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B78F" w14:textId="7B948247" w:rsidR="0074510A" w:rsidRPr="00AE0629" w:rsidRDefault="0074510A" w:rsidP="001E6D3B">
      <w:pPr>
        <w:tabs>
          <w:tab w:val="left" w:pos="5580"/>
          <w:tab w:val="left" w:pos="9498"/>
        </w:tabs>
        <w:ind w:left="-4836" w:right="-569" w:firstLine="10365"/>
      </w:pPr>
      <w:bookmarkStart w:id="0" w:name="_Hlk151037186"/>
      <w:bookmarkStart w:id="1" w:name="_Hlk150255153"/>
      <w:r w:rsidRPr="00AE0629">
        <w:t>Приложение</w:t>
      </w:r>
      <w:r w:rsidR="00A6401F" w:rsidRPr="00AE0629">
        <w:t xml:space="preserve"> № </w:t>
      </w:r>
      <w:r w:rsidR="00E92155">
        <w:t>22</w:t>
      </w:r>
      <w:r w:rsidRPr="00AE0629">
        <w:t xml:space="preserve"> к протоколу № </w:t>
      </w:r>
      <w:r w:rsidR="0090217B">
        <w:t>7</w:t>
      </w:r>
      <w:r w:rsidR="00DF2DE2">
        <w:t>4</w:t>
      </w:r>
    </w:p>
    <w:p w14:paraId="5DFCB6CC" w14:textId="77777777" w:rsidR="0074510A" w:rsidRPr="00AE0629" w:rsidRDefault="0074510A" w:rsidP="001E6D3B">
      <w:pPr>
        <w:tabs>
          <w:tab w:val="left" w:pos="5580"/>
          <w:tab w:val="left" w:pos="9498"/>
        </w:tabs>
        <w:ind w:left="-4836" w:right="-569" w:firstLine="10365"/>
      </w:pPr>
      <w:r w:rsidRPr="00AE0629">
        <w:t>заседания правления Региональной</w:t>
      </w:r>
    </w:p>
    <w:p w14:paraId="42FDA5BF" w14:textId="77777777" w:rsidR="0074510A" w:rsidRPr="00AE0629" w:rsidRDefault="0074510A" w:rsidP="001E6D3B">
      <w:pPr>
        <w:tabs>
          <w:tab w:val="left" w:pos="5580"/>
          <w:tab w:val="left" w:pos="9498"/>
        </w:tabs>
        <w:ind w:left="-4836" w:right="-569" w:firstLine="10365"/>
      </w:pPr>
      <w:r w:rsidRPr="00AE0629">
        <w:t>энергетической комиссии</w:t>
      </w:r>
    </w:p>
    <w:p w14:paraId="2B7C7BF9" w14:textId="4D40D56A" w:rsidR="00957FFD" w:rsidRDefault="0074510A" w:rsidP="001E6D3B">
      <w:pPr>
        <w:tabs>
          <w:tab w:val="left" w:pos="5580"/>
          <w:tab w:val="left" w:pos="9498"/>
        </w:tabs>
        <w:ind w:left="-4836" w:right="-569" w:firstLine="10365"/>
      </w:pPr>
      <w:r w:rsidRPr="00AE0629">
        <w:t xml:space="preserve">Кузбасса от </w:t>
      </w:r>
      <w:r w:rsidR="0096643D">
        <w:t>2</w:t>
      </w:r>
      <w:r w:rsidR="00DF2DE2">
        <w:t>8</w:t>
      </w:r>
      <w:r w:rsidRPr="00AE0629">
        <w:t>.</w:t>
      </w:r>
      <w:r w:rsidR="00A46D59" w:rsidRPr="00AE0629">
        <w:t>1</w:t>
      </w:r>
      <w:r w:rsidR="00A01C4D">
        <w:t>1</w:t>
      </w:r>
      <w:r w:rsidRPr="00AE0629">
        <w:t>.2023</w:t>
      </w:r>
    </w:p>
    <w:p w14:paraId="449C5C45" w14:textId="77777777" w:rsidR="00E92155" w:rsidRDefault="00E92155" w:rsidP="001E6D3B">
      <w:pPr>
        <w:tabs>
          <w:tab w:val="left" w:pos="5580"/>
          <w:tab w:val="left" w:pos="9498"/>
        </w:tabs>
        <w:ind w:left="-4836" w:right="-569" w:firstLine="10365"/>
      </w:pPr>
    </w:p>
    <w:p w14:paraId="699AC429" w14:textId="77777777" w:rsidR="00E92155" w:rsidRPr="00E92155" w:rsidRDefault="00E92155" w:rsidP="00E92155">
      <w:pPr>
        <w:jc w:val="center"/>
        <w:rPr>
          <w:sz w:val="28"/>
          <w:szCs w:val="28"/>
        </w:rPr>
      </w:pPr>
      <w:bookmarkStart w:id="2" w:name="_Hlk51939397"/>
      <w:bookmarkStart w:id="3" w:name="_Hlt483802884"/>
      <w:bookmarkEnd w:id="2"/>
      <w:r w:rsidRPr="00E92155">
        <w:rPr>
          <w:sz w:val="28"/>
          <w:szCs w:val="28"/>
        </w:rPr>
        <w:t>ЭКСПЕРТНОЕ ЗАКЛЮЧЕНИЕ</w:t>
      </w:r>
    </w:p>
    <w:p w14:paraId="716445D6" w14:textId="77777777" w:rsidR="00E92155" w:rsidRPr="00E92155" w:rsidRDefault="00E92155" w:rsidP="00E92155">
      <w:pPr>
        <w:jc w:val="center"/>
        <w:rPr>
          <w:sz w:val="28"/>
          <w:szCs w:val="28"/>
        </w:rPr>
      </w:pPr>
      <w:r w:rsidRPr="00E92155">
        <w:rPr>
          <w:sz w:val="28"/>
          <w:szCs w:val="28"/>
        </w:rPr>
        <w:t>Региональной энергетической комиссии Кузбасса</w:t>
      </w:r>
      <w:r w:rsidRPr="00E92155">
        <w:rPr>
          <w:sz w:val="28"/>
          <w:szCs w:val="28"/>
        </w:rPr>
        <w:br/>
        <w:t>по материалам, представленным ООО «</w:t>
      </w:r>
      <w:proofErr w:type="spellStart"/>
      <w:r w:rsidRPr="00E92155">
        <w:rPr>
          <w:sz w:val="28"/>
          <w:szCs w:val="28"/>
        </w:rPr>
        <w:t>СибСтройСервис</w:t>
      </w:r>
      <w:proofErr w:type="spellEnd"/>
      <w:r w:rsidRPr="00E92155">
        <w:rPr>
          <w:sz w:val="28"/>
          <w:szCs w:val="28"/>
        </w:rPr>
        <w:t xml:space="preserve">» для корректировки величины НВВ и уровня тарифов на услуги по производству тепловой энергии </w:t>
      </w:r>
      <w:r w:rsidRPr="00E92155">
        <w:rPr>
          <w:sz w:val="28"/>
          <w:szCs w:val="28"/>
        </w:rPr>
        <w:br/>
        <w:t xml:space="preserve">и горячей воды в закрытой системе горячего водоснабжения, реализуемой </w:t>
      </w:r>
      <w:r w:rsidRPr="00E92155">
        <w:rPr>
          <w:sz w:val="28"/>
          <w:szCs w:val="28"/>
        </w:rPr>
        <w:br/>
        <w:t>на потребительском рынке Киселевского городского округа, на 2024 год</w:t>
      </w:r>
    </w:p>
    <w:p w14:paraId="2ED826FE" w14:textId="77777777" w:rsidR="00E92155" w:rsidRPr="00E92155" w:rsidRDefault="00E92155" w:rsidP="00E92155">
      <w:pPr>
        <w:rPr>
          <w:szCs w:val="20"/>
        </w:rPr>
      </w:pPr>
    </w:p>
    <w:p w14:paraId="3EBFDCD9" w14:textId="77777777" w:rsidR="00E92155" w:rsidRPr="00E92155" w:rsidRDefault="00E92155" w:rsidP="00E92155">
      <w:pPr>
        <w:jc w:val="both"/>
        <w:rPr>
          <w:sz w:val="28"/>
          <w:szCs w:val="28"/>
        </w:rPr>
      </w:pPr>
    </w:p>
    <w:p w14:paraId="61884F2A" w14:textId="77777777" w:rsidR="00E92155" w:rsidRPr="00E92155" w:rsidRDefault="00E92155" w:rsidP="00E92155">
      <w:pPr>
        <w:keepNext/>
        <w:numPr>
          <w:ilvl w:val="0"/>
          <w:numId w:val="4"/>
        </w:numPr>
        <w:ind w:left="0" w:firstLine="0"/>
        <w:jc w:val="center"/>
        <w:outlineLvl w:val="0"/>
        <w:rPr>
          <w:b/>
          <w:sz w:val="28"/>
          <w:szCs w:val="28"/>
        </w:rPr>
      </w:pPr>
      <w:bookmarkStart w:id="4" w:name="_Toc27399013"/>
      <w:bookmarkStart w:id="5" w:name="_Toc26362655"/>
      <w:r w:rsidRPr="00E92155">
        <w:rPr>
          <w:b/>
          <w:sz w:val="28"/>
          <w:szCs w:val="28"/>
        </w:rPr>
        <w:t>Нормативно-правовая база</w:t>
      </w:r>
      <w:bookmarkEnd w:id="4"/>
    </w:p>
    <w:p w14:paraId="4551F266" w14:textId="77777777" w:rsidR="00E92155" w:rsidRPr="00E92155" w:rsidRDefault="00E92155" w:rsidP="00E92155">
      <w:pPr>
        <w:rPr>
          <w:szCs w:val="20"/>
        </w:rPr>
      </w:pPr>
    </w:p>
    <w:p w14:paraId="73CCFB5C" w14:textId="77777777" w:rsidR="00E92155" w:rsidRPr="00E92155" w:rsidRDefault="00E92155" w:rsidP="00E92155">
      <w:pPr>
        <w:tabs>
          <w:tab w:val="left" w:pos="0"/>
        </w:tabs>
        <w:ind w:firstLine="851"/>
        <w:jc w:val="both"/>
        <w:rPr>
          <w:sz w:val="28"/>
          <w:szCs w:val="28"/>
        </w:rPr>
      </w:pPr>
      <w:r w:rsidRPr="00E92155">
        <w:rPr>
          <w:sz w:val="28"/>
          <w:szCs w:val="28"/>
        </w:rPr>
        <w:t>Гражданский кодекс Российской Федерации (далее – ГК РФ);</w:t>
      </w:r>
    </w:p>
    <w:p w14:paraId="19D3DD21" w14:textId="77777777" w:rsidR="00E92155" w:rsidRPr="00E92155" w:rsidRDefault="00E92155" w:rsidP="00E92155">
      <w:pPr>
        <w:tabs>
          <w:tab w:val="left" w:pos="0"/>
        </w:tabs>
        <w:ind w:firstLine="851"/>
        <w:jc w:val="both"/>
        <w:rPr>
          <w:sz w:val="28"/>
          <w:szCs w:val="28"/>
        </w:rPr>
      </w:pPr>
      <w:r w:rsidRPr="00E92155">
        <w:rPr>
          <w:sz w:val="28"/>
          <w:szCs w:val="28"/>
        </w:rPr>
        <w:t>Налоговый кодекс Российской Федерации (далее - НК РФ);</w:t>
      </w:r>
    </w:p>
    <w:p w14:paraId="6FD6F342" w14:textId="77777777" w:rsidR="00E92155" w:rsidRPr="00E92155" w:rsidRDefault="00E92155" w:rsidP="00E92155">
      <w:pPr>
        <w:tabs>
          <w:tab w:val="left" w:pos="0"/>
        </w:tabs>
        <w:ind w:firstLine="851"/>
        <w:jc w:val="both"/>
        <w:rPr>
          <w:sz w:val="28"/>
          <w:szCs w:val="28"/>
        </w:rPr>
      </w:pPr>
      <w:r w:rsidRPr="00E92155">
        <w:rPr>
          <w:sz w:val="28"/>
          <w:szCs w:val="28"/>
        </w:rPr>
        <w:t>Трудовой Кодекс Российской Федерации (далее - ТК РФ);</w:t>
      </w:r>
    </w:p>
    <w:p w14:paraId="243F14A1" w14:textId="77777777" w:rsidR="00E92155" w:rsidRPr="00E92155" w:rsidRDefault="00E92155" w:rsidP="00E92155">
      <w:pPr>
        <w:tabs>
          <w:tab w:val="left" w:pos="0"/>
        </w:tabs>
        <w:ind w:firstLine="851"/>
        <w:jc w:val="both"/>
        <w:rPr>
          <w:sz w:val="28"/>
          <w:szCs w:val="28"/>
        </w:rPr>
      </w:pPr>
      <w:r w:rsidRPr="00E92155">
        <w:rPr>
          <w:sz w:val="28"/>
          <w:szCs w:val="28"/>
        </w:rPr>
        <w:t>Федеральный Закон от 17.08.1995 № 147-ФЗ «О естественных монополиях»;</w:t>
      </w:r>
    </w:p>
    <w:p w14:paraId="23071C76" w14:textId="77777777" w:rsidR="00E92155" w:rsidRPr="00E92155" w:rsidRDefault="00E92155" w:rsidP="00E92155">
      <w:pPr>
        <w:tabs>
          <w:tab w:val="left" w:pos="0"/>
        </w:tabs>
        <w:ind w:firstLine="851"/>
        <w:jc w:val="both"/>
        <w:rPr>
          <w:sz w:val="28"/>
          <w:szCs w:val="28"/>
        </w:rPr>
      </w:pPr>
      <w:r w:rsidRPr="00E92155">
        <w:rPr>
          <w:sz w:val="28"/>
          <w:szCs w:val="28"/>
        </w:rPr>
        <w:t>Федеральный закон от 27.07.2010 № 190-ФЗ «О теплоснабжении»;</w:t>
      </w:r>
    </w:p>
    <w:p w14:paraId="62DBA8A4" w14:textId="77777777" w:rsidR="00E92155" w:rsidRPr="00E92155" w:rsidRDefault="00E92155" w:rsidP="00E92155">
      <w:pPr>
        <w:tabs>
          <w:tab w:val="left" w:pos="0"/>
        </w:tabs>
        <w:ind w:firstLine="851"/>
        <w:jc w:val="both"/>
        <w:rPr>
          <w:sz w:val="28"/>
          <w:szCs w:val="28"/>
        </w:rPr>
      </w:pPr>
      <w:r w:rsidRPr="00E92155">
        <w:rPr>
          <w:sz w:val="28"/>
          <w:szCs w:val="28"/>
        </w:rPr>
        <w:t xml:space="preserve">Постановление Правительства РФ от 6 июля 1998 г. № 700 </w:t>
      </w:r>
      <w:r w:rsidRPr="00E92155">
        <w:rPr>
          <w:sz w:val="28"/>
          <w:szCs w:val="28"/>
        </w:rPr>
        <w:br/>
        <w:t>«О введении раздельного учета затрат по регулируемым видам деятельности в энергетике»;</w:t>
      </w:r>
    </w:p>
    <w:p w14:paraId="1FE18A40" w14:textId="77777777" w:rsidR="00E92155" w:rsidRPr="00E92155" w:rsidRDefault="00E92155" w:rsidP="00E92155">
      <w:pPr>
        <w:tabs>
          <w:tab w:val="left" w:pos="0"/>
        </w:tabs>
        <w:ind w:firstLine="851"/>
        <w:jc w:val="both"/>
        <w:rPr>
          <w:sz w:val="28"/>
          <w:szCs w:val="28"/>
        </w:rPr>
      </w:pPr>
      <w:r w:rsidRPr="00E92155">
        <w:rPr>
          <w:sz w:val="28"/>
          <w:szCs w:val="28"/>
        </w:rPr>
        <w:t>Постановление Правительства Российской Федерации от 22.10.2012 г. №1075 «О ценообразовании в сфере теплоснабжения» (далее Основы ценообразования);</w:t>
      </w:r>
    </w:p>
    <w:p w14:paraId="2A817798" w14:textId="77777777" w:rsidR="00E92155" w:rsidRPr="00E92155" w:rsidRDefault="00E92155" w:rsidP="00E92155">
      <w:pPr>
        <w:tabs>
          <w:tab w:val="left" w:pos="0"/>
        </w:tabs>
        <w:ind w:firstLine="851"/>
        <w:jc w:val="both"/>
        <w:rPr>
          <w:sz w:val="28"/>
          <w:szCs w:val="28"/>
        </w:rPr>
      </w:pPr>
      <w:r w:rsidRPr="00E92155">
        <w:rPr>
          <w:sz w:val="28"/>
          <w:szCs w:val="28"/>
        </w:rPr>
        <w:t xml:space="preserve">Приказ Минэнерго РФ от 30.12.2008 № 323 «Об организации </w:t>
      </w:r>
      <w:r w:rsidRPr="00E92155">
        <w:rPr>
          <w:sz w:val="28"/>
          <w:szCs w:val="28"/>
        </w:rPr>
        <w:br/>
        <w:t>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43D5BA7D" w14:textId="77777777" w:rsidR="00E92155" w:rsidRPr="00E92155" w:rsidRDefault="00E92155" w:rsidP="00E92155">
      <w:pPr>
        <w:tabs>
          <w:tab w:val="left" w:pos="0"/>
        </w:tabs>
        <w:ind w:firstLine="851"/>
        <w:jc w:val="both"/>
        <w:rPr>
          <w:sz w:val="28"/>
          <w:szCs w:val="28"/>
        </w:rPr>
      </w:pPr>
      <w:r w:rsidRPr="00E92155">
        <w:rPr>
          <w:sz w:val="28"/>
          <w:szCs w:val="28"/>
        </w:rPr>
        <w:t xml:space="preserve">Приказ Минэнерго РФ от 30.12.2008 № 325 «Об организации </w:t>
      </w:r>
      <w:r w:rsidRPr="00E92155">
        <w:rPr>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E92155">
        <w:rPr>
          <w:sz w:val="28"/>
          <w:szCs w:val="28"/>
        </w:rPr>
        <w:br/>
        <w:t xml:space="preserve">с «Инструкцией по организации в Минэнерго России работы по расчету </w:t>
      </w:r>
      <w:r w:rsidRPr="00E92155">
        <w:rPr>
          <w:sz w:val="28"/>
          <w:szCs w:val="28"/>
        </w:rPr>
        <w:br/>
        <w:t>и обоснованию нормативов технологических потерь при передаче тепловой энергии»);</w:t>
      </w:r>
    </w:p>
    <w:p w14:paraId="7960370E" w14:textId="77777777" w:rsidR="00E92155" w:rsidRPr="00E92155" w:rsidRDefault="00E92155" w:rsidP="00E92155">
      <w:pPr>
        <w:ind w:firstLine="851"/>
        <w:jc w:val="both"/>
        <w:rPr>
          <w:sz w:val="28"/>
          <w:szCs w:val="28"/>
        </w:rPr>
      </w:pPr>
      <w:r w:rsidRPr="00E92155">
        <w:rPr>
          <w:sz w:val="28"/>
          <w:szCs w:val="28"/>
        </w:rPr>
        <w:t xml:space="preserve">Приказ Федеральной службы по тарифам (ФСТ России) от 13.06.2013 </w:t>
      </w:r>
      <w:r w:rsidRPr="00E92155">
        <w:rPr>
          <w:sz w:val="28"/>
          <w:szCs w:val="28"/>
        </w:rPr>
        <w:br/>
        <w:t>№760-э «Об утверждении Методических указаний по расчету регулируемых цен (тарифов) в сфере теплоснабжения» (далее методические указания);</w:t>
      </w:r>
    </w:p>
    <w:p w14:paraId="7B2D18A1" w14:textId="77777777" w:rsidR="00E92155" w:rsidRPr="00E92155" w:rsidRDefault="00E92155" w:rsidP="00E92155">
      <w:pPr>
        <w:ind w:firstLine="851"/>
        <w:jc w:val="both"/>
        <w:rPr>
          <w:sz w:val="28"/>
          <w:szCs w:val="28"/>
        </w:rPr>
      </w:pPr>
      <w:r w:rsidRPr="00E92155">
        <w:rPr>
          <w:sz w:val="28"/>
          <w:szCs w:val="28"/>
        </w:rPr>
        <w:t>Приказ Федеральной службы по тарифам (ФСТ России) от 07.06.2013 года №163 «Об утверждении Регламента открытия дел об установлении регулируемых цен (тарифов) и отмене регулирования тарифов в сфере теплоснабжения».</w:t>
      </w:r>
    </w:p>
    <w:p w14:paraId="0C16E522" w14:textId="77777777" w:rsidR="00E92155" w:rsidRPr="00E92155" w:rsidRDefault="00E92155" w:rsidP="00E92155">
      <w:pPr>
        <w:ind w:firstLine="851"/>
        <w:jc w:val="both"/>
        <w:rPr>
          <w:sz w:val="28"/>
          <w:szCs w:val="28"/>
        </w:rPr>
      </w:pPr>
      <w:r w:rsidRPr="00E92155">
        <w:rPr>
          <w:sz w:val="28"/>
          <w:szCs w:val="28"/>
        </w:rPr>
        <w:t>Вся нормативно – методическая основа используется в редакции, действующей на момент проведения экспертизы.</w:t>
      </w:r>
    </w:p>
    <w:p w14:paraId="6560FA94" w14:textId="77777777" w:rsidR="00E92155" w:rsidRPr="00E92155" w:rsidRDefault="00E92155" w:rsidP="00E92155">
      <w:pPr>
        <w:spacing w:after="160" w:line="259" w:lineRule="auto"/>
        <w:rPr>
          <w:sz w:val="28"/>
          <w:szCs w:val="28"/>
        </w:rPr>
      </w:pPr>
      <w:r w:rsidRPr="00E92155">
        <w:rPr>
          <w:sz w:val="28"/>
          <w:szCs w:val="28"/>
        </w:rPr>
        <w:br w:type="page"/>
      </w:r>
    </w:p>
    <w:p w14:paraId="5479E691" w14:textId="77777777" w:rsidR="00E92155" w:rsidRPr="00E92155" w:rsidRDefault="00E92155" w:rsidP="00E92155">
      <w:pPr>
        <w:keepNext/>
        <w:numPr>
          <w:ilvl w:val="0"/>
          <w:numId w:val="4"/>
        </w:numPr>
        <w:tabs>
          <w:tab w:val="left" w:pos="567"/>
        </w:tabs>
        <w:ind w:left="0" w:firstLine="0"/>
        <w:jc w:val="center"/>
        <w:outlineLvl w:val="0"/>
        <w:rPr>
          <w:b/>
          <w:sz w:val="28"/>
          <w:szCs w:val="28"/>
        </w:rPr>
      </w:pPr>
      <w:r w:rsidRPr="00E92155">
        <w:rPr>
          <w:b/>
          <w:sz w:val="28"/>
          <w:szCs w:val="28"/>
        </w:rPr>
        <w:lastRenderedPageBreak/>
        <w:t>Общая характеристика предприятия</w:t>
      </w:r>
      <w:bookmarkEnd w:id="5"/>
    </w:p>
    <w:p w14:paraId="638F2A9B" w14:textId="77777777" w:rsidR="00E92155" w:rsidRPr="00E92155" w:rsidRDefault="00E92155" w:rsidP="00E92155">
      <w:pPr>
        <w:rPr>
          <w:szCs w:val="20"/>
        </w:rPr>
      </w:pPr>
    </w:p>
    <w:p w14:paraId="066265A9" w14:textId="77777777" w:rsidR="00E92155" w:rsidRPr="00E92155" w:rsidRDefault="00E92155" w:rsidP="00E92155">
      <w:pPr>
        <w:ind w:firstLine="851"/>
        <w:jc w:val="both"/>
        <w:rPr>
          <w:b/>
          <w:sz w:val="28"/>
          <w:szCs w:val="28"/>
        </w:rPr>
      </w:pPr>
      <w:r w:rsidRPr="00E92155">
        <w:rPr>
          <w:sz w:val="28"/>
          <w:szCs w:val="28"/>
        </w:rPr>
        <w:t>Полное наименование организации – Общество с ограниченной ответственностью «</w:t>
      </w:r>
      <w:proofErr w:type="spellStart"/>
      <w:r w:rsidRPr="00E92155">
        <w:rPr>
          <w:sz w:val="28"/>
          <w:szCs w:val="28"/>
        </w:rPr>
        <w:t>СибСтройСервис</w:t>
      </w:r>
      <w:proofErr w:type="spellEnd"/>
      <w:r w:rsidRPr="00E92155">
        <w:rPr>
          <w:sz w:val="28"/>
          <w:szCs w:val="28"/>
        </w:rPr>
        <w:t>».</w:t>
      </w:r>
    </w:p>
    <w:p w14:paraId="07E2C6B6" w14:textId="77777777" w:rsidR="00E92155" w:rsidRPr="00E92155" w:rsidRDefault="00E92155" w:rsidP="00E92155">
      <w:pPr>
        <w:ind w:firstLine="851"/>
        <w:jc w:val="both"/>
        <w:rPr>
          <w:b/>
          <w:sz w:val="28"/>
          <w:szCs w:val="28"/>
        </w:rPr>
      </w:pPr>
      <w:r w:rsidRPr="00E92155">
        <w:rPr>
          <w:sz w:val="28"/>
          <w:szCs w:val="28"/>
        </w:rPr>
        <w:t>Сокращенное наименование организации – ООО «</w:t>
      </w:r>
      <w:proofErr w:type="spellStart"/>
      <w:r w:rsidRPr="00E92155">
        <w:rPr>
          <w:sz w:val="28"/>
          <w:szCs w:val="28"/>
        </w:rPr>
        <w:t>СибСтройСервис</w:t>
      </w:r>
      <w:proofErr w:type="spellEnd"/>
      <w:r w:rsidRPr="00E92155">
        <w:rPr>
          <w:sz w:val="28"/>
          <w:szCs w:val="28"/>
        </w:rPr>
        <w:t>».</w:t>
      </w:r>
    </w:p>
    <w:p w14:paraId="21EDDE14" w14:textId="77777777" w:rsidR="00E92155" w:rsidRPr="00E92155" w:rsidRDefault="00E92155" w:rsidP="00E92155">
      <w:pPr>
        <w:ind w:firstLine="851"/>
        <w:jc w:val="both"/>
        <w:rPr>
          <w:sz w:val="28"/>
          <w:szCs w:val="28"/>
        </w:rPr>
      </w:pPr>
      <w:r w:rsidRPr="00E92155">
        <w:rPr>
          <w:sz w:val="28"/>
          <w:szCs w:val="28"/>
        </w:rPr>
        <w:t>ИНН 4211022988, КПП 421101001</w:t>
      </w:r>
    </w:p>
    <w:p w14:paraId="3D6D7451" w14:textId="77777777" w:rsidR="00E92155" w:rsidRPr="00E92155" w:rsidRDefault="00E92155" w:rsidP="00E92155">
      <w:pPr>
        <w:ind w:firstLine="851"/>
        <w:jc w:val="both"/>
        <w:rPr>
          <w:sz w:val="28"/>
          <w:szCs w:val="28"/>
        </w:rPr>
      </w:pPr>
      <w:r w:rsidRPr="00E92155">
        <w:rPr>
          <w:sz w:val="28"/>
          <w:szCs w:val="28"/>
        </w:rPr>
        <w:t xml:space="preserve">Основной вид деятельности – строительство жилых и не жилых зданий. </w:t>
      </w:r>
    </w:p>
    <w:p w14:paraId="2B14131B" w14:textId="77777777" w:rsidR="00E92155" w:rsidRPr="00E92155" w:rsidRDefault="00E92155" w:rsidP="00E92155">
      <w:pPr>
        <w:ind w:firstLine="851"/>
        <w:jc w:val="both"/>
        <w:rPr>
          <w:sz w:val="28"/>
          <w:szCs w:val="28"/>
        </w:rPr>
      </w:pPr>
      <w:r w:rsidRPr="00E92155">
        <w:rPr>
          <w:sz w:val="28"/>
          <w:szCs w:val="28"/>
        </w:rPr>
        <w:t>Дополнительный вид деятельности – производство пара и горячей воды (тепловой энергии) котельными.</w:t>
      </w:r>
    </w:p>
    <w:p w14:paraId="3C2DB7D1" w14:textId="77777777" w:rsidR="00E92155" w:rsidRPr="00E92155" w:rsidRDefault="00E92155" w:rsidP="00E92155">
      <w:pPr>
        <w:ind w:firstLine="851"/>
        <w:jc w:val="both"/>
        <w:rPr>
          <w:b/>
          <w:sz w:val="28"/>
          <w:szCs w:val="28"/>
        </w:rPr>
      </w:pPr>
      <w:r w:rsidRPr="00E92155">
        <w:rPr>
          <w:sz w:val="28"/>
          <w:szCs w:val="28"/>
        </w:rPr>
        <w:t xml:space="preserve">Юридический адрес: 652715, Кемеровская область, г. Киселевск, </w:t>
      </w:r>
      <w:r w:rsidRPr="00E92155">
        <w:rPr>
          <w:sz w:val="28"/>
          <w:szCs w:val="28"/>
        </w:rPr>
        <w:br/>
        <w:t>ул. Краснобродская, д. 5.</w:t>
      </w:r>
    </w:p>
    <w:p w14:paraId="40F1B1EE" w14:textId="77777777" w:rsidR="00E92155" w:rsidRPr="00E92155" w:rsidRDefault="00E92155" w:rsidP="00E92155">
      <w:pPr>
        <w:ind w:firstLine="851"/>
        <w:jc w:val="both"/>
        <w:rPr>
          <w:b/>
          <w:sz w:val="28"/>
          <w:szCs w:val="28"/>
        </w:rPr>
      </w:pPr>
      <w:r w:rsidRPr="00E92155">
        <w:rPr>
          <w:sz w:val="28"/>
          <w:szCs w:val="28"/>
        </w:rPr>
        <w:t xml:space="preserve">Фактический адрес: 652715, Кемеровская область, г. Киселевск, </w:t>
      </w:r>
      <w:r w:rsidRPr="00E92155">
        <w:rPr>
          <w:sz w:val="28"/>
          <w:szCs w:val="28"/>
        </w:rPr>
        <w:br/>
        <w:t>ул. Краснобродская, д. 5.</w:t>
      </w:r>
    </w:p>
    <w:p w14:paraId="1343CB9C" w14:textId="77777777" w:rsidR="00E92155" w:rsidRPr="00E92155" w:rsidRDefault="00E92155" w:rsidP="00E92155">
      <w:pPr>
        <w:ind w:firstLine="851"/>
        <w:jc w:val="both"/>
        <w:rPr>
          <w:b/>
          <w:sz w:val="28"/>
          <w:szCs w:val="28"/>
        </w:rPr>
      </w:pPr>
      <w:r w:rsidRPr="00E92155">
        <w:rPr>
          <w:sz w:val="28"/>
          <w:szCs w:val="28"/>
        </w:rPr>
        <w:t xml:space="preserve">Должность, фамилия, имя, отчество руководителя – директор </w:t>
      </w:r>
      <w:proofErr w:type="spellStart"/>
      <w:r w:rsidRPr="00E92155">
        <w:rPr>
          <w:sz w:val="28"/>
          <w:szCs w:val="28"/>
        </w:rPr>
        <w:t>Кошаташян</w:t>
      </w:r>
      <w:proofErr w:type="spellEnd"/>
      <w:r w:rsidRPr="00E92155">
        <w:rPr>
          <w:sz w:val="28"/>
          <w:szCs w:val="28"/>
        </w:rPr>
        <w:t xml:space="preserve"> Серго </w:t>
      </w:r>
      <w:proofErr w:type="spellStart"/>
      <w:r w:rsidRPr="00E92155">
        <w:rPr>
          <w:sz w:val="28"/>
          <w:szCs w:val="28"/>
        </w:rPr>
        <w:t>Акопович</w:t>
      </w:r>
      <w:proofErr w:type="spellEnd"/>
      <w:r w:rsidRPr="00E92155">
        <w:rPr>
          <w:sz w:val="28"/>
          <w:szCs w:val="28"/>
        </w:rPr>
        <w:t>.</w:t>
      </w:r>
    </w:p>
    <w:p w14:paraId="2AE6D27A" w14:textId="77777777" w:rsidR="00E92155" w:rsidRPr="00E92155" w:rsidRDefault="00E92155" w:rsidP="00E92155">
      <w:pPr>
        <w:ind w:firstLine="851"/>
        <w:jc w:val="both"/>
        <w:rPr>
          <w:b/>
          <w:sz w:val="28"/>
          <w:szCs w:val="28"/>
        </w:rPr>
      </w:pPr>
      <w:r w:rsidRPr="00E92155">
        <w:rPr>
          <w:sz w:val="28"/>
          <w:szCs w:val="28"/>
        </w:rPr>
        <w:t>Должность, фамилия, имя, отчество контактного лица предприятия, рабочий телефон – экономист Лазарева Ирина Ивановна, тел. (384-64) 3-43-69.</w:t>
      </w:r>
    </w:p>
    <w:p w14:paraId="74254BA3" w14:textId="77777777" w:rsidR="00E92155" w:rsidRPr="00E92155" w:rsidRDefault="00E92155" w:rsidP="00E92155">
      <w:pPr>
        <w:ind w:firstLine="851"/>
        <w:jc w:val="both"/>
        <w:rPr>
          <w:b/>
          <w:sz w:val="28"/>
          <w:szCs w:val="28"/>
        </w:rPr>
      </w:pPr>
      <w:r w:rsidRPr="00E92155">
        <w:rPr>
          <w:sz w:val="28"/>
          <w:szCs w:val="28"/>
        </w:rPr>
        <w:t>ООО «</w:t>
      </w:r>
      <w:proofErr w:type="spellStart"/>
      <w:r w:rsidRPr="00E92155">
        <w:rPr>
          <w:sz w:val="28"/>
          <w:szCs w:val="28"/>
        </w:rPr>
        <w:t>СибСтройСервис</w:t>
      </w:r>
      <w:proofErr w:type="spellEnd"/>
      <w:r w:rsidRPr="00E92155">
        <w:rPr>
          <w:sz w:val="28"/>
          <w:szCs w:val="28"/>
        </w:rPr>
        <w:t>» является строительной организацией и для отопления построенных домов оказывает услуги по отоплению и горячему водоснабжению.</w:t>
      </w:r>
    </w:p>
    <w:p w14:paraId="55D3AAB1" w14:textId="77777777" w:rsidR="00E92155" w:rsidRPr="00E92155" w:rsidRDefault="00E92155" w:rsidP="00E92155">
      <w:pPr>
        <w:ind w:firstLine="851"/>
        <w:jc w:val="both"/>
        <w:rPr>
          <w:b/>
          <w:sz w:val="28"/>
          <w:szCs w:val="28"/>
        </w:rPr>
      </w:pPr>
      <w:r w:rsidRPr="00E92155">
        <w:rPr>
          <w:sz w:val="28"/>
          <w:szCs w:val="28"/>
        </w:rPr>
        <w:t>Имущественный комплекс котельная № 12 передан ООО «</w:t>
      </w:r>
      <w:proofErr w:type="spellStart"/>
      <w:r w:rsidRPr="00E92155">
        <w:rPr>
          <w:sz w:val="28"/>
          <w:szCs w:val="28"/>
        </w:rPr>
        <w:t>СибСтройСервис</w:t>
      </w:r>
      <w:proofErr w:type="spellEnd"/>
      <w:r w:rsidRPr="00E92155">
        <w:rPr>
          <w:sz w:val="28"/>
          <w:szCs w:val="28"/>
        </w:rPr>
        <w:t xml:space="preserve">» по договору аренды № 3-19 от 01.01.2019 с физическим лицом </w:t>
      </w:r>
      <w:proofErr w:type="spellStart"/>
      <w:r w:rsidRPr="00E92155">
        <w:rPr>
          <w:sz w:val="28"/>
          <w:szCs w:val="28"/>
        </w:rPr>
        <w:t>Кошаташян</w:t>
      </w:r>
      <w:proofErr w:type="spellEnd"/>
      <w:r w:rsidRPr="00E92155">
        <w:rPr>
          <w:sz w:val="28"/>
          <w:szCs w:val="28"/>
        </w:rPr>
        <w:t xml:space="preserve"> Серго </w:t>
      </w:r>
      <w:proofErr w:type="spellStart"/>
      <w:r w:rsidRPr="00E92155">
        <w:rPr>
          <w:sz w:val="28"/>
          <w:szCs w:val="28"/>
        </w:rPr>
        <w:t>Акопович</w:t>
      </w:r>
      <w:proofErr w:type="spellEnd"/>
      <w:r w:rsidRPr="00E92155">
        <w:rPr>
          <w:sz w:val="28"/>
          <w:szCs w:val="28"/>
        </w:rPr>
        <w:t>.</w:t>
      </w:r>
    </w:p>
    <w:p w14:paraId="34483985" w14:textId="77777777" w:rsidR="00E92155" w:rsidRPr="00E92155" w:rsidRDefault="00E92155" w:rsidP="00E92155">
      <w:pPr>
        <w:ind w:firstLine="851"/>
        <w:jc w:val="both"/>
        <w:rPr>
          <w:sz w:val="28"/>
          <w:szCs w:val="28"/>
        </w:rPr>
      </w:pPr>
      <w:r w:rsidRPr="00E92155">
        <w:rPr>
          <w:sz w:val="28"/>
          <w:szCs w:val="28"/>
        </w:rPr>
        <w:t>Тепловые сети от котельной №12 переданы ООО «</w:t>
      </w:r>
      <w:proofErr w:type="spellStart"/>
      <w:r w:rsidRPr="00E92155">
        <w:rPr>
          <w:sz w:val="28"/>
          <w:szCs w:val="28"/>
        </w:rPr>
        <w:t>СибСтройСервис</w:t>
      </w:r>
      <w:proofErr w:type="spellEnd"/>
      <w:r w:rsidRPr="00E92155">
        <w:rPr>
          <w:sz w:val="28"/>
          <w:szCs w:val="28"/>
        </w:rPr>
        <w:t>» по следующим договорам:</w:t>
      </w:r>
    </w:p>
    <w:p w14:paraId="51D36866" w14:textId="77777777" w:rsidR="00E92155" w:rsidRPr="00E92155" w:rsidRDefault="00E92155" w:rsidP="00E92155">
      <w:pPr>
        <w:ind w:firstLine="851"/>
        <w:jc w:val="both"/>
        <w:rPr>
          <w:b/>
          <w:sz w:val="28"/>
          <w:szCs w:val="28"/>
        </w:rPr>
      </w:pPr>
      <w:r w:rsidRPr="00E92155">
        <w:rPr>
          <w:sz w:val="28"/>
          <w:szCs w:val="28"/>
        </w:rPr>
        <w:t xml:space="preserve">Договор аренды муниципального имущества № 2А-2019 от 01.01.2019 </w:t>
      </w:r>
      <w:r w:rsidRPr="00E92155">
        <w:rPr>
          <w:sz w:val="28"/>
          <w:szCs w:val="28"/>
        </w:rPr>
        <w:br/>
        <w:t>с КУМИ Киселевского городского округа;</w:t>
      </w:r>
    </w:p>
    <w:p w14:paraId="3658FD07" w14:textId="77777777" w:rsidR="00E92155" w:rsidRPr="00E92155" w:rsidRDefault="00E92155" w:rsidP="00E92155">
      <w:pPr>
        <w:ind w:firstLine="851"/>
        <w:jc w:val="both"/>
        <w:rPr>
          <w:b/>
          <w:sz w:val="28"/>
          <w:szCs w:val="28"/>
        </w:rPr>
      </w:pPr>
      <w:r w:rsidRPr="00E92155">
        <w:rPr>
          <w:sz w:val="28"/>
          <w:szCs w:val="28"/>
        </w:rPr>
        <w:t xml:space="preserve">Договор аренды имущества № А01/23 от 01.02.2023 с ИП </w:t>
      </w:r>
      <w:proofErr w:type="spellStart"/>
      <w:r w:rsidRPr="00E92155">
        <w:rPr>
          <w:sz w:val="28"/>
          <w:szCs w:val="28"/>
        </w:rPr>
        <w:t>Кошаташян</w:t>
      </w:r>
      <w:proofErr w:type="spellEnd"/>
      <w:r w:rsidRPr="00E92155">
        <w:rPr>
          <w:sz w:val="28"/>
          <w:szCs w:val="28"/>
        </w:rPr>
        <w:t xml:space="preserve"> С.А.</w:t>
      </w:r>
    </w:p>
    <w:p w14:paraId="0EEFC592" w14:textId="77777777" w:rsidR="00E92155" w:rsidRPr="00E92155" w:rsidRDefault="00E92155" w:rsidP="00E92155">
      <w:pPr>
        <w:ind w:firstLine="851"/>
        <w:jc w:val="both"/>
        <w:rPr>
          <w:b/>
          <w:sz w:val="28"/>
          <w:szCs w:val="28"/>
        </w:rPr>
      </w:pPr>
      <w:r w:rsidRPr="00E92155">
        <w:rPr>
          <w:sz w:val="28"/>
          <w:szCs w:val="28"/>
        </w:rPr>
        <w:t>Протяженность тепловых сетей в 2-х трубном исчислении по котельной №12-к составляет по состоянию на 01.01.2023 года 6 534,7 м в 2-х трубном исчислении.</w:t>
      </w:r>
    </w:p>
    <w:p w14:paraId="1F7B2538" w14:textId="77777777" w:rsidR="00E92155" w:rsidRPr="00E92155" w:rsidRDefault="00E92155" w:rsidP="00E92155">
      <w:pPr>
        <w:ind w:firstLine="851"/>
        <w:jc w:val="both"/>
        <w:rPr>
          <w:b/>
          <w:sz w:val="28"/>
          <w:szCs w:val="28"/>
        </w:rPr>
      </w:pPr>
      <w:r w:rsidRPr="00E92155">
        <w:rPr>
          <w:sz w:val="28"/>
          <w:szCs w:val="28"/>
        </w:rPr>
        <w:t>В котельной установлено 6 водогрейных котлов, в том числе:</w:t>
      </w:r>
    </w:p>
    <w:p w14:paraId="524F8B24" w14:textId="77777777" w:rsidR="00E92155" w:rsidRPr="00E92155" w:rsidRDefault="00E92155" w:rsidP="00E92155">
      <w:pPr>
        <w:ind w:firstLine="851"/>
        <w:jc w:val="both"/>
        <w:rPr>
          <w:b/>
          <w:sz w:val="28"/>
          <w:szCs w:val="28"/>
        </w:rPr>
      </w:pPr>
      <w:proofErr w:type="spellStart"/>
      <w:r w:rsidRPr="00E92155">
        <w:rPr>
          <w:sz w:val="28"/>
          <w:szCs w:val="28"/>
        </w:rPr>
        <w:t>КВм</w:t>
      </w:r>
      <w:proofErr w:type="spellEnd"/>
      <w:r w:rsidRPr="00E92155">
        <w:rPr>
          <w:sz w:val="28"/>
          <w:szCs w:val="28"/>
        </w:rPr>
        <w:t xml:space="preserve"> 1,8КБ - 2 шт.;</w:t>
      </w:r>
    </w:p>
    <w:p w14:paraId="5099CDF3" w14:textId="77777777" w:rsidR="00E92155" w:rsidRPr="00E92155" w:rsidRDefault="00E92155" w:rsidP="00E92155">
      <w:pPr>
        <w:ind w:firstLine="851"/>
        <w:jc w:val="both"/>
        <w:rPr>
          <w:b/>
          <w:sz w:val="28"/>
          <w:szCs w:val="28"/>
        </w:rPr>
      </w:pPr>
      <w:proofErr w:type="spellStart"/>
      <w:r w:rsidRPr="00E92155">
        <w:rPr>
          <w:sz w:val="28"/>
          <w:szCs w:val="28"/>
        </w:rPr>
        <w:t>КВм</w:t>
      </w:r>
      <w:proofErr w:type="spellEnd"/>
      <w:r w:rsidRPr="00E92155">
        <w:rPr>
          <w:sz w:val="28"/>
          <w:szCs w:val="28"/>
        </w:rPr>
        <w:t xml:space="preserve"> 2,5КБ - 4 шт.</w:t>
      </w:r>
    </w:p>
    <w:p w14:paraId="377ED65E" w14:textId="77777777" w:rsidR="00E92155" w:rsidRPr="00E92155" w:rsidRDefault="00E92155" w:rsidP="00E92155">
      <w:pPr>
        <w:ind w:firstLine="851"/>
        <w:jc w:val="both"/>
        <w:rPr>
          <w:b/>
          <w:sz w:val="28"/>
          <w:szCs w:val="28"/>
        </w:rPr>
      </w:pPr>
      <w:r w:rsidRPr="00E92155">
        <w:rPr>
          <w:sz w:val="28"/>
          <w:szCs w:val="28"/>
        </w:rPr>
        <w:t>Общая установленная мощность котельной – 11,70 Гкал/час.</w:t>
      </w:r>
    </w:p>
    <w:p w14:paraId="17F2ADFD" w14:textId="77777777" w:rsidR="00E92155" w:rsidRPr="00E92155" w:rsidRDefault="00E92155" w:rsidP="00E92155">
      <w:pPr>
        <w:ind w:firstLine="851"/>
        <w:jc w:val="both"/>
        <w:rPr>
          <w:b/>
          <w:sz w:val="28"/>
          <w:szCs w:val="28"/>
        </w:rPr>
      </w:pPr>
      <w:r w:rsidRPr="00E92155">
        <w:rPr>
          <w:sz w:val="28"/>
          <w:szCs w:val="28"/>
        </w:rPr>
        <w:t>Потребляемая мощность котельной – 8,841 Гкал/час, в том числе:</w:t>
      </w:r>
    </w:p>
    <w:p w14:paraId="54099495" w14:textId="77777777" w:rsidR="00E92155" w:rsidRPr="00E92155" w:rsidRDefault="00E92155" w:rsidP="00E92155">
      <w:pPr>
        <w:ind w:firstLine="851"/>
        <w:jc w:val="both"/>
        <w:rPr>
          <w:b/>
          <w:sz w:val="28"/>
          <w:szCs w:val="28"/>
        </w:rPr>
      </w:pPr>
      <w:r w:rsidRPr="00E92155">
        <w:rPr>
          <w:sz w:val="28"/>
          <w:szCs w:val="28"/>
        </w:rPr>
        <w:t>отопление – 6,751 Гкал/час;</w:t>
      </w:r>
    </w:p>
    <w:p w14:paraId="0E95F186" w14:textId="77777777" w:rsidR="00E92155" w:rsidRPr="00E92155" w:rsidRDefault="00E92155" w:rsidP="00E92155">
      <w:pPr>
        <w:ind w:firstLine="851"/>
        <w:jc w:val="both"/>
        <w:rPr>
          <w:b/>
          <w:sz w:val="28"/>
          <w:szCs w:val="28"/>
        </w:rPr>
      </w:pPr>
      <w:r w:rsidRPr="00E92155">
        <w:rPr>
          <w:sz w:val="28"/>
          <w:szCs w:val="28"/>
        </w:rPr>
        <w:t>горячая вода – 2,090 Гкал/час.</w:t>
      </w:r>
    </w:p>
    <w:p w14:paraId="295F498B" w14:textId="77777777" w:rsidR="00E92155" w:rsidRPr="00E92155" w:rsidRDefault="00E92155" w:rsidP="00E92155">
      <w:pPr>
        <w:ind w:firstLine="851"/>
        <w:jc w:val="both"/>
        <w:rPr>
          <w:b/>
          <w:sz w:val="28"/>
          <w:szCs w:val="28"/>
        </w:rPr>
      </w:pPr>
      <w:r w:rsidRPr="00E92155">
        <w:rPr>
          <w:sz w:val="28"/>
          <w:szCs w:val="28"/>
        </w:rPr>
        <w:t>На котельной механизирована подача топлива в бункера, механизирована подача топлива в котлы, механизировано золоудаление шлака.</w:t>
      </w:r>
    </w:p>
    <w:p w14:paraId="47952540" w14:textId="77777777" w:rsidR="00E92155" w:rsidRPr="00E92155" w:rsidRDefault="00E92155" w:rsidP="00E92155">
      <w:pPr>
        <w:ind w:firstLine="851"/>
        <w:jc w:val="both"/>
        <w:rPr>
          <w:sz w:val="28"/>
          <w:szCs w:val="28"/>
        </w:rPr>
      </w:pPr>
      <w:r w:rsidRPr="00E92155">
        <w:rPr>
          <w:sz w:val="28"/>
          <w:szCs w:val="28"/>
        </w:rPr>
        <w:t>На котельной имеются 2 резервные емкости для запаса холодной воды. Объем резервных емкостей составляет – 200 м</w:t>
      </w:r>
      <w:r w:rsidRPr="00E92155">
        <w:rPr>
          <w:sz w:val="28"/>
          <w:szCs w:val="28"/>
          <w:vertAlign w:val="superscript"/>
        </w:rPr>
        <w:t>3</w:t>
      </w:r>
      <w:r w:rsidRPr="00E92155">
        <w:rPr>
          <w:sz w:val="28"/>
          <w:szCs w:val="28"/>
        </w:rPr>
        <w:t xml:space="preserve">. Поставку холодной воды осуществляет ООО «Киселевский </w:t>
      </w:r>
      <w:proofErr w:type="spellStart"/>
      <w:r w:rsidRPr="00E92155">
        <w:rPr>
          <w:sz w:val="28"/>
          <w:szCs w:val="28"/>
        </w:rPr>
        <w:t>водоснаб</w:t>
      </w:r>
      <w:proofErr w:type="spellEnd"/>
      <w:r w:rsidRPr="00E92155">
        <w:rPr>
          <w:sz w:val="28"/>
          <w:szCs w:val="28"/>
        </w:rPr>
        <w:t>».</w:t>
      </w:r>
    </w:p>
    <w:p w14:paraId="3FC2D43A" w14:textId="77777777" w:rsidR="00E92155" w:rsidRPr="00E92155" w:rsidRDefault="00E92155" w:rsidP="00E92155">
      <w:pPr>
        <w:ind w:firstLine="851"/>
        <w:jc w:val="both"/>
        <w:rPr>
          <w:b/>
          <w:sz w:val="28"/>
          <w:szCs w:val="28"/>
        </w:rPr>
      </w:pPr>
      <w:r w:rsidRPr="00E92155">
        <w:rPr>
          <w:sz w:val="28"/>
          <w:szCs w:val="28"/>
        </w:rPr>
        <w:t>Котельная № 12-к не имеет угольного склада закрытого типа. На территории котельной оборудована площадка для хранения угля общей площадью 400 м</w:t>
      </w:r>
      <w:r w:rsidRPr="00E92155">
        <w:rPr>
          <w:sz w:val="28"/>
          <w:szCs w:val="28"/>
          <w:vertAlign w:val="superscript"/>
        </w:rPr>
        <w:t>2</w:t>
      </w:r>
      <w:r w:rsidRPr="00E92155">
        <w:rPr>
          <w:sz w:val="28"/>
          <w:szCs w:val="28"/>
        </w:rPr>
        <w:t xml:space="preserve">. </w:t>
      </w:r>
      <w:r w:rsidRPr="00E92155">
        <w:rPr>
          <w:sz w:val="28"/>
          <w:szCs w:val="28"/>
        </w:rPr>
        <w:lastRenderedPageBreak/>
        <w:t>Доставка топлива на котельную осуществляется автомобильным транспортом с пункта погрузки АО «Угольная компания «Кузбассразрезуголь».</w:t>
      </w:r>
    </w:p>
    <w:p w14:paraId="305495F4" w14:textId="77777777" w:rsidR="00E92155" w:rsidRPr="00E92155" w:rsidRDefault="00E92155" w:rsidP="00E92155">
      <w:pPr>
        <w:ind w:firstLine="851"/>
        <w:jc w:val="both"/>
        <w:rPr>
          <w:b/>
          <w:sz w:val="28"/>
          <w:szCs w:val="28"/>
        </w:rPr>
      </w:pPr>
      <w:r w:rsidRPr="00E92155">
        <w:rPr>
          <w:sz w:val="28"/>
          <w:szCs w:val="28"/>
        </w:rPr>
        <w:t>ООО «</w:t>
      </w:r>
      <w:proofErr w:type="spellStart"/>
      <w:r w:rsidRPr="00E92155">
        <w:rPr>
          <w:sz w:val="28"/>
          <w:szCs w:val="28"/>
        </w:rPr>
        <w:t>СибСтройСервис</w:t>
      </w:r>
      <w:proofErr w:type="spellEnd"/>
      <w:r w:rsidRPr="00E92155">
        <w:rPr>
          <w:sz w:val="28"/>
          <w:szCs w:val="28"/>
        </w:rPr>
        <w:t xml:space="preserve">» осуществляет свою деятельность в соответствии </w:t>
      </w:r>
      <w:r w:rsidRPr="00E92155">
        <w:rPr>
          <w:sz w:val="28"/>
          <w:szCs w:val="28"/>
        </w:rPr>
        <w:br/>
        <w:t>с действующим на территории Российской Федерации законодательством, Уставом предприятия.</w:t>
      </w:r>
    </w:p>
    <w:p w14:paraId="38098629" w14:textId="77777777" w:rsidR="00E92155" w:rsidRPr="00E92155" w:rsidRDefault="00E92155" w:rsidP="00E92155">
      <w:pPr>
        <w:tabs>
          <w:tab w:val="left" w:pos="0"/>
        </w:tabs>
        <w:ind w:firstLine="851"/>
        <w:jc w:val="both"/>
        <w:rPr>
          <w:bCs/>
          <w:sz w:val="28"/>
          <w:szCs w:val="28"/>
        </w:rPr>
      </w:pPr>
      <w:r w:rsidRPr="00E92155">
        <w:rPr>
          <w:bCs/>
          <w:sz w:val="28"/>
          <w:szCs w:val="28"/>
        </w:rPr>
        <w:t xml:space="preserve">Постановлениями региональной энергетической комиссии Кемеровской области от 05.12.2019 № 560, от 20.12.2019 № 763 предприятию установлены долгосрочные параметры и утверждены долгосрочные тарифы </w:t>
      </w:r>
      <w:r w:rsidRPr="00E92155">
        <w:rPr>
          <w:bCs/>
          <w:color w:val="000000"/>
          <w:kern w:val="32"/>
          <w:sz w:val="28"/>
          <w:szCs w:val="28"/>
        </w:rPr>
        <w:t>на тепловую энергию и горячую воду в закрытой системе горячего водоснабжения, реализуемые на потребительском рынке г. Киселевска, на 2020-2024 годы.</w:t>
      </w:r>
    </w:p>
    <w:p w14:paraId="606CA889" w14:textId="77777777" w:rsidR="00E92155" w:rsidRPr="00E92155" w:rsidRDefault="00E92155" w:rsidP="00E92155">
      <w:pPr>
        <w:ind w:firstLine="851"/>
        <w:jc w:val="both"/>
        <w:rPr>
          <w:b/>
          <w:sz w:val="28"/>
          <w:szCs w:val="28"/>
        </w:rPr>
      </w:pPr>
      <w:r w:rsidRPr="00E92155">
        <w:rPr>
          <w:sz w:val="28"/>
          <w:szCs w:val="28"/>
        </w:rPr>
        <w:t xml:space="preserve">Организация осуществляет свою финансовую и хозяйственную деятельность в соответствии с законодательством и учетной политикой предприятия (Приказ № 123 от 29.12.2018). </w:t>
      </w:r>
    </w:p>
    <w:p w14:paraId="438A8136" w14:textId="77777777" w:rsidR="00E92155" w:rsidRPr="00E92155" w:rsidRDefault="00E92155" w:rsidP="00E92155">
      <w:pPr>
        <w:ind w:firstLine="851"/>
        <w:jc w:val="both"/>
        <w:rPr>
          <w:b/>
          <w:sz w:val="28"/>
          <w:szCs w:val="28"/>
        </w:rPr>
      </w:pPr>
      <w:r w:rsidRPr="00E92155">
        <w:rPr>
          <w:sz w:val="28"/>
          <w:szCs w:val="28"/>
        </w:rPr>
        <w:t xml:space="preserve">На предприятии не ведется раздельный учет расходов по видам деятельности. Расходы, связанные с производством и передачей тепловой энергии, формируются на 23 счёте. </w:t>
      </w:r>
    </w:p>
    <w:p w14:paraId="338BCE9B" w14:textId="77777777" w:rsidR="00E92155" w:rsidRPr="00E92155" w:rsidRDefault="00E92155" w:rsidP="00E92155">
      <w:pPr>
        <w:ind w:firstLine="851"/>
        <w:jc w:val="both"/>
        <w:rPr>
          <w:b/>
          <w:sz w:val="28"/>
          <w:szCs w:val="28"/>
        </w:rPr>
      </w:pPr>
      <w:r w:rsidRPr="00E92155">
        <w:rPr>
          <w:sz w:val="28"/>
          <w:szCs w:val="28"/>
        </w:rPr>
        <w:t>ООО «</w:t>
      </w:r>
      <w:proofErr w:type="spellStart"/>
      <w:r w:rsidRPr="00E92155">
        <w:rPr>
          <w:sz w:val="28"/>
          <w:szCs w:val="28"/>
        </w:rPr>
        <w:t>СибСтройСервис</w:t>
      </w:r>
      <w:proofErr w:type="spellEnd"/>
      <w:r w:rsidRPr="00E92155">
        <w:rPr>
          <w:sz w:val="28"/>
          <w:szCs w:val="28"/>
        </w:rPr>
        <w:t xml:space="preserve">» </w:t>
      </w:r>
      <w:bookmarkStart w:id="6" w:name="_Hlk85709071"/>
      <w:r w:rsidRPr="00E92155">
        <w:rPr>
          <w:sz w:val="28"/>
          <w:szCs w:val="28"/>
        </w:rPr>
        <w:t>применяет общую систему налогообложения</w:t>
      </w:r>
      <w:bookmarkEnd w:id="6"/>
      <w:r w:rsidRPr="00E92155">
        <w:rPr>
          <w:sz w:val="28"/>
          <w:szCs w:val="28"/>
        </w:rPr>
        <w:t xml:space="preserve">, </w:t>
      </w:r>
      <w:r w:rsidRPr="00E92155">
        <w:rPr>
          <w:sz w:val="28"/>
          <w:szCs w:val="28"/>
        </w:rPr>
        <w:br/>
        <w:t xml:space="preserve">в связи с этим экономически обоснованные </w:t>
      </w:r>
      <w:bookmarkStart w:id="7" w:name="_Hlk85709103"/>
      <w:r w:rsidRPr="00E92155">
        <w:rPr>
          <w:sz w:val="28"/>
          <w:szCs w:val="28"/>
        </w:rPr>
        <w:t xml:space="preserve">расходы предприятия, включаемые </w:t>
      </w:r>
      <w:r w:rsidRPr="00E92155">
        <w:rPr>
          <w:sz w:val="28"/>
          <w:szCs w:val="28"/>
        </w:rPr>
        <w:br/>
        <w:t>в состав НВВ, указаны без учета НДС.</w:t>
      </w:r>
    </w:p>
    <w:bookmarkEnd w:id="7"/>
    <w:p w14:paraId="1581EFEC" w14:textId="77777777" w:rsidR="00E92155" w:rsidRPr="00E92155" w:rsidRDefault="00E92155" w:rsidP="00E92155">
      <w:pPr>
        <w:ind w:firstLine="851"/>
        <w:jc w:val="both"/>
        <w:rPr>
          <w:b/>
          <w:sz w:val="28"/>
          <w:szCs w:val="28"/>
        </w:rPr>
      </w:pPr>
      <w:r w:rsidRPr="00E92155">
        <w:rPr>
          <w:sz w:val="28"/>
          <w:szCs w:val="28"/>
        </w:rPr>
        <w:t xml:space="preserve">В соответствии со статьей 8 Федерального закона от 27.07.2010 </w:t>
      </w:r>
      <w:r w:rsidRPr="00E92155">
        <w:rPr>
          <w:sz w:val="28"/>
          <w:szCs w:val="28"/>
        </w:rPr>
        <w:br/>
        <w:t>№190-ФЗ «О теплоснабжении», цены (тарифы) на товары, услуги в сфере теплоснабжения ООО «</w:t>
      </w:r>
      <w:proofErr w:type="spellStart"/>
      <w:r w:rsidRPr="00E92155">
        <w:rPr>
          <w:sz w:val="28"/>
          <w:szCs w:val="28"/>
        </w:rPr>
        <w:t>СибСтройСервис</w:t>
      </w:r>
      <w:proofErr w:type="spellEnd"/>
      <w:r w:rsidRPr="00E92155">
        <w:rPr>
          <w:sz w:val="28"/>
          <w:szCs w:val="28"/>
        </w:rPr>
        <w:t>» подлежат государственному регулированию.</w:t>
      </w:r>
    </w:p>
    <w:p w14:paraId="34DDDB85" w14:textId="77777777" w:rsidR="00E92155" w:rsidRPr="00E92155" w:rsidRDefault="00E92155" w:rsidP="00E92155">
      <w:pPr>
        <w:ind w:firstLine="851"/>
        <w:jc w:val="both"/>
        <w:rPr>
          <w:b/>
          <w:sz w:val="28"/>
          <w:szCs w:val="28"/>
        </w:rPr>
      </w:pPr>
      <w:r w:rsidRPr="00E92155">
        <w:rPr>
          <w:sz w:val="28"/>
          <w:szCs w:val="28"/>
        </w:rPr>
        <w:t>В соответствии с пунктами 3, 4, 5 Основ ценообразования в сфере теплоснабжения, утвержденных постановлением Правительства РФ от 22.10.2012 № 1075 «О ценообразовании в сфере теплоснабжения», с 01.01.2019 цены (тарифы) на услуги в сфере теплоснабжения, оказываемые ООО «</w:t>
      </w:r>
      <w:proofErr w:type="spellStart"/>
      <w:r w:rsidRPr="00E92155">
        <w:rPr>
          <w:sz w:val="28"/>
          <w:szCs w:val="28"/>
        </w:rPr>
        <w:t>СибСтройСервис</w:t>
      </w:r>
      <w:proofErr w:type="spellEnd"/>
      <w:r w:rsidRPr="00E92155">
        <w:rPr>
          <w:sz w:val="28"/>
          <w:szCs w:val="28"/>
        </w:rPr>
        <w:t xml:space="preserve">» посредством арендованного теплосетевого имущества, подлежат государственному регулированию. </w:t>
      </w:r>
    </w:p>
    <w:p w14:paraId="3E3B4C4B" w14:textId="77777777" w:rsidR="00E92155" w:rsidRPr="00E92155" w:rsidRDefault="00E92155" w:rsidP="00E92155">
      <w:pPr>
        <w:ind w:firstLine="851"/>
        <w:jc w:val="both"/>
        <w:rPr>
          <w:b/>
          <w:sz w:val="28"/>
          <w:szCs w:val="28"/>
        </w:rPr>
      </w:pPr>
      <w:r w:rsidRPr="00E92155">
        <w:rPr>
          <w:sz w:val="28"/>
          <w:szCs w:val="28"/>
        </w:rPr>
        <w:t>Расходы предприятия рассчитываются в соответствии с пунктами 28 и 31 Основ ценообразования.</w:t>
      </w:r>
    </w:p>
    <w:p w14:paraId="03EA9DF6" w14:textId="77777777" w:rsidR="00E92155" w:rsidRPr="00E92155" w:rsidRDefault="00E92155" w:rsidP="00E92155">
      <w:pPr>
        <w:ind w:firstLine="851"/>
        <w:jc w:val="both"/>
        <w:rPr>
          <w:sz w:val="28"/>
          <w:szCs w:val="28"/>
        </w:rPr>
      </w:pPr>
    </w:p>
    <w:p w14:paraId="5ABA8922" w14:textId="77777777" w:rsidR="00E92155" w:rsidRPr="00E92155" w:rsidRDefault="00E92155" w:rsidP="00E92155">
      <w:pPr>
        <w:keepNext/>
        <w:numPr>
          <w:ilvl w:val="0"/>
          <w:numId w:val="4"/>
        </w:numPr>
        <w:tabs>
          <w:tab w:val="left" w:pos="567"/>
        </w:tabs>
        <w:ind w:left="0" w:firstLine="851"/>
        <w:jc w:val="center"/>
        <w:outlineLvl w:val="0"/>
        <w:rPr>
          <w:b/>
          <w:sz w:val="28"/>
          <w:szCs w:val="28"/>
        </w:rPr>
      </w:pPr>
      <w:bookmarkStart w:id="8" w:name="_Toc18074005"/>
      <w:r w:rsidRPr="00E92155">
        <w:rPr>
          <w:b/>
          <w:sz w:val="28"/>
          <w:szCs w:val="28"/>
        </w:rPr>
        <w:t>Расчетный объем отпуска тепловой энергии поставляемой с источника тепловой энергии</w:t>
      </w:r>
      <w:bookmarkEnd w:id="8"/>
    </w:p>
    <w:p w14:paraId="412BC1FB" w14:textId="77777777" w:rsidR="00E92155" w:rsidRPr="00E92155" w:rsidRDefault="00E92155" w:rsidP="00E92155">
      <w:pPr>
        <w:rPr>
          <w:szCs w:val="20"/>
          <w:highlight w:val="yellow"/>
          <w:lang w:val="x-none" w:eastAsia="x-none"/>
        </w:rPr>
      </w:pPr>
    </w:p>
    <w:p w14:paraId="46BD91DA" w14:textId="77777777" w:rsidR="00E92155" w:rsidRPr="00E92155" w:rsidRDefault="00E92155" w:rsidP="00E92155">
      <w:pPr>
        <w:widowControl w:val="0"/>
        <w:ind w:firstLine="720"/>
        <w:jc w:val="both"/>
        <w:rPr>
          <w:snapToGrid w:val="0"/>
          <w:color w:val="000000"/>
          <w:sz w:val="28"/>
          <w:szCs w:val="28"/>
        </w:rPr>
      </w:pPr>
      <w:r w:rsidRPr="00E92155">
        <w:rPr>
          <w:snapToGrid w:val="0"/>
          <w:color w:val="000000"/>
          <w:sz w:val="28"/>
          <w:szCs w:val="28"/>
        </w:rPr>
        <w:t>Согласно </w:t>
      </w:r>
      <w:hyperlink r:id="rId8" w:anchor="000013" w:history="1">
        <w:r w:rsidRPr="00E92155">
          <w:rPr>
            <w:snapToGrid w:val="0"/>
            <w:color w:val="000000"/>
            <w:sz w:val="28"/>
            <w:szCs w:val="28"/>
          </w:rPr>
          <w:t>пункту 22</w:t>
        </w:r>
      </w:hyperlink>
      <w:r w:rsidRPr="00E92155">
        <w:rPr>
          <w:snapToGrid w:val="0"/>
          <w:color w:val="000000"/>
          <w:sz w:val="28"/>
          <w:szCs w:val="28"/>
        </w:rPr>
        <w:t xml:space="preserve">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w:t>
      </w:r>
      <w:r w:rsidRPr="00E92155">
        <w:rPr>
          <w:snapToGrid w:val="0"/>
          <w:color w:val="000000"/>
          <w:sz w:val="28"/>
          <w:szCs w:val="28"/>
        </w:rPr>
        <w:lastRenderedPageBreak/>
        <w:t xml:space="preserve">органом регулирования в соответствии с методическими </w:t>
      </w:r>
      <w:hyperlink r:id="rId9" w:anchor="100015" w:history="1">
        <w:r w:rsidRPr="00E92155">
          <w:rPr>
            <w:snapToGrid w:val="0"/>
            <w:color w:val="000000"/>
            <w:sz w:val="28"/>
            <w:szCs w:val="28"/>
          </w:rPr>
          <w:t>указаниями</w:t>
        </w:r>
      </w:hyperlink>
      <w:r w:rsidRPr="00E92155">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71911F99" w14:textId="77777777" w:rsidR="00E92155" w:rsidRPr="00E92155" w:rsidRDefault="00E92155" w:rsidP="00E92155">
      <w:pPr>
        <w:widowControl w:val="0"/>
        <w:ind w:firstLine="720"/>
        <w:jc w:val="both"/>
        <w:rPr>
          <w:snapToGrid w:val="0"/>
          <w:color w:val="000000"/>
          <w:sz w:val="28"/>
          <w:szCs w:val="28"/>
        </w:rPr>
      </w:pPr>
      <w:r w:rsidRPr="00E92155">
        <w:rPr>
          <w:snapToGrid w:val="0"/>
          <w:color w:val="000000"/>
          <w:sz w:val="28"/>
          <w:szCs w:val="28"/>
        </w:rPr>
        <w:t>Схема теплоснабжения Киселевского городского округа актуализирована на 2024 год постановлением администрации Киселевского городского округа от 30.06.2023 № 91 (http://gkhkis.ru/aktualizaciya-sxemy-teplosnabzheniya-na-2024-god). Эксперты отмечают отсутствие в актуализированной на 2024 год схеме теплоснабжения Киселевского городского округа данных о полезном отпуске от котельной ООО «</w:t>
      </w:r>
      <w:bookmarkStart w:id="9" w:name="_Hlk149808444"/>
      <w:proofErr w:type="spellStart"/>
      <w:r w:rsidRPr="00E92155">
        <w:rPr>
          <w:snapToGrid w:val="0"/>
          <w:color w:val="000000"/>
          <w:sz w:val="28"/>
          <w:szCs w:val="28"/>
        </w:rPr>
        <w:t>СибСтройСервис</w:t>
      </w:r>
      <w:bookmarkEnd w:id="9"/>
      <w:proofErr w:type="spellEnd"/>
      <w:r w:rsidRPr="00E92155">
        <w:rPr>
          <w:snapToGrid w:val="0"/>
          <w:color w:val="000000"/>
          <w:sz w:val="28"/>
          <w:szCs w:val="28"/>
        </w:rPr>
        <w:t xml:space="preserve">». В связи с этим объем полезного отпуска тепловой энергии принимается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677634C1" w14:textId="77777777" w:rsidR="00E92155" w:rsidRPr="00E92155" w:rsidRDefault="00E92155" w:rsidP="00E92155">
      <w:pPr>
        <w:ind w:firstLine="720"/>
        <w:jc w:val="both"/>
        <w:rPr>
          <w:sz w:val="28"/>
          <w:szCs w:val="28"/>
        </w:rPr>
      </w:pPr>
      <w:r w:rsidRPr="00E92155">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3CD2B9D6" w14:textId="77777777" w:rsidR="00E92155" w:rsidRPr="00E92155" w:rsidRDefault="00E92155" w:rsidP="00E92155">
      <w:pPr>
        <w:ind w:firstLine="720"/>
        <w:jc w:val="both"/>
        <w:rPr>
          <w:snapToGrid w:val="0"/>
          <w:color w:val="000000"/>
          <w:sz w:val="28"/>
          <w:szCs w:val="28"/>
        </w:rPr>
      </w:pPr>
      <w:r w:rsidRPr="00E92155">
        <w:rPr>
          <w:sz w:val="28"/>
          <w:szCs w:val="28"/>
        </w:rPr>
        <w:t xml:space="preserve">Таким образом, в соответствии с п. 22 и п. 22(1) </w:t>
      </w:r>
      <w:r w:rsidRPr="00E92155">
        <w:rPr>
          <w:snapToGrid w:val="0"/>
          <w:color w:val="000000"/>
          <w:sz w:val="28"/>
          <w:szCs w:val="28"/>
        </w:rPr>
        <w:t xml:space="preserve">Основ ценообразования по всем группам потребителей объем полезного отпуска тепловой энергии определяется органом регулирования в соответствии с методическими </w:t>
      </w:r>
      <w:hyperlink r:id="rId10" w:anchor="100015" w:history="1">
        <w:r w:rsidRPr="00E92155">
          <w:rPr>
            <w:snapToGrid w:val="0"/>
            <w:color w:val="000000"/>
            <w:sz w:val="28"/>
            <w:szCs w:val="28"/>
          </w:rPr>
          <w:t>указаниями</w:t>
        </w:r>
      </w:hyperlink>
      <w:r w:rsidRPr="00E92155">
        <w:rPr>
          <w:snapToGrid w:val="0"/>
          <w:color w:val="000000"/>
          <w:sz w:val="28"/>
          <w:szCs w:val="28"/>
        </w:rPr>
        <w:t xml:space="preserve"> и </w:t>
      </w:r>
      <w:bookmarkStart w:id="10" w:name="_Hlk148017023"/>
      <w:r w:rsidRPr="00E92155">
        <w:rPr>
          <w:snapToGrid w:val="0"/>
          <w:color w:val="000000"/>
          <w:sz w:val="28"/>
          <w:szCs w:val="28"/>
        </w:rPr>
        <w:t>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bookmarkEnd w:id="10"/>
      <w:r w:rsidRPr="00E92155">
        <w:rPr>
          <w:snapToGrid w:val="0"/>
          <w:color w:val="000000"/>
          <w:sz w:val="28"/>
          <w:szCs w:val="28"/>
        </w:rPr>
        <w:t>.</w:t>
      </w:r>
      <w:r w:rsidRPr="00E92155">
        <w:rPr>
          <w:sz w:val="28"/>
          <w:szCs w:val="28"/>
        </w:rPr>
        <w:t xml:space="preserve"> Информация по факту 2020-2022 года получена через систему ЕИАС и заверена электронно-цифровой подписью руководителя в формате шаблонов BALANCE.CALC.TARIFF.WARM.FACT.</w:t>
      </w:r>
    </w:p>
    <w:p w14:paraId="7B302BE4" w14:textId="77777777" w:rsidR="00E92155" w:rsidRPr="00E92155" w:rsidRDefault="00E92155" w:rsidP="00E92155">
      <w:pPr>
        <w:ind w:firstLine="720"/>
        <w:jc w:val="both"/>
        <w:rPr>
          <w:sz w:val="28"/>
          <w:szCs w:val="28"/>
        </w:rPr>
      </w:pPr>
      <w:r w:rsidRPr="00E92155">
        <w:rPr>
          <w:sz w:val="28"/>
          <w:szCs w:val="28"/>
        </w:rPr>
        <w:t xml:space="preserve">Динамика изменения полезного отпуска тепловой энергии по категориям потребителей «Бюджет», «Население» и «Прочие» представлены в таблицах 1-3. </w:t>
      </w:r>
    </w:p>
    <w:p w14:paraId="0210D247" w14:textId="77777777" w:rsidR="00E92155" w:rsidRPr="00E92155" w:rsidRDefault="00E92155" w:rsidP="00E92155">
      <w:pPr>
        <w:ind w:firstLine="720"/>
        <w:jc w:val="right"/>
        <w:rPr>
          <w:sz w:val="28"/>
          <w:szCs w:val="28"/>
        </w:rPr>
      </w:pPr>
      <w:bookmarkStart w:id="11" w:name="_Hlk58413647"/>
      <w:bookmarkStart w:id="12" w:name="_Hlk52974142"/>
      <w:r w:rsidRPr="00E92155">
        <w:rPr>
          <w:sz w:val="28"/>
          <w:szCs w:val="28"/>
        </w:rPr>
        <w:t>Таблица 1</w:t>
      </w:r>
    </w:p>
    <w:p w14:paraId="5A5F986D" w14:textId="77777777" w:rsidR="00E92155" w:rsidRPr="00E92155" w:rsidRDefault="00E92155" w:rsidP="00E92155">
      <w:pPr>
        <w:ind w:firstLine="720"/>
        <w:jc w:val="center"/>
        <w:rPr>
          <w:snapToGrid w:val="0"/>
          <w:sz w:val="28"/>
          <w:szCs w:val="28"/>
        </w:rPr>
      </w:pPr>
      <w:r w:rsidRPr="00E92155">
        <w:rPr>
          <w:snapToGrid w:val="0"/>
          <w:sz w:val="28"/>
          <w:szCs w:val="28"/>
        </w:rPr>
        <w:t>Расчёт динамики изменения полезного отпуска тепловой энергии по бюджетным потребителям ООО «</w:t>
      </w:r>
      <w:bookmarkStart w:id="13" w:name="_Hlk53581508"/>
      <w:proofErr w:type="spellStart"/>
      <w:r w:rsidRPr="00E92155">
        <w:rPr>
          <w:snapToGrid w:val="0"/>
          <w:sz w:val="28"/>
          <w:szCs w:val="28"/>
        </w:rPr>
        <w:t>СибСтройСервис</w:t>
      </w:r>
      <w:proofErr w:type="spellEnd"/>
      <w:r w:rsidRPr="00E92155">
        <w:rPr>
          <w:snapToGrid w:val="0"/>
          <w:sz w:val="28"/>
          <w:szCs w:val="28"/>
        </w:rPr>
        <w:t>»</w:t>
      </w:r>
      <w:bookmarkEnd w:id="13"/>
      <w:r w:rsidRPr="00E92155">
        <w:rPr>
          <w:snapToGrid w:val="0"/>
          <w:sz w:val="28"/>
          <w:szCs w:val="28"/>
        </w:rPr>
        <w:t xml:space="preserve"> </w:t>
      </w:r>
    </w:p>
    <w:p w14:paraId="20677501" w14:textId="77777777" w:rsidR="00E92155" w:rsidRPr="00E92155" w:rsidRDefault="00E92155" w:rsidP="00E92155">
      <w:pPr>
        <w:ind w:firstLine="720"/>
        <w:jc w:val="center"/>
        <w:rPr>
          <w:snapToGrid w:val="0"/>
          <w:sz w:val="28"/>
          <w:szCs w:val="28"/>
        </w:rPr>
      </w:pPr>
    </w:p>
    <w:tbl>
      <w:tblPr>
        <w:tblW w:w="9911" w:type="dxa"/>
        <w:tblInd w:w="113" w:type="dxa"/>
        <w:tblLook w:val="04A0" w:firstRow="1" w:lastRow="0" w:firstColumn="1" w:lastColumn="0" w:noHBand="0" w:noVBand="1"/>
      </w:tblPr>
      <w:tblGrid>
        <w:gridCol w:w="2276"/>
        <w:gridCol w:w="4146"/>
        <w:gridCol w:w="3489"/>
      </w:tblGrid>
      <w:tr w:rsidR="00E92155" w:rsidRPr="00E92155" w14:paraId="799A452B" w14:textId="77777777" w:rsidTr="003E7303">
        <w:trPr>
          <w:trHeight w:val="541"/>
          <w:tblHeader/>
        </w:trPr>
        <w:tc>
          <w:tcPr>
            <w:tcW w:w="2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064F4" w14:textId="77777777" w:rsidR="00E92155" w:rsidRPr="00E92155" w:rsidRDefault="00E92155" w:rsidP="00E92155">
            <w:pPr>
              <w:jc w:val="center"/>
              <w:rPr>
                <w:sz w:val="23"/>
                <w:szCs w:val="23"/>
              </w:rPr>
            </w:pPr>
            <w:r w:rsidRPr="00E92155">
              <w:rPr>
                <w:sz w:val="23"/>
                <w:szCs w:val="23"/>
              </w:rPr>
              <w:t>Год</w:t>
            </w:r>
          </w:p>
        </w:tc>
        <w:tc>
          <w:tcPr>
            <w:tcW w:w="4146" w:type="dxa"/>
            <w:tcBorders>
              <w:top w:val="single" w:sz="4" w:space="0" w:color="auto"/>
              <w:left w:val="nil"/>
              <w:bottom w:val="single" w:sz="4" w:space="0" w:color="auto"/>
              <w:right w:val="single" w:sz="4" w:space="0" w:color="auto"/>
            </w:tcBorders>
            <w:shd w:val="clear" w:color="auto" w:fill="auto"/>
            <w:vAlign w:val="center"/>
          </w:tcPr>
          <w:p w14:paraId="762DCA51" w14:textId="77777777" w:rsidR="00E92155" w:rsidRPr="00E92155" w:rsidRDefault="00E92155" w:rsidP="00E92155">
            <w:pPr>
              <w:jc w:val="center"/>
              <w:rPr>
                <w:sz w:val="23"/>
                <w:szCs w:val="23"/>
              </w:rPr>
            </w:pPr>
            <w:r w:rsidRPr="00E92155">
              <w:rPr>
                <w:sz w:val="23"/>
                <w:szCs w:val="23"/>
              </w:rPr>
              <w:t>Полезный отпуск по категории потребителей «Бюджет», Гкал</w:t>
            </w:r>
          </w:p>
        </w:tc>
        <w:tc>
          <w:tcPr>
            <w:tcW w:w="3489" w:type="dxa"/>
            <w:tcBorders>
              <w:top w:val="single" w:sz="4" w:space="0" w:color="auto"/>
              <w:left w:val="nil"/>
              <w:bottom w:val="single" w:sz="4" w:space="0" w:color="auto"/>
              <w:right w:val="single" w:sz="4" w:space="0" w:color="auto"/>
            </w:tcBorders>
            <w:vAlign w:val="center"/>
          </w:tcPr>
          <w:p w14:paraId="55B771EC" w14:textId="77777777" w:rsidR="00E92155" w:rsidRPr="00E92155" w:rsidRDefault="00E92155" w:rsidP="00E92155">
            <w:pPr>
              <w:jc w:val="center"/>
              <w:rPr>
                <w:sz w:val="23"/>
                <w:szCs w:val="23"/>
              </w:rPr>
            </w:pPr>
            <w:r w:rsidRPr="00E92155">
              <w:rPr>
                <w:sz w:val="23"/>
                <w:szCs w:val="23"/>
              </w:rPr>
              <w:t>Динамика изменения, %</w:t>
            </w:r>
          </w:p>
        </w:tc>
      </w:tr>
      <w:tr w:rsidR="00E92155" w:rsidRPr="00E92155" w14:paraId="2E50FE72" w14:textId="77777777" w:rsidTr="003E7303">
        <w:trPr>
          <w:trHeight w:val="302"/>
        </w:trPr>
        <w:tc>
          <w:tcPr>
            <w:tcW w:w="2276" w:type="dxa"/>
            <w:tcBorders>
              <w:top w:val="nil"/>
              <w:left w:val="single" w:sz="8" w:space="0" w:color="auto"/>
              <w:bottom w:val="single" w:sz="8" w:space="0" w:color="auto"/>
              <w:right w:val="single" w:sz="8" w:space="0" w:color="auto"/>
            </w:tcBorders>
            <w:shd w:val="clear" w:color="auto" w:fill="auto"/>
            <w:noWrap/>
            <w:vAlign w:val="center"/>
            <w:hideMark/>
          </w:tcPr>
          <w:p w14:paraId="2E5C8C0A" w14:textId="77777777" w:rsidR="00E92155" w:rsidRPr="00E92155" w:rsidRDefault="00E92155" w:rsidP="00E92155">
            <w:pPr>
              <w:jc w:val="center"/>
              <w:rPr>
                <w:sz w:val="23"/>
                <w:szCs w:val="23"/>
              </w:rPr>
            </w:pPr>
            <w:r w:rsidRPr="00E92155">
              <w:rPr>
                <w:color w:val="000000"/>
                <w:sz w:val="23"/>
                <w:szCs w:val="23"/>
              </w:rPr>
              <w:t>2020</w:t>
            </w:r>
          </w:p>
        </w:tc>
        <w:tc>
          <w:tcPr>
            <w:tcW w:w="4146" w:type="dxa"/>
            <w:tcBorders>
              <w:top w:val="nil"/>
              <w:left w:val="nil"/>
              <w:bottom w:val="single" w:sz="8" w:space="0" w:color="auto"/>
              <w:right w:val="single" w:sz="8" w:space="0" w:color="auto"/>
            </w:tcBorders>
            <w:shd w:val="clear" w:color="auto" w:fill="auto"/>
            <w:noWrap/>
            <w:vAlign w:val="center"/>
          </w:tcPr>
          <w:p w14:paraId="2F753A91" w14:textId="77777777" w:rsidR="00E92155" w:rsidRPr="00E92155" w:rsidRDefault="00E92155" w:rsidP="00E92155">
            <w:pPr>
              <w:jc w:val="center"/>
              <w:rPr>
                <w:color w:val="000000"/>
                <w:sz w:val="23"/>
                <w:szCs w:val="23"/>
              </w:rPr>
            </w:pPr>
            <w:r w:rsidRPr="00E92155">
              <w:rPr>
                <w:color w:val="000000"/>
                <w:sz w:val="23"/>
                <w:szCs w:val="23"/>
              </w:rPr>
              <w:t>1800,06</w:t>
            </w:r>
          </w:p>
        </w:tc>
        <w:tc>
          <w:tcPr>
            <w:tcW w:w="3489" w:type="dxa"/>
            <w:tcBorders>
              <w:top w:val="nil"/>
              <w:left w:val="nil"/>
              <w:bottom w:val="single" w:sz="8" w:space="0" w:color="auto"/>
              <w:right w:val="single" w:sz="8" w:space="0" w:color="auto"/>
            </w:tcBorders>
            <w:shd w:val="clear" w:color="auto" w:fill="auto"/>
            <w:vAlign w:val="center"/>
          </w:tcPr>
          <w:p w14:paraId="3F54ABD6" w14:textId="77777777" w:rsidR="00E92155" w:rsidRPr="00E92155" w:rsidRDefault="00E92155" w:rsidP="00E92155">
            <w:pPr>
              <w:jc w:val="center"/>
              <w:rPr>
                <w:color w:val="000000"/>
                <w:sz w:val="23"/>
                <w:szCs w:val="23"/>
              </w:rPr>
            </w:pPr>
            <w:r w:rsidRPr="00E92155">
              <w:rPr>
                <w:color w:val="000000"/>
                <w:sz w:val="23"/>
                <w:szCs w:val="23"/>
              </w:rPr>
              <w:t> </w:t>
            </w:r>
          </w:p>
        </w:tc>
      </w:tr>
      <w:tr w:rsidR="00E92155" w:rsidRPr="00E92155" w14:paraId="6F1A7B6F" w14:textId="77777777" w:rsidTr="003E7303">
        <w:trPr>
          <w:trHeight w:val="302"/>
        </w:trPr>
        <w:tc>
          <w:tcPr>
            <w:tcW w:w="2276" w:type="dxa"/>
            <w:tcBorders>
              <w:top w:val="nil"/>
              <w:left w:val="single" w:sz="8" w:space="0" w:color="auto"/>
              <w:bottom w:val="single" w:sz="8" w:space="0" w:color="auto"/>
              <w:right w:val="single" w:sz="8" w:space="0" w:color="auto"/>
            </w:tcBorders>
            <w:shd w:val="clear" w:color="auto" w:fill="auto"/>
            <w:noWrap/>
            <w:vAlign w:val="center"/>
          </w:tcPr>
          <w:p w14:paraId="743E1CC0" w14:textId="77777777" w:rsidR="00E92155" w:rsidRPr="00E92155" w:rsidRDefault="00E92155" w:rsidP="00E92155">
            <w:pPr>
              <w:jc w:val="center"/>
              <w:rPr>
                <w:sz w:val="23"/>
                <w:szCs w:val="23"/>
              </w:rPr>
            </w:pPr>
            <w:r w:rsidRPr="00E92155">
              <w:rPr>
                <w:color w:val="000000"/>
                <w:sz w:val="23"/>
                <w:szCs w:val="23"/>
              </w:rPr>
              <w:t>2021</w:t>
            </w:r>
          </w:p>
        </w:tc>
        <w:tc>
          <w:tcPr>
            <w:tcW w:w="4146" w:type="dxa"/>
            <w:tcBorders>
              <w:top w:val="nil"/>
              <w:left w:val="nil"/>
              <w:bottom w:val="single" w:sz="8" w:space="0" w:color="auto"/>
              <w:right w:val="single" w:sz="8" w:space="0" w:color="auto"/>
            </w:tcBorders>
            <w:shd w:val="clear" w:color="auto" w:fill="auto"/>
            <w:noWrap/>
            <w:vAlign w:val="center"/>
          </w:tcPr>
          <w:p w14:paraId="0DE1DA94" w14:textId="77777777" w:rsidR="00E92155" w:rsidRPr="00E92155" w:rsidRDefault="00E92155" w:rsidP="00E92155">
            <w:pPr>
              <w:jc w:val="center"/>
              <w:rPr>
                <w:color w:val="000000"/>
                <w:sz w:val="23"/>
                <w:szCs w:val="23"/>
              </w:rPr>
            </w:pPr>
            <w:r w:rsidRPr="00E92155">
              <w:rPr>
                <w:color w:val="000000"/>
                <w:sz w:val="23"/>
                <w:szCs w:val="23"/>
              </w:rPr>
              <w:t>1595,25</w:t>
            </w:r>
          </w:p>
        </w:tc>
        <w:tc>
          <w:tcPr>
            <w:tcW w:w="3489" w:type="dxa"/>
            <w:tcBorders>
              <w:top w:val="nil"/>
              <w:left w:val="nil"/>
              <w:bottom w:val="single" w:sz="8" w:space="0" w:color="auto"/>
              <w:right w:val="single" w:sz="8" w:space="0" w:color="auto"/>
            </w:tcBorders>
            <w:shd w:val="clear" w:color="auto" w:fill="auto"/>
            <w:vAlign w:val="center"/>
          </w:tcPr>
          <w:p w14:paraId="2C8B17BD" w14:textId="77777777" w:rsidR="00E92155" w:rsidRPr="00E92155" w:rsidRDefault="00E92155" w:rsidP="00E92155">
            <w:pPr>
              <w:jc w:val="center"/>
              <w:rPr>
                <w:color w:val="000000"/>
                <w:sz w:val="23"/>
                <w:szCs w:val="23"/>
              </w:rPr>
            </w:pPr>
            <w:r w:rsidRPr="00E92155">
              <w:rPr>
                <w:color w:val="000000"/>
                <w:sz w:val="23"/>
                <w:szCs w:val="23"/>
              </w:rPr>
              <w:t>-11,38</w:t>
            </w:r>
          </w:p>
        </w:tc>
      </w:tr>
      <w:tr w:rsidR="00E92155" w:rsidRPr="00E92155" w14:paraId="74A065AD" w14:textId="77777777" w:rsidTr="003E7303">
        <w:trPr>
          <w:trHeight w:val="300"/>
        </w:trPr>
        <w:tc>
          <w:tcPr>
            <w:tcW w:w="2276" w:type="dxa"/>
            <w:tcBorders>
              <w:top w:val="nil"/>
              <w:left w:val="single" w:sz="8" w:space="0" w:color="auto"/>
              <w:bottom w:val="single" w:sz="8" w:space="0" w:color="auto"/>
              <w:right w:val="single" w:sz="8" w:space="0" w:color="auto"/>
            </w:tcBorders>
            <w:shd w:val="clear" w:color="auto" w:fill="auto"/>
            <w:vAlign w:val="center"/>
            <w:hideMark/>
          </w:tcPr>
          <w:p w14:paraId="65FE3FFE" w14:textId="77777777" w:rsidR="00E92155" w:rsidRPr="00E92155" w:rsidRDefault="00E92155" w:rsidP="00E92155">
            <w:pPr>
              <w:jc w:val="center"/>
              <w:rPr>
                <w:sz w:val="23"/>
                <w:szCs w:val="23"/>
              </w:rPr>
            </w:pPr>
            <w:r w:rsidRPr="00E92155">
              <w:rPr>
                <w:color w:val="000000"/>
                <w:sz w:val="23"/>
                <w:szCs w:val="23"/>
              </w:rPr>
              <w:t>2022</w:t>
            </w:r>
          </w:p>
        </w:tc>
        <w:tc>
          <w:tcPr>
            <w:tcW w:w="4146" w:type="dxa"/>
            <w:tcBorders>
              <w:top w:val="nil"/>
              <w:left w:val="nil"/>
              <w:bottom w:val="single" w:sz="8" w:space="0" w:color="auto"/>
              <w:right w:val="single" w:sz="8" w:space="0" w:color="auto"/>
            </w:tcBorders>
            <w:shd w:val="clear" w:color="auto" w:fill="auto"/>
            <w:noWrap/>
            <w:vAlign w:val="center"/>
          </w:tcPr>
          <w:p w14:paraId="65E9D80D" w14:textId="77777777" w:rsidR="00E92155" w:rsidRPr="00E92155" w:rsidRDefault="00E92155" w:rsidP="00E92155">
            <w:pPr>
              <w:jc w:val="center"/>
              <w:rPr>
                <w:color w:val="000000"/>
                <w:sz w:val="23"/>
                <w:szCs w:val="23"/>
              </w:rPr>
            </w:pPr>
            <w:r w:rsidRPr="00E92155">
              <w:rPr>
                <w:color w:val="000000"/>
                <w:sz w:val="23"/>
                <w:szCs w:val="23"/>
              </w:rPr>
              <w:t>1149,29</w:t>
            </w:r>
          </w:p>
        </w:tc>
        <w:tc>
          <w:tcPr>
            <w:tcW w:w="3489" w:type="dxa"/>
            <w:tcBorders>
              <w:top w:val="nil"/>
              <w:left w:val="nil"/>
              <w:bottom w:val="single" w:sz="8" w:space="0" w:color="auto"/>
              <w:right w:val="single" w:sz="8" w:space="0" w:color="auto"/>
            </w:tcBorders>
            <w:shd w:val="clear" w:color="auto" w:fill="auto"/>
            <w:vAlign w:val="center"/>
          </w:tcPr>
          <w:p w14:paraId="57125053" w14:textId="77777777" w:rsidR="00E92155" w:rsidRPr="00E92155" w:rsidRDefault="00E92155" w:rsidP="00E92155">
            <w:pPr>
              <w:jc w:val="center"/>
              <w:rPr>
                <w:color w:val="000000"/>
                <w:sz w:val="23"/>
                <w:szCs w:val="23"/>
              </w:rPr>
            </w:pPr>
            <w:r w:rsidRPr="00E92155">
              <w:rPr>
                <w:color w:val="000000"/>
                <w:sz w:val="23"/>
                <w:szCs w:val="23"/>
              </w:rPr>
              <w:t>-27,96</w:t>
            </w:r>
          </w:p>
        </w:tc>
      </w:tr>
      <w:tr w:rsidR="00E92155" w:rsidRPr="00E92155" w14:paraId="50C30A69" w14:textId="77777777" w:rsidTr="003E7303">
        <w:trPr>
          <w:trHeight w:val="300"/>
        </w:trPr>
        <w:tc>
          <w:tcPr>
            <w:tcW w:w="2276" w:type="dxa"/>
            <w:tcBorders>
              <w:top w:val="nil"/>
              <w:left w:val="single" w:sz="8" w:space="0" w:color="auto"/>
              <w:bottom w:val="single" w:sz="8" w:space="0" w:color="auto"/>
              <w:right w:val="single" w:sz="8" w:space="0" w:color="auto"/>
            </w:tcBorders>
            <w:shd w:val="clear" w:color="auto" w:fill="auto"/>
            <w:vAlign w:val="center"/>
          </w:tcPr>
          <w:p w14:paraId="4869A2C5" w14:textId="77777777" w:rsidR="00E92155" w:rsidRPr="00E92155" w:rsidRDefault="00E92155" w:rsidP="00E92155">
            <w:pPr>
              <w:jc w:val="center"/>
              <w:rPr>
                <w:color w:val="000000"/>
                <w:sz w:val="23"/>
                <w:szCs w:val="23"/>
              </w:rPr>
            </w:pPr>
            <w:r w:rsidRPr="00E92155">
              <w:rPr>
                <w:color w:val="000000"/>
                <w:sz w:val="23"/>
                <w:szCs w:val="23"/>
              </w:rPr>
              <w:t>2024</w:t>
            </w:r>
          </w:p>
        </w:tc>
        <w:tc>
          <w:tcPr>
            <w:tcW w:w="4146" w:type="dxa"/>
            <w:tcBorders>
              <w:top w:val="nil"/>
              <w:left w:val="nil"/>
              <w:bottom w:val="single" w:sz="8" w:space="0" w:color="auto"/>
              <w:right w:val="single" w:sz="8" w:space="0" w:color="auto"/>
            </w:tcBorders>
            <w:shd w:val="clear" w:color="auto" w:fill="auto"/>
            <w:noWrap/>
            <w:vAlign w:val="center"/>
          </w:tcPr>
          <w:p w14:paraId="17964266" w14:textId="77777777" w:rsidR="00E92155" w:rsidRPr="00E92155" w:rsidRDefault="00E92155" w:rsidP="00E92155">
            <w:pPr>
              <w:jc w:val="center"/>
              <w:rPr>
                <w:color w:val="000000"/>
                <w:sz w:val="23"/>
                <w:szCs w:val="23"/>
              </w:rPr>
            </w:pPr>
            <w:r w:rsidRPr="00E92155">
              <w:rPr>
                <w:color w:val="000000"/>
                <w:sz w:val="23"/>
                <w:szCs w:val="23"/>
              </w:rPr>
              <w:t>923,26</w:t>
            </w:r>
          </w:p>
        </w:tc>
        <w:tc>
          <w:tcPr>
            <w:tcW w:w="3489" w:type="dxa"/>
            <w:tcBorders>
              <w:top w:val="nil"/>
              <w:left w:val="nil"/>
              <w:bottom w:val="single" w:sz="8" w:space="0" w:color="auto"/>
              <w:right w:val="single" w:sz="8" w:space="0" w:color="auto"/>
            </w:tcBorders>
            <w:shd w:val="clear" w:color="auto" w:fill="auto"/>
            <w:vAlign w:val="center"/>
          </w:tcPr>
          <w:p w14:paraId="7A7E0CEE" w14:textId="77777777" w:rsidR="00E92155" w:rsidRPr="00E92155" w:rsidRDefault="00E92155" w:rsidP="00E92155">
            <w:pPr>
              <w:jc w:val="center"/>
              <w:rPr>
                <w:color w:val="000000"/>
                <w:sz w:val="23"/>
                <w:szCs w:val="23"/>
              </w:rPr>
            </w:pPr>
            <w:r w:rsidRPr="00E92155">
              <w:rPr>
                <w:color w:val="000000"/>
                <w:sz w:val="23"/>
                <w:szCs w:val="23"/>
              </w:rPr>
              <w:t>-19,67 в среднем</w:t>
            </w:r>
          </w:p>
        </w:tc>
      </w:tr>
    </w:tbl>
    <w:bookmarkEnd w:id="11"/>
    <w:p w14:paraId="65733309" w14:textId="77777777" w:rsidR="00E92155" w:rsidRPr="00E92155" w:rsidRDefault="00E92155" w:rsidP="00E92155">
      <w:pPr>
        <w:spacing w:before="120"/>
        <w:ind w:firstLine="720"/>
        <w:jc w:val="right"/>
        <w:rPr>
          <w:sz w:val="28"/>
          <w:szCs w:val="28"/>
        </w:rPr>
      </w:pPr>
      <w:r w:rsidRPr="00E92155">
        <w:rPr>
          <w:sz w:val="28"/>
          <w:szCs w:val="28"/>
        </w:rPr>
        <w:t>Таблица 2</w:t>
      </w:r>
    </w:p>
    <w:p w14:paraId="0F79D8C2" w14:textId="77777777" w:rsidR="00E92155" w:rsidRPr="00E92155" w:rsidRDefault="00E92155" w:rsidP="00E92155">
      <w:pPr>
        <w:ind w:firstLine="720"/>
        <w:jc w:val="center"/>
        <w:rPr>
          <w:snapToGrid w:val="0"/>
          <w:sz w:val="28"/>
          <w:szCs w:val="28"/>
        </w:rPr>
      </w:pPr>
      <w:r w:rsidRPr="00E92155">
        <w:rPr>
          <w:snapToGrid w:val="0"/>
          <w:sz w:val="28"/>
          <w:szCs w:val="28"/>
        </w:rPr>
        <w:t>Расчёт динамики изменения полезного отпуска тепловой энергии по населению ООО «</w:t>
      </w:r>
      <w:proofErr w:type="spellStart"/>
      <w:r w:rsidRPr="00E92155">
        <w:rPr>
          <w:snapToGrid w:val="0"/>
          <w:sz w:val="28"/>
          <w:szCs w:val="28"/>
        </w:rPr>
        <w:t>СибСтройСервис</w:t>
      </w:r>
      <w:proofErr w:type="spellEnd"/>
      <w:r w:rsidRPr="00E92155">
        <w:rPr>
          <w:snapToGrid w:val="0"/>
          <w:sz w:val="28"/>
          <w:szCs w:val="28"/>
        </w:rPr>
        <w:t xml:space="preserve">» </w:t>
      </w:r>
    </w:p>
    <w:p w14:paraId="507D40F3" w14:textId="77777777" w:rsidR="00E92155" w:rsidRPr="00E92155" w:rsidRDefault="00E92155" w:rsidP="00E92155">
      <w:pPr>
        <w:jc w:val="center"/>
        <w:rPr>
          <w:sz w:val="18"/>
          <w:szCs w:val="18"/>
        </w:rPr>
      </w:pPr>
    </w:p>
    <w:tbl>
      <w:tblPr>
        <w:tblW w:w="9938" w:type="dxa"/>
        <w:tblInd w:w="113" w:type="dxa"/>
        <w:tblLook w:val="04A0" w:firstRow="1" w:lastRow="0" w:firstColumn="1" w:lastColumn="0" w:noHBand="0" w:noVBand="1"/>
      </w:tblPr>
      <w:tblGrid>
        <w:gridCol w:w="2283"/>
        <w:gridCol w:w="4157"/>
        <w:gridCol w:w="3498"/>
      </w:tblGrid>
      <w:tr w:rsidR="00E92155" w:rsidRPr="00E92155" w14:paraId="5C259588" w14:textId="77777777" w:rsidTr="003E7303">
        <w:trPr>
          <w:trHeight w:val="410"/>
          <w:tblHeader/>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18623" w14:textId="77777777" w:rsidR="00E92155" w:rsidRPr="00E92155" w:rsidRDefault="00E92155" w:rsidP="00E92155">
            <w:pPr>
              <w:jc w:val="center"/>
              <w:rPr>
                <w:sz w:val="23"/>
                <w:szCs w:val="23"/>
              </w:rPr>
            </w:pPr>
            <w:r w:rsidRPr="00E92155">
              <w:rPr>
                <w:sz w:val="23"/>
                <w:szCs w:val="23"/>
              </w:rPr>
              <w:t>Год</w:t>
            </w:r>
          </w:p>
        </w:tc>
        <w:tc>
          <w:tcPr>
            <w:tcW w:w="4157" w:type="dxa"/>
            <w:tcBorders>
              <w:top w:val="single" w:sz="4" w:space="0" w:color="auto"/>
              <w:left w:val="nil"/>
              <w:bottom w:val="single" w:sz="4" w:space="0" w:color="auto"/>
              <w:right w:val="single" w:sz="4" w:space="0" w:color="auto"/>
            </w:tcBorders>
            <w:shd w:val="clear" w:color="auto" w:fill="auto"/>
            <w:vAlign w:val="center"/>
          </w:tcPr>
          <w:p w14:paraId="36F3E114" w14:textId="77777777" w:rsidR="00E92155" w:rsidRPr="00E92155" w:rsidRDefault="00E92155" w:rsidP="00E92155">
            <w:pPr>
              <w:jc w:val="center"/>
              <w:rPr>
                <w:sz w:val="23"/>
                <w:szCs w:val="23"/>
              </w:rPr>
            </w:pPr>
            <w:r w:rsidRPr="00E92155">
              <w:rPr>
                <w:sz w:val="23"/>
                <w:szCs w:val="23"/>
              </w:rPr>
              <w:t>Полезный отпуск по категории потребителей «Население», Гкал</w:t>
            </w:r>
          </w:p>
        </w:tc>
        <w:tc>
          <w:tcPr>
            <w:tcW w:w="3498" w:type="dxa"/>
            <w:tcBorders>
              <w:top w:val="single" w:sz="4" w:space="0" w:color="auto"/>
              <w:left w:val="nil"/>
              <w:bottom w:val="single" w:sz="4" w:space="0" w:color="auto"/>
              <w:right w:val="single" w:sz="4" w:space="0" w:color="auto"/>
            </w:tcBorders>
            <w:vAlign w:val="center"/>
          </w:tcPr>
          <w:p w14:paraId="450E998D" w14:textId="77777777" w:rsidR="00E92155" w:rsidRPr="00E92155" w:rsidRDefault="00E92155" w:rsidP="00E92155">
            <w:pPr>
              <w:jc w:val="center"/>
              <w:rPr>
                <w:sz w:val="23"/>
                <w:szCs w:val="23"/>
              </w:rPr>
            </w:pPr>
            <w:r w:rsidRPr="00E92155">
              <w:rPr>
                <w:sz w:val="23"/>
                <w:szCs w:val="23"/>
              </w:rPr>
              <w:t>Динамика изменения, %</w:t>
            </w:r>
          </w:p>
        </w:tc>
      </w:tr>
      <w:tr w:rsidR="00E92155" w:rsidRPr="00E92155" w14:paraId="65D2C5B2" w14:textId="77777777" w:rsidTr="003E7303">
        <w:trPr>
          <w:trHeight w:val="229"/>
        </w:trPr>
        <w:tc>
          <w:tcPr>
            <w:tcW w:w="2283" w:type="dxa"/>
            <w:tcBorders>
              <w:top w:val="nil"/>
              <w:left w:val="single" w:sz="8" w:space="0" w:color="auto"/>
              <w:bottom w:val="single" w:sz="8" w:space="0" w:color="auto"/>
              <w:right w:val="single" w:sz="8" w:space="0" w:color="auto"/>
            </w:tcBorders>
            <w:shd w:val="clear" w:color="auto" w:fill="auto"/>
            <w:noWrap/>
            <w:vAlign w:val="center"/>
            <w:hideMark/>
          </w:tcPr>
          <w:p w14:paraId="28E65E0C" w14:textId="77777777" w:rsidR="00E92155" w:rsidRPr="00E92155" w:rsidRDefault="00E92155" w:rsidP="00E92155">
            <w:pPr>
              <w:jc w:val="center"/>
              <w:rPr>
                <w:sz w:val="23"/>
                <w:szCs w:val="23"/>
              </w:rPr>
            </w:pPr>
            <w:r w:rsidRPr="00E92155">
              <w:rPr>
                <w:color w:val="000000"/>
                <w:sz w:val="23"/>
                <w:szCs w:val="23"/>
              </w:rPr>
              <w:t>2020</w:t>
            </w:r>
          </w:p>
        </w:tc>
        <w:tc>
          <w:tcPr>
            <w:tcW w:w="4157" w:type="dxa"/>
            <w:tcBorders>
              <w:top w:val="nil"/>
              <w:left w:val="nil"/>
              <w:bottom w:val="single" w:sz="8" w:space="0" w:color="auto"/>
              <w:right w:val="single" w:sz="8" w:space="0" w:color="auto"/>
            </w:tcBorders>
            <w:shd w:val="clear" w:color="auto" w:fill="auto"/>
            <w:noWrap/>
            <w:vAlign w:val="center"/>
          </w:tcPr>
          <w:p w14:paraId="28B2AB75" w14:textId="77777777" w:rsidR="00E92155" w:rsidRPr="00E92155" w:rsidRDefault="00E92155" w:rsidP="00E92155">
            <w:pPr>
              <w:jc w:val="center"/>
              <w:rPr>
                <w:color w:val="000000"/>
                <w:sz w:val="23"/>
                <w:szCs w:val="23"/>
              </w:rPr>
            </w:pPr>
            <w:r w:rsidRPr="00E92155">
              <w:rPr>
                <w:color w:val="000000"/>
                <w:sz w:val="23"/>
                <w:szCs w:val="23"/>
              </w:rPr>
              <w:t>16999,24</w:t>
            </w:r>
          </w:p>
        </w:tc>
        <w:tc>
          <w:tcPr>
            <w:tcW w:w="3498" w:type="dxa"/>
            <w:tcBorders>
              <w:top w:val="nil"/>
              <w:left w:val="nil"/>
              <w:bottom w:val="single" w:sz="8" w:space="0" w:color="auto"/>
              <w:right w:val="single" w:sz="8" w:space="0" w:color="auto"/>
            </w:tcBorders>
            <w:shd w:val="clear" w:color="auto" w:fill="auto"/>
            <w:vAlign w:val="center"/>
          </w:tcPr>
          <w:p w14:paraId="69686AB6" w14:textId="77777777" w:rsidR="00E92155" w:rsidRPr="00E92155" w:rsidRDefault="00E92155" w:rsidP="00E92155">
            <w:pPr>
              <w:jc w:val="center"/>
              <w:rPr>
                <w:color w:val="000000"/>
                <w:sz w:val="23"/>
                <w:szCs w:val="23"/>
              </w:rPr>
            </w:pPr>
            <w:r w:rsidRPr="00E92155">
              <w:rPr>
                <w:color w:val="000000"/>
                <w:sz w:val="23"/>
                <w:szCs w:val="23"/>
              </w:rPr>
              <w:t> </w:t>
            </w:r>
          </w:p>
        </w:tc>
      </w:tr>
      <w:tr w:rsidR="00E92155" w:rsidRPr="00E92155" w14:paraId="0B4565BB" w14:textId="77777777" w:rsidTr="003E7303">
        <w:trPr>
          <w:trHeight w:val="229"/>
        </w:trPr>
        <w:tc>
          <w:tcPr>
            <w:tcW w:w="2283" w:type="dxa"/>
            <w:tcBorders>
              <w:top w:val="nil"/>
              <w:left w:val="single" w:sz="8" w:space="0" w:color="auto"/>
              <w:bottom w:val="single" w:sz="8" w:space="0" w:color="auto"/>
              <w:right w:val="single" w:sz="8" w:space="0" w:color="auto"/>
            </w:tcBorders>
            <w:shd w:val="clear" w:color="auto" w:fill="auto"/>
            <w:noWrap/>
            <w:vAlign w:val="center"/>
          </w:tcPr>
          <w:p w14:paraId="61F727FC" w14:textId="77777777" w:rsidR="00E92155" w:rsidRPr="00E92155" w:rsidRDefault="00E92155" w:rsidP="00E92155">
            <w:pPr>
              <w:jc w:val="center"/>
              <w:rPr>
                <w:sz w:val="23"/>
                <w:szCs w:val="23"/>
              </w:rPr>
            </w:pPr>
            <w:r w:rsidRPr="00E92155">
              <w:rPr>
                <w:color w:val="000000"/>
                <w:sz w:val="23"/>
                <w:szCs w:val="23"/>
              </w:rPr>
              <w:t>2021</w:t>
            </w:r>
          </w:p>
        </w:tc>
        <w:tc>
          <w:tcPr>
            <w:tcW w:w="4157" w:type="dxa"/>
            <w:tcBorders>
              <w:top w:val="nil"/>
              <w:left w:val="nil"/>
              <w:bottom w:val="single" w:sz="8" w:space="0" w:color="auto"/>
              <w:right w:val="single" w:sz="8" w:space="0" w:color="auto"/>
            </w:tcBorders>
            <w:shd w:val="clear" w:color="auto" w:fill="auto"/>
            <w:noWrap/>
            <w:vAlign w:val="center"/>
          </w:tcPr>
          <w:p w14:paraId="61C5E515" w14:textId="77777777" w:rsidR="00E92155" w:rsidRPr="00E92155" w:rsidRDefault="00E92155" w:rsidP="00E92155">
            <w:pPr>
              <w:jc w:val="center"/>
              <w:rPr>
                <w:color w:val="000000"/>
                <w:sz w:val="23"/>
                <w:szCs w:val="23"/>
              </w:rPr>
            </w:pPr>
            <w:r w:rsidRPr="00E92155">
              <w:rPr>
                <w:color w:val="000000"/>
                <w:sz w:val="23"/>
                <w:szCs w:val="23"/>
              </w:rPr>
              <w:t>17175,26</w:t>
            </w:r>
          </w:p>
        </w:tc>
        <w:tc>
          <w:tcPr>
            <w:tcW w:w="3498" w:type="dxa"/>
            <w:tcBorders>
              <w:top w:val="nil"/>
              <w:left w:val="nil"/>
              <w:bottom w:val="single" w:sz="8" w:space="0" w:color="auto"/>
              <w:right w:val="single" w:sz="8" w:space="0" w:color="auto"/>
            </w:tcBorders>
            <w:shd w:val="clear" w:color="auto" w:fill="auto"/>
            <w:vAlign w:val="center"/>
          </w:tcPr>
          <w:p w14:paraId="7FF23E1A" w14:textId="77777777" w:rsidR="00E92155" w:rsidRPr="00E92155" w:rsidRDefault="00E92155" w:rsidP="00E92155">
            <w:pPr>
              <w:jc w:val="center"/>
              <w:rPr>
                <w:color w:val="000000"/>
                <w:sz w:val="23"/>
                <w:szCs w:val="23"/>
              </w:rPr>
            </w:pPr>
            <w:r w:rsidRPr="00E92155">
              <w:rPr>
                <w:color w:val="000000"/>
                <w:sz w:val="23"/>
                <w:szCs w:val="23"/>
              </w:rPr>
              <w:t>1,04</w:t>
            </w:r>
          </w:p>
        </w:tc>
      </w:tr>
      <w:tr w:rsidR="00E92155" w:rsidRPr="00E92155" w14:paraId="0E6E9389" w14:textId="77777777" w:rsidTr="003E7303">
        <w:trPr>
          <w:trHeight w:val="228"/>
        </w:trPr>
        <w:tc>
          <w:tcPr>
            <w:tcW w:w="2283" w:type="dxa"/>
            <w:tcBorders>
              <w:top w:val="nil"/>
              <w:left w:val="single" w:sz="8" w:space="0" w:color="auto"/>
              <w:bottom w:val="single" w:sz="8" w:space="0" w:color="auto"/>
              <w:right w:val="single" w:sz="8" w:space="0" w:color="auto"/>
            </w:tcBorders>
            <w:shd w:val="clear" w:color="auto" w:fill="auto"/>
            <w:vAlign w:val="center"/>
            <w:hideMark/>
          </w:tcPr>
          <w:p w14:paraId="005C7B33" w14:textId="77777777" w:rsidR="00E92155" w:rsidRPr="00E92155" w:rsidRDefault="00E92155" w:rsidP="00E92155">
            <w:pPr>
              <w:jc w:val="center"/>
              <w:rPr>
                <w:sz w:val="23"/>
                <w:szCs w:val="23"/>
              </w:rPr>
            </w:pPr>
            <w:r w:rsidRPr="00E92155">
              <w:rPr>
                <w:color w:val="000000"/>
                <w:sz w:val="23"/>
                <w:szCs w:val="23"/>
              </w:rPr>
              <w:t>2022</w:t>
            </w:r>
          </w:p>
        </w:tc>
        <w:tc>
          <w:tcPr>
            <w:tcW w:w="4157" w:type="dxa"/>
            <w:tcBorders>
              <w:top w:val="nil"/>
              <w:left w:val="nil"/>
              <w:bottom w:val="single" w:sz="8" w:space="0" w:color="auto"/>
              <w:right w:val="single" w:sz="8" w:space="0" w:color="auto"/>
            </w:tcBorders>
            <w:shd w:val="clear" w:color="auto" w:fill="auto"/>
            <w:noWrap/>
            <w:vAlign w:val="center"/>
          </w:tcPr>
          <w:p w14:paraId="76EEF2D8" w14:textId="77777777" w:rsidR="00E92155" w:rsidRPr="00E92155" w:rsidRDefault="00E92155" w:rsidP="00E92155">
            <w:pPr>
              <w:jc w:val="center"/>
              <w:rPr>
                <w:color w:val="000000"/>
                <w:sz w:val="23"/>
                <w:szCs w:val="23"/>
              </w:rPr>
            </w:pPr>
            <w:r w:rsidRPr="00E92155">
              <w:rPr>
                <w:color w:val="000000"/>
                <w:sz w:val="23"/>
                <w:szCs w:val="23"/>
              </w:rPr>
              <w:t>16742,21</w:t>
            </w:r>
          </w:p>
        </w:tc>
        <w:tc>
          <w:tcPr>
            <w:tcW w:w="3498" w:type="dxa"/>
            <w:tcBorders>
              <w:top w:val="nil"/>
              <w:left w:val="nil"/>
              <w:bottom w:val="single" w:sz="8" w:space="0" w:color="auto"/>
              <w:right w:val="single" w:sz="8" w:space="0" w:color="auto"/>
            </w:tcBorders>
            <w:shd w:val="clear" w:color="auto" w:fill="auto"/>
            <w:vAlign w:val="center"/>
          </w:tcPr>
          <w:p w14:paraId="47E745D3" w14:textId="77777777" w:rsidR="00E92155" w:rsidRPr="00E92155" w:rsidRDefault="00E92155" w:rsidP="00E92155">
            <w:pPr>
              <w:jc w:val="center"/>
              <w:rPr>
                <w:color w:val="000000"/>
                <w:sz w:val="23"/>
                <w:szCs w:val="23"/>
              </w:rPr>
            </w:pPr>
            <w:r w:rsidRPr="00E92155">
              <w:rPr>
                <w:color w:val="000000"/>
                <w:sz w:val="23"/>
                <w:szCs w:val="23"/>
              </w:rPr>
              <w:t>-2,52</w:t>
            </w:r>
          </w:p>
        </w:tc>
      </w:tr>
      <w:tr w:rsidR="00E92155" w:rsidRPr="00E92155" w14:paraId="18D4FC03" w14:textId="77777777" w:rsidTr="003E7303">
        <w:trPr>
          <w:trHeight w:val="228"/>
        </w:trPr>
        <w:tc>
          <w:tcPr>
            <w:tcW w:w="2283" w:type="dxa"/>
            <w:tcBorders>
              <w:top w:val="nil"/>
              <w:left w:val="single" w:sz="8" w:space="0" w:color="auto"/>
              <w:bottom w:val="single" w:sz="8" w:space="0" w:color="auto"/>
              <w:right w:val="single" w:sz="8" w:space="0" w:color="auto"/>
            </w:tcBorders>
            <w:shd w:val="clear" w:color="auto" w:fill="auto"/>
            <w:vAlign w:val="center"/>
          </w:tcPr>
          <w:p w14:paraId="431EA71E" w14:textId="77777777" w:rsidR="00E92155" w:rsidRPr="00E92155" w:rsidRDefault="00E92155" w:rsidP="00E92155">
            <w:pPr>
              <w:jc w:val="center"/>
              <w:rPr>
                <w:color w:val="000000"/>
                <w:sz w:val="23"/>
                <w:szCs w:val="23"/>
              </w:rPr>
            </w:pPr>
            <w:r w:rsidRPr="00E92155">
              <w:rPr>
                <w:color w:val="000000"/>
                <w:sz w:val="23"/>
                <w:szCs w:val="23"/>
              </w:rPr>
              <w:t>2024</w:t>
            </w:r>
          </w:p>
        </w:tc>
        <w:tc>
          <w:tcPr>
            <w:tcW w:w="4157" w:type="dxa"/>
            <w:tcBorders>
              <w:top w:val="nil"/>
              <w:left w:val="nil"/>
              <w:bottom w:val="single" w:sz="8" w:space="0" w:color="auto"/>
              <w:right w:val="single" w:sz="8" w:space="0" w:color="auto"/>
            </w:tcBorders>
            <w:shd w:val="clear" w:color="auto" w:fill="auto"/>
            <w:noWrap/>
            <w:vAlign w:val="center"/>
          </w:tcPr>
          <w:p w14:paraId="09FDF428" w14:textId="77777777" w:rsidR="00E92155" w:rsidRPr="00E92155" w:rsidRDefault="00E92155" w:rsidP="00E92155">
            <w:pPr>
              <w:jc w:val="center"/>
              <w:rPr>
                <w:color w:val="000000"/>
                <w:sz w:val="23"/>
                <w:szCs w:val="23"/>
              </w:rPr>
            </w:pPr>
            <w:r w:rsidRPr="00E92155">
              <w:rPr>
                <w:color w:val="000000"/>
                <w:sz w:val="23"/>
                <w:szCs w:val="23"/>
              </w:rPr>
              <w:t>16617,82</w:t>
            </w:r>
          </w:p>
        </w:tc>
        <w:tc>
          <w:tcPr>
            <w:tcW w:w="3498" w:type="dxa"/>
            <w:tcBorders>
              <w:top w:val="nil"/>
              <w:left w:val="nil"/>
              <w:bottom w:val="single" w:sz="8" w:space="0" w:color="auto"/>
              <w:right w:val="single" w:sz="8" w:space="0" w:color="auto"/>
            </w:tcBorders>
            <w:shd w:val="clear" w:color="auto" w:fill="auto"/>
            <w:vAlign w:val="center"/>
          </w:tcPr>
          <w:p w14:paraId="6E8C563B" w14:textId="77777777" w:rsidR="00E92155" w:rsidRPr="00E92155" w:rsidRDefault="00E92155" w:rsidP="00E92155">
            <w:pPr>
              <w:jc w:val="center"/>
              <w:rPr>
                <w:color w:val="000000"/>
                <w:sz w:val="23"/>
                <w:szCs w:val="23"/>
              </w:rPr>
            </w:pPr>
            <w:r w:rsidRPr="00E92155">
              <w:rPr>
                <w:color w:val="000000"/>
                <w:sz w:val="23"/>
                <w:szCs w:val="23"/>
              </w:rPr>
              <w:t>-0,74 в среднем</w:t>
            </w:r>
          </w:p>
        </w:tc>
      </w:tr>
    </w:tbl>
    <w:p w14:paraId="3DD4CC31" w14:textId="77777777" w:rsidR="00E92155" w:rsidRPr="00E92155" w:rsidRDefault="00E92155" w:rsidP="00E92155">
      <w:pPr>
        <w:ind w:firstLine="720"/>
        <w:jc w:val="right"/>
        <w:rPr>
          <w:sz w:val="28"/>
          <w:szCs w:val="28"/>
        </w:rPr>
      </w:pPr>
      <w:r w:rsidRPr="00E92155">
        <w:rPr>
          <w:sz w:val="28"/>
          <w:szCs w:val="28"/>
        </w:rPr>
        <w:lastRenderedPageBreak/>
        <w:t>Таблица 3</w:t>
      </w:r>
    </w:p>
    <w:bookmarkEnd w:id="12"/>
    <w:p w14:paraId="27AA4A1F" w14:textId="77777777" w:rsidR="00E92155" w:rsidRPr="00E92155" w:rsidRDefault="00E92155" w:rsidP="00E92155">
      <w:pPr>
        <w:ind w:firstLine="720"/>
        <w:jc w:val="center"/>
        <w:rPr>
          <w:snapToGrid w:val="0"/>
          <w:sz w:val="28"/>
          <w:szCs w:val="28"/>
        </w:rPr>
      </w:pPr>
      <w:r w:rsidRPr="00E92155">
        <w:rPr>
          <w:snapToGrid w:val="0"/>
          <w:sz w:val="28"/>
          <w:szCs w:val="28"/>
        </w:rPr>
        <w:t>Расчёт динамики изменения полезного отпуска тепловой энергии по прочим потребителям ООО «</w:t>
      </w:r>
      <w:proofErr w:type="spellStart"/>
      <w:r w:rsidRPr="00E92155">
        <w:rPr>
          <w:snapToGrid w:val="0"/>
          <w:sz w:val="28"/>
          <w:szCs w:val="28"/>
        </w:rPr>
        <w:t>СибСтройСервис</w:t>
      </w:r>
      <w:proofErr w:type="spellEnd"/>
      <w:r w:rsidRPr="00E92155">
        <w:rPr>
          <w:snapToGrid w:val="0"/>
          <w:sz w:val="28"/>
          <w:szCs w:val="28"/>
        </w:rPr>
        <w:t xml:space="preserve">» </w:t>
      </w:r>
    </w:p>
    <w:p w14:paraId="4AEA4454" w14:textId="77777777" w:rsidR="00E92155" w:rsidRPr="00E92155" w:rsidRDefault="00E92155" w:rsidP="00E92155">
      <w:pPr>
        <w:jc w:val="center"/>
        <w:rPr>
          <w:szCs w:val="20"/>
        </w:rPr>
      </w:pPr>
    </w:p>
    <w:tbl>
      <w:tblPr>
        <w:tblW w:w="9971" w:type="dxa"/>
        <w:tblInd w:w="113" w:type="dxa"/>
        <w:tblLook w:val="04A0" w:firstRow="1" w:lastRow="0" w:firstColumn="1" w:lastColumn="0" w:noHBand="0" w:noVBand="1"/>
      </w:tblPr>
      <w:tblGrid>
        <w:gridCol w:w="2290"/>
        <w:gridCol w:w="4171"/>
        <w:gridCol w:w="3510"/>
      </w:tblGrid>
      <w:tr w:rsidR="00E92155" w:rsidRPr="00E92155" w14:paraId="45BBFD3B" w14:textId="77777777" w:rsidTr="003E7303">
        <w:trPr>
          <w:trHeight w:val="475"/>
          <w:tblHeader/>
        </w:trPr>
        <w:tc>
          <w:tcPr>
            <w:tcW w:w="2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C25C8" w14:textId="77777777" w:rsidR="00E92155" w:rsidRPr="00E92155" w:rsidRDefault="00E92155" w:rsidP="00E92155">
            <w:pPr>
              <w:jc w:val="center"/>
              <w:rPr>
                <w:sz w:val="23"/>
                <w:szCs w:val="23"/>
              </w:rPr>
            </w:pPr>
            <w:r w:rsidRPr="00E92155">
              <w:rPr>
                <w:sz w:val="23"/>
                <w:szCs w:val="23"/>
              </w:rPr>
              <w:t>Год</w:t>
            </w:r>
          </w:p>
        </w:tc>
        <w:tc>
          <w:tcPr>
            <w:tcW w:w="4171" w:type="dxa"/>
            <w:tcBorders>
              <w:top w:val="single" w:sz="4" w:space="0" w:color="auto"/>
              <w:left w:val="nil"/>
              <w:bottom w:val="single" w:sz="4" w:space="0" w:color="auto"/>
              <w:right w:val="single" w:sz="4" w:space="0" w:color="auto"/>
            </w:tcBorders>
            <w:shd w:val="clear" w:color="auto" w:fill="auto"/>
            <w:vAlign w:val="center"/>
          </w:tcPr>
          <w:p w14:paraId="3C522646" w14:textId="77777777" w:rsidR="00E92155" w:rsidRPr="00E92155" w:rsidRDefault="00E92155" w:rsidP="00E92155">
            <w:pPr>
              <w:jc w:val="center"/>
              <w:rPr>
                <w:sz w:val="23"/>
                <w:szCs w:val="23"/>
              </w:rPr>
            </w:pPr>
            <w:r w:rsidRPr="00E92155">
              <w:rPr>
                <w:sz w:val="23"/>
                <w:szCs w:val="23"/>
              </w:rPr>
              <w:t>Полезный отпуск по категории потребителей «Прочие», Гкал</w:t>
            </w:r>
          </w:p>
        </w:tc>
        <w:tc>
          <w:tcPr>
            <w:tcW w:w="3510" w:type="dxa"/>
            <w:tcBorders>
              <w:top w:val="single" w:sz="4" w:space="0" w:color="auto"/>
              <w:left w:val="nil"/>
              <w:bottom w:val="single" w:sz="4" w:space="0" w:color="auto"/>
              <w:right w:val="single" w:sz="4" w:space="0" w:color="auto"/>
            </w:tcBorders>
            <w:vAlign w:val="center"/>
          </w:tcPr>
          <w:p w14:paraId="3693233F" w14:textId="77777777" w:rsidR="00E92155" w:rsidRPr="00E92155" w:rsidRDefault="00E92155" w:rsidP="00E92155">
            <w:pPr>
              <w:jc w:val="center"/>
              <w:rPr>
                <w:sz w:val="23"/>
                <w:szCs w:val="23"/>
              </w:rPr>
            </w:pPr>
            <w:r w:rsidRPr="00E92155">
              <w:rPr>
                <w:sz w:val="23"/>
                <w:szCs w:val="23"/>
              </w:rPr>
              <w:t>Динамика изменения, %</w:t>
            </w:r>
          </w:p>
        </w:tc>
      </w:tr>
      <w:tr w:rsidR="00E92155" w:rsidRPr="00E92155" w14:paraId="2A111369" w14:textId="77777777" w:rsidTr="003E7303">
        <w:trPr>
          <w:trHeight w:val="265"/>
        </w:trPr>
        <w:tc>
          <w:tcPr>
            <w:tcW w:w="2290" w:type="dxa"/>
            <w:tcBorders>
              <w:top w:val="nil"/>
              <w:left w:val="single" w:sz="8" w:space="0" w:color="auto"/>
              <w:bottom w:val="single" w:sz="8" w:space="0" w:color="auto"/>
              <w:right w:val="single" w:sz="8" w:space="0" w:color="auto"/>
            </w:tcBorders>
            <w:shd w:val="clear" w:color="auto" w:fill="auto"/>
            <w:noWrap/>
            <w:vAlign w:val="center"/>
            <w:hideMark/>
          </w:tcPr>
          <w:p w14:paraId="57EE9600" w14:textId="77777777" w:rsidR="00E92155" w:rsidRPr="00E92155" w:rsidRDefault="00E92155" w:rsidP="00E92155">
            <w:pPr>
              <w:jc w:val="center"/>
              <w:rPr>
                <w:sz w:val="23"/>
                <w:szCs w:val="23"/>
              </w:rPr>
            </w:pPr>
            <w:r w:rsidRPr="00E92155">
              <w:rPr>
                <w:color w:val="000000"/>
                <w:sz w:val="23"/>
                <w:szCs w:val="23"/>
              </w:rPr>
              <w:t>2020</w:t>
            </w:r>
          </w:p>
        </w:tc>
        <w:tc>
          <w:tcPr>
            <w:tcW w:w="4171" w:type="dxa"/>
            <w:tcBorders>
              <w:top w:val="nil"/>
              <w:left w:val="nil"/>
              <w:bottom w:val="single" w:sz="8" w:space="0" w:color="auto"/>
              <w:right w:val="single" w:sz="8" w:space="0" w:color="auto"/>
            </w:tcBorders>
            <w:shd w:val="clear" w:color="auto" w:fill="auto"/>
            <w:noWrap/>
            <w:vAlign w:val="center"/>
          </w:tcPr>
          <w:p w14:paraId="76FD6878" w14:textId="77777777" w:rsidR="00E92155" w:rsidRPr="00E92155" w:rsidRDefault="00E92155" w:rsidP="00E92155">
            <w:pPr>
              <w:jc w:val="center"/>
              <w:rPr>
                <w:color w:val="000000"/>
                <w:sz w:val="23"/>
                <w:szCs w:val="23"/>
              </w:rPr>
            </w:pPr>
            <w:r w:rsidRPr="00E92155">
              <w:rPr>
                <w:color w:val="000000"/>
                <w:sz w:val="23"/>
                <w:szCs w:val="23"/>
              </w:rPr>
              <w:t>80,98</w:t>
            </w:r>
          </w:p>
        </w:tc>
        <w:tc>
          <w:tcPr>
            <w:tcW w:w="3510" w:type="dxa"/>
            <w:tcBorders>
              <w:top w:val="nil"/>
              <w:left w:val="nil"/>
              <w:bottom w:val="single" w:sz="8" w:space="0" w:color="auto"/>
              <w:right w:val="single" w:sz="8" w:space="0" w:color="auto"/>
            </w:tcBorders>
            <w:shd w:val="clear" w:color="auto" w:fill="auto"/>
            <w:vAlign w:val="center"/>
          </w:tcPr>
          <w:p w14:paraId="729DC810" w14:textId="77777777" w:rsidR="00E92155" w:rsidRPr="00E92155" w:rsidRDefault="00E92155" w:rsidP="00E92155">
            <w:pPr>
              <w:jc w:val="center"/>
              <w:rPr>
                <w:color w:val="000000"/>
                <w:sz w:val="23"/>
                <w:szCs w:val="23"/>
              </w:rPr>
            </w:pPr>
            <w:r w:rsidRPr="00E92155">
              <w:rPr>
                <w:color w:val="000000"/>
                <w:sz w:val="23"/>
                <w:szCs w:val="23"/>
              </w:rPr>
              <w:t> </w:t>
            </w:r>
          </w:p>
        </w:tc>
      </w:tr>
      <w:tr w:rsidR="00E92155" w:rsidRPr="00E92155" w14:paraId="57F2FE7A" w14:textId="77777777" w:rsidTr="003E7303">
        <w:trPr>
          <w:trHeight w:val="265"/>
        </w:trPr>
        <w:tc>
          <w:tcPr>
            <w:tcW w:w="2290" w:type="dxa"/>
            <w:tcBorders>
              <w:top w:val="nil"/>
              <w:left w:val="single" w:sz="8" w:space="0" w:color="auto"/>
              <w:bottom w:val="single" w:sz="8" w:space="0" w:color="auto"/>
              <w:right w:val="single" w:sz="8" w:space="0" w:color="auto"/>
            </w:tcBorders>
            <w:shd w:val="clear" w:color="auto" w:fill="auto"/>
            <w:noWrap/>
            <w:vAlign w:val="center"/>
          </w:tcPr>
          <w:p w14:paraId="6C2277E3" w14:textId="77777777" w:rsidR="00E92155" w:rsidRPr="00E92155" w:rsidRDefault="00E92155" w:rsidP="00E92155">
            <w:pPr>
              <w:jc w:val="center"/>
              <w:rPr>
                <w:sz w:val="23"/>
                <w:szCs w:val="23"/>
              </w:rPr>
            </w:pPr>
            <w:r w:rsidRPr="00E92155">
              <w:rPr>
                <w:color w:val="000000"/>
                <w:sz w:val="23"/>
                <w:szCs w:val="23"/>
              </w:rPr>
              <w:t>2021</w:t>
            </w:r>
          </w:p>
        </w:tc>
        <w:tc>
          <w:tcPr>
            <w:tcW w:w="4171" w:type="dxa"/>
            <w:tcBorders>
              <w:top w:val="nil"/>
              <w:left w:val="nil"/>
              <w:bottom w:val="single" w:sz="8" w:space="0" w:color="auto"/>
              <w:right w:val="single" w:sz="8" w:space="0" w:color="auto"/>
            </w:tcBorders>
            <w:shd w:val="clear" w:color="auto" w:fill="auto"/>
            <w:noWrap/>
            <w:vAlign w:val="center"/>
          </w:tcPr>
          <w:p w14:paraId="015E2A04" w14:textId="77777777" w:rsidR="00E92155" w:rsidRPr="00E92155" w:rsidRDefault="00E92155" w:rsidP="00E92155">
            <w:pPr>
              <w:jc w:val="center"/>
              <w:rPr>
                <w:color w:val="000000"/>
                <w:sz w:val="23"/>
                <w:szCs w:val="23"/>
              </w:rPr>
            </w:pPr>
            <w:r w:rsidRPr="00E92155">
              <w:rPr>
                <w:color w:val="000000"/>
                <w:sz w:val="23"/>
                <w:szCs w:val="23"/>
              </w:rPr>
              <w:t>70,95</w:t>
            </w:r>
          </w:p>
        </w:tc>
        <w:tc>
          <w:tcPr>
            <w:tcW w:w="3510" w:type="dxa"/>
            <w:tcBorders>
              <w:top w:val="nil"/>
              <w:left w:val="nil"/>
              <w:bottom w:val="single" w:sz="8" w:space="0" w:color="auto"/>
              <w:right w:val="single" w:sz="8" w:space="0" w:color="auto"/>
            </w:tcBorders>
            <w:shd w:val="clear" w:color="auto" w:fill="auto"/>
            <w:vAlign w:val="center"/>
          </w:tcPr>
          <w:p w14:paraId="147E9A52" w14:textId="77777777" w:rsidR="00E92155" w:rsidRPr="00E92155" w:rsidRDefault="00E92155" w:rsidP="00E92155">
            <w:pPr>
              <w:jc w:val="center"/>
              <w:rPr>
                <w:color w:val="000000"/>
                <w:sz w:val="23"/>
                <w:szCs w:val="23"/>
              </w:rPr>
            </w:pPr>
            <w:r w:rsidRPr="00E92155">
              <w:rPr>
                <w:color w:val="000000"/>
                <w:sz w:val="23"/>
                <w:szCs w:val="23"/>
              </w:rPr>
              <w:t>-12,39</w:t>
            </w:r>
          </w:p>
        </w:tc>
      </w:tr>
      <w:tr w:rsidR="00E92155" w:rsidRPr="00E92155" w14:paraId="495E1530" w14:textId="77777777" w:rsidTr="003E7303">
        <w:trPr>
          <w:trHeight w:val="263"/>
        </w:trPr>
        <w:tc>
          <w:tcPr>
            <w:tcW w:w="2290" w:type="dxa"/>
            <w:tcBorders>
              <w:top w:val="nil"/>
              <w:left w:val="single" w:sz="8" w:space="0" w:color="auto"/>
              <w:bottom w:val="single" w:sz="8" w:space="0" w:color="auto"/>
              <w:right w:val="single" w:sz="8" w:space="0" w:color="auto"/>
            </w:tcBorders>
            <w:shd w:val="clear" w:color="auto" w:fill="auto"/>
            <w:vAlign w:val="center"/>
            <w:hideMark/>
          </w:tcPr>
          <w:p w14:paraId="201966A0" w14:textId="77777777" w:rsidR="00E92155" w:rsidRPr="00E92155" w:rsidRDefault="00E92155" w:rsidP="00E92155">
            <w:pPr>
              <w:jc w:val="center"/>
              <w:rPr>
                <w:sz w:val="23"/>
                <w:szCs w:val="23"/>
              </w:rPr>
            </w:pPr>
            <w:r w:rsidRPr="00E92155">
              <w:rPr>
                <w:color w:val="000000"/>
                <w:sz w:val="23"/>
                <w:szCs w:val="23"/>
              </w:rPr>
              <w:t>2022</w:t>
            </w:r>
          </w:p>
        </w:tc>
        <w:tc>
          <w:tcPr>
            <w:tcW w:w="4171" w:type="dxa"/>
            <w:tcBorders>
              <w:top w:val="nil"/>
              <w:left w:val="nil"/>
              <w:bottom w:val="single" w:sz="8" w:space="0" w:color="auto"/>
              <w:right w:val="single" w:sz="8" w:space="0" w:color="auto"/>
            </w:tcBorders>
            <w:shd w:val="clear" w:color="auto" w:fill="auto"/>
            <w:noWrap/>
            <w:vAlign w:val="center"/>
          </w:tcPr>
          <w:p w14:paraId="0982D142" w14:textId="77777777" w:rsidR="00E92155" w:rsidRPr="00E92155" w:rsidRDefault="00E92155" w:rsidP="00E92155">
            <w:pPr>
              <w:jc w:val="center"/>
              <w:rPr>
                <w:color w:val="000000"/>
                <w:sz w:val="23"/>
                <w:szCs w:val="23"/>
              </w:rPr>
            </w:pPr>
            <w:r w:rsidRPr="00E92155">
              <w:rPr>
                <w:color w:val="000000"/>
                <w:sz w:val="23"/>
                <w:szCs w:val="23"/>
              </w:rPr>
              <w:t>170,23</w:t>
            </w:r>
          </w:p>
        </w:tc>
        <w:tc>
          <w:tcPr>
            <w:tcW w:w="3510" w:type="dxa"/>
            <w:tcBorders>
              <w:top w:val="nil"/>
              <w:left w:val="nil"/>
              <w:bottom w:val="single" w:sz="8" w:space="0" w:color="auto"/>
              <w:right w:val="single" w:sz="8" w:space="0" w:color="auto"/>
            </w:tcBorders>
            <w:shd w:val="clear" w:color="auto" w:fill="auto"/>
            <w:vAlign w:val="center"/>
          </w:tcPr>
          <w:p w14:paraId="7AA28F3D" w14:textId="77777777" w:rsidR="00E92155" w:rsidRPr="00E92155" w:rsidRDefault="00E92155" w:rsidP="00E92155">
            <w:pPr>
              <w:jc w:val="center"/>
              <w:rPr>
                <w:color w:val="000000"/>
                <w:sz w:val="23"/>
                <w:szCs w:val="23"/>
              </w:rPr>
            </w:pPr>
            <w:r w:rsidRPr="00E92155">
              <w:rPr>
                <w:color w:val="000000"/>
                <w:sz w:val="23"/>
                <w:szCs w:val="23"/>
              </w:rPr>
              <w:t>139,94</w:t>
            </w:r>
          </w:p>
        </w:tc>
      </w:tr>
      <w:tr w:rsidR="00E92155" w:rsidRPr="00E92155" w14:paraId="7A0C0753" w14:textId="77777777" w:rsidTr="003E7303">
        <w:trPr>
          <w:trHeight w:val="263"/>
        </w:trPr>
        <w:tc>
          <w:tcPr>
            <w:tcW w:w="2290" w:type="dxa"/>
            <w:tcBorders>
              <w:top w:val="nil"/>
              <w:left w:val="single" w:sz="8" w:space="0" w:color="auto"/>
              <w:bottom w:val="single" w:sz="8" w:space="0" w:color="auto"/>
              <w:right w:val="single" w:sz="8" w:space="0" w:color="auto"/>
            </w:tcBorders>
            <w:shd w:val="clear" w:color="auto" w:fill="auto"/>
            <w:vAlign w:val="center"/>
          </w:tcPr>
          <w:p w14:paraId="395FC05C" w14:textId="77777777" w:rsidR="00E92155" w:rsidRPr="00E92155" w:rsidRDefault="00E92155" w:rsidP="00E92155">
            <w:pPr>
              <w:jc w:val="center"/>
              <w:rPr>
                <w:color w:val="000000"/>
                <w:sz w:val="23"/>
                <w:szCs w:val="23"/>
                <w:lang w:val="en-US"/>
              </w:rPr>
            </w:pPr>
            <w:r w:rsidRPr="00E92155">
              <w:rPr>
                <w:color w:val="000000"/>
                <w:sz w:val="23"/>
                <w:szCs w:val="23"/>
              </w:rPr>
              <w:t>2024</w:t>
            </w:r>
          </w:p>
        </w:tc>
        <w:tc>
          <w:tcPr>
            <w:tcW w:w="4171" w:type="dxa"/>
            <w:tcBorders>
              <w:top w:val="nil"/>
              <w:left w:val="nil"/>
              <w:bottom w:val="single" w:sz="8" w:space="0" w:color="auto"/>
              <w:right w:val="single" w:sz="8" w:space="0" w:color="auto"/>
            </w:tcBorders>
            <w:shd w:val="clear" w:color="auto" w:fill="auto"/>
            <w:noWrap/>
            <w:vAlign w:val="center"/>
          </w:tcPr>
          <w:p w14:paraId="29634ECF" w14:textId="77777777" w:rsidR="00E92155" w:rsidRPr="00E92155" w:rsidRDefault="00E92155" w:rsidP="00E92155">
            <w:pPr>
              <w:jc w:val="center"/>
              <w:rPr>
                <w:color w:val="000000"/>
                <w:sz w:val="23"/>
                <w:szCs w:val="23"/>
              </w:rPr>
            </w:pPr>
            <w:r w:rsidRPr="00E92155">
              <w:rPr>
                <w:color w:val="000000"/>
                <w:sz w:val="23"/>
                <w:szCs w:val="23"/>
              </w:rPr>
              <w:t>278,78</w:t>
            </w:r>
          </w:p>
        </w:tc>
        <w:tc>
          <w:tcPr>
            <w:tcW w:w="3510" w:type="dxa"/>
            <w:tcBorders>
              <w:top w:val="nil"/>
              <w:left w:val="nil"/>
              <w:bottom w:val="single" w:sz="8" w:space="0" w:color="auto"/>
              <w:right w:val="single" w:sz="8" w:space="0" w:color="auto"/>
            </w:tcBorders>
            <w:shd w:val="clear" w:color="auto" w:fill="auto"/>
            <w:vAlign w:val="center"/>
          </w:tcPr>
          <w:p w14:paraId="61D31651" w14:textId="77777777" w:rsidR="00E92155" w:rsidRPr="00E92155" w:rsidRDefault="00E92155" w:rsidP="00E92155">
            <w:pPr>
              <w:jc w:val="center"/>
              <w:rPr>
                <w:color w:val="000000"/>
                <w:sz w:val="23"/>
                <w:szCs w:val="23"/>
              </w:rPr>
            </w:pPr>
            <w:r w:rsidRPr="00E92155">
              <w:rPr>
                <w:color w:val="000000"/>
                <w:sz w:val="23"/>
                <w:szCs w:val="23"/>
              </w:rPr>
              <w:t>-63,77 в среднем</w:t>
            </w:r>
          </w:p>
        </w:tc>
      </w:tr>
    </w:tbl>
    <w:p w14:paraId="3A81FC8E" w14:textId="77777777" w:rsidR="00E92155" w:rsidRPr="00E92155" w:rsidRDefault="00E92155" w:rsidP="00E92155">
      <w:pPr>
        <w:widowControl w:val="0"/>
        <w:ind w:firstLine="720"/>
        <w:jc w:val="both"/>
        <w:rPr>
          <w:snapToGrid w:val="0"/>
          <w:color w:val="000000"/>
          <w:sz w:val="28"/>
          <w:szCs w:val="28"/>
        </w:rPr>
      </w:pPr>
    </w:p>
    <w:p w14:paraId="27C2A1BD" w14:textId="77777777" w:rsidR="00E92155" w:rsidRPr="00E92155" w:rsidRDefault="00E92155" w:rsidP="00E92155">
      <w:pPr>
        <w:widowControl w:val="0"/>
        <w:ind w:firstLine="720"/>
        <w:jc w:val="both"/>
        <w:rPr>
          <w:snapToGrid w:val="0"/>
          <w:color w:val="000000"/>
          <w:sz w:val="28"/>
          <w:szCs w:val="28"/>
        </w:rPr>
      </w:pPr>
      <w:r w:rsidRPr="00E92155">
        <w:rPr>
          <w:snapToGrid w:val="0"/>
          <w:color w:val="000000"/>
          <w:sz w:val="28"/>
          <w:szCs w:val="28"/>
        </w:rPr>
        <w:t>Таким образом объем полезного отпуска тепловой энергии с учетом фактических значений полезного отпуска за 2020-2022 годы составил 17 819,87 Гкал, что ниже предложения предприятия (18 050 Гкал) на 1,27%. Эксперты считают экономически обоснованным принять полезный отпуск на уровне предложения предприятия в размере 18 050 Гкал.</w:t>
      </w:r>
    </w:p>
    <w:p w14:paraId="70C39471" w14:textId="77777777" w:rsidR="00E92155" w:rsidRPr="00E92155" w:rsidRDefault="00E92155" w:rsidP="00E92155">
      <w:pPr>
        <w:ind w:firstLine="851"/>
        <w:jc w:val="both"/>
        <w:rPr>
          <w:snapToGrid w:val="0"/>
          <w:sz w:val="28"/>
          <w:szCs w:val="28"/>
        </w:rPr>
      </w:pPr>
      <w:r w:rsidRPr="00E92155">
        <w:rPr>
          <w:snapToGrid w:val="0"/>
          <w:color w:val="000000"/>
          <w:sz w:val="28"/>
          <w:szCs w:val="28"/>
        </w:rPr>
        <w:t>Расход тепловой энергии на потери в сетях предприятия принят по постановлению региональной энергетической комиссии Кемеровской области № 436 от «19» ноября 2019 г. – 2476,00 Гкал (значение потерь тепловой энергии в долгосрочном периоде регулирования не пересматривается).</w:t>
      </w:r>
    </w:p>
    <w:p w14:paraId="1A22A984" w14:textId="77777777" w:rsidR="00E92155" w:rsidRPr="00E92155" w:rsidRDefault="00E92155" w:rsidP="00E92155">
      <w:pPr>
        <w:ind w:firstLine="851"/>
        <w:jc w:val="both"/>
        <w:rPr>
          <w:snapToGrid w:val="0"/>
          <w:sz w:val="28"/>
          <w:szCs w:val="28"/>
        </w:rPr>
      </w:pPr>
      <w:r w:rsidRPr="00E92155">
        <w:rPr>
          <w:snapToGrid w:val="0"/>
          <w:sz w:val="28"/>
          <w:szCs w:val="28"/>
        </w:rPr>
        <w:t>Потери тепловой энергии на собственные нужды котельной, принимаются на уровне нормативного значения в процентном отношении 1,49 % или 310,46 Гкал.</w:t>
      </w:r>
    </w:p>
    <w:p w14:paraId="3ECDE72C" w14:textId="77777777" w:rsidR="00E92155" w:rsidRPr="00E92155" w:rsidRDefault="00E92155" w:rsidP="00E92155">
      <w:pPr>
        <w:ind w:firstLine="720"/>
        <w:jc w:val="both"/>
        <w:rPr>
          <w:snapToGrid w:val="0"/>
          <w:sz w:val="28"/>
          <w:szCs w:val="28"/>
        </w:rPr>
      </w:pPr>
      <w:r w:rsidRPr="00E92155">
        <w:rPr>
          <w:snapToGrid w:val="0"/>
          <w:sz w:val="28"/>
          <w:szCs w:val="28"/>
        </w:rPr>
        <w:t>Сводный баланс тепловой энергии представлен в таблице 4.</w:t>
      </w:r>
    </w:p>
    <w:p w14:paraId="7C2A61FD" w14:textId="77777777" w:rsidR="00E92155" w:rsidRPr="00E92155" w:rsidRDefault="00E92155" w:rsidP="00E92155">
      <w:pPr>
        <w:ind w:firstLine="851"/>
        <w:jc w:val="right"/>
        <w:rPr>
          <w:sz w:val="28"/>
          <w:szCs w:val="28"/>
        </w:rPr>
      </w:pPr>
      <w:r w:rsidRPr="00E92155">
        <w:rPr>
          <w:sz w:val="28"/>
          <w:szCs w:val="28"/>
        </w:rPr>
        <w:t>Таблица 4</w:t>
      </w:r>
    </w:p>
    <w:p w14:paraId="00FE3368" w14:textId="77777777" w:rsidR="00E92155" w:rsidRPr="00E92155" w:rsidRDefault="00E92155" w:rsidP="00E92155">
      <w:pPr>
        <w:spacing w:after="240"/>
        <w:jc w:val="center"/>
        <w:rPr>
          <w:sz w:val="28"/>
          <w:szCs w:val="28"/>
        </w:rPr>
      </w:pPr>
      <w:r w:rsidRPr="00E92155">
        <w:rPr>
          <w:sz w:val="28"/>
          <w:szCs w:val="28"/>
        </w:rPr>
        <w:t>Баланс тепловой энергии ООО «</w:t>
      </w:r>
      <w:proofErr w:type="spellStart"/>
      <w:r w:rsidRPr="00E92155">
        <w:rPr>
          <w:sz w:val="28"/>
          <w:szCs w:val="28"/>
        </w:rPr>
        <w:t>СибСтройСервис</w:t>
      </w:r>
      <w:proofErr w:type="spellEnd"/>
      <w:r w:rsidRPr="00E92155">
        <w:rPr>
          <w:sz w:val="28"/>
          <w:szCs w:val="28"/>
        </w:rPr>
        <w:t>» на 2024 год</w:t>
      </w:r>
    </w:p>
    <w:tbl>
      <w:tblPr>
        <w:tblW w:w="10088" w:type="dxa"/>
        <w:tblLook w:val="04A0" w:firstRow="1" w:lastRow="0" w:firstColumn="1" w:lastColumn="0" w:noHBand="0" w:noVBand="1"/>
      </w:tblPr>
      <w:tblGrid>
        <w:gridCol w:w="929"/>
        <w:gridCol w:w="4420"/>
        <w:gridCol w:w="1642"/>
        <w:gridCol w:w="1555"/>
        <w:gridCol w:w="1542"/>
      </w:tblGrid>
      <w:tr w:rsidR="00E92155" w:rsidRPr="00E92155" w14:paraId="0E70DD71" w14:textId="77777777" w:rsidTr="003E7303">
        <w:trPr>
          <w:trHeight w:val="317"/>
        </w:trPr>
        <w:tc>
          <w:tcPr>
            <w:tcW w:w="92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06C013" w14:textId="77777777" w:rsidR="00E92155" w:rsidRPr="00E92155" w:rsidRDefault="00E92155" w:rsidP="00E92155">
            <w:pPr>
              <w:jc w:val="center"/>
              <w:rPr>
                <w:color w:val="000000"/>
                <w:sz w:val="16"/>
                <w:szCs w:val="16"/>
              </w:rPr>
            </w:pPr>
            <w:r w:rsidRPr="00E92155">
              <w:rPr>
                <w:color w:val="000000"/>
                <w:sz w:val="16"/>
                <w:szCs w:val="16"/>
              </w:rPr>
              <w:t>№ п/п</w:t>
            </w:r>
          </w:p>
        </w:tc>
        <w:tc>
          <w:tcPr>
            <w:tcW w:w="4420" w:type="dxa"/>
            <w:tcBorders>
              <w:top w:val="single" w:sz="8" w:space="0" w:color="auto"/>
              <w:left w:val="nil"/>
              <w:bottom w:val="single" w:sz="8" w:space="0" w:color="auto"/>
              <w:right w:val="single" w:sz="8" w:space="0" w:color="auto"/>
            </w:tcBorders>
            <w:shd w:val="clear" w:color="auto" w:fill="auto"/>
            <w:vAlign w:val="center"/>
            <w:hideMark/>
          </w:tcPr>
          <w:p w14:paraId="25036196" w14:textId="77777777" w:rsidR="00E92155" w:rsidRPr="00E92155" w:rsidRDefault="00E92155" w:rsidP="00E92155">
            <w:pPr>
              <w:jc w:val="center"/>
              <w:rPr>
                <w:color w:val="000000"/>
              </w:rPr>
            </w:pPr>
            <w:r w:rsidRPr="00E92155">
              <w:rPr>
                <w:color w:val="000000"/>
              </w:rPr>
              <w:t>Показатель</w:t>
            </w:r>
          </w:p>
        </w:tc>
        <w:tc>
          <w:tcPr>
            <w:tcW w:w="1642" w:type="dxa"/>
            <w:tcBorders>
              <w:top w:val="single" w:sz="8" w:space="0" w:color="auto"/>
              <w:left w:val="nil"/>
              <w:bottom w:val="single" w:sz="8" w:space="0" w:color="auto"/>
              <w:right w:val="single" w:sz="8" w:space="0" w:color="auto"/>
            </w:tcBorders>
            <w:shd w:val="clear" w:color="auto" w:fill="auto"/>
            <w:vAlign w:val="center"/>
            <w:hideMark/>
          </w:tcPr>
          <w:p w14:paraId="0DC37DD1" w14:textId="77777777" w:rsidR="00E92155" w:rsidRPr="00E92155" w:rsidRDefault="00E92155" w:rsidP="00E92155">
            <w:pPr>
              <w:jc w:val="center"/>
              <w:rPr>
                <w:color w:val="000000"/>
              </w:rPr>
            </w:pPr>
            <w:r w:rsidRPr="00E92155">
              <w:rPr>
                <w:color w:val="000000"/>
              </w:rPr>
              <w:t>Всего</w:t>
            </w:r>
          </w:p>
        </w:tc>
        <w:tc>
          <w:tcPr>
            <w:tcW w:w="1555" w:type="dxa"/>
            <w:tcBorders>
              <w:top w:val="single" w:sz="8" w:space="0" w:color="auto"/>
              <w:left w:val="nil"/>
              <w:bottom w:val="single" w:sz="8" w:space="0" w:color="auto"/>
              <w:right w:val="single" w:sz="8" w:space="0" w:color="auto"/>
            </w:tcBorders>
            <w:shd w:val="clear" w:color="auto" w:fill="auto"/>
            <w:vAlign w:val="center"/>
            <w:hideMark/>
          </w:tcPr>
          <w:p w14:paraId="1FBE6D3E" w14:textId="77777777" w:rsidR="00E92155" w:rsidRPr="00E92155" w:rsidRDefault="00E92155" w:rsidP="00E92155">
            <w:pPr>
              <w:jc w:val="center"/>
              <w:rPr>
                <w:color w:val="000000"/>
              </w:rPr>
            </w:pPr>
            <w:r w:rsidRPr="00E92155">
              <w:rPr>
                <w:color w:val="000000"/>
              </w:rPr>
              <w:t>1 полугодие</w:t>
            </w:r>
          </w:p>
        </w:tc>
        <w:tc>
          <w:tcPr>
            <w:tcW w:w="1542" w:type="dxa"/>
            <w:tcBorders>
              <w:top w:val="single" w:sz="8" w:space="0" w:color="auto"/>
              <w:left w:val="nil"/>
              <w:bottom w:val="single" w:sz="8" w:space="0" w:color="auto"/>
              <w:right w:val="single" w:sz="8" w:space="0" w:color="auto"/>
            </w:tcBorders>
            <w:shd w:val="clear" w:color="auto" w:fill="auto"/>
            <w:vAlign w:val="center"/>
            <w:hideMark/>
          </w:tcPr>
          <w:p w14:paraId="6771A918" w14:textId="77777777" w:rsidR="00E92155" w:rsidRPr="00E92155" w:rsidRDefault="00E92155" w:rsidP="00E92155">
            <w:pPr>
              <w:jc w:val="center"/>
              <w:rPr>
                <w:color w:val="000000"/>
              </w:rPr>
            </w:pPr>
            <w:r w:rsidRPr="00E92155">
              <w:rPr>
                <w:color w:val="000000"/>
              </w:rPr>
              <w:t>2 полугодие</w:t>
            </w:r>
          </w:p>
        </w:tc>
      </w:tr>
      <w:tr w:rsidR="00E92155" w:rsidRPr="00E92155" w14:paraId="4EF10FE2" w14:textId="77777777" w:rsidTr="003E7303">
        <w:trPr>
          <w:trHeight w:val="317"/>
        </w:trPr>
        <w:tc>
          <w:tcPr>
            <w:tcW w:w="929" w:type="dxa"/>
            <w:tcBorders>
              <w:top w:val="nil"/>
              <w:left w:val="single" w:sz="8" w:space="0" w:color="auto"/>
              <w:bottom w:val="single" w:sz="8" w:space="0" w:color="auto"/>
              <w:right w:val="single" w:sz="8" w:space="0" w:color="auto"/>
            </w:tcBorders>
            <w:shd w:val="clear" w:color="auto" w:fill="auto"/>
            <w:vAlign w:val="center"/>
            <w:hideMark/>
          </w:tcPr>
          <w:p w14:paraId="1AEC006F" w14:textId="77777777" w:rsidR="00E92155" w:rsidRPr="00E92155" w:rsidRDefault="00E92155" w:rsidP="00E92155">
            <w:pPr>
              <w:jc w:val="center"/>
              <w:rPr>
                <w:color w:val="000000"/>
              </w:rPr>
            </w:pPr>
            <w:r w:rsidRPr="00E92155">
              <w:rPr>
                <w:color w:val="000000"/>
              </w:rPr>
              <w:t>1</w:t>
            </w:r>
          </w:p>
        </w:tc>
        <w:tc>
          <w:tcPr>
            <w:tcW w:w="4420" w:type="dxa"/>
            <w:tcBorders>
              <w:top w:val="nil"/>
              <w:left w:val="nil"/>
              <w:bottom w:val="single" w:sz="8" w:space="0" w:color="auto"/>
              <w:right w:val="single" w:sz="8" w:space="0" w:color="auto"/>
            </w:tcBorders>
            <w:shd w:val="clear" w:color="auto" w:fill="auto"/>
            <w:noWrap/>
            <w:vAlign w:val="center"/>
            <w:hideMark/>
          </w:tcPr>
          <w:p w14:paraId="6AD967A1" w14:textId="77777777" w:rsidR="00E92155" w:rsidRPr="00E92155" w:rsidRDefault="00E92155" w:rsidP="00E92155">
            <w:pPr>
              <w:rPr>
                <w:color w:val="000000"/>
              </w:rPr>
            </w:pPr>
            <w:r w:rsidRPr="00E92155">
              <w:rPr>
                <w:color w:val="000000"/>
              </w:rPr>
              <w:t>Нормативная выработка т/энергии, Гкал</w:t>
            </w:r>
          </w:p>
        </w:tc>
        <w:tc>
          <w:tcPr>
            <w:tcW w:w="1642" w:type="dxa"/>
            <w:tcBorders>
              <w:top w:val="nil"/>
              <w:left w:val="nil"/>
              <w:bottom w:val="single" w:sz="8" w:space="0" w:color="auto"/>
              <w:right w:val="single" w:sz="8" w:space="0" w:color="auto"/>
            </w:tcBorders>
            <w:shd w:val="clear" w:color="auto" w:fill="auto"/>
            <w:vAlign w:val="center"/>
            <w:hideMark/>
          </w:tcPr>
          <w:p w14:paraId="31698C5E" w14:textId="77777777" w:rsidR="00E92155" w:rsidRPr="00E92155" w:rsidRDefault="00E92155" w:rsidP="00E92155">
            <w:pPr>
              <w:jc w:val="right"/>
              <w:rPr>
                <w:color w:val="000000"/>
                <w:szCs w:val="20"/>
              </w:rPr>
            </w:pPr>
            <w:r w:rsidRPr="00E92155">
              <w:rPr>
                <w:color w:val="000000"/>
                <w:szCs w:val="20"/>
              </w:rPr>
              <w:t>20 836,46</w:t>
            </w:r>
          </w:p>
        </w:tc>
        <w:tc>
          <w:tcPr>
            <w:tcW w:w="1555" w:type="dxa"/>
            <w:tcBorders>
              <w:top w:val="nil"/>
              <w:left w:val="nil"/>
              <w:bottom w:val="single" w:sz="8" w:space="0" w:color="auto"/>
              <w:right w:val="single" w:sz="8" w:space="0" w:color="auto"/>
            </w:tcBorders>
            <w:shd w:val="clear" w:color="auto" w:fill="auto"/>
            <w:vAlign w:val="center"/>
            <w:hideMark/>
          </w:tcPr>
          <w:p w14:paraId="393AB5CF" w14:textId="77777777" w:rsidR="00E92155" w:rsidRPr="00E92155" w:rsidRDefault="00E92155" w:rsidP="00E92155">
            <w:pPr>
              <w:jc w:val="right"/>
              <w:rPr>
                <w:color w:val="000000"/>
                <w:szCs w:val="20"/>
              </w:rPr>
            </w:pPr>
            <w:r w:rsidRPr="00E92155">
              <w:rPr>
                <w:color w:val="000000"/>
                <w:szCs w:val="20"/>
              </w:rPr>
              <w:t>11 186,05</w:t>
            </w:r>
          </w:p>
        </w:tc>
        <w:tc>
          <w:tcPr>
            <w:tcW w:w="1542" w:type="dxa"/>
            <w:tcBorders>
              <w:top w:val="nil"/>
              <w:left w:val="nil"/>
              <w:bottom w:val="single" w:sz="8" w:space="0" w:color="auto"/>
              <w:right w:val="single" w:sz="8" w:space="0" w:color="auto"/>
            </w:tcBorders>
            <w:shd w:val="clear" w:color="auto" w:fill="auto"/>
            <w:vAlign w:val="center"/>
            <w:hideMark/>
          </w:tcPr>
          <w:p w14:paraId="1C5DA0DD" w14:textId="77777777" w:rsidR="00E92155" w:rsidRPr="00E92155" w:rsidRDefault="00E92155" w:rsidP="00E92155">
            <w:pPr>
              <w:jc w:val="right"/>
              <w:rPr>
                <w:color w:val="000000"/>
                <w:szCs w:val="20"/>
              </w:rPr>
            </w:pPr>
            <w:r w:rsidRPr="00E92155">
              <w:rPr>
                <w:color w:val="000000"/>
                <w:szCs w:val="20"/>
              </w:rPr>
              <w:t>9 650,41</w:t>
            </w:r>
          </w:p>
        </w:tc>
      </w:tr>
      <w:tr w:rsidR="00E92155" w:rsidRPr="00E92155" w14:paraId="6AADD261" w14:textId="77777777" w:rsidTr="003E7303">
        <w:trPr>
          <w:trHeight w:val="317"/>
        </w:trPr>
        <w:tc>
          <w:tcPr>
            <w:tcW w:w="929" w:type="dxa"/>
            <w:tcBorders>
              <w:top w:val="nil"/>
              <w:left w:val="single" w:sz="8" w:space="0" w:color="auto"/>
              <w:bottom w:val="single" w:sz="8" w:space="0" w:color="auto"/>
              <w:right w:val="single" w:sz="8" w:space="0" w:color="auto"/>
            </w:tcBorders>
            <w:shd w:val="clear" w:color="auto" w:fill="auto"/>
            <w:vAlign w:val="center"/>
            <w:hideMark/>
          </w:tcPr>
          <w:p w14:paraId="10FB2387" w14:textId="77777777" w:rsidR="00E92155" w:rsidRPr="00E92155" w:rsidRDefault="00E92155" w:rsidP="00E92155">
            <w:pPr>
              <w:jc w:val="center"/>
              <w:rPr>
                <w:color w:val="000000"/>
              </w:rPr>
            </w:pPr>
            <w:r w:rsidRPr="00E92155">
              <w:rPr>
                <w:color w:val="000000"/>
              </w:rPr>
              <w:t>2</w:t>
            </w:r>
          </w:p>
        </w:tc>
        <w:tc>
          <w:tcPr>
            <w:tcW w:w="4420" w:type="dxa"/>
            <w:tcBorders>
              <w:top w:val="nil"/>
              <w:left w:val="nil"/>
              <w:bottom w:val="single" w:sz="8" w:space="0" w:color="auto"/>
              <w:right w:val="single" w:sz="8" w:space="0" w:color="auto"/>
            </w:tcBorders>
            <w:shd w:val="clear" w:color="auto" w:fill="auto"/>
            <w:noWrap/>
            <w:vAlign w:val="center"/>
            <w:hideMark/>
          </w:tcPr>
          <w:p w14:paraId="0D8E9E07" w14:textId="77777777" w:rsidR="00E92155" w:rsidRPr="00E92155" w:rsidRDefault="00E92155" w:rsidP="00E92155">
            <w:pPr>
              <w:rPr>
                <w:color w:val="000000"/>
              </w:rPr>
            </w:pPr>
            <w:r w:rsidRPr="00E92155">
              <w:rPr>
                <w:color w:val="000000"/>
              </w:rPr>
              <w:t>Отпуск тепловой энергии в сеть, Гкал</w:t>
            </w:r>
          </w:p>
        </w:tc>
        <w:tc>
          <w:tcPr>
            <w:tcW w:w="1642" w:type="dxa"/>
            <w:tcBorders>
              <w:top w:val="nil"/>
              <w:left w:val="nil"/>
              <w:bottom w:val="single" w:sz="8" w:space="0" w:color="auto"/>
              <w:right w:val="single" w:sz="8" w:space="0" w:color="auto"/>
            </w:tcBorders>
            <w:shd w:val="clear" w:color="auto" w:fill="auto"/>
            <w:vAlign w:val="center"/>
            <w:hideMark/>
          </w:tcPr>
          <w:p w14:paraId="33513DEC" w14:textId="77777777" w:rsidR="00E92155" w:rsidRPr="00E92155" w:rsidRDefault="00E92155" w:rsidP="00E92155">
            <w:pPr>
              <w:jc w:val="right"/>
              <w:rPr>
                <w:color w:val="000000"/>
                <w:szCs w:val="20"/>
              </w:rPr>
            </w:pPr>
            <w:r w:rsidRPr="00E92155">
              <w:rPr>
                <w:color w:val="000000"/>
                <w:szCs w:val="20"/>
              </w:rPr>
              <w:t>20 526,00</w:t>
            </w:r>
          </w:p>
        </w:tc>
        <w:tc>
          <w:tcPr>
            <w:tcW w:w="1555" w:type="dxa"/>
            <w:tcBorders>
              <w:top w:val="nil"/>
              <w:left w:val="nil"/>
              <w:bottom w:val="single" w:sz="8" w:space="0" w:color="auto"/>
              <w:right w:val="single" w:sz="8" w:space="0" w:color="auto"/>
            </w:tcBorders>
            <w:shd w:val="clear" w:color="auto" w:fill="auto"/>
            <w:vAlign w:val="center"/>
            <w:hideMark/>
          </w:tcPr>
          <w:p w14:paraId="4EC1563C" w14:textId="77777777" w:rsidR="00E92155" w:rsidRPr="00E92155" w:rsidRDefault="00E92155" w:rsidP="00E92155">
            <w:pPr>
              <w:jc w:val="right"/>
              <w:rPr>
                <w:color w:val="000000"/>
                <w:szCs w:val="20"/>
              </w:rPr>
            </w:pPr>
            <w:r w:rsidRPr="00E92155">
              <w:rPr>
                <w:color w:val="000000"/>
                <w:szCs w:val="20"/>
              </w:rPr>
              <w:t>11 019,38</w:t>
            </w:r>
          </w:p>
        </w:tc>
        <w:tc>
          <w:tcPr>
            <w:tcW w:w="1542" w:type="dxa"/>
            <w:tcBorders>
              <w:top w:val="nil"/>
              <w:left w:val="nil"/>
              <w:bottom w:val="single" w:sz="8" w:space="0" w:color="auto"/>
              <w:right w:val="single" w:sz="8" w:space="0" w:color="auto"/>
            </w:tcBorders>
            <w:shd w:val="clear" w:color="auto" w:fill="auto"/>
            <w:vAlign w:val="center"/>
            <w:hideMark/>
          </w:tcPr>
          <w:p w14:paraId="6A160AEB" w14:textId="77777777" w:rsidR="00E92155" w:rsidRPr="00E92155" w:rsidRDefault="00E92155" w:rsidP="00E92155">
            <w:pPr>
              <w:jc w:val="right"/>
              <w:rPr>
                <w:color w:val="000000"/>
                <w:szCs w:val="20"/>
              </w:rPr>
            </w:pPr>
            <w:r w:rsidRPr="00E92155">
              <w:rPr>
                <w:color w:val="000000"/>
                <w:szCs w:val="20"/>
              </w:rPr>
              <w:t>9 506,62</w:t>
            </w:r>
          </w:p>
        </w:tc>
      </w:tr>
      <w:tr w:rsidR="00E92155" w:rsidRPr="00E92155" w14:paraId="5D2BA8EC" w14:textId="77777777" w:rsidTr="003E7303">
        <w:trPr>
          <w:trHeight w:val="317"/>
        </w:trPr>
        <w:tc>
          <w:tcPr>
            <w:tcW w:w="929" w:type="dxa"/>
            <w:tcBorders>
              <w:top w:val="nil"/>
              <w:left w:val="single" w:sz="8" w:space="0" w:color="auto"/>
              <w:bottom w:val="single" w:sz="8" w:space="0" w:color="auto"/>
              <w:right w:val="single" w:sz="8" w:space="0" w:color="auto"/>
            </w:tcBorders>
            <w:shd w:val="clear" w:color="auto" w:fill="auto"/>
            <w:vAlign w:val="center"/>
            <w:hideMark/>
          </w:tcPr>
          <w:p w14:paraId="296CBA7E" w14:textId="77777777" w:rsidR="00E92155" w:rsidRPr="00E92155" w:rsidRDefault="00E92155" w:rsidP="00E92155">
            <w:pPr>
              <w:jc w:val="center"/>
              <w:rPr>
                <w:color w:val="000000"/>
              </w:rPr>
            </w:pPr>
            <w:r w:rsidRPr="00E92155">
              <w:rPr>
                <w:color w:val="000000"/>
              </w:rPr>
              <w:t>3</w:t>
            </w:r>
          </w:p>
        </w:tc>
        <w:tc>
          <w:tcPr>
            <w:tcW w:w="4420" w:type="dxa"/>
            <w:tcBorders>
              <w:top w:val="nil"/>
              <w:left w:val="nil"/>
              <w:bottom w:val="single" w:sz="8" w:space="0" w:color="auto"/>
              <w:right w:val="single" w:sz="8" w:space="0" w:color="auto"/>
            </w:tcBorders>
            <w:shd w:val="clear" w:color="auto" w:fill="auto"/>
            <w:vAlign w:val="center"/>
            <w:hideMark/>
          </w:tcPr>
          <w:p w14:paraId="4B3B32CA" w14:textId="77777777" w:rsidR="00E92155" w:rsidRPr="00E92155" w:rsidRDefault="00E92155" w:rsidP="00E92155">
            <w:pPr>
              <w:rPr>
                <w:color w:val="000000"/>
              </w:rPr>
            </w:pPr>
            <w:r w:rsidRPr="00E92155">
              <w:rPr>
                <w:color w:val="000000"/>
              </w:rPr>
              <w:t>Полезный отпуск, Гкал</w:t>
            </w:r>
          </w:p>
        </w:tc>
        <w:tc>
          <w:tcPr>
            <w:tcW w:w="1642" w:type="dxa"/>
            <w:tcBorders>
              <w:top w:val="nil"/>
              <w:left w:val="nil"/>
              <w:bottom w:val="single" w:sz="8" w:space="0" w:color="auto"/>
              <w:right w:val="single" w:sz="8" w:space="0" w:color="auto"/>
            </w:tcBorders>
            <w:shd w:val="clear" w:color="auto" w:fill="auto"/>
            <w:vAlign w:val="center"/>
            <w:hideMark/>
          </w:tcPr>
          <w:p w14:paraId="39184002" w14:textId="77777777" w:rsidR="00E92155" w:rsidRPr="00E92155" w:rsidRDefault="00E92155" w:rsidP="00E92155">
            <w:pPr>
              <w:jc w:val="right"/>
              <w:rPr>
                <w:color w:val="000000"/>
                <w:szCs w:val="20"/>
              </w:rPr>
            </w:pPr>
            <w:r w:rsidRPr="00E92155">
              <w:rPr>
                <w:color w:val="000000"/>
                <w:szCs w:val="20"/>
              </w:rPr>
              <w:t>18 050,00</w:t>
            </w:r>
          </w:p>
        </w:tc>
        <w:tc>
          <w:tcPr>
            <w:tcW w:w="1555" w:type="dxa"/>
            <w:tcBorders>
              <w:top w:val="nil"/>
              <w:left w:val="nil"/>
              <w:bottom w:val="single" w:sz="8" w:space="0" w:color="auto"/>
              <w:right w:val="single" w:sz="8" w:space="0" w:color="auto"/>
            </w:tcBorders>
            <w:shd w:val="clear" w:color="auto" w:fill="auto"/>
            <w:vAlign w:val="center"/>
            <w:hideMark/>
          </w:tcPr>
          <w:p w14:paraId="725C5149" w14:textId="77777777" w:rsidR="00E92155" w:rsidRPr="00E92155" w:rsidRDefault="00E92155" w:rsidP="00E92155">
            <w:pPr>
              <w:jc w:val="right"/>
              <w:rPr>
                <w:color w:val="000000"/>
                <w:szCs w:val="20"/>
              </w:rPr>
            </w:pPr>
            <w:r w:rsidRPr="00E92155">
              <w:rPr>
                <w:color w:val="000000"/>
                <w:szCs w:val="20"/>
              </w:rPr>
              <w:t>9 690,14</w:t>
            </w:r>
          </w:p>
        </w:tc>
        <w:tc>
          <w:tcPr>
            <w:tcW w:w="1542" w:type="dxa"/>
            <w:tcBorders>
              <w:top w:val="nil"/>
              <w:left w:val="nil"/>
              <w:bottom w:val="single" w:sz="8" w:space="0" w:color="auto"/>
              <w:right w:val="single" w:sz="8" w:space="0" w:color="auto"/>
            </w:tcBorders>
            <w:shd w:val="clear" w:color="auto" w:fill="auto"/>
            <w:vAlign w:val="center"/>
            <w:hideMark/>
          </w:tcPr>
          <w:p w14:paraId="5AA73F13" w14:textId="77777777" w:rsidR="00E92155" w:rsidRPr="00E92155" w:rsidRDefault="00E92155" w:rsidP="00E92155">
            <w:pPr>
              <w:jc w:val="right"/>
              <w:rPr>
                <w:color w:val="000000"/>
                <w:szCs w:val="20"/>
              </w:rPr>
            </w:pPr>
            <w:r w:rsidRPr="00E92155">
              <w:rPr>
                <w:color w:val="000000"/>
                <w:szCs w:val="20"/>
              </w:rPr>
              <w:t>8 359,86</w:t>
            </w:r>
          </w:p>
        </w:tc>
      </w:tr>
      <w:tr w:rsidR="00E92155" w:rsidRPr="00E92155" w14:paraId="7A817F8A" w14:textId="77777777" w:rsidTr="003E7303">
        <w:trPr>
          <w:trHeight w:val="619"/>
        </w:trPr>
        <w:tc>
          <w:tcPr>
            <w:tcW w:w="929" w:type="dxa"/>
            <w:tcBorders>
              <w:top w:val="nil"/>
              <w:left w:val="single" w:sz="8" w:space="0" w:color="auto"/>
              <w:bottom w:val="single" w:sz="8" w:space="0" w:color="auto"/>
              <w:right w:val="single" w:sz="8" w:space="0" w:color="auto"/>
            </w:tcBorders>
            <w:shd w:val="clear" w:color="auto" w:fill="auto"/>
            <w:vAlign w:val="center"/>
            <w:hideMark/>
          </w:tcPr>
          <w:p w14:paraId="6EFC4A96" w14:textId="77777777" w:rsidR="00E92155" w:rsidRPr="00E92155" w:rsidRDefault="00E92155" w:rsidP="00E92155">
            <w:pPr>
              <w:jc w:val="center"/>
              <w:rPr>
                <w:color w:val="000000"/>
              </w:rPr>
            </w:pPr>
            <w:r w:rsidRPr="00E92155">
              <w:rPr>
                <w:color w:val="000000"/>
              </w:rPr>
              <w:t>4</w:t>
            </w:r>
          </w:p>
        </w:tc>
        <w:tc>
          <w:tcPr>
            <w:tcW w:w="4420" w:type="dxa"/>
            <w:tcBorders>
              <w:top w:val="nil"/>
              <w:left w:val="nil"/>
              <w:bottom w:val="single" w:sz="8" w:space="0" w:color="auto"/>
              <w:right w:val="single" w:sz="8" w:space="0" w:color="auto"/>
            </w:tcBorders>
            <w:shd w:val="clear" w:color="auto" w:fill="auto"/>
            <w:vAlign w:val="center"/>
            <w:hideMark/>
          </w:tcPr>
          <w:p w14:paraId="5FC64910" w14:textId="77777777" w:rsidR="00E92155" w:rsidRPr="00E92155" w:rsidRDefault="00E92155" w:rsidP="00E92155">
            <w:pPr>
              <w:rPr>
                <w:color w:val="000000"/>
              </w:rPr>
            </w:pPr>
            <w:r w:rsidRPr="00E92155">
              <w:rPr>
                <w:color w:val="000000"/>
              </w:rPr>
              <w:t>Полезный отпуск на потребительский рынок, Гкал</w:t>
            </w:r>
          </w:p>
        </w:tc>
        <w:tc>
          <w:tcPr>
            <w:tcW w:w="1642" w:type="dxa"/>
            <w:tcBorders>
              <w:top w:val="nil"/>
              <w:left w:val="nil"/>
              <w:bottom w:val="single" w:sz="8" w:space="0" w:color="auto"/>
              <w:right w:val="single" w:sz="8" w:space="0" w:color="auto"/>
            </w:tcBorders>
            <w:shd w:val="clear" w:color="auto" w:fill="auto"/>
            <w:vAlign w:val="center"/>
            <w:hideMark/>
          </w:tcPr>
          <w:p w14:paraId="54EDCC4B" w14:textId="77777777" w:rsidR="00E92155" w:rsidRPr="00E92155" w:rsidRDefault="00E92155" w:rsidP="00E92155">
            <w:pPr>
              <w:jc w:val="right"/>
              <w:rPr>
                <w:color w:val="000000"/>
                <w:szCs w:val="20"/>
              </w:rPr>
            </w:pPr>
            <w:r w:rsidRPr="00E92155">
              <w:rPr>
                <w:color w:val="000000"/>
                <w:szCs w:val="20"/>
              </w:rPr>
              <w:t>18 050,00</w:t>
            </w:r>
          </w:p>
        </w:tc>
        <w:tc>
          <w:tcPr>
            <w:tcW w:w="1555" w:type="dxa"/>
            <w:tcBorders>
              <w:top w:val="nil"/>
              <w:left w:val="nil"/>
              <w:bottom w:val="single" w:sz="8" w:space="0" w:color="auto"/>
              <w:right w:val="single" w:sz="8" w:space="0" w:color="auto"/>
            </w:tcBorders>
            <w:shd w:val="clear" w:color="auto" w:fill="auto"/>
            <w:vAlign w:val="center"/>
            <w:hideMark/>
          </w:tcPr>
          <w:p w14:paraId="41C33F26" w14:textId="77777777" w:rsidR="00E92155" w:rsidRPr="00E92155" w:rsidRDefault="00E92155" w:rsidP="00E92155">
            <w:pPr>
              <w:jc w:val="right"/>
              <w:rPr>
                <w:color w:val="000000"/>
                <w:szCs w:val="20"/>
              </w:rPr>
            </w:pPr>
            <w:r w:rsidRPr="00E92155">
              <w:rPr>
                <w:color w:val="000000"/>
                <w:szCs w:val="20"/>
              </w:rPr>
              <w:t>9 690,14</w:t>
            </w:r>
          </w:p>
        </w:tc>
        <w:tc>
          <w:tcPr>
            <w:tcW w:w="1542" w:type="dxa"/>
            <w:tcBorders>
              <w:top w:val="nil"/>
              <w:left w:val="nil"/>
              <w:bottom w:val="single" w:sz="8" w:space="0" w:color="auto"/>
              <w:right w:val="single" w:sz="8" w:space="0" w:color="auto"/>
            </w:tcBorders>
            <w:shd w:val="clear" w:color="auto" w:fill="auto"/>
            <w:vAlign w:val="center"/>
            <w:hideMark/>
          </w:tcPr>
          <w:p w14:paraId="7A5A6FD7" w14:textId="77777777" w:rsidR="00E92155" w:rsidRPr="00E92155" w:rsidRDefault="00E92155" w:rsidP="00E92155">
            <w:pPr>
              <w:jc w:val="right"/>
              <w:rPr>
                <w:color w:val="000000"/>
                <w:szCs w:val="20"/>
              </w:rPr>
            </w:pPr>
            <w:r w:rsidRPr="00E92155">
              <w:rPr>
                <w:color w:val="000000"/>
                <w:szCs w:val="20"/>
              </w:rPr>
              <w:t>8 359,86</w:t>
            </w:r>
          </w:p>
        </w:tc>
      </w:tr>
      <w:tr w:rsidR="00E92155" w:rsidRPr="00E92155" w14:paraId="56DAD030" w14:textId="77777777" w:rsidTr="003E7303">
        <w:trPr>
          <w:trHeight w:val="317"/>
        </w:trPr>
        <w:tc>
          <w:tcPr>
            <w:tcW w:w="929" w:type="dxa"/>
            <w:tcBorders>
              <w:top w:val="nil"/>
              <w:left w:val="single" w:sz="8" w:space="0" w:color="auto"/>
              <w:bottom w:val="single" w:sz="8" w:space="0" w:color="auto"/>
              <w:right w:val="single" w:sz="8" w:space="0" w:color="auto"/>
            </w:tcBorders>
            <w:shd w:val="clear" w:color="auto" w:fill="auto"/>
            <w:noWrap/>
            <w:vAlign w:val="center"/>
            <w:hideMark/>
          </w:tcPr>
          <w:p w14:paraId="5506DBD3" w14:textId="77777777" w:rsidR="00E92155" w:rsidRPr="00E92155" w:rsidRDefault="00E92155" w:rsidP="00E92155">
            <w:pPr>
              <w:jc w:val="center"/>
              <w:rPr>
                <w:color w:val="000000"/>
              </w:rPr>
            </w:pPr>
            <w:r w:rsidRPr="00E92155">
              <w:rPr>
                <w:color w:val="000000"/>
              </w:rPr>
              <w:t xml:space="preserve"> 4.1</w:t>
            </w:r>
          </w:p>
        </w:tc>
        <w:tc>
          <w:tcPr>
            <w:tcW w:w="4420" w:type="dxa"/>
            <w:tcBorders>
              <w:top w:val="nil"/>
              <w:left w:val="nil"/>
              <w:bottom w:val="single" w:sz="8" w:space="0" w:color="auto"/>
              <w:right w:val="single" w:sz="8" w:space="0" w:color="auto"/>
            </w:tcBorders>
            <w:shd w:val="clear" w:color="auto" w:fill="auto"/>
            <w:vAlign w:val="center"/>
            <w:hideMark/>
          </w:tcPr>
          <w:p w14:paraId="032C0FE3" w14:textId="77777777" w:rsidR="00E92155" w:rsidRPr="00E92155" w:rsidRDefault="00E92155" w:rsidP="00E92155">
            <w:pPr>
              <w:rPr>
                <w:color w:val="000000"/>
              </w:rPr>
            </w:pPr>
            <w:r w:rsidRPr="00E92155">
              <w:rPr>
                <w:color w:val="000000"/>
              </w:rPr>
              <w:t xml:space="preserve">  - жилищные организации, Гкал</w:t>
            </w:r>
          </w:p>
        </w:tc>
        <w:tc>
          <w:tcPr>
            <w:tcW w:w="1642" w:type="dxa"/>
            <w:tcBorders>
              <w:top w:val="nil"/>
              <w:left w:val="nil"/>
              <w:bottom w:val="single" w:sz="8" w:space="0" w:color="auto"/>
              <w:right w:val="single" w:sz="8" w:space="0" w:color="auto"/>
            </w:tcBorders>
            <w:shd w:val="clear" w:color="auto" w:fill="auto"/>
            <w:vAlign w:val="center"/>
            <w:hideMark/>
          </w:tcPr>
          <w:p w14:paraId="4C6A2FF6" w14:textId="77777777" w:rsidR="00E92155" w:rsidRPr="00E92155" w:rsidRDefault="00E92155" w:rsidP="00E92155">
            <w:pPr>
              <w:jc w:val="right"/>
              <w:rPr>
                <w:color w:val="000000"/>
                <w:szCs w:val="20"/>
              </w:rPr>
            </w:pPr>
            <w:r w:rsidRPr="00E92155">
              <w:rPr>
                <w:color w:val="000000"/>
                <w:szCs w:val="20"/>
              </w:rPr>
              <w:t>16 617,82</w:t>
            </w:r>
          </w:p>
        </w:tc>
        <w:tc>
          <w:tcPr>
            <w:tcW w:w="1555" w:type="dxa"/>
            <w:tcBorders>
              <w:top w:val="nil"/>
              <w:left w:val="nil"/>
              <w:bottom w:val="single" w:sz="8" w:space="0" w:color="auto"/>
              <w:right w:val="single" w:sz="8" w:space="0" w:color="auto"/>
            </w:tcBorders>
            <w:shd w:val="clear" w:color="auto" w:fill="auto"/>
            <w:vAlign w:val="center"/>
            <w:hideMark/>
          </w:tcPr>
          <w:p w14:paraId="20BEC890" w14:textId="77777777" w:rsidR="00E92155" w:rsidRPr="00E92155" w:rsidRDefault="00E92155" w:rsidP="00E92155">
            <w:pPr>
              <w:jc w:val="right"/>
              <w:rPr>
                <w:color w:val="000000"/>
                <w:szCs w:val="20"/>
              </w:rPr>
            </w:pPr>
            <w:r w:rsidRPr="00E92155">
              <w:rPr>
                <w:color w:val="000000"/>
                <w:szCs w:val="20"/>
              </w:rPr>
              <w:t>8 921,27</w:t>
            </w:r>
          </w:p>
        </w:tc>
        <w:tc>
          <w:tcPr>
            <w:tcW w:w="1542" w:type="dxa"/>
            <w:tcBorders>
              <w:top w:val="nil"/>
              <w:left w:val="nil"/>
              <w:bottom w:val="single" w:sz="8" w:space="0" w:color="auto"/>
              <w:right w:val="single" w:sz="8" w:space="0" w:color="auto"/>
            </w:tcBorders>
            <w:shd w:val="clear" w:color="auto" w:fill="auto"/>
            <w:vAlign w:val="center"/>
            <w:hideMark/>
          </w:tcPr>
          <w:p w14:paraId="5220FEC6" w14:textId="77777777" w:rsidR="00E92155" w:rsidRPr="00E92155" w:rsidRDefault="00E92155" w:rsidP="00E92155">
            <w:pPr>
              <w:jc w:val="right"/>
              <w:rPr>
                <w:color w:val="000000"/>
                <w:szCs w:val="20"/>
              </w:rPr>
            </w:pPr>
            <w:r w:rsidRPr="00E92155">
              <w:rPr>
                <w:color w:val="000000"/>
                <w:szCs w:val="20"/>
              </w:rPr>
              <w:t>7 696,55</w:t>
            </w:r>
          </w:p>
        </w:tc>
      </w:tr>
      <w:tr w:rsidR="00E92155" w:rsidRPr="00E92155" w14:paraId="23E247AC" w14:textId="77777777" w:rsidTr="003E7303">
        <w:trPr>
          <w:trHeight w:val="317"/>
        </w:trPr>
        <w:tc>
          <w:tcPr>
            <w:tcW w:w="929" w:type="dxa"/>
            <w:tcBorders>
              <w:top w:val="nil"/>
              <w:left w:val="single" w:sz="8" w:space="0" w:color="auto"/>
              <w:bottom w:val="single" w:sz="8" w:space="0" w:color="auto"/>
              <w:right w:val="single" w:sz="8" w:space="0" w:color="auto"/>
            </w:tcBorders>
            <w:shd w:val="clear" w:color="auto" w:fill="auto"/>
            <w:noWrap/>
            <w:vAlign w:val="center"/>
            <w:hideMark/>
          </w:tcPr>
          <w:p w14:paraId="2371AE9C" w14:textId="77777777" w:rsidR="00E92155" w:rsidRPr="00E92155" w:rsidRDefault="00E92155" w:rsidP="00E92155">
            <w:pPr>
              <w:jc w:val="center"/>
              <w:rPr>
                <w:color w:val="000000"/>
              </w:rPr>
            </w:pPr>
            <w:r w:rsidRPr="00E92155">
              <w:rPr>
                <w:color w:val="000000"/>
              </w:rPr>
              <w:t xml:space="preserve"> 4.2</w:t>
            </w:r>
          </w:p>
        </w:tc>
        <w:tc>
          <w:tcPr>
            <w:tcW w:w="4420" w:type="dxa"/>
            <w:tcBorders>
              <w:top w:val="nil"/>
              <w:left w:val="nil"/>
              <w:bottom w:val="single" w:sz="8" w:space="0" w:color="auto"/>
              <w:right w:val="single" w:sz="8" w:space="0" w:color="auto"/>
            </w:tcBorders>
            <w:shd w:val="clear" w:color="auto" w:fill="auto"/>
            <w:noWrap/>
            <w:vAlign w:val="center"/>
            <w:hideMark/>
          </w:tcPr>
          <w:p w14:paraId="5B446319" w14:textId="77777777" w:rsidR="00E92155" w:rsidRPr="00E92155" w:rsidRDefault="00E92155" w:rsidP="00E92155">
            <w:pPr>
              <w:rPr>
                <w:color w:val="000000"/>
              </w:rPr>
            </w:pPr>
            <w:r w:rsidRPr="00E92155">
              <w:rPr>
                <w:color w:val="000000"/>
              </w:rPr>
              <w:t xml:space="preserve">  - бюджетные организации, Гкал</w:t>
            </w:r>
          </w:p>
        </w:tc>
        <w:tc>
          <w:tcPr>
            <w:tcW w:w="1642" w:type="dxa"/>
            <w:tcBorders>
              <w:top w:val="nil"/>
              <w:left w:val="nil"/>
              <w:bottom w:val="single" w:sz="8" w:space="0" w:color="auto"/>
              <w:right w:val="single" w:sz="8" w:space="0" w:color="auto"/>
            </w:tcBorders>
            <w:shd w:val="clear" w:color="auto" w:fill="auto"/>
            <w:noWrap/>
            <w:vAlign w:val="center"/>
            <w:hideMark/>
          </w:tcPr>
          <w:p w14:paraId="699A9A69" w14:textId="77777777" w:rsidR="00E92155" w:rsidRPr="00E92155" w:rsidRDefault="00E92155" w:rsidP="00E92155">
            <w:pPr>
              <w:jc w:val="right"/>
              <w:rPr>
                <w:color w:val="000000"/>
                <w:szCs w:val="20"/>
              </w:rPr>
            </w:pPr>
            <w:r w:rsidRPr="00E92155">
              <w:rPr>
                <w:color w:val="000000"/>
                <w:szCs w:val="20"/>
              </w:rPr>
              <w:t>1 100,02</w:t>
            </w:r>
          </w:p>
        </w:tc>
        <w:tc>
          <w:tcPr>
            <w:tcW w:w="1555" w:type="dxa"/>
            <w:tcBorders>
              <w:top w:val="nil"/>
              <w:left w:val="nil"/>
              <w:bottom w:val="single" w:sz="8" w:space="0" w:color="auto"/>
              <w:right w:val="single" w:sz="8" w:space="0" w:color="auto"/>
            </w:tcBorders>
            <w:shd w:val="clear" w:color="auto" w:fill="auto"/>
            <w:vAlign w:val="center"/>
            <w:hideMark/>
          </w:tcPr>
          <w:p w14:paraId="6B22904C" w14:textId="77777777" w:rsidR="00E92155" w:rsidRPr="00E92155" w:rsidRDefault="00E92155" w:rsidP="00E92155">
            <w:pPr>
              <w:jc w:val="right"/>
              <w:rPr>
                <w:color w:val="000000"/>
                <w:szCs w:val="20"/>
              </w:rPr>
            </w:pPr>
            <w:r w:rsidRPr="00E92155">
              <w:rPr>
                <w:color w:val="000000"/>
                <w:szCs w:val="20"/>
              </w:rPr>
              <w:t>590,55</w:t>
            </w:r>
          </w:p>
        </w:tc>
        <w:tc>
          <w:tcPr>
            <w:tcW w:w="1542" w:type="dxa"/>
            <w:tcBorders>
              <w:top w:val="nil"/>
              <w:left w:val="nil"/>
              <w:bottom w:val="single" w:sz="8" w:space="0" w:color="auto"/>
              <w:right w:val="single" w:sz="8" w:space="0" w:color="auto"/>
            </w:tcBorders>
            <w:shd w:val="clear" w:color="auto" w:fill="auto"/>
            <w:vAlign w:val="center"/>
            <w:hideMark/>
          </w:tcPr>
          <w:p w14:paraId="2806B1DE" w14:textId="77777777" w:rsidR="00E92155" w:rsidRPr="00E92155" w:rsidRDefault="00E92155" w:rsidP="00E92155">
            <w:pPr>
              <w:jc w:val="right"/>
              <w:rPr>
                <w:color w:val="000000"/>
                <w:szCs w:val="20"/>
              </w:rPr>
            </w:pPr>
            <w:r w:rsidRPr="00E92155">
              <w:rPr>
                <w:color w:val="000000"/>
                <w:szCs w:val="20"/>
              </w:rPr>
              <w:t>509,47</w:t>
            </w:r>
          </w:p>
        </w:tc>
      </w:tr>
      <w:tr w:rsidR="00E92155" w:rsidRPr="00E92155" w14:paraId="47774D9F" w14:textId="77777777" w:rsidTr="003E7303">
        <w:trPr>
          <w:trHeight w:val="317"/>
        </w:trPr>
        <w:tc>
          <w:tcPr>
            <w:tcW w:w="929" w:type="dxa"/>
            <w:tcBorders>
              <w:top w:val="nil"/>
              <w:left w:val="single" w:sz="8" w:space="0" w:color="auto"/>
              <w:bottom w:val="single" w:sz="8" w:space="0" w:color="auto"/>
              <w:right w:val="single" w:sz="8" w:space="0" w:color="auto"/>
            </w:tcBorders>
            <w:shd w:val="clear" w:color="auto" w:fill="auto"/>
            <w:noWrap/>
            <w:vAlign w:val="center"/>
            <w:hideMark/>
          </w:tcPr>
          <w:p w14:paraId="3AE469E7" w14:textId="77777777" w:rsidR="00E92155" w:rsidRPr="00E92155" w:rsidRDefault="00E92155" w:rsidP="00E92155">
            <w:pPr>
              <w:jc w:val="center"/>
              <w:rPr>
                <w:color w:val="000000"/>
              </w:rPr>
            </w:pPr>
            <w:r w:rsidRPr="00E92155">
              <w:rPr>
                <w:color w:val="000000"/>
              </w:rPr>
              <w:t xml:space="preserve"> 4.3</w:t>
            </w:r>
          </w:p>
        </w:tc>
        <w:tc>
          <w:tcPr>
            <w:tcW w:w="4420" w:type="dxa"/>
            <w:tcBorders>
              <w:top w:val="nil"/>
              <w:left w:val="nil"/>
              <w:bottom w:val="single" w:sz="8" w:space="0" w:color="auto"/>
              <w:right w:val="single" w:sz="8" w:space="0" w:color="auto"/>
            </w:tcBorders>
            <w:shd w:val="clear" w:color="auto" w:fill="auto"/>
            <w:noWrap/>
            <w:vAlign w:val="center"/>
            <w:hideMark/>
          </w:tcPr>
          <w:p w14:paraId="67BF8347" w14:textId="77777777" w:rsidR="00E92155" w:rsidRPr="00E92155" w:rsidRDefault="00E92155" w:rsidP="00E92155">
            <w:pPr>
              <w:rPr>
                <w:color w:val="000000"/>
              </w:rPr>
            </w:pPr>
            <w:r w:rsidRPr="00E92155">
              <w:rPr>
                <w:color w:val="000000"/>
              </w:rPr>
              <w:t xml:space="preserve">  - прочие потребители, Гкал</w:t>
            </w:r>
          </w:p>
        </w:tc>
        <w:tc>
          <w:tcPr>
            <w:tcW w:w="1642" w:type="dxa"/>
            <w:tcBorders>
              <w:top w:val="nil"/>
              <w:left w:val="nil"/>
              <w:bottom w:val="single" w:sz="8" w:space="0" w:color="auto"/>
              <w:right w:val="single" w:sz="8" w:space="0" w:color="auto"/>
            </w:tcBorders>
            <w:shd w:val="clear" w:color="auto" w:fill="auto"/>
            <w:noWrap/>
            <w:vAlign w:val="center"/>
            <w:hideMark/>
          </w:tcPr>
          <w:p w14:paraId="391C3C1F" w14:textId="77777777" w:rsidR="00E92155" w:rsidRPr="00E92155" w:rsidRDefault="00E92155" w:rsidP="00E92155">
            <w:pPr>
              <w:jc w:val="right"/>
              <w:rPr>
                <w:color w:val="000000"/>
                <w:szCs w:val="20"/>
              </w:rPr>
            </w:pPr>
            <w:r w:rsidRPr="00E92155">
              <w:rPr>
                <w:color w:val="000000"/>
                <w:szCs w:val="20"/>
              </w:rPr>
              <w:t>332,16</w:t>
            </w:r>
          </w:p>
        </w:tc>
        <w:tc>
          <w:tcPr>
            <w:tcW w:w="1555" w:type="dxa"/>
            <w:tcBorders>
              <w:top w:val="nil"/>
              <w:left w:val="nil"/>
              <w:bottom w:val="single" w:sz="8" w:space="0" w:color="auto"/>
              <w:right w:val="single" w:sz="8" w:space="0" w:color="auto"/>
            </w:tcBorders>
            <w:shd w:val="clear" w:color="auto" w:fill="auto"/>
            <w:vAlign w:val="center"/>
            <w:hideMark/>
          </w:tcPr>
          <w:p w14:paraId="0B3B385F" w14:textId="77777777" w:rsidR="00E92155" w:rsidRPr="00E92155" w:rsidRDefault="00E92155" w:rsidP="00E92155">
            <w:pPr>
              <w:jc w:val="right"/>
              <w:rPr>
                <w:color w:val="000000"/>
                <w:szCs w:val="20"/>
              </w:rPr>
            </w:pPr>
            <w:r w:rsidRPr="00E92155">
              <w:rPr>
                <w:color w:val="000000"/>
                <w:szCs w:val="20"/>
              </w:rPr>
              <w:t>178,32</w:t>
            </w:r>
          </w:p>
        </w:tc>
        <w:tc>
          <w:tcPr>
            <w:tcW w:w="1542" w:type="dxa"/>
            <w:tcBorders>
              <w:top w:val="nil"/>
              <w:left w:val="nil"/>
              <w:bottom w:val="single" w:sz="8" w:space="0" w:color="auto"/>
              <w:right w:val="single" w:sz="8" w:space="0" w:color="auto"/>
            </w:tcBorders>
            <w:shd w:val="clear" w:color="auto" w:fill="auto"/>
            <w:vAlign w:val="center"/>
            <w:hideMark/>
          </w:tcPr>
          <w:p w14:paraId="79EE5672" w14:textId="77777777" w:rsidR="00E92155" w:rsidRPr="00E92155" w:rsidRDefault="00E92155" w:rsidP="00E92155">
            <w:pPr>
              <w:jc w:val="right"/>
              <w:rPr>
                <w:color w:val="000000"/>
                <w:szCs w:val="20"/>
              </w:rPr>
            </w:pPr>
            <w:r w:rsidRPr="00E92155">
              <w:rPr>
                <w:color w:val="000000"/>
                <w:szCs w:val="20"/>
              </w:rPr>
              <w:t>153,84</w:t>
            </w:r>
          </w:p>
        </w:tc>
      </w:tr>
      <w:tr w:rsidR="00E92155" w:rsidRPr="00E92155" w14:paraId="456AC94D" w14:textId="77777777" w:rsidTr="003E7303">
        <w:trPr>
          <w:trHeight w:val="317"/>
        </w:trPr>
        <w:tc>
          <w:tcPr>
            <w:tcW w:w="929" w:type="dxa"/>
            <w:tcBorders>
              <w:top w:val="nil"/>
              <w:left w:val="single" w:sz="8" w:space="0" w:color="auto"/>
              <w:bottom w:val="single" w:sz="8" w:space="0" w:color="auto"/>
              <w:right w:val="single" w:sz="8" w:space="0" w:color="auto"/>
            </w:tcBorders>
            <w:shd w:val="clear" w:color="auto" w:fill="auto"/>
            <w:noWrap/>
            <w:vAlign w:val="center"/>
            <w:hideMark/>
          </w:tcPr>
          <w:p w14:paraId="46E9B07E" w14:textId="77777777" w:rsidR="00E92155" w:rsidRPr="00E92155" w:rsidRDefault="00E92155" w:rsidP="00E92155">
            <w:pPr>
              <w:jc w:val="center"/>
              <w:rPr>
                <w:color w:val="000000"/>
              </w:rPr>
            </w:pPr>
            <w:r w:rsidRPr="00E92155">
              <w:rPr>
                <w:color w:val="000000"/>
              </w:rPr>
              <w:t>5</w:t>
            </w:r>
          </w:p>
        </w:tc>
        <w:tc>
          <w:tcPr>
            <w:tcW w:w="4420" w:type="dxa"/>
            <w:tcBorders>
              <w:top w:val="nil"/>
              <w:left w:val="nil"/>
              <w:bottom w:val="single" w:sz="8" w:space="0" w:color="auto"/>
              <w:right w:val="single" w:sz="8" w:space="0" w:color="auto"/>
            </w:tcBorders>
            <w:shd w:val="clear" w:color="auto" w:fill="auto"/>
            <w:vAlign w:val="center"/>
            <w:hideMark/>
          </w:tcPr>
          <w:p w14:paraId="0E24A28D" w14:textId="77777777" w:rsidR="00E92155" w:rsidRPr="00E92155" w:rsidRDefault="00E92155" w:rsidP="00E92155">
            <w:pPr>
              <w:rPr>
                <w:color w:val="000000"/>
              </w:rPr>
            </w:pPr>
            <w:r w:rsidRPr="00E92155">
              <w:rPr>
                <w:color w:val="000000"/>
              </w:rPr>
              <w:t xml:space="preserve">  - производственные нужды, Гкал</w:t>
            </w:r>
          </w:p>
        </w:tc>
        <w:tc>
          <w:tcPr>
            <w:tcW w:w="1642" w:type="dxa"/>
            <w:tcBorders>
              <w:top w:val="nil"/>
              <w:left w:val="nil"/>
              <w:bottom w:val="single" w:sz="8" w:space="0" w:color="auto"/>
              <w:right w:val="single" w:sz="8" w:space="0" w:color="auto"/>
            </w:tcBorders>
            <w:shd w:val="clear" w:color="auto" w:fill="auto"/>
            <w:vAlign w:val="center"/>
            <w:hideMark/>
          </w:tcPr>
          <w:p w14:paraId="2E7CA75B" w14:textId="77777777" w:rsidR="00E92155" w:rsidRPr="00E92155" w:rsidRDefault="00E92155" w:rsidP="00E92155">
            <w:pPr>
              <w:jc w:val="right"/>
              <w:rPr>
                <w:color w:val="000000"/>
                <w:szCs w:val="20"/>
              </w:rPr>
            </w:pPr>
            <w:r w:rsidRPr="00E92155">
              <w:rPr>
                <w:color w:val="000000"/>
                <w:szCs w:val="20"/>
              </w:rPr>
              <w:t>0,00</w:t>
            </w:r>
          </w:p>
        </w:tc>
        <w:tc>
          <w:tcPr>
            <w:tcW w:w="1555" w:type="dxa"/>
            <w:tcBorders>
              <w:top w:val="nil"/>
              <w:left w:val="nil"/>
              <w:bottom w:val="single" w:sz="8" w:space="0" w:color="auto"/>
              <w:right w:val="single" w:sz="8" w:space="0" w:color="auto"/>
            </w:tcBorders>
            <w:shd w:val="clear" w:color="auto" w:fill="auto"/>
            <w:vAlign w:val="center"/>
            <w:hideMark/>
          </w:tcPr>
          <w:p w14:paraId="7F2D275F" w14:textId="77777777" w:rsidR="00E92155" w:rsidRPr="00E92155" w:rsidRDefault="00E92155" w:rsidP="00E92155">
            <w:pPr>
              <w:jc w:val="right"/>
              <w:rPr>
                <w:color w:val="000000"/>
                <w:szCs w:val="20"/>
              </w:rPr>
            </w:pPr>
            <w:r w:rsidRPr="00E92155">
              <w:rPr>
                <w:color w:val="000000"/>
                <w:szCs w:val="20"/>
              </w:rPr>
              <w:t>0,00</w:t>
            </w:r>
          </w:p>
        </w:tc>
        <w:tc>
          <w:tcPr>
            <w:tcW w:w="1542" w:type="dxa"/>
            <w:tcBorders>
              <w:top w:val="nil"/>
              <w:left w:val="nil"/>
              <w:bottom w:val="single" w:sz="8" w:space="0" w:color="auto"/>
              <w:right w:val="single" w:sz="8" w:space="0" w:color="auto"/>
            </w:tcBorders>
            <w:shd w:val="clear" w:color="auto" w:fill="auto"/>
            <w:vAlign w:val="center"/>
            <w:hideMark/>
          </w:tcPr>
          <w:p w14:paraId="024C5523" w14:textId="77777777" w:rsidR="00E92155" w:rsidRPr="00E92155" w:rsidRDefault="00E92155" w:rsidP="00E92155">
            <w:pPr>
              <w:jc w:val="right"/>
              <w:rPr>
                <w:color w:val="000000"/>
                <w:szCs w:val="20"/>
              </w:rPr>
            </w:pPr>
            <w:r w:rsidRPr="00E92155">
              <w:rPr>
                <w:color w:val="000000"/>
                <w:szCs w:val="20"/>
              </w:rPr>
              <w:t>0,00</w:t>
            </w:r>
          </w:p>
        </w:tc>
      </w:tr>
      <w:tr w:rsidR="00E92155" w:rsidRPr="00E92155" w14:paraId="7F7DA9EC" w14:textId="77777777" w:rsidTr="003E7303">
        <w:trPr>
          <w:trHeight w:val="317"/>
        </w:trPr>
        <w:tc>
          <w:tcPr>
            <w:tcW w:w="929" w:type="dxa"/>
            <w:tcBorders>
              <w:top w:val="nil"/>
              <w:left w:val="single" w:sz="8" w:space="0" w:color="auto"/>
              <w:bottom w:val="single" w:sz="8" w:space="0" w:color="auto"/>
              <w:right w:val="single" w:sz="8" w:space="0" w:color="auto"/>
            </w:tcBorders>
            <w:shd w:val="clear" w:color="auto" w:fill="auto"/>
            <w:noWrap/>
            <w:vAlign w:val="center"/>
            <w:hideMark/>
          </w:tcPr>
          <w:p w14:paraId="2CB9618C" w14:textId="77777777" w:rsidR="00E92155" w:rsidRPr="00E92155" w:rsidRDefault="00E92155" w:rsidP="00E92155">
            <w:pPr>
              <w:jc w:val="center"/>
              <w:rPr>
                <w:color w:val="000000"/>
              </w:rPr>
            </w:pPr>
            <w:r w:rsidRPr="00E92155">
              <w:rPr>
                <w:color w:val="000000"/>
              </w:rPr>
              <w:t>6</w:t>
            </w:r>
          </w:p>
        </w:tc>
        <w:tc>
          <w:tcPr>
            <w:tcW w:w="4420" w:type="dxa"/>
            <w:tcBorders>
              <w:top w:val="nil"/>
              <w:left w:val="nil"/>
              <w:bottom w:val="single" w:sz="8" w:space="0" w:color="auto"/>
              <w:right w:val="single" w:sz="8" w:space="0" w:color="auto"/>
            </w:tcBorders>
            <w:shd w:val="clear" w:color="auto" w:fill="auto"/>
            <w:vAlign w:val="center"/>
            <w:hideMark/>
          </w:tcPr>
          <w:p w14:paraId="5EE008C8" w14:textId="77777777" w:rsidR="00E92155" w:rsidRPr="00E92155" w:rsidRDefault="00E92155" w:rsidP="00E92155">
            <w:pPr>
              <w:rPr>
                <w:color w:val="000000"/>
              </w:rPr>
            </w:pPr>
            <w:r w:rsidRPr="00E92155">
              <w:rPr>
                <w:color w:val="000000"/>
              </w:rPr>
              <w:t>Потери, всего, Гкал</w:t>
            </w:r>
          </w:p>
        </w:tc>
        <w:tc>
          <w:tcPr>
            <w:tcW w:w="1642" w:type="dxa"/>
            <w:tcBorders>
              <w:top w:val="nil"/>
              <w:left w:val="nil"/>
              <w:bottom w:val="single" w:sz="8" w:space="0" w:color="auto"/>
              <w:right w:val="single" w:sz="8" w:space="0" w:color="auto"/>
            </w:tcBorders>
            <w:shd w:val="clear" w:color="auto" w:fill="auto"/>
            <w:vAlign w:val="center"/>
            <w:hideMark/>
          </w:tcPr>
          <w:p w14:paraId="53BDC117" w14:textId="77777777" w:rsidR="00E92155" w:rsidRPr="00E92155" w:rsidRDefault="00E92155" w:rsidP="00E92155">
            <w:pPr>
              <w:jc w:val="right"/>
              <w:rPr>
                <w:color w:val="000000"/>
                <w:szCs w:val="20"/>
              </w:rPr>
            </w:pPr>
            <w:r w:rsidRPr="00E92155">
              <w:rPr>
                <w:color w:val="000000"/>
                <w:szCs w:val="20"/>
              </w:rPr>
              <w:t>2 786,46</w:t>
            </w:r>
          </w:p>
        </w:tc>
        <w:tc>
          <w:tcPr>
            <w:tcW w:w="1555" w:type="dxa"/>
            <w:tcBorders>
              <w:top w:val="nil"/>
              <w:left w:val="nil"/>
              <w:bottom w:val="single" w:sz="8" w:space="0" w:color="auto"/>
              <w:right w:val="single" w:sz="8" w:space="0" w:color="auto"/>
            </w:tcBorders>
            <w:shd w:val="clear" w:color="auto" w:fill="auto"/>
            <w:vAlign w:val="center"/>
            <w:hideMark/>
          </w:tcPr>
          <w:p w14:paraId="31A5606E" w14:textId="77777777" w:rsidR="00E92155" w:rsidRPr="00E92155" w:rsidRDefault="00E92155" w:rsidP="00E92155">
            <w:pPr>
              <w:jc w:val="right"/>
              <w:rPr>
                <w:color w:val="000000"/>
                <w:szCs w:val="20"/>
              </w:rPr>
            </w:pPr>
            <w:r w:rsidRPr="00E92155">
              <w:rPr>
                <w:color w:val="000000"/>
                <w:szCs w:val="20"/>
              </w:rPr>
              <w:t>1 495,91</w:t>
            </w:r>
          </w:p>
        </w:tc>
        <w:tc>
          <w:tcPr>
            <w:tcW w:w="1542" w:type="dxa"/>
            <w:tcBorders>
              <w:top w:val="nil"/>
              <w:left w:val="nil"/>
              <w:bottom w:val="single" w:sz="8" w:space="0" w:color="auto"/>
              <w:right w:val="single" w:sz="8" w:space="0" w:color="auto"/>
            </w:tcBorders>
            <w:shd w:val="clear" w:color="auto" w:fill="auto"/>
            <w:vAlign w:val="center"/>
            <w:hideMark/>
          </w:tcPr>
          <w:p w14:paraId="307123F8" w14:textId="77777777" w:rsidR="00E92155" w:rsidRPr="00E92155" w:rsidRDefault="00E92155" w:rsidP="00E92155">
            <w:pPr>
              <w:jc w:val="right"/>
              <w:rPr>
                <w:color w:val="000000"/>
                <w:szCs w:val="20"/>
              </w:rPr>
            </w:pPr>
            <w:r w:rsidRPr="00E92155">
              <w:rPr>
                <w:color w:val="000000"/>
                <w:szCs w:val="20"/>
              </w:rPr>
              <w:t>1 290,55</w:t>
            </w:r>
          </w:p>
        </w:tc>
      </w:tr>
      <w:tr w:rsidR="00E92155" w:rsidRPr="00E92155" w14:paraId="3C61EDE5" w14:textId="77777777" w:rsidTr="003E7303">
        <w:trPr>
          <w:trHeight w:val="317"/>
        </w:trPr>
        <w:tc>
          <w:tcPr>
            <w:tcW w:w="929" w:type="dxa"/>
            <w:tcBorders>
              <w:top w:val="nil"/>
              <w:left w:val="single" w:sz="8" w:space="0" w:color="auto"/>
              <w:bottom w:val="single" w:sz="8" w:space="0" w:color="auto"/>
              <w:right w:val="single" w:sz="8" w:space="0" w:color="auto"/>
            </w:tcBorders>
            <w:shd w:val="clear" w:color="auto" w:fill="auto"/>
            <w:noWrap/>
            <w:vAlign w:val="center"/>
            <w:hideMark/>
          </w:tcPr>
          <w:p w14:paraId="12ECB1DB" w14:textId="77777777" w:rsidR="00E92155" w:rsidRPr="00E92155" w:rsidRDefault="00E92155" w:rsidP="00E92155">
            <w:pPr>
              <w:jc w:val="center"/>
              <w:rPr>
                <w:color w:val="000000"/>
              </w:rPr>
            </w:pPr>
            <w:r w:rsidRPr="00E92155">
              <w:rPr>
                <w:color w:val="000000"/>
              </w:rPr>
              <w:t xml:space="preserve"> 6.1</w:t>
            </w:r>
          </w:p>
        </w:tc>
        <w:tc>
          <w:tcPr>
            <w:tcW w:w="4420" w:type="dxa"/>
            <w:tcBorders>
              <w:top w:val="nil"/>
              <w:left w:val="nil"/>
              <w:bottom w:val="single" w:sz="8" w:space="0" w:color="auto"/>
              <w:right w:val="single" w:sz="8" w:space="0" w:color="auto"/>
            </w:tcBorders>
            <w:shd w:val="clear" w:color="auto" w:fill="auto"/>
            <w:vAlign w:val="center"/>
            <w:hideMark/>
          </w:tcPr>
          <w:p w14:paraId="1D6FE06C" w14:textId="77777777" w:rsidR="00E92155" w:rsidRPr="00E92155" w:rsidRDefault="00E92155" w:rsidP="00E92155">
            <w:pPr>
              <w:rPr>
                <w:color w:val="000000"/>
              </w:rPr>
            </w:pPr>
            <w:r w:rsidRPr="00E92155">
              <w:rPr>
                <w:color w:val="000000"/>
              </w:rPr>
              <w:t xml:space="preserve">     - на собственные нужды котельной, Гкал</w:t>
            </w:r>
          </w:p>
        </w:tc>
        <w:tc>
          <w:tcPr>
            <w:tcW w:w="1642" w:type="dxa"/>
            <w:tcBorders>
              <w:top w:val="nil"/>
              <w:left w:val="nil"/>
              <w:bottom w:val="single" w:sz="8" w:space="0" w:color="auto"/>
              <w:right w:val="single" w:sz="8" w:space="0" w:color="auto"/>
            </w:tcBorders>
            <w:shd w:val="clear" w:color="auto" w:fill="auto"/>
            <w:vAlign w:val="center"/>
            <w:hideMark/>
          </w:tcPr>
          <w:p w14:paraId="68015C1C" w14:textId="77777777" w:rsidR="00E92155" w:rsidRPr="00E92155" w:rsidRDefault="00E92155" w:rsidP="00E92155">
            <w:pPr>
              <w:jc w:val="right"/>
              <w:rPr>
                <w:color w:val="000000"/>
                <w:szCs w:val="20"/>
              </w:rPr>
            </w:pPr>
            <w:r w:rsidRPr="00E92155">
              <w:rPr>
                <w:color w:val="000000"/>
                <w:szCs w:val="20"/>
              </w:rPr>
              <w:t>310,46</w:t>
            </w:r>
          </w:p>
        </w:tc>
        <w:tc>
          <w:tcPr>
            <w:tcW w:w="1555" w:type="dxa"/>
            <w:tcBorders>
              <w:top w:val="nil"/>
              <w:left w:val="nil"/>
              <w:bottom w:val="single" w:sz="8" w:space="0" w:color="auto"/>
              <w:right w:val="single" w:sz="8" w:space="0" w:color="auto"/>
            </w:tcBorders>
            <w:shd w:val="clear" w:color="auto" w:fill="auto"/>
            <w:vAlign w:val="center"/>
            <w:hideMark/>
          </w:tcPr>
          <w:p w14:paraId="173785F3" w14:textId="77777777" w:rsidR="00E92155" w:rsidRPr="00E92155" w:rsidRDefault="00E92155" w:rsidP="00E92155">
            <w:pPr>
              <w:jc w:val="right"/>
              <w:rPr>
                <w:color w:val="000000"/>
                <w:szCs w:val="20"/>
              </w:rPr>
            </w:pPr>
            <w:r w:rsidRPr="00E92155">
              <w:rPr>
                <w:color w:val="000000"/>
                <w:szCs w:val="20"/>
              </w:rPr>
              <w:t>166,67</w:t>
            </w:r>
          </w:p>
        </w:tc>
        <w:tc>
          <w:tcPr>
            <w:tcW w:w="1542" w:type="dxa"/>
            <w:tcBorders>
              <w:top w:val="nil"/>
              <w:left w:val="nil"/>
              <w:bottom w:val="single" w:sz="8" w:space="0" w:color="auto"/>
              <w:right w:val="single" w:sz="8" w:space="0" w:color="auto"/>
            </w:tcBorders>
            <w:shd w:val="clear" w:color="auto" w:fill="auto"/>
            <w:vAlign w:val="center"/>
            <w:hideMark/>
          </w:tcPr>
          <w:p w14:paraId="481A84B5" w14:textId="77777777" w:rsidR="00E92155" w:rsidRPr="00E92155" w:rsidRDefault="00E92155" w:rsidP="00E92155">
            <w:pPr>
              <w:jc w:val="right"/>
              <w:rPr>
                <w:color w:val="000000"/>
                <w:szCs w:val="20"/>
              </w:rPr>
            </w:pPr>
            <w:r w:rsidRPr="00E92155">
              <w:rPr>
                <w:color w:val="000000"/>
                <w:szCs w:val="20"/>
              </w:rPr>
              <w:t>143,79</w:t>
            </w:r>
          </w:p>
        </w:tc>
      </w:tr>
      <w:tr w:rsidR="00E92155" w:rsidRPr="00E92155" w14:paraId="2072F8DC" w14:textId="77777777" w:rsidTr="003E7303">
        <w:trPr>
          <w:trHeight w:val="317"/>
        </w:trPr>
        <w:tc>
          <w:tcPr>
            <w:tcW w:w="929" w:type="dxa"/>
            <w:tcBorders>
              <w:top w:val="nil"/>
              <w:left w:val="single" w:sz="8" w:space="0" w:color="auto"/>
              <w:bottom w:val="single" w:sz="8" w:space="0" w:color="auto"/>
              <w:right w:val="single" w:sz="8" w:space="0" w:color="auto"/>
            </w:tcBorders>
            <w:shd w:val="clear" w:color="auto" w:fill="auto"/>
            <w:noWrap/>
            <w:vAlign w:val="center"/>
            <w:hideMark/>
          </w:tcPr>
          <w:p w14:paraId="13F03160" w14:textId="77777777" w:rsidR="00E92155" w:rsidRPr="00E92155" w:rsidRDefault="00E92155" w:rsidP="00E92155">
            <w:pPr>
              <w:jc w:val="center"/>
              <w:rPr>
                <w:color w:val="000000"/>
              </w:rPr>
            </w:pPr>
            <w:r w:rsidRPr="00E92155">
              <w:rPr>
                <w:color w:val="000000"/>
              </w:rPr>
              <w:t xml:space="preserve"> 6.2</w:t>
            </w:r>
          </w:p>
        </w:tc>
        <w:tc>
          <w:tcPr>
            <w:tcW w:w="4420" w:type="dxa"/>
            <w:tcBorders>
              <w:top w:val="nil"/>
              <w:left w:val="nil"/>
              <w:bottom w:val="single" w:sz="8" w:space="0" w:color="auto"/>
              <w:right w:val="single" w:sz="8" w:space="0" w:color="auto"/>
            </w:tcBorders>
            <w:shd w:val="clear" w:color="auto" w:fill="auto"/>
            <w:vAlign w:val="center"/>
            <w:hideMark/>
          </w:tcPr>
          <w:p w14:paraId="00A2F8C9" w14:textId="77777777" w:rsidR="00E92155" w:rsidRPr="00E92155" w:rsidRDefault="00E92155" w:rsidP="00E92155">
            <w:pPr>
              <w:rPr>
                <w:color w:val="000000"/>
              </w:rPr>
            </w:pPr>
            <w:r w:rsidRPr="00E92155">
              <w:rPr>
                <w:color w:val="000000"/>
              </w:rPr>
              <w:t xml:space="preserve">     - в тепловых сетях, Гкал</w:t>
            </w:r>
          </w:p>
        </w:tc>
        <w:tc>
          <w:tcPr>
            <w:tcW w:w="1642" w:type="dxa"/>
            <w:tcBorders>
              <w:top w:val="nil"/>
              <w:left w:val="nil"/>
              <w:bottom w:val="single" w:sz="8" w:space="0" w:color="auto"/>
              <w:right w:val="single" w:sz="8" w:space="0" w:color="auto"/>
            </w:tcBorders>
            <w:shd w:val="clear" w:color="auto" w:fill="auto"/>
            <w:vAlign w:val="center"/>
            <w:hideMark/>
          </w:tcPr>
          <w:p w14:paraId="072EE062" w14:textId="77777777" w:rsidR="00E92155" w:rsidRPr="00E92155" w:rsidRDefault="00E92155" w:rsidP="00E92155">
            <w:pPr>
              <w:jc w:val="right"/>
              <w:rPr>
                <w:color w:val="000000"/>
                <w:szCs w:val="20"/>
              </w:rPr>
            </w:pPr>
            <w:r w:rsidRPr="00E92155">
              <w:rPr>
                <w:color w:val="000000"/>
                <w:szCs w:val="20"/>
              </w:rPr>
              <w:t>2 476,00</w:t>
            </w:r>
          </w:p>
        </w:tc>
        <w:tc>
          <w:tcPr>
            <w:tcW w:w="1555" w:type="dxa"/>
            <w:tcBorders>
              <w:top w:val="nil"/>
              <w:left w:val="nil"/>
              <w:bottom w:val="single" w:sz="8" w:space="0" w:color="auto"/>
              <w:right w:val="single" w:sz="8" w:space="0" w:color="auto"/>
            </w:tcBorders>
            <w:shd w:val="clear" w:color="auto" w:fill="auto"/>
            <w:vAlign w:val="center"/>
            <w:hideMark/>
          </w:tcPr>
          <w:p w14:paraId="2C62CD45" w14:textId="77777777" w:rsidR="00E92155" w:rsidRPr="00E92155" w:rsidRDefault="00E92155" w:rsidP="00E92155">
            <w:pPr>
              <w:jc w:val="right"/>
              <w:rPr>
                <w:color w:val="000000"/>
                <w:szCs w:val="20"/>
              </w:rPr>
            </w:pPr>
            <w:r w:rsidRPr="00E92155">
              <w:rPr>
                <w:color w:val="000000"/>
                <w:szCs w:val="20"/>
              </w:rPr>
              <w:t>1 329,24</w:t>
            </w:r>
          </w:p>
        </w:tc>
        <w:tc>
          <w:tcPr>
            <w:tcW w:w="1542" w:type="dxa"/>
            <w:tcBorders>
              <w:top w:val="nil"/>
              <w:left w:val="nil"/>
              <w:bottom w:val="single" w:sz="8" w:space="0" w:color="auto"/>
              <w:right w:val="single" w:sz="8" w:space="0" w:color="auto"/>
            </w:tcBorders>
            <w:shd w:val="clear" w:color="auto" w:fill="auto"/>
            <w:vAlign w:val="center"/>
            <w:hideMark/>
          </w:tcPr>
          <w:p w14:paraId="6569A1D9" w14:textId="77777777" w:rsidR="00E92155" w:rsidRPr="00E92155" w:rsidRDefault="00E92155" w:rsidP="00E92155">
            <w:pPr>
              <w:jc w:val="right"/>
              <w:rPr>
                <w:color w:val="000000"/>
                <w:szCs w:val="20"/>
              </w:rPr>
            </w:pPr>
            <w:r w:rsidRPr="00E92155">
              <w:rPr>
                <w:color w:val="000000"/>
                <w:szCs w:val="20"/>
              </w:rPr>
              <w:t>1 146,76</w:t>
            </w:r>
          </w:p>
        </w:tc>
      </w:tr>
    </w:tbl>
    <w:p w14:paraId="75C1C4D1" w14:textId="77777777" w:rsidR="00E92155" w:rsidRPr="00E92155" w:rsidRDefault="00E92155" w:rsidP="00E92155">
      <w:pPr>
        <w:rPr>
          <w:szCs w:val="20"/>
          <w:highlight w:val="yellow"/>
        </w:rPr>
      </w:pPr>
    </w:p>
    <w:p w14:paraId="25A88F45" w14:textId="77777777" w:rsidR="00E92155" w:rsidRPr="00E92155" w:rsidRDefault="00E92155" w:rsidP="00E92155">
      <w:pPr>
        <w:keepNext/>
        <w:numPr>
          <w:ilvl w:val="0"/>
          <w:numId w:val="4"/>
        </w:numPr>
        <w:ind w:left="0" w:firstLine="851"/>
        <w:jc w:val="center"/>
        <w:outlineLvl w:val="0"/>
        <w:rPr>
          <w:rFonts w:eastAsia="Calibri"/>
          <w:b/>
          <w:sz w:val="28"/>
          <w:szCs w:val="28"/>
        </w:rPr>
      </w:pPr>
      <w:bookmarkStart w:id="14" w:name="_Toc27399015"/>
      <w:bookmarkStart w:id="15" w:name="_Toc59112793"/>
      <w:bookmarkEnd w:id="3"/>
      <w:r w:rsidRPr="00E92155">
        <w:rPr>
          <w:rFonts w:eastAsia="Calibri"/>
          <w:b/>
          <w:sz w:val="28"/>
          <w:szCs w:val="28"/>
        </w:rPr>
        <w:t>Расчет необходимой валовой выручки методом индексации установленных тарифов</w:t>
      </w:r>
      <w:r w:rsidRPr="00E92155">
        <w:rPr>
          <w:b/>
          <w:sz w:val="28"/>
          <w:szCs w:val="28"/>
        </w:rPr>
        <w:t xml:space="preserve"> на тепловую энергию для ООО «</w:t>
      </w:r>
      <w:proofErr w:type="spellStart"/>
      <w:r w:rsidRPr="00E92155">
        <w:rPr>
          <w:b/>
          <w:sz w:val="28"/>
          <w:szCs w:val="28"/>
        </w:rPr>
        <w:t>СибСтройСервис</w:t>
      </w:r>
      <w:proofErr w:type="spellEnd"/>
      <w:r w:rsidRPr="00E92155">
        <w:rPr>
          <w:b/>
          <w:sz w:val="28"/>
          <w:szCs w:val="28"/>
        </w:rPr>
        <w:t>»</w:t>
      </w:r>
      <w:bookmarkEnd w:id="14"/>
      <w:r w:rsidRPr="00E92155">
        <w:rPr>
          <w:b/>
          <w:sz w:val="28"/>
          <w:szCs w:val="28"/>
        </w:rPr>
        <w:t xml:space="preserve"> на 2024 год</w:t>
      </w:r>
      <w:bookmarkEnd w:id="15"/>
    </w:p>
    <w:p w14:paraId="4E8D21F5" w14:textId="77777777" w:rsidR="00E92155" w:rsidRPr="00E92155" w:rsidRDefault="00E92155" w:rsidP="00E92155">
      <w:pPr>
        <w:ind w:firstLine="851"/>
        <w:jc w:val="both"/>
        <w:rPr>
          <w:sz w:val="28"/>
          <w:szCs w:val="28"/>
        </w:rPr>
      </w:pPr>
      <w:bookmarkStart w:id="16" w:name="_Hlk26367144"/>
      <w:r w:rsidRPr="00E92155">
        <w:rPr>
          <w:sz w:val="28"/>
          <w:szCs w:val="28"/>
        </w:rPr>
        <w:t xml:space="preserve">Руководствуясь главой V Методических указаний, при расчете долгосрочных тарифов методом индексации установленных тарифов, необходимая </w:t>
      </w:r>
      <w:r w:rsidRPr="00E92155">
        <w:rPr>
          <w:sz w:val="28"/>
          <w:szCs w:val="28"/>
        </w:rPr>
        <w:lastRenderedPageBreak/>
        <w:t>валовая выручка определялась экспертами на основе долгосрочных параметров регулирования.</w:t>
      </w:r>
      <w:bookmarkEnd w:id="16"/>
    </w:p>
    <w:p w14:paraId="175C9052" w14:textId="77777777" w:rsidR="00E92155" w:rsidRPr="00E92155" w:rsidRDefault="00E92155" w:rsidP="00E92155">
      <w:pPr>
        <w:ind w:firstLine="851"/>
        <w:jc w:val="both"/>
        <w:rPr>
          <w:sz w:val="28"/>
          <w:szCs w:val="28"/>
        </w:rPr>
      </w:pPr>
    </w:p>
    <w:p w14:paraId="551944DF" w14:textId="77777777" w:rsidR="00E92155" w:rsidRPr="00E92155" w:rsidRDefault="00E92155" w:rsidP="00E92155">
      <w:pPr>
        <w:keepNext/>
        <w:numPr>
          <w:ilvl w:val="1"/>
          <w:numId w:val="4"/>
        </w:numPr>
        <w:ind w:left="0" w:firstLine="851"/>
        <w:contextualSpacing/>
        <w:jc w:val="center"/>
        <w:outlineLvl w:val="1"/>
        <w:rPr>
          <w:rFonts w:eastAsiaTheme="majorEastAsia"/>
          <w:b/>
          <w:color w:val="000000"/>
          <w:spacing w:val="-10"/>
          <w:kern w:val="28"/>
          <w:sz w:val="28"/>
          <w:szCs w:val="56"/>
        </w:rPr>
      </w:pPr>
      <w:bookmarkStart w:id="17" w:name="_Toc26341790"/>
      <w:bookmarkStart w:id="18" w:name="_Toc59112794"/>
      <w:bookmarkStart w:id="19" w:name="_Toc26362659"/>
      <w:r w:rsidRPr="00E92155">
        <w:rPr>
          <w:rFonts w:eastAsiaTheme="majorEastAsia"/>
          <w:b/>
          <w:color w:val="000000"/>
          <w:spacing w:val="-10"/>
          <w:kern w:val="28"/>
          <w:sz w:val="28"/>
          <w:szCs w:val="56"/>
        </w:rPr>
        <w:t>Расчет операционных (подконтрольных) расходов на очередной год долгосрочного периода регулирования</w:t>
      </w:r>
      <w:bookmarkEnd w:id="17"/>
      <w:bookmarkEnd w:id="18"/>
    </w:p>
    <w:p w14:paraId="457409DC" w14:textId="77777777" w:rsidR="00E92155" w:rsidRPr="00E92155" w:rsidRDefault="00E92155" w:rsidP="00E92155">
      <w:pPr>
        <w:tabs>
          <w:tab w:val="num" w:pos="0"/>
          <w:tab w:val="left" w:pos="426"/>
        </w:tabs>
        <w:ind w:firstLine="851"/>
        <w:jc w:val="both"/>
        <w:rPr>
          <w:snapToGrid w:val="0"/>
          <w:sz w:val="28"/>
          <w:szCs w:val="28"/>
        </w:rPr>
      </w:pPr>
      <w:r w:rsidRPr="00E92155">
        <w:rPr>
          <w:sz w:val="28"/>
          <w:szCs w:val="28"/>
        </w:rPr>
        <w:t xml:space="preserve">Предприятием были заявлены операционные расходы на производство </w:t>
      </w:r>
      <w:r w:rsidRPr="00E92155">
        <w:rPr>
          <w:sz w:val="28"/>
          <w:szCs w:val="28"/>
        </w:rPr>
        <w:br/>
        <w:t xml:space="preserve">и передачу тепловой энергии на 2024 год на уровне </w:t>
      </w:r>
      <w:r w:rsidRPr="00E92155">
        <w:rPr>
          <w:snapToGrid w:val="0"/>
          <w:sz w:val="28"/>
          <w:szCs w:val="28"/>
        </w:rPr>
        <w:t>37 255 тыс. руб.</w:t>
      </w:r>
      <w:r w:rsidRPr="00E92155">
        <w:rPr>
          <w:sz w:val="28"/>
          <w:szCs w:val="28"/>
        </w:rPr>
        <w:t xml:space="preserve"> </w:t>
      </w:r>
    </w:p>
    <w:p w14:paraId="0FAB1783" w14:textId="77777777" w:rsidR="00E92155" w:rsidRPr="00E92155" w:rsidRDefault="00E92155" w:rsidP="00E92155">
      <w:pPr>
        <w:widowControl w:val="0"/>
        <w:autoSpaceDE w:val="0"/>
        <w:autoSpaceDN w:val="0"/>
        <w:ind w:firstLine="851"/>
        <w:jc w:val="both"/>
        <w:rPr>
          <w:sz w:val="28"/>
          <w:szCs w:val="28"/>
        </w:rPr>
      </w:pPr>
      <w:r w:rsidRPr="00E92155">
        <w:rPr>
          <w:sz w:val="28"/>
          <w:szCs w:val="28"/>
        </w:rPr>
        <w:t>Согласно пункту 49 Методических указаний, в целях формирования скорректированной необходимой валовой выручки на третий расчётный год долгосрочного периода регулирования, необходимо рассчитать скорректированные операционные (подконтрольные) расходы ООО «</w:t>
      </w:r>
      <w:proofErr w:type="spellStart"/>
      <w:r w:rsidRPr="00E92155">
        <w:rPr>
          <w:sz w:val="28"/>
          <w:szCs w:val="28"/>
        </w:rPr>
        <w:t>СибСтройСервис</w:t>
      </w:r>
      <w:proofErr w:type="spellEnd"/>
      <w:r w:rsidRPr="00E92155">
        <w:rPr>
          <w:sz w:val="28"/>
          <w:szCs w:val="28"/>
        </w:rPr>
        <w:t xml:space="preserve">», в соответствии с пунктом 52 Методических указаний, </w:t>
      </w:r>
      <w:r w:rsidRPr="00E92155">
        <w:rPr>
          <w:sz w:val="28"/>
          <w:szCs w:val="28"/>
        </w:rPr>
        <w:br/>
        <w:t>по формуле:</w:t>
      </w:r>
    </w:p>
    <w:p w14:paraId="31B1C738" w14:textId="77777777" w:rsidR="00E92155" w:rsidRPr="00E92155" w:rsidRDefault="00E92155" w:rsidP="00E92155">
      <w:pPr>
        <w:ind w:left="426" w:firstLine="851"/>
        <w:jc w:val="center"/>
      </w:pPr>
      <w:r w:rsidRPr="00E92155">
        <w:rPr>
          <w:noProof/>
        </w:rPr>
        <w:drawing>
          <wp:inline distT="0" distB="0" distL="0" distR="0" wp14:anchorId="557A49C2" wp14:editId="4F6C7A75">
            <wp:extent cx="5591175" cy="6000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0C3485E4" w14:textId="77777777" w:rsidR="00E92155" w:rsidRPr="00E92155" w:rsidRDefault="00E92155" w:rsidP="00E92155">
      <w:pPr>
        <w:autoSpaceDE w:val="0"/>
        <w:autoSpaceDN w:val="0"/>
        <w:adjustRightInd w:val="0"/>
        <w:ind w:firstLine="851"/>
        <w:jc w:val="both"/>
        <w:rPr>
          <w:color w:val="000000"/>
          <w:sz w:val="28"/>
          <w:szCs w:val="28"/>
        </w:rPr>
      </w:pPr>
      <w:r w:rsidRPr="00E92155">
        <w:rPr>
          <w:color w:val="000000"/>
          <w:sz w:val="28"/>
          <w:szCs w:val="28"/>
        </w:rPr>
        <w:t>Согласно п. 38 Методических указаний, индекс изменения количества активов рассчитывается:</w:t>
      </w:r>
    </w:p>
    <w:p w14:paraId="5601276F" w14:textId="77777777" w:rsidR="00E92155" w:rsidRPr="00E92155" w:rsidRDefault="00E92155" w:rsidP="00E92155">
      <w:pPr>
        <w:autoSpaceDE w:val="0"/>
        <w:autoSpaceDN w:val="0"/>
        <w:adjustRightInd w:val="0"/>
        <w:ind w:firstLine="851"/>
        <w:jc w:val="both"/>
        <w:rPr>
          <w:color w:val="000000"/>
          <w:sz w:val="28"/>
          <w:szCs w:val="28"/>
        </w:rPr>
      </w:pPr>
      <w:r w:rsidRPr="00E92155">
        <w:rPr>
          <w:color w:val="000000"/>
          <w:sz w:val="28"/>
          <w:szCs w:val="28"/>
        </w:rPr>
        <w:t xml:space="preserve">в отношении деятельности по передаче тепловой энергии, теплоносителя по </w:t>
      </w:r>
      <w:hyperlink w:anchor="Par4" w:history="1">
        <w:r w:rsidRPr="00E92155">
          <w:rPr>
            <w:color w:val="000000"/>
            <w:sz w:val="28"/>
            <w:szCs w:val="28"/>
          </w:rPr>
          <w:t>формуле (11)</w:t>
        </w:r>
      </w:hyperlink>
      <w:r w:rsidRPr="00E92155">
        <w:rPr>
          <w:color w:val="000000"/>
          <w:sz w:val="28"/>
          <w:szCs w:val="28"/>
        </w:rPr>
        <w:t>;</w:t>
      </w:r>
    </w:p>
    <w:p w14:paraId="0552C297" w14:textId="77777777" w:rsidR="00E92155" w:rsidRPr="00E92155" w:rsidRDefault="00E92155" w:rsidP="00E92155">
      <w:pPr>
        <w:autoSpaceDE w:val="0"/>
        <w:autoSpaceDN w:val="0"/>
        <w:adjustRightInd w:val="0"/>
        <w:ind w:firstLine="851"/>
        <w:jc w:val="both"/>
        <w:rPr>
          <w:color w:val="000000"/>
          <w:sz w:val="28"/>
          <w:szCs w:val="28"/>
        </w:rPr>
      </w:pPr>
      <w:r w:rsidRPr="00E92155">
        <w:rPr>
          <w:color w:val="000000"/>
          <w:sz w:val="28"/>
          <w:szCs w:val="28"/>
        </w:rPr>
        <w:t xml:space="preserve">в отношении деятельности по производству тепловой энергии (мощности) по </w:t>
      </w:r>
      <w:hyperlink w:anchor="Par6" w:history="1">
        <w:r w:rsidRPr="00E92155">
          <w:rPr>
            <w:color w:val="000000"/>
            <w:sz w:val="28"/>
            <w:szCs w:val="28"/>
          </w:rPr>
          <w:t>формуле (11.1)</w:t>
        </w:r>
      </w:hyperlink>
      <w:r w:rsidRPr="00E92155">
        <w:rPr>
          <w:color w:val="000000"/>
          <w:sz w:val="28"/>
          <w:szCs w:val="28"/>
        </w:rPr>
        <w:t>.</w:t>
      </w:r>
    </w:p>
    <w:p w14:paraId="52FFD898" w14:textId="77777777" w:rsidR="00E92155" w:rsidRPr="00E92155" w:rsidRDefault="00E92155" w:rsidP="00E92155">
      <w:pPr>
        <w:autoSpaceDE w:val="0"/>
        <w:autoSpaceDN w:val="0"/>
        <w:adjustRightInd w:val="0"/>
        <w:ind w:firstLine="851"/>
        <w:jc w:val="center"/>
        <w:rPr>
          <w:color w:val="000000"/>
          <w:sz w:val="28"/>
          <w:szCs w:val="28"/>
        </w:rPr>
      </w:pPr>
      <w:r w:rsidRPr="00E92155">
        <w:rPr>
          <w:noProof/>
          <w:color w:val="000000"/>
          <w:position w:val="-30"/>
          <w:sz w:val="28"/>
          <w:szCs w:val="28"/>
        </w:rPr>
        <w:drawing>
          <wp:inline distT="0" distB="0" distL="0" distR="0" wp14:anchorId="0FA2B253" wp14:editId="6F9FC921">
            <wp:extent cx="1952625" cy="600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E92155">
        <w:rPr>
          <w:color w:val="000000"/>
          <w:sz w:val="28"/>
          <w:szCs w:val="28"/>
        </w:rPr>
        <w:t>, (11)</w:t>
      </w:r>
    </w:p>
    <w:p w14:paraId="3C2532D5" w14:textId="77777777" w:rsidR="00E92155" w:rsidRPr="00E92155" w:rsidRDefault="00E92155" w:rsidP="00E92155">
      <w:pPr>
        <w:autoSpaceDE w:val="0"/>
        <w:autoSpaceDN w:val="0"/>
        <w:adjustRightInd w:val="0"/>
        <w:ind w:firstLine="851"/>
        <w:jc w:val="center"/>
        <w:rPr>
          <w:color w:val="000000"/>
          <w:sz w:val="28"/>
          <w:szCs w:val="28"/>
        </w:rPr>
      </w:pPr>
      <w:r w:rsidRPr="00E92155">
        <w:rPr>
          <w:noProof/>
          <w:color w:val="000000"/>
          <w:position w:val="-30"/>
          <w:sz w:val="28"/>
          <w:szCs w:val="28"/>
        </w:rPr>
        <w:drawing>
          <wp:inline distT="0" distB="0" distL="0" distR="0" wp14:anchorId="5FF3F2EB" wp14:editId="2CBB0BFF">
            <wp:extent cx="166687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E92155">
        <w:rPr>
          <w:color w:val="000000"/>
          <w:sz w:val="28"/>
          <w:szCs w:val="28"/>
        </w:rPr>
        <w:t>, (11.1)</w:t>
      </w:r>
    </w:p>
    <w:p w14:paraId="7A1BF9A1" w14:textId="77777777" w:rsidR="00E92155" w:rsidRPr="00E92155" w:rsidRDefault="00E92155" w:rsidP="00E92155">
      <w:pPr>
        <w:autoSpaceDE w:val="0"/>
        <w:autoSpaceDN w:val="0"/>
        <w:adjustRightInd w:val="0"/>
        <w:ind w:firstLine="851"/>
        <w:jc w:val="both"/>
        <w:rPr>
          <w:color w:val="000000"/>
          <w:sz w:val="28"/>
          <w:szCs w:val="28"/>
        </w:rPr>
      </w:pPr>
      <w:r w:rsidRPr="00E92155">
        <w:rPr>
          <w:color w:val="000000"/>
          <w:sz w:val="28"/>
          <w:szCs w:val="28"/>
        </w:rPr>
        <w:t>где:</w:t>
      </w:r>
    </w:p>
    <w:p w14:paraId="1E44970B" w14:textId="77777777" w:rsidR="00E92155" w:rsidRPr="00E92155" w:rsidRDefault="00E92155" w:rsidP="00E92155">
      <w:pPr>
        <w:autoSpaceDE w:val="0"/>
        <w:autoSpaceDN w:val="0"/>
        <w:adjustRightInd w:val="0"/>
        <w:ind w:firstLine="851"/>
        <w:jc w:val="both"/>
        <w:rPr>
          <w:color w:val="000000"/>
          <w:sz w:val="28"/>
          <w:szCs w:val="28"/>
        </w:rPr>
      </w:pPr>
      <w:proofErr w:type="spellStart"/>
      <w:r w:rsidRPr="00E92155">
        <w:rPr>
          <w:color w:val="000000"/>
          <w:sz w:val="28"/>
          <w:szCs w:val="28"/>
        </w:rPr>
        <w:t>УЕ</w:t>
      </w:r>
      <w:r w:rsidRPr="00E92155">
        <w:rPr>
          <w:color w:val="000000"/>
          <w:sz w:val="28"/>
          <w:szCs w:val="28"/>
          <w:vertAlign w:val="subscript"/>
        </w:rPr>
        <w:t>i</w:t>
      </w:r>
      <w:proofErr w:type="spellEnd"/>
      <w:r w:rsidRPr="00E92155">
        <w:rPr>
          <w:color w:val="000000"/>
          <w:sz w:val="28"/>
          <w:szCs w:val="28"/>
        </w:rPr>
        <w:t>, УЕ</w:t>
      </w:r>
      <w:r w:rsidRPr="00E92155">
        <w:rPr>
          <w:color w:val="000000"/>
          <w:sz w:val="28"/>
          <w:szCs w:val="28"/>
          <w:vertAlign w:val="subscript"/>
        </w:rPr>
        <w:t>i-1</w:t>
      </w:r>
      <w:r w:rsidRPr="00E92155">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4" w:history="1">
        <w:r w:rsidRPr="00E92155">
          <w:rPr>
            <w:color w:val="000000"/>
            <w:sz w:val="28"/>
            <w:szCs w:val="28"/>
          </w:rPr>
          <w:t>приложением 2</w:t>
        </w:r>
      </w:hyperlink>
      <w:r w:rsidRPr="00E92155">
        <w:rPr>
          <w:color w:val="000000"/>
          <w:sz w:val="28"/>
          <w:szCs w:val="28"/>
        </w:rPr>
        <w:t xml:space="preserve"> к Методическим указаниям </w:t>
      </w:r>
      <w:r w:rsidRPr="00E92155">
        <w:rPr>
          <w:color w:val="000000"/>
          <w:sz w:val="28"/>
          <w:szCs w:val="28"/>
        </w:rPr>
        <w:br/>
        <w:t>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486336B8" w14:textId="77777777" w:rsidR="00E92155" w:rsidRPr="00E92155" w:rsidRDefault="00E92155" w:rsidP="00E92155">
      <w:pPr>
        <w:autoSpaceDE w:val="0"/>
        <w:autoSpaceDN w:val="0"/>
        <w:adjustRightInd w:val="0"/>
        <w:ind w:firstLine="851"/>
        <w:jc w:val="both"/>
        <w:rPr>
          <w:color w:val="000000"/>
          <w:sz w:val="28"/>
          <w:szCs w:val="28"/>
        </w:rPr>
      </w:pPr>
      <w:proofErr w:type="spellStart"/>
      <w:r w:rsidRPr="00E92155">
        <w:rPr>
          <w:color w:val="000000"/>
          <w:sz w:val="28"/>
          <w:szCs w:val="28"/>
        </w:rPr>
        <w:t>р</w:t>
      </w:r>
      <w:r w:rsidRPr="00E92155">
        <w:rPr>
          <w:color w:val="000000"/>
          <w:sz w:val="28"/>
          <w:szCs w:val="28"/>
          <w:vertAlign w:val="subscript"/>
        </w:rPr>
        <w:t>i</w:t>
      </w:r>
      <w:proofErr w:type="spellEnd"/>
      <w:r w:rsidRPr="00E92155">
        <w:rPr>
          <w:color w:val="000000"/>
          <w:sz w:val="28"/>
          <w:szCs w:val="28"/>
        </w:rPr>
        <w:t>, р</w:t>
      </w:r>
      <w:r w:rsidRPr="00E92155">
        <w:rPr>
          <w:color w:val="000000"/>
          <w:sz w:val="28"/>
          <w:szCs w:val="28"/>
          <w:vertAlign w:val="subscript"/>
        </w:rPr>
        <w:t>i-1</w:t>
      </w:r>
      <w:r w:rsidRPr="00E92155">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213713C0" w14:textId="77777777" w:rsidR="00E92155" w:rsidRPr="00E92155" w:rsidRDefault="00E92155" w:rsidP="00E92155">
      <w:pPr>
        <w:ind w:firstLine="851"/>
        <w:jc w:val="both"/>
        <w:rPr>
          <w:snapToGrid w:val="0"/>
          <w:sz w:val="28"/>
          <w:szCs w:val="28"/>
        </w:rPr>
      </w:pPr>
      <w:r w:rsidRPr="00E92155">
        <w:rPr>
          <w:snapToGrid w:val="0"/>
          <w:sz w:val="28"/>
          <w:szCs w:val="28"/>
        </w:rPr>
        <w:t xml:space="preserve">Для составления данного отчёта эксперты руководствовались Прогнозом Минэкономразвития РФ, опубликованным на сайте 22.09.2023, в соответствии </w:t>
      </w:r>
      <w:r w:rsidRPr="00E92155">
        <w:rPr>
          <w:snapToGrid w:val="0"/>
          <w:sz w:val="28"/>
          <w:szCs w:val="28"/>
        </w:rPr>
        <w:br/>
        <w:t>с которым, ИПЦ на 2024 год составит 107,2%.</w:t>
      </w:r>
    </w:p>
    <w:p w14:paraId="58FD7D99" w14:textId="77777777" w:rsidR="00E92155" w:rsidRPr="00E92155" w:rsidRDefault="00E92155" w:rsidP="00E92155">
      <w:pPr>
        <w:ind w:firstLine="851"/>
        <w:jc w:val="both"/>
        <w:rPr>
          <w:rFonts w:eastAsia="Calibri"/>
          <w:sz w:val="28"/>
          <w:szCs w:val="28"/>
          <w:lang w:eastAsia="en-US"/>
        </w:rPr>
      </w:pPr>
      <w:bookmarkStart w:id="20" w:name="_Hlk52436290"/>
      <w:r w:rsidRPr="00E92155">
        <w:rPr>
          <w:rFonts w:eastAsia="Calibri"/>
          <w:sz w:val="28"/>
          <w:szCs w:val="28"/>
          <w:lang w:eastAsia="en-US"/>
        </w:rPr>
        <w:t>На 2020 год ООО «</w:t>
      </w:r>
      <w:proofErr w:type="spellStart"/>
      <w:r w:rsidRPr="00E92155">
        <w:rPr>
          <w:rFonts w:eastAsia="Calibri"/>
          <w:sz w:val="28"/>
          <w:szCs w:val="28"/>
          <w:lang w:eastAsia="en-US"/>
        </w:rPr>
        <w:t>СибСтройСервис</w:t>
      </w:r>
      <w:proofErr w:type="spellEnd"/>
      <w:r w:rsidRPr="00E92155">
        <w:rPr>
          <w:rFonts w:eastAsia="Calibri"/>
          <w:sz w:val="28"/>
          <w:szCs w:val="28"/>
          <w:lang w:eastAsia="en-US"/>
        </w:rPr>
        <w:t>» были утверждены операционные расходы на производство и передачу тепловой энергии.</w:t>
      </w:r>
    </w:p>
    <w:p w14:paraId="0FC8300D" w14:textId="77777777" w:rsidR="00E92155" w:rsidRPr="00E92155" w:rsidRDefault="00E92155" w:rsidP="00E92155">
      <w:pPr>
        <w:ind w:firstLine="851"/>
        <w:jc w:val="both"/>
        <w:rPr>
          <w:rFonts w:eastAsia="Calibri"/>
          <w:sz w:val="28"/>
          <w:szCs w:val="28"/>
          <w:lang w:eastAsia="en-US"/>
        </w:rPr>
      </w:pPr>
      <w:r w:rsidRPr="00E92155">
        <w:rPr>
          <w:rFonts w:eastAsia="Calibri"/>
          <w:sz w:val="28"/>
          <w:szCs w:val="28"/>
          <w:lang w:eastAsia="en-US"/>
        </w:rPr>
        <w:lastRenderedPageBreak/>
        <w:t>Эксперты предлагают учесть операционные расходы (ОР) на производство тепловой энергии на 2024 год в размере 25 626 тыс. руб.:</w:t>
      </w:r>
    </w:p>
    <w:p w14:paraId="0DE8118E" w14:textId="77777777" w:rsidR="00E92155" w:rsidRPr="00E92155" w:rsidRDefault="00E92155" w:rsidP="00E92155">
      <w:pPr>
        <w:ind w:firstLine="851"/>
        <w:jc w:val="both"/>
        <w:rPr>
          <w:rFonts w:eastAsia="Calibri"/>
          <w:sz w:val="28"/>
          <w:szCs w:val="28"/>
          <w:lang w:eastAsia="en-US"/>
        </w:rPr>
      </w:pPr>
      <w:r w:rsidRPr="00E92155">
        <w:rPr>
          <w:rFonts w:eastAsia="Calibri"/>
          <w:sz w:val="28"/>
          <w:szCs w:val="28"/>
          <w:lang w:eastAsia="en-US"/>
        </w:rPr>
        <w:t>(ОР 2023 года) × (1 – 1%÷100%) × 1,072 × (1 + 0,75×0) = 25 626 тыс. руб.</w:t>
      </w:r>
    </w:p>
    <w:p w14:paraId="1AF63C38" w14:textId="77777777" w:rsidR="00E92155" w:rsidRPr="00E92155" w:rsidRDefault="00E92155" w:rsidP="00E92155">
      <w:pPr>
        <w:ind w:firstLine="851"/>
        <w:jc w:val="both"/>
        <w:rPr>
          <w:rFonts w:eastAsia="Calibri"/>
          <w:sz w:val="28"/>
          <w:szCs w:val="28"/>
          <w:lang w:eastAsia="en-US"/>
        </w:rPr>
      </w:pPr>
      <w:r w:rsidRPr="00E92155">
        <w:rPr>
          <w:rFonts w:eastAsia="Calibri"/>
          <w:sz w:val="28"/>
          <w:szCs w:val="28"/>
          <w:lang w:eastAsia="en-US"/>
        </w:rPr>
        <w:t>Эксперты предлагают учесть операционные расходы (ОР) на передачу тепловой энергии на 2024 год в размере 11 096 тыс. руб.:</w:t>
      </w:r>
    </w:p>
    <w:p w14:paraId="7370FCB1" w14:textId="77777777" w:rsidR="00E92155" w:rsidRPr="00E92155" w:rsidRDefault="00E92155" w:rsidP="00E92155">
      <w:pPr>
        <w:ind w:firstLine="851"/>
        <w:jc w:val="both"/>
        <w:rPr>
          <w:rFonts w:eastAsia="Calibri"/>
          <w:sz w:val="28"/>
          <w:szCs w:val="28"/>
          <w:lang w:eastAsia="en-US"/>
        </w:rPr>
      </w:pPr>
      <w:r w:rsidRPr="00E92155">
        <w:rPr>
          <w:rFonts w:eastAsia="Calibri"/>
          <w:sz w:val="28"/>
          <w:szCs w:val="28"/>
          <w:lang w:eastAsia="en-US"/>
        </w:rPr>
        <w:t>(ОР 2023 года) × (1 – 1%÷100%) × 1,072 × (1 + 0,75 × 0,054) = 11 096 тыс. руб.</w:t>
      </w:r>
    </w:p>
    <w:bookmarkEnd w:id="20"/>
    <w:p w14:paraId="509B1606" w14:textId="77777777" w:rsidR="00E92155" w:rsidRPr="00E92155" w:rsidRDefault="00E92155" w:rsidP="00E92155">
      <w:pPr>
        <w:ind w:firstLine="851"/>
        <w:jc w:val="both"/>
        <w:rPr>
          <w:rFonts w:eastAsia="Calibri"/>
          <w:sz w:val="28"/>
          <w:szCs w:val="28"/>
          <w:lang w:eastAsia="en-US"/>
        </w:rPr>
      </w:pPr>
      <w:r w:rsidRPr="00E92155">
        <w:rPr>
          <w:rFonts w:eastAsia="Calibri"/>
          <w:sz w:val="28"/>
          <w:szCs w:val="28"/>
          <w:lang w:eastAsia="en-US"/>
        </w:rPr>
        <w:t>Расчёт корректировки операционных расходов на 2024 год и их распределение представлены в таблицах 5-6.</w:t>
      </w:r>
    </w:p>
    <w:p w14:paraId="68A8CA9B" w14:textId="77777777" w:rsidR="00E92155" w:rsidRPr="00E92155" w:rsidRDefault="00E92155" w:rsidP="00E92155">
      <w:pPr>
        <w:spacing w:after="160" w:line="259" w:lineRule="auto"/>
        <w:rPr>
          <w:szCs w:val="20"/>
        </w:rPr>
      </w:pPr>
    </w:p>
    <w:p w14:paraId="2E7181C3" w14:textId="77777777" w:rsidR="00E92155" w:rsidRPr="00E92155" w:rsidRDefault="00E92155" w:rsidP="00E92155">
      <w:pPr>
        <w:spacing w:after="160" w:line="259" w:lineRule="auto"/>
        <w:rPr>
          <w:szCs w:val="20"/>
        </w:rPr>
      </w:pPr>
    </w:p>
    <w:p w14:paraId="538BED6E" w14:textId="77777777" w:rsidR="00E92155" w:rsidRPr="00E92155" w:rsidRDefault="00E92155" w:rsidP="00E92155">
      <w:pPr>
        <w:spacing w:after="160" w:line="259" w:lineRule="auto"/>
        <w:rPr>
          <w:szCs w:val="20"/>
        </w:rPr>
      </w:pPr>
    </w:p>
    <w:p w14:paraId="3A207BC3" w14:textId="77777777" w:rsidR="00E92155" w:rsidRPr="00E92155" w:rsidRDefault="00E92155" w:rsidP="00E92155">
      <w:pPr>
        <w:jc w:val="right"/>
        <w:rPr>
          <w:sz w:val="28"/>
          <w:szCs w:val="28"/>
        </w:rPr>
      </w:pPr>
      <w:r w:rsidRPr="00E92155">
        <w:rPr>
          <w:sz w:val="28"/>
          <w:szCs w:val="28"/>
        </w:rPr>
        <w:t>Таблица 5</w:t>
      </w:r>
    </w:p>
    <w:p w14:paraId="0B38C9C6" w14:textId="77777777" w:rsidR="00E92155" w:rsidRPr="00E92155" w:rsidRDefault="00E92155" w:rsidP="00E92155">
      <w:pPr>
        <w:jc w:val="center"/>
        <w:rPr>
          <w:szCs w:val="20"/>
        </w:rPr>
      </w:pPr>
      <w:r w:rsidRPr="00E92155">
        <w:rPr>
          <w:b/>
          <w:sz w:val="28"/>
        </w:rPr>
        <w:t>Расчёт корректировки операционных расходов в части производства тепловой энергии на 2024 год долгосрочного периода регулирования</w:t>
      </w:r>
    </w:p>
    <w:p w14:paraId="1CA173EB" w14:textId="77777777" w:rsidR="00E92155" w:rsidRPr="00E92155" w:rsidRDefault="00E92155" w:rsidP="00E92155">
      <w:pPr>
        <w:jc w:val="center"/>
        <w:rPr>
          <w:sz w:val="28"/>
        </w:rPr>
      </w:pPr>
      <w:r w:rsidRPr="00E92155">
        <w:rPr>
          <w:b/>
          <w:sz w:val="28"/>
        </w:rPr>
        <w:t xml:space="preserve"> </w:t>
      </w:r>
      <w:r w:rsidRPr="00E92155">
        <w:rPr>
          <w:sz w:val="28"/>
        </w:rPr>
        <w:t>(приложение 5.2 к Методическим указаниям)</w:t>
      </w:r>
    </w:p>
    <w:p w14:paraId="78E8C0AE" w14:textId="77777777" w:rsidR="00E92155" w:rsidRPr="00E92155" w:rsidRDefault="00E92155" w:rsidP="00E92155">
      <w:pPr>
        <w:jc w:val="center"/>
        <w:rPr>
          <w:sz w:val="28"/>
        </w:rPr>
      </w:pPr>
    </w:p>
    <w:tbl>
      <w:tblPr>
        <w:tblStyle w:val="761"/>
        <w:tblW w:w="9980" w:type="dxa"/>
        <w:tblLook w:val="04A0" w:firstRow="1" w:lastRow="0" w:firstColumn="1" w:lastColumn="0" w:noHBand="0" w:noVBand="1"/>
      </w:tblPr>
      <w:tblGrid>
        <w:gridCol w:w="543"/>
        <w:gridCol w:w="5236"/>
        <w:gridCol w:w="1218"/>
        <w:gridCol w:w="1474"/>
        <w:gridCol w:w="1509"/>
      </w:tblGrid>
      <w:tr w:rsidR="00E92155" w:rsidRPr="00E92155" w14:paraId="4F8879FB" w14:textId="77777777" w:rsidTr="003E7303">
        <w:trPr>
          <w:trHeight w:val="653"/>
          <w:tblHeader/>
        </w:trPr>
        <w:tc>
          <w:tcPr>
            <w:tcW w:w="543" w:type="dxa"/>
            <w:vAlign w:val="center"/>
          </w:tcPr>
          <w:p w14:paraId="1434C9E6" w14:textId="77777777" w:rsidR="00E92155" w:rsidRPr="00E92155" w:rsidRDefault="00E92155" w:rsidP="00E92155">
            <w:pPr>
              <w:jc w:val="center"/>
              <w:rPr>
                <w:sz w:val="28"/>
              </w:rPr>
            </w:pPr>
            <w:r w:rsidRPr="00E92155">
              <w:t>№</w:t>
            </w:r>
            <w:r w:rsidRPr="00E92155">
              <w:br/>
              <w:t>п/п</w:t>
            </w:r>
          </w:p>
        </w:tc>
        <w:tc>
          <w:tcPr>
            <w:tcW w:w="5236" w:type="dxa"/>
            <w:vAlign w:val="center"/>
          </w:tcPr>
          <w:p w14:paraId="48324B9B" w14:textId="77777777" w:rsidR="00E92155" w:rsidRPr="00E92155" w:rsidRDefault="00E92155" w:rsidP="00E92155">
            <w:pPr>
              <w:jc w:val="center"/>
              <w:rPr>
                <w:sz w:val="28"/>
              </w:rPr>
            </w:pPr>
            <w:proofErr w:type="spellStart"/>
            <w:r w:rsidRPr="00E92155">
              <w:t>Параметры</w:t>
            </w:r>
            <w:proofErr w:type="spellEnd"/>
            <w:r w:rsidRPr="00E92155">
              <w:t xml:space="preserve"> </w:t>
            </w:r>
            <w:proofErr w:type="spellStart"/>
            <w:r w:rsidRPr="00E92155">
              <w:t>расчета</w:t>
            </w:r>
            <w:proofErr w:type="spellEnd"/>
            <w:r w:rsidRPr="00E92155">
              <w:t xml:space="preserve"> </w:t>
            </w:r>
            <w:proofErr w:type="spellStart"/>
            <w:r w:rsidRPr="00E92155">
              <w:t>расходов</w:t>
            </w:r>
            <w:proofErr w:type="spellEnd"/>
          </w:p>
        </w:tc>
        <w:tc>
          <w:tcPr>
            <w:tcW w:w="1218" w:type="dxa"/>
            <w:vAlign w:val="center"/>
          </w:tcPr>
          <w:p w14:paraId="4C8B44FC" w14:textId="77777777" w:rsidR="00E92155" w:rsidRPr="00E92155" w:rsidRDefault="00E92155" w:rsidP="00E92155">
            <w:pPr>
              <w:jc w:val="center"/>
              <w:rPr>
                <w:sz w:val="28"/>
              </w:rPr>
            </w:pPr>
            <w:proofErr w:type="spellStart"/>
            <w:r w:rsidRPr="00E92155">
              <w:t>Ед</w:t>
            </w:r>
            <w:proofErr w:type="spellEnd"/>
            <w:r w:rsidRPr="00E92155">
              <w:t xml:space="preserve">. </w:t>
            </w:r>
            <w:proofErr w:type="spellStart"/>
            <w:r w:rsidRPr="00E92155">
              <w:t>изм</w:t>
            </w:r>
            <w:proofErr w:type="spellEnd"/>
            <w:r w:rsidRPr="00E92155">
              <w:t>.</w:t>
            </w:r>
          </w:p>
        </w:tc>
        <w:tc>
          <w:tcPr>
            <w:tcW w:w="1474" w:type="dxa"/>
            <w:vAlign w:val="center"/>
          </w:tcPr>
          <w:p w14:paraId="15E262EC" w14:textId="77777777" w:rsidR="00E92155" w:rsidRPr="00E92155" w:rsidRDefault="00E92155" w:rsidP="00E92155">
            <w:pPr>
              <w:jc w:val="center"/>
              <w:rPr>
                <w:sz w:val="28"/>
              </w:rPr>
            </w:pPr>
            <w:proofErr w:type="spellStart"/>
            <w:r w:rsidRPr="00E92155">
              <w:t>Утверждено</w:t>
            </w:r>
            <w:proofErr w:type="spellEnd"/>
            <w:r w:rsidRPr="00E92155">
              <w:t xml:space="preserve"> </w:t>
            </w:r>
            <w:proofErr w:type="spellStart"/>
            <w:r w:rsidRPr="00E92155">
              <w:t>на</w:t>
            </w:r>
            <w:proofErr w:type="spellEnd"/>
            <w:r w:rsidRPr="00E92155">
              <w:t xml:space="preserve"> 2023 </w:t>
            </w:r>
            <w:proofErr w:type="spellStart"/>
            <w:r w:rsidRPr="00E92155">
              <w:t>год</w:t>
            </w:r>
            <w:proofErr w:type="spellEnd"/>
            <w:r w:rsidRPr="00E92155">
              <w:t xml:space="preserve"> </w:t>
            </w:r>
          </w:p>
        </w:tc>
        <w:tc>
          <w:tcPr>
            <w:tcW w:w="1509" w:type="dxa"/>
            <w:vAlign w:val="center"/>
          </w:tcPr>
          <w:p w14:paraId="28F9B660" w14:textId="77777777" w:rsidR="00E92155" w:rsidRPr="00E92155" w:rsidRDefault="00E92155" w:rsidP="00E92155">
            <w:pPr>
              <w:ind w:left="-105"/>
              <w:jc w:val="center"/>
            </w:pPr>
            <w:proofErr w:type="spellStart"/>
            <w:r w:rsidRPr="00E92155">
              <w:t>Предложение</w:t>
            </w:r>
            <w:proofErr w:type="spellEnd"/>
            <w:r w:rsidRPr="00E92155">
              <w:t xml:space="preserve"> </w:t>
            </w:r>
            <w:proofErr w:type="spellStart"/>
            <w:r w:rsidRPr="00E92155">
              <w:t>экспертов</w:t>
            </w:r>
            <w:proofErr w:type="spellEnd"/>
          </w:p>
          <w:p w14:paraId="0ED65506" w14:textId="77777777" w:rsidR="00E92155" w:rsidRPr="00E92155" w:rsidRDefault="00E92155" w:rsidP="00E92155">
            <w:pPr>
              <w:jc w:val="center"/>
              <w:rPr>
                <w:sz w:val="28"/>
              </w:rPr>
            </w:pPr>
            <w:r w:rsidRPr="00E92155">
              <w:t>2024</w:t>
            </w:r>
          </w:p>
        </w:tc>
      </w:tr>
      <w:tr w:rsidR="00E92155" w:rsidRPr="00E92155" w14:paraId="07A32B28" w14:textId="77777777" w:rsidTr="003E7303">
        <w:trPr>
          <w:trHeight w:val="427"/>
        </w:trPr>
        <w:tc>
          <w:tcPr>
            <w:tcW w:w="543" w:type="dxa"/>
            <w:vAlign w:val="center"/>
          </w:tcPr>
          <w:p w14:paraId="41BC71DE" w14:textId="77777777" w:rsidR="00E92155" w:rsidRPr="00E92155" w:rsidRDefault="00E92155" w:rsidP="00E92155">
            <w:pPr>
              <w:jc w:val="center"/>
              <w:rPr>
                <w:sz w:val="28"/>
              </w:rPr>
            </w:pPr>
            <w:r w:rsidRPr="00E92155">
              <w:t>1</w:t>
            </w:r>
          </w:p>
        </w:tc>
        <w:tc>
          <w:tcPr>
            <w:tcW w:w="5236" w:type="dxa"/>
            <w:vAlign w:val="center"/>
          </w:tcPr>
          <w:p w14:paraId="756929C3" w14:textId="77777777" w:rsidR="00E92155" w:rsidRPr="00E92155" w:rsidRDefault="00E92155" w:rsidP="00E92155">
            <w:pPr>
              <w:rPr>
                <w:sz w:val="28"/>
                <w:lang w:val="ru-RU"/>
              </w:rPr>
            </w:pPr>
            <w:r w:rsidRPr="00E92155">
              <w:rPr>
                <w:lang w:val="ru-RU"/>
              </w:rPr>
              <w:t>Индекс потребительских цен на расчетный период регулирования (ИПЦ)</w:t>
            </w:r>
          </w:p>
        </w:tc>
        <w:tc>
          <w:tcPr>
            <w:tcW w:w="1218" w:type="dxa"/>
            <w:vAlign w:val="center"/>
          </w:tcPr>
          <w:p w14:paraId="5E740F0E" w14:textId="77777777" w:rsidR="00E92155" w:rsidRPr="00E92155" w:rsidRDefault="00E92155" w:rsidP="00E92155">
            <w:pPr>
              <w:jc w:val="center"/>
              <w:rPr>
                <w:sz w:val="28"/>
                <w:lang w:val="ru-RU"/>
              </w:rPr>
            </w:pPr>
          </w:p>
        </w:tc>
        <w:tc>
          <w:tcPr>
            <w:tcW w:w="1474" w:type="dxa"/>
            <w:vAlign w:val="center"/>
          </w:tcPr>
          <w:p w14:paraId="2572779C" w14:textId="77777777" w:rsidR="00E92155" w:rsidRPr="00E92155" w:rsidRDefault="00E92155" w:rsidP="00E92155">
            <w:pPr>
              <w:jc w:val="center"/>
              <w:rPr>
                <w:sz w:val="28"/>
              </w:rPr>
            </w:pPr>
            <w:r w:rsidRPr="00E92155">
              <w:t>104,0</w:t>
            </w:r>
          </w:p>
        </w:tc>
        <w:tc>
          <w:tcPr>
            <w:tcW w:w="1509" w:type="dxa"/>
            <w:vAlign w:val="center"/>
          </w:tcPr>
          <w:p w14:paraId="33636840" w14:textId="77777777" w:rsidR="00E92155" w:rsidRPr="00E92155" w:rsidRDefault="00E92155" w:rsidP="00E92155">
            <w:pPr>
              <w:jc w:val="center"/>
              <w:rPr>
                <w:sz w:val="28"/>
              </w:rPr>
            </w:pPr>
            <w:r w:rsidRPr="00E92155">
              <w:t>107,2</w:t>
            </w:r>
          </w:p>
        </w:tc>
      </w:tr>
      <w:tr w:rsidR="00E92155" w:rsidRPr="00E92155" w14:paraId="1905AEC4" w14:textId="77777777" w:rsidTr="003E7303">
        <w:trPr>
          <w:trHeight w:val="439"/>
        </w:trPr>
        <w:tc>
          <w:tcPr>
            <w:tcW w:w="543" w:type="dxa"/>
            <w:vAlign w:val="center"/>
          </w:tcPr>
          <w:p w14:paraId="19BB5116" w14:textId="77777777" w:rsidR="00E92155" w:rsidRPr="00E92155" w:rsidRDefault="00E92155" w:rsidP="00E92155">
            <w:pPr>
              <w:jc w:val="center"/>
              <w:rPr>
                <w:sz w:val="28"/>
              </w:rPr>
            </w:pPr>
            <w:r w:rsidRPr="00E92155">
              <w:t>2</w:t>
            </w:r>
          </w:p>
        </w:tc>
        <w:tc>
          <w:tcPr>
            <w:tcW w:w="5236" w:type="dxa"/>
            <w:vAlign w:val="center"/>
          </w:tcPr>
          <w:p w14:paraId="42226B45" w14:textId="77777777" w:rsidR="00E92155" w:rsidRPr="00E92155" w:rsidRDefault="00E92155" w:rsidP="00E92155">
            <w:pPr>
              <w:rPr>
                <w:sz w:val="28"/>
                <w:lang w:val="ru-RU"/>
              </w:rPr>
            </w:pPr>
            <w:r w:rsidRPr="00E92155">
              <w:rPr>
                <w:lang w:val="ru-RU"/>
              </w:rPr>
              <w:t>Индекс эффективности операционных расходов (ИР)</w:t>
            </w:r>
          </w:p>
        </w:tc>
        <w:tc>
          <w:tcPr>
            <w:tcW w:w="1218" w:type="dxa"/>
            <w:vAlign w:val="center"/>
          </w:tcPr>
          <w:p w14:paraId="3D7A0B56" w14:textId="77777777" w:rsidR="00E92155" w:rsidRPr="00E92155" w:rsidRDefault="00E92155" w:rsidP="00E92155">
            <w:pPr>
              <w:jc w:val="center"/>
              <w:rPr>
                <w:sz w:val="28"/>
              </w:rPr>
            </w:pPr>
            <w:r w:rsidRPr="00E92155">
              <w:t>%</w:t>
            </w:r>
          </w:p>
        </w:tc>
        <w:tc>
          <w:tcPr>
            <w:tcW w:w="1474" w:type="dxa"/>
            <w:vAlign w:val="center"/>
          </w:tcPr>
          <w:p w14:paraId="0E11B0D8" w14:textId="77777777" w:rsidR="00E92155" w:rsidRPr="00E92155" w:rsidRDefault="00E92155" w:rsidP="00E92155">
            <w:pPr>
              <w:jc w:val="center"/>
              <w:rPr>
                <w:sz w:val="28"/>
              </w:rPr>
            </w:pPr>
            <w:r w:rsidRPr="00E92155">
              <w:t>1%</w:t>
            </w:r>
          </w:p>
        </w:tc>
        <w:tc>
          <w:tcPr>
            <w:tcW w:w="1509" w:type="dxa"/>
            <w:vAlign w:val="center"/>
          </w:tcPr>
          <w:p w14:paraId="57BA16B3" w14:textId="77777777" w:rsidR="00E92155" w:rsidRPr="00E92155" w:rsidRDefault="00E92155" w:rsidP="00E92155">
            <w:pPr>
              <w:jc w:val="center"/>
              <w:rPr>
                <w:sz w:val="28"/>
              </w:rPr>
            </w:pPr>
            <w:r w:rsidRPr="00E92155">
              <w:t>1%</w:t>
            </w:r>
          </w:p>
        </w:tc>
      </w:tr>
      <w:tr w:rsidR="00E92155" w:rsidRPr="00E92155" w14:paraId="65C21FF4" w14:textId="77777777" w:rsidTr="003E7303">
        <w:trPr>
          <w:trHeight w:val="427"/>
        </w:trPr>
        <w:tc>
          <w:tcPr>
            <w:tcW w:w="543" w:type="dxa"/>
            <w:vAlign w:val="center"/>
          </w:tcPr>
          <w:p w14:paraId="0A0E5199" w14:textId="77777777" w:rsidR="00E92155" w:rsidRPr="00E92155" w:rsidRDefault="00E92155" w:rsidP="00E92155">
            <w:pPr>
              <w:jc w:val="center"/>
              <w:rPr>
                <w:sz w:val="28"/>
              </w:rPr>
            </w:pPr>
            <w:r w:rsidRPr="00E92155">
              <w:t>3</w:t>
            </w:r>
          </w:p>
        </w:tc>
        <w:tc>
          <w:tcPr>
            <w:tcW w:w="5236" w:type="dxa"/>
            <w:vAlign w:val="center"/>
          </w:tcPr>
          <w:p w14:paraId="625D1D7E" w14:textId="77777777" w:rsidR="00E92155" w:rsidRPr="00E92155" w:rsidRDefault="00E92155" w:rsidP="00E92155">
            <w:pPr>
              <w:rPr>
                <w:sz w:val="28"/>
                <w:lang w:val="ru-RU"/>
              </w:rPr>
            </w:pPr>
            <w:r w:rsidRPr="00E92155">
              <w:rPr>
                <w:lang w:val="ru-RU"/>
              </w:rPr>
              <w:t>Индекс изменения количества активов (ИКА) в части производства тепловой энергии</w:t>
            </w:r>
          </w:p>
        </w:tc>
        <w:tc>
          <w:tcPr>
            <w:tcW w:w="1218" w:type="dxa"/>
            <w:vAlign w:val="center"/>
          </w:tcPr>
          <w:p w14:paraId="29414C7B" w14:textId="77777777" w:rsidR="00E92155" w:rsidRPr="00E92155" w:rsidRDefault="00E92155" w:rsidP="00E92155">
            <w:pPr>
              <w:jc w:val="center"/>
              <w:rPr>
                <w:sz w:val="28"/>
              </w:rPr>
            </w:pPr>
            <w:r w:rsidRPr="00E92155">
              <w:t>-</w:t>
            </w:r>
          </w:p>
        </w:tc>
        <w:tc>
          <w:tcPr>
            <w:tcW w:w="1474" w:type="dxa"/>
            <w:vAlign w:val="center"/>
          </w:tcPr>
          <w:p w14:paraId="491FDF21" w14:textId="77777777" w:rsidR="00E92155" w:rsidRPr="00E92155" w:rsidRDefault="00E92155" w:rsidP="00E92155">
            <w:pPr>
              <w:jc w:val="center"/>
              <w:rPr>
                <w:sz w:val="28"/>
              </w:rPr>
            </w:pPr>
            <w:r w:rsidRPr="00E92155">
              <w:t>0,00</w:t>
            </w:r>
          </w:p>
        </w:tc>
        <w:tc>
          <w:tcPr>
            <w:tcW w:w="1509" w:type="dxa"/>
            <w:vAlign w:val="center"/>
          </w:tcPr>
          <w:p w14:paraId="66BFC3A9" w14:textId="77777777" w:rsidR="00E92155" w:rsidRPr="00E92155" w:rsidRDefault="00E92155" w:rsidP="00E92155">
            <w:pPr>
              <w:jc w:val="center"/>
              <w:rPr>
                <w:sz w:val="28"/>
              </w:rPr>
            </w:pPr>
            <w:r w:rsidRPr="00E92155">
              <w:t>0,00</w:t>
            </w:r>
          </w:p>
        </w:tc>
      </w:tr>
      <w:tr w:rsidR="00E92155" w:rsidRPr="00E92155" w14:paraId="2662CB20" w14:textId="77777777" w:rsidTr="003E7303">
        <w:trPr>
          <w:trHeight w:val="439"/>
        </w:trPr>
        <w:tc>
          <w:tcPr>
            <w:tcW w:w="543" w:type="dxa"/>
            <w:vAlign w:val="center"/>
          </w:tcPr>
          <w:p w14:paraId="6350D39E" w14:textId="77777777" w:rsidR="00E92155" w:rsidRPr="00E92155" w:rsidRDefault="00E92155" w:rsidP="00E92155">
            <w:pPr>
              <w:jc w:val="center"/>
              <w:rPr>
                <w:sz w:val="28"/>
              </w:rPr>
            </w:pPr>
            <w:r w:rsidRPr="00E92155">
              <w:t>3.1</w:t>
            </w:r>
          </w:p>
        </w:tc>
        <w:tc>
          <w:tcPr>
            <w:tcW w:w="5236" w:type="dxa"/>
            <w:vAlign w:val="center"/>
          </w:tcPr>
          <w:p w14:paraId="2ED33788" w14:textId="77777777" w:rsidR="00E92155" w:rsidRPr="00E92155" w:rsidRDefault="00E92155" w:rsidP="00E92155">
            <w:pPr>
              <w:rPr>
                <w:sz w:val="28"/>
                <w:lang w:val="ru-RU"/>
              </w:rPr>
            </w:pPr>
            <w:r w:rsidRPr="00E92155">
              <w:rPr>
                <w:lang w:val="ru-RU"/>
              </w:rPr>
              <w:t>установленная тепловая мощность источника тепловой энергии</w:t>
            </w:r>
          </w:p>
        </w:tc>
        <w:tc>
          <w:tcPr>
            <w:tcW w:w="1218" w:type="dxa"/>
            <w:vAlign w:val="center"/>
          </w:tcPr>
          <w:p w14:paraId="78061BCB" w14:textId="77777777" w:rsidR="00E92155" w:rsidRPr="00E92155" w:rsidRDefault="00E92155" w:rsidP="00E92155">
            <w:pPr>
              <w:jc w:val="center"/>
              <w:rPr>
                <w:sz w:val="28"/>
              </w:rPr>
            </w:pPr>
            <w:proofErr w:type="spellStart"/>
            <w:r w:rsidRPr="00E92155">
              <w:t>Гкал</w:t>
            </w:r>
            <w:proofErr w:type="spellEnd"/>
            <w:r w:rsidRPr="00E92155">
              <w:t>/ч</w:t>
            </w:r>
          </w:p>
        </w:tc>
        <w:tc>
          <w:tcPr>
            <w:tcW w:w="1474" w:type="dxa"/>
            <w:vAlign w:val="center"/>
          </w:tcPr>
          <w:p w14:paraId="1D652E37" w14:textId="77777777" w:rsidR="00E92155" w:rsidRPr="00E92155" w:rsidRDefault="00E92155" w:rsidP="00E92155">
            <w:pPr>
              <w:jc w:val="center"/>
              <w:rPr>
                <w:sz w:val="28"/>
              </w:rPr>
            </w:pPr>
            <w:r w:rsidRPr="00E92155">
              <w:t>11,7</w:t>
            </w:r>
          </w:p>
        </w:tc>
        <w:tc>
          <w:tcPr>
            <w:tcW w:w="1509" w:type="dxa"/>
            <w:vAlign w:val="center"/>
          </w:tcPr>
          <w:p w14:paraId="4DAAA402" w14:textId="77777777" w:rsidR="00E92155" w:rsidRPr="00E92155" w:rsidRDefault="00E92155" w:rsidP="00E92155">
            <w:pPr>
              <w:jc w:val="center"/>
              <w:rPr>
                <w:sz w:val="28"/>
              </w:rPr>
            </w:pPr>
            <w:r w:rsidRPr="00E92155">
              <w:t>11,7</w:t>
            </w:r>
          </w:p>
        </w:tc>
      </w:tr>
      <w:tr w:rsidR="00E92155" w:rsidRPr="00E92155" w14:paraId="5D4BF28A" w14:textId="77777777" w:rsidTr="003E7303">
        <w:trPr>
          <w:trHeight w:val="427"/>
        </w:trPr>
        <w:tc>
          <w:tcPr>
            <w:tcW w:w="543" w:type="dxa"/>
            <w:vAlign w:val="center"/>
          </w:tcPr>
          <w:p w14:paraId="371761C4" w14:textId="77777777" w:rsidR="00E92155" w:rsidRPr="00E92155" w:rsidRDefault="00E92155" w:rsidP="00E92155">
            <w:pPr>
              <w:jc w:val="center"/>
              <w:rPr>
                <w:sz w:val="28"/>
              </w:rPr>
            </w:pPr>
            <w:r w:rsidRPr="00E92155">
              <w:t>4</w:t>
            </w:r>
          </w:p>
        </w:tc>
        <w:tc>
          <w:tcPr>
            <w:tcW w:w="5236" w:type="dxa"/>
            <w:vAlign w:val="center"/>
          </w:tcPr>
          <w:p w14:paraId="170E7F90" w14:textId="77777777" w:rsidR="00E92155" w:rsidRPr="00E92155" w:rsidRDefault="00E92155" w:rsidP="00E92155">
            <w:pPr>
              <w:rPr>
                <w:sz w:val="28"/>
                <w:lang w:val="ru-RU"/>
              </w:rPr>
            </w:pPr>
            <w:r w:rsidRPr="00E92155">
              <w:rPr>
                <w:lang w:val="ru-RU"/>
              </w:rPr>
              <w:t xml:space="preserve">Индекс изменения количества активов (ИКА) </w:t>
            </w:r>
            <w:r w:rsidRPr="00E92155">
              <w:rPr>
                <w:lang w:val="ru-RU"/>
              </w:rPr>
              <w:br/>
              <w:t>в части передачи ТЭ</w:t>
            </w:r>
          </w:p>
        </w:tc>
        <w:tc>
          <w:tcPr>
            <w:tcW w:w="1218" w:type="dxa"/>
            <w:vAlign w:val="center"/>
          </w:tcPr>
          <w:p w14:paraId="2240653F" w14:textId="77777777" w:rsidR="00E92155" w:rsidRPr="00E92155" w:rsidRDefault="00E92155" w:rsidP="00E92155">
            <w:pPr>
              <w:jc w:val="center"/>
              <w:rPr>
                <w:sz w:val="28"/>
              </w:rPr>
            </w:pPr>
            <w:r w:rsidRPr="00E92155">
              <w:t>-</w:t>
            </w:r>
          </w:p>
        </w:tc>
        <w:tc>
          <w:tcPr>
            <w:tcW w:w="1474" w:type="dxa"/>
            <w:vAlign w:val="center"/>
          </w:tcPr>
          <w:p w14:paraId="1B78E2A1" w14:textId="77777777" w:rsidR="00E92155" w:rsidRPr="00E92155" w:rsidRDefault="00E92155" w:rsidP="00E92155">
            <w:pPr>
              <w:jc w:val="center"/>
              <w:rPr>
                <w:sz w:val="28"/>
              </w:rPr>
            </w:pPr>
            <w:r w:rsidRPr="00E92155">
              <w:t>-0,093</w:t>
            </w:r>
          </w:p>
        </w:tc>
        <w:tc>
          <w:tcPr>
            <w:tcW w:w="1509" w:type="dxa"/>
            <w:vAlign w:val="center"/>
          </w:tcPr>
          <w:p w14:paraId="079AEB92" w14:textId="77777777" w:rsidR="00E92155" w:rsidRPr="00E92155" w:rsidRDefault="00E92155" w:rsidP="00E92155">
            <w:pPr>
              <w:jc w:val="center"/>
            </w:pPr>
            <w:r w:rsidRPr="00E92155">
              <w:t>0,054</w:t>
            </w:r>
          </w:p>
        </w:tc>
      </w:tr>
      <w:tr w:rsidR="00E92155" w:rsidRPr="00E92155" w14:paraId="719F4E20" w14:textId="77777777" w:rsidTr="003E7303">
        <w:trPr>
          <w:trHeight w:val="653"/>
        </w:trPr>
        <w:tc>
          <w:tcPr>
            <w:tcW w:w="543" w:type="dxa"/>
            <w:vAlign w:val="center"/>
          </w:tcPr>
          <w:p w14:paraId="45A4824E" w14:textId="77777777" w:rsidR="00E92155" w:rsidRPr="00E92155" w:rsidRDefault="00E92155" w:rsidP="00E92155">
            <w:pPr>
              <w:jc w:val="center"/>
              <w:rPr>
                <w:sz w:val="28"/>
              </w:rPr>
            </w:pPr>
            <w:r w:rsidRPr="00E92155">
              <w:t>4.1</w:t>
            </w:r>
          </w:p>
        </w:tc>
        <w:tc>
          <w:tcPr>
            <w:tcW w:w="5236" w:type="dxa"/>
            <w:vAlign w:val="center"/>
          </w:tcPr>
          <w:p w14:paraId="5327D2EF" w14:textId="77777777" w:rsidR="00E92155" w:rsidRPr="00E92155" w:rsidRDefault="00E92155" w:rsidP="00E92155">
            <w:pPr>
              <w:rPr>
                <w:sz w:val="28"/>
                <w:lang w:val="ru-RU"/>
              </w:rPr>
            </w:pPr>
            <w:r w:rsidRPr="00E92155">
              <w:rPr>
                <w:lang w:val="ru-RU"/>
              </w:rPr>
              <w:t>количество условных единиц, относящихся к активам, необходимым для осуществления регулируемой деятельности</w:t>
            </w:r>
          </w:p>
        </w:tc>
        <w:tc>
          <w:tcPr>
            <w:tcW w:w="1218" w:type="dxa"/>
            <w:vAlign w:val="center"/>
          </w:tcPr>
          <w:p w14:paraId="39D40A8B" w14:textId="77777777" w:rsidR="00E92155" w:rsidRPr="00E92155" w:rsidRDefault="00E92155" w:rsidP="00E92155">
            <w:pPr>
              <w:jc w:val="center"/>
              <w:rPr>
                <w:sz w:val="28"/>
              </w:rPr>
            </w:pPr>
            <w:proofErr w:type="spellStart"/>
            <w:r w:rsidRPr="00E92155">
              <w:t>у.е</w:t>
            </w:r>
            <w:proofErr w:type="spellEnd"/>
            <w:r w:rsidRPr="00E92155">
              <w:t>.</w:t>
            </w:r>
          </w:p>
        </w:tc>
        <w:tc>
          <w:tcPr>
            <w:tcW w:w="1474" w:type="dxa"/>
            <w:vAlign w:val="center"/>
          </w:tcPr>
          <w:p w14:paraId="16A549AB" w14:textId="77777777" w:rsidR="00E92155" w:rsidRPr="00E92155" w:rsidRDefault="00E92155" w:rsidP="00E92155">
            <w:pPr>
              <w:jc w:val="center"/>
              <w:rPr>
                <w:sz w:val="28"/>
              </w:rPr>
            </w:pPr>
            <w:r w:rsidRPr="00E92155">
              <w:t>121,5</w:t>
            </w:r>
          </w:p>
        </w:tc>
        <w:tc>
          <w:tcPr>
            <w:tcW w:w="1509" w:type="dxa"/>
            <w:vAlign w:val="center"/>
          </w:tcPr>
          <w:p w14:paraId="5E07F06C" w14:textId="77777777" w:rsidR="00E92155" w:rsidRPr="00E92155" w:rsidRDefault="00E92155" w:rsidP="00E92155">
            <w:pPr>
              <w:jc w:val="center"/>
            </w:pPr>
            <w:r w:rsidRPr="00E92155">
              <w:t>128,07</w:t>
            </w:r>
          </w:p>
        </w:tc>
      </w:tr>
      <w:tr w:rsidR="00E92155" w:rsidRPr="00E92155" w14:paraId="0E05DC43" w14:textId="77777777" w:rsidTr="003E7303">
        <w:trPr>
          <w:trHeight w:val="439"/>
        </w:trPr>
        <w:tc>
          <w:tcPr>
            <w:tcW w:w="543" w:type="dxa"/>
            <w:vAlign w:val="center"/>
          </w:tcPr>
          <w:p w14:paraId="07851B3D" w14:textId="77777777" w:rsidR="00E92155" w:rsidRPr="00E92155" w:rsidRDefault="00E92155" w:rsidP="00E92155">
            <w:pPr>
              <w:jc w:val="center"/>
              <w:rPr>
                <w:sz w:val="28"/>
              </w:rPr>
            </w:pPr>
            <w:r w:rsidRPr="00E92155">
              <w:t>5</w:t>
            </w:r>
          </w:p>
        </w:tc>
        <w:tc>
          <w:tcPr>
            <w:tcW w:w="5236" w:type="dxa"/>
            <w:vAlign w:val="center"/>
          </w:tcPr>
          <w:p w14:paraId="18729F25" w14:textId="77777777" w:rsidR="00E92155" w:rsidRPr="00E92155" w:rsidRDefault="00E92155" w:rsidP="00E92155">
            <w:pPr>
              <w:rPr>
                <w:sz w:val="28"/>
                <w:lang w:val="ru-RU"/>
              </w:rPr>
            </w:pPr>
            <w:r w:rsidRPr="00E92155">
              <w:rPr>
                <w:lang w:val="ru-RU"/>
              </w:rPr>
              <w:t xml:space="preserve">Коэффициент эластичности затрат по росту активов (К </w:t>
            </w:r>
            <w:r w:rsidRPr="00E92155">
              <w:rPr>
                <w:vertAlign w:val="subscript"/>
                <w:lang w:val="ru-RU"/>
              </w:rPr>
              <w:t>эл</w:t>
            </w:r>
            <w:r w:rsidRPr="00E92155">
              <w:rPr>
                <w:lang w:val="ru-RU"/>
              </w:rPr>
              <w:t>)</w:t>
            </w:r>
          </w:p>
        </w:tc>
        <w:tc>
          <w:tcPr>
            <w:tcW w:w="1218" w:type="dxa"/>
            <w:vAlign w:val="center"/>
          </w:tcPr>
          <w:p w14:paraId="005019D3" w14:textId="77777777" w:rsidR="00E92155" w:rsidRPr="00E92155" w:rsidRDefault="00E92155" w:rsidP="00E92155">
            <w:pPr>
              <w:jc w:val="center"/>
              <w:rPr>
                <w:sz w:val="28"/>
              </w:rPr>
            </w:pPr>
            <w:r w:rsidRPr="00E92155">
              <w:t>-</w:t>
            </w:r>
          </w:p>
        </w:tc>
        <w:tc>
          <w:tcPr>
            <w:tcW w:w="1474" w:type="dxa"/>
            <w:vAlign w:val="center"/>
          </w:tcPr>
          <w:p w14:paraId="1BFB5CCA" w14:textId="77777777" w:rsidR="00E92155" w:rsidRPr="00E92155" w:rsidRDefault="00E92155" w:rsidP="00E92155">
            <w:pPr>
              <w:jc w:val="center"/>
              <w:rPr>
                <w:sz w:val="28"/>
              </w:rPr>
            </w:pPr>
            <w:r w:rsidRPr="00E92155">
              <w:t>0,75</w:t>
            </w:r>
          </w:p>
        </w:tc>
        <w:tc>
          <w:tcPr>
            <w:tcW w:w="1509" w:type="dxa"/>
            <w:vAlign w:val="center"/>
          </w:tcPr>
          <w:p w14:paraId="15238083" w14:textId="77777777" w:rsidR="00E92155" w:rsidRPr="00E92155" w:rsidRDefault="00E92155" w:rsidP="00E92155">
            <w:pPr>
              <w:jc w:val="center"/>
              <w:rPr>
                <w:sz w:val="28"/>
              </w:rPr>
            </w:pPr>
            <w:r w:rsidRPr="00E92155">
              <w:t>0,75</w:t>
            </w:r>
          </w:p>
        </w:tc>
      </w:tr>
      <w:tr w:rsidR="00E92155" w:rsidRPr="00E92155" w14:paraId="2D1FB5BC" w14:textId="77777777" w:rsidTr="003E7303">
        <w:trPr>
          <w:trHeight w:val="427"/>
        </w:trPr>
        <w:tc>
          <w:tcPr>
            <w:tcW w:w="543" w:type="dxa"/>
            <w:vAlign w:val="center"/>
          </w:tcPr>
          <w:p w14:paraId="11DFB26F" w14:textId="77777777" w:rsidR="00E92155" w:rsidRPr="00E92155" w:rsidRDefault="00E92155" w:rsidP="00E92155">
            <w:pPr>
              <w:jc w:val="center"/>
              <w:rPr>
                <w:sz w:val="28"/>
              </w:rPr>
            </w:pPr>
            <w:r w:rsidRPr="00E92155">
              <w:t>6</w:t>
            </w:r>
          </w:p>
        </w:tc>
        <w:tc>
          <w:tcPr>
            <w:tcW w:w="5236" w:type="dxa"/>
            <w:vAlign w:val="center"/>
          </w:tcPr>
          <w:p w14:paraId="4DCD19BA" w14:textId="77777777" w:rsidR="00E92155" w:rsidRPr="00E92155" w:rsidRDefault="00E92155" w:rsidP="00E92155">
            <w:pPr>
              <w:rPr>
                <w:sz w:val="28"/>
                <w:lang w:val="ru-RU"/>
              </w:rPr>
            </w:pPr>
            <w:r w:rsidRPr="00E92155">
              <w:rPr>
                <w:lang w:val="ru-RU"/>
              </w:rPr>
              <w:t>Операционные (подконтрольные)</w:t>
            </w:r>
            <w:r w:rsidRPr="00E92155">
              <w:rPr>
                <w:lang w:val="ru-RU"/>
              </w:rPr>
              <w:br/>
              <w:t>расходы, в том числе:</w:t>
            </w:r>
          </w:p>
        </w:tc>
        <w:tc>
          <w:tcPr>
            <w:tcW w:w="1218" w:type="dxa"/>
            <w:vAlign w:val="center"/>
          </w:tcPr>
          <w:p w14:paraId="5060C066" w14:textId="77777777" w:rsidR="00E92155" w:rsidRPr="00E92155" w:rsidRDefault="00E92155" w:rsidP="00E92155">
            <w:pPr>
              <w:jc w:val="center"/>
              <w:rPr>
                <w:sz w:val="28"/>
              </w:rPr>
            </w:pPr>
            <w:proofErr w:type="spellStart"/>
            <w:r w:rsidRPr="00E92155">
              <w:t>тыс</w:t>
            </w:r>
            <w:proofErr w:type="spellEnd"/>
            <w:r w:rsidRPr="00E92155">
              <w:t xml:space="preserve">. </w:t>
            </w:r>
            <w:proofErr w:type="spellStart"/>
            <w:r w:rsidRPr="00E92155">
              <w:t>руб</w:t>
            </w:r>
            <w:proofErr w:type="spellEnd"/>
            <w:r w:rsidRPr="00E92155">
              <w:t>.</w:t>
            </w:r>
          </w:p>
        </w:tc>
        <w:tc>
          <w:tcPr>
            <w:tcW w:w="1474" w:type="dxa"/>
            <w:vAlign w:val="center"/>
          </w:tcPr>
          <w:p w14:paraId="2AC1DC00" w14:textId="77777777" w:rsidR="00E92155" w:rsidRPr="00E92155" w:rsidRDefault="00E92155" w:rsidP="00E92155">
            <w:pPr>
              <w:jc w:val="center"/>
              <w:rPr>
                <w:szCs w:val="20"/>
              </w:rPr>
            </w:pPr>
            <w:r w:rsidRPr="00E92155">
              <w:rPr>
                <w:szCs w:val="20"/>
              </w:rPr>
              <w:t>34 194</w:t>
            </w:r>
          </w:p>
        </w:tc>
        <w:tc>
          <w:tcPr>
            <w:tcW w:w="1509" w:type="dxa"/>
            <w:vAlign w:val="center"/>
          </w:tcPr>
          <w:p w14:paraId="6A21C8C2" w14:textId="77777777" w:rsidR="00E92155" w:rsidRPr="00E92155" w:rsidRDefault="00E92155" w:rsidP="00E92155">
            <w:pPr>
              <w:jc w:val="center"/>
            </w:pPr>
            <w:r w:rsidRPr="00E92155">
              <w:t>36 721</w:t>
            </w:r>
          </w:p>
        </w:tc>
      </w:tr>
      <w:tr w:rsidR="00E92155" w:rsidRPr="00E92155" w14:paraId="2132ECD4" w14:textId="77777777" w:rsidTr="003E7303">
        <w:trPr>
          <w:trHeight w:val="213"/>
        </w:trPr>
        <w:tc>
          <w:tcPr>
            <w:tcW w:w="543" w:type="dxa"/>
            <w:vAlign w:val="center"/>
          </w:tcPr>
          <w:p w14:paraId="348BBF6B" w14:textId="77777777" w:rsidR="00E92155" w:rsidRPr="00E92155" w:rsidRDefault="00E92155" w:rsidP="00E92155">
            <w:pPr>
              <w:jc w:val="center"/>
              <w:rPr>
                <w:sz w:val="28"/>
              </w:rPr>
            </w:pPr>
            <w:r w:rsidRPr="00E92155">
              <w:t>6.1</w:t>
            </w:r>
          </w:p>
        </w:tc>
        <w:tc>
          <w:tcPr>
            <w:tcW w:w="5236" w:type="dxa"/>
            <w:vAlign w:val="center"/>
          </w:tcPr>
          <w:p w14:paraId="703B48B4" w14:textId="77777777" w:rsidR="00E92155" w:rsidRPr="00E92155" w:rsidRDefault="00E92155" w:rsidP="00E92155">
            <w:pPr>
              <w:rPr>
                <w:sz w:val="28"/>
              </w:rPr>
            </w:pPr>
            <w:proofErr w:type="spellStart"/>
            <w:r w:rsidRPr="00E92155">
              <w:t>на</w:t>
            </w:r>
            <w:proofErr w:type="spellEnd"/>
            <w:r w:rsidRPr="00E92155">
              <w:t xml:space="preserve"> </w:t>
            </w:r>
            <w:proofErr w:type="spellStart"/>
            <w:r w:rsidRPr="00E92155">
              <w:t>производство</w:t>
            </w:r>
            <w:proofErr w:type="spellEnd"/>
            <w:r w:rsidRPr="00E92155">
              <w:t xml:space="preserve"> </w:t>
            </w:r>
            <w:proofErr w:type="spellStart"/>
            <w:r w:rsidRPr="00E92155">
              <w:t>тепловой</w:t>
            </w:r>
            <w:proofErr w:type="spellEnd"/>
            <w:r w:rsidRPr="00E92155">
              <w:t xml:space="preserve"> </w:t>
            </w:r>
            <w:proofErr w:type="spellStart"/>
            <w:r w:rsidRPr="00E92155">
              <w:t>энергии</w:t>
            </w:r>
            <w:proofErr w:type="spellEnd"/>
          </w:p>
        </w:tc>
        <w:tc>
          <w:tcPr>
            <w:tcW w:w="1218" w:type="dxa"/>
          </w:tcPr>
          <w:p w14:paraId="2D61239E" w14:textId="77777777" w:rsidR="00E92155" w:rsidRPr="00E92155" w:rsidRDefault="00E92155" w:rsidP="00E92155">
            <w:pPr>
              <w:jc w:val="center"/>
              <w:rPr>
                <w:sz w:val="28"/>
              </w:rPr>
            </w:pPr>
            <w:proofErr w:type="spellStart"/>
            <w:r w:rsidRPr="00E92155">
              <w:rPr>
                <w:szCs w:val="20"/>
              </w:rPr>
              <w:t>тыс</w:t>
            </w:r>
            <w:proofErr w:type="spellEnd"/>
            <w:r w:rsidRPr="00E92155">
              <w:rPr>
                <w:szCs w:val="20"/>
              </w:rPr>
              <w:t xml:space="preserve">. </w:t>
            </w:r>
            <w:proofErr w:type="spellStart"/>
            <w:r w:rsidRPr="00E92155">
              <w:rPr>
                <w:szCs w:val="20"/>
              </w:rPr>
              <w:t>руб</w:t>
            </w:r>
            <w:proofErr w:type="spellEnd"/>
            <w:r w:rsidRPr="00E92155">
              <w:rPr>
                <w:szCs w:val="20"/>
              </w:rPr>
              <w:t>.</w:t>
            </w:r>
          </w:p>
        </w:tc>
        <w:tc>
          <w:tcPr>
            <w:tcW w:w="1474" w:type="dxa"/>
            <w:vAlign w:val="center"/>
          </w:tcPr>
          <w:p w14:paraId="02A0328D" w14:textId="77777777" w:rsidR="00E92155" w:rsidRPr="00E92155" w:rsidRDefault="00E92155" w:rsidP="00E92155">
            <w:pPr>
              <w:jc w:val="center"/>
              <w:rPr>
                <w:sz w:val="28"/>
              </w:rPr>
            </w:pPr>
            <w:r w:rsidRPr="00E92155">
              <w:t>24 146</w:t>
            </w:r>
          </w:p>
        </w:tc>
        <w:tc>
          <w:tcPr>
            <w:tcW w:w="1509" w:type="dxa"/>
            <w:vAlign w:val="center"/>
          </w:tcPr>
          <w:p w14:paraId="56C01001" w14:textId="77777777" w:rsidR="00E92155" w:rsidRPr="00E92155" w:rsidRDefault="00E92155" w:rsidP="00E92155">
            <w:pPr>
              <w:jc w:val="center"/>
            </w:pPr>
            <w:r w:rsidRPr="00E92155">
              <w:t>25 626</w:t>
            </w:r>
          </w:p>
        </w:tc>
      </w:tr>
      <w:tr w:rsidR="00E92155" w:rsidRPr="00E92155" w14:paraId="4990949A" w14:textId="77777777" w:rsidTr="003E7303">
        <w:trPr>
          <w:trHeight w:val="213"/>
        </w:trPr>
        <w:tc>
          <w:tcPr>
            <w:tcW w:w="543" w:type="dxa"/>
            <w:vAlign w:val="center"/>
          </w:tcPr>
          <w:p w14:paraId="39B4522A" w14:textId="77777777" w:rsidR="00E92155" w:rsidRPr="00E92155" w:rsidRDefault="00E92155" w:rsidP="00E92155">
            <w:pPr>
              <w:jc w:val="center"/>
              <w:rPr>
                <w:sz w:val="28"/>
              </w:rPr>
            </w:pPr>
            <w:r w:rsidRPr="00E92155">
              <w:t>6.2</w:t>
            </w:r>
          </w:p>
        </w:tc>
        <w:tc>
          <w:tcPr>
            <w:tcW w:w="5236" w:type="dxa"/>
            <w:vAlign w:val="center"/>
          </w:tcPr>
          <w:p w14:paraId="55C0E43B" w14:textId="77777777" w:rsidR="00E92155" w:rsidRPr="00E92155" w:rsidRDefault="00E92155" w:rsidP="00E92155">
            <w:pPr>
              <w:rPr>
                <w:sz w:val="28"/>
                <w:lang w:val="ru-RU"/>
              </w:rPr>
            </w:pPr>
            <w:r w:rsidRPr="00E92155">
              <w:rPr>
                <w:lang w:val="ru-RU"/>
              </w:rPr>
              <w:t>на услуги по передаче тепловой энергии</w:t>
            </w:r>
          </w:p>
        </w:tc>
        <w:tc>
          <w:tcPr>
            <w:tcW w:w="1218" w:type="dxa"/>
          </w:tcPr>
          <w:p w14:paraId="64009681" w14:textId="77777777" w:rsidR="00E92155" w:rsidRPr="00E92155" w:rsidRDefault="00E92155" w:rsidP="00E92155">
            <w:pPr>
              <w:jc w:val="center"/>
              <w:rPr>
                <w:sz w:val="28"/>
              </w:rPr>
            </w:pPr>
            <w:proofErr w:type="spellStart"/>
            <w:r w:rsidRPr="00E92155">
              <w:rPr>
                <w:szCs w:val="20"/>
              </w:rPr>
              <w:t>тыс</w:t>
            </w:r>
            <w:proofErr w:type="spellEnd"/>
            <w:r w:rsidRPr="00E92155">
              <w:rPr>
                <w:szCs w:val="20"/>
              </w:rPr>
              <w:t xml:space="preserve">. </w:t>
            </w:r>
            <w:proofErr w:type="spellStart"/>
            <w:r w:rsidRPr="00E92155">
              <w:rPr>
                <w:szCs w:val="20"/>
              </w:rPr>
              <w:t>руб</w:t>
            </w:r>
            <w:proofErr w:type="spellEnd"/>
            <w:r w:rsidRPr="00E92155">
              <w:rPr>
                <w:szCs w:val="20"/>
              </w:rPr>
              <w:t>.</w:t>
            </w:r>
          </w:p>
        </w:tc>
        <w:tc>
          <w:tcPr>
            <w:tcW w:w="1474" w:type="dxa"/>
            <w:vAlign w:val="center"/>
          </w:tcPr>
          <w:p w14:paraId="059AC25C" w14:textId="77777777" w:rsidR="00E92155" w:rsidRPr="00E92155" w:rsidRDefault="00E92155" w:rsidP="00E92155">
            <w:pPr>
              <w:jc w:val="center"/>
              <w:rPr>
                <w:sz w:val="28"/>
              </w:rPr>
            </w:pPr>
            <w:r w:rsidRPr="00E92155">
              <w:rPr>
                <w:szCs w:val="20"/>
              </w:rPr>
              <w:t>10 048</w:t>
            </w:r>
          </w:p>
        </w:tc>
        <w:tc>
          <w:tcPr>
            <w:tcW w:w="1509" w:type="dxa"/>
            <w:vAlign w:val="center"/>
          </w:tcPr>
          <w:p w14:paraId="1D1F01B1" w14:textId="77777777" w:rsidR="00E92155" w:rsidRPr="00E92155" w:rsidRDefault="00E92155" w:rsidP="00E92155">
            <w:pPr>
              <w:jc w:val="center"/>
            </w:pPr>
            <w:r w:rsidRPr="00E92155">
              <w:t>11 096</w:t>
            </w:r>
          </w:p>
        </w:tc>
      </w:tr>
    </w:tbl>
    <w:p w14:paraId="4AA1C5B7" w14:textId="77777777" w:rsidR="00E92155" w:rsidRPr="00E92155" w:rsidRDefault="00E92155" w:rsidP="00E92155">
      <w:pPr>
        <w:jc w:val="center"/>
        <w:rPr>
          <w:sz w:val="28"/>
        </w:rPr>
      </w:pPr>
    </w:p>
    <w:p w14:paraId="3B2ADB4B" w14:textId="77777777" w:rsidR="00E92155" w:rsidRPr="00E92155" w:rsidRDefault="00E92155" w:rsidP="00E92155">
      <w:pPr>
        <w:tabs>
          <w:tab w:val="left" w:pos="426"/>
        </w:tabs>
        <w:ind w:firstLine="851"/>
        <w:jc w:val="both"/>
        <w:rPr>
          <w:sz w:val="28"/>
          <w:szCs w:val="28"/>
        </w:rPr>
      </w:pPr>
    </w:p>
    <w:p w14:paraId="762B8F9B" w14:textId="77777777" w:rsidR="00E92155" w:rsidRPr="00E92155" w:rsidRDefault="00E92155" w:rsidP="00E92155">
      <w:pPr>
        <w:tabs>
          <w:tab w:val="left" w:pos="426"/>
        </w:tabs>
        <w:ind w:firstLine="851"/>
        <w:jc w:val="both"/>
        <w:rPr>
          <w:sz w:val="28"/>
          <w:szCs w:val="28"/>
        </w:rPr>
      </w:pPr>
    </w:p>
    <w:p w14:paraId="00311277" w14:textId="77777777" w:rsidR="00E92155" w:rsidRPr="00E92155" w:rsidRDefault="00E92155" w:rsidP="00E92155">
      <w:pPr>
        <w:tabs>
          <w:tab w:val="left" w:pos="426"/>
        </w:tabs>
        <w:ind w:firstLine="851"/>
        <w:jc w:val="both"/>
        <w:rPr>
          <w:sz w:val="28"/>
          <w:szCs w:val="28"/>
        </w:rPr>
      </w:pPr>
    </w:p>
    <w:p w14:paraId="759E1B18" w14:textId="77777777" w:rsidR="00E92155" w:rsidRPr="00E92155" w:rsidRDefault="00E92155" w:rsidP="00E92155">
      <w:pPr>
        <w:tabs>
          <w:tab w:val="left" w:pos="426"/>
        </w:tabs>
        <w:ind w:firstLine="851"/>
        <w:jc w:val="both"/>
        <w:rPr>
          <w:sz w:val="28"/>
          <w:szCs w:val="28"/>
        </w:rPr>
      </w:pPr>
    </w:p>
    <w:p w14:paraId="4D826CF1" w14:textId="77777777" w:rsidR="00E92155" w:rsidRPr="00E92155" w:rsidRDefault="00E92155" w:rsidP="00E92155">
      <w:pPr>
        <w:tabs>
          <w:tab w:val="left" w:pos="426"/>
        </w:tabs>
        <w:ind w:firstLine="851"/>
        <w:jc w:val="both"/>
        <w:rPr>
          <w:sz w:val="28"/>
          <w:szCs w:val="28"/>
        </w:rPr>
      </w:pPr>
    </w:p>
    <w:p w14:paraId="1F9A4021" w14:textId="77777777" w:rsidR="00E92155" w:rsidRPr="00E92155" w:rsidRDefault="00E92155" w:rsidP="00E92155">
      <w:pPr>
        <w:tabs>
          <w:tab w:val="left" w:pos="426"/>
        </w:tabs>
        <w:ind w:firstLine="851"/>
        <w:jc w:val="both"/>
        <w:rPr>
          <w:sz w:val="28"/>
          <w:szCs w:val="28"/>
        </w:rPr>
      </w:pPr>
    </w:p>
    <w:p w14:paraId="7B9AFF03" w14:textId="77777777" w:rsidR="00E92155" w:rsidRPr="00E92155" w:rsidRDefault="00E92155" w:rsidP="00E92155">
      <w:pPr>
        <w:tabs>
          <w:tab w:val="left" w:pos="426"/>
        </w:tabs>
        <w:ind w:firstLine="851"/>
        <w:jc w:val="both"/>
        <w:rPr>
          <w:sz w:val="28"/>
          <w:szCs w:val="28"/>
        </w:rPr>
      </w:pPr>
    </w:p>
    <w:p w14:paraId="04360BCE" w14:textId="77777777" w:rsidR="00E92155" w:rsidRPr="00E92155" w:rsidRDefault="00E92155" w:rsidP="00E92155">
      <w:pPr>
        <w:tabs>
          <w:tab w:val="left" w:pos="426"/>
        </w:tabs>
        <w:ind w:firstLine="851"/>
        <w:jc w:val="both"/>
        <w:rPr>
          <w:sz w:val="28"/>
          <w:szCs w:val="28"/>
        </w:rPr>
      </w:pPr>
    </w:p>
    <w:bookmarkEnd w:id="19"/>
    <w:p w14:paraId="286F9F1A" w14:textId="77777777" w:rsidR="00E92155" w:rsidRPr="00E92155" w:rsidRDefault="00E92155" w:rsidP="00E92155">
      <w:pPr>
        <w:jc w:val="right"/>
        <w:rPr>
          <w:rFonts w:eastAsia="Calibri"/>
          <w:sz w:val="28"/>
          <w:szCs w:val="28"/>
          <w:lang w:eastAsia="en-US"/>
        </w:rPr>
      </w:pPr>
      <w:r w:rsidRPr="00E92155">
        <w:rPr>
          <w:rFonts w:eastAsia="Calibri"/>
          <w:sz w:val="28"/>
          <w:szCs w:val="28"/>
          <w:lang w:eastAsia="en-US"/>
        </w:rPr>
        <w:lastRenderedPageBreak/>
        <w:t xml:space="preserve">Таблица 6 </w:t>
      </w:r>
    </w:p>
    <w:p w14:paraId="5D3763F0" w14:textId="77777777" w:rsidR="00E92155" w:rsidRPr="00E92155" w:rsidRDefault="00E92155" w:rsidP="00E92155">
      <w:pPr>
        <w:jc w:val="center"/>
        <w:rPr>
          <w:sz w:val="28"/>
        </w:rPr>
      </w:pPr>
      <w:r w:rsidRPr="00E92155">
        <w:rPr>
          <w:b/>
          <w:sz w:val="28"/>
        </w:rPr>
        <w:t xml:space="preserve">Распределение операционных расходов на 2024 год </w:t>
      </w:r>
      <w:r w:rsidRPr="00E92155">
        <w:rPr>
          <w:b/>
          <w:sz w:val="28"/>
        </w:rPr>
        <w:br/>
      </w:r>
      <w:r w:rsidRPr="00E92155">
        <w:rPr>
          <w:sz w:val="28"/>
        </w:rPr>
        <w:t>(приложение 5.1 к Методическим указаниям)</w:t>
      </w:r>
    </w:p>
    <w:p w14:paraId="3101D092" w14:textId="77777777" w:rsidR="00E92155" w:rsidRPr="00E92155" w:rsidRDefault="00E92155" w:rsidP="00E92155">
      <w:pPr>
        <w:jc w:val="right"/>
        <w:rPr>
          <w:sz w:val="28"/>
          <w:szCs w:val="28"/>
        </w:rPr>
      </w:pPr>
      <w:r w:rsidRPr="00E92155">
        <w:rPr>
          <w:sz w:val="28"/>
          <w:szCs w:val="28"/>
        </w:rPr>
        <w:t>тыс. руб.</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7283"/>
        <w:gridCol w:w="1773"/>
      </w:tblGrid>
      <w:tr w:rsidR="00E92155" w:rsidRPr="00E92155" w14:paraId="7A43557A" w14:textId="77777777" w:rsidTr="003E7303">
        <w:trPr>
          <w:trHeight w:val="800"/>
          <w:tblHeader/>
        </w:trPr>
        <w:tc>
          <w:tcPr>
            <w:tcW w:w="895" w:type="dxa"/>
            <w:shd w:val="clear" w:color="auto" w:fill="auto"/>
            <w:vAlign w:val="center"/>
            <w:hideMark/>
          </w:tcPr>
          <w:p w14:paraId="2DAB3779" w14:textId="77777777" w:rsidR="00E92155" w:rsidRPr="00E92155" w:rsidRDefault="00E92155" w:rsidP="00E92155">
            <w:pPr>
              <w:jc w:val="center"/>
            </w:pPr>
            <w:r w:rsidRPr="00E92155">
              <w:t>№ п/п</w:t>
            </w:r>
          </w:p>
        </w:tc>
        <w:tc>
          <w:tcPr>
            <w:tcW w:w="7283" w:type="dxa"/>
            <w:shd w:val="clear" w:color="auto" w:fill="auto"/>
            <w:vAlign w:val="center"/>
            <w:hideMark/>
          </w:tcPr>
          <w:p w14:paraId="1C7BECE8" w14:textId="77777777" w:rsidR="00E92155" w:rsidRPr="00E92155" w:rsidRDefault="00E92155" w:rsidP="00E92155">
            <w:pPr>
              <w:jc w:val="center"/>
            </w:pPr>
            <w:r w:rsidRPr="00E92155">
              <w:t>Наименование расхода</w:t>
            </w:r>
          </w:p>
        </w:tc>
        <w:tc>
          <w:tcPr>
            <w:tcW w:w="1773" w:type="dxa"/>
            <w:shd w:val="clear" w:color="auto" w:fill="auto"/>
            <w:vAlign w:val="center"/>
            <w:hideMark/>
          </w:tcPr>
          <w:p w14:paraId="593C52DA" w14:textId="77777777" w:rsidR="00E92155" w:rsidRPr="00E92155" w:rsidRDefault="00E92155" w:rsidP="00E92155">
            <w:pPr>
              <w:jc w:val="center"/>
            </w:pPr>
            <w:r w:rsidRPr="00E92155">
              <w:t>Предложение экспертов на 2024 год</w:t>
            </w:r>
          </w:p>
        </w:tc>
      </w:tr>
      <w:tr w:rsidR="00E92155" w:rsidRPr="00E92155" w14:paraId="7DBCCDC7" w14:textId="77777777" w:rsidTr="003E7303">
        <w:trPr>
          <w:trHeight w:val="222"/>
        </w:trPr>
        <w:tc>
          <w:tcPr>
            <w:tcW w:w="895" w:type="dxa"/>
            <w:shd w:val="clear" w:color="auto" w:fill="auto"/>
            <w:vAlign w:val="center"/>
            <w:hideMark/>
          </w:tcPr>
          <w:p w14:paraId="043312D3" w14:textId="77777777" w:rsidR="00E92155" w:rsidRPr="00E92155" w:rsidRDefault="00E92155" w:rsidP="00E92155">
            <w:pPr>
              <w:jc w:val="center"/>
            </w:pPr>
            <w:r w:rsidRPr="00E92155">
              <w:t>1</w:t>
            </w:r>
          </w:p>
        </w:tc>
        <w:tc>
          <w:tcPr>
            <w:tcW w:w="7283" w:type="dxa"/>
            <w:shd w:val="clear" w:color="auto" w:fill="auto"/>
            <w:vAlign w:val="center"/>
            <w:hideMark/>
          </w:tcPr>
          <w:p w14:paraId="3665D28A" w14:textId="77777777" w:rsidR="00E92155" w:rsidRPr="00E92155" w:rsidRDefault="00E92155" w:rsidP="00E92155">
            <w:r w:rsidRPr="00E92155">
              <w:t>Расходы на приобретение сырья и материалов</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AC036" w14:textId="77777777" w:rsidR="00E92155" w:rsidRPr="00E92155" w:rsidRDefault="00E92155" w:rsidP="00E92155">
            <w:pPr>
              <w:jc w:val="center"/>
              <w:rPr>
                <w:lang w:val="en-US"/>
              </w:rPr>
            </w:pPr>
            <w:r w:rsidRPr="00E92155">
              <w:rPr>
                <w:szCs w:val="20"/>
              </w:rPr>
              <w:t>1 749</w:t>
            </w:r>
          </w:p>
        </w:tc>
      </w:tr>
      <w:tr w:rsidR="00E92155" w:rsidRPr="00E92155" w14:paraId="4EF7FDCA" w14:textId="77777777" w:rsidTr="003E7303">
        <w:trPr>
          <w:trHeight w:val="51"/>
        </w:trPr>
        <w:tc>
          <w:tcPr>
            <w:tcW w:w="895" w:type="dxa"/>
            <w:shd w:val="clear" w:color="auto" w:fill="auto"/>
            <w:vAlign w:val="center"/>
            <w:hideMark/>
          </w:tcPr>
          <w:p w14:paraId="4F2F365D" w14:textId="77777777" w:rsidR="00E92155" w:rsidRPr="00E92155" w:rsidRDefault="00E92155" w:rsidP="00E92155">
            <w:pPr>
              <w:jc w:val="center"/>
            </w:pPr>
            <w:r w:rsidRPr="00E92155">
              <w:t>2</w:t>
            </w:r>
          </w:p>
        </w:tc>
        <w:tc>
          <w:tcPr>
            <w:tcW w:w="7283" w:type="dxa"/>
            <w:shd w:val="clear" w:color="auto" w:fill="auto"/>
            <w:vAlign w:val="center"/>
            <w:hideMark/>
          </w:tcPr>
          <w:p w14:paraId="61457D5A" w14:textId="77777777" w:rsidR="00E92155" w:rsidRPr="00E92155" w:rsidRDefault="00E92155" w:rsidP="00E92155">
            <w:r w:rsidRPr="00E92155">
              <w:t>Расходы на ремонт основных средств</w:t>
            </w:r>
          </w:p>
        </w:tc>
        <w:tc>
          <w:tcPr>
            <w:tcW w:w="1773" w:type="dxa"/>
            <w:tcBorders>
              <w:top w:val="nil"/>
              <w:left w:val="single" w:sz="4" w:space="0" w:color="auto"/>
              <w:bottom w:val="single" w:sz="4" w:space="0" w:color="auto"/>
              <w:right w:val="single" w:sz="4" w:space="0" w:color="auto"/>
            </w:tcBorders>
            <w:shd w:val="clear" w:color="auto" w:fill="auto"/>
            <w:vAlign w:val="center"/>
            <w:hideMark/>
          </w:tcPr>
          <w:p w14:paraId="41E6D14B" w14:textId="77777777" w:rsidR="00E92155" w:rsidRPr="00E92155" w:rsidRDefault="00E92155" w:rsidP="00E92155">
            <w:pPr>
              <w:jc w:val="center"/>
            </w:pPr>
            <w:r w:rsidRPr="00E92155">
              <w:rPr>
                <w:szCs w:val="20"/>
              </w:rPr>
              <w:t>4 538</w:t>
            </w:r>
          </w:p>
        </w:tc>
      </w:tr>
      <w:tr w:rsidR="00E92155" w:rsidRPr="00E92155" w14:paraId="536DD3AA" w14:textId="77777777" w:rsidTr="003E7303">
        <w:trPr>
          <w:trHeight w:val="51"/>
        </w:trPr>
        <w:tc>
          <w:tcPr>
            <w:tcW w:w="895" w:type="dxa"/>
            <w:shd w:val="clear" w:color="auto" w:fill="auto"/>
            <w:vAlign w:val="center"/>
            <w:hideMark/>
          </w:tcPr>
          <w:p w14:paraId="1AD01C88" w14:textId="77777777" w:rsidR="00E92155" w:rsidRPr="00E92155" w:rsidRDefault="00E92155" w:rsidP="00E92155">
            <w:pPr>
              <w:jc w:val="center"/>
            </w:pPr>
            <w:r w:rsidRPr="00E92155">
              <w:t>3</w:t>
            </w:r>
          </w:p>
        </w:tc>
        <w:tc>
          <w:tcPr>
            <w:tcW w:w="7283" w:type="dxa"/>
            <w:shd w:val="clear" w:color="auto" w:fill="auto"/>
            <w:vAlign w:val="center"/>
            <w:hideMark/>
          </w:tcPr>
          <w:p w14:paraId="3CE34155" w14:textId="77777777" w:rsidR="00E92155" w:rsidRPr="00E92155" w:rsidRDefault="00E92155" w:rsidP="00E92155">
            <w:r w:rsidRPr="00E92155">
              <w:t>Расходы на оплату труда</w:t>
            </w:r>
          </w:p>
        </w:tc>
        <w:tc>
          <w:tcPr>
            <w:tcW w:w="1773" w:type="dxa"/>
            <w:tcBorders>
              <w:top w:val="nil"/>
              <w:left w:val="single" w:sz="4" w:space="0" w:color="auto"/>
              <w:bottom w:val="single" w:sz="4" w:space="0" w:color="auto"/>
              <w:right w:val="single" w:sz="4" w:space="0" w:color="auto"/>
            </w:tcBorders>
            <w:shd w:val="clear" w:color="auto" w:fill="auto"/>
            <w:vAlign w:val="center"/>
            <w:hideMark/>
          </w:tcPr>
          <w:p w14:paraId="754E2EFF" w14:textId="77777777" w:rsidR="00E92155" w:rsidRPr="00E92155" w:rsidRDefault="00E92155" w:rsidP="00E92155">
            <w:pPr>
              <w:jc w:val="center"/>
            </w:pPr>
            <w:r w:rsidRPr="00E92155">
              <w:rPr>
                <w:szCs w:val="20"/>
              </w:rPr>
              <w:t>26 974</w:t>
            </w:r>
          </w:p>
        </w:tc>
      </w:tr>
      <w:tr w:rsidR="00E92155" w:rsidRPr="00E92155" w14:paraId="75EECF71" w14:textId="77777777" w:rsidTr="003E7303">
        <w:trPr>
          <w:trHeight w:val="410"/>
        </w:trPr>
        <w:tc>
          <w:tcPr>
            <w:tcW w:w="895" w:type="dxa"/>
            <w:shd w:val="clear" w:color="auto" w:fill="auto"/>
            <w:vAlign w:val="center"/>
            <w:hideMark/>
          </w:tcPr>
          <w:p w14:paraId="375DF14E" w14:textId="77777777" w:rsidR="00E92155" w:rsidRPr="00E92155" w:rsidRDefault="00E92155" w:rsidP="00E92155">
            <w:pPr>
              <w:jc w:val="center"/>
            </w:pPr>
            <w:r w:rsidRPr="00E92155">
              <w:t>4</w:t>
            </w:r>
          </w:p>
        </w:tc>
        <w:tc>
          <w:tcPr>
            <w:tcW w:w="7283" w:type="dxa"/>
            <w:shd w:val="clear" w:color="auto" w:fill="auto"/>
            <w:vAlign w:val="center"/>
            <w:hideMark/>
          </w:tcPr>
          <w:p w14:paraId="29FF214B" w14:textId="77777777" w:rsidR="00E92155" w:rsidRPr="00E92155" w:rsidRDefault="00E92155" w:rsidP="00E92155">
            <w:r w:rsidRPr="00E92155">
              <w:t>Расходы на оплату работ и услуг производственного характера, выполняемых по договорам со сторонними организациями</w:t>
            </w:r>
          </w:p>
        </w:tc>
        <w:tc>
          <w:tcPr>
            <w:tcW w:w="1773" w:type="dxa"/>
            <w:tcBorders>
              <w:top w:val="nil"/>
              <w:left w:val="single" w:sz="4" w:space="0" w:color="auto"/>
              <w:bottom w:val="single" w:sz="4" w:space="0" w:color="auto"/>
              <w:right w:val="single" w:sz="4" w:space="0" w:color="auto"/>
            </w:tcBorders>
            <w:shd w:val="clear" w:color="auto" w:fill="auto"/>
            <w:vAlign w:val="center"/>
            <w:hideMark/>
          </w:tcPr>
          <w:p w14:paraId="3BACF990" w14:textId="77777777" w:rsidR="00E92155" w:rsidRPr="00E92155" w:rsidRDefault="00E92155" w:rsidP="00E92155">
            <w:pPr>
              <w:jc w:val="center"/>
            </w:pPr>
            <w:r w:rsidRPr="00E92155">
              <w:rPr>
                <w:szCs w:val="20"/>
              </w:rPr>
              <w:t>2 366</w:t>
            </w:r>
          </w:p>
        </w:tc>
      </w:tr>
      <w:tr w:rsidR="00E92155" w:rsidRPr="00E92155" w14:paraId="45299A62" w14:textId="77777777" w:rsidTr="003E7303">
        <w:trPr>
          <w:trHeight w:val="416"/>
        </w:trPr>
        <w:tc>
          <w:tcPr>
            <w:tcW w:w="895" w:type="dxa"/>
            <w:shd w:val="clear" w:color="auto" w:fill="auto"/>
            <w:vAlign w:val="center"/>
            <w:hideMark/>
          </w:tcPr>
          <w:p w14:paraId="659922DA" w14:textId="77777777" w:rsidR="00E92155" w:rsidRPr="00E92155" w:rsidRDefault="00E92155" w:rsidP="00E92155">
            <w:pPr>
              <w:jc w:val="center"/>
            </w:pPr>
            <w:r w:rsidRPr="00E92155">
              <w:t>5</w:t>
            </w:r>
          </w:p>
        </w:tc>
        <w:tc>
          <w:tcPr>
            <w:tcW w:w="7283" w:type="dxa"/>
            <w:shd w:val="clear" w:color="auto" w:fill="auto"/>
            <w:vAlign w:val="center"/>
            <w:hideMark/>
          </w:tcPr>
          <w:p w14:paraId="3EDAE853" w14:textId="77777777" w:rsidR="00E92155" w:rsidRPr="00E92155" w:rsidRDefault="00E92155" w:rsidP="00E92155">
            <w:r w:rsidRPr="00E92155">
              <w:t>Расходы на оплату иных работ и услуг, выполняемых по договорам с организациями, включая:</w:t>
            </w:r>
          </w:p>
        </w:tc>
        <w:tc>
          <w:tcPr>
            <w:tcW w:w="1773" w:type="dxa"/>
            <w:tcBorders>
              <w:top w:val="nil"/>
              <w:left w:val="single" w:sz="4" w:space="0" w:color="auto"/>
              <w:bottom w:val="single" w:sz="4" w:space="0" w:color="auto"/>
              <w:right w:val="single" w:sz="4" w:space="0" w:color="auto"/>
            </w:tcBorders>
            <w:shd w:val="clear" w:color="auto" w:fill="auto"/>
            <w:vAlign w:val="center"/>
            <w:hideMark/>
          </w:tcPr>
          <w:p w14:paraId="6F0F9DE7" w14:textId="77777777" w:rsidR="00E92155" w:rsidRPr="00E92155" w:rsidRDefault="00E92155" w:rsidP="00E92155">
            <w:pPr>
              <w:jc w:val="center"/>
              <w:rPr>
                <w:lang w:val="en-US"/>
              </w:rPr>
            </w:pPr>
            <w:r w:rsidRPr="00E92155">
              <w:rPr>
                <w:szCs w:val="20"/>
              </w:rPr>
              <w:t>980</w:t>
            </w:r>
          </w:p>
        </w:tc>
      </w:tr>
      <w:tr w:rsidR="00E92155" w:rsidRPr="00E92155" w14:paraId="5170838E" w14:textId="77777777" w:rsidTr="003E7303">
        <w:trPr>
          <w:trHeight w:val="201"/>
        </w:trPr>
        <w:tc>
          <w:tcPr>
            <w:tcW w:w="895" w:type="dxa"/>
            <w:shd w:val="clear" w:color="auto" w:fill="auto"/>
            <w:vAlign w:val="center"/>
            <w:hideMark/>
          </w:tcPr>
          <w:p w14:paraId="681477FE" w14:textId="77777777" w:rsidR="00E92155" w:rsidRPr="00E92155" w:rsidRDefault="00E92155" w:rsidP="00E92155">
            <w:pPr>
              <w:jc w:val="center"/>
            </w:pPr>
            <w:r w:rsidRPr="00E92155">
              <w:t>6</w:t>
            </w:r>
          </w:p>
        </w:tc>
        <w:tc>
          <w:tcPr>
            <w:tcW w:w="7283" w:type="dxa"/>
            <w:shd w:val="clear" w:color="auto" w:fill="auto"/>
            <w:vAlign w:val="center"/>
            <w:hideMark/>
          </w:tcPr>
          <w:p w14:paraId="744C35AB" w14:textId="77777777" w:rsidR="00E92155" w:rsidRPr="00E92155" w:rsidRDefault="00E92155" w:rsidP="00E92155">
            <w:r w:rsidRPr="00E92155">
              <w:t>Расходы на служебные командировки</w:t>
            </w:r>
          </w:p>
        </w:tc>
        <w:tc>
          <w:tcPr>
            <w:tcW w:w="1773" w:type="dxa"/>
            <w:tcBorders>
              <w:top w:val="nil"/>
              <w:left w:val="single" w:sz="4" w:space="0" w:color="auto"/>
              <w:bottom w:val="single" w:sz="4" w:space="0" w:color="auto"/>
              <w:right w:val="single" w:sz="4" w:space="0" w:color="auto"/>
            </w:tcBorders>
            <w:shd w:val="clear" w:color="auto" w:fill="auto"/>
            <w:vAlign w:val="center"/>
            <w:hideMark/>
          </w:tcPr>
          <w:p w14:paraId="2AB3DEA1" w14:textId="77777777" w:rsidR="00E92155" w:rsidRPr="00E92155" w:rsidRDefault="00E92155" w:rsidP="00E92155">
            <w:pPr>
              <w:jc w:val="center"/>
            </w:pPr>
            <w:r w:rsidRPr="00E92155">
              <w:rPr>
                <w:szCs w:val="20"/>
              </w:rPr>
              <w:t>0</w:t>
            </w:r>
          </w:p>
        </w:tc>
      </w:tr>
      <w:tr w:rsidR="00E92155" w:rsidRPr="00E92155" w14:paraId="1105F196" w14:textId="77777777" w:rsidTr="003E7303">
        <w:trPr>
          <w:trHeight w:val="99"/>
        </w:trPr>
        <w:tc>
          <w:tcPr>
            <w:tcW w:w="895" w:type="dxa"/>
            <w:shd w:val="clear" w:color="auto" w:fill="auto"/>
            <w:vAlign w:val="center"/>
            <w:hideMark/>
          </w:tcPr>
          <w:p w14:paraId="6473B9D9" w14:textId="77777777" w:rsidR="00E92155" w:rsidRPr="00E92155" w:rsidRDefault="00E92155" w:rsidP="00E92155">
            <w:pPr>
              <w:jc w:val="center"/>
            </w:pPr>
            <w:r w:rsidRPr="00E92155">
              <w:t>7</w:t>
            </w:r>
          </w:p>
        </w:tc>
        <w:tc>
          <w:tcPr>
            <w:tcW w:w="7283" w:type="dxa"/>
            <w:shd w:val="clear" w:color="auto" w:fill="auto"/>
            <w:vAlign w:val="center"/>
            <w:hideMark/>
          </w:tcPr>
          <w:p w14:paraId="46AD9CD0" w14:textId="77777777" w:rsidR="00E92155" w:rsidRPr="00E92155" w:rsidRDefault="00E92155" w:rsidP="00E92155">
            <w:r w:rsidRPr="00E92155">
              <w:t>Расходы на обучение персонала</w:t>
            </w:r>
          </w:p>
        </w:tc>
        <w:tc>
          <w:tcPr>
            <w:tcW w:w="1773" w:type="dxa"/>
            <w:tcBorders>
              <w:top w:val="nil"/>
              <w:left w:val="single" w:sz="4" w:space="0" w:color="auto"/>
              <w:bottom w:val="single" w:sz="4" w:space="0" w:color="auto"/>
              <w:right w:val="single" w:sz="4" w:space="0" w:color="auto"/>
            </w:tcBorders>
            <w:shd w:val="clear" w:color="auto" w:fill="auto"/>
            <w:vAlign w:val="center"/>
            <w:hideMark/>
          </w:tcPr>
          <w:p w14:paraId="0D65AF62" w14:textId="77777777" w:rsidR="00E92155" w:rsidRPr="00E92155" w:rsidRDefault="00E92155" w:rsidP="00E92155">
            <w:pPr>
              <w:jc w:val="center"/>
              <w:rPr>
                <w:lang w:val="en-US"/>
              </w:rPr>
            </w:pPr>
            <w:r w:rsidRPr="00E92155">
              <w:rPr>
                <w:szCs w:val="20"/>
              </w:rPr>
              <w:t>37</w:t>
            </w:r>
          </w:p>
        </w:tc>
      </w:tr>
      <w:tr w:rsidR="00E92155" w:rsidRPr="00E92155" w14:paraId="0B01C6E4" w14:textId="77777777" w:rsidTr="003E7303">
        <w:trPr>
          <w:trHeight w:val="198"/>
        </w:trPr>
        <w:tc>
          <w:tcPr>
            <w:tcW w:w="895" w:type="dxa"/>
            <w:shd w:val="clear" w:color="auto" w:fill="auto"/>
            <w:vAlign w:val="center"/>
            <w:hideMark/>
          </w:tcPr>
          <w:p w14:paraId="2C11B6B3" w14:textId="77777777" w:rsidR="00E92155" w:rsidRPr="00E92155" w:rsidRDefault="00E92155" w:rsidP="00E92155">
            <w:pPr>
              <w:jc w:val="center"/>
            </w:pPr>
            <w:r w:rsidRPr="00E92155">
              <w:t>8</w:t>
            </w:r>
          </w:p>
        </w:tc>
        <w:tc>
          <w:tcPr>
            <w:tcW w:w="7283" w:type="dxa"/>
            <w:shd w:val="clear" w:color="auto" w:fill="auto"/>
            <w:vAlign w:val="center"/>
            <w:hideMark/>
          </w:tcPr>
          <w:p w14:paraId="3E9AB523" w14:textId="77777777" w:rsidR="00E92155" w:rsidRPr="00E92155" w:rsidRDefault="00E92155" w:rsidP="00E92155">
            <w:r w:rsidRPr="00E92155">
              <w:t>Лизинговый платеж</w:t>
            </w:r>
          </w:p>
        </w:tc>
        <w:tc>
          <w:tcPr>
            <w:tcW w:w="1773" w:type="dxa"/>
            <w:tcBorders>
              <w:top w:val="nil"/>
              <w:left w:val="single" w:sz="4" w:space="0" w:color="auto"/>
              <w:bottom w:val="single" w:sz="4" w:space="0" w:color="auto"/>
              <w:right w:val="single" w:sz="4" w:space="0" w:color="auto"/>
            </w:tcBorders>
            <w:shd w:val="clear" w:color="auto" w:fill="auto"/>
            <w:vAlign w:val="center"/>
            <w:hideMark/>
          </w:tcPr>
          <w:p w14:paraId="5023DDD3" w14:textId="77777777" w:rsidR="00E92155" w:rsidRPr="00E92155" w:rsidRDefault="00E92155" w:rsidP="00E92155">
            <w:pPr>
              <w:jc w:val="center"/>
            </w:pPr>
            <w:r w:rsidRPr="00E92155">
              <w:rPr>
                <w:szCs w:val="20"/>
              </w:rPr>
              <w:t>0</w:t>
            </w:r>
          </w:p>
        </w:tc>
      </w:tr>
      <w:tr w:rsidR="00E92155" w:rsidRPr="00E92155" w14:paraId="6D998B21" w14:textId="77777777" w:rsidTr="003E7303">
        <w:trPr>
          <w:trHeight w:val="189"/>
        </w:trPr>
        <w:tc>
          <w:tcPr>
            <w:tcW w:w="895" w:type="dxa"/>
            <w:shd w:val="clear" w:color="auto" w:fill="auto"/>
            <w:vAlign w:val="center"/>
            <w:hideMark/>
          </w:tcPr>
          <w:p w14:paraId="5E37C722" w14:textId="77777777" w:rsidR="00E92155" w:rsidRPr="00E92155" w:rsidRDefault="00E92155" w:rsidP="00E92155">
            <w:pPr>
              <w:jc w:val="center"/>
            </w:pPr>
            <w:r w:rsidRPr="00E92155">
              <w:t>9</w:t>
            </w:r>
          </w:p>
        </w:tc>
        <w:tc>
          <w:tcPr>
            <w:tcW w:w="7283" w:type="dxa"/>
            <w:shd w:val="clear" w:color="auto" w:fill="auto"/>
            <w:vAlign w:val="center"/>
            <w:hideMark/>
          </w:tcPr>
          <w:p w14:paraId="1CDF46EF" w14:textId="77777777" w:rsidR="00E92155" w:rsidRPr="00E92155" w:rsidRDefault="00E92155" w:rsidP="00E92155">
            <w:r w:rsidRPr="00E92155">
              <w:t>Арендная плата</w:t>
            </w:r>
          </w:p>
        </w:tc>
        <w:tc>
          <w:tcPr>
            <w:tcW w:w="1773" w:type="dxa"/>
            <w:tcBorders>
              <w:top w:val="nil"/>
              <w:left w:val="single" w:sz="4" w:space="0" w:color="auto"/>
              <w:bottom w:val="single" w:sz="4" w:space="0" w:color="auto"/>
              <w:right w:val="single" w:sz="4" w:space="0" w:color="auto"/>
            </w:tcBorders>
            <w:shd w:val="clear" w:color="auto" w:fill="auto"/>
            <w:vAlign w:val="center"/>
          </w:tcPr>
          <w:p w14:paraId="3CB101A9" w14:textId="77777777" w:rsidR="00E92155" w:rsidRPr="00E92155" w:rsidRDefault="00E92155" w:rsidP="00E92155">
            <w:pPr>
              <w:jc w:val="center"/>
            </w:pPr>
            <w:r w:rsidRPr="00E92155">
              <w:rPr>
                <w:szCs w:val="20"/>
              </w:rPr>
              <w:t>0</w:t>
            </w:r>
          </w:p>
        </w:tc>
      </w:tr>
      <w:tr w:rsidR="00E92155" w:rsidRPr="00E92155" w14:paraId="12E339E5" w14:textId="77777777" w:rsidTr="003E7303">
        <w:trPr>
          <w:trHeight w:val="185"/>
        </w:trPr>
        <w:tc>
          <w:tcPr>
            <w:tcW w:w="895" w:type="dxa"/>
            <w:shd w:val="clear" w:color="auto" w:fill="auto"/>
            <w:vAlign w:val="center"/>
            <w:hideMark/>
          </w:tcPr>
          <w:p w14:paraId="367B6FEB" w14:textId="77777777" w:rsidR="00E92155" w:rsidRPr="00E92155" w:rsidRDefault="00E92155" w:rsidP="00E92155">
            <w:pPr>
              <w:jc w:val="center"/>
            </w:pPr>
            <w:r w:rsidRPr="00E92155">
              <w:t>10</w:t>
            </w:r>
          </w:p>
        </w:tc>
        <w:tc>
          <w:tcPr>
            <w:tcW w:w="7283" w:type="dxa"/>
            <w:shd w:val="clear" w:color="auto" w:fill="auto"/>
            <w:vAlign w:val="center"/>
            <w:hideMark/>
          </w:tcPr>
          <w:p w14:paraId="388158D2" w14:textId="77777777" w:rsidR="00E92155" w:rsidRPr="00E92155" w:rsidRDefault="00E92155" w:rsidP="00E92155">
            <w:r w:rsidRPr="00E92155">
              <w:t>Другие расходы</w:t>
            </w:r>
          </w:p>
        </w:tc>
        <w:tc>
          <w:tcPr>
            <w:tcW w:w="1773" w:type="dxa"/>
            <w:tcBorders>
              <w:top w:val="nil"/>
              <w:left w:val="single" w:sz="4" w:space="0" w:color="auto"/>
              <w:bottom w:val="single" w:sz="4" w:space="0" w:color="auto"/>
              <w:right w:val="single" w:sz="4" w:space="0" w:color="auto"/>
            </w:tcBorders>
            <w:shd w:val="clear" w:color="auto" w:fill="auto"/>
            <w:vAlign w:val="center"/>
            <w:hideMark/>
          </w:tcPr>
          <w:p w14:paraId="553950F2" w14:textId="77777777" w:rsidR="00E92155" w:rsidRPr="00E92155" w:rsidRDefault="00E92155" w:rsidP="00E92155">
            <w:pPr>
              <w:jc w:val="center"/>
              <w:rPr>
                <w:lang w:val="en-US"/>
              </w:rPr>
            </w:pPr>
            <w:r w:rsidRPr="00E92155">
              <w:rPr>
                <w:szCs w:val="20"/>
              </w:rPr>
              <w:t>77</w:t>
            </w:r>
          </w:p>
        </w:tc>
      </w:tr>
      <w:tr w:rsidR="00E92155" w:rsidRPr="00E92155" w14:paraId="559D9A0A" w14:textId="77777777" w:rsidTr="003E7303">
        <w:trPr>
          <w:trHeight w:val="133"/>
        </w:trPr>
        <w:tc>
          <w:tcPr>
            <w:tcW w:w="895" w:type="dxa"/>
            <w:shd w:val="clear" w:color="auto" w:fill="auto"/>
            <w:vAlign w:val="center"/>
            <w:hideMark/>
          </w:tcPr>
          <w:p w14:paraId="3230C1D6" w14:textId="77777777" w:rsidR="00E92155" w:rsidRPr="00E92155" w:rsidRDefault="00E92155" w:rsidP="00E92155">
            <w:pPr>
              <w:jc w:val="center"/>
            </w:pPr>
            <w:r w:rsidRPr="00E92155">
              <w:t>11</w:t>
            </w:r>
          </w:p>
        </w:tc>
        <w:tc>
          <w:tcPr>
            <w:tcW w:w="7283" w:type="dxa"/>
            <w:shd w:val="clear" w:color="auto" w:fill="auto"/>
            <w:vAlign w:val="center"/>
            <w:hideMark/>
          </w:tcPr>
          <w:p w14:paraId="1388F8B3" w14:textId="77777777" w:rsidR="00E92155" w:rsidRPr="00E92155" w:rsidRDefault="00E92155" w:rsidP="00E92155">
            <w:r w:rsidRPr="00E92155">
              <w:t>ИТОГО операционных расходов, в том числе:</w:t>
            </w:r>
          </w:p>
        </w:tc>
        <w:tc>
          <w:tcPr>
            <w:tcW w:w="1773" w:type="dxa"/>
            <w:tcBorders>
              <w:top w:val="nil"/>
              <w:left w:val="single" w:sz="4" w:space="0" w:color="auto"/>
              <w:bottom w:val="single" w:sz="4" w:space="0" w:color="auto"/>
              <w:right w:val="single" w:sz="4" w:space="0" w:color="auto"/>
            </w:tcBorders>
            <w:shd w:val="clear" w:color="auto" w:fill="auto"/>
            <w:vAlign w:val="center"/>
          </w:tcPr>
          <w:p w14:paraId="08B9A939" w14:textId="77777777" w:rsidR="00E92155" w:rsidRPr="00E92155" w:rsidRDefault="00E92155" w:rsidP="00E92155">
            <w:pPr>
              <w:jc w:val="center"/>
            </w:pPr>
            <w:r w:rsidRPr="00E92155">
              <w:rPr>
                <w:szCs w:val="20"/>
              </w:rPr>
              <w:t>36 721</w:t>
            </w:r>
          </w:p>
        </w:tc>
      </w:tr>
      <w:tr w:rsidR="00E92155" w:rsidRPr="00E92155" w14:paraId="2F67CE0E" w14:textId="77777777" w:rsidTr="003E7303">
        <w:trPr>
          <w:trHeight w:val="133"/>
        </w:trPr>
        <w:tc>
          <w:tcPr>
            <w:tcW w:w="895" w:type="dxa"/>
            <w:shd w:val="clear" w:color="auto" w:fill="auto"/>
            <w:vAlign w:val="center"/>
          </w:tcPr>
          <w:p w14:paraId="1A2B6387" w14:textId="77777777" w:rsidR="00E92155" w:rsidRPr="00E92155" w:rsidRDefault="00E92155" w:rsidP="00E92155">
            <w:pPr>
              <w:jc w:val="center"/>
            </w:pPr>
            <w:r w:rsidRPr="00E92155">
              <w:t>11.1</w:t>
            </w:r>
          </w:p>
        </w:tc>
        <w:tc>
          <w:tcPr>
            <w:tcW w:w="7283" w:type="dxa"/>
            <w:shd w:val="clear" w:color="auto" w:fill="auto"/>
            <w:vAlign w:val="center"/>
          </w:tcPr>
          <w:p w14:paraId="0D95E91E" w14:textId="77777777" w:rsidR="00E92155" w:rsidRPr="00E92155" w:rsidRDefault="00E92155" w:rsidP="00E92155">
            <w:r w:rsidRPr="00E92155">
              <w:t>на производство тепловой энергии</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14:paraId="4B1CEAC8" w14:textId="77777777" w:rsidR="00E92155" w:rsidRPr="00E92155" w:rsidRDefault="00E92155" w:rsidP="00E92155">
            <w:pPr>
              <w:jc w:val="center"/>
            </w:pPr>
            <w:r w:rsidRPr="00E92155">
              <w:rPr>
                <w:lang w:val="en-US"/>
              </w:rPr>
              <w:t>2</w:t>
            </w:r>
            <w:r w:rsidRPr="00E92155">
              <w:t>5 626</w:t>
            </w:r>
          </w:p>
        </w:tc>
      </w:tr>
      <w:tr w:rsidR="00E92155" w:rsidRPr="00E92155" w14:paraId="17EF89A7" w14:textId="77777777" w:rsidTr="003E7303">
        <w:trPr>
          <w:trHeight w:val="133"/>
        </w:trPr>
        <w:tc>
          <w:tcPr>
            <w:tcW w:w="895" w:type="dxa"/>
            <w:shd w:val="clear" w:color="auto" w:fill="auto"/>
            <w:vAlign w:val="center"/>
          </w:tcPr>
          <w:p w14:paraId="3C58A8EE" w14:textId="77777777" w:rsidR="00E92155" w:rsidRPr="00E92155" w:rsidRDefault="00E92155" w:rsidP="00E92155">
            <w:pPr>
              <w:jc w:val="center"/>
            </w:pPr>
            <w:r w:rsidRPr="00E92155">
              <w:t>11.2</w:t>
            </w:r>
          </w:p>
        </w:tc>
        <w:tc>
          <w:tcPr>
            <w:tcW w:w="7283" w:type="dxa"/>
            <w:shd w:val="clear" w:color="auto" w:fill="auto"/>
            <w:vAlign w:val="center"/>
          </w:tcPr>
          <w:p w14:paraId="305594FE" w14:textId="77777777" w:rsidR="00E92155" w:rsidRPr="00E92155" w:rsidRDefault="00E92155" w:rsidP="00E92155">
            <w:r w:rsidRPr="00E92155">
              <w:t>на услуги по передаче тепловой энергии</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14:paraId="5E41A8A4" w14:textId="77777777" w:rsidR="00E92155" w:rsidRPr="00E92155" w:rsidRDefault="00E92155" w:rsidP="00E92155">
            <w:pPr>
              <w:jc w:val="center"/>
            </w:pPr>
            <w:r w:rsidRPr="00E92155">
              <w:rPr>
                <w:szCs w:val="20"/>
              </w:rPr>
              <w:t>11 096</w:t>
            </w:r>
          </w:p>
        </w:tc>
      </w:tr>
    </w:tbl>
    <w:p w14:paraId="5B8078A0" w14:textId="77777777" w:rsidR="00E92155" w:rsidRPr="00E92155" w:rsidRDefault="00E92155" w:rsidP="00E92155">
      <w:pPr>
        <w:rPr>
          <w:szCs w:val="20"/>
        </w:rPr>
      </w:pPr>
    </w:p>
    <w:p w14:paraId="6AA06B5D" w14:textId="77777777" w:rsidR="00E92155" w:rsidRPr="00E92155" w:rsidRDefault="00E92155" w:rsidP="00E92155">
      <w:pPr>
        <w:keepNext/>
        <w:numPr>
          <w:ilvl w:val="1"/>
          <w:numId w:val="4"/>
        </w:numPr>
        <w:ind w:left="1571" w:hanging="720"/>
        <w:contextualSpacing/>
        <w:jc w:val="center"/>
        <w:outlineLvl w:val="1"/>
        <w:rPr>
          <w:b/>
          <w:sz w:val="28"/>
          <w:szCs w:val="20"/>
        </w:rPr>
      </w:pPr>
      <w:bookmarkStart w:id="21" w:name="_Toc26362677"/>
      <w:r w:rsidRPr="00E92155">
        <w:rPr>
          <w:b/>
          <w:sz w:val="28"/>
          <w:szCs w:val="20"/>
        </w:rPr>
        <w:t>Неподконтрольные расходы</w:t>
      </w:r>
      <w:bookmarkEnd w:id="21"/>
    </w:p>
    <w:p w14:paraId="2743B570" w14:textId="77777777" w:rsidR="00E92155" w:rsidRPr="00E92155" w:rsidRDefault="00E92155" w:rsidP="00E92155">
      <w:pPr>
        <w:rPr>
          <w:szCs w:val="20"/>
        </w:rPr>
      </w:pPr>
    </w:p>
    <w:p w14:paraId="6B945DAE" w14:textId="77777777" w:rsidR="00E92155" w:rsidRPr="00E92155" w:rsidRDefault="00E92155" w:rsidP="00E92155">
      <w:pPr>
        <w:keepNext/>
        <w:ind w:firstLine="851"/>
        <w:jc w:val="center"/>
        <w:outlineLvl w:val="1"/>
        <w:rPr>
          <w:b/>
          <w:sz w:val="28"/>
          <w:szCs w:val="20"/>
        </w:rPr>
      </w:pPr>
      <w:bookmarkStart w:id="22" w:name="_Toc26362678"/>
      <w:r w:rsidRPr="00E92155">
        <w:rPr>
          <w:b/>
          <w:sz w:val="28"/>
          <w:szCs w:val="20"/>
        </w:rPr>
        <w:t>4.2.1. Расходы на оплату услуг, оказываемых организациями, осуществляющими регулируемые виды деятельности</w:t>
      </w:r>
      <w:bookmarkEnd w:id="22"/>
    </w:p>
    <w:p w14:paraId="35DACDCE" w14:textId="77777777" w:rsidR="00E92155" w:rsidRPr="00E92155" w:rsidRDefault="00E92155" w:rsidP="00E92155">
      <w:pPr>
        <w:ind w:firstLine="851"/>
        <w:jc w:val="both"/>
        <w:rPr>
          <w:sz w:val="28"/>
          <w:szCs w:val="28"/>
        </w:rPr>
      </w:pPr>
      <w:r w:rsidRPr="00E92155">
        <w:rPr>
          <w:sz w:val="28"/>
          <w:szCs w:val="28"/>
        </w:rPr>
        <w:t>Данные расходы рассчитываются в соответствии с пунктами 28 и 31 Основ ценообразования. Предприятием заявлены расходы по статье в размере 63 тыс. руб.</w:t>
      </w:r>
    </w:p>
    <w:p w14:paraId="26161966" w14:textId="77777777" w:rsidR="00E92155" w:rsidRPr="00E92155" w:rsidRDefault="00E92155" w:rsidP="00E92155">
      <w:pPr>
        <w:ind w:firstLine="851"/>
        <w:jc w:val="both"/>
        <w:rPr>
          <w:sz w:val="28"/>
          <w:szCs w:val="28"/>
        </w:rPr>
      </w:pPr>
      <w:r w:rsidRPr="00E92155">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расчетно-обосновывающие материалы:</w:t>
      </w:r>
    </w:p>
    <w:p w14:paraId="38D9356C" w14:textId="77777777" w:rsidR="00E92155" w:rsidRPr="00E92155" w:rsidRDefault="00E92155" w:rsidP="00E92155">
      <w:pPr>
        <w:ind w:firstLine="851"/>
        <w:jc w:val="both"/>
        <w:rPr>
          <w:sz w:val="28"/>
          <w:szCs w:val="28"/>
        </w:rPr>
      </w:pPr>
      <w:r w:rsidRPr="00E92155">
        <w:rPr>
          <w:sz w:val="28"/>
          <w:szCs w:val="28"/>
        </w:rPr>
        <w:t>Расчет объема водоотведения по котельной №12К на 2024 год (стр. 25 представленных материалов);</w:t>
      </w:r>
    </w:p>
    <w:p w14:paraId="7FE34221" w14:textId="77777777" w:rsidR="00E92155" w:rsidRPr="00E92155" w:rsidRDefault="00E92155" w:rsidP="00E92155">
      <w:pPr>
        <w:ind w:firstLine="851"/>
        <w:jc w:val="both"/>
        <w:rPr>
          <w:sz w:val="28"/>
          <w:szCs w:val="28"/>
        </w:rPr>
      </w:pPr>
      <w:r w:rsidRPr="00E92155">
        <w:rPr>
          <w:sz w:val="28"/>
          <w:szCs w:val="28"/>
        </w:rPr>
        <w:t xml:space="preserve">Договор водоотведения №46-19 от 03.06.2019 года с МП «Кристалл» </w:t>
      </w:r>
      <w:r w:rsidRPr="00E92155">
        <w:rPr>
          <w:sz w:val="28"/>
          <w:szCs w:val="28"/>
        </w:rPr>
        <w:br/>
        <w:t>(стр. 27 представленных материалов).</w:t>
      </w:r>
    </w:p>
    <w:p w14:paraId="4C6CDA48" w14:textId="77777777" w:rsidR="00E92155" w:rsidRPr="00E92155" w:rsidRDefault="00E92155" w:rsidP="00E92155">
      <w:pPr>
        <w:ind w:firstLine="851"/>
        <w:jc w:val="both"/>
        <w:rPr>
          <w:sz w:val="28"/>
          <w:szCs w:val="28"/>
        </w:rPr>
      </w:pPr>
      <w:r w:rsidRPr="00E92155">
        <w:rPr>
          <w:sz w:val="28"/>
          <w:szCs w:val="28"/>
        </w:rPr>
        <w:t>Экспертами был скорректирован объем сточных вод относительно планового полезного отпуска тепловой энергии на первый год долгосрочного периода к плановому полезному отпуску на 2024 и составил 2 181 м³:</w:t>
      </w:r>
    </w:p>
    <w:p w14:paraId="06FEE463" w14:textId="77777777" w:rsidR="00E92155" w:rsidRPr="00E92155" w:rsidRDefault="00E92155" w:rsidP="00E92155">
      <w:pPr>
        <w:ind w:firstLine="851"/>
        <w:jc w:val="both"/>
        <w:rPr>
          <w:sz w:val="28"/>
          <w:szCs w:val="28"/>
        </w:rPr>
      </w:pPr>
      <w:bookmarkStart w:id="23" w:name="_Toc26362679"/>
      <w:r w:rsidRPr="00E92155">
        <w:rPr>
          <w:sz w:val="28"/>
          <w:szCs w:val="28"/>
        </w:rPr>
        <w:t>1-е полугодие – 1 220 м³;</w:t>
      </w:r>
    </w:p>
    <w:p w14:paraId="7B8C507A" w14:textId="77777777" w:rsidR="00E92155" w:rsidRPr="00E92155" w:rsidRDefault="00E92155" w:rsidP="00E92155">
      <w:pPr>
        <w:ind w:firstLine="851"/>
        <w:jc w:val="both"/>
        <w:rPr>
          <w:sz w:val="28"/>
          <w:szCs w:val="28"/>
        </w:rPr>
      </w:pPr>
      <w:r w:rsidRPr="00E92155">
        <w:rPr>
          <w:sz w:val="28"/>
          <w:szCs w:val="28"/>
        </w:rPr>
        <w:t>2-е полугодие – 961 м³.</w:t>
      </w:r>
    </w:p>
    <w:p w14:paraId="50F84018" w14:textId="77777777" w:rsidR="00E92155" w:rsidRPr="00E92155" w:rsidRDefault="00E92155" w:rsidP="00E92155">
      <w:pPr>
        <w:ind w:firstLine="851"/>
        <w:jc w:val="both"/>
        <w:rPr>
          <w:sz w:val="28"/>
          <w:szCs w:val="28"/>
        </w:rPr>
      </w:pPr>
      <w:r w:rsidRPr="00E92155">
        <w:rPr>
          <w:sz w:val="28"/>
          <w:szCs w:val="28"/>
        </w:rPr>
        <w:t>Для расчета расходов по данной статье эксперты предлагают учесть прогнозный тариф на 2024 год на водоотведение МП «Кристалл» с применением индексов дефляторов, опубликованных 28.09.2022 на сайте Минэкономразвития России на 2024 год «Водоснабжение, водоотведение…..» – 104,4% со 2-го полугодия 2024 года., и составили:</w:t>
      </w:r>
    </w:p>
    <w:p w14:paraId="5EBFC896" w14:textId="77777777" w:rsidR="00E92155" w:rsidRPr="00E92155" w:rsidRDefault="00E92155" w:rsidP="00E92155">
      <w:pPr>
        <w:ind w:firstLine="851"/>
        <w:jc w:val="both"/>
        <w:rPr>
          <w:sz w:val="28"/>
          <w:szCs w:val="28"/>
        </w:rPr>
      </w:pPr>
      <w:r w:rsidRPr="00E92155">
        <w:rPr>
          <w:sz w:val="28"/>
          <w:szCs w:val="28"/>
        </w:rPr>
        <w:t>с 01.01.2024 – 24,13 руб./м³;</w:t>
      </w:r>
    </w:p>
    <w:p w14:paraId="7E7F0399" w14:textId="77777777" w:rsidR="00E92155" w:rsidRPr="00E92155" w:rsidRDefault="00E92155" w:rsidP="00E92155">
      <w:pPr>
        <w:ind w:firstLine="851"/>
        <w:jc w:val="both"/>
        <w:rPr>
          <w:sz w:val="28"/>
          <w:szCs w:val="28"/>
        </w:rPr>
      </w:pPr>
      <w:r w:rsidRPr="00E92155">
        <w:rPr>
          <w:sz w:val="28"/>
          <w:szCs w:val="28"/>
        </w:rPr>
        <w:lastRenderedPageBreak/>
        <w:t>с 01.07.2024 – 25,19 руб./м³ (24,13 руб./м³ ×1,044).</w:t>
      </w:r>
    </w:p>
    <w:p w14:paraId="69B9EE01" w14:textId="77777777" w:rsidR="00E92155" w:rsidRPr="00E92155" w:rsidRDefault="00E92155" w:rsidP="00E92155">
      <w:pPr>
        <w:ind w:firstLine="851"/>
        <w:jc w:val="both"/>
        <w:rPr>
          <w:sz w:val="28"/>
          <w:szCs w:val="28"/>
        </w:rPr>
      </w:pPr>
      <w:r w:rsidRPr="00E92155">
        <w:rPr>
          <w:sz w:val="28"/>
          <w:szCs w:val="28"/>
        </w:rPr>
        <w:t>Расчёт экспертов по расходам на отводимые сточные воды:</w:t>
      </w:r>
    </w:p>
    <w:p w14:paraId="1CEC8C15" w14:textId="77777777" w:rsidR="00E92155" w:rsidRPr="00E92155" w:rsidRDefault="00E92155" w:rsidP="00E92155">
      <w:pPr>
        <w:ind w:firstLine="851"/>
        <w:jc w:val="both"/>
        <w:rPr>
          <w:sz w:val="28"/>
          <w:szCs w:val="28"/>
        </w:rPr>
      </w:pPr>
      <w:r w:rsidRPr="00E92155">
        <w:rPr>
          <w:sz w:val="28"/>
          <w:szCs w:val="28"/>
        </w:rPr>
        <w:t>(1 220 м³ × 24,13 руб./м³ + 961 м³ × 25,19 руб./м³)/1000 = 54 тыс. руб.</w:t>
      </w:r>
    </w:p>
    <w:p w14:paraId="39C6D4CD" w14:textId="77777777" w:rsidR="00E92155" w:rsidRPr="00E92155" w:rsidRDefault="00E92155" w:rsidP="00E92155">
      <w:pPr>
        <w:ind w:firstLine="851"/>
        <w:jc w:val="both"/>
        <w:rPr>
          <w:sz w:val="28"/>
          <w:szCs w:val="28"/>
        </w:rPr>
      </w:pPr>
      <w:r w:rsidRPr="00E92155">
        <w:rPr>
          <w:sz w:val="28"/>
          <w:szCs w:val="28"/>
        </w:rPr>
        <w:t xml:space="preserve">Эксперты предлагают включить в расчёт НВВ на 2024 год расходы </w:t>
      </w:r>
      <w:r w:rsidRPr="00E92155">
        <w:rPr>
          <w:sz w:val="28"/>
          <w:szCs w:val="28"/>
        </w:rPr>
        <w:br/>
        <w:t>на оплату услуг, оказываемых организациями, осуществляющими регулируемые виды деятельности в размере 54 тыс. руб.</w:t>
      </w:r>
    </w:p>
    <w:p w14:paraId="1BDE87C7" w14:textId="77777777" w:rsidR="00E92155" w:rsidRPr="00E92155" w:rsidRDefault="00E92155" w:rsidP="00E92155">
      <w:pPr>
        <w:ind w:firstLine="851"/>
        <w:jc w:val="both"/>
        <w:rPr>
          <w:sz w:val="28"/>
          <w:szCs w:val="28"/>
        </w:rPr>
      </w:pPr>
      <w:r w:rsidRPr="00E92155">
        <w:rPr>
          <w:snapToGrid w:val="0"/>
          <w:sz w:val="28"/>
          <w:szCs w:val="28"/>
        </w:rPr>
        <w:t>Корректировка предложения предприятия в сторону снижения составила 9 тыс. руб. в связи с корректировкой планового полезного отпуска и объёма сточных вод.</w:t>
      </w:r>
    </w:p>
    <w:p w14:paraId="430BA5D3" w14:textId="77777777" w:rsidR="00E92155" w:rsidRPr="00E92155" w:rsidRDefault="00E92155" w:rsidP="00E92155">
      <w:pPr>
        <w:keepNext/>
        <w:ind w:firstLine="851"/>
        <w:jc w:val="center"/>
        <w:outlineLvl w:val="1"/>
        <w:rPr>
          <w:b/>
          <w:sz w:val="28"/>
          <w:szCs w:val="20"/>
        </w:rPr>
      </w:pPr>
      <w:r w:rsidRPr="00E92155">
        <w:rPr>
          <w:b/>
          <w:sz w:val="28"/>
          <w:szCs w:val="20"/>
        </w:rPr>
        <w:t>4.2.2. Концессионная плата</w:t>
      </w:r>
      <w:bookmarkEnd w:id="23"/>
    </w:p>
    <w:p w14:paraId="30E562E6" w14:textId="77777777" w:rsidR="00E92155" w:rsidRPr="00E92155" w:rsidRDefault="00E92155" w:rsidP="00E92155">
      <w:pPr>
        <w:ind w:firstLine="851"/>
        <w:jc w:val="both"/>
        <w:rPr>
          <w:sz w:val="28"/>
          <w:szCs w:val="28"/>
        </w:rPr>
      </w:pPr>
      <w:r w:rsidRPr="00E92155">
        <w:rPr>
          <w:sz w:val="28"/>
          <w:szCs w:val="28"/>
        </w:rPr>
        <w:t>Концессионная плата рассчитывается с учетом пункта 45 Основ ценообразования.</w:t>
      </w:r>
    </w:p>
    <w:p w14:paraId="6B0FE3D3" w14:textId="77777777" w:rsidR="00E92155" w:rsidRPr="00E92155" w:rsidRDefault="00E92155" w:rsidP="00E92155">
      <w:pPr>
        <w:rPr>
          <w:sz w:val="28"/>
          <w:szCs w:val="28"/>
        </w:rPr>
      </w:pPr>
      <w:r w:rsidRPr="00E92155">
        <w:rPr>
          <w:sz w:val="28"/>
          <w:szCs w:val="28"/>
        </w:rPr>
        <w:t>Предприятием не заявлены расходы по статье</w:t>
      </w:r>
    </w:p>
    <w:p w14:paraId="5BA4006C" w14:textId="77777777" w:rsidR="00E92155" w:rsidRPr="00E92155" w:rsidRDefault="00E92155" w:rsidP="00E92155">
      <w:pPr>
        <w:rPr>
          <w:sz w:val="28"/>
          <w:szCs w:val="28"/>
        </w:rPr>
      </w:pPr>
    </w:p>
    <w:p w14:paraId="3DB1294B" w14:textId="77777777" w:rsidR="00E92155" w:rsidRPr="00E92155" w:rsidRDefault="00E92155" w:rsidP="00E92155">
      <w:pPr>
        <w:keepNext/>
        <w:ind w:firstLine="851"/>
        <w:jc w:val="center"/>
        <w:outlineLvl w:val="1"/>
        <w:rPr>
          <w:b/>
          <w:sz w:val="28"/>
          <w:szCs w:val="20"/>
        </w:rPr>
      </w:pPr>
      <w:bookmarkStart w:id="24" w:name="_Toc26362680"/>
      <w:r w:rsidRPr="00E92155">
        <w:rPr>
          <w:b/>
          <w:sz w:val="28"/>
          <w:szCs w:val="20"/>
        </w:rPr>
        <w:t>4.2.3. Арендная плата</w:t>
      </w:r>
      <w:bookmarkEnd w:id="24"/>
    </w:p>
    <w:p w14:paraId="5089F7F7" w14:textId="77777777" w:rsidR="00E92155" w:rsidRPr="00E92155" w:rsidRDefault="00E92155" w:rsidP="00E92155">
      <w:pPr>
        <w:ind w:firstLine="851"/>
        <w:jc w:val="both"/>
        <w:rPr>
          <w:sz w:val="28"/>
          <w:szCs w:val="28"/>
        </w:rPr>
      </w:pPr>
      <w:r w:rsidRPr="00E92155">
        <w:rPr>
          <w:sz w:val="28"/>
          <w:szCs w:val="28"/>
        </w:rPr>
        <w:t xml:space="preserve">В расходы по данной статье включается арендная плата только в части имущества, используемого для осуществления регулируемой деятельности, </w:t>
      </w:r>
      <w:r w:rsidRPr="00E92155">
        <w:rPr>
          <w:sz w:val="28"/>
          <w:szCs w:val="28"/>
        </w:rPr>
        <w:br/>
        <w:t>и определяется в соответствии с пунктами 45 и 65 Основ ценообразования.</w:t>
      </w:r>
    </w:p>
    <w:p w14:paraId="57FA90C7" w14:textId="77777777" w:rsidR="00E92155" w:rsidRPr="00E92155" w:rsidRDefault="00E92155" w:rsidP="00E92155">
      <w:pPr>
        <w:ind w:firstLine="851"/>
        <w:jc w:val="both"/>
        <w:rPr>
          <w:sz w:val="28"/>
          <w:szCs w:val="28"/>
        </w:rPr>
      </w:pPr>
      <w:r w:rsidRPr="00E92155">
        <w:rPr>
          <w:sz w:val="28"/>
          <w:szCs w:val="28"/>
        </w:rPr>
        <w:t xml:space="preserve">Согласно пункту 45 Методических указаний,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 </w:t>
      </w:r>
    </w:p>
    <w:p w14:paraId="4290F829" w14:textId="77777777" w:rsidR="00E92155" w:rsidRPr="00E92155" w:rsidRDefault="00E92155" w:rsidP="00E92155">
      <w:pPr>
        <w:ind w:firstLine="851"/>
        <w:jc w:val="both"/>
        <w:rPr>
          <w:sz w:val="28"/>
          <w:szCs w:val="28"/>
        </w:rPr>
      </w:pPr>
      <w:r w:rsidRPr="00E92155">
        <w:rPr>
          <w:sz w:val="28"/>
          <w:szCs w:val="28"/>
        </w:rPr>
        <w:t>По данной статье предприятием планируются расходы на производство тепловой энергии на 2024 год в размере 1 816 тыс. руб.</w:t>
      </w:r>
    </w:p>
    <w:p w14:paraId="4E8D1CE1" w14:textId="77777777" w:rsidR="00E92155" w:rsidRPr="00E92155" w:rsidRDefault="00E92155" w:rsidP="00E92155">
      <w:pPr>
        <w:ind w:firstLine="851"/>
        <w:jc w:val="both"/>
        <w:rPr>
          <w:sz w:val="28"/>
          <w:szCs w:val="28"/>
        </w:rPr>
      </w:pPr>
      <w:r w:rsidRPr="00E92155">
        <w:rPr>
          <w:sz w:val="28"/>
          <w:szCs w:val="28"/>
        </w:rPr>
        <w:t>В качестве обосновывающих документов предприятием представлены:</w:t>
      </w:r>
    </w:p>
    <w:p w14:paraId="1699B15E" w14:textId="77777777" w:rsidR="00E92155" w:rsidRPr="00E92155" w:rsidRDefault="00E92155" w:rsidP="00E92155">
      <w:pPr>
        <w:ind w:firstLine="851"/>
        <w:jc w:val="both"/>
        <w:rPr>
          <w:sz w:val="28"/>
          <w:szCs w:val="28"/>
        </w:rPr>
      </w:pPr>
      <w:r w:rsidRPr="00E92155">
        <w:rPr>
          <w:sz w:val="28"/>
          <w:szCs w:val="28"/>
        </w:rPr>
        <w:t>Расчет арендной платы к договору аренды недвижимого имущества № 01/23 от 01.02.2023. (стр. 54 представленных материалов);</w:t>
      </w:r>
    </w:p>
    <w:p w14:paraId="21361D85" w14:textId="77777777" w:rsidR="00E92155" w:rsidRPr="00E92155" w:rsidRDefault="00E92155" w:rsidP="00E92155">
      <w:pPr>
        <w:ind w:firstLine="851"/>
        <w:jc w:val="both"/>
        <w:rPr>
          <w:sz w:val="28"/>
          <w:szCs w:val="28"/>
        </w:rPr>
      </w:pPr>
      <w:r w:rsidRPr="00E92155">
        <w:rPr>
          <w:sz w:val="28"/>
          <w:szCs w:val="28"/>
        </w:rPr>
        <w:t xml:space="preserve">Договор аренды недвижимого имущества (Тепловые сети) № А01/23 </w:t>
      </w:r>
      <w:r w:rsidRPr="00E92155">
        <w:rPr>
          <w:sz w:val="28"/>
          <w:szCs w:val="28"/>
        </w:rPr>
        <w:br/>
        <w:t xml:space="preserve">от 01.02.2023 с ИП </w:t>
      </w:r>
      <w:proofErr w:type="spellStart"/>
      <w:r w:rsidRPr="00E92155">
        <w:rPr>
          <w:sz w:val="28"/>
          <w:szCs w:val="28"/>
        </w:rPr>
        <w:t>Кошаташян</w:t>
      </w:r>
      <w:proofErr w:type="spellEnd"/>
      <w:r w:rsidRPr="00E92155">
        <w:rPr>
          <w:sz w:val="28"/>
          <w:szCs w:val="28"/>
        </w:rPr>
        <w:t> С.А. (стр. 55 представленных материалов);</w:t>
      </w:r>
    </w:p>
    <w:p w14:paraId="34173DE6" w14:textId="77777777" w:rsidR="00E92155" w:rsidRPr="00E92155" w:rsidRDefault="00E92155" w:rsidP="00E92155">
      <w:pPr>
        <w:ind w:firstLine="851"/>
        <w:jc w:val="both"/>
        <w:rPr>
          <w:sz w:val="28"/>
          <w:szCs w:val="28"/>
        </w:rPr>
      </w:pPr>
      <w:r w:rsidRPr="00E92155">
        <w:rPr>
          <w:sz w:val="28"/>
          <w:szCs w:val="28"/>
        </w:rPr>
        <w:t xml:space="preserve">Договор аренды земельного участка № </w:t>
      </w:r>
      <w:bookmarkStart w:id="25" w:name="_Hlk82442474"/>
      <w:r w:rsidRPr="00E92155">
        <w:rPr>
          <w:sz w:val="28"/>
          <w:szCs w:val="28"/>
        </w:rPr>
        <w:t>16319 от 05.06.2020</w:t>
      </w:r>
      <w:bookmarkEnd w:id="25"/>
      <w:r w:rsidRPr="00E92155">
        <w:rPr>
          <w:sz w:val="28"/>
          <w:szCs w:val="28"/>
        </w:rPr>
        <w:t xml:space="preserve"> с КУМИ Киселевского городского округа (стр. 144 том 1 (факт 2022 года));</w:t>
      </w:r>
    </w:p>
    <w:p w14:paraId="7AAE7E70" w14:textId="77777777" w:rsidR="00E92155" w:rsidRPr="00E92155" w:rsidRDefault="00E92155" w:rsidP="00E92155">
      <w:pPr>
        <w:ind w:firstLine="851"/>
        <w:jc w:val="both"/>
        <w:rPr>
          <w:sz w:val="28"/>
          <w:szCs w:val="28"/>
        </w:rPr>
      </w:pPr>
      <w:r w:rsidRPr="00E92155">
        <w:rPr>
          <w:sz w:val="28"/>
          <w:szCs w:val="28"/>
        </w:rPr>
        <w:t xml:space="preserve">Договор аренды муниципального имущества №2А-2019 от 01.01.2019 </w:t>
      </w:r>
      <w:r w:rsidRPr="00E92155">
        <w:rPr>
          <w:sz w:val="28"/>
          <w:szCs w:val="28"/>
        </w:rPr>
        <w:br/>
        <w:t>с КУМИ Киселевского городского округа (стр. 151 том 1 (факт 2022 года));</w:t>
      </w:r>
    </w:p>
    <w:p w14:paraId="13357F62" w14:textId="77777777" w:rsidR="00E92155" w:rsidRPr="00E92155" w:rsidRDefault="00E92155" w:rsidP="00E92155">
      <w:pPr>
        <w:ind w:firstLine="851"/>
        <w:jc w:val="both"/>
        <w:rPr>
          <w:sz w:val="28"/>
          <w:szCs w:val="28"/>
        </w:rPr>
      </w:pPr>
      <w:r w:rsidRPr="00E92155">
        <w:rPr>
          <w:sz w:val="28"/>
          <w:szCs w:val="28"/>
        </w:rPr>
        <w:t xml:space="preserve">Договор </w:t>
      </w:r>
      <w:bookmarkStart w:id="26" w:name="_Hlk111122692"/>
      <w:r w:rsidRPr="00E92155">
        <w:rPr>
          <w:sz w:val="28"/>
          <w:szCs w:val="28"/>
        </w:rPr>
        <w:t xml:space="preserve">аренды недвижимого имущества (Котельная) №3-/19 от 01.10.2019 </w:t>
      </w:r>
      <w:r w:rsidRPr="00E92155">
        <w:rPr>
          <w:sz w:val="28"/>
          <w:szCs w:val="28"/>
        </w:rPr>
        <w:br/>
        <w:t xml:space="preserve">с </w:t>
      </w:r>
      <w:proofErr w:type="spellStart"/>
      <w:r w:rsidRPr="00E92155">
        <w:rPr>
          <w:sz w:val="28"/>
          <w:szCs w:val="28"/>
        </w:rPr>
        <w:t>Кошаташян</w:t>
      </w:r>
      <w:proofErr w:type="spellEnd"/>
      <w:r w:rsidRPr="00E92155">
        <w:rPr>
          <w:sz w:val="28"/>
          <w:szCs w:val="28"/>
        </w:rPr>
        <w:t> С.А.</w:t>
      </w:r>
      <w:bookmarkEnd w:id="26"/>
      <w:r w:rsidRPr="00E92155">
        <w:rPr>
          <w:sz w:val="28"/>
          <w:szCs w:val="28"/>
        </w:rPr>
        <w:t xml:space="preserve"> (стр. 165 том 1 (факт 2022 года));</w:t>
      </w:r>
    </w:p>
    <w:p w14:paraId="06648D46" w14:textId="77777777" w:rsidR="00E92155" w:rsidRPr="00E92155" w:rsidRDefault="00E92155" w:rsidP="00E92155">
      <w:pPr>
        <w:ind w:firstLine="851"/>
        <w:jc w:val="both"/>
        <w:rPr>
          <w:sz w:val="28"/>
          <w:szCs w:val="28"/>
        </w:rPr>
      </w:pPr>
      <w:r w:rsidRPr="00E92155">
        <w:rPr>
          <w:sz w:val="28"/>
          <w:szCs w:val="28"/>
        </w:rPr>
        <w:lastRenderedPageBreak/>
        <w:t>Договор купли-продажи недвижимого имущества (Котельная) от 26.05.2017 (Котельная) (стр. 168 том 1 (факт 2022 года));</w:t>
      </w:r>
    </w:p>
    <w:p w14:paraId="5A8C7285" w14:textId="77777777" w:rsidR="00E92155" w:rsidRPr="00E92155" w:rsidRDefault="00E92155" w:rsidP="00E92155">
      <w:pPr>
        <w:ind w:firstLine="851"/>
        <w:jc w:val="both"/>
        <w:rPr>
          <w:sz w:val="28"/>
          <w:szCs w:val="28"/>
        </w:rPr>
      </w:pPr>
      <w:bookmarkStart w:id="27" w:name="_Hlk82441954"/>
      <w:r w:rsidRPr="00E92155">
        <w:rPr>
          <w:sz w:val="28"/>
          <w:szCs w:val="28"/>
        </w:rPr>
        <w:t>Договор аренды земельного участка № 14181 от 05.04.2018</w:t>
      </w:r>
      <w:bookmarkEnd w:id="27"/>
      <w:r w:rsidRPr="00E92155">
        <w:rPr>
          <w:sz w:val="28"/>
          <w:szCs w:val="28"/>
        </w:rPr>
        <w:t xml:space="preserve"> с КУМИ Киселевского городского округа (стр. 170 том 1 (факт 2022 года)).</w:t>
      </w:r>
    </w:p>
    <w:p w14:paraId="59124C14" w14:textId="77777777" w:rsidR="00E92155" w:rsidRPr="00E92155" w:rsidRDefault="00E92155" w:rsidP="00E92155">
      <w:pPr>
        <w:ind w:firstLine="851"/>
        <w:jc w:val="both"/>
        <w:rPr>
          <w:sz w:val="28"/>
          <w:szCs w:val="28"/>
        </w:rPr>
      </w:pPr>
      <w:r w:rsidRPr="00E92155">
        <w:rPr>
          <w:sz w:val="28"/>
          <w:szCs w:val="28"/>
        </w:rPr>
        <w:t xml:space="preserve">Проанализировав представленные документы, экспертами произведен расчет среднегодовой остаточной стоимости имущества для определения налога </w:t>
      </w:r>
      <w:r w:rsidRPr="00E92155">
        <w:rPr>
          <w:sz w:val="28"/>
          <w:szCs w:val="28"/>
        </w:rPr>
        <w:br/>
        <w:t xml:space="preserve">на имущество, а также величины арендной платы. Расходы по договору аренды недвижимого имущества (Котельная) №3-/19 от 01.10.2019 с </w:t>
      </w:r>
      <w:proofErr w:type="spellStart"/>
      <w:r w:rsidRPr="00E92155">
        <w:rPr>
          <w:sz w:val="28"/>
          <w:szCs w:val="28"/>
        </w:rPr>
        <w:t>Кошаташян</w:t>
      </w:r>
      <w:proofErr w:type="spellEnd"/>
      <w:r w:rsidRPr="00E92155">
        <w:rPr>
          <w:sz w:val="28"/>
          <w:szCs w:val="28"/>
        </w:rPr>
        <w:t xml:space="preserve"> С.А. предлагается исключить так как договор заключен с физическим лицом и не представляется возможным произвести расчет амортизационных отчислений так как отсутствуют инвентарные карточки. Расходы по имуществу КУМИ Киселевского городского округа предлагается исключить в полном объёме в связи с отсутствием обосновывающих документов. </w:t>
      </w:r>
      <w:bookmarkStart w:id="28" w:name="_Hlk83311943"/>
    </w:p>
    <w:p w14:paraId="2DFD8D75" w14:textId="77777777" w:rsidR="00E92155" w:rsidRPr="00E92155" w:rsidRDefault="00E92155" w:rsidP="00E92155">
      <w:pPr>
        <w:ind w:firstLine="851"/>
        <w:jc w:val="both"/>
        <w:rPr>
          <w:sz w:val="28"/>
          <w:szCs w:val="28"/>
        </w:rPr>
      </w:pPr>
      <w:r w:rsidRPr="00E92155">
        <w:rPr>
          <w:sz w:val="28"/>
          <w:szCs w:val="28"/>
        </w:rPr>
        <w:t xml:space="preserve">Расчет арендной платы представлен в таблицах 7-8. </w:t>
      </w:r>
    </w:p>
    <w:bookmarkEnd w:id="28"/>
    <w:p w14:paraId="73289472" w14:textId="77777777" w:rsidR="00E92155" w:rsidRPr="00E92155" w:rsidRDefault="00E92155" w:rsidP="00E92155">
      <w:pPr>
        <w:ind w:firstLine="851"/>
        <w:jc w:val="right"/>
        <w:rPr>
          <w:sz w:val="28"/>
          <w:szCs w:val="28"/>
        </w:rPr>
      </w:pPr>
      <w:r w:rsidRPr="00E92155">
        <w:rPr>
          <w:sz w:val="28"/>
          <w:szCs w:val="28"/>
        </w:rPr>
        <w:t>Таблица 7</w:t>
      </w:r>
    </w:p>
    <w:p w14:paraId="76D3DC89" w14:textId="77777777" w:rsidR="00E92155" w:rsidRPr="00E92155" w:rsidRDefault="00E92155" w:rsidP="00E92155">
      <w:pPr>
        <w:ind w:firstLine="851"/>
        <w:jc w:val="center"/>
        <w:rPr>
          <w:sz w:val="28"/>
          <w:szCs w:val="28"/>
        </w:rPr>
      </w:pPr>
      <w:r w:rsidRPr="00E92155">
        <w:rPr>
          <w:sz w:val="28"/>
          <w:szCs w:val="28"/>
        </w:rPr>
        <w:t>Расчет арендной платы оборудования котельной</w:t>
      </w:r>
    </w:p>
    <w:p w14:paraId="38C06F2D" w14:textId="77777777" w:rsidR="00E92155" w:rsidRPr="00E92155" w:rsidRDefault="00E92155" w:rsidP="00E92155">
      <w:pPr>
        <w:ind w:firstLine="851"/>
        <w:jc w:val="center"/>
        <w:rPr>
          <w:sz w:val="20"/>
          <w:szCs w:val="20"/>
        </w:rPr>
      </w:pPr>
    </w:p>
    <w:tbl>
      <w:tblPr>
        <w:tblW w:w="10024" w:type="dxa"/>
        <w:tblLayout w:type="fixed"/>
        <w:tblLook w:val="04A0" w:firstRow="1" w:lastRow="0" w:firstColumn="1" w:lastColumn="0" w:noHBand="0" w:noVBand="1"/>
      </w:tblPr>
      <w:tblGrid>
        <w:gridCol w:w="969"/>
        <w:gridCol w:w="2263"/>
        <w:gridCol w:w="2264"/>
        <w:gridCol w:w="2264"/>
        <w:gridCol w:w="2264"/>
      </w:tblGrid>
      <w:tr w:rsidR="00E92155" w:rsidRPr="00E92155" w14:paraId="446BE495" w14:textId="77777777" w:rsidTr="003E7303">
        <w:trPr>
          <w:trHeight w:val="664"/>
        </w:trPr>
        <w:tc>
          <w:tcPr>
            <w:tcW w:w="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5F17B" w14:textId="77777777" w:rsidR="00E92155" w:rsidRPr="00E92155" w:rsidRDefault="00E92155" w:rsidP="00E92155">
            <w:pPr>
              <w:jc w:val="center"/>
              <w:rPr>
                <w:sz w:val="20"/>
                <w:szCs w:val="20"/>
              </w:rPr>
            </w:pPr>
            <w:r w:rsidRPr="00E92155">
              <w:rPr>
                <w:sz w:val="20"/>
                <w:szCs w:val="20"/>
              </w:rPr>
              <w:t>Период</w:t>
            </w:r>
          </w:p>
        </w:tc>
        <w:tc>
          <w:tcPr>
            <w:tcW w:w="2263" w:type="dxa"/>
            <w:tcBorders>
              <w:top w:val="single" w:sz="4" w:space="0" w:color="auto"/>
              <w:left w:val="nil"/>
              <w:bottom w:val="single" w:sz="4" w:space="0" w:color="auto"/>
              <w:right w:val="single" w:sz="4" w:space="0" w:color="auto"/>
            </w:tcBorders>
            <w:shd w:val="clear" w:color="auto" w:fill="auto"/>
            <w:vAlign w:val="center"/>
            <w:hideMark/>
          </w:tcPr>
          <w:p w14:paraId="4CBDD73F" w14:textId="77777777" w:rsidR="00E92155" w:rsidRPr="00E92155" w:rsidRDefault="00E92155" w:rsidP="00E92155">
            <w:pPr>
              <w:jc w:val="center"/>
              <w:rPr>
                <w:sz w:val="20"/>
                <w:szCs w:val="20"/>
              </w:rPr>
            </w:pPr>
            <w:r w:rsidRPr="00E92155">
              <w:rPr>
                <w:sz w:val="20"/>
                <w:szCs w:val="20"/>
              </w:rPr>
              <w:t>Остаточная стоимость на начало периода, руб.</w:t>
            </w:r>
          </w:p>
        </w:tc>
        <w:tc>
          <w:tcPr>
            <w:tcW w:w="2264" w:type="dxa"/>
            <w:tcBorders>
              <w:top w:val="single" w:sz="4" w:space="0" w:color="auto"/>
              <w:left w:val="nil"/>
              <w:bottom w:val="single" w:sz="4" w:space="0" w:color="auto"/>
              <w:right w:val="single" w:sz="4" w:space="0" w:color="auto"/>
            </w:tcBorders>
            <w:shd w:val="clear" w:color="auto" w:fill="auto"/>
            <w:vAlign w:val="center"/>
            <w:hideMark/>
          </w:tcPr>
          <w:p w14:paraId="29F76461" w14:textId="77777777" w:rsidR="00E92155" w:rsidRPr="00E92155" w:rsidRDefault="00E92155" w:rsidP="00E92155">
            <w:pPr>
              <w:jc w:val="center"/>
              <w:rPr>
                <w:sz w:val="20"/>
                <w:szCs w:val="20"/>
              </w:rPr>
            </w:pPr>
            <w:r w:rsidRPr="00E92155">
              <w:rPr>
                <w:sz w:val="20"/>
                <w:szCs w:val="20"/>
              </w:rPr>
              <w:t>Амортизация, руб.</w:t>
            </w:r>
          </w:p>
        </w:tc>
        <w:tc>
          <w:tcPr>
            <w:tcW w:w="2264" w:type="dxa"/>
            <w:tcBorders>
              <w:top w:val="single" w:sz="4" w:space="0" w:color="auto"/>
              <w:left w:val="nil"/>
              <w:bottom w:val="single" w:sz="4" w:space="0" w:color="auto"/>
              <w:right w:val="single" w:sz="4" w:space="0" w:color="auto"/>
            </w:tcBorders>
            <w:shd w:val="clear" w:color="auto" w:fill="auto"/>
            <w:vAlign w:val="center"/>
            <w:hideMark/>
          </w:tcPr>
          <w:p w14:paraId="12D2A493" w14:textId="77777777" w:rsidR="00E92155" w:rsidRPr="00E92155" w:rsidRDefault="00E92155" w:rsidP="00E92155">
            <w:pPr>
              <w:jc w:val="center"/>
              <w:rPr>
                <w:sz w:val="20"/>
                <w:szCs w:val="20"/>
              </w:rPr>
            </w:pPr>
            <w:r w:rsidRPr="00E92155">
              <w:rPr>
                <w:sz w:val="20"/>
                <w:szCs w:val="20"/>
              </w:rPr>
              <w:t>Остаточная стоимость на конец периода, руб.</w:t>
            </w:r>
          </w:p>
        </w:tc>
        <w:tc>
          <w:tcPr>
            <w:tcW w:w="2264" w:type="dxa"/>
            <w:tcBorders>
              <w:top w:val="single" w:sz="4" w:space="0" w:color="auto"/>
              <w:left w:val="nil"/>
              <w:bottom w:val="single" w:sz="4" w:space="0" w:color="auto"/>
              <w:right w:val="single" w:sz="4" w:space="0" w:color="auto"/>
            </w:tcBorders>
            <w:shd w:val="clear" w:color="auto" w:fill="auto"/>
            <w:vAlign w:val="center"/>
            <w:hideMark/>
          </w:tcPr>
          <w:p w14:paraId="36004BE2" w14:textId="77777777" w:rsidR="00E92155" w:rsidRPr="00E92155" w:rsidRDefault="00E92155" w:rsidP="00E92155">
            <w:pPr>
              <w:jc w:val="center"/>
              <w:rPr>
                <w:sz w:val="20"/>
                <w:szCs w:val="20"/>
              </w:rPr>
            </w:pPr>
            <w:r w:rsidRPr="00E92155">
              <w:rPr>
                <w:sz w:val="20"/>
                <w:szCs w:val="20"/>
              </w:rPr>
              <w:t>Амортизация, тыс. руб.</w:t>
            </w:r>
          </w:p>
        </w:tc>
      </w:tr>
      <w:tr w:rsidR="00E92155" w:rsidRPr="00E92155" w14:paraId="1F5B0FF1" w14:textId="77777777" w:rsidTr="003E7303">
        <w:trPr>
          <w:trHeight w:val="132"/>
        </w:trPr>
        <w:tc>
          <w:tcPr>
            <w:tcW w:w="969" w:type="dxa"/>
            <w:tcBorders>
              <w:top w:val="nil"/>
              <w:left w:val="single" w:sz="4" w:space="0" w:color="auto"/>
              <w:bottom w:val="single" w:sz="4" w:space="0" w:color="auto"/>
              <w:right w:val="single" w:sz="4" w:space="0" w:color="auto"/>
            </w:tcBorders>
            <w:shd w:val="clear" w:color="auto" w:fill="auto"/>
            <w:noWrap/>
            <w:vAlign w:val="center"/>
            <w:hideMark/>
          </w:tcPr>
          <w:p w14:paraId="7A2D0CE7" w14:textId="77777777" w:rsidR="00E92155" w:rsidRPr="00E92155" w:rsidRDefault="00E92155" w:rsidP="00E92155">
            <w:pPr>
              <w:jc w:val="center"/>
              <w:rPr>
                <w:sz w:val="20"/>
                <w:szCs w:val="20"/>
              </w:rPr>
            </w:pPr>
            <w:r w:rsidRPr="00E92155">
              <w:rPr>
                <w:sz w:val="20"/>
                <w:szCs w:val="20"/>
              </w:rPr>
              <w:t>2021</w:t>
            </w:r>
          </w:p>
        </w:tc>
        <w:tc>
          <w:tcPr>
            <w:tcW w:w="2263" w:type="dxa"/>
            <w:tcBorders>
              <w:top w:val="nil"/>
              <w:left w:val="nil"/>
              <w:bottom w:val="single" w:sz="4" w:space="0" w:color="auto"/>
              <w:right w:val="single" w:sz="4" w:space="0" w:color="auto"/>
            </w:tcBorders>
            <w:shd w:val="clear" w:color="auto" w:fill="auto"/>
            <w:noWrap/>
            <w:vAlign w:val="center"/>
            <w:hideMark/>
          </w:tcPr>
          <w:p w14:paraId="2D5505E3" w14:textId="77777777" w:rsidR="00E92155" w:rsidRPr="00E92155" w:rsidRDefault="00E92155" w:rsidP="00E92155">
            <w:pPr>
              <w:jc w:val="center"/>
              <w:rPr>
                <w:sz w:val="20"/>
                <w:szCs w:val="20"/>
              </w:rPr>
            </w:pPr>
            <w:r w:rsidRPr="00E92155">
              <w:rPr>
                <w:sz w:val="20"/>
                <w:szCs w:val="20"/>
              </w:rPr>
              <w:t>2 024 985</w:t>
            </w:r>
          </w:p>
        </w:tc>
        <w:tc>
          <w:tcPr>
            <w:tcW w:w="2264" w:type="dxa"/>
            <w:tcBorders>
              <w:top w:val="nil"/>
              <w:left w:val="nil"/>
              <w:bottom w:val="single" w:sz="4" w:space="0" w:color="auto"/>
              <w:right w:val="single" w:sz="4" w:space="0" w:color="auto"/>
            </w:tcBorders>
            <w:shd w:val="clear" w:color="auto" w:fill="auto"/>
            <w:noWrap/>
            <w:vAlign w:val="center"/>
            <w:hideMark/>
          </w:tcPr>
          <w:p w14:paraId="31CF94A1" w14:textId="77777777" w:rsidR="00E92155" w:rsidRPr="00E92155" w:rsidRDefault="00E92155" w:rsidP="00E92155">
            <w:pPr>
              <w:jc w:val="center"/>
              <w:rPr>
                <w:sz w:val="20"/>
                <w:szCs w:val="20"/>
              </w:rPr>
            </w:pPr>
            <w:r w:rsidRPr="00E92155">
              <w:rPr>
                <w:sz w:val="20"/>
                <w:szCs w:val="20"/>
              </w:rPr>
              <w:t>428 213</w:t>
            </w:r>
          </w:p>
        </w:tc>
        <w:tc>
          <w:tcPr>
            <w:tcW w:w="2264" w:type="dxa"/>
            <w:tcBorders>
              <w:top w:val="nil"/>
              <w:left w:val="nil"/>
              <w:bottom w:val="single" w:sz="4" w:space="0" w:color="auto"/>
              <w:right w:val="single" w:sz="4" w:space="0" w:color="auto"/>
            </w:tcBorders>
            <w:shd w:val="clear" w:color="auto" w:fill="auto"/>
            <w:noWrap/>
            <w:vAlign w:val="center"/>
            <w:hideMark/>
          </w:tcPr>
          <w:p w14:paraId="0385C30D" w14:textId="77777777" w:rsidR="00E92155" w:rsidRPr="00E92155" w:rsidRDefault="00E92155" w:rsidP="00E92155">
            <w:pPr>
              <w:jc w:val="center"/>
              <w:rPr>
                <w:sz w:val="20"/>
                <w:szCs w:val="20"/>
              </w:rPr>
            </w:pPr>
            <w:r w:rsidRPr="00E92155">
              <w:rPr>
                <w:sz w:val="20"/>
                <w:szCs w:val="20"/>
              </w:rPr>
              <w:t>1 596 772</w:t>
            </w:r>
          </w:p>
        </w:tc>
        <w:tc>
          <w:tcPr>
            <w:tcW w:w="2264" w:type="dxa"/>
            <w:tcBorders>
              <w:top w:val="nil"/>
              <w:left w:val="nil"/>
              <w:bottom w:val="single" w:sz="4" w:space="0" w:color="auto"/>
              <w:right w:val="single" w:sz="4" w:space="0" w:color="auto"/>
            </w:tcBorders>
            <w:shd w:val="clear" w:color="auto" w:fill="auto"/>
            <w:noWrap/>
            <w:vAlign w:val="center"/>
            <w:hideMark/>
          </w:tcPr>
          <w:p w14:paraId="3D98860A" w14:textId="77777777" w:rsidR="00E92155" w:rsidRPr="00E92155" w:rsidRDefault="00E92155" w:rsidP="00E92155">
            <w:pPr>
              <w:jc w:val="center"/>
              <w:rPr>
                <w:sz w:val="20"/>
                <w:szCs w:val="20"/>
              </w:rPr>
            </w:pPr>
          </w:p>
        </w:tc>
      </w:tr>
      <w:tr w:rsidR="00E92155" w:rsidRPr="00E92155" w14:paraId="53CEE484" w14:textId="77777777" w:rsidTr="003E7303">
        <w:trPr>
          <w:trHeight w:val="132"/>
        </w:trPr>
        <w:tc>
          <w:tcPr>
            <w:tcW w:w="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F5005" w14:textId="77777777" w:rsidR="00E92155" w:rsidRPr="00E92155" w:rsidRDefault="00E92155" w:rsidP="00E92155">
            <w:pPr>
              <w:jc w:val="center"/>
              <w:rPr>
                <w:sz w:val="20"/>
                <w:szCs w:val="20"/>
              </w:rPr>
            </w:pPr>
            <w:r w:rsidRPr="00E92155">
              <w:rPr>
                <w:sz w:val="20"/>
                <w:szCs w:val="20"/>
              </w:rPr>
              <w:t>2022</w:t>
            </w:r>
          </w:p>
        </w:tc>
        <w:tc>
          <w:tcPr>
            <w:tcW w:w="2263" w:type="dxa"/>
            <w:tcBorders>
              <w:top w:val="single" w:sz="4" w:space="0" w:color="auto"/>
              <w:left w:val="nil"/>
              <w:bottom w:val="single" w:sz="4" w:space="0" w:color="auto"/>
              <w:right w:val="single" w:sz="4" w:space="0" w:color="auto"/>
            </w:tcBorders>
            <w:shd w:val="clear" w:color="auto" w:fill="auto"/>
            <w:noWrap/>
            <w:vAlign w:val="center"/>
            <w:hideMark/>
          </w:tcPr>
          <w:p w14:paraId="462D7D86" w14:textId="77777777" w:rsidR="00E92155" w:rsidRPr="00E92155" w:rsidRDefault="00E92155" w:rsidP="00E92155">
            <w:pPr>
              <w:jc w:val="center"/>
              <w:rPr>
                <w:sz w:val="20"/>
                <w:szCs w:val="20"/>
              </w:rPr>
            </w:pPr>
            <w:r w:rsidRPr="00E92155">
              <w:rPr>
                <w:sz w:val="20"/>
                <w:szCs w:val="20"/>
              </w:rPr>
              <w:t>1 596 772</w:t>
            </w:r>
          </w:p>
        </w:tc>
        <w:tc>
          <w:tcPr>
            <w:tcW w:w="2264" w:type="dxa"/>
            <w:tcBorders>
              <w:top w:val="single" w:sz="4" w:space="0" w:color="auto"/>
              <w:left w:val="nil"/>
              <w:bottom w:val="single" w:sz="4" w:space="0" w:color="auto"/>
              <w:right w:val="single" w:sz="4" w:space="0" w:color="auto"/>
            </w:tcBorders>
            <w:shd w:val="clear" w:color="auto" w:fill="auto"/>
            <w:noWrap/>
            <w:vAlign w:val="center"/>
            <w:hideMark/>
          </w:tcPr>
          <w:p w14:paraId="5A354FE0" w14:textId="77777777" w:rsidR="00E92155" w:rsidRPr="00E92155" w:rsidRDefault="00E92155" w:rsidP="00E92155">
            <w:pPr>
              <w:jc w:val="center"/>
              <w:rPr>
                <w:sz w:val="20"/>
                <w:szCs w:val="20"/>
              </w:rPr>
            </w:pPr>
            <w:r w:rsidRPr="00E92155">
              <w:rPr>
                <w:sz w:val="20"/>
                <w:szCs w:val="20"/>
              </w:rPr>
              <w:t>376 434</w:t>
            </w:r>
          </w:p>
        </w:tc>
        <w:tc>
          <w:tcPr>
            <w:tcW w:w="2264" w:type="dxa"/>
            <w:tcBorders>
              <w:top w:val="single" w:sz="4" w:space="0" w:color="auto"/>
              <w:left w:val="nil"/>
              <w:bottom w:val="single" w:sz="4" w:space="0" w:color="auto"/>
              <w:right w:val="single" w:sz="4" w:space="0" w:color="auto"/>
            </w:tcBorders>
            <w:shd w:val="clear" w:color="auto" w:fill="auto"/>
            <w:noWrap/>
            <w:vAlign w:val="center"/>
            <w:hideMark/>
          </w:tcPr>
          <w:p w14:paraId="4A46282E" w14:textId="77777777" w:rsidR="00E92155" w:rsidRPr="00E92155" w:rsidRDefault="00E92155" w:rsidP="00E92155">
            <w:pPr>
              <w:jc w:val="center"/>
              <w:rPr>
                <w:sz w:val="20"/>
                <w:szCs w:val="20"/>
              </w:rPr>
            </w:pPr>
            <w:r w:rsidRPr="00E92155">
              <w:rPr>
                <w:sz w:val="20"/>
                <w:szCs w:val="20"/>
              </w:rPr>
              <w:t>1 220 337</w:t>
            </w:r>
          </w:p>
        </w:tc>
        <w:tc>
          <w:tcPr>
            <w:tcW w:w="2264" w:type="dxa"/>
            <w:tcBorders>
              <w:top w:val="single" w:sz="4" w:space="0" w:color="auto"/>
              <w:left w:val="nil"/>
              <w:bottom w:val="single" w:sz="4" w:space="0" w:color="auto"/>
              <w:right w:val="single" w:sz="4" w:space="0" w:color="auto"/>
            </w:tcBorders>
            <w:shd w:val="clear" w:color="auto" w:fill="auto"/>
            <w:noWrap/>
            <w:vAlign w:val="center"/>
            <w:hideMark/>
          </w:tcPr>
          <w:p w14:paraId="00804475" w14:textId="77777777" w:rsidR="00E92155" w:rsidRPr="00E92155" w:rsidRDefault="00E92155" w:rsidP="00E92155">
            <w:pPr>
              <w:jc w:val="center"/>
              <w:rPr>
                <w:b/>
                <w:bCs/>
                <w:sz w:val="20"/>
                <w:szCs w:val="20"/>
              </w:rPr>
            </w:pPr>
          </w:p>
        </w:tc>
      </w:tr>
      <w:tr w:rsidR="00E92155" w:rsidRPr="00E92155" w14:paraId="16254796" w14:textId="77777777" w:rsidTr="003E7303">
        <w:trPr>
          <w:trHeight w:val="132"/>
        </w:trPr>
        <w:tc>
          <w:tcPr>
            <w:tcW w:w="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175A5" w14:textId="77777777" w:rsidR="00E92155" w:rsidRPr="00E92155" w:rsidRDefault="00E92155" w:rsidP="00E92155">
            <w:pPr>
              <w:jc w:val="center"/>
              <w:rPr>
                <w:sz w:val="20"/>
                <w:szCs w:val="20"/>
              </w:rPr>
            </w:pPr>
            <w:r w:rsidRPr="00E92155">
              <w:rPr>
                <w:sz w:val="20"/>
                <w:szCs w:val="20"/>
              </w:rPr>
              <w:t>2023</w:t>
            </w:r>
          </w:p>
        </w:tc>
        <w:tc>
          <w:tcPr>
            <w:tcW w:w="2263" w:type="dxa"/>
            <w:tcBorders>
              <w:top w:val="single" w:sz="4" w:space="0" w:color="auto"/>
              <w:left w:val="nil"/>
              <w:bottom w:val="single" w:sz="4" w:space="0" w:color="auto"/>
              <w:right w:val="single" w:sz="4" w:space="0" w:color="auto"/>
            </w:tcBorders>
            <w:shd w:val="clear" w:color="auto" w:fill="auto"/>
            <w:noWrap/>
            <w:vAlign w:val="center"/>
          </w:tcPr>
          <w:p w14:paraId="75AB0A23" w14:textId="77777777" w:rsidR="00E92155" w:rsidRPr="00E92155" w:rsidRDefault="00E92155" w:rsidP="00E92155">
            <w:pPr>
              <w:jc w:val="center"/>
              <w:rPr>
                <w:sz w:val="20"/>
                <w:szCs w:val="20"/>
              </w:rPr>
            </w:pPr>
            <w:r w:rsidRPr="00E92155">
              <w:rPr>
                <w:sz w:val="20"/>
                <w:szCs w:val="20"/>
              </w:rPr>
              <w:t>1 220 337</w:t>
            </w:r>
          </w:p>
        </w:tc>
        <w:tc>
          <w:tcPr>
            <w:tcW w:w="2264" w:type="dxa"/>
            <w:tcBorders>
              <w:top w:val="single" w:sz="4" w:space="0" w:color="auto"/>
              <w:left w:val="nil"/>
              <w:bottom w:val="single" w:sz="4" w:space="0" w:color="auto"/>
              <w:right w:val="single" w:sz="4" w:space="0" w:color="auto"/>
            </w:tcBorders>
            <w:shd w:val="clear" w:color="auto" w:fill="auto"/>
            <w:noWrap/>
            <w:vAlign w:val="center"/>
          </w:tcPr>
          <w:p w14:paraId="3DB0E0B1" w14:textId="77777777" w:rsidR="00E92155" w:rsidRPr="00E92155" w:rsidRDefault="00E92155" w:rsidP="00E92155">
            <w:pPr>
              <w:jc w:val="center"/>
              <w:rPr>
                <w:sz w:val="20"/>
                <w:szCs w:val="20"/>
              </w:rPr>
            </w:pPr>
            <w:r w:rsidRPr="00E92155">
              <w:rPr>
                <w:sz w:val="20"/>
                <w:szCs w:val="20"/>
              </w:rPr>
              <w:t>339 450</w:t>
            </w:r>
          </w:p>
        </w:tc>
        <w:tc>
          <w:tcPr>
            <w:tcW w:w="2264" w:type="dxa"/>
            <w:tcBorders>
              <w:top w:val="single" w:sz="4" w:space="0" w:color="auto"/>
              <w:left w:val="nil"/>
              <w:bottom w:val="single" w:sz="4" w:space="0" w:color="auto"/>
              <w:right w:val="single" w:sz="4" w:space="0" w:color="auto"/>
            </w:tcBorders>
            <w:shd w:val="clear" w:color="auto" w:fill="auto"/>
            <w:noWrap/>
            <w:vAlign w:val="center"/>
          </w:tcPr>
          <w:p w14:paraId="45A8C96E" w14:textId="77777777" w:rsidR="00E92155" w:rsidRPr="00E92155" w:rsidRDefault="00E92155" w:rsidP="00E92155">
            <w:pPr>
              <w:jc w:val="center"/>
              <w:rPr>
                <w:sz w:val="20"/>
                <w:szCs w:val="20"/>
              </w:rPr>
            </w:pPr>
            <w:r w:rsidRPr="00E92155">
              <w:rPr>
                <w:sz w:val="20"/>
                <w:szCs w:val="20"/>
              </w:rPr>
              <w:t>880 887</w:t>
            </w:r>
          </w:p>
        </w:tc>
        <w:tc>
          <w:tcPr>
            <w:tcW w:w="2264" w:type="dxa"/>
            <w:tcBorders>
              <w:top w:val="single" w:sz="4" w:space="0" w:color="auto"/>
              <w:left w:val="nil"/>
              <w:bottom w:val="single" w:sz="4" w:space="0" w:color="auto"/>
              <w:right w:val="single" w:sz="4" w:space="0" w:color="auto"/>
            </w:tcBorders>
            <w:shd w:val="clear" w:color="auto" w:fill="auto"/>
            <w:noWrap/>
            <w:vAlign w:val="center"/>
          </w:tcPr>
          <w:p w14:paraId="774466B6" w14:textId="77777777" w:rsidR="00E92155" w:rsidRPr="00E92155" w:rsidRDefault="00E92155" w:rsidP="00E92155">
            <w:pPr>
              <w:jc w:val="center"/>
              <w:rPr>
                <w:b/>
                <w:bCs/>
                <w:sz w:val="20"/>
                <w:szCs w:val="20"/>
              </w:rPr>
            </w:pPr>
            <w:r w:rsidRPr="00E92155">
              <w:rPr>
                <w:b/>
                <w:bCs/>
                <w:sz w:val="20"/>
                <w:szCs w:val="20"/>
              </w:rPr>
              <w:t>339</w:t>
            </w:r>
          </w:p>
        </w:tc>
      </w:tr>
      <w:tr w:rsidR="00E92155" w:rsidRPr="00E92155" w14:paraId="5D338CE7" w14:textId="77777777" w:rsidTr="003E7303">
        <w:trPr>
          <w:trHeight w:val="132"/>
        </w:trPr>
        <w:tc>
          <w:tcPr>
            <w:tcW w:w="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7F586" w14:textId="77777777" w:rsidR="00E92155" w:rsidRPr="00E92155" w:rsidRDefault="00E92155" w:rsidP="00E92155">
            <w:pPr>
              <w:jc w:val="center"/>
              <w:rPr>
                <w:sz w:val="20"/>
                <w:szCs w:val="20"/>
              </w:rPr>
            </w:pPr>
            <w:r w:rsidRPr="00E92155">
              <w:rPr>
                <w:sz w:val="20"/>
                <w:szCs w:val="20"/>
              </w:rPr>
              <w:t>2024</w:t>
            </w:r>
          </w:p>
        </w:tc>
        <w:tc>
          <w:tcPr>
            <w:tcW w:w="2263" w:type="dxa"/>
            <w:tcBorders>
              <w:top w:val="single" w:sz="4" w:space="0" w:color="auto"/>
              <w:left w:val="nil"/>
              <w:bottom w:val="single" w:sz="4" w:space="0" w:color="auto"/>
              <w:right w:val="single" w:sz="4" w:space="0" w:color="auto"/>
            </w:tcBorders>
            <w:shd w:val="clear" w:color="auto" w:fill="auto"/>
            <w:noWrap/>
            <w:vAlign w:val="center"/>
          </w:tcPr>
          <w:p w14:paraId="10D2D9B8" w14:textId="77777777" w:rsidR="00E92155" w:rsidRPr="00E92155" w:rsidRDefault="00E92155" w:rsidP="00E92155">
            <w:pPr>
              <w:jc w:val="center"/>
              <w:rPr>
                <w:sz w:val="20"/>
                <w:szCs w:val="20"/>
              </w:rPr>
            </w:pPr>
            <w:r w:rsidRPr="00E92155">
              <w:rPr>
                <w:sz w:val="20"/>
                <w:szCs w:val="20"/>
              </w:rPr>
              <w:t>880 887</w:t>
            </w:r>
          </w:p>
        </w:tc>
        <w:tc>
          <w:tcPr>
            <w:tcW w:w="2264" w:type="dxa"/>
            <w:tcBorders>
              <w:top w:val="single" w:sz="4" w:space="0" w:color="auto"/>
              <w:left w:val="nil"/>
              <w:bottom w:val="single" w:sz="4" w:space="0" w:color="auto"/>
              <w:right w:val="single" w:sz="4" w:space="0" w:color="auto"/>
            </w:tcBorders>
            <w:shd w:val="clear" w:color="auto" w:fill="auto"/>
            <w:noWrap/>
            <w:vAlign w:val="center"/>
          </w:tcPr>
          <w:p w14:paraId="03F718A0" w14:textId="77777777" w:rsidR="00E92155" w:rsidRPr="00E92155" w:rsidRDefault="00E92155" w:rsidP="00E92155">
            <w:pPr>
              <w:jc w:val="center"/>
              <w:rPr>
                <w:sz w:val="20"/>
                <w:szCs w:val="20"/>
              </w:rPr>
            </w:pPr>
            <w:r w:rsidRPr="00E92155">
              <w:rPr>
                <w:sz w:val="20"/>
                <w:szCs w:val="20"/>
              </w:rPr>
              <w:t>339 450</w:t>
            </w:r>
          </w:p>
        </w:tc>
        <w:tc>
          <w:tcPr>
            <w:tcW w:w="2264" w:type="dxa"/>
            <w:tcBorders>
              <w:top w:val="single" w:sz="4" w:space="0" w:color="auto"/>
              <w:left w:val="nil"/>
              <w:bottom w:val="single" w:sz="4" w:space="0" w:color="auto"/>
              <w:right w:val="single" w:sz="4" w:space="0" w:color="auto"/>
            </w:tcBorders>
            <w:shd w:val="clear" w:color="auto" w:fill="auto"/>
            <w:noWrap/>
            <w:vAlign w:val="center"/>
          </w:tcPr>
          <w:p w14:paraId="39786F1E" w14:textId="77777777" w:rsidR="00E92155" w:rsidRPr="00E92155" w:rsidRDefault="00E92155" w:rsidP="00E92155">
            <w:pPr>
              <w:jc w:val="center"/>
              <w:rPr>
                <w:sz w:val="20"/>
                <w:szCs w:val="20"/>
              </w:rPr>
            </w:pPr>
            <w:r w:rsidRPr="00E92155">
              <w:rPr>
                <w:sz w:val="20"/>
                <w:szCs w:val="20"/>
              </w:rPr>
              <w:t>541 437</w:t>
            </w:r>
          </w:p>
        </w:tc>
        <w:tc>
          <w:tcPr>
            <w:tcW w:w="2264" w:type="dxa"/>
            <w:tcBorders>
              <w:top w:val="single" w:sz="4" w:space="0" w:color="auto"/>
              <w:left w:val="nil"/>
              <w:bottom w:val="single" w:sz="4" w:space="0" w:color="auto"/>
              <w:right w:val="single" w:sz="4" w:space="0" w:color="auto"/>
            </w:tcBorders>
            <w:shd w:val="clear" w:color="auto" w:fill="auto"/>
            <w:noWrap/>
            <w:vAlign w:val="center"/>
          </w:tcPr>
          <w:p w14:paraId="5C4BA631" w14:textId="77777777" w:rsidR="00E92155" w:rsidRPr="00E92155" w:rsidRDefault="00E92155" w:rsidP="00E92155">
            <w:pPr>
              <w:jc w:val="center"/>
              <w:rPr>
                <w:b/>
                <w:bCs/>
                <w:sz w:val="20"/>
                <w:szCs w:val="20"/>
              </w:rPr>
            </w:pPr>
            <w:r w:rsidRPr="00E92155">
              <w:rPr>
                <w:b/>
                <w:bCs/>
                <w:sz w:val="20"/>
                <w:szCs w:val="20"/>
              </w:rPr>
              <w:t>339</w:t>
            </w:r>
          </w:p>
        </w:tc>
      </w:tr>
    </w:tbl>
    <w:p w14:paraId="1DB1515D" w14:textId="77777777" w:rsidR="00E92155" w:rsidRPr="00E92155" w:rsidRDefault="00E92155" w:rsidP="00E92155">
      <w:pPr>
        <w:spacing w:after="160" w:line="259" w:lineRule="auto"/>
        <w:rPr>
          <w:sz w:val="28"/>
          <w:szCs w:val="28"/>
        </w:rPr>
      </w:pPr>
    </w:p>
    <w:p w14:paraId="368B0F4A" w14:textId="77777777" w:rsidR="00E92155" w:rsidRPr="00E92155" w:rsidRDefault="00E92155" w:rsidP="00E92155">
      <w:pPr>
        <w:ind w:firstLine="851"/>
        <w:jc w:val="right"/>
        <w:rPr>
          <w:sz w:val="28"/>
          <w:szCs w:val="28"/>
        </w:rPr>
      </w:pPr>
      <w:r w:rsidRPr="00E92155">
        <w:rPr>
          <w:sz w:val="28"/>
          <w:szCs w:val="28"/>
        </w:rPr>
        <w:t>Таблица 8</w:t>
      </w:r>
    </w:p>
    <w:p w14:paraId="0FD64DB2" w14:textId="77777777" w:rsidR="00E92155" w:rsidRPr="00E92155" w:rsidRDefault="00E92155" w:rsidP="00E92155">
      <w:pPr>
        <w:ind w:firstLine="851"/>
        <w:jc w:val="center"/>
        <w:rPr>
          <w:sz w:val="28"/>
          <w:szCs w:val="28"/>
        </w:rPr>
      </w:pPr>
      <w:r w:rsidRPr="00E92155">
        <w:rPr>
          <w:sz w:val="28"/>
          <w:szCs w:val="28"/>
        </w:rPr>
        <w:t>Расчет арендной платы тепловых сетей</w:t>
      </w:r>
    </w:p>
    <w:p w14:paraId="2B6F67E7" w14:textId="77777777" w:rsidR="00E92155" w:rsidRPr="00E92155" w:rsidRDefault="00E92155" w:rsidP="00E92155">
      <w:pPr>
        <w:ind w:firstLine="851"/>
        <w:jc w:val="center"/>
        <w:rPr>
          <w:sz w:val="20"/>
          <w:szCs w:val="20"/>
        </w:rPr>
      </w:pPr>
    </w:p>
    <w:tbl>
      <w:tblPr>
        <w:tblW w:w="10042" w:type="dxa"/>
        <w:tblCellMar>
          <w:left w:w="0" w:type="dxa"/>
          <w:right w:w="0" w:type="dxa"/>
        </w:tblCellMar>
        <w:tblLook w:val="04A0" w:firstRow="1" w:lastRow="0" w:firstColumn="1" w:lastColumn="0" w:noHBand="0" w:noVBand="1"/>
      </w:tblPr>
      <w:tblGrid>
        <w:gridCol w:w="971"/>
        <w:gridCol w:w="1226"/>
        <w:gridCol w:w="1373"/>
        <w:gridCol w:w="1247"/>
        <w:gridCol w:w="1509"/>
        <w:gridCol w:w="1239"/>
        <w:gridCol w:w="1238"/>
        <w:gridCol w:w="1239"/>
      </w:tblGrid>
      <w:tr w:rsidR="00E92155" w:rsidRPr="00E92155" w14:paraId="4244155E" w14:textId="77777777" w:rsidTr="003E7303">
        <w:trPr>
          <w:trHeight w:val="923"/>
        </w:trPr>
        <w:tc>
          <w:tcPr>
            <w:tcW w:w="9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1D245" w14:textId="77777777" w:rsidR="00E92155" w:rsidRPr="00E92155" w:rsidRDefault="00E92155" w:rsidP="00E92155">
            <w:pPr>
              <w:jc w:val="center"/>
              <w:rPr>
                <w:sz w:val="20"/>
                <w:szCs w:val="20"/>
              </w:rPr>
            </w:pPr>
            <w:bookmarkStart w:id="29" w:name="_Hlk145584756"/>
            <w:r w:rsidRPr="00E92155">
              <w:rPr>
                <w:sz w:val="20"/>
                <w:szCs w:val="20"/>
              </w:rPr>
              <w:t>Период</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371C9A9A" w14:textId="77777777" w:rsidR="00E92155" w:rsidRPr="00E92155" w:rsidRDefault="00E92155" w:rsidP="00E92155">
            <w:pPr>
              <w:jc w:val="center"/>
              <w:rPr>
                <w:sz w:val="20"/>
                <w:szCs w:val="20"/>
              </w:rPr>
            </w:pPr>
            <w:r w:rsidRPr="00E92155">
              <w:rPr>
                <w:sz w:val="20"/>
                <w:szCs w:val="20"/>
              </w:rPr>
              <w:t>Остаточная стоимость на начало периода, руб.</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14:paraId="5F63D166" w14:textId="77777777" w:rsidR="00E92155" w:rsidRPr="00E92155" w:rsidRDefault="00E92155" w:rsidP="00E92155">
            <w:pPr>
              <w:jc w:val="center"/>
              <w:rPr>
                <w:sz w:val="20"/>
                <w:szCs w:val="20"/>
              </w:rPr>
            </w:pPr>
            <w:r w:rsidRPr="00E92155">
              <w:rPr>
                <w:sz w:val="20"/>
                <w:szCs w:val="20"/>
              </w:rPr>
              <w:t>Амортизация, руб.</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13650C86" w14:textId="77777777" w:rsidR="00E92155" w:rsidRPr="00E92155" w:rsidRDefault="00E92155" w:rsidP="00E92155">
            <w:pPr>
              <w:jc w:val="center"/>
              <w:rPr>
                <w:sz w:val="20"/>
                <w:szCs w:val="20"/>
              </w:rPr>
            </w:pPr>
            <w:r w:rsidRPr="00E92155">
              <w:rPr>
                <w:sz w:val="20"/>
                <w:szCs w:val="20"/>
              </w:rPr>
              <w:t>Остаточная стоимость на конец периода, руб.</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14:paraId="269E3BAF" w14:textId="77777777" w:rsidR="00E92155" w:rsidRPr="00E92155" w:rsidRDefault="00E92155" w:rsidP="00E92155">
            <w:pPr>
              <w:jc w:val="center"/>
              <w:rPr>
                <w:sz w:val="20"/>
                <w:szCs w:val="20"/>
              </w:rPr>
            </w:pPr>
            <w:r w:rsidRPr="00E92155">
              <w:rPr>
                <w:sz w:val="20"/>
                <w:szCs w:val="20"/>
              </w:rPr>
              <w:t>Среднегодовая стоимость ОС, руб.</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14:paraId="1F647B99" w14:textId="77777777" w:rsidR="00E92155" w:rsidRPr="00E92155" w:rsidRDefault="00E92155" w:rsidP="00E92155">
            <w:pPr>
              <w:jc w:val="center"/>
              <w:rPr>
                <w:sz w:val="20"/>
                <w:szCs w:val="20"/>
              </w:rPr>
            </w:pPr>
            <w:r w:rsidRPr="00E92155">
              <w:rPr>
                <w:sz w:val="20"/>
                <w:szCs w:val="20"/>
              </w:rPr>
              <w:t>Налог на имущество 2,2%, руб.</w:t>
            </w:r>
          </w:p>
        </w:tc>
        <w:tc>
          <w:tcPr>
            <w:tcW w:w="1238" w:type="dxa"/>
            <w:tcBorders>
              <w:top w:val="single" w:sz="4" w:space="0" w:color="auto"/>
              <w:left w:val="nil"/>
              <w:bottom w:val="single" w:sz="4" w:space="0" w:color="auto"/>
              <w:right w:val="nil"/>
            </w:tcBorders>
            <w:shd w:val="clear" w:color="auto" w:fill="auto"/>
            <w:vAlign w:val="center"/>
            <w:hideMark/>
          </w:tcPr>
          <w:p w14:paraId="6CE659F2" w14:textId="77777777" w:rsidR="00E92155" w:rsidRPr="00E92155" w:rsidRDefault="00E92155" w:rsidP="00E92155">
            <w:pPr>
              <w:jc w:val="center"/>
              <w:rPr>
                <w:sz w:val="20"/>
                <w:szCs w:val="20"/>
              </w:rPr>
            </w:pPr>
            <w:r w:rsidRPr="00E92155">
              <w:rPr>
                <w:sz w:val="20"/>
                <w:szCs w:val="20"/>
              </w:rPr>
              <w:t>Аренда земельного участка под тепловые сети договор № 16319 от 05.06.2020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5900C" w14:textId="77777777" w:rsidR="00E92155" w:rsidRPr="00E92155" w:rsidRDefault="00E92155" w:rsidP="00E92155">
            <w:pPr>
              <w:jc w:val="center"/>
              <w:rPr>
                <w:sz w:val="20"/>
                <w:szCs w:val="20"/>
              </w:rPr>
            </w:pPr>
            <w:r w:rsidRPr="00E92155">
              <w:rPr>
                <w:sz w:val="20"/>
                <w:szCs w:val="20"/>
              </w:rPr>
              <w:t xml:space="preserve">Амортизация + налог на имущество + аренда земельного участка </w:t>
            </w:r>
            <w:proofErr w:type="spellStart"/>
            <w:r w:rsidRPr="00E92155">
              <w:rPr>
                <w:sz w:val="20"/>
                <w:szCs w:val="20"/>
              </w:rPr>
              <w:t>тыс.руб</w:t>
            </w:r>
            <w:proofErr w:type="spellEnd"/>
            <w:r w:rsidRPr="00E92155">
              <w:rPr>
                <w:sz w:val="20"/>
                <w:szCs w:val="20"/>
              </w:rPr>
              <w:t>.</w:t>
            </w:r>
          </w:p>
        </w:tc>
      </w:tr>
      <w:tr w:rsidR="00E92155" w:rsidRPr="00E92155" w14:paraId="44B1B9C1" w14:textId="77777777" w:rsidTr="003E7303">
        <w:trPr>
          <w:trHeight w:val="13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F49E66" w14:textId="77777777" w:rsidR="00E92155" w:rsidRPr="00E92155" w:rsidRDefault="00E92155" w:rsidP="00E92155">
            <w:pPr>
              <w:jc w:val="center"/>
              <w:rPr>
                <w:sz w:val="20"/>
                <w:szCs w:val="20"/>
              </w:rPr>
            </w:pPr>
            <w:r w:rsidRPr="00E92155">
              <w:rPr>
                <w:sz w:val="20"/>
                <w:szCs w:val="20"/>
              </w:rPr>
              <w:t>2021</w:t>
            </w:r>
          </w:p>
        </w:tc>
        <w:tc>
          <w:tcPr>
            <w:tcW w:w="1226" w:type="dxa"/>
            <w:tcBorders>
              <w:top w:val="nil"/>
              <w:left w:val="nil"/>
              <w:bottom w:val="single" w:sz="4" w:space="0" w:color="auto"/>
              <w:right w:val="single" w:sz="4" w:space="0" w:color="auto"/>
            </w:tcBorders>
            <w:shd w:val="clear" w:color="auto" w:fill="auto"/>
            <w:noWrap/>
            <w:vAlign w:val="center"/>
            <w:hideMark/>
          </w:tcPr>
          <w:p w14:paraId="6B6D946E" w14:textId="77777777" w:rsidR="00E92155" w:rsidRPr="00E92155" w:rsidRDefault="00E92155" w:rsidP="00E92155">
            <w:pPr>
              <w:jc w:val="center"/>
              <w:rPr>
                <w:sz w:val="20"/>
                <w:szCs w:val="20"/>
              </w:rPr>
            </w:pPr>
            <w:r w:rsidRPr="00E92155">
              <w:rPr>
                <w:sz w:val="20"/>
                <w:szCs w:val="20"/>
              </w:rPr>
              <w:t>2 431 331</w:t>
            </w:r>
          </w:p>
        </w:tc>
        <w:tc>
          <w:tcPr>
            <w:tcW w:w="1373" w:type="dxa"/>
            <w:tcBorders>
              <w:top w:val="nil"/>
              <w:left w:val="nil"/>
              <w:bottom w:val="single" w:sz="4" w:space="0" w:color="auto"/>
              <w:right w:val="single" w:sz="4" w:space="0" w:color="auto"/>
            </w:tcBorders>
            <w:shd w:val="clear" w:color="auto" w:fill="auto"/>
            <w:noWrap/>
            <w:vAlign w:val="center"/>
            <w:hideMark/>
          </w:tcPr>
          <w:p w14:paraId="65E436F2" w14:textId="77777777" w:rsidR="00E92155" w:rsidRPr="00E92155" w:rsidRDefault="00E92155" w:rsidP="00E92155">
            <w:pPr>
              <w:jc w:val="center"/>
              <w:rPr>
                <w:sz w:val="20"/>
                <w:szCs w:val="20"/>
              </w:rPr>
            </w:pPr>
            <w:r w:rsidRPr="00E92155">
              <w:rPr>
                <w:sz w:val="20"/>
                <w:szCs w:val="20"/>
              </w:rPr>
              <w:t>347 333</w:t>
            </w:r>
          </w:p>
        </w:tc>
        <w:tc>
          <w:tcPr>
            <w:tcW w:w="1247" w:type="dxa"/>
            <w:tcBorders>
              <w:top w:val="nil"/>
              <w:left w:val="nil"/>
              <w:bottom w:val="single" w:sz="4" w:space="0" w:color="auto"/>
              <w:right w:val="single" w:sz="4" w:space="0" w:color="auto"/>
            </w:tcBorders>
            <w:shd w:val="clear" w:color="auto" w:fill="auto"/>
            <w:noWrap/>
            <w:vAlign w:val="center"/>
            <w:hideMark/>
          </w:tcPr>
          <w:p w14:paraId="7F1CCCD5" w14:textId="77777777" w:rsidR="00E92155" w:rsidRPr="00E92155" w:rsidRDefault="00E92155" w:rsidP="00E92155">
            <w:pPr>
              <w:jc w:val="center"/>
              <w:rPr>
                <w:sz w:val="20"/>
                <w:szCs w:val="20"/>
              </w:rPr>
            </w:pPr>
            <w:r w:rsidRPr="00E92155">
              <w:rPr>
                <w:sz w:val="20"/>
                <w:szCs w:val="20"/>
              </w:rPr>
              <w:t>2 083998</w:t>
            </w:r>
          </w:p>
        </w:tc>
        <w:tc>
          <w:tcPr>
            <w:tcW w:w="1509" w:type="dxa"/>
            <w:tcBorders>
              <w:top w:val="nil"/>
              <w:left w:val="nil"/>
              <w:bottom w:val="single" w:sz="4" w:space="0" w:color="auto"/>
              <w:right w:val="single" w:sz="4" w:space="0" w:color="auto"/>
            </w:tcBorders>
            <w:shd w:val="clear" w:color="auto" w:fill="auto"/>
            <w:noWrap/>
            <w:vAlign w:val="center"/>
            <w:hideMark/>
          </w:tcPr>
          <w:p w14:paraId="0EEB0F4D" w14:textId="77777777" w:rsidR="00E92155" w:rsidRPr="00E92155" w:rsidRDefault="00E92155" w:rsidP="00E92155">
            <w:pPr>
              <w:jc w:val="center"/>
              <w:rPr>
                <w:sz w:val="20"/>
                <w:szCs w:val="20"/>
              </w:rPr>
            </w:pPr>
          </w:p>
        </w:tc>
        <w:tc>
          <w:tcPr>
            <w:tcW w:w="1239" w:type="dxa"/>
            <w:tcBorders>
              <w:top w:val="nil"/>
              <w:left w:val="nil"/>
              <w:bottom w:val="single" w:sz="4" w:space="0" w:color="auto"/>
              <w:right w:val="single" w:sz="4" w:space="0" w:color="auto"/>
            </w:tcBorders>
            <w:shd w:val="clear" w:color="auto" w:fill="auto"/>
            <w:noWrap/>
            <w:vAlign w:val="center"/>
            <w:hideMark/>
          </w:tcPr>
          <w:p w14:paraId="6AB6C3A1" w14:textId="77777777" w:rsidR="00E92155" w:rsidRPr="00E92155" w:rsidRDefault="00E92155" w:rsidP="00E92155">
            <w:pPr>
              <w:jc w:val="cente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007BDC59" w14:textId="77777777" w:rsidR="00E92155" w:rsidRPr="00E92155" w:rsidRDefault="00E92155" w:rsidP="00E92155">
            <w:pPr>
              <w:jc w:val="center"/>
              <w:rPr>
                <w:sz w:val="20"/>
                <w:szCs w:val="20"/>
              </w:rPr>
            </w:pPr>
          </w:p>
        </w:tc>
        <w:tc>
          <w:tcPr>
            <w:tcW w:w="1239" w:type="dxa"/>
            <w:tcBorders>
              <w:top w:val="nil"/>
              <w:left w:val="nil"/>
              <w:bottom w:val="single" w:sz="4" w:space="0" w:color="auto"/>
              <w:right w:val="single" w:sz="4" w:space="0" w:color="auto"/>
            </w:tcBorders>
            <w:shd w:val="clear" w:color="auto" w:fill="auto"/>
            <w:noWrap/>
            <w:vAlign w:val="center"/>
            <w:hideMark/>
          </w:tcPr>
          <w:p w14:paraId="2AC0E22E" w14:textId="77777777" w:rsidR="00E92155" w:rsidRPr="00E92155" w:rsidRDefault="00E92155" w:rsidP="00E92155">
            <w:pPr>
              <w:jc w:val="center"/>
              <w:rPr>
                <w:sz w:val="20"/>
                <w:szCs w:val="20"/>
              </w:rPr>
            </w:pPr>
          </w:p>
        </w:tc>
      </w:tr>
      <w:tr w:rsidR="00E92155" w:rsidRPr="00E92155" w14:paraId="53DBA2DE" w14:textId="77777777" w:rsidTr="003E7303">
        <w:trPr>
          <w:trHeight w:val="131"/>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00B8C" w14:textId="77777777" w:rsidR="00E92155" w:rsidRPr="00E92155" w:rsidRDefault="00E92155" w:rsidP="00E92155">
            <w:pPr>
              <w:jc w:val="center"/>
              <w:rPr>
                <w:sz w:val="20"/>
                <w:szCs w:val="20"/>
              </w:rPr>
            </w:pPr>
            <w:r w:rsidRPr="00E92155">
              <w:rPr>
                <w:sz w:val="20"/>
                <w:szCs w:val="20"/>
              </w:rPr>
              <w:t>2022</w:t>
            </w:r>
          </w:p>
        </w:tc>
        <w:tc>
          <w:tcPr>
            <w:tcW w:w="1226" w:type="dxa"/>
            <w:tcBorders>
              <w:top w:val="single" w:sz="4" w:space="0" w:color="auto"/>
              <w:left w:val="nil"/>
              <w:bottom w:val="single" w:sz="4" w:space="0" w:color="auto"/>
              <w:right w:val="single" w:sz="4" w:space="0" w:color="auto"/>
            </w:tcBorders>
            <w:shd w:val="clear" w:color="auto" w:fill="auto"/>
            <w:noWrap/>
            <w:vAlign w:val="center"/>
            <w:hideMark/>
          </w:tcPr>
          <w:p w14:paraId="5B37E7B4" w14:textId="77777777" w:rsidR="00E92155" w:rsidRPr="00E92155" w:rsidRDefault="00E92155" w:rsidP="00E92155">
            <w:pPr>
              <w:jc w:val="center"/>
              <w:rPr>
                <w:sz w:val="20"/>
                <w:szCs w:val="20"/>
              </w:rPr>
            </w:pPr>
            <w:r w:rsidRPr="00E92155">
              <w:rPr>
                <w:sz w:val="20"/>
                <w:szCs w:val="20"/>
              </w:rPr>
              <w:t>2 083 998</w:t>
            </w:r>
          </w:p>
        </w:tc>
        <w:tc>
          <w:tcPr>
            <w:tcW w:w="1373" w:type="dxa"/>
            <w:tcBorders>
              <w:top w:val="single" w:sz="4" w:space="0" w:color="auto"/>
              <w:left w:val="nil"/>
              <w:bottom w:val="single" w:sz="4" w:space="0" w:color="auto"/>
              <w:right w:val="single" w:sz="4" w:space="0" w:color="auto"/>
            </w:tcBorders>
            <w:shd w:val="clear" w:color="auto" w:fill="auto"/>
            <w:noWrap/>
            <w:vAlign w:val="center"/>
            <w:hideMark/>
          </w:tcPr>
          <w:p w14:paraId="0AC0C953" w14:textId="77777777" w:rsidR="00E92155" w:rsidRPr="00E92155" w:rsidRDefault="00E92155" w:rsidP="00E92155">
            <w:pPr>
              <w:jc w:val="center"/>
              <w:rPr>
                <w:sz w:val="20"/>
                <w:szCs w:val="20"/>
              </w:rPr>
            </w:pPr>
            <w:r w:rsidRPr="00E92155">
              <w:rPr>
                <w:sz w:val="20"/>
                <w:szCs w:val="20"/>
              </w:rPr>
              <w:t>347 333</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14:paraId="20F81BF8" w14:textId="77777777" w:rsidR="00E92155" w:rsidRPr="00E92155" w:rsidRDefault="00E92155" w:rsidP="00E92155">
            <w:pPr>
              <w:jc w:val="center"/>
              <w:rPr>
                <w:sz w:val="20"/>
                <w:szCs w:val="20"/>
              </w:rPr>
            </w:pPr>
            <w:r w:rsidRPr="00E92155">
              <w:rPr>
                <w:sz w:val="20"/>
                <w:szCs w:val="20"/>
              </w:rPr>
              <w:t>1 736 665</w:t>
            </w:r>
          </w:p>
        </w:tc>
        <w:tc>
          <w:tcPr>
            <w:tcW w:w="1509" w:type="dxa"/>
            <w:tcBorders>
              <w:top w:val="single" w:sz="4" w:space="0" w:color="auto"/>
              <w:left w:val="nil"/>
              <w:bottom w:val="single" w:sz="4" w:space="0" w:color="auto"/>
              <w:right w:val="single" w:sz="4" w:space="0" w:color="auto"/>
            </w:tcBorders>
            <w:shd w:val="clear" w:color="auto" w:fill="auto"/>
            <w:noWrap/>
            <w:vAlign w:val="center"/>
          </w:tcPr>
          <w:p w14:paraId="6955B004" w14:textId="77777777" w:rsidR="00E92155" w:rsidRPr="00E92155" w:rsidRDefault="00E92155" w:rsidP="00E92155">
            <w:pPr>
              <w:jc w:val="center"/>
              <w:rPr>
                <w:sz w:val="20"/>
                <w:szCs w:val="20"/>
              </w:rPr>
            </w:pP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174E68C4" w14:textId="77777777" w:rsidR="00E92155" w:rsidRPr="00E92155" w:rsidRDefault="00E92155" w:rsidP="00E92155">
            <w:pPr>
              <w:jc w:val="center"/>
              <w:rPr>
                <w:sz w:val="20"/>
                <w:szCs w:val="20"/>
              </w:rPr>
            </w:pPr>
          </w:p>
        </w:tc>
        <w:tc>
          <w:tcPr>
            <w:tcW w:w="1238" w:type="dxa"/>
            <w:tcBorders>
              <w:top w:val="single" w:sz="4" w:space="0" w:color="auto"/>
              <w:left w:val="nil"/>
              <w:bottom w:val="single" w:sz="4" w:space="0" w:color="auto"/>
              <w:right w:val="single" w:sz="4" w:space="0" w:color="auto"/>
            </w:tcBorders>
            <w:shd w:val="clear" w:color="auto" w:fill="auto"/>
            <w:noWrap/>
            <w:vAlign w:val="center"/>
          </w:tcPr>
          <w:p w14:paraId="3615DC7A" w14:textId="77777777" w:rsidR="00E92155" w:rsidRPr="00E92155" w:rsidRDefault="00E92155" w:rsidP="00E92155">
            <w:pPr>
              <w:jc w:val="center"/>
              <w:rPr>
                <w:sz w:val="20"/>
                <w:szCs w:val="20"/>
              </w:rPr>
            </w:pP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7FB813C7" w14:textId="77777777" w:rsidR="00E92155" w:rsidRPr="00E92155" w:rsidRDefault="00E92155" w:rsidP="00E92155">
            <w:pPr>
              <w:jc w:val="center"/>
              <w:rPr>
                <w:b/>
                <w:bCs/>
                <w:sz w:val="20"/>
                <w:szCs w:val="20"/>
              </w:rPr>
            </w:pPr>
          </w:p>
        </w:tc>
      </w:tr>
      <w:tr w:rsidR="00E92155" w:rsidRPr="00E92155" w14:paraId="4051FDE9" w14:textId="77777777" w:rsidTr="003E7303">
        <w:trPr>
          <w:trHeight w:val="131"/>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C03F5F1" w14:textId="77777777" w:rsidR="00E92155" w:rsidRPr="00E92155" w:rsidRDefault="00E92155" w:rsidP="00E92155">
            <w:pPr>
              <w:jc w:val="center"/>
              <w:rPr>
                <w:sz w:val="20"/>
                <w:szCs w:val="20"/>
              </w:rPr>
            </w:pPr>
            <w:r w:rsidRPr="00E92155">
              <w:rPr>
                <w:sz w:val="20"/>
                <w:szCs w:val="20"/>
              </w:rPr>
              <w:t>2023</w:t>
            </w:r>
          </w:p>
        </w:tc>
        <w:tc>
          <w:tcPr>
            <w:tcW w:w="1226" w:type="dxa"/>
            <w:tcBorders>
              <w:top w:val="single" w:sz="4" w:space="0" w:color="auto"/>
              <w:left w:val="nil"/>
              <w:bottom w:val="single" w:sz="4" w:space="0" w:color="auto"/>
              <w:right w:val="single" w:sz="4" w:space="0" w:color="auto"/>
            </w:tcBorders>
            <w:shd w:val="clear" w:color="auto" w:fill="auto"/>
            <w:noWrap/>
            <w:vAlign w:val="center"/>
          </w:tcPr>
          <w:p w14:paraId="2EFEE97B" w14:textId="77777777" w:rsidR="00E92155" w:rsidRPr="00E92155" w:rsidRDefault="00E92155" w:rsidP="00E92155">
            <w:pPr>
              <w:jc w:val="center"/>
              <w:rPr>
                <w:sz w:val="20"/>
                <w:szCs w:val="20"/>
              </w:rPr>
            </w:pPr>
            <w:r w:rsidRPr="00E92155">
              <w:rPr>
                <w:sz w:val="20"/>
                <w:szCs w:val="20"/>
              </w:rPr>
              <w:t>1 736 665</w:t>
            </w:r>
          </w:p>
        </w:tc>
        <w:tc>
          <w:tcPr>
            <w:tcW w:w="1373" w:type="dxa"/>
            <w:tcBorders>
              <w:top w:val="single" w:sz="4" w:space="0" w:color="auto"/>
              <w:left w:val="nil"/>
              <w:bottom w:val="single" w:sz="4" w:space="0" w:color="auto"/>
              <w:right w:val="single" w:sz="4" w:space="0" w:color="auto"/>
            </w:tcBorders>
            <w:shd w:val="clear" w:color="auto" w:fill="auto"/>
            <w:noWrap/>
            <w:vAlign w:val="center"/>
          </w:tcPr>
          <w:p w14:paraId="044FDFBD" w14:textId="77777777" w:rsidR="00E92155" w:rsidRPr="00E92155" w:rsidRDefault="00E92155" w:rsidP="00E92155">
            <w:pPr>
              <w:jc w:val="center"/>
              <w:rPr>
                <w:sz w:val="20"/>
                <w:szCs w:val="20"/>
              </w:rPr>
            </w:pPr>
            <w:r w:rsidRPr="00E92155">
              <w:rPr>
                <w:sz w:val="20"/>
                <w:szCs w:val="20"/>
              </w:rPr>
              <w:t>347 333</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07471727" w14:textId="77777777" w:rsidR="00E92155" w:rsidRPr="00E92155" w:rsidRDefault="00E92155" w:rsidP="00E92155">
            <w:pPr>
              <w:jc w:val="center"/>
              <w:rPr>
                <w:sz w:val="20"/>
                <w:szCs w:val="20"/>
              </w:rPr>
            </w:pPr>
            <w:r w:rsidRPr="00E92155">
              <w:rPr>
                <w:sz w:val="20"/>
                <w:szCs w:val="20"/>
              </w:rPr>
              <w:t>1 389 332</w:t>
            </w:r>
          </w:p>
        </w:tc>
        <w:tc>
          <w:tcPr>
            <w:tcW w:w="1509" w:type="dxa"/>
            <w:tcBorders>
              <w:top w:val="single" w:sz="4" w:space="0" w:color="auto"/>
              <w:left w:val="nil"/>
              <w:bottom w:val="single" w:sz="4" w:space="0" w:color="auto"/>
              <w:right w:val="single" w:sz="4" w:space="0" w:color="auto"/>
            </w:tcBorders>
            <w:shd w:val="clear" w:color="auto" w:fill="auto"/>
            <w:noWrap/>
            <w:vAlign w:val="center"/>
          </w:tcPr>
          <w:p w14:paraId="4D4FDD34" w14:textId="77777777" w:rsidR="00E92155" w:rsidRPr="00E92155" w:rsidRDefault="00E92155" w:rsidP="00E92155">
            <w:pPr>
              <w:jc w:val="center"/>
              <w:rPr>
                <w:sz w:val="20"/>
                <w:szCs w:val="20"/>
              </w:rPr>
            </w:pPr>
            <w:r w:rsidRPr="00E92155">
              <w:rPr>
                <w:sz w:val="20"/>
                <w:szCs w:val="20"/>
              </w:rPr>
              <w:t>1 456 127</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0BE5E9E9" w14:textId="77777777" w:rsidR="00E92155" w:rsidRPr="00E92155" w:rsidRDefault="00E92155" w:rsidP="00E92155">
            <w:pPr>
              <w:jc w:val="center"/>
              <w:rPr>
                <w:sz w:val="20"/>
                <w:szCs w:val="20"/>
              </w:rPr>
            </w:pPr>
            <w:r w:rsidRPr="00E92155">
              <w:rPr>
                <w:sz w:val="20"/>
                <w:szCs w:val="20"/>
              </w:rPr>
              <w:t>32 035</w:t>
            </w:r>
          </w:p>
        </w:tc>
        <w:tc>
          <w:tcPr>
            <w:tcW w:w="1238" w:type="dxa"/>
            <w:tcBorders>
              <w:top w:val="single" w:sz="4" w:space="0" w:color="auto"/>
              <w:left w:val="nil"/>
              <w:bottom w:val="single" w:sz="4" w:space="0" w:color="auto"/>
              <w:right w:val="single" w:sz="4" w:space="0" w:color="auto"/>
            </w:tcBorders>
            <w:shd w:val="clear" w:color="auto" w:fill="auto"/>
            <w:noWrap/>
            <w:vAlign w:val="center"/>
          </w:tcPr>
          <w:p w14:paraId="0E4B5734" w14:textId="77777777" w:rsidR="00E92155" w:rsidRPr="00E92155" w:rsidRDefault="00E92155" w:rsidP="00E92155">
            <w:pPr>
              <w:jc w:val="center"/>
              <w:rPr>
                <w:sz w:val="20"/>
                <w:szCs w:val="20"/>
              </w:rPr>
            </w:pPr>
            <w:r w:rsidRPr="00E92155">
              <w:rPr>
                <w:sz w:val="20"/>
                <w:szCs w:val="20"/>
              </w:rPr>
              <w:t>114 575</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7B5D2B45" w14:textId="77777777" w:rsidR="00E92155" w:rsidRPr="00E92155" w:rsidRDefault="00E92155" w:rsidP="00E92155">
            <w:pPr>
              <w:jc w:val="center"/>
              <w:rPr>
                <w:b/>
                <w:bCs/>
                <w:sz w:val="20"/>
                <w:szCs w:val="20"/>
              </w:rPr>
            </w:pPr>
            <w:r w:rsidRPr="00E92155">
              <w:rPr>
                <w:b/>
                <w:bCs/>
                <w:sz w:val="20"/>
                <w:szCs w:val="20"/>
              </w:rPr>
              <w:t>494</w:t>
            </w:r>
          </w:p>
        </w:tc>
      </w:tr>
      <w:tr w:rsidR="00E92155" w:rsidRPr="00E92155" w14:paraId="4803EACE" w14:textId="77777777" w:rsidTr="003E7303">
        <w:trPr>
          <w:trHeight w:val="131"/>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486B9A0" w14:textId="77777777" w:rsidR="00E92155" w:rsidRPr="00E92155" w:rsidRDefault="00E92155" w:rsidP="00E92155">
            <w:pPr>
              <w:jc w:val="center"/>
              <w:rPr>
                <w:sz w:val="20"/>
                <w:szCs w:val="20"/>
              </w:rPr>
            </w:pPr>
            <w:r w:rsidRPr="00E92155">
              <w:rPr>
                <w:sz w:val="20"/>
                <w:szCs w:val="20"/>
              </w:rPr>
              <w:t>2024</w:t>
            </w:r>
          </w:p>
        </w:tc>
        <w:tc>
          <w:tcPr>
            <w:tcW w:w="1226" w:type="dxa"/>
            <w:tcBorders>
              <w:top w:val="single" w:sz="4" w:space="0" w:color="auto"/>
              <w:left w:val="nil"/>
              <w:bottom w:val="single" w:sz="4" w:space="0" w:color="auto"/>
              <w:right w:val="single" w:sz="4" w:space="0" w:color="auto"/>
            </w:tcBorders>
            <w:shd w:val="clear" w:color="auto" w:fill="auto"/>
            <w:noWrap/>
            <w:vAlign w:val="center"/>
          </w:tcPr>
          <w:p w14:paraId="5F8BEAC4" w14:textId="77777777" w:rsidR="00E92155" w:rsidRPr="00E92155" w:rsidRDefault="00E92155" w:rsidP="00E92155">
            <w:pPr>
              <w:jc w:val="center"/>
              <w:rPr>
                <w:sz w:val="20"/>
                <w:szCs w:val="20"/>
              </w:rPr>
            </w:pPr>
            <w:r w:rsidRPr="00E92155">
              <w:rPr>
                <w:sz w:val="20"/>
                <w:szCs w:val="20"/>
              </w:rPr>
              <w:t>1 389 332</w:t>
            </w:r>
          </w:p>
        </w:tc>
        <w:tc>
          <w:tcPr>
            <w:tcW w:w="1373" w:type="dxa"/>
            <w:tcBorders>
              <w:top w:val="single" w:sz="4" w:space="0" w:color="auto"/>
              <w:left w:val="nil"/>
              <w:bottom w:val="single" w:sz="4" w:space="0" w:color="auto"/>
              <w:right w:val="single" w:sz="4" w:space="0" w:color="auto"/>
            </w:tcBorders>
            <w:shd w:val="clear" w:color="auto" w:fill="auto"/>
            <w:noWrap/>
            <w:vAlign w:val="center"/>
          </w:tcPr>
          <w:p w14:paraId="15BA5186" w14:textId="77777777" w:rsidR="00E92155" w:rsidRPr="00E92155" w:rsidRDefault="00E92155" w:rsidP="00E92155">
            <w:pPr>
              <w:jc w:val="center"/>
              <w:rPr>
                <w:sz w:val="20"/>
                <w:szCs w:val="20"/>
              </w:rPr>
            </w:pPr>
            <w:r w:rsidRPr="00E92155">
              <w:rPr>
                <w:sz w:val="20"/>
                <w:szCs w:val="20"/>
              </w:rPr>
              <w:t>347 333</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27D63FDF" w14:textId="77777777" w:rsidR="00E92155" w:rsidRPr="00E92155" w:rsidRDefault="00E92155" w:rsidP="00E92155">
            <w:pPr>
              <w:jc w:val="center"/>
              <w:rPr>
                <w:sz w:val="20"/>
                <w:szCs w:val="20"/>
              </w:rPr>
            </w:pPr>
            <w:r w:rsidRPr="00E92155">
              <w:rPr>
                <w:sz w:val="20"/>
                <w:szCs w:val="20"/>
              </w:rPr>
              <w:t>1 041 999</w:t>
            </w:r>
          </w:p>
        </w:tc>
        <w:tc>
          <w:tcPr>
            <w:tcW w:w="1509" w:type="dxa"/>
            <w:tcBorders>
              <w:top w:val="single" w:sz="4" w:space="0" w:color="auto"/>
              <w:left w:val="nil"/>
              <w:bottom w:val="single" w:sz="4" w:space="0" w:color="auto"/>
              <w:right w:val="single" w:sz="4" w:space="0" w:color="auto"/>
            </w:tcBorders>
            <w:shd w:val="clear" w:color="auto" w:fill="auto"/>
            <w:noWrap/>
            <w:vAlign w:val="center"/>
          </w:tcPr>
          <w:p w14:paraId="615D1EB5" w14:textId="77777777" w:rsidR="00E92155" w:rsidRPr="00E92155" w:rsidRDefault="00E92155" w:rsidP="00E92155">
            <w:pPr>
              <w:jc w:val="center"/>
              <w:rPr>
                <w:sz w:val="20"/>
                <w:szCs w:val="20"/>
              </w:rPr>
            </w:pPr>
            <w:r w:rsidRPr="00E92155">
              <w:rPr>
                <w:sz w:val="20"/>
                <w:szCs w:val="20"/>
              </w:rPr>
              <w:t>1 135 512</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4C6FF7A5" w14:textId="77777777" w:rsidR="00E92155" w:rsidRPr="00E92155" w:rsidRDefault="00E92155" w:rsidP="00E92155">
            <w:pPr>
              <w:jc w:val="center"/>
              <w:rPr>
                <w:sz w:val="20"/>
                <w:szCs w:val="20"/>
              </w:rPr>
            </w:pPr>
            <w:r w:rsidRPr="00E92155">
              <w:rPr>
                <w:sz w:val="20"/>
                <w:szCs w:val="20"/>
              </w:rPr>
              <w:t>24 981</w:t>
            </w:r>
          </w:p>
        </w:tc>
        <w:tc>
          <w:tcPr>
            <w:tcW w:w="1238" w:type="dxa"/>
            <w:tcBorders>
              <w:top w:val="single" w:sz="4" w:space="0" w:color="auto"/>
              <w:left w:val="nil"/>
              <w:bottom w:val="single" w:sz="4" w:space="0" w:color="auto"/>
              <w:right w:val="single" w:sz="4" w:space="0" w:color="auto"/>
            </w:tcBorders>
            <w:shd w:val="clear" w:color="auto" w:fill="auto"/>
            <w:noWrap/>
            <w:vAlign w:val="center"/>
          </w:tcPr>
          <w:p w14:paraId="7E7C5260" w14:textId="77777777" w:rsidR="00E92155" w:rsidRPr="00E92155" w:rsidRDefault="00E92155" w:rsidP="00E92155">
            <w:pPr>
              <w:jc w:val="center"/>
              <w:rPr>
                <w:sz w:val="20"/>
                <w:szCs w:val="20"/>
              </w:rPr>
            </w:pPr>
            <w:r w:rsidRPr="00E92155">
              <w:rPr>
                <w:sz w:val="20"/>
                <w:szCs w:val="20"/>
              </w:rPr>
              <w:t>114 575</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02711A20" w14:textId="77777777" w:rsidR="00E92155" w:rsidRPr="00E92155" w:rsidRDefault="00E92155" w:rsidP="00E92155">
            <w:pPr>
              <w:jc w:val="center"/>
              <w:rPr>
                <w:b/>
                <w:bCs/>
                <w:sz w:val="20"/>
                <w:szCs w:val="20"/>
              </w:rPr>
            </w:pPr>
            <w:r w:rsidRPr="00E92155">
              <w:rPr>
                <w:b/>
                <w:bCs/>
                <w:sz w:val="20"/>
                <w:szCs w:val="20"/>
              </w:rPr>
              <w:t>487</w:t>
            </w:r>
          </w:p>
        </w:tc>
      </w:tr>
      <w:bookmarkEnd w:id="29"/>
    </w:tbl>
    <w:p w14:paraId="5953CEFB" w14:textId="77777777" w:rsidR="00E92155" w:rsidRPr="00E92155" w:rsidRDefault="00E92155" w:rsidP="00E92155">
      <w:pPr>
        <w:ind w:firstLine="851"/>
        <w:jc w:val="both"/>
        <w:rPr>
          <w:sz w:val="20"/>
          <w:szCs w:val="20"/>
        </w:rPr>
      </w:pPr>
    </w:p>
    <w:p w14:paraId="7F386479" w14:textId="77777777" w:rsidR="00E92155" w:rsidRPr="00E92155" w:rsidRDefault="00E92155" w:rsidP="00E92155">
      <w:pPr>
        <w:ind w:firstLine="851"/>
        <w:jc w:val="both"/>
        <w:rPr>
          <w:sz w:val="28"/>
          <w:szCs w:val="28"/>
        </w:rPr>
      </w:pPr>
      <w:r w:rsidRPr="00E92155">
        <w:rPr>
          <w:sz w:val="28"/>
          <w:szCs w:val="28"/>
        </w:rPr>
        <w:t xml:space="preserve">Таким образом, расходы по данной статье на 2024 год, по мнению экспертов, составят 826 тыс. руб. (339 тыс. руб. + 487 тыс. руб.) и предлагаются </w:t>
      </w:r>
      <w:r w:rsidRPr="00E92155">
        <w:rPr>
          <w:sz w:val="28"/>
          <w:szCs w:val="28"/>
        </w:rPr>
        <w:br/>
        <w:t>к включению в НВВ предприятия на производство тепловой энергии на 2024 год, как экономически обоснованным.</w:t>
      </w:r>
    </w:p>
    <w:p w14:paraId="31736860" w14:textId="77777777" w:rsidR="00E92155" w:rsidRPr="00E92155" w:rsidRDefault="00E92155" w:rsidP="00E92155">
      <w:pPr>
        <w:ind w:firstLine="851"/>
        <w:jc w:val="both"/>
        <w:rPr>
          <w:snapToGrid w:val="0"/>
          <w:sz w:val="28"/>
          <w:szCs w:val="28"/>
        </w:rPr>
      </w:pPr>
      <w:r w:rsidRPr="00E92155">
        <w:rPr>
          <w:snapToGrid w:val="0"/>
          <w:sz w:val="28"/>
          <w:szCs w:val="28"/>
        </w:rPr>
        <w:t>Корректировка предложения предприятия в сторону снижения составила 990 тыс. руб. в связи отсутствием подтверждающих документов.</w:t>
      </w:r>
    </w:p>
    <w:p w14:paraId="3377EC70" w14:textId="77777777" w:rsidR="00E92155" w:rsidRPr="00E92155" w:rsidRDefault="00E92155" w:rsidP="00E92155">
      <w:pPr>
        <w:ind w:firstLine="851"/>
        <w:jc w:val="both"/>
        <w:rPr>
          <w:snapToGrid w:val="0"/>
          <w:sz w:val="28"/>
          <w:szCs w:val="28"/>
        </w:rPr>
      </w:pPr>
    </w:p>
    <w:p w14:paraId="1AB65C0E" w14:textId="77777777" w:rsidR="00E92155" w:rsidRPr="00E92155" w:rsidRDefault="00E92155" w:rsidP="00E92155">
      <w:pPr>
        <w:ind w:firstLine="851"/>
        <w:jc w:val="both"/>
        <w:rPr>
          <w:snapToGrid w:val="0"/>
          <w:sz w:val="28"/>
          <w:szCs w:val="28"/>
        </w:rPr>
      </w:pPr>
    </w:p>
    <w:p w14:paraId="60F656FB" w14:textId="77777777" w:rsidR="00E92155" w:rsidRPr="00E92155" w:rsidRDefault="00E92155" w:rsidP="00E92155">
      <w:pPr>
        <w:ind w:firstLine="851"/>
        <w:jc w:val="both"/>
        <w:rPr>
          <w:snapToGrid w:val="0"/>
          <w:sz w:val="28"/>
          <w:szCs w:val="28"/>
        </w:rPr>
      </w:pPr>
    </w:p>
    <w:p w14:paraId="6573C97A" w14:textId="77777777" w:rsidR="00E92155" w:rsidRPr="00E92155" w:rsidRDefault="00E92155" w:rsidP="00E92155">
      <w:pPr>
        <w:ind w:firstLine="851"/>
        <w:jc w:val="both"/>
        <w:rPr>
          <w:snapToGrid w:val="0"/>
          <w:sz w:val="28"/>
          <w:szCs w:val="28"/>
        </w:rPr>
      </w:pPr>
    </w:p>
    <w:p w14:paraId="2605358C" w14:textId="77777777" w:rsidR="00E92155" w:rsidRPr="00E92155" w:rsidRDefault="00E92155" w:rsidP="00E92155">
      <w:pPr>
        <w:keepNext/>
        <w:ind w:firstLine="851"/>
        <w:jc w:val="center"/>
        <w:outlineLvl w:val="1"/>
        <w:rPr>
          <w:b/>
          <w:sz w:val="28"/>
          <w:szCs w:val="20"/>
        </w:rPr>
      </w:pPr>
      <w:bookmarkStart w:id="30" w:name="_Toc26362681"/>
      <w:r w:rsidRPr="00E92155">
        <w:rPr>
          <w:b/>
          <w:sz w:val="28"/>
          <w:szCs w:val="20"/>
        </w:rPr>
        <w:lastRenderedPageBreak/>
        <w:t>4.2.4. Расходы на уплату налогов, сборов и других обязательных платежей</w:t>
      </w:r>
      <w:bookmarkEnd w:id="30"/>
    </w:p>
    <w:p w14:paraId="30E408BD" w14:textId="77777777" w:rsidR="00E92155" w:rsidRPr="00E92155" w:rsidRDefault="00E92155" w:rsidP="00E92155">
      <w:pPr>
        <w:rPr>
          <w:szCs w:val="20"/>
        </w:rPr>
      </w:pPr>
    </w:p>
    <w:p w14:paraId="372FFC13" w14:textId="77777777" w:rsidR="00E92155" w:rsidRPr="00E92155" w:rsidRDefault="00E92155" w:rsidP="00E92155">
      <w:pPr>
        <w:keepNext/>
        <w:ind w:firstLine="851"/>
        <w:jc w:val="center"/>
        <w:outlineLvl w:val="1"/>
        <w:rPr>
          <w:b/>
          <w:sz w:val="28"/>
          <w:szCs w:val="20"/>
        </w:rPr>
      </w:pPr>
      <w:bookmarkStart w:id="31" w:name="_Toc26362682"/>
      <w:r w:rsidRPr="00E92155">
        <w:rPr>
          <w:b/>
          <w:sz w:val="28"/>
          <w:szCs w:val="20"/>
        </w:rPr>
        <w:t>4.2.4.1. Плата за выбросы и сбросы загрязняющих веществ в окружающую среду</w:t>
      </w:r>
      <w:bookmarkEnd w:id="31"/>
    </w:p>
    <w:p w14:paraId="46E62E55" w14:textId="77777777" w:rsidR="00E92155" w:rsidRPr="00E92155" w:rsidRDefault="00E92155" w:rsidP="00E92155">
      <w:pPr>
        <w:ind w:firstLine="851"/>
        <w:jc w:val="both"/>
        <w:rPr>
          <w:sz w:val="28"/>
          <w:szCs w:val="28"/>
        </w:rPr>
      </w:pPr>
      <w:bookmarkStart w:id="32" w:name="_Hlk83301569"/>
      <w:r w:rsidRPr="00E92155">
        <w:rPr>
          <w:sz w:val="28"/>
          <w:szCs w:val="28"/>
        </w:rPr>
        <w:t>Предприятием заявлены расходы по данной статье в размере 2 тыс. руб.</w:t>
      </w:r>
    </w:p>
    <w:bookmarkEnd w:id="32"/>
    <w:p w14:paraId="078C4D05" w14:textId="77777777" w:rsidR="00E92155" w:rsidRPr="00E92155" w:rsidRDefault="00E92155" w:rsidP="00E92155">
      <w:pPr>
        <w:ind w:firstLine="851"/>
        <w:jc w:val="both"/>
        <w:rPr>
          <w:sz w:val="28"/>
          <w:szCs w:val="28"/>
        </w:rPr>
      </w:pPr>
      <w:r w:rsidRPr="00E92155">
        <w:rPr>
          <w:sz w:val="28"/>
          <w:szCs w:val="28"/>
        </w:rPr>
        <w:t>Предприятием была представлена декларация о плате за негативное воздействие на окружающую среду за 2022 год (стр. 59 представленных материалов). Сумма платы согласно декларации 2 тыс. руб., в том числе:</w:t>
      </w:r>
      <w:r w:rsidRPr="00E92155">
        <w:rPr>
          <w:szCs w:val="20"/>
        </w:rPr>
        <w:t xml:space="preserve"> </w:t>
      </w:r>
    </w:p>
    <w:p w14:paraId="2C738000" w14:textId="77777777" w:rsidR="00E92155" w:rsidRPr="00E92155" w:rsidRDefault="00E92155" w:rsidP="00E92155">
      <w:pPr>
        <w:ind w:firstLine="851"/>
        <w:jc w:val="both"/>
        <w:rPr>
          <w:sz w:val="28"/>
          <w:szCs w:val="28"/>
        </w:rPr>
      </w:pPr>
      <w:r w:rsidRPr="00E92155">
        <w:rPr>
          <w:sz w:val="28"/>
          <w:szCs w:val="28"/>
        </w:rPr>
        <w:t>В пределах лимита – 2 тыс. руб.;</w:t>
      </w:r>
    </w:p>
    <w:p w14:paraId="660248E7" w14:textId="77777777" w:rsidR="00E92155" w:rsidRPr="00E92155" w:rsidRDefault="00E92155" w:rsidP="00E92155">
      <w:pPr>
        <w:ind w:firstLine="851"/>
        <w:jc w:val="both"/>
        <w:rPr>
          <w:sz w:val="28"/>
          <w:szCs w:val="28"/>
        </w:rPr>
      </w:pPr>
      <w:r w:rsidRPr="00E92155">
        <w:rPr>
          <w:sz w:val="28"/>
          <w:szCs w:val="28"/>
        </w:rPr>
        <w:t xml:space="preserve">Плата за негативное воздействие на окружающую среду за 2022 год </w:t>
      </w:r>
      <w:r w:rsidRPr="00E92155">
        <w:rPr>
          <w:sz w:val="28"/>
          <w:szCs w:val="28"/>
        </w:rPr>
        <w:br/>
        <w:t>в пределах установленных лимитов равна 2 тыс. руб., эксперты предлагают включить данные расходы в расчет НВВ на 2024 год.</w:t>
      </w:r>
    </w:p>
    <w:p w14:paraId="00B3BC02" w14:textId="77777777" w:rsidR="00E92155" w:rsidRPr="00E92155" w:rsidRDefault="00E92155" w:rsidP="00E92155">
      <w:pPr>
        <w:keepNext/>
        <w:ind w:firstLine="851"/>
        <w:jc w:val="center"/>
        <w:outlineLvl w:val="1"/>
        <w:rPr>
          <w:b/>
          <w:sz w:val="28"/>
          <w:szCs w:val="20"/>
        </w:rPr>
      </w:pPr>
      <w:bookmarkStart w:id="33" w:name="_Toc26362683"/>
      <w:r w:rsidRPr="00E92155">
        <w:rPr>
          <w:b/>
          <w:sz w:val="28"/>
          <w:szCs w:val="20"/>
        </w:rPr>
        <w:t>4.2.4.2. Расходы на страхование</w:t>
      </w:r>
      <w:bookmarkEnd w:id="33"/>
    </w:p>
    <w:p w14:paraId="0A405665" w14:textId="77777777" w:rsidR="00E92155" w:rsidRPr="00E92155" w:rsidRDefault="00E92155" w:rsidP="00E92155">
      <w:pPr>
        <w:ind w:firstLine="851"/>
        <w:jc w:val="both"/>
        <w:rPr>
          <w:sz w:val="28"/>
          <w:szCs w:val="28"/>
        </w:rPr>
      </w:pPr>
      <w:r w:rsidRPr="00E92155">
        <w:rPr>
          <w:sz w:val="28"/>
          <w:szCs w:val="28"/>
        </w:rPr>
        <w:t xml:space="preserve">Страхование гражданской ответственности при эксплуатации опасных производственных объектов предусмотрено федеральным законом РФ от 27 июля 2010 года №225-ФЗ «Об обязательном страховании гражданской ответственности владельца опасного объекта за причинение вреда в результате аварии на опасном объекте». </w:t>
      </w:r>
    </w:p>
    <w:p w14:paraId="613F26F9" w14:textId="77777777" w:rsidR="00E92155" w:rsidRPr="00E92155" w:rsidRDefault="00E92155" w:rsidP="00E92155">
      <w:pPr>
        <w:ind w:firstLine="851"/>
        <w:jc w:val="both"/>
        <w:rPr>
          <w:sz w:val="28"/>
          <w:szCs w:val="28"/>
        </w:rPr>
      </w:pPr>
      <w:r w:rsidRPr="00E92155">
        <w:rPr>
          <w:sz w:val="28"/>
          <w:szCs w:val="28"/>
        </w:rPr>
        <w:t>Предприятием не заявлены расходы по статье.</w:t>
      </w:r>
    </w:p>
    <w:p w14:paraId="4EC71255" w14:textId="77777777" w:rsidR="00E92155" w:rsidRPr="00E92155" w:rsidRDefault="00E92155" w:rsidP="00E92155">
      <w:pPr>
        <w:keepNext/>
        <w:ind w:firstLine="851"/>
        <w:jc w:val="center"/>
        <w:outlineLvl w:val="1"/>
        <w:rPr>
          <w:b/>
          <w:sz w:val="28"/>
          <w:szCs w:val="20"/>
        </w:rPr>
      </w:pPr>
      <w:bookmarkStart w:id="34" w:name="_Toc26362684"/>
      <w:r w:rsidRPr="00E92155">
        <w:rPr>
          <w:b/>
          <w:sz w:val="28"/>
          <w:szCs w:val="20"/>
        </w:rPr>
        <w:t>4.2.4.3. Налог на имущество</w:t>
      </w:r>
      <w:bookmarkEnd w:id="34"/>
    </w:p>
    <w:p w14:paraId="46173061" w14:textId="77777777" w:rsidR="00E92155" w:rsidRPr="00E92155" w:rsidRDefault="00E92155" w:rsidP="00E92155">
      <w:pPr>
        <w:ind w:firstLine="851"/>
        <w:jc w:val="both"/>
        <w:rPr>
          <w:sz w:val="28"/>
          <w:szCs w:val="28"/>
        </w:rPr>
      </w:pPr>
      <w:r w:rsidRPr="00E92155">
        <w:rPr>
          <w:sz w:val="28"/>
          <w:szCs w:val="28"/>
        </w:rPr>
        <w:t xml:space="preserve">Согласно ст. 374 Налогового Кодекса Российской Федерации объектами налогообложения для российских организаций признается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w:t>
      </w:r>
      <w:r w:rsidRPr="00E92155">
        <w:rPr>
          <w:sz w:val="28"/>
          <w:szCs w:val="28"/>
        </w:rPr>
        <w:br/>
        <w:t>в качестве объектов основных средств в порядке, установленном для ведения бухгалтерского учета.</w:t>
      </w:r>
    </w:p>
    <w:p w14:paraId="02A7C97E" w14:textId="77777777" w:rsidR="00E92155" w:rsidRPr="00E92155" w:rsidRDefault="00E92155" w:rsidP="00E92155">
      <w:pPr>
        <w:ind w:firstLine="851"/>
        <w:jc w:val="both"/>
        <w:rPr>
          <w:sz w:val="28"/>
          <w:szCs w:val="28"/>
        </w:rPr>
      </w:pPr>
      <w:r w:rsidRPr="00E92155">
        <w:rPr>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79E9887D" w14:textId="77777777" w:rsidR="00E92155" w:rsidRPr="00E92155" w:rsidRDefault="00E92155" w:rsidP="00E92155">
      <w:pPr>
        <w:ind w:firstLine="851"/>
        <w:jc w:val="both"/>
        <w:rPr>
          <w:szCs w:val="20"/>
        </w:rPr>
      </w:pPr>
      <w:bookmarkStart w:id="35" w:name="_Toc26362685"/>
      <w:r w:rsidRPr="00E92155">
        <w:rPr>
          <w:sz w:val="28"/>
          <w:szCs w:val="28"/>
        </w:rPr>
        <w:t>Предприятием заявлены расходы по данной статье в размере 922 тыс. руб</w:t>
      </w:r>
      <w:r w:rsidRPr="00E92155">
        <w:rPr>
          <w:szCs w:val="20"/>
        </w:rPr>
        <w:t>.</w:t>
      </w:r>
    </w:p>
    <w:p w14:paraId="0F261994" w14:textId="77777777" w:rsidR="00E92155" w:rsidRPr="00E92155" w:rsidRDefault="00E92155" w:rsidP="00E92155">
      <w:pPr>
        <w:ind w:firstLine="851"/>
        <w:jc w:val="both"/>
        <w:rPr>
          <w:sz w:val="28"/>
          <w:szCs w:val="28"/>
        </w:rPr>
      </w:pPr>
      <w:r w:rsidRPr="00E92155">
        <w:rPr>
          <w:sz w:val="28"/>
          <w:szCs w:val="28"/>
        </w:rPr>
        <w:t>В качестве обосновывающих документов предприятием представлены:</w:t>
      </w:r>
    </w:p>
    <w:p w14:paraId="43AFF80A" w14:textId="77777777" w:rsidR="00E92155" w:rsidRPr="00E92155" w:rsidRDefault="00E92155" w:rsidP="00E92155">
      <w:pPr>
        <w:ind w:firstLine="851"/>
        <w:jc w:val="both"/>
        <w:rPr>
          <w:sz w:val="28"/>
          <w:szCs w:val="28"/>
        </w:rPr>
      </w:pPr>
      <w:r w:rsidRPr="00E92155">
        <w:rPr>
          <w:sz w:val="28"/>
          <w:szCs w:val="28"/>
        </w:rPr>
        <w:t>Расчет налога на имущество (стр.75 представленных материалов).</w:t>
      </w:r>
    </w:p>
    <w:p w14:paraId="50CB7717" w14:textId="77777777" w:rsidR="00E92155" w:rsidRPr="00E92155" w:rsidRDefault="00E92155" w:rsidP="00E92155">
      <w:pPr>
        <w:ind w:firstLine="851"/>
        <w:jc w:val="both"/>
        <w:rPr>
          <w:sz w:val="28"/>
          <w:szCs w:val="28"/>
        </w:rPr>
      </w:pPr>
      <w:r w:rsidRPr="00E92155">
        <w:rPr>
          <w:sz w:val="28"/>
          <w:szCs w:val="28"/>
        </w:rPr>
        <w:t>Экспертами произведен анализ представленных материалов и произведен расчет. Расчет налога на имущество представлен в таблице 9.</w:t>
      </w:r>
    </w:p>
    <w:p w14:paraId="28A496EE" w14:textId="77777777" w:rsidR="00E92155" w:rsidRPr="00E92155" w:rsidRDefault="00E92155" w:rsidP="00E92155">
      <w:pPr>
        <w:ind w:firstLine="851"/>
        <w:jc w:val="right"/>
        <w:rPr>
          <w:sz w:val="28"/>
          <w:szCs w:val="28"/>
        </w:rPr>
      </w:pPr>
      <w:r w:rsidRPr="00E92155">
        <w:rPr>
          <w:sz w:val="28"/>
          <w:szCs w:val="28"/>
        </w:rPr>
        <w:t>Таблица 9</w:t>
      </w:r>
    </w:p>
    <w:p w14:paraId="4D3EFFAD" w14:textId="77777777" w:rsidR="00E92155" w:rsidRPr="00E92155" w:rsidRDefault="00E92155" w:rsidP="00E92155">
      <w:pPr>
        <w:ind w:firstLine="851"/>
        <w:jc w:val="center"/>
        <w:rPr>
          <w:sz w:val="16"/>
          <w:szCs w:val="16"/>
        </w:rPr>
      </w:pPr>
      <w:r w:rsidRPr="00E92155">
        <w:rPr>
          <w:sz w:val="28"/>
          <w:szCs w:val="28"/>
        </w:rPr>
        <w:t>Расчет налога на имущество.</w:t>
      </w:r>
    </w:p>
    <w:p w14:paraId="04E37A2D" w14:textId="77777777" w:rsidR="00E92155" w:rsidRPr="00E92155" w:rsidRDefault="00E92155" w:rsidP="00E92155">
      <w:pPr>
        <w:ind w:firstLine="851"/>
        <w:jc w:val="center"/>
        <w:rPr>
          <w:sz w:val="16"/>
          <w:szCs w:val="16"/>
        </w:rPr>
      </w:pPr>
    </w:p>
    <w:tbl>
      <w:tblPr>
        <w:tblW w:w="10051" w:type="dxa"/>
        <w:tblCellMar>
          <w:left w:w="0" w:type="dxa"/>
          <w:right w:w="0" w:type="dxa"/>
        </w:tblCellMar>
        <w:tblLook w:val="04A0" w:firstRow="1" w:lastRow="0" w:firstColumn="1" w:lastColumn="0" w:noHBand="0" w:noVBand="1"/>
      </w:tblPr>
      <w:tblGrid>
        <w:gridCol w:w="1500"/>
        <w:gridCol w:w="4334"/>
        <w:gridCol w:w="4217"/>
      </w:tblGrid>
      <w:tr w:rsidR="00E92155" w:rsidRPr="00E92155" w14:paraId="5DBC7C90" w14:textId="77777777" w:rsidTr="003E7303">
        <w:trPr>
          <w:trHeight w:val="1054"/>
        </w:trPr>
        <w:tc>
          <w:tcPr>
            <w:tcW w:w="1500" w:type="dxa"/>
            <w:tcBorders>
              <w:top w:val="single" w:sz="4" w:space="0" w:color="auto"/>
              <w:left w:val="single" w:sz="4" w:space="0" w:color="auto"/>
              <w:bottom w:val="single" w:sz="4" w:space="0" w:color="auto"/>
              <w:right w:val="single" w:sz="4" w:space="0" w:color="auto"/>
            </w:tcBorders>
            <w:vAlign w:val="center"/>
          </w:tcPr>
          <w:p w14:paraId="25D2BA29" w14:textId="77777777" w:rsidR="00E92155" w:rsidRPr="00E92155" w:rsidRDefault="00E92155" w:rsidP="00E92155">
            <w:pPr>
              <w:jc w:val="center"/>
              <w:rPr>
                <w:sz w:val="28"/>
                <w:szCs w:val="28"/>
              </w:rPr>
            </w:pPr>
            <w:r w:rsidRPr="00E92155">
              <w:rPr>
                <w:sz w:val="28"/>
                <w:szCs w:val="28"/>
              </w:rPr>
              <w:t>Период</w:t>
            </w:r>
          </w:p>
        </w:tc>
        <w:tc>
          <w:tcPr>
            <w:tcW w:w="4334" w:type="dxa"/>
            <w:tcBorders>
              <w:top w:val="single" w:sz="4" w:space="0" w:color="auto"/>
              <w:left w:val="nil"/>
              <w:bottom w:val="single" w:sz="4" w:space="0" w:color="auto"/>
              <w:right w:val="single" w:sz="4" w:space="0" w:color="auto"/>
            </w:tcBorders>
            <w:shd w:val="clear" w:color="auto" w:fill="auto"/>
            <w:vAlign w:val="center"/>
            <w:hideMark/>
          </w:tcPr>
          <w:p w14:paraId="203C7802" w14:textId="77777777" w:rsidR="00E92155" w:rsidRPr="00E92155" w:rsidRDefault="00E92155" w:rsidP="00E92155">
            <w:pPr>
              <w:jc w:val="center"/>
              <w:rPr>
                <w:sz w:val="28"/>
                <w:szCs w:val="28"/>
              </w:rPr>
            </w:pPr>
            <w:r w:rsidRPr="00E92155">
              <w:rPr>
                <w:sz w:val="28"/>
                <w:szCs w:val="28"/>
              </w:rPr>
              <w:t>Среднегодовая стоимость ОС, тыс. руб.</w:t>
            </w:r>
          </w:p>
        </w:tc>
        <w:tc>
          <w:tcPr>
            <w:tcW w:w="4217" w:type="dxa"/>
            <w:tcBorders>
              <w:top w:val="single" w:sz="4" w:space="0" w:color="auto"/>
              <w:left w:val="nil"/>
              <w:bottom w:val="single" w:sz="4" w:space="0" w:color="auto"/>
              <w:right w:val="single" w:sz="4" w:space="0" w:color="auto"/>
            </w:tcBorders>
            <w:shd w:val="clear" w:color="auto" w:fill="auto"/>
            <w:vAlign w:val="center"/>
            <w:hideMark/>
          </w:tcPr>
          <w:p w14:paraId="4AD4B8A5" w14:textId="77777777" w:rsidR="00E92155" w:rsidRPr="00E92155" w:rsidRDefault="00E92155" w:rsidP="00E92155">
            <w:pPr>
              <w:jc w:val="center"/>
              <w:rPr>
                <w:sz w:val="28"/>
                <w:szCs w:val="28"/>
              </w:rPr>
            </w:pPr>
            <w:r w:rsidRPr="00E92155">
              <w:rPr>
                <w:sz w:val="28"/>
                <w:szCs w:val="28"/>
              </w:rPr>
              <w:t>Налог на имущество 2,2%, тыс. руб.</w:t>
            </w:r>
          </w:p>
        </w:tc>
      </w:tr>
      <w:tr w:rsidR="00E92155" w:rsidRPr="00E92155" w14:paraId="604237A2" w14:textId="77777777" w:rsidTr="003E7303">
        <w:trPr>
          <w:trHeight w:val="149"/>
        </w:trPr>
        <w:tc>
          <w:tcPr>
            <w:tcW w:w="1500" w:type="dxa"/>
            <w:tcBorders>
              <w:top w:val="single" w:sz="4" w:space="0" w:color="auto"/>
              <w:left w:val="single" w:sz="4" w:space="0" w:color="auto"/>
              <w:bottom w:val="single" w:sz="4" w:space="0" w:color="auto"/>
              <w:right w:val="single" w:sz="4" w:space="0" w:color="auto"/>
            </w:tcBorders>
            <w:vAlign w:val="center"/>
          </w:tcPr>
          <w:p w14:paraId="23038C5C" w14:textId="77777777" w:rsidR="00E92155" w:rsidRPr="00E92155" w:rsidRDefault="00E92155" w:rsidP="00E92155">
            <w:pPr>
              <w:jc w:val="center"/>
              <w:rPr>
                <w:sz w:val="28"/>
                <w:szCs w:val="28"/>
              </w:rPr>
            </w:pPr>
            <w:r w:rsidRPr="00E92155">
              <w:rPr>
                <w:sz w:val="28"/>
                <w:szCs w:val="28"/>
              </w:rPr>
              <w:t>2023</w:t>
            </w:r>
          </w:p>
        </w:tc>
        <w:tc>
          <w:tcPr>
            <w:tcW w:w="4334" w:type="dxa"/>
            <w:tcBorders>
              <w:top w:val="single" w:sz="4" w:space="0" w:color="auto"/>
              <w:left w:val="nil"/>
              <w:bottom w:val="single" w:sz="4" w:space="0" w:color="auto"/>
              <w:right w:val="single" w:sz="4" w:space="0" w:color="auto"/>
            </w:tcBorders>
            <w:shd w:val="clear" w:color="auto" w:fill="auto"/>
            <w:noWrap/>
            <w:vAlign w:val="center"/>
          </w:tcPr>
          <w:p w14:paraId="5A2C7C6A" w14:textId="77777777" w:rsidR="00E92155" w:rsidRPr="00E92155" w:rsidRDefault="00E92155" w:rsidP="00E92155">
            <w:pPr>
              <w:jc w:val="center"/>
              <w:rPr>
                <w:sz w:val="28"/>
                <w:szCs w:val="28"/>
              </w:rPr>
            </w:pPr>
            <w:r w:rsidRPr="00E92155">
              <w:rPr>
                <w:sz w:val="28"/>
                <w:szCs w:val="28"/>
              </w:rPr>
              <w:t>29 423,29</w:t>
            </w:r>
          </w:p>
        </w:tc>
        <w:tc>
          <w:tcPr>
            <w:tcW w:w="4217" w:type="dxa"/>
            <w:tcBorders>
              <w:top w:val="single" w:sz="4" w:space="0" w:color="auto"/>
              <w:left w:val="nil"/>
              <w:bottom w:val="single" w:sz="4" w:space="0" w:color="auto"/>
              <w:right w:val="single" w:sz="4" w:space="0" w:color="auto"/>
            </w:tcBorders>
            <w:shd w:val="clear" w:color="auto" w:fill="auto"/>
            <w:noWrap/>
            <w:vAlign w:val="center"/>
          </w:tcPr>
          <w:p w14:paraId="77ADC3EC" w14:textId="77777777" w:rsidR="00E92155" w:rsidRPr="00E92155" w:rsidRDefault="00E92155" w:rsidP="00E92155">
            <w:pPr>
              <w:jc w:val="center"/>
              <w:rPr>
                <w:sz w:val="28"/>
                <w:szCs w:val="28"/>
              </w:rPr>
            </w:pPr>
            <w:r w:rsidRPr="00E92155">
              <w:rPr>
                <w:sz w:val="28"/>
                <w:szCs w:val="28"/>
              </w:rPr>
              <w:t>647</w:t>
            </w:r>
          </w:p>
        </w:tc>
      </w:tr>
      <w:tr w:rsidR="00E92155" w:rsidRPr="00E92155" w14:paraId="6198B032" w14:textId="77777777" w:rsidTr="003E7303">
        <w:trPr>
          <w:trHeight w:val="149"/>
        </w:trPr>
        <w:tc>
          <w:tcPr>
            <w:tcW w:w="1500" w:type="dxa"/>
            <w:tcBorders>
              <w:top w:val="single" w:sz="4" w:space="0" w:color="auto"/>
              <w:left w:val="single" w:sz="4" w:space="0" w:color="auto"/>
              <w:bottom w:val="single" w:sz="4" w:space="0" w:color="auto"/>
              <w:right w:val="single" w:sz="4" w:space="0" w:color="auto"/>
            </w:tcBorders>
            <w:vAlign w:val="center"/>
          </w:tcPr>
          <w:p w14:paraId="675D2847" w14:textId="77777777" w:rsidR="00E92155" w:rsidRPr="00E92155" w:rsidRDefault="00E92155" w:rsidP="00E92155">
            <w:pPr>
              <w:jc w:val="center"/>
              <w:rPr>
                <w:sz w:val="28"/>
                <w:szCs w:val="28"/>
              </w:rPr>
            </w:pPr>
            <w:r w:rsidRPr="00E92155">
              <w:rPr>
                <w:sz w:val="28"/>
                <w:szCs w:val="28"/>
              </w:rPr>
              <w:t>2024</w:t>
            </w:r>
          </w:p>
        </w:tc>
        <w:tc>
          <w:tcPr>
            <w:tcW w:w="4334" w:type="dxa"/>
            <w:tcBorders>
              <w:top w:val="single" w:sz="4" w:space="0" w:color="auto"/>
              <w:left w:val="nil"/>
              <w:bottom w:val="single" w:sz="4" w:space="0" w:color="auto"/>
              <w:right w:val="single" w:sz="4" w:space="0" w:color="auto"/>
            </w:tcBorders>
            <w:shd w:val="clear" w:color="auto" w:fill="auto"/>
            <w:noWrap/>
            <w:vAlign w:val="center"/>
          </w:tcPr>
          <w:p w14:paraId="7BDF113E" w14:textId="77777777" w:rsidR="00E92155" w:rsidRPr="00E92155" w:rsidRDefault="00E92155" w:rsidP="00E92155">
            <w:pPr>
              <w:jc w:val="center"/>
              <w:rPr>
                <w:sz w:val="28"/>
                <w:szCs w:val="28"/>
              </w:rPr>
            </w:pPr>
            <w:r w:rsidRPr="00E92155">
              <w:rPr>
                <w:sz w:val="28"/>
                <w:szCs w:val="28"/>
              </w:rPr>
              <w:t>36 039,13</w:t>
            </w:r>
          </w:p>
        </w:tc>
        <w:tc>
          <w:tcPr>
            <w:tcW w:w="4217" w:type="dxa"/>
            <w:tcBorders>
              <w:top w:val="single" w:sz="4" w:space="0" w:color="auto"/>
              <w:left w:val="nil"/>
              <w:bottom w:val="single" w:sz="4" w:space="0" w:color="auto"/>
              <w:right w:val="single" w:sz="4" w:space="0" w:color="auto"/>
            </w:tcBorders>
            <w:shd w:val="clear" w:color="auto" w:fill="auto"/>
            <w:noWrap/>
            <w:vAlign w:val="center"/>
          </w:tcPr>
          <w:p w14:paraId="37A5757B" w14:textId="77777777" w:rsidR="00E92155" w:rsidRPr="00E92155" w:rsidRDefault="00E92155" w:rsidP="00E92155">
            <w:pPr>
              <w:jc w:val="center"/>
              <w:rPr>
                <w:sz w:val="28"/>
                <w:szCs w:val="28"/>
              </w:rPr>
            </w:pPr>
            <w:r w:rsidRPr="00E92155">
              <w:rPr>
                <w:sz w:val="28"/>
                <w:szCs w:val="28"/>
              </w:rPr>
              <w:t>793</w:t>
            </w:r>
          </w:p>
        </w:tc>
      </w:tr>
    </w:tbl>
    <w:p w14:paraId="39AC5710" w14:textId="77777777" w:rsidR="00E92155" w:rsidRPr="00E92155" w:rsidRDefault="00E92155" w:rsidP="00E92155">
      <w:pPr>
        <w:spacing w:before="240"/>
        <w:ind w:firstLine="851"/>
        <w:jc w:val="both"/>
        <w:rPr>
          <w:sz w:val="28"/>
          <w:szCs w:val="28"/>
        </w:rPr>
      </w:pPr>
      <w:r w:rsidRPr="00E92155">
        <w:rPr>
          <w:sz w:val="28"/>
          <w:szCs w:val="28"/>
        </w:rPr>
        <w:lastRenderedPageBreak/>
        <w:t>Корректировка предложения предприятия в сторону снижения составила 129 тыс. руб. в связи пересчетом стоимости основных средств.</w:t>
      </w:r>
    </w:p>
    <w:p w14:paraId="2394E60B" w14:textId="77777777" w:rsidR="00E92155" w:rsidRPr="00E92155" w:rsidRDefault="00E92155" w:rsidP="00E92155">
      <w:pPr>
        <w:keepNext/>
        <w:spacing w:before="240"/>
        <w:ind w:firstLine="851"/>
        <w:jc w:val="center"/>
        <w:outlineLvl w:val="1"/>
        <w:rPr>
          <w:b/>
          <w:sz w:val="28"/>
          <w:szCs w:val="20"/>
        </w:rPr>
      </w:pPr>
      <w:r w:rsidRPr="00E92155">
        <w:rPr>
          <w:b/>
          <w:sz w:val="28"/>
          <w:szCs w:val="20"/>
        </w:rPr>
        <w:t>4.2.4.4. Земельный налог</w:t>
      </w:r>
      <w:bookmarkEnd w:id="35"/>
    </w:p>
    <w:p w14:paraId="2249F6AF" w14:textId="77777777" w:rsidR="00E92155" w:rsidRPr="00E92155" w:rsidRDefault="00E92155" w:rsidP="00E92155">
      <w:pPr>
        <w:ind w:firstLine="851"/>
        <w:jc w:val="both"/>
        <w:rPr>
          <w:sz w:val="28"/>
          <w:szCs w:val="28"/>
        </w:rPr>
      </w:pPr>
      <w:r w:rsidRPr="00E92155">
        <w:rPr>
          <w:sz w:val="28"/>
          <w:szCs w:val="28"/>
        </w:rPr>
        <w:t xml:space="preserve">Согласно ст.388 Налогового Кодекса Российской Федерации налогоплательщиками земельного налога признаются организации и физические лица, обладающие земельными участками, признаваемыми объектом налогообложения в соответствии со статьей 389 Налогового Кодекса, на праве собственности, праве постоянного (бессрочного) пользования или праве пожизненного наследуемого владения. </w:t>
      </w:r>
    </w:p>
    <w:p w14:paraId="0A896461" w14:textId="77777777" w:rsidR="00E92155" w:rsidRPr="00E92155" w:rsidRDefault="00E92155" w:rsidP="00E92155">
      <w:pPr>
        <w:ind w:firstLine="851"/>
        <w:rPr>
          <w:sz w:val="28"/>
          <w:szCs w:val="28"/>
        </w:rPr>
      </w:pPr>
      <w:r w:rsidRPr="00E92155">
        <w:rPr>
          <w:sz w:val="28"/>
          <w:szCs w:val="28"/>
        </w:rPr>
        <w:t>Предприятием не заявлены расходы по статье.</w:t>
      </w:r>
    </w:p>
    <w:p w14:paraId="53DC97AE" w14:textId="77777777" w:rsidR="00E92155" w:rsidRPr="00E92155" w:rsidRDefault="00E92155" w:rsidP="00E92155">
      <w:pPr>
        <w:ind w:firstLine="851"/>
        <w:rPr>
          <w:sz w:val="28"/>
          <w:szCs w:val="28"/>
        </w:rPr>
      </w:pPr>
    </w:p>
    <w:p w14:paraId="50B3E220" w14:textId="77777777" w:rsidR="00E92155" w:rsidRPr="00E92155" w:rsidRDefault="00E92155" w:rsidP="00E92155">
      <w:pPr>
        <w:keepNext/>
        <w:ind w:firstLine="851"/>
        <w:jc w:val="center"/>
        <w:outlineLvl w:val="1"/>
        <w:rPr>
          <w:b/>
          <w:sz w:val="28"/>
          <w:szCs w:val="20"/>
        </w:rPr>
      </w:pPr>
      <w:bookmarkStart w:id="36" w:name="_Toc26362686"/>
      <w:r w:rsidRPr="00E92155">
        <w:rPr>
          <w:b/>
          <w:sz w:val="28"/>
          <w:szCs w:val="20"/>
        </w:rPr>
        <w:t xml:space="preserve">4.2.4.5. </w:t>
      </w:r>
      <w:bookmarkEnd w:id="36"/>
      <w:r w:rsidRPr="00E92155">
        <w:rPr>
          <w:b/>
          <w:sz w:val="28"/>
          <w:szCs w:val="20"/>
        </w:rPr>
        <w:t>Транспортный налог</w:t>
      </w:r>
    </w:p>
    <w:p w14:paraId="1FF6BF64" w14:textId="77777777" w:rsidR="00E92155" w:rsidRPr="00E92155" w:rsidRDefault="00E92155" w:rsidP="00E92155">
      <w:pPr>
        <w:ind w:firstLine="851"/>
        <w:jc w:val="both"/>
        <w:rPr>
          <w:sz w:val="28"/>
          <w:szCs w:val="28"/>
        </w:rPr>
      </w:pPr>
      <w:r w:rsidRPr="00E92155">
        <w:rPr>
          <w:sz w:val="28"/>
          <w:szCs w:val="28"/>
        </w:rPr>
        <w:t>В соответствии с главой 28 части второй Налогового Кодекса Российской Федерации, лица, на которых в соответствии с законодательством Российской Федерации зарегистрированы транспортные средства, признаваемые объектом налогообложения, признаются налогоплательщиками транспортного налога.</w:t>
      </w:r>
    </w:p>
    <w:p w14:paraId="58192A08" w14:textId="77777777" w:rsidR="00E92155" w:rsidRPr="00E92155" w:rsidRDefault="00E92155" w:rsidP="00E92155">
      <w:pPr>
        <w:ind w:firstLine="851"/>
        <w:jc w:val="both"/>
        <w:rPr>
          <w:sz w:val="28"/>
          <w:szCs w:val="28"/>
        </w:rPr>
      </w:pPr>
      <w:r w:rsidRPr="00E92155">
        <w:rPr>
          <w:sz w:val="28"/>
          <w:szCs w:val="28"/>
        </w:rPr>
        <w:t>Налоговые ставки транспортного налога соответственно в зависимости от мощности двигателя, тяги реактивного двигателя или валовой вместимости транспортных средств, категории транспортных средств в расчете на одну лошадиную силу мощности двигателя транспортного средства, один килограмм силы тяги реактивного двигателя, одну регистровую тонну транспортного средства или единицу транспортного средства установлены Законом Кемеровской области от 28.11.2002 № 95-ОЗ «О транспортном налоге».</w:t>
      </w:r>
    </w:p>
    <w:p w14:paraId="586E526A" w14:textId="77777777" w:rsidR="00E92155" w:rsidRPr="00E92155" w:rsidRDefault="00E92155" w:rsidP="00E92155">
      <w:pPr>
        <w:ind w:firstLine="851"/>
        <w:jc w:val="both"/>
        <w:rPr>
          <w:sz w:val="28"/>
          <w:szCs w:val="28"/>
        </w:rPr>
      </w:pPr>
      <w:r w:rsidRPr="00E92155">
        <w:rPr>
          <w:sz w:val="28"/>
          <w:szCs w:val="28"/>
        </w:rPr>
        <w:t>Предприятием заявлены расходы по данной статье в размере 16 тыс. руб.</w:t>
      </w:r>
    </w:p>
    <w:p w14:paraId="1B5CA0B9" w14:textId="77777777" w:rsidR="00E92155" w:rsidRPr="00E92155" w:rsidRDefault="00E92155" w:rsidP="00E92155">
      <w:pPr>
        <w:ind w:firstLine="851"/>
        <w:jc w:val="both"/>
        <w:rPr>
          <w:sz w:val="28"/>
          <w:szCs w:val="28"/>
        </w:rPr>
      </w:pPr>
      <w:r w:rsidRPr="00E92155">
        <w:rPr>
          <w:sz w:val="28"/>
          <w:szCs w:val="28"/>
        </w:rPr>
        <w:t>В качестве обосновывающих документов предприятием представлены:</w:t>
      </w:r>
    </w:p>
    <w:p w14:paraId="4B8EA87B" w14:textId="77777777" w:rsidR="00E92155" w:rsidRPr="00E92155" w:rsidRDefault="00E92155" w:rsidP="00E92155">
      <w:pPr>
        <w:ind w:firstLine="851"/>
        <w:jc w:val="both"/>
        <w:rPr>
          <w:sz w:val="28"/>
          <w:szCs w:val="28"/>
        </w:rPr>
      </w:pPr>
      <w:r w:rsidRPr="00E92155">
        <w:rPr>
          <w:sz w:val="28"/>
          <w:szCs w:val="28"/>
        </w:rPr>
        <w:t>Расчет транспортного налога на 2024 год (стр. 74 представленных материалов);</w:t>
      </w:r>
    </w:p>
    <w:p w14:paraId="3AE25744" w14:textId="77777777" w:rsidR="00E92155" w:rsidRPr="00E92155" w:rsidRDefault="00E92155" w:rsidP="00E92155">
      <w:pPr>
        <w:ind w:firstLine="851"/>
        <w:jc w:val="both"/>
        <w:rPr>
          <w:sz w:val="28"/>
          <w:szCs w:val="28"/>
        </w:rPr>
      </w:pPr>
      <w:r w:rsidRPr="00E92155">
        <w:rPr>
          <w:sz w:val="28"/>
          <w:szCs w:val="28"/>
        </w:rPr>
        <w:t xml:space="preserve">Эксперты проанализировали все представленные в качестве обоснования документы и предлагают исключить данные расходы из расчета НВВ на 2023 год </w:t>
      </w:r>
      <w:r w:rsidRPr="00E92155">
        <w:rPr>
          <w:sz w:val="28"/>
          <w:szCs w:val="28"/>
        </w:rPr>
        <w:br/>
        <w:t xml:space="preserve">в полном объеме, так как недостаточно обосновывающих материалов. </w:t>
      </w:r>
    </w:p>
    <w:p w14:paraId="183AAAB7" w14:textId="77777777" w:rsidR="00E92155" w:rsidRPr="00E92155" w:rsidRDefault="00E92155" w:rsidP="00E92155">
      <w:pPr>
        <w:ind w:firstLine="851"/>
        <w:jc w:val="both"/>
        <w:rPr>
          <w:sz w:val="28"/>
          <w:szCs w:val="28"/>
        </w:rPr>
      </w:pPr>
      <w:r w:rsidRPr="00E92155">
        <w:rPr>
          <w:bCs/>
          <w:sz w:val="28"/>
          <w:szCs w:val="28"/>
        </w:rPr>
        <w:t>Корректировка по статье относительно предложения предприятия в сторону снижения составила 16 тыс. руб</w:t>
      </w:r>
      <w:r w:rsidRPr="00E92155">
        <w:rPr>
          <w:sz w:val="28"/>
          <w:szCs w:val="28"/>
        </w:rPr>
        <w:t>.</w:t>
      </w:r>
    </w:p>
    <w:p w14:paraId="1DB3EE3F" w14:textId="77777777" w:rsidR="00E92155" w:rsidRPr="00E92155" w:rsidRDefault="00E92155" w:rsidP="00E92155">
      <w:pPr>
        <w:rPr>
          <w:szCs w:val="20"/>
        </w:rPr>
      </w:pPr>
    </w:p>
    <w:p w14:paraId="1AC7B078" w14:textId="77777777" w:rsidR="00E92155" w:rsidRPr="00E92155" w:rsidRDefault="00E92155" w:rsidP="00E92155">
      <w:pPr>
        <w:keepNext/>
        <w:ind w:firstLine="851"/>
        <w:jc w:val="center"/>
        <w:outlineLvl w:val="1"/>
        <w:rPr>
          <w:b/>
          <w:sz w:val="28"/>
          <w:szCs w:val="20"/>
        </w:rPr>
      </w:pPr>
      <w:bookmarkStart w:id="37" w:name="_Toc26362687"/>
      <w:r w:rsidRPr="00E92155">
        <w:rPr>
          <w:b/>
          <w:sz w:val="28"/>
          <w:szCs w:val="20"/>
        </w:rPr>
        <w:t>4.2.5. Отчисления на социальные нужды</w:t>
      </w:r>
      <w:bookmarkEnd w:id="37"/>
    </w:p>
    <w:p w14:paraId="79C9AD4D" w14:textId="77777777" w:rsidR="00E92155" w:rsidRPr="00E92155" w:rsidRDefault="00E92155" w:rsidP="00E92155">
      <w:pPr>
        <w:ind w:firstLine="851"/>
        <w:jc w:val="both"/>
        <w:rPr>
          <w:sz w:val="28"/>
          <w:szCs w:val="28"/>
        </w:rPr>
      </w:pPr>
      <w:r w:rsidRPr="00E92155">
        <w:rPr>
          <w:sz w:val="28"/>
          <w:szCs w:val="28"/>
        </w:rPr>
        <w:t>В расходы по статье «Отчисления на социальные нужды» включаются:</w:t>
      </w:r>
    </w:p>
    <w:p w14:paraId="490A6EA4" w14:textId="77777777" w:rsidR="00E92155" w:rsidRPr="00E92155" w:rsidRDefault="00E92155" w:rsidP="00E92155">
      <w:pPr>
        <w:ind w:firstLine="851"/>
        <w:jc w:val="both"/>
        <w:rPr>
          <w:sz w:val="28"/>
          <w:szCs w:val="28"/>
        </w:rPr>
      </w:pPr>
      <w:r w:rsidRPr="00E92155">
        <w:rPr>
          <w:sz w:val="28"/>
          <w:szCs w:val="28"/>
        </w:rPr>
        <w:t>Сумма страховых взносов в соответствии со ст. 426, 427 Налогового кодекса Российской Федерации (часть вторая) 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14:paraId="3043533C" w14:textId="77777777" w:rsidR="00E92155" w:rsidRPr="00E92155" w:rsidRDefault="00E92155" w:rsidP="00E92155">
      <w:pPr>
        <w:ind w:firstLine="851"/>
        <w:jc w:val="both"/>
        <w:rPr>
          <w:sz w:val="28"/>
          <w:szCs w:val="28"/>
        </w:rPr>
      </w:pPr>
      <w:r w:rsidRPr="00E92155">
        <w:rPr>
          <w:sz w:val="28"/>
          <w:szCs w:val="28"/>
        </w:rPr>
        <w:t>Сумма страховых взносов в соответствии со ст. 428 НК Налогового кодекса Российской Федерации (часть вторая) от 05.08.2000 № 117-ФЗ;</w:t>
      </w:r>
    </w:p>
    <w:p w14:paraId="21DCED7B" w14:textId="77777777" w:rsidR="00E92155" w:rsidRPr="00E92155" w:rsidRDefault="00E92155" w:rsidP="00E92155">
      <w:pPr>
        <w:ind w:firstLine="851"/>
        <w:jc w:val="both"/>
        <w:rPr>
          <w:sz w:val="28"/>
          <w:szCs w:val="28"/>
        </w:rPr>
      </w:pPr>
      <w:r w:rsidRPr="00E92155">
        <w:rPr>
          <w:sz w:val="28"/>
          <w:szCs w:val="28"/>
        </w:rPr>
        <w:t xml:space="preserve">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w:t>
      </w:r>
      <w:r w:rsidRPr="00E92155">
        <w:rPr>
          <w:sz w:val="28"/>
          <w:szCs w:val="28"/>
        </w:rPr>
        <w:lastRenderedPageBreak/>
        <w:t>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w:t>
      </w:r>
    </w:p>
    <w:p w14:paraId="338F4281" w14:textId="77777777" w:rsidR="00E92155" w:rsidRPr="00E92155" w:rsidRDefault="00E92155" w:rsidP="00E92155">
      <w:pPr>
        <w:ind w:firstLine="851"/>
        <w:jc w:val="both"/>
        <w:rPr>
          <w:sz w:val="28"/>
          <w:szCs w:val="28"/>
        </w:rPr>
      </w:pPr>
      <w:r w:rsidRPr="00E92155">
        <w:rPr>
          <w:sz w:val="28"/>
          <w:szCs w:val="28"/>
        </w:rPr>
        <w:t>Предприятие запланировало по данной статье на 2024 год 8 223 тыс. руб.</w:t>
      </w:r>
    </w:p>
    <w:p w14:paraId="19F718E5" w14:textId="77777777" w:rsidR="00E92155" w:rsidRPr="00E92155" w:rsidRDefault="00E92155" w:rsidP="00E92155">
      <w:pPr>
        <w:ind w:firstLine="851"/>
        <w:jc w:val="both"/>
        <w:rPr>
          <w:sz w:val="28"/>
          <w:szCs w:val="28"/>
        </w:rPr>
      </w:pPr>
      <w:bookmarkStart w:id="38" w:name="_Hlk83311098"/>
      <w:r w:rsidRPr="00E92155">
        <w:rPr>
          <w:sz w:val="28"/>
          <w:szCs w:val="28"/>
        </w:rPr>
        <w:t>В качестве обосновывающих документов предприятием представлены</w:t>
      </w:r>
      <w:bookmarkEnd w:id="38"/>
      <w:r w:rsidRPr="00E92155">
        <w:rPr>
          <w:sz w:val="28"/>
          <w:szCs w:val="28"/>
        </w:rPr>
        <w:t>:</w:t>
      </w:r>
    </w:p>
    <w:p w14:paraId="3782CE5A" w14:textId="77777777" w:rsidR="00E92155" w:rsidRPr="00E92155" w:rsidRDefault="00E92155" w:rsidP="00E92155">
      <w:pPr>
        <w:ind w:firstLine="851"/>
        <w:jc w:val="both"/>
        <w:rPr>
          <w:sz w:val="28"/>
          <w:szCs w:val="28"/>
        </w:rPr>
      </w:pPr>
      <w:r w:rsidRPr="00E92155">
        <w:rPr>
          <w:sz w:val="28"/>
          <w:szCs w:val="28"/>
        </w:rPr>
        <w:t xml:space="preserve">Расчет расходов по статье «Отчисление на социальные нужды» на 2024 год </w:t>
      </w:r>
    </w:p>
    <w:p w14:paraId="30331F46" w14:textId="77777777" w:rsidR="00E92155" w:rsidRPr="00E92155" w:rsidRDefault="00E92155" w:rsidP="00E92155">
      <w:pPr>
        <w:ind w:firstLine="851"/>
        <w:jc w:val="both"/>
        <w:rPr>
          <w:sz w:val="28"/>
          <w:szCs w:val="28"/>
        </w:rPr>
      </w:pPr>
      <w:r w:rsidRPr="00E92155">
        <w:rPr>
          <w:sz w:val="28"/>
          <w:szCs w:val="28"/>
        </w:rPr>
        <w:t>(стр. 76 представленных материалов);</w:t>
      </w:r>
    </w:p>
    <w:p w14:paraId="34438C55" w14:textId="77777777" w:rsidR="00E92155" w:rsidRPr="00E92155" w:rsidRDefault="00E92155" w:rsidP="00E92155">
      <w:pPr>
        <w:ind w:firstLine="851"/>
        <w:jc w:val="both"/>
        <w:rPr>
          <w:sz w:val="28"/>
          <w:szCs w:val="28"/>
        </w:rPr>
      </w:pPr>
      <w:r w:rsidRPr="00E92155">
        <w:rPr>
          <w:sz w:val="28"/>
          <w:szCs w:val="28"/>
        </w:rPr>
        <w:t xml:space="preserve">Уведомление о страховом тарифе на обязательное социальное страхование от несчастных случаев на производстве и профессиональных заболеваний </w:t>
      </w:r>
      <w:r w:rsidRPr="00E92155">
        <w:rPr>
          <w:sz w:val="28"/>
          <w:szCs w:val="28"/>
        </w:rPr>
        <w:br/>
        <w:t>в размере 0,20% (стр. 77 представленных материалов).</w:t>
      </w:r>
    </w:p>
    <w:p w14:paraId="1E6B72CC" w14:textId="77777777" w:rsidR="00E92155" w:rsidRPr="00E92155" w:rsidRDefault="00E92155" w:rsidP="00E92155">
      <w:pPr>
        <w:ind w:firstLine="851"/>
        <w:jc w:val="both"/>
        <w:rPr>
          <w:sz w:val="28"/>
          <w:szCs w:val="28"/>
        </w:rPr>
      </w:pPr>
      <w:r w:rsidRPr="00E92155">
        <w:rPr>
          <w:sz w:val="28"/>
          <w:szCs w:val="28"/>
        </w:rPr>
        <w:t>Общий процент отчислений на социальные нужды составляет: 30 % (сумма страховых взносов в фонды) + 0,20 % (страхование от несчастных случаев на производстве) = 30,20 %.</w:t>
      </w:r>
    </w:p>
    <w:p w14:paraId="1B1FAE64" w14:textId="77777777" w:rsidR="00E92155" w:rsidRPr="00E92155" w:rsidRDefault="00E92155" w:rsidP="00E92155">
      <w:pPr>
        <w:ind w:firstLine="851"/>
        <w:jc w:val="both"/>
        <w:rPr>
          <w:snapToGrid w:val="0"/>
          <w:sz w:val="28"/>
          <w:szCs w:val="28"/>
        </w:rPr>
      </w:pPr>
      <w:r w:rsidRPr="00E92155">
        <w:rPr>
          <w:snapToGrid w:val="0"/>
          <w:sz w:val="28"/>
          <w:szCs w:val="28"/>
        </w:rPr>
        <w:t xml:space="preserve">Исходя из расходов, приходящихся на фонд оплаты труда, эксперты рассчитали величину затрат по данной статье в размере 8 146 тыс. руб. (26 974 тыс. руб. × 30,20 %), учитывая значение, указанное в уведомлении </w:t>
      </w:r>
      <w:r w:rsidRPr="00E92155">
        <w:rPr>
          <w:snapToGrid w:val="0"/>
          <w:sz w:val="28"/>
          <w:szCs w:val="28"/>
        </w:rPr>
        <w:br/>
        <w:t xml:space="preserve">о размере страховых взносов на обязательное социальное страхование от несчастных случаев на производстве и профессиональных заболеваний, равное 0,20%. </w:t>
      </w:r>
    </w:p>
    <w:p w14:paraId="2971E13C" w14:textId="77777777" w:rsidR="00E92155" w:rsidRPr="00E92155" w:rsidRDefault="00E92155" w:rsidP="00E92155">
      <w:pPr>
        <w:ind w:firstLine="851"/>
        <w:jc w:val="both"/>
        <w:rPr>
          <w:snapToGrid w:val="0"/>
          <w:sz w:val="28"/>
          <w:szCs w:val="28"/>
        </w:rPr>
      </w:pPr>
      <w:r w:rsidRPr="00E92155">
        <w:rPr>
          <w:snapToGrid w:val="0"/>
          <w:sz w:val="28"/>
          <w:szCs w:val="28"/>
        </w:rPr>
        <w:t>Эксперты предлагают включить в расчёт НВВ на 2024 год расходы по данной статье в размере 8 146 тыс. руб.</w:t>
      </w:r>
    </w:p>
    <w:p w14:paraId="10DA8966" w14:textId="77777777" w:rsidR="00E92155" w:rsidRPr="00E92155" w:rsidRDefault="00E92155" w:rsidP="00E92155">
      <w:pPr>
        <w:ind w:firstLine="851"/>
        <w:jc w:val="both"/>
        <w:rPr>
          <w:snapToGrid w:val="0"/>
          <w:sz w:val="28"/>
          <w:szCs w:val="28"/>
        </w:rPr>
      </w:pPr>
      <w:bookmarkStart w:id="39" w:name="_Hlk110864817"/>
      <w:r w:rsidRPr="00E92155">
        <w:rPr>
          <w:bCs/>
          <w:snapToGrid w:val="0"/>
          <w:sz w:val="28"/>
          <w:szCs w:val="28"/>
        </w:rPr>
        <w:t xml:space="preserve">Корректировка по статье относительно предложения предприятия </w:t>
      </w:r>
      <w:bookmarkEnd w:id="39"/>
      <w:r w:rsidRPr="00E92155">
        <w:rPr>
          <w:bCs/>
          <w:snapToGrid w:val="0"/>
          <w:sz w:val="28"/>
          <w:szCs w:val="28"/>
        </w:rPr>
        <w:t>в сторону снижения составила 77 тыс. руб</w:t>
      </w:r>
      <w:r w:rsidRPr="00E92155">
        <w:rPr>
          <w:snapToGrid w:val="0"/>
          <w:sz w:val="28"/>
          <w:szCs w:val="28"/>
        </w:rPr>
        <w:t>.</w:t>
      </w:r>
    </w:p>
    <w:p w14:paraId="2AD5D64A" w14:textId="77777777" w:rsidR="00E92155" w:rsidRPr="00E92155" w:rsidRDefault="00E92155" w:rsidP="00E92155">
      <w:pPr>
        <w:ind w:firstLine="851"/>
        <w:jc w:val="both"/>
        <w:rPr>
          <w:bCs/>
          <w:snapToGrid w:val="0"/>
          <w:sz w:val="28"/>
          <w:szCs w:val="28"/>
        </w:rPr>
      </w:pPr>
    </w:p>
    <w:p w14:paraId="688A8C41" w14:textId="77777777" w:rsidR="00E92155" w:rsidRPr="00E92155" w:rsidRDefault="00E92155" w:rsidP="00E92155">
      <w:pPr>
        <w:keepNext/>
        <w:keepLines/>
        <w:spacing w:before="40"/>
        <w:ind w:firstLine="851"/>
        <w:jc w:val="center"/>
        <w:outlineLvl w:val="1"/>
        <w:rPr>
          <w:b/>
          <w:sz w:val="28"/>
          <w:szCs w:val="28"/>
        </w:rPr>
      </w:pPr>
      <w:bookmarkStart w:id="40" w:name="_Toc51765695"/>
      <w:r w:rsidRPr="00E92155">
        <w:rPr>
          <w:b/>
          <w:sz w:val="28"/>
          <w:szCs w:val="28"/>
        </w:rPr>
        <w:t>4.2.6. Расходы по сомнительным долгам</w:t>
      </w:r>
      <w:bookmarkEnd w:id="40"/>
    </w:p>
    <w:p w14:paraId="26337C5F" w14:textId="77777777" w:rsidR="00E92155" w:rsidRPr="00E92155" w:rsidRDefault="00E92155" w:rsidP="00E92155">
      <w:pPr>
        <w:ind w:firstLine="851"/>
        <w:jc w:val="both"/>
        <w:rPr>
          <w:sz w:val="28"/>
          <w:szCs w:val="28"/>
        </w:rPr>
      </w:pPr>
      <w:r w:rsidRPr="00E92155">
        <w:rPr>
          <w:bCs/>
          <w:sz w:val="28"/>
          <w:szCs w:val="28"/>
        </w:rPr>
        <w:t>Предприятие является единой теплоснабжающей организацией (далее по тексту ЕТО)</w:t>
      </w:r>
    </w:p>
    <w:p w14:paraId="20370B6D" w14:textId="77777777" w:rsidR="00E92155" w:rsidRPr="00E92155" w:rsidRDefault="00E92155" w:rsidP="00E92155">
      <w:pPr>
        <w:ind w:firstLine="851"/>
        <w:jc w:val="both"/>
        <w:rPr>
          <w:sz w:val="28"/>
          <w:szCs w:val="28"/>
        </w:rPr>
      </w:pPr>
      <w:r w:rsidRPr="00E92155">
        <w:rPr>
          <w:sz w:val="28"/>
          <w:szCs w:val="28"/>
        </w:rPr>
        <w:t xml:space="preserve">Предприятие предлагает включить в НВВ на 2024 год расходы по статье </w:t>
      </w:r>
      <w:r w:rsidRPr="00E92155">
        <w:rPr>
          <w:sz w:val="28"/>
          <w:szCs w:val="28"/>
        </w:rPr>
        <w:br/>
        <w:t xml:space="preserve">в сумме 1 365 тыс. руб. </w:t>
      </w:r>
    </w:p>
    <w:p w14:paraId="7ABE0FF0" w14:textId="77777777" w:rsidR="00E92155" w:rsidRPr="00E92155" w:rsidRDefault="00E92155" w:rsidP="00E92155">
      <w:pPr>
        <w:ind w:firstLine="851"/>
        <w:jc w:val="both"/>
        <w:rPr>
          <w:sz w:val="28"/>
          <w:szCs w:val="28"/>
        </w:rPr>
      </w:pPr>
      <w:r w:rsidRPr="00E92155">
        <w:rPr>
          <w:sz w:val="28"/>
          <w:szCs w:val="28"/>
        </w:rPr>
        <w:t>В качестве обоснования предприятием представлены:</w:t>
      </w:r>
    </w:p>
    <w:p w14:paraId="687664FE" w14:textId="77777777" w:rsidR="00E92155" w:rsidRPr="00E92155" w:rsidRDefault="00E92155" w:rsidP="00E92155">
      <w:pPr>
        <w:ind w:firstLine="851"/>
        <w:jc w:val="both"/>
        <w:rPr>
          <w:sz w:val="28"/>
          <w:szCs w:val="28"/>
        </w:rPr>
      </w:pPr>
      <w:r w:rsidRPr="00E92155">
        <w:rPr>
          <w:sz w:val="28"/>
          <w:szCs w:val="28"/>
        </w:rPr>
        <w:t>Расчет резерва по сомнительным долгам на 2024 год (стр. 79 представленных материалов).</w:t>
      </w:r>
    </w:p>
    <w:p w14:paraId="210D5963" w14:textId="77777777" w:rsidR="00E92155" w:rsidRPr="00E92155" w:rsidRDefault="00E92155" w:rsidP="00E92155">
      <w:pPr>
        <w:ind w:firstLine="851"/>
        <w:jc w:val="both"/>
        <w:rPr>
          <w:sz w:val="28"/>
          <w:szCs w:val="28"/>
        </w:rPr>
      </w:pPr>
      <w:r w:rsidRPr="00E92155">
        <w:rPr>
          <w:sz w:val="28"/>
          <w:szCs w:val="28"/>
        </w:rPr>
        <w:t>В соответствии с п. 25 Методических указаний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182B0123" w14:textId="77777777" w:rsidR="00E92155" w:rsidRPr="00E92155" w:rsidRDefault="00E92155" w:rsidP="00E92155">
      <w:pPr>
        <w:ind w:firstLine="851"/>
        <w:jc w:val="both"/>
        <w:rPr>
          <w:sz w:val="28"/>
          <w:szCs w:val="28"/>
        </w:rPr>
      </w:pPr>
      <w:r w:rsidRPr="00E92155">
        <w:rPr>
          <w:sz w:val="28"/>
          <w:szCs w:val="28"/>
        </w:rPr>
        <w:t>По расчетам экспертов расходы по сомнительным долгам исходя из средневзвешенного тарифа 2023 года и планового полезного отпуска по категории Население на 2023 год, составили 3 287,79 руб./Гкал * 17,040 тыс. Гкал * 2% = 1 121 тыс. руб.</w:t>
      </w:r>
    </w:p>
    <w:p w14:paraId="44D74AD8" w14:textId="77777777" w:rsidR="00E92155" w:rsidRPr="00E92155" w:rsidRDefault="00E92155" w:rsidP="00E92155">
      <w:pPr>
        <w:ind w:firstLine="851"/>
        <w:jc w:val="both"/>
        <w:rPr>
          <w:sz w:val="28"/>
          <w:szCs w:val="28"/>
        </w:rPr>
      </w:pPr>
      <w:r w:rsidRPr="00E92155">
        <w:rPr>
          <w:sz w:val="28"/>
          <w:szCs w:val="28"/>
        </w:rPr>
        <w:t>Эксперты предлагают включить в расчёт НВВ предприятия на производство тепловой энергии на 2024 год расходы в размере 1 121 тыс. руб.</w:t>
      </w:r>
    </w:p>
    <w:p w14:paraId="125F23FA" w14:textId="77777777" w:rsidR="00E92155" w:rsidRPr="00E92155" w:rsidRDefault="00E92155" w:rsidP="00E92155">
      <w:pPr>
        <w:ind w:firstLine="851"/>
        <w:jc w:val="both"/>
        <w:rPr>
          <w:sz w:val="28"/>
          <w:szCs w:val="28"/>
        </w:rPr>
      </w:pPr>
      <w:r w:rsidRPr="00E92155">
        <w:rPr>
          <w:bCs/>
          <w:sz w:val="28"/>
          <w:szCs w:val="28"/>
        </w:rPr>
        <w:lastRenderedPageBreak/>
        <w:t>Корректировка по статье относительно предложения предприятия в сторону снижения составила 244 тыс. руб.</w:t>
      </w:r>
    </w:p>
    <w:p w14:paraId="66F3E9B0" w14:textId="77777777" w:rsidR="00E92155" w:rsidRPr="00E92155" w:rsidRDefault="00E92155" w:rsidP="00E92155">
      <w:pPr>
        <w:ind w:firstLine="851"/>
        <w:jc w:val="both"/>
        <w:rPr>
          <w:sz w:val="28"/>
          <w:szCs w:val="28"/>
        </w:rPr>
      </w:pPr>
    </w:p>
    <w:p w14:paraId="3658E3CC" w14:textId="77777777" w:rsidR="00E92155" w:rsidRPr="00E92155" w:rsidRDefault="00E92155" w:rsidP="00E92155">
      <w:pPr>
        <w:keepNext/>
        <w:ind w:firstLine="851"/>
        <w:jc w:val="center"/>
        <w:outlineLvl w:val="1"/>
        <w:rPr>
          <w:b/>
          <w:sz w:val="28"/>
          <w:szCs w:val="20"/>
        </w:rPr>
      </w:pPr>
      <w:bookmarkStart w:id="41" w:name="_Toc26362689"/>
      <w:r w:rsidRPr="00E92155">
        <w:rPr>
          <w:b/>
          <w:sz w:val="28"/>
          <w:szCs w:val="20"/>
        </w:rPr>
        <w:t>4.2.7. Амортизация основных средств и нематериальных активов</w:t>
      </w:r>
      <w:bookmarkEnd w:id="41"/>
    </w:p>
    <w:p w14:paraId="0B27E14E" w14:textId="77777777" w:rsidR="00E92155" w:rsidRPr="00E92155" w:rsidRDefault="00E92155" w:rsidP="00E92155">
      <w:pPr>
        <w:ind w:firstLine="851"/>
        <w:jc w:val="both"/>
        <w:rPr>
          <w:snapToGrid w:val="0"/>
          <w:sz w:val="28"/>
          <w:szCs w:val="28"/>
        </w:rPr>
      </w:pPr>
      <w:r w:rsidRPr="00E92155">
        <w:rPr>
          <w:snapToGrid w:val="0"/>
          <w:sz w:val="28"/>
          <w:szCs w:val="28"/>
        </w:rPr>
        <w:t>Согласно Положению по бухгалтерскому учету №6/01 «Учет основных средств» (утверждено приказом Минфина №26н от 30.03.2001) через амортизацию происходит погашение стоимости объектов основных средств.</w:t>
      </w:r>
    </w:p>
    <w:p w14:paraId="13FB18CC" w14:textId="77777777" w:rsidR="00E92155" w:rsidRPr="00E92155" w:rsidRDefault="00E92155" w:rsidP="00E92155">
      <w:pPr>
        <w:ind w:firstLine="851"/>
        <w:jc w:val="both"/>
        <w:rPr>
          <w:snapToGrid w:val="0"/>
          <w:sz w:val="28"/>
          <w:szCs w:val="28"/>
        </w:rPr>
      </w:pPr>
      <w:r w:rsidRPr="00E92155">
        <w:rPr>
          <w:snapToGrid w:val="0"/>
          <w:sz w:val="28"/>
          <w:szCs w:val="28"/>
        </w:rPr>
        <w:t>К основным средствам активы относятся при одновременном выполнении ряда условий, а именно:</w:t>
      </w:r>
    </w:p>
    <w:p w14:paraId="22F30B13" w14:textId="77777777" w:rsidR="00E92155" w:rsidRPr="00E92155" w:rsidRDefault="00E92155" w:rsidP="00E92155">
      <w:pPr>
        <w:ind w:firstLine="851"/>
        <w:jc w:val="both"/>
        <w:rPr>
          <w:snapToGrid w:val="0"/>
          <w:sz w:val="28"/>
          <w:szCs w:val="28"/>
        </w:rPr>
      </w:pPr>
      <w:r w:rsidRPr="00E92155">
        <w:rPr>
          <w:snapToGrid w:val="0"/>
          <w:sz w:val="28"/>
          <w:szCs w:val="28"/>
        </w:rPr>
        <w:t>Использование в производственной деятельности или для управленческих нужд;</w:t>
      </w:r>
    </w:p>
    <w:p w14:paraId="60FC9DE2" w14:textId="77777777" w:rsidR="00E92155" w:rsidRPr="00E92155" w:rsidRDefault="00E92155" w:rsidP="00E92155">
      <w:pPr>
        <w:ind w:firstLine="851"/>
        <w:jc w:val="both"/>
        <w:rPr>
          <w:snapToGrid w:val="0"/>
          <w:sz w:val="28"/>
          <w:szCs w:val="28"/>
        </w:rPr>
      </w:pPr>
      <w:r w:rsidRPr="00E92155">
        <w:rPr>
          <w:snapToGrid w:val="0"/>
          <w:sz w:val="28"/>
          <w:szCs w:val="28"/>
        </w:rPr>
        <w:t>Использование более 12 месяцев;</w:t>
      </w:r>
    </w:p>
    <w:p w14:paraId="5641D9F7" w14:textId="77777777" w:rsidR="00E92155" w:rsidRPr="00E92155" w:rsidRDefault="00E92155" w:rsidP="00E92155">
      <w:pPr>
        <w:ind w:firstLine="851"/>
        <w:jc w:val="both"/>
        <w:rPr>
          <w:snapToGrid w:val="0"/>
          <w:sz w:val="28"/>
          <w:szCs w:val="28"/>
        </w:rPr>
      </w:pPr>
      <w:r w:rsidRPr="00E92155">
        <w:rPr>
          <w:snapToGrid w:val="0"/>
          <w:sz w:val="28"/>
          <w:szCs w:val="28"/>
        </w:rPr>
        <w:t>Способность приносить доход;</w:t>
      </w:r>
    </w:p>
    <w:p w14:paraId="3753C407" w14:textId="77777777" w:rsidR="00E92155" w:rsidRPr="00E92155" w:rsidRDefault="00E92155" w:rsidP="00E92155">
      <w:pPr>
        <w:ind w:firstLine="851"/>
        <w:jc w:val="both"/>
        <w:rPr>
          <w:snapToGrid w:val="0"/>
          <w:sz w:val="28"/>
          <w:szCs w:val="28"/>
        </w:rPr>
      </w:pPr>
      <w:r w:rsidRPr="00E92155">
        <w:rPr>
          <w:snapToGrid w:val="0"/>
          <w:sz w:val="28"/>
          <w:szCs w:val="28"/>
        </w:rPr>
        <w:t>Если не планируется дальнейшая перепродажа.</w:t>
      </w:r>
    </w:p>
    <w:p w14:paraId="23941E94" w14:textId="77777777" w:rsidR="00E92155" w:rsidRPr="00E92155" w:rsidRDefault="00E92155" w:rsidP="00E92155">
      <w:pPr>
        <w:ind w:firstLine="851"/>
        <w:jc w:val="both"/>
        <w:rPr>
          <w:snapToGrid w:val="0"/>
          <w:sz w:val="28"/>
          <w:szCs w:val="28"/>
        </w:rPr>
      </w:pPr>
      <w:r w:rsidRPr="00E92155">
        <w:rPr>
          <w:snapToGrid w:val="0"/>
          <w:sz w:val="28"/>
          <w:szCs w:val="28"/>
        </w:rPr>
        <w:t>Предприятием заявлены расходы по статье в размере 4 629 тыс. руб.</w:t>
      </w:r>
    </w:p>
    <w:p w14:paraId="0465EC09" w14:textId="77777777" w:rsidR="00E92155" w:rsidRPr="00E92155" w:rsidRDefault="00E92155" w:rsidP="00E92155">
      <w:pPr>
        <w:ind w:firstLine="851"/>
        <w:jc w:val="both"/>
        <w:rPr>
          <w:snapToGrid w:val="0"/>
          <w:sz w:val="28"/>
          <w:szCs w:val="28"/>
        </w:rPr>
      </w:pPr>
      <w:r w:rsidRPr="00E92155">
        <w:rPr>
          <w:snapToGrid w:val="0"/>
          <w:sz w:val="28"/>
          <w:szCs w:val="28"/>
        </w:rPr>
        <w:t>В качестве обосновывающих документов предприятием представлены:</w:t>
      </w:r>
    </w:p>
    <w:p w14:paraId="551CC7B2" w14:textId="77777777" w:rsidR="00E92155" w:rsidRPr="00E92155" w:rsidRDefault="00E92155" w:rsidP="00E92155">
      <w:pPr>
        <w:ind w:firstLine="851"/>
        <w:jc w:val="both"/>
        <w:rPr>
          <w:snapToGrid w:val="0"/>
          <w:sz w:val="28"/>
          <w:szCs w:val="28"/>
        </w:rPr>
      </w:pPr>
      <w:r w:rsidRPr="00E92155">
        <w:rPr>
          <w:snapToGrid w:val="0"/>
          <w:sz w:val="28"/>
          <w:szCs w:val="28"/>
        </w:rPr>
        <w:t xml:space="preserve">Ведомость амортизации за 2022 год (стр. 85 </w:t>
      </w:r>
      <w:r w:rsidRPr="00E92155">
        <w:rPr>
          <w:sz w:val="28"/>
          <w:szCs w:val="28"/>
        </w:rPr>
        <w:t>представленных материалов</w:t>
      </w:r>
      <w:r w:rsidRPr="00E92155">
        <w:rPr>
          <w:snapToGrid w:val="0"/>
          <w:sz w:val="28"/>
          <w:szCs w:val="28"/>
        </w:rPr>
        <w:t>);</w:t>
      </w:r>
    </w:p>
    <w:p w14:paraId="4C25DADE" w14:textId="77777777" w:rsidR="00E92155" w:rsidRPr="00E92155" w:rsidRDefault="00E92155" w:rsidP="00E92155">
      <w:pPr>
        <w:ind w:firstLine="851"/>
        <w:jc w:val="both"/>
        <w:rPr>
          <w:snapToGrid w:val="0"/>
          <w:sz w:val="28"/>
          <w:szCs w:val="28"/>
        </w:rPr>
      </w:pPr>
      <w:r w:rsidRPr="00E92155">
        <w:rPr>
          <w:snapToGrid w:val="0"/>
          <w:sz w:val="28"/>
          <w:szCs w:val="28"/>
        </w:rPr>
        <w:t xml:space="preserve">Расчет амортизации на 2024 год (стр.80 </w:t>
      </w:r>
      <w:r w:rsidRPr="00E92155">
        <w:rPr>
          <w:sz w:val="28"/>
          <w:szCs w:val="28"/>
        </w:rPr>
        <w:t>представленных материалов</w:t>
      </w:r>
      <w:r w:rsidRPr="00E92155">
        <w:rPr>
          <w:snapToGrid w:val="0"/>
          <w:sz w:val="28"/>
          <w:szCs w:val="28"/>
        </w:rPr>
        <w:t>);</w:t>
      </w:r>
    </w:p>
    <w:p w14:paraId="634A635E" w14:textId="77777777" w:rsidR="00E92155" w:rsidRPr="00E92155" w:rsidRDefault="00E92155" w:rsidP="00E92155">
      <w:pPr>
        <w:ind w:firstLine="851"/>
        <w:jc w:val="both"/>
        <w:rPr>
          <w:snapToGrid w:val="0"/>
          <w:sz w:val="28"/>
          <w:szCs w:val="28"/>
        </w:rPr>
      </w:pPr>
      <w:r w:rsidRPr="00E92155">
        <w:rPr>
          <w:snapToGrid w:val="0"/>
          <w:sz w:val="28"/>
          <w:szCs w:val="28"/>
        </w:rPr>
        <w:t>Справка расчет амортизации за январь 2023 года (стр. 83 представленных материалов);</w:t>
      </w:r>
    </w:p>
    <w:p w14:paraId="37D2FC7E" w14:textId="77777777" w:rsidR="00E92155" w:rsidRPr="00E92155" w:rsidRDefault="00E92155" w:rsidP="00E92155">
      <w:pPr>
        <w:ind w:firstLine="851"/>
        <w:jc w:val="both"/>
        <w:rPr>
          <w:snapToGrid w:val="0"/>
          <w:sz w:val="28"/>
          <w:szCs w:val="28"/>
        </w:rPr>
      </w:pPr>
      <w:r w:rsidRPr="00E92155">
        <w:rPr>
          <w:snapToGrid w:val="0"/>
          <w:sz w:val="28"/>
          <w:szCs w:val="28"/>
        </w:rPr>
        <w:t xml:space="preserve">Инвентарные карточки учета основных средств (стр.84 </w:t>
      </w:r>
      <w:r w:rsidRPr="00E92155">
        <w:rPr>
          <w:sz w:val="28"/>
          <w:szCs w:val="28"/>
        </w:rPr>
        <w:t>представленных материалов</w:t>
      </w:r>
      <w:r w:rsidRPr="00E92155">
        <w:rPr>
          <w:snapToGrid w:val="0"/>
          <w:sz w:val="28"/>
          <w:szCs w:val="28"/>
        </w:rPr>
        <w:t>).</w:t>
      </w:r>
    </w:p>
    <w:p w14:paraId="342D4477" w14:textId="77777777" w:rsidR="00E92155" w:rsidRPr="00E92155" w:rsidRDefault="00E92155" w:rsidP="00E92155">
      <w:pPr>
        <w:ind w:firstLine="851"/>
        <w:jc w:val="both"/>
        <w:rPr>
          <w:snapToGrid w:val="0"/>
          <w:sz w:val="28"/>
          <w:szCs w:val="28"/>
        </w:rPr>
      </w:pPr>
      <w:r w:rsidRPr="00E92155">
        <w:rPr>
          <w:snapToGrid w:val="0"/>
          <w:sz w:val="28"/>
          <w:szCs w:val="28"/>
        </w:rPr>
        <w:t>Проанализировав представленные документы, экспертами произведен расчет амортизации основных средств с учетом планируемого ввода:</w:t>
      </w:r>
    </w:p>
    <w:p w14:paraId="47A86923" w14:textId="77777777" w:rsidR="00E92155" w:rsidRPr="00E92155" w:rsidRDefault="00E92155" w:rsidP="00E92155">
      <w:pPr>
        <w:ind w:firstLine="851"/>
        <w:jc w:val="both"/>
        <w:rPr>
          <w:snapToGrid w:val="0"/>
          <w:sz w:val="28"/>
          <w:szCs w:val="28"/>
        </w:rPr>
      </w:pPr>
      <w:r w:rsidRPr="00E92155">
        <w:rPr>
          <w:snapToGrid w:val="0"/>
          <w:sz w:val="28"/>
          <w:szCs w:val="28"/>
        </w:rPr>
        <w:t>Угольный склад (ввод 12.2023);</w:t>
      </w:r>
    </w:p>
    <w:p w14:paraId="22D650BD" w14:textId="77777777" w:rsidR="00E92155" w:rsidRPr="00E92155" w:rsidRDefault="00E92155" w:rsidP="00E92155">
      <w:pPr>
        <w:ind w:firstLine="851"/>
        <w:jc w:val="both"/>
        <w:rPr>
          <w:snapToGrid w:val="0"/>
          <w:sz w:val="28"/>
          <w:szCs w:val="28"/>
        </w:rPr>
      </w:pPr>
      <w:r w:rsidRPr="00E92155">
        <w:rPr>
          <w:snapToGrid w:val="0"/>
          <w:sz w:val="28"/>
          <w:szCs w:val="28"/>
        </w:rPr>
        <w:t>Ремонтно-механический цех и гараж (ввод 12.2023, 12.2024);</w:t>
      </w:r>
    </w:p>
    <w:p w14:paraId="12E42127" w14:textId="77777777" w:rsidR="00E92155" w:rsidRPr="00E92155" w:rsidRDefault="00E92155" w:rsidP="00E92155">
      <w:pPr>
        <w:ind w:firstLine="851"/>
        <w:jc w:val="both"/>
        <w:rPr>
          <w:snapToGrid w:val="0"/>
          <w:sz w:val="28"/>
          <w:szCs w:val="28"/>
        </w:rPr>
      </w:pPr>
      <w:r w:rsidRPr="00E92155">
        <w:rPr>
          <w:snapToGrid w:val="0"/>
          <w:sz w:val="28"/>
          <w:szCs w:val="28"/>
        </w:rPr>
        <w:t>Система автоматизации котлов (ввод 12.2024).</w:t>
      </w:r>
    </w:p>
    <w:p w14:paraId="54D89B60" w14:textId="77777777" w:rsidR="00E92155" w:rsidRPr="00E92155" w:rsidRDefault="00E92155" w:rsidP="00E92155">
      <w:pPr>
        <w:ind w:firstLine="851"/>
        <w:jc w:val="both"/>
        <w:rPr>
          <w:snapToGrid w:val="0"/>
          <w:sz w:val="28"/>
          <w:szCs w:val="28"/>
        </w:rPr>
      </w:pPr>
      <w:r w:rsidRPr="00E92155">
        <w:rPr>
          <w:snapToGrid w:val="0"/>
          <w:sz w:val="28"/>
          <w:szCs w:val="28"/>
        </w:rPr>
        <w:t xml:space="preserve">Расчет амортизации представлен таблице 10. </w:t>
      </w:r>
    </w:p>
    <w:p w14:paraId="14CD9349" w14:textId="77777777" w:rsidR="00E92155" w:rsidRPr="00E92155" w:rsidRDefault="00E92155" w:rsidP="00E92155">
      <w:pPr>
        <w:ind w:firstLine="851"/>
        <w:jc w:val="right"/>
        <w:rPr>
          <w:snapToGrid w:val="0"/>
          <w:sz w:val="28"/>
          <w:szCs w:val="28"/>
        </w:rPr>
      </w:pPr>
      <w:r w:rsidRPr="00E92155">
        <w:rPr>
          <w:snapToGrid w:val="0"/>
          <w:sz w:val="28"/>
          <w:szCs w:val="28"/>
        </w:rPr>
        <w:t>Таблица 10</w:t>
      </w:r>
    </w:p>
    <w:p w14:paraId="2D981018" w14:textId="77777777" w:rsidR="00E92155" w:rsidRPr="00E92155" w:rsidRDefault="00E92155" w:rsidP="00E92155">
      <w:pPr>
        <w:ind w:firstLine="851"/>
        <w:jc w:val="center"/>
        <w:rPr>
          <w:snapToGrid w:val="0"/>
          <w:sz w:val="28"/>
          <w:szCs w:val="28"/>
        </w:rPr>
      </w:pPr>
      <w:r w:rsidRPr="00E92155">
        <w:rPr>
          <w:snapToGrid w:val="0"/>
          <w:sz w:val="28"/>
          <w:szCs w:val="28"/>
        </w:rPr>
        <w:t>Расчет амортизации основных средств</w:t>
      </w:r>
    </w:p>
    <w:p w14:paraId="3DAE2184" w14:textId="77777777" w:rsidR="00E92155" w:rsidRPr="00E92155" w:rsidRDefault="00E92155" w:rsidP="00E92155">
      <w:pPr>
        <w:ind w:firstLine="851"/>
        <w:jc w:val="center"/>
        <w:rPr>
          <w:snapToGrid w:val="0"/>
          <w:sz w:val="20"/>
          <w:szCs w:val="20"/>
        </w:rPr>
      </w:pPr>
    </w:p>
    <w:tbl>
      <w:tblPr>
        <w:tblStyle w:val="761"/>
        <w:tblW w:w="9950" w:type="dxa"/>
        <w:tblLook w:val="04A0" w:firstRow="1" w:lastRow="0" w:firstColumn="1" w:lastColumn="0" w:noHBand="0" w:noVBand="1"/>
      </w:tblPr>
      <w:tblGrid>
        <w:gridCol w:w="987"/>
        <w:gridCol w:w="2613"/>
        <w:gridCol w:w="2024"/>
        <w:gridCol w:w="2591"/>
        <w:gridCol w:w="1773"/>
      </w:tblGrid>
      <w:tr w:rsidR="00E92155" w:rsidRPr="00E92155" w14:paraId="4977B418" w14:textId="77777777" w:rsidTr="003E7303">
        <w:trPr>
          <w:trHeight w:val="488"/>
        </w:trPr>
        <w:tc>
          <w:tcPr>
            <w:tcW w:w="949" w:type="dxa"/>
            <w:noWrap/>
            <w:vAlign w:val="center"/>
            <w:hideMark/>
          </w:tcPr>
          <w:p w14:paraId="5C4892A7" w14:textId="77777777" w:rsidR="00E92155" w:rsidRPr="00E92155" w:rsidRDefault="00E92155" w:rsidP="00E92155">
            <w:pPr>
              <w:jc w:val="center"/>
              <w:rPr>
                <w:snapToGrid w:val="0"/>
              </w:rPr>
            </w:pPr>
            <w:proofErr w:type="spellStart"/>
            <w:r w:rsidRPr="00E92155">
              <w:rPr>
                <w:snapToGrid w:val="0"/>
              </w:rPr>
              <w:t>Период</w:t>
            </w:r>
            <w:proofErr w:type="spellEnd"/>
          </w:p>
        </w:tc>
        <w:tc>
          <w:tcPr>
            <w:tcW w:w="2613" w:type="dxa"/>
            <w:vAlign w:val="center"/>
            <w:hideMark/>
          </w:tcPr>
          <w:p w14:paraId="672EF85E" w14:textId="77777777" w:rsidR="00E92155" w:rsidRPr="00E92155" w:rsidRDefault="00E92155" w:rsidP="00E92155">
            <w:pPr>
              <w:jc w:val="center"/>
              <w:rPr>
                <w:snapToGrid w:val="0"/>
                <w:lang w:val="ru-RU"/>
              </w:rPr>
            </w:pPr>
            <w:r w:rsidRPr="00E92155">
              <w:rPr>
                <w:snapToGrid w:val="0"/>
                <w:lang w:val="ru-RU"/>
              </w:rPr>
              <w:t>Остаточная стоимость на начало периода, руб.</w:t>
            </w:r>
          </w:p>
        </w:tc>
        <w:tc>
          <w:tcPr>
            <w:tcW w:w="2024" w:type="dxa"/>
            <w:vAlign w:val="center"/>
            <w:hideMark/>
          </w:tcPr>
          <w:p w14:paraId="0FFB16FA" w14:textId="77777777" w:rsidR="00E92155" w:rsidRPr="00E92155" w:rsidRDefault="00E92155" w:rsidP="00E92155">
            <w:pPr>
              <w:jc w:val="center"/>
              <w:rPr>
                <w:snapToGrid w:val="0"/>
              </w:rPr>
            </w:pPr>
            <w:proofErr w:type="spellStart"/>
            <w:r w:rsidRPr="00E92155">
              <w:rPr>
                <w:snapToGrid w:val="0"/>
              </w:rPr>
              <w:t>Амортизация</w:t>
            </w:r>
            <w:proofErr w:type="spellEnd"/>
            <w:r w:rsidRPr="00E92155">
              <w:rPr>
                <w:snapToGrid w:val="0"/>
              </w:rPr>
              <w:t xml:space="preserve">, </w:t>
            </w:r>
            <w:proofErr w:type="spellStart"/>
            <w:r w:rsidRPr="00E92155">
              <w:rPr>
                <w:snapToGrid w:val="0"/>
              </w:rPr>
              <w:t>руб</w:t>
            </w:r>
            <w:proofErr w:type="spellEnd"/>
            <w:r w:rsidRPr="00E92155">
              <w:rPr>
                <w:snapToGrid w:val="0"/>
              </w:rPr>
              <w:t>.</w:t>
            </w:r>
          </w:p>
        </w:tc>
        <w:tc>
          <w:tcPr>
            <w:tcW w:w="2591" w:type="dxa"/>
            <w:vAlign w:val="center"/>
            <w:hideMark/>
          </w:tcPr>
          <w:p w14:paraId="2EAD2CB8" w14:textId="77777777" w:rsidR="00E92155" w:rsidRPr="00E92155" w:rsidRDefault="00E92155" w:rsidP="00E92155">
            <w:pPr>
              <w:jc w:val="center"/>
              <w:rPr>
                <w:snapToGrid w:val="0"/>
                <w:lang w:val="ru-RU"/>
              </w:rPr>
            </w:pPr>
            <w:r w:rsidRPr="00E92155">
              <w:rPr>
                <w:snapToGrid w:val="0"/>
                <w:lang w:val="ru-RU"/>
              </w:rPr>
              <w:t>Остаточная стоимость на конец периода, руб.</w:t>
            </w:r>
          </w:p>
        </w:tc>
        <w:tc>
          <w:tcPr>
            <w:tcW w:w="1773" w:type="dxa"/>
            <w:vAlign w:val="center"/>
            <w:hideMark/>
          </w:tcPr>
          <w:p w14:paraId="449955A7" w14:textId="77777777" w:rsidR="00E92155" w:rsidRPr="00E92155" w:rsidRDefault="00E92155" w:rsidP="00E92155">
            <w:pPr>
              <w:jc w:val="center"/>
              <w:rPr>
                <w:snapToGrid w:val="0"/>
              </w:rPr>
            </w:pPr>
            <w:proofErr w:type="spellStart"/>
            <w:r w:rsidRPr="00E92155">
              <w:rPr>
                <w:snapToGrid w:val="0"/>
              </w:rPr>
              <w:t>Амортизация</w:t>
            </w:r>
            <w:proofErr w:type="spellEnd"/>
            <w:r w:rsidRPr="00E92155">
              <w:rPr>
                <w:snapToGrid w:val="0"/>
              </w:rPr>
              <w:t xml:space="preserve">, </w:t>
            </w:r>
            <w:proofErr w:type="spellStart"/>
            <w:r w:rsidRPr="00E92155">
              <w:rPr>
                <w:snapToGrid w:val="0"/>
              </w:rPr>
              <w:t>тыс</w:t>
            </w:r>
            <w:proofErr w:type="spellEnd"/>
            <w:r w:rsidRPr="00E92155">
              <w:rPr>
                <w:snapToGrid w:val="0"/>
              </w:rPr>
              <w:t xml:space="preserve">. </w:t>
            </w:r>
            <w:proofErr w:type="spellStart"/>
            <w:r w:rsidRPr="00E92155">
              <w:rPr>
                <w:snapToGrid w:val="0"/>
              </w:rPr>
              <w:t>руб</w:t>
            </w:r>
            <w:proofErr w:type="spellEnd"/>
            <w:r w:rsidRPr="00E92155">
              <w:rPr>
                <w:snapToGrid w:val="0"/>
              </w:rPr>
              <w:t>.</w:t>
            </w:r>
          </w:p>
        </w:tc>
      </w:tr>
      <w:tr w:rsidR="00E92155" w:rsidRPr="00E92155" w14:paraId="36C6324B" w14:textId="77777777" w:rsidTr="003E7303">
        <w:trPr>
          <w:trHeight w:val="192"/>
        </w:trPr>
        <w:tc>
          <w:tcPr>
            <w:tcW w:w="949" w:type="dxa"/>
            <w:noWrap/>
            <w:vAlign w:val="center"/>
            <w:hideMark/>
          </w:tcPr>
          <w:p w14:paraId="1044E10D" w14:textId="77777777" w:rsidR="00E92155" w:rsidRPr="00E92155" w:rsidRDefault="00E92155" w:rsidP="00E92155">
            <w:pPr>
              <w:jc w:val="center"/>
              <w:rPr>
                <w:snapToGrid w:val="0"/>
              </w:rPr>
            </w:pPr>
            <w:r w:rsidRPr="00E92155">
              <w:rPr>
                <w:snapToGrid w:val="0"/>
              </w:rPr>
              <w:t>2021</w:t>
            </w:r>
          </w:p>
        </w:tc>
        <w:tc>
          <w:tcPr>
            <w:tcW w:w="2613" w:type="dxa"/>
            <w:noWrap/>
            <w:vAlign w:val="center"/>
            <w:hideMark/>
          </w:tcPr>
          <w:p w14:paraId="3D7A6B84" w14:textId="77777777" w:rsidR="00E92155" w:rsidRPr="00E92155" w:rsidRDefault="00E92155" w:rsidP="00E92155">
            <w:pPr>
              <w:jc w:val="center"/>
              <w:rPr>
                <w:snapToGrid w:val="0"/>
              </w:rPr>
            </w:pPr>
            <w:r w:rsidRPr="00E92155">
              <w:rPr>
                <w:snapToGrid w:val="0"/>
              </w:rPr>
              <w:t>15 168 654</w:t>
            </w:r>
          </w:p>
        </w:tc>
        <w:tc>
          <w:tcPr>
            <w:tcW w:w="2024" w:type="dxa"/>
            <w:noWrap/>
            <w:vAlign w:val="center"/>
            <w:hideMark/>
          </w:tcPr>
          <w:p w14:paraId="1C7B7ED9" w14:textId="77777777" w:rsidR="00E92155" w:rsidRPr="00E92155" w:rsidRDefault="00E92155" w:rsidP="00E92155">
            <w:pPr>
              <w:jc w:val="center"/>
              <w:rPr>
                <w:snapToGrid w:val="0"/>
              </w:rPr>
            </w:pPr>
            <w:r w:rsidRPr="00E92155">
              <w:rPr>
                <w:snapToGrid w:val="0"/>
              </w:rPr>
              <w:t>1 516 865</w:t>
            </w:r>
          </w:p>
        </w:tc>
        <w:tc>
          <w:tcPr>
            <w:tcW w:w="2591" w:type="dxa"/>
            <w:noWrap/>
            <w:vAlign w:val="center"/>
            <w:hideMark/>
          </w:tcPr>
          <w:p w14:paraId="48BE00C8" w14:textId="77777777" w:rsidR="00E92155" w:rsidRPr="00E92155" w:rsidRDefault="00E92155" w:rsidP="00E92155">
            <w:pPr>
              <w:jc w:val="center"/>
              <w:rPr>
                <w:snapToGrid w:val="0"/>
              </w:rPr>
            </w:pPr>
            <w:r w:rsidRPr="00E92155">
              <w:rPr>
                <w:snapToGrid w:val="0"/>
              </w:rPr>
              <w:t>13 651 789</w:t>
            </w:r>
          </w:p>
        </w:tc>
        <w:tc>
          <w:tcPr>
            <w:tcW w:w="1773" w:type="dxa"/>
            <w:noWrap/>
            <w:vAlign w:val="center"/>
            <w:hideMark/>
          </w:tcPr>
          <w:p w14:paraId="3C30CA1B" w14:textId="77777777" w:rsidR="00E92155" w:rsidRPr="00E92155" w:rsidRDefault="00E92155" w:rsidP="00E92155">
            <w:pPr>
              <w:jc w:val="center"/>
              <w:rPr>
                <w:snapToGrid w:val="0"/>
              </w:rPr>
            </w:pPr>
          </w:p>
        </w:tc>
      </w:tr>
      <w:tr w:rsidR="00E92155" w:rsidRPr="00E92155" w14:paraId="1A90BB2E" w14:textId="77777777" w:rsidTr="003E7303">
        <w:trPr>
          <w:trHeight w:val="192"/>
        </w:trPr>
        <w:tc>
          <w:tcPr>
            <w:tcW w:w="949" w:type="dxa"/>
            <w:noWrap/>
            <w:vAlign w:val="center"/>
            <w:hideMark/>
          </w:tcPr>
          <w:p w14:paraId="6C8441D5" w14:textId="77777777" w:rsidR="00E92155" w:rsidRPr="00E92155" w:rsidRDefault="00E92155" w:rsidP="00E92155">
            <w:pPr>
              <w:jc w:val="center"/>
              <w:rPr>
                <w:snapToGrid w:val="0"/>
              </w:rPr>
            </w:pPr>
            <w:r w:rsidRPr="00E92155">
              <w:rPr>
                <w:snapToGrid w:val="0"/>
              </w:rPr>
              <w:t>2022</w:t>
            </w:r>
          </w:p>
        </w:tc>
        <w:tc>
          <w:tcPr>
            <w:tcW w:w="2613" w:type="dxa"/>
            <w:noWrap/>
            <w:vAlign w:val="center"/>
            <w:hideMark/>
          </w:tcPr>
          <w:p w14:paraId="28DE795F" w14:textId="77777777" w:rsidR="00E92155" w:rsidRPr="00E92155" w:rsidRDefault="00E92155" w:rsidP="00E92155">
            <w:pPr>
              <w:jc w:val="center"/>
              <w:rPr>
                <w:snapToGrid w:val="0"/>
              </w:rPr>
            </w:pPr>
            <w:r w:rsidRPr="00E92155">
              <w:rPr>
                <w:snapToGrid w:val="0"/>
              </w:rPr>
              <w:t>24 017 049</w:t>
            </w:r>
          </w:p>
        </w:tc>
        <w:tc>
          <w:tcPr>
            <w:tcW w:w="2024" w:type="dxa"/>
            <w:noWrap/>
            <w:vAlign w:val="center"/>
            <w:hideMark/>
          </w:tcPr>
          <w:p w14:paraId="79E3080D" w14:textId="77777777" w:rsidR="00E92155" w:rsidRPr="00E92155" w:rsidRDefault="00E92155" w:rsidP="00E92155">
            <w:pPr>
              <w:jc w:val="center"/>
              <w:rPr>
                <w:snapToGrid w:val="0"/>
              </w:rPr>
            </w:pPr>
            <w:r w:rsidRPr="00E92155">
              <w:rPr>
                <w:snapToGrid w:val="0"/>
              </w:rPr>
              <w:t>2 553 391</w:t>
            </w:r>
          </w:p>
        </w:tc>
        <w:tc>
          <w:tcPr>
            <w:tcW w:w="2591" w:type="dxa"/>
            <w:noWrap/>
            <w:vAlign w:val="center"/>
            <w:hideMark/>
          </w:tcPr>
          <w:p w14:paraId="15B8D30F" w14:textId="77777777" w:rsidR="00E92155" w:rsidRPr="00E92155" w:rsidRDefault="00E92155" w:rsidP="00E92155">
            <w:pPr>
              <w:jc w:val="center"/>
              <w:rPr>
                <w:snapToGrid w:val="0"/>
              </w:rPr>
            </w:pPr>
            <w:r w:rsidRPr="00E92155">
              <w:rPr>
                <w:snapToGrid w:val="0"/>
              </w:rPr>
              <w:t>33 651 121</w:t>
            </w:r>
          </w:p>
        </w:tc>
        <w:tc>
          <w:tcPr>
            <w:tcW w:w="1773" w:type="dxa"/>
            <w:noWrap/>
            <w:vAlign w:val="center"/>
            <w:hideMark/>
          </w:tcPr>
          <w:p w14:paraId="6E85B57F" w14:textId="77777777" w:rsidR="00E92155" w:rsidRPr="00E92155" w:rsidRDefault="00E92155" w:rsidP="00E92155">
            <w:pPr>
              <w:jc w:val="center"/>
              <w:rPr>
                <w:snapToGrid w:val="0"/>
              </w:rPr>
            </w:pPr>
            <w:r w:rsidRPr="00E92155">
              <w:rPr>
                <w:snapToGrid w:val="0"/>
              </w:rPr>
              <w:t>2 553</w:t>
            </w:r>
          </w:p>
        </w:tc>
      </w:tr>
      <w:tr w:rsidR="00E92155" w:rsidRPr="00E92155" w14:paraId="083B0A5E" w14:textId="77777777" w:rsidTr="003E7303">
        <w:trPr>
          <w:trHeight w:val="192"/>
        </w:trPr>
        <w:tc>
          <w:tcPr>
            <w:tcW w:w="949" w:type="dxa"/>
            <w:noWrap/>
            <w:vAlign w:val="center"/>
          </w:tcPr>
          <w:p w14:paraId="3D6998DF" w14:textId="77777777" w:rsidR="00E92155" w:rsidRPr="00E92155" w:rsidRDefault="00E92155" w:rsidP="00E92155">
            <w:pPr>
              <w:jc w:val="center"/>
              <w:rPr>
                <w:snapToGrid w:val="0"/>
              </w:rPr>
            </w:pPr>
            <w:r w:rsidRPr="00E92155">
              <w:rPr>
                <w:snapToGrid w:val="0"/>
              </w:rPr>
              <w:t>2023</w:t>
            </w:r>
          </w:p>
        </w:tc>
        <w:tc>
          <w:tcPr>
            <w:tcW w:w="2613" w:type="dxa"/>
            <w:noWrap/>
            <w:vAlign w:val="center"/>
          </w:tcPr>
          <w:p w14:paraId="171A6F97" w14:textId="77777777" w:rsidR="00E92155" w:rsidRPr="00E92155" w:rsidRDefault="00E92155" w:rsidP="00E92155">
            <w:pPr>
              <w:jc w:val="center"/>
              <w:rPr>
                <w:snapToGrid w:val="0"/>
              </w:rPr>
            </w:pPr>
            <w:r w:rsidRPr="00E92155">
              <w:rPr>
                <w:snapToGrid w:val="0"/>
              </w:rPr>
              <w:t>33 651 121</w:t>
            </w:r>
          </w:p>
        </w:tc>
        <w:tc>
          <w:tcPr>
            <w:tcW w:w="2024" w:type="dxa"/>
            <w:noWrap/>
            <w:vAlign w:val="center"/>
          </w:tcPr>
          <w:p w14:paraId="6C37BFC1" w14:textId="77777777" w:rsidR="00E92155" w:rsidRPr="00E92155" w:rsidRDefault="00E92155" w:rsidP="00E92155">
            <w:pPr>
              <w:jc w:val="center"/>
              <w:rPr>
                <w:snapToGrid w:val="0"/>
              </w:rPr>
            </w:pPr>
            <w:r w:rsidRPr="00E92155">
              <w:rPr>
                <w:snapToGrid w:val="0"/>
              </w:rPr>
              <w:t>3 874 678</w:t>
            </w:r>
          </w:p>
        </w:tc>
        <w:tc>
          <w:tcPr>
            <w:tcW w:w="2591" w:type="dxa"/>
            <w:noWrap/>
            <w:vAlign w:val="center"/>
          </w:tcPr>
          <w:p w14:paraId="31C44F64" w14:textId="77777777" w:rsidR="00E92155" w:rsidRPr="00E92155" w:rsidRDefault="00E92155" w:rsidP="00E92155">
            <w:pPr>
              <w:jc w:val="center"/>
              <w:rPr>
                <w:snapToGrid w:val="0"/>
              </w:rPr>
            </w:pPr>
            <w:r w:rsidRPr="00E92155">
              <w:rPr>
                <w:snapToGrid w:val="0"/>
              </w:rPr>
              <w:t>40 315 052</w:t>
            </w:r>
          </w:p>
        </w:tc>
        <w:tc>
          <w:tcPr>
            <w:tcW w:w="1773" w:type="dxa"/>
            <w:noWrap/>
            <w:vAlign w:val="center"/>
          </w:tcPr>
          <w:p w14:paraId="532687F8" w14:textId="77777777" w:rsidR="00E92155" w:rsidRPr="00E92155" w:rsidRDefault="00E92155" w:rsidP="00E92155">
            <w:pPr>
              <w:jc w:val="center"/>
              <w:rPr>
                <w:snapToGrid w:val="0"/>
              </w:rPr>
            </w:pPr>
            <w:r w:rsidRPr="00E92155">
              <w:rPr>
                <w:snapToGrid w:val="0"/>
              </w:rPr>
              <w:t>3 875</w:t>
            </w:r>
          </w:p>
        </w:tc>
      </w:tr>
      <w:tr w:rsidR="00E92155" w:rsidRPr="00E92155" w14:paraId="46394E0E" w14:textId="77777777" w:rsidTr="003E7303">
        <w:trPr>
          <w:trHeight w:val="192"/>
        </w:trPr>
        <w:tc>
          <w:tcPr>
            <w:tcW w:w="949" w:type="dxa"/>
            <w:noWrap/>
            <w:vAlign w:val="center"/>
          </w:tcPr>
          <w:p w14:paraId="5C096062" w14:textId="77777777" w:rsidR="00E92155" w:rsidRPr="00E92155" w:rsidRDefault="00E92155" w:rsidP="00E92155">
            <w:pPr>
              <w:jc w:val="center"/>
              <w:rPr>
                <w:snapToGrid w:val="0"/>
              </w:rPr>
            </w:pPr>
            <w:r w:rsidRPr="00E92155">
              <w:rPr>
                <w:snapToGrid w:val="0"/>
              </w:rPr>
              <w:t>2024</w:t>
            </w:r>
          </w:p>
        </w:tc>
        <w:tc>
          <w:tcPr>
            <w:tcW w:w="2613" w:type="dxa"/>
            <w:noWrap/>
            <w:vAlign w:val="center"/>
          </w:tcPr>
          <w:p w14:paraId="6EC37E31" w14:textId="77777777" w:rsidR="00E92155" w:rsidRPr="00E92155" w:rsidRDefault="00E92155" w:rsidP="00E92155">
            <w:pPr>
              <w:jc w:val="center"/>
              <w:rPr>
                <w:snapToGrid w:val="0"/>
              </w:rPr>
            </w:pPr>
            <w:r w:rsidRPr="00E92155">
              <w:rPr>
                <w:snapToGrid w:val="0"/>
              </w:rPr>
              <w:t>40 315 052</w:t>
            </w:r>
          </w:p>
        </w:tc>
        <w:tc>
          <w:tcPr>
            <w:tcW w:w="2024" w:type="dxa"/>
            <w:noWrap/>
            <w:vAlign w:val="center"/>
          </w:tcPr>
          <w:p w14:paraId="5CCD21E6" w14:textId="77777777" w:rsidR="00E92155" w:rsidRPr="00E92155" w:rsidRDefault="00E92155" w:rsidP="00E92155">
            <w:pPr>
              <w:jc w:val="center"/>
              <w:rPr>
                <w:snapToGrid w:val="0"/>
              </w:rPr>
            </w:pPr>
            <w:r w:rsidRPr="00E92155">
              <w:rPr>
                <w:snapToGrid w:val="0"/>
              </w:rPr>
              <w:t>4 325 186</w:t>
            </w:r>
          </w:p>
        </w:tc>
        <w:tc>
          <w:tcPr>
            <w:tcW w:w="2591" w:type="dxa"/>
            <w:noWrap/>
            <w:vAlign w:val="center"/>
          </w:tcPr>
          <w:p w14:paraId="449A5763" w14:textId="77777777" w:rsidR="00E92155" w:rsidRPr="00E92155" w:rsidRDefault="00E92155" w:rsidP="00E92155">
            <w:pPr>
              <w:jc w:val="center"/>
              <w:rPr>
                <w:snapToGrid w:val="0"/>
              </w:rPr>
            </w:pPr>
            <w:r w:rsidRPr="00E92155">
              <w:rPr>
                <w:snapToGrid w:val="0"/>
              </w:rPr>
              <w:t>44 336 482</w:t>
            </w:r>
          </w:p>
        </w:tc>
        <w:tc>
          <w:tcPr>
            <w:tcW w:w="1773" w:type="dxa"/>
            <w:noWrap/>
            <w:vAlign w:val="center"/>
          </w:tcPr>
          <w:p w14:paraId="70173AD7" w14:textId="77777777" w:rsidR="00E92155" w:rsidRPr="00E92155" w:rsidRDefault="00E92155" w:rsidP="00E92155">
            <w:pPr>
              <w:jc w:val="center"/>
              <w:rPr>
                <w:b/>
                <w:bCs/>
                <w:snapToGrid w:val="0"/>
              </w:rPr>
            </w:pPr>
            <w:r w:rsidRPr="00E92155">
              <w:rPr>
                <w:b/>
                <w:bCs/>
                <w:snapToGrid w:val="0"/>
              </w:rPr>
              <w:t>4 325</w:t>
            </w:r>
          </w:p>
        </w:tc>
      </w:tr>
    </w:tbl>
    <w:p w14:paraId="1F7443FB" w14:textId="77777777" w:rsidR="00E92155" w:rsidRPr="00E92155" w:rsidRDefault="00E92155" w:rsidP="00E92155">
      <w:pPr>
        <w:ind w:firstLine="851"/>
        <w:jc w:val="right"/>
        <w:rPr>
          <w:snapToGrid w:val="0"/>
          <w:sz w:val="28"/>
          <w:szCs w:val="28"/>
        </w:rPr>
      </w:pPr>
    </w:p>
    <w:p w14:paraId="4A60C64E" w14:textId="77777777" w:rsidR="00E92155" w:rsidRPr="00E92155" w:rsidRDefault="00E92155" w:rsidP="00E92155">
      <w:pPr>
        <w:ind w:firstLine="851"/>
        <w:jc w:val="both"/>
        <w:rPr>
          <w:snapToGrid w:val="0"/>
          <w:sz w:val="28"/>
          <w:szCs w:val="28"/>
        </w:rPr>
      </w:pPr>
      <w:r w:rsidRPr="00E92155">
        <w:rPr>
          <w:snapToGrid w:val="0"/>
          <w:sz w:val="28"/>
          <w:szCs w:val="28"/>
        </w:rPr>
        <w:t xml:space="preserve">Эксперты предлагают принять сумму амортизации в размере 4 325 тыс. руб. </w:t>
      </w:r>
      <w:r w:rsidRPr="00E92155">
        <w:rPr>
          <w:snapToGrid w:val="0"/>
          <w:sz w:val="28"/>
          <w:szCs w:val="28"/>
        </w:rPr>
        <w:br/>
        <w:t xml:space="preserve">и включить в НВВ предприятия на производство тепловой энергии на 2024 год, как экономически обоснованным. </w:t>
      </w:r>
    </w:p>
    <w:p w14:paraId="7DA47B2B" w14:textId="77777777" w:rsidR="00E92155" w:rsidRPr="00E92155" w:rsidRDefault="00E92155" w:rsidP="00E92155">
      <w:pPr>
        <w:ind w:firstLine="851"/>
        <w:jc w:val="both"/>
        <w:rPr>
          <w:snapToGrid w:val="0"/>
          <w:sz w:val="28"/>
          <w:szCs w:val="28"/>
        </w:rPr>
      </w:pPr>
      <w:r w:rsidRPr="00E92155">
        <w:rPr>
          <w:bCs/>
          <w:snapToGrid w:val="0"/>
          <w:sz w:val="28"/>
          <w:szCs w:val="28"/>
        </w:rPr>
        <w:t>Корректировка по статье относительно предложения предприятия в сторону снижения составила 304 тыс. руб</w:t>
      </w:r>
      <w:r w:rsidRPr="00E92155">
        <w:rPr>
          <w:snapToGrid w:val="0"/>
          <w:sz w:val="28"/>
          <w:szCs w:val="28"/>
        </w:rPr>
        <w:t>.</w:t>
      </w:r>
    </w:p>
    <w:p w14:paraId="2A1622D9" w14:textId="77777777" w:rsidR="00E92155" w:rsidRPr="00E92155" w:rsidRDefault="00E92155" w:rsidP="00E92155">
      <w:pPr>
        <w:ind w:firstLine="851"/>
        <w:jc w:val="both"/>
        <w:rPr>
          <w:rFonts w:eastAsia="Calibri"/>
          <w:sz w:val="28"/>
          <w:szCs w:val="28"/>
          <w:lang w:eastAsia="en-US"/>
        </w:rPr>
      </w:pPr>
    </w:p>
    <w:p w14:paraId="2E43ACFC" w14:textId="77777777" w:rsidR="00E92155" w:rsidRPr="00E92155" w:rsidRDefault="00E92155" w:rsidP="00E92155">
      <w:pPr>
        <w:keepNext/>
        <w:ind w:firstLine="851"/>
        <w:jc w:val="center"/>
        <w:outlineLvl w:val="1"/>
        <w:rPr>
          <w:b/>
          <w:sz w:val="28"/>
          <w:szCs w:val="20"/>
        </w:rPr>
      </w:pPr>
      <w:bookmarkStart w:id="42" w:name="_Toc26362690"/>
      <w:r w:rsidRPr="00E92155">
        <w:rPr>
          <w:b/>
          <w:sz w:val="28"/>
          <w:szCs w:val="20"/>
        </w:rPr>
        <w:lastRenderedPageBreak/>
        <w:t>4.2.8. Расходы на выплаты по договорам займа и кредитным договорам, включая проценты по ним</w:t>
      </w:r>
      <w:bookmarkEnd w:id="42"/>
    </w:p>
    <w:p w14:paraId="75500454" w14:textId="77777777" w:rsidR="00E92155" w:rsidRPr="00E92155" w:rsidRDefault="00E92155" w:rsidP="00E92155">
      <w:pPr>
        <w:ind w:firstLine="851"/>
        <w:jc w:val="both"/>
        <w:rPr>
          <w:sz w:val="28"/>
          <w:szCs w:val="28"/>
        </w:rPr>
      </w:pPr>
      <w:r w:rsidRPr="00E92155">
        <w:rPr>
          <w:sz w:val="28"/>
          <w:szCs w:val="28"/>
        </w:rPr>
        <w:t>Величина процентов, включаемых в состав неподконтрольных расходов, не должна превышать величину, равную ставке рефинансирования Центрального банка Российской Федерации, увеличенной на 4 процентных пункта.</w:t>
      </w:r>
    </w:p>
    <w:p w14:paraId="19C300FB" w14:textId="77777777" w:rsidR="00E92155" w:rsidRPr="00E92155" w:rsidRDefault="00E92155" w:rsidP="00E92155">
      <w:pPr>
        <w:ind w:firstLine="851"/>
        <w:jc w:val="both"/>
        <w:rPr>
          <w:sz w:val="28"/>
          <w:szCs w:val="28"/>
        </w:rPr>
      </w:pPr>
      <w:r w:rsidRPr="00E92155">
        <w:rPr>
          <w:sz w:val="28"/>
          <w:szCs w:val="28"/>
        </w:rPr>
        <w:t>Предприятием не заявлены расходы по статье.</w:t>
      </w:r>
    </w:p>
    <w:p w14:paraId="69095767" w14:textId="77777777" w:rsidR="00E92155" w:rsidRPr="00E92155" w:rsidRDefault="00E92155" w:rsidP="00E92155">
      <w:pPr>
        <w:ind w:firstLine="851"/>
        <w:jc w:val="both"/>
        <w:rPr>
          <w:sz w:val="28"/>
          <w:szCs w:val="28"/>
        </w:rPr>
      </w:pPr>
    </w:p>
    <w:p w14:paraId="266AE96E" w14:textId="77777777" w:rsidR="00E92155" w:rsidRPr="00E92155" w:rsidRDefault="00E92155" w:rsidP="00E92155">
      <w:pPr>
        <w:keepNext/>
        <w:ind w:firstLine="851"/>
        <w:jc w:val="center"/>
        <w:outlineLvl w:val="1"/>
        <w:rPr>
          <w:b/>
          <w:sz w:val="28"/>
          <w:szCs w:val="20"/>
        </w:rPr>
      </w:pPr>
      <w:bookmarkStart w:id="43" w:name="_Toc26362691"/>
      <w:r w:rsidRPr="00E92155">
        <w:rPr>
          <w:b/>
          <w:sz w:val="28"/>
          <w:szCs w:val="20"/>
        </w:rPr>
        <w:t>4.2.9. Расходы, связанные с созданием нормативных запасов топлива, включая расходы по обслуживанию заемных средств, привлекаемых для этих целей</w:t>
      </w:r>
      <w:bookmarkEnd w:id="43"/>
    </w:p>
    <w:p w14:paraId="6E89E0B9" w14:textId="77777777" w:rsidR="00E92155" w:rsidRPr="00E92155" w:rsidRDefault="00E92155" w:rsidP="00E92155">
      <w:pPr>
        <w:ind w:firstLine="709"/>
        <w:jc w:val="both"/>
        <w:rPr>
          <w:sz w:val="28"/>
          <w:szCs w:val="28"/>
        </w:rPr>
      </w:pPr>
      <w:r w:rsidRPr="00E92155">
        <w:rPr>
          <w:sz w:val="28"/>
          <w:szCs w:val="28"/>
        </w:rPr>
        <w:t>Предприятием не заявлены расходы по статье.</w:t>
      </w:r>
    </w:p>
    <w:p w14:paraId="3A7F0927" w14:textId="77777777" w:rsidR="00E92155" w:rsidRPr="00E92155" w:rsidRDefault="00E92155" w:rsidP="00E92155">
      <w:pPr>
        <w:ind w:firstLine="709"/>
        <w:jc w:val="both"/>
        <w:rPr>
          <w:sz w:val="28"/>
          <w:szCs w:val="28"/>
        </w:rPr>
      </w:pPr>
    </w:p>
    <w:p w14:paraId="368EDF08" w14:textId="77777777" w:rsidR="00E92155" w:rsidRPr="00E92155" w:rsidRDefault="00E92155" w:rsidP="00E92155">
      <w:pPr>
        <w:keepNext/>
        <w:keepLines/>
        <w:ind w:firstLine="851"/>
        <w:jc w:val="center"/>
        <w:outlineLvl w:val="1"/>
        <w:rPr>
          <w:rFonts w:eastAsia="Calibri"/>
          <w:b/>
          <w:sz w:val="28"/>
          <w:szCs w:val="28"/>
        </w:rPr>
      </w:pPr>
      <w:bookmarkStart w:id="44" w:name="_Toc51765696"/>
      <w:r w:rsidRPr="00E92155">
        <w:rPr>
          <w:rFonts w:eastAsia="Calibri"/>
          <w:b/>
          <w:sz w:val="28"/>
          <w:szCs w:val="28"/>
        </w:rPr>
        <w:t>4.2.10. Налог на прибыль</w:t>
      </w:r>
      <w:bookmarkEnd w:id="44"/>
    </w:p>
    <w:p w14:paraId="220F02C9" w14:textId="77777777" w:rsidR="00E92155" w:rsidRPr="00E92155" w:rsidRDefault="00E92155" w:rsidP="00E92155">
      <w:pPr>
        <w:tabs>
          <w:tab w:val="left" w:pos="1890"/>
        </w:tabs>
        <w:ind w:firstLine="851"/>
        <w:jc w:val="both"/>
        <w:rPr>
          <w:snapToGrid w:val="0"/>
          <w:sz w:val="28"/>
          <w:szCs w:val="28"/>
        </w:rPr>
      </w:pPr>
      <w:r w:rsidRPr="00E92155">
        <w:rPr>
          <w:snapToGrid w:val="0"/>
          <w:sz w:val="28"/>
          <w:szCs w:val="28"/>
        </w:rPr>
        <w:t>Предприятием заявлены расходы на 2024 год по данной статье в размере 2 410 тыс. руб.</w:t>
      </w:r>
    </w:p>
    <w:p w14:paraId="34EA9A6F" w14:textId="77777777" w:rsidR="00E92155" w:rsidRPr="00E92155" w:rsidRDefault="00E92155" w:rsidP="00E92155">
      <w:pPr>
        <w:tabs>
          <w:tab w:val="left" w:pos="1890"/>
        </w:tabs>
        <w:ind w:firstLine="851"/>
        <w:jc w:val="both"/>
        <w:rPr>
          <w:snapToGrid w:val="0"/>
          <w:sz w:val="28"/>
          <w:szCs w:val="28"/>
        </w:rPr>
      </w:pPr>
      <w:r w:rsidRPr="00E92155">
        <w:rPr>
          <w:snapToGrid w:val="0"/>
          <w:sz w:val="28"/>
          <w:szCs w:val="28"/>
        </w:rPr>
        <w:t xml:space="preserve">Расходы по уплате налога на прибыль предусмотрены главой 25 Налогового Кодекса РФ, а также Методическими указаниями, и на 2024 год должны быть учтены в необходимой валовой выручке предприятия в размере 20% </w:t>
      </w:r>
      <w:r w:rsidRPr="00E92155">
        <w:rPr>
          <w:snapToGrid w:val="0"/>
          <w:sz w:val="28"/>
          <w:szCs w:val="28"/>
        </w:rPr>
        <w:br/>
        <w:t>от налогооблагаемой базы по налогу на прибыль.</w:t>
      </w:r>
    </w:p>
    <w:p w14:paraId="27335DC1" w14:textId="77777777" w:rsidR="00E92155" w:rsidRPr="00E92155" w:rsidRDefault="00E92155" w:rsidP="00E92155">
      <w:pPr>
        <w:tabs>
          <w:tab w:val="left" w:pos="1890"/>
        </w:tabs>
        <w:ind w:firstLine="851"/>
        <w:jc w:val="both"/>
        <w:rPr>
          <w:snapToGrid w:val="0"/>
          <w:sz w:val="28"/>
          <w:szCs w:val="28"/>
        </w:rPr>
      </w:pPr>
      <w:r w:rsidRPr="00E92155">
        <w:rPr>
          <w:snapToGrid w:val="0"/>
          <w:sz w:val="28"/>
          <w:szCs w:val="28"/>
        </w:rPr>
        <w:t xml:space="preserve">Анализ расходов, не учитываемые при определении налоговой базы налога на прибыль произведен в разделе Расходы из прибыли настоящего экспертного заключения. Экономически обоснованный уровень расходов из прибыли по расчётам экспертов составляет 7 388 тыс. руб. </w:t>
      </w:r>
    </w:p>
    <w:p w14:paraId="78A08F40" w14:textId="77777777" w:rsidR="00E92155" w:rsidRPr="00E92155" w:rsidRDefault="00E92155" w:rsidP="00E92155">
      <w:pPr>
        <w:tabs>
          <w:tab w:val="left" w:pos="1890"/>
        </w:tabs>
        <w:ind w:firstLine="851"/>
        <w:jc w:val="both"/>
        <w:rPr>
          <w:snapToGrid w:val="0"/>
          <w:sz w:val="28"/>
          <w:szCs w:val="28"/>
        </w:rPr>
      </w:pPr>
      <w:r w:rsidRPr="00E92155">
        <w:rPr>
          <w:snapToGrid w:val="0"/>
          <w:sz w:val="28"/>
          <w:szCs w:val="28"/>
        </w:rPr>
        <w:t>Налог на прибыль на 2024 год составит 1 847тыс. руб.:</w:t>
      </w:r>
    </w:p>
    <w:p w14:paraId="42A477CC" w14:textId="77777777" w:rsidR="00E92155" w:rsidRPr="00E92155" w:rsidRDefault="00E92155" w:rsidP="00E92155">
      <w:pPr>
        <w:tabs>
          <w:tab w:val="left" w:pos="1560"/>
        </w:tabs>
        <w:ind w:firstLine="851"/>
        <w:jc w:val="both"/>
        <w:rPr>
          <w:snapToGrid w:val="0"/>
          <w:sz w:val="28"/>
          <w:szCs w:val="28"/>
        </w:rPr>
      </w:pPr>
      <w:r w:rsidRPr="00E92155">
        <w:rPr>
          <w:snapToGrid w:val="0"/>
          <w:sz w:val="28"/>
          <w:szCs w:val="28"/>
        </w:rPr>
        <w:t>(7 388тыс. руб. / 80%) × 20%</w:t>
      </w:r>
    </w:p>
    <w:p w14:paraId="3A94962A" w14:textId="77777777" w:rsidR="00E92155" w:rsidRPr="00E92155" w:rsidRDefault="00E92155" w:rsidP="00E92155">
      <w:pPr>
        <w:tabs>
          <w:tab w:val="left" w:pos="1890"/>
        </w:tabs>
        <w:ind w:firstLine="851"/>
        <w:jc w:val="both"/>
        <w:rPr>
          <w:snapToGrid w:val="0"/>
          <w:sz w:val="28"/>
          <w:szCs w:val="28"/>
        </w:rPr>
      </w:pPr>
      <w:r w:rsidRPr="00E92155">
        <w:rPr>
          <w:snapToGrid w:val="0"/>
          <w:sz w:val="28"/>
          <w:szCs w:val="28"/>
        </w:rPr>
        <w:t>Эксперты предлагают включить в расчёт НВВ налог на прибыль в размере 1 847 тыс. руб.</w:t>
      </w:r>
    </w:p>
    <w:p w14:paraId="7151A6EA" w14:textId="77777777" w:rsidR="00E92155" w:rsidRPr="00E92155" w:rsidRDefault="00E92155" w:rsidP="00E92155">
      <w:pPr>
        <w:ind w:firstLine="851"/>
        <w:jc w:val="both"/>
        <w:rPr>
          <w:sz w:val="28"/>
          <w:szCs w:val="28"/>
        </w:rPr>
      </w:pPr>
      <w:r w:rsidRPr="00E92155">
        <w:rPr>
          <w:sz w:val="28"/>
          <w:szCs w:val="28"/>
        </w:rPr>
        <w:t>Корректировка расходов по данной статье относительно предложений предприятия составила 563 тыс. руб. в сторону снижения.</w:t>
      </w:r>
    </w:p>
    <w:p w14:paraId="647D6128" w14:textId="77777777" w:rsidR="00E92155" w:rsidRPr="00E92155" w:rsidRDefault="00E92155" w:rsidP="00E92155">
      <w:pPr>
        <w:ind w:firstLine="851"/>
        <w:jc w:val="both"/>
        <w:rPr>
          <w:sz w:val="28"/>
          <w:szCs w:val="28"/>
        </w:rPr>
      </w:pPr>
    </w:p>
    <w:p w14:paraId="39052901" w14:textId="77777777" w:rsidR="00E92155" w:rsidRPr="00E92155" w:rsidRDefault="00E92155" w:rsidP="00E92155">
      <w:pPr>
        <w:tabs>
          <w:tab w:val="left" w:pos="426"/>
        </w:tabs>
        <w:ind w:firstLine="851"/>
        <w:jc w:val="both"/>
        <w:rPr>
          <w:sz w:val="28"/>
          <w:szCs w:val="28"/>
        </w:rPr>
      </w:pPr>
      <w:r w:rsidRPr="00E92155">
        <w:rPr>
          <w:sz w:val="28"/>
          <w:szCs w:val="28"/>
        </w:rPr>
        <w:t>Реестр неподконтрольных расходов на 2024 год приведен в таблице 11</w:t>
      </w:r>
    </w:p>
    <w:p w14:paraId="1602CD4E" w14:textId="77777777" w:rsidR="00E92155" w:rsidRPr="00E92155" w:rsidRDefault="00E92155" w:rsidP="00E92155">
      <w:pPr>
        <w:tabs>
          <w:tab w:val="left" w:pos="426"/>
        </w:tabs>
        <w:ind w:firstLine="851"/>
        <w:jc w:val="right"/>
        <w:rPr>
          <w:sz w:val="28"/>
          <w:szCs w:val="28"/>
        </w:rPr>
      </w:pPr>
      <w:r w:rsidRPr="00E92155">
        <w:rPr>
          <w:sz w:val="28"/>
          <w:szCs w:val="28"/>
        </w:rPr>
        <w:t>Таблица 11</w:t>
      </w:r>
    </w:p>
    <w:p w14:paraId="048AD6D2" w14:textId="77777777" w:rsidR="00E92155" w:rsidRPr="00E92155" w:rsidRDefault="00E92155" w:rsidP="00E92155">
      <w:pPr>
        <w:jc w:val="center"/>
        <w:rPr>
          <w:b/>
          <w:sz w:val="28"/>
        </w:rPr>
      </w:pPr>
      <w:r w:rsidRPr="00E92155">
        <w:rPr>
          <w:b/>
          <w:sz w:val="28"/>
        </w:rPr>
        <w:t>Реестр неподконтрольных расходов на 2024 год</w:t>
      </w:r>
    </w:p>
    <w:p w14:paraId="5D5FF394" w14:textId="77777777" w:rsidR="00E92155" w:rsidRPr="00E92155" w:rsidRDefault="00E92155" w:rsidP="00E92155">
      <w:pPr>
        <w:jc w:val="center"/>
        <w:rPr>
          <w:sz w:val="28"/>
        </w:rPr>
      </w:pPr>
      <w:r w:rsidRPr="00E92155">
        <w:rPr>
          <w:sz w:val="28"/>
        </w:rPr>
        <w:t xml:space="preserve"> (приложение 5.3 к Методическим указаниям)</w:t>
      </w:r>
    </w:p>
    <w:p w14:paraId="451064EF" w14:textId="77777777" w:rsidR="00E92155" w:rsidRPr="00E92155" w:rsidRDefault="00E92155" w:rsidP="00E92155">
      <w:pPr>
        <w:jc w:val="right"/>
        <w:rPr>
          <w:sz w:val="28"/>
        </w:rPr>
      </w:pPr>
      <w:r w:rsidRPr="00E92155">
        <w:rPr>
          <w:sz w:val="28"/>
        </w:rPr>
        <w:t>тыс. руб.</w:t>
      </w:r>
    </w:p>
    <w:tbl>
      <w:tblPr>
        <w:tblStyle w:val="761"/>
        <w:tblW w:w="9967" w:type="dxa"/>
        <w:tblLook w:val="04A0" w:firstRow="1" w:lastRow="0" w:firstColumn="1" w:lastColumn="0" w:noHBand="0" w:noVBand="1"/>
      </w:tblPr>
      <w:tblGrid>
        <w:gridCol w:w="830"/>
        <w:gridCol w:w="5571"/>
        <w:gridCol w:w="1791"/>
        <w:gridCol w:w="1775"/>
      </w:tblGrid>
      <w:tr w:rsidR="00E92155" w:rsidRPr="00E92155" w14:paraId="5692709E" w14:textId="77777777" w:rsidTr="003E7303">
        <w:trPr>
          <w:trHeight w:val="442"/>
          <w:tblHeader/>
        </w:trPr>
        <w:tc>
          <w:tcPr>
            <w:tcW w:w="813" w:type="dxa"/>
            <w:vMerge w:val="restart"/>
            <w:vAlign w:val="center"/>
          </w:tcPr>
          <w:p w14:paraId="20FCFB72" w14:textId="77777777" w:rsidR="00E92155" w:rsidRPr="00E92155" w:rsidRDefault="00E92155" w:rsidP="00E92155">
            <w:pPr>
              <w:jc w:val="center"/>
              <w:rPr>
                <w:sz w:val="28"/>
              </w:rPr>
            </w:pPr>
            <w:r w:rsidRPr="00E92155">
              <w:t>№ п/п</w:t>
            </w:r>
          </w:p>
        </w:tc>
        <w:tc>
          <w:tcPr>
            <w:tcW w:w="5586" w:type="dxa"/>
            <w:vMerge w:val="restart"/>
            <w:vAlign w:val="center"/>
          </w:tcPr>
          <w:p w14:paraId="2446F6FE" w14:textId="77777777" w:rsidR="00E92155" w:rsidRPr="00E92155" w:rsidRDefault="00E92155" w:rsidP="00E92155">
            <w:pPr>
              <w:jc w:val="center"/>
              <w:rPr>
                <w:sz w:val="28"/>
              </w:rPr>
            </w:pPr>
            <w:proofErr w:type="spellStart"/>
            <w:r w:rsidRPr="00E92155">
              <w:t>Наименование</w:t>
            </w:r>
            <w:proofErr w:type="spellEnd"/>
            <w:r w:rsidRPr="00E92155">
              <w:t xml:space="preserve"> </w:t>
            </w:r>
            <w:proofErr w:type="spellStart"/>
            <w:r w:rsidRPr="00E92155">
              <w:t>расхода</w:t>
            </w:r>
            <w:proofErr w:type="spellEnd"/>
          </w:p>
        </w:tc>
        <w:tc>
          <w:tcPr>
            <w:tcW w:w="1792" w:type="dxa"/>
            <w:vAlign w:val="center"/>
          </w:tcPr>
          <w:p w14:paraId="517E390D" w14:textId="77777777" w:rsidR="00E92155" w:rsidRPr="00E92155" w:rsidRDefault="00E92155" w:rsidP="00E92155">
            <w:pPr>
              <w:jc w:val="center"/>
              <w:rPr>
                <w:sz w:val="28"/>
              </w:rPr>
            </w:pPr>
            <w:proofErr w:type="spellStart"/>
            <w:r w:rsidRPr="00E92155">
              <w:t>Предложение</w:t>
            </w:r>
            <w:proofErr w:type="spellEnd"/>
            <w:r w:rsidRPr="00E92155">
              <w:t xml:space="preserve"> </w:t>
            </w:r>
            <w:proofErr w:type="spellStart"/>
            <w:r w:rsidRPr="00E92155">
              <w:t>предприятия</w:t>
            </w:r>
            <w:proofErr w:type="spellEnd"/>
          </w:p>
        </w:tc>
        <w:tc>
          <w:tcPr>
            <w:tcW w:w="1776" w:type="dxa"/>
            <w:vAlign w:val="center"/>
          </w:tcPr>
          <w:p w14:paraId="725F8C33" w14:textId="77777777" w:rsidR="00E92155" w:rsidRPr="00E92155" w:rsidRDefault="00E92155" w:rsidP="00E92155">
            <w:pPr>
              <w:jc w:val="center"/>
              <w:rPr>
                <w:sz w:val="28"/>
              </w:rPr>
            </w:pPr>
            <w:proofErr w:type="spellStart"/>
            <w:r w:rsidRPr="00E92155">
              <w:t>Предложение</w:t>
            </w:r>
            <w:proofErr w:type="spellEnd"/>
            <w:r w:rsidRPr="00E92155">
              <w:t xml:space="preserve"> </w:t>
            </w:r>
            <w:proofErr w:type="spellStart"/>
            <w:r w:rsidRPr="00E92155">
              <w:t>экспертов</w:t>
            </w:r>
            <w:proofErr w:type="spellEnd"/>
          </w:p>
        </w:tc>
      </w:tr>
      <w:tr w:rsidR="00E92155" w:rsidRPr="00E92155" w14:paraId="45BE453E" w14:textId="77777777" w:rsidTr="003E7303">
        <w:trPr>
          <w:trHeight w:val="245"/>
          <w:tblHeader/>
        </w:trPr>
        <w:tc>
          <w:tcPr>
            <w:tcW w:w="813" w:type="dxa"/>
            <w:vMerge/>
            <w:vAlign w:val="center"/>
          </w:tcPr>
          <w:p w14:paraId="4AF75369" w14:textId="77777777" w:rsidR="00E92155" w:rsidRPr="00E92155" w:rsidRDefault="00E92155" w:rsidP="00E92155">
            <w:pPr>
              <w:jc w:val="center"/>
              <w:rPr>
                <w:sz w:val="28"/>
              </w:rPr>
            </w:pPr>
          </w:p>
        </w:tc>
        <w:tc>
          <w:tcPr>
            <w:tcW w:w="5586" w:type="dxa"/>
            <w:vMerge/>
            <w:vAlign w:val="center"/>
          </w:tcPr>
          <w:p w14:paraId="0D47C035" w14:textId="77777777" w:rsidR="00E92155" w:rsidRPr="00E92155" w:rsidRDefault="00E92155" w:rsidP="00E92155">
            <w:pPr>
              <w:jc w:val="center"/>
              <w:rPr>
                <w:sz w:val="28"/>
              </w:rPr>
            </w:pPr>
          </w:p>
        </w:tc>
        <w:tc>
          <w:tcPr>
            <w:tcW w:w="1792" w:type="dxa"/>
            <w:vAlign w:val="center"/>
          </w:tcPr>
          <w:p w14:paraId="14A57BA9" w14:textId="77777777" w:rsidR="00E92155" w:rsidRPr="00E92155" w:rsidRDefault="00E92155" w:rsidP="00E92155">
            <w:pPr>
              <w:jc w:val="center"/>
              <w:rPr>
                <w:sz w:val="28"/>
              </w:rPr>
            </w:pPr>
            <w:r w:rsidRPr="00E92155">
              <w:t>2024</w:t>
            </w:r>
          </w:p>
        </w:tc>
        <w:tc>
          <w:tcPr>
            <w:tcW w:w="1776" w:type="dxa"/>
            <w:vAlign w:val="center"/>
          </w:tcPr>
          <w:p w14:paraId="2B85C409" w14:textId="77777777" w:rsidR="00E92155" w:rsidRPr="00E92155" w:rsidRDefault="00E92155" w:rsidP="00E92155">
            <w:pPr>
              <w:jc w:val="center"/>
              <w:rPr>
                <w:sz w:val="28"/>
              </w:rPr>
            </w:pPr>
            <w:r w:rsidRPr="00E92155">
              <w:t>2024</w:t>
            </w:r>
          </w:p>
        </w:tc>
      </w:tr>
      <w:tr w:rsidR="00E92155" w:rsidRPr="00E92155" w14:paraId="1ED3D84B" w14:textId="77777777" w:rsidTr="003E7303">
        <w:trPr>
          <w:trHeight w:val="663"/>
        </w:trPr>
        <w:tc>
          <w:tcPr>
            <w:tcW w:w="813" w:type="dxa"/>
            <w:vAlign w:val="center"/>
          </w:tcPr>
          <w:p w14:paraId="2F73294D" w14:textId="77777777" w:rsidR="00E92155" w:rsidRPr="00E92155" w:rsidRDefault="00E92155" w:rsidP="00E92155">
            <w:pPr>
              <w:jc w:val="center"/>
              <w:rPr>
                <w:sz w:val="28"/>
              </w:rPr>
            </w:pPr>
            <w:r w:rsidRPr="00E92155">
              <w:t>1.1</w:t>
            </w:r>
          </w:p>
        </w:tc>
        <w:tc>
          <w:tcPr>
            <w:tcW w:w="5586" w:type="dxa"/>
            <w:vAlign w:val="center"/>
          </w:tcPr>
          <w:p w14:paraId="70043747" w14:textId="77777777" w:rsidR="00E92155" w:rsidRPr="00E92155" w:rsidRDefault="00E92155" w:rsidP="00E92155">
            <w:pPr>
              <w:rPr>
                <w:sz w:val="28"/>
                <w:lang w:val="ru-RU"/>
              </w:rPr>
            </w:pPr>
            <w:r w:rsidRPr="00E92155">
              <w:rPr>
                <w:lang w:val="ru-RU"/>
              </w:rPr>
              <w:t>Расходы на оплату услуг, оказываемых организациями, осуществляющими регулируемые виды деятельности</w:t>
            </w:r>
          </w:p>
        </w:tc>
        <w:tc>
          <w:tcPr>
            <w:tcW w:w="1792" w:type="dxa"/>
            <w:vAlign w:val="center"/>
          </w:tcPr>
          <w:p w14:paraId="6CC9837F" w14:textId="77777777" w:rsidR="00E92155" w:rsidRPr="00E92155" w:rsidRDefault="00E92155" w:rsidP="00E92155">
            <w:pPr>
              <w:jc w:val="center"/>
              <w:rPr>
                <w:sz w:val="28"/>
              </w:rPr>
            </w:pPr>
            <w:r w:rsidRPr="00E92155">
              <w:rPr>
                <w:szCs w:val="20"/>
              </w:rPr>
              <w:t>63</w:t>
            </w:r>
          </w:p>
        </w:tc>
        <w:tc>
          <w:tcPr>
            <w:tcW w:w="1776" w:type="dxa"/>
            <w:vAlign w:val="center"/>
          </w:tcPr>
          <w:p w14:paraId="09C67DC6" w14:textId="77777777" w:rsidR="00E92155" w:rsidRPr="00E92155" w:rsidRDefault="00E92155" w:rsidP="00E92155">
            <w:pPr>
              <w:jc w:val="center"/>
              <w:rPr>
                <w:sz w:val="28"/>
              </w:rPr>
            </w:pPr>
            <w:r w:rsidRPr="00E92155">
              <w:rPr>
                <w:szCs w:val="20"/>
              </w:rPr>
              <w:t>54</w:t>
            </w:r>
          </w:p>
        </w:tc>
      </w:tr>
      <w:tr w:rsidR="00E92155" w:rsidRPr="00E92155" w14:paraId="01F84575" w14:textId="77777777" w:rsidTr="003E7303">
        <w:trPr>
          <w:trHeight w:val="221"/>
        </w:trPr>
        <w:tc>
          <w:tcPr>
            <w:tcW w:w="813" w:type="dxa"/>
            <w:vAlign w:val="center"/>
          </w:tcPr>
          <w:p w14:paraId="401D7409" w14:textId="77777777" w:rsidR="00E92155" w:rsidRPr="00E92155" w:rsidRDefault="00E92155" w:rsidP="00E92155">
            <w:pPr>
              <w:jc w:val="center"/>
              <w:rPr>
                <w:sz w:val="28"/>
              </w:rPr>
            </w:pPr>
            <w:r w:rsidRPr="00E92155">
              <w:t>1.2</w:t>
            </w:r>
          </w:p>
        </w:tc>
        <w:tc>
          <w:tcPr>
            <w:tcW w:w="5586" w:type="dxa"/>
            <w:vAlign w:val="center"/>
          </w:tcPr>
          <w:p w14:paraId="44F95F5A" w14:textId="77777777" w:rsidR="00E92155" w:rsidRPr="00E92155" w:rsidRDefault="00E92155" w:rsidP="00E92155">
            <w:pPr>
              <w:rPr>
                <w:sz w:val="28"/>
              </w:rPr>
            </w:pPr>
            <w:proofErr w:type="spellStart"/>
            <w:r w:rsidRPr="00E92155">
              <w:t>Арендная</w:t>
            </w:r>
            <w:proofErr w:type="spellEnd"/>
            <w:r w:rsidRPr="00E92155">
              <w:t xml:space="preserve"> </w:t>
            </w:r>
            <w:proofErr w:type="spellStart"/>
            <w:r w:rsidRPr="00E92155">
              <w:t>плата</w:t>
            </w:r>
            <w:proofErr w:type="spellEnd"/>
          </w:p>
        </w:tc>
        <w:tc>
          <w:tcPr>
            <w:tcW w:w="1792" w:type="dxa"/>
            <w:vAlign w:val="center"/>
          </w:tcPr>
          <w:p w14:paraId="2DCBD09F" w14:textId="77777777" w:rsidR="00E92155" w:rsidRPr="00E92155" w:rsidRDefault="00E92155" w:rsidP="00E92155">
            <w:pPr>
              <w:jc w:val="center"/>
              <w:rPr>
                <w:sz w:val="28"/>
              </w:rPr>
            </w:pPr>
            <w:r w:rsidRPr="00E92155">
              <w:rPr>
                <w:szCs w:val="20"/>
              </w:rPr>
              <w:t>1 816</w:t>
            </w:r>
          </w:p>
        </w:tc>
        <w:tc>
          <w:tcPr>
            <w:tcW w:w="1776" w:type="dxa"/>
            <w:vAlign w:val="center"/>
          </w:tcPr>
          <w:p w14:paraId="7F0F1DD4" w14:textId="77777777" w:rsidR="00E92155" w:rsidRPr="00E92155" w:rsidRDefault="00E92155" w:rsidP="00E92155">
            <w:pPr>
              <w:jc w:val="center"/>
              <w:rPr>
                <w:sz w:val="28"/>
              </w:rPr>
            </w:pPr>
            <w:r w:rsidRPr="00E92155">
              <w:rPr>
                <w:szCs w:val="20"/>
              </w:rPr>
              <w:t>826</w:t>
            </w:r>
          </w:p>
        </w:tc>
      </w:tr>
      <w:tr w:rsidR="00E92155" w:rsidRPr="00E92155" w14:paraId="20B395F8" w14:textId="77777777" w:rsidTr="003E7303">
        <w:trPr>
          <w:trHeight w:val="233"/>
        </w:trPr>
        <w:tc>
          <w:tcPr>
            <w:tcW w:w="813" w:type="dxa"/>
            <w:vAlign w:val="center"/>
          </w:tcPr>
          <w:p w14:paraId="2C8D3B4C" w14:textId="77777777" w:rsidR="00E92155" w:rsidRPr="00E92155" w:rsidRDefault="00E92155" w:rsidP="00E92155">
            <w:pPr>
              <w:jc w:val="center"/>
              <w:rPr>
                <w:sz w:val="28"/>
              </w:rPr>
            </w:pPr>
            <w:r w:rsidRPr="00E92155">
              <w:t>1.3</w:t>
            </w:r>
          </w:p>
        </w:tc>
        <w:tc>
          <w:tcPr>
            <w:tcW w:w="5586" w:type="dxa"/>
            <w:vAlign w:val="center"/>
          </w:tcPr>
          <w:p w14:paraId="4128A961" w14:textId="77777777" w:rsidR="00E92155" w:rsidRPr="00E92155" w:rsidRDefault="00E92155" w:rsidP="00E92155">
            <w:pPr>
              <w:rPr>
                <w:sz w:val="28"/>
              </w:rPr>
            </w:pPr>
            <w:proofErr w:type="spellStart"/>
            <w:r w:rsidRPr="00E92155">
              <w:t>Концессионная</w:t>
            </w:r>
            <w:proofErr w:type="spellEnd"/>
            <w:r w:rsidRPr="00E92155">
              <w:t xml:space="preserve"> </w:t>
            </w:r>
            <w:proofErr w:type="spellStart"/>
            <w:r w:rsidRPr="00E92155">
              <w:t>плата</w:t>
            </w:r>
            <w:proofErr w:type="spellEnd"/>
          </w:p>
        </w:tc>
        <w:tc>
          <w:tcPr>
            <w:tcW w:w="1792" w:type="dxa"/>
            <w:vAlign w:val="center"/>
          </w:tcPr>
          <w:p w14:paraId="4FF6C5C1" w14:textId="77777777" w:rsidR="00E92155" w:rsidRPr="00E92155" w:rsidRDefault="00E92155" w:rsidP="00E92155">
            <w:pPr>
              <w:jc w:val="center"/>
              <w:rPr>
                <w:sz w:val="28"/>
              </w:rPr>
            </w:pPr>
            <w:r w:rsidRPr="00E92155">
              <w:rPr>
                <w:szCs w:val="20"/>
              </w:rPr>
              <w:t>0</w:t>
            </w:r>
          </w:p>
        </w:tc>
        <w:tc>
          <w:tcPr>
            <w:tcW w:w="1776" w:type="dxa"/>
            <w:vAlign w:val="center"/>
          </w:tcPr>
          <w:p w14:paraId="490D5CF2" w14:textId="77777777" w:rsidR="00E92155" w:rsidRPr="00E92155" w:rsidRDefault="00E92155" w:rsidP="00E92155">
            <w:pPr>
              <w:jc w:val="center"/>
              <w:rPr>
                <w:sz w:val="28"/>
              </w:rPr>
            </w:pPr>
            <w:r w:rsidRPr="00E92155">
              <w:rPr>
                <w:szCs w:val="20"/>
              </w:rPr>
              <w:t>0</w:t>
            </w:r>
          </w:p>
        </w:tc>
      </w:tr>
      <w:tr w:rsidR="00E92155" w:rsidRPr="00E92155" w14:paraId="3806D295" w14:textId="77777777" w:rsidTr="003E7303">
        <w:trPr>
          <w:trHeight w:val="442"/>
        </w:trPr>
        <w:tc>
          <w:tcPr>
            <w:tcW w:w="813" w:type="dxa"/>
            <w:vAlign w:val="center"/>
          </w:tcPr>
          <w:p w14:paraId="248D0DB5" w14:textId="77777777" w:rsidR="00E92155" w:rsidRPr="00E92155" w:rsidRDefault="00E92155" w:rsidP="00E92155">
            <w:pPr>
              <w:jc w:val="center"/>
              <w:rPr>
                <w:sz w:val="28"/>
              </w:rPr>
            </w:pPr>
            <w:r w:rsidRPr="00E92155">
              <w:t>1.4</w:t>
            </w:r>
          </w:p>
        </w:tc>
        <w:tc>
          <w:tcPr>
            <w:tcW w:w="5586" w:type="dxa"/>
            <w:vAlign w:val="center"/>
          </w:tcPr>
          <w:p w14:paraId="52539E96" w14:textId="77777777" w:rsidR="00E92155" w:rsidRPr="00E92155" w:rsidRDefault="00E92155" w:rsidP="00E92155">
            <w:pPr>
              <w:rPr>
                <w:sz w:val="28"/>
                <w:lang w:val="ru-RU"/>
              </w:rPr>
            </w:pPr>
            <w:r w:rsidRPr="00E92155">
              <w:rPr>
                <w:lang w:val="ru-RU"/>
              </w:rPr>
              <w:t>Расходы на уплату налогов, сборов и других обязательных платежей, в том числе:</w:t>
            </w:r>
          </w:p>
        </w:tc>
        <w:tc>
          <w:tcPr>
            <w:tcW w:w="1792" w:type="dxa"/>
            <w:vAlign w:val="center"/>
          </w:tcPr>
          <w:p w14:paraId="6CF7C56B" w14:textId="77777777" w:rsidR="00E92155" w:rsidRPr="00E92155" w:rsidRDefault="00E92155" w:rsidP="00E92155">
            <w:pPr>
              <w:jc w:val="center"/>
              <w:rPr>
                <w:sz w:val="28"/>
              </w:rPr>
            </w:pPr>
            <w:r w:rsidRPr="00E92155">
              <w:rPr>
                <w:szCs w:val="20"/>
              </w:rPr>
              <w:t>941</w:t>
            </w:r>
          </w:p>
        </w:tc>
        <w:tc>
          <w:tcPr>
            <w:tcW w:w="1776" w:type="dxa"/>
            <w:vAlign w:val="center"/>
          </w:tcPr>
          <w:p w14:paraId="785D8D68" w14:textId="77777777" w:rsidR="00E92155" w:rsidRPr="00E92155" w:rsidRDefault="00E92155" w:rsidP="00E92155">
            <w:pPr>
              <w:jc w:val="center"/>
              <w:rPr>
                <w:sz w:val="28"/>
              </w:rPr>
            </w:pPr>
            <w:r w:rsidRPr="00E92155">
              <w:rPr>
                <w:szCs w:val="20"/>
              </w:rPr>
              <w:t>795</w:t>
            </w:r>
          </w:p>
        </w:tc>
      </w:tr>
      <w:tr w:rsidR="00E92155" w:rsidRPr="00E92155" w14:paraId="5D4CDAF6" w14:textId="77777777" w:rsidTr="003E7303">
        <w:trPr>
          <w:trHeight w:val="1130"/>
        </w:trPr>
        <w:tc>
          <w:tcPr>
            <w:tcW w:w="813" w:type="dxa"/>
            <w:vAlign w:val="center"/>
          </w:tcPr>
          <w:p w14:paraId="78C96515" w14:textId="77777777" w:rsidR="00E92155" w:rsidRPr="00E92155" w:rsidRDefault="00E92155" w:rsidP="00E92155">
            <w:pPr>
              <w:jc w:val="center"/>
              <w:rPr>
                <w:sz w:val="28"/>
              </w:rPr>
            </w:pPr>
            <w:r w:rsidRPr="00E92155">
              <w:lastRenderedPageBreak/>
              <w:t>1.4.1</w:t>
            </w:r>
          </w:p>
        </w:tc>
        <w:tc>
          <w:tcPr>
            <w:tcW w:w="5586" w:type="dxa"/>
            <w:vAlign w:val="center"/>
          </w:tcPr>
          <w:p w14:paraId="6137D75B" w14:textId="77777777" w:rsidR="00E92155" w:rsidRPr="00E92155" w:rsidRDefault="00E92155" w:rsidP="00E92155">
            <w:pPr>
              <w:rPr>
                <w:sz w:val="28"/>
                <w:lang w:val="ru-RU"/>
              </w:rPr>
            </w:pPr>
            <w:r w:rsidRPr="00E92155">
              <w:rPr>
                <w:lang w:val="ru-RU"/>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92" w:type="dxa"/>
            <w:vAlign w:val="center"/>
          </w:tcPr>
          <w:p w14:paraId="364D9A4C" w14:textId="77777777" w:rsidR="00E92155" w:rsidRPr="00E92155" w:rsidRDefault="00E92155" w:rsidP="00E92155">
            <w:pPr>
              <w:jc w:val="center"/>
              <w:rPr>
                <w:sz w:val="28"/>
              </w:rPr>
            </w:pPr>
            <w:r w:rsidRPr="00E92155">
              <w:rPr>
                <w:szCs w:val="20"/>
              </w:rPr>
              <w:t>2</w:t>
            </w:r>
          </w:p>
        </w:tc>
        <w:tc>
          <w:tcPr>
            <w:tcW w:w="1776" w:type="dxa"/>
            <w:vAlign w:val="center"/>
          </w:tcPr>
          <w:p w14:paraId="5A252016" w14:textId="77777777" w:rsidR="00E92155" w:rsidRPr="00E92155" w:rsidRDefault="00E92155" w:rsidP="00E92155">
            <w:pPr>
              <w:jc w:val="center"/>
              <w:rPr>
                <w:sz w:val="28"/>
              </w:rPr>
            </w:pPr>
            <w:r w:rsidRPr="00E92155">
              <w:rPr>
                <w:szCs w:val="20"/>
              </w:rPr>
              <w:t>2</w:t>
            </w:r>
          </w:p>
        </w:tc>
      </w:tr>
      <w:tr w:rsidR="00E92155" w:rsidRPr="00E92155" w14:paraId="6B234646" w14:textId="77777777" w:rsidTr="003E7303">
        <w:trPr>
          <w:trHeight w:val="221"/>
        </w:trPr>
        <w:tc>
          <w:tcPr>
            <w:tcW w:w="813" w:type="dxa"/>
            <w:vAlign w:val="center"/>
          </w:tcPr>
          <w:p w14:paraId="6878E994" w14:textId="77777777" w:rsidR="00E92155" w:rsidRPr="00E92155" w:rsidRDefault="00E92155" w:rsidP="00E92155">
            <w:pPr>
              <w:jc w:val="center"/>
              <w:rPr>
                <w:sz w:val="28"/>
              </w:rPr>
            </w:pPr>
            <w:r w:rsidRPr="00E92155">
              <w:t>1.4.2</w:t>
            </w:r>
          </w:p>
        </w:tc>
        <w:tc>
          <w:tcPr>
            <w:tcW w:w="5586" w:type="dxa"/>
            <w:vAlign w:val="center"/>
          </w:tcPr>
          <w:p w14:paraId="01A5C749" w14:textId="77777777" w:rsidR="00E92155" w:rsidRPr="00E92155" w:rsidRDefault="00E92155" w:rsidP="00E92155">
            <w:pPr>
              <w:rPr>
                <w:sz w:val="28"/>
              </w:rPr>
            </w:pPr>
            <w:proofErr w:type="spellStart"/>
            <w:r w:rsidRPr="00E92155">
              <w:t>Расходы</w:t>
            </w:r>
            <w:proofErr w:type="spellEnd"/>
            <w:r w:rsidRPr="00E92155">
              <w:t xml:space="preserve"> </w:t>
            </w:r>
            <w:proofErr w:type="spellStart"/>
            <w:r w:rsidRPr="00E92155">
              <w:t>на</w:t>
            </w:r>
            <w:proofErr w:type="spellEnd"/>
            <w:r w:rsidRPr="00E92155">
              <w:t xml:space="preserve"> </w:t>
            </w:r>
            <w:proofErr w:type="spellStart"/>
            <w:r w:rsidRPr="00E92155">
              <w:t>обязательное</w:t>
            </w:r>
            <w:proofErr w:type="spellEnd"/>
            <w:r w:rsidRPr="00E92155">
              <w:t xml:space="preserve"> </w:t>
            </w:r>
            <w:proofErr w:type="spellStart"/>
            <w:r w:rsidRPr="00E92155">
              <w:t>страхование</w:t>
            </w:r>
            <w:proofErr w:type="spellEnd"/>
          </w:p>
        </w:tc>
        <w:tc>
          <w:tcPr>
            <w:tcW w:w="1792" w:type="dxa"/>
            <w:vAlign w:val="center"/>
          </w:tcPr>
          <w:p w14:paraId="4FDAD9F1" w14:textId="77777777" w:rsidR="00E92155" w:rsidRPr="00E92155" w:rsidRDefault="00E92155" w:rsidP="00E92155">
            <w:pPr>
              <w:jc w:val="center"/>
              <w:rPr>
                <w:sz w:val="28"/>
              </w:rPr>
            </w:pPr>
            <w:r w:rsidRPr="00E92155">
              <w:rPr>
                <w:szCs w:val="20"/>
              </w:rPr>
              <w:t>0</w:t>
            </w:r>
          </w:p>
        </w:tc>
        <w:tc>
          <w:tcPr>
            <w:tcW w:w="1776" w:type="dxa"/>
            <w:vAlign w:val="center"/>
          </w:tcPr>
          <w:p w14:paraId="19E7C2A7" w14:textId="77777777" w:rsidR="00E92155" w:rsidRPr="00E92155" w:rsidRDefault="00E92155" w:rsidP="00E92155">
            <w:pPr>
              <w:jc w:val="center"/>
              <w:rPr>
                <w:sz w:val="28"/>
              </w:rPr>
            </w:pPr>
            <w:r w:rsidRPr="00E92155">
              <w:rPr>
                <w:szCs w:val="20"/>
              </w:rPr>
              <w:t>0</w:t>
            </w:r>
          </w:p>
        </w:tc>
      </w:tr>
      <w:tr w:rsidR="00E92155" w:rsidRPr="00E92155" w14:paraId="2E0FA69E" w14:textId="77777777" w:rsidTr="003E7303">
        <w:trPr>
          <w:trHeight w:val="221"/>
        </w:trPr>
        <w:tc>
          <w:tcPr>
            <w:tcW w:w="813" w:type="dxa"/>
            <w:vAlign w:val="center"/>
          </w:tcPr>
          <w:p w14:paraId="434BE1D1" w14:textId="77777777" w:rsidR="00E92155" w:rsidRPr="00E92155" w:rsidRDefault="00E92155" w:rsidP="00E92155">
            <w:pPr>
              <w:jc w:val="center"/>
              <w:rPr>
                <w:sz w:val="28"/>
              </w:rPr>
            </w:pPr>
            <w:r w:rsidRPr="00E92155">
              <w:t>1.4.3</w:t>
            </w:r>
          </w:p>
        </w:tc>
        <w:tc>
          <w:tcPr>
            <w:tcW w:w="5586" w:type="dxa"/>
            <w:vAlign w:val="center"/>
          </w:tcPr>
          <w:p w14:paraId="5122E877" w14:textId="77777777" w:rsidR="00E92155" w:rsidRPr="00E92155" w:rsidRDefault="00E92155" w:rsidP="00E92155">
            <w:pPr>
              <w:rPr>
                <w:sz w:val="28"/>
              </w:rPr>
            </w:pPr>
            <w:proofErr w:type="spellStart"/>
            <w:r w:rsidRPr="00E92155">
              <w:t>Иные</w:t>
            </w:r>
            <w:proofErr w:type="spellEnd"/>
            <w:r w:rsidRPr="00E92155">
              <w:t xml:space="preserve"> </w:t>
            </w:r>
            <w:proofErr w:type="spellStart"/>
            <w:r w:rsidRPr="00E92155">
              <w:t>расходы</w:t>
            </w:r>
            <w:proofErr w:type="spellEnd"/>
          </w:p>
        </w:tc>
        <w:tc>
          <w:tcPr>
            <w:tcW w:w="1792" w:type="dxa"/>
            <w:vAlign w:val="center"/>
          </w:tcPr>
          <w:p w14:paraId="433CF964" w14:textId="77777777" w:rsidR="00E92155" w:rsidRPr="00E92155" w:rsidRDefault="00E92155" w:rsidP="00E92155">
            <w:pPr>
              <w:jc w:val="center"/>
            </w:pPr>
            <w:r w:rsidRPr="00E92155">
              <w:t>938</w:t>
            </w:r>
          </w:p>
        </w:tc>
        <w:tc>
          <w:tcPr>
            <w:tcW w:w="1776" w:type="dxa"/>
            <w:vAlign w:val="center"/>
          </w:tcPr>
          <w:p w14:paraId="15385B34" w14:textId="77777777" w:rsidR="00E92155" w:rsidRPr="00E92155" w:rsidRDefault="00E92155" w:rsidP="00E92155">
            <w:pPr>
              <w:jc w:val="center"/>
              <w:rPr>
                <w:sz w:val="28"/>
              </w:rPr>
            </w:pPr>
            <w:r w:rsidRPr="00E92155">
              <w:rPr>
                <w:szCs w:val="20"/>
              </w:rPr>
              <w:t>793</w:t>
            </w:r>
          </w:p>
        </w:tc>
      </w:tr>
      <w:tr w:rsidR="00E92155" w:rsidRPr="00E92155" w14:paraId="3017D05F" w14:textId="77777777" w:rsidTr="003E7303">
        <w:trPr>
          <w:trHeight w:val="221"/>
        </w:trPr>
        <w:tc>
          <w:tcPr>
            <w:tcW w:w="813" w:type="dxa"/>
            <w:vAlign w:val="center"/>
          </w:tcPr>
          <w:p w14:paraId="2977D53D" w14:textId="77777777" w:rsidR="00E92155" w:rsidRPr="00E92155" w:rsidRDefault="00E92155" w:rsidP="00E92155">
            <w:pPr>
              <w:jc w:val="center"/>
            </w:pPr>
          </w:p>
        </w:tc>
        <w:tc>
          <w:tcPr>
            <w:tcW w:w="5586" w:type="dxa"/>
            <w:vAlign w:val="center"/>
          </w:tcPr>
          <w:p w14:paraId="753C56D4" w14:textId="77777777" w:rsidR="00E92155" w:rsidRPr="00E92155" w:rsidRDefault="00E92155" w:rsidP="00E92155">
            <w:proofErr w:type="spellStart"/>
            <w:r w:rsidRPr="00E92155">
              <w:t>Налог</w:t>
            </w:r>
            <w:proofErr w:type="spellEnd"/>
            <w:r w:rsidRPr="00E92155">
              <w:t xml:space="preserve"> </w:t>
            </w:r>
            <w:proofErr w:type="spellStart"/>
            <w:r w:rsidRPr="00E92155">
              <w:t>на</w:t>
            </w:r>
            <w:proofErr w:type="spellEnd"/>
            <w:r w:rsidRPr="00E92155">
              <w:t xml:space="preserve"> </w:t>
            </w:r>
            <w:proofErr w:type="spellStart"/>
            <w:r w:rsidRPr="00E92155">
              <w:t>имущество</w:t>
            </w:r>
            <w:proofErr w:type="spellEnd"/>
          </w:p>
        </w:tc>
        <w:tc>
          <w:tcPr>
            <w:tcW w:w="1792" w:type="dxa"/>
            <w:vAlign w:val="center"/>
          </w:tcPr>
          <w:p w14:paraId="26DC02C5" w14:textId="77777777" w:rsidR="00E92155" w:rsidRPr="00E92155" w:rsidRDefault="00E92155" w:rsidP="00E92155">
            <w:pPr>
              <w:jc w:val="center"/>
              <w:rPr>
                <w:szCs w:val="20"/>
              </w:rPr>
            </w:pPr>
            <w:r w:rsidRPr="00E92155">
              <w:rPr>
                <w:szCs w:val="20"/>
              </w:rPr>
              <w:t>922</w:t>
            </w:r>
          </w:p>
        </w:tc>
        <w:tc>
          <w:tcPr>
            <w:tcW w:w="1776" w:type="dxa"/>
            <w:vAlign w:val="center"/>
          </w:tcPr>
          <w:p w14:paraId="61630DDD" w14:textId="77777777" w:rsidR="00E92155" w:rsidRPr="00E92155" w:rsidRDefault="00E92155" w:rsidP="00E92155">
            <w:pPr>
              <w:jc w:val="center"/>
              <w:rPr>
                <w:szCs w:val="20"/>
              </w:rPr>
            </w:pPr>
            <w:r w:rsidRPr="00E92155">
              <w:rPr>
                <w:szCs w:val="20"/>
              </w:rPr>
              <w:t>793</w:t>
            </w:r>
          </w:p>
        </w:tc>
      </w:tr>
      <w:tr w:rsidR="00E92155" w:rsidRPr="00E92155" w14:paraId="3BB44B7D" w14:textId="77777777" w:rsidTr="003E7303">
        <w:trPr>
          <w:trHeight w:val="221"/>
        </w:trPr>
        <w:tc>
          <w:tcPr>
            <w:tcW w:w="813" w:type="dxa"/>
            <w:vAlign w:val="center"/>
          </w:tcPr>
          <w:p w14:paraId="1CA1945F" w14:textId="77777777" w:rsidR="00E92155" w:rsidRPr="00E92155" w:rsidRDefault="00E92155" w:rsidP="00E92155">
            <w:pPr>
              <w:jc w:val="center"/>
            </w:pPr>
          </w:p>
        </w:tc>
        <w:tc>
          <w:tcPr>
            <w:tcW w:w="5586" w:type="dxa"/>
            <w:vAlign w:val="center"/>
          </w:tcPr>
          <w:p w14:paraId="7DC5BB67" w14:textId="77777777" w:rsidR="00E92155" w:rsidRPr="00E92155" w:rsidRDefault="00E92155" w:rsidP="00E92155">
            <w:proofErr w:type="spellStart"/>
            <w:r w:rsidRPr="00E92155">
              <w:t>Транспортный</w:t>
            </w:r>
            <w:proofErr w:type="spellEnd"/>
            <w:r w:rsidRPr="00E92155">
              <w:t xml:space="preserve"> </w:t>
            </w:r>
            <w:proofErr w:type="spellStart"/>
            <w:r w:rsidRPr="00E92155">
              <w:t>налог</w:t>
            </w:r>
            <w:proofErr w:type="spellEnd"/>
          </w:p>
        </w:tc>
        <w:tc>
          <w:tcPr>
            <w:tcW w:w="1792" w:type="dxa"/>
            <w:vAlign w:val="center"/>
          </w:tcPr>
          <w:p w14:paraId="25B355C8" w14:textId="77777777" w:rsidR="00E92155" w:rsidRPr="00E92155" w:rsidRDefault="00E92155" w:rsidP="00E92155">
            <w:pPr>
              <w:jc w:val="center"/>
              <w:rPr>
                <w:szCs w:val="20"/>
              </w:rPr>
            </w:pPr>
            <w:r w:rsidRPr="00E92155">
              <w:rPr>
                <w:szCs w:val="20"/>
              </w:rPr>
              <w:t>16</w:t>
            </w:r>
          </w:p>
        </w:tc>
        <w:tc>
          <w:tcPr>
            <w:tcW w:w="1776" w:type="dxa"/>
            <w:vAlign w:val="center"/>
          </w:tcPr>
          <w:p w14:paraId="6BEE9AC4" w14:textId="77777777" w:rsidR="00E92155" w:rsidRPr="00E92155" w:rsidRDefault="00E92155" w:rsidP="00E92155">
            <w:pPr>
              <w:jc w:val="center"/>
              <w:rPr>
                <w:szCs w:val="20"/>
              </w:rPr>
            </w:pPr>
            <w:r w:rsidRPr="00E92155">
              <w:rPr>
                <w:szCs w:val="20"/>
              </w:rPr>
              <w:t>0</w:t>
            </w:r>
          </w:p>
        </w:tc>
      </w:tr>
      <w:tr w:rsidR="00E92155" w:rsidRPr="00E92155" w14:paraId="74350CAD" w14:textId="77777777" w:rsidTr="003E7303">
        <w:trPr>
          <w:trHeight w:val="221"/>
        </w:trPr>
        <w:tc>
          <w:tcPr>
            <w:tcW w:w="813" w:type="dxa"/>
            <w:vAlign w:val="center"/>
          </w:tcPr>
          <w:p w14:paraId="0EC0BEAC" w14:textId="77777777" w:rsidR="00E92155" w:rsidRPr="00E92155" w:rsidRDefault="00E92155" w:rsidP="00E92155">
            <w:pPr>
              <w:jc w:val="center"/>
              <w:rPr>
                <w:sz w:val="28"/>
              </w:rPr>
            </w:pPr>
            <w:r w:rsidRPr="00E92155">
              <w:t>1.5</w:t>
            </w:r>
          </w:p>
        </w:tc>
        <w:tc>
          <w:tcPr>
            <w:tcW w:w="5586" w:type="dxa"/>
            <w:vAlign w:val="center"/>
          </w:tcPr>
          <w:p w14:paraId="135F922C" w14:textId="77777777" w:rsidR="00E92155" w:rsidRPr="00E92155" w:rsidRDefault="00E92155" w:rsidP="00E92155">
            <w:pPr>
              <w:rPr>
                <w:sz w:val="28"/>
              </w:rPr>
            </w:pPr>
            <w:proofErr w:type="spellStart"/>
            <w:r w:rsidRPr="00E92155">
              <w:t>Отчисления</w:t>
            </w:r>
            <w:proofErr w:type="spellEnd"/>
            <w:r w:rsidRPr="00E92155">
              <w:t xml:space="preserve"> </w:t>
            </w:r>
            <w:proofErr w:type="spellStart"/>
            <w:r w:rsidRPr="00E92155">
              <w:t>на</w:t>
            </w:r>
            <w:proofErr w:type="spellEnd"/>
            <w:r w:rsidRPr="00E92155">
              <w:t xml:space="preserve"> </w:t>
            </w:r>
            <w:proofErr w:type="spellStart"/>
            <w:r w:rsidRPr="00E92155">
              <w:t>социальные</w:t>
            </w:r>
            <w:proofErr w:type="spellEnd"/>
            <w:r w:rsidRPr="00E92155">
              <w:t xml:space="preserve"> </w:t>
            </w:r>
            <w:proofErr w:type="spellStart"/>
            <w:r w:rsidRPr="00E92155">
              <w:t>нужды</w:t>
            </w:r>
            <w:proofErr w:type="spellEnd"/>
          </w:p>
        </w:tc>
        <w:tc>
          <w:tcPr>
            <w:tcW w:w="1792" w:type="dxa"/>
            <w:vAlign w:val="center"/>
          </w:tcPr>
          <w:p w14:paraId="5477529D" w14:textId="77777777" w:rsidR="00E92155" w:rsidRPr="00E92155" w:rsidRDefault="00E92155" w:rsidP="00E92155">
            <w:pPr>
              <w:jc w:val="center"/>
              <w:rPr>
                <w:sz w:val="28"/>
              </w:rPr>
            </w:pPr>
            <w:r w:rsidRPr="00E92155">
              <w:rPr>
                <w:szCs w:val="20"/>
              </w:rPr>
              <w:t>8 223</w:t>
            </w:r>
          </w:p>
        </w:tc>
        <w:tc>
          <w:tcPr>
            <w:tcW w:w="1776" w:type="dxa"/>
            <w:vAlign w:val="center"/>
          </w:tcPr>
          <w:p w14:paraId="00A92675" w14:textId="77777777" w:rsidR="00E92155" w:rsidRPr="00E92155" w:rsidRDefault="00E92155" w:rsidP="00E92155">
            <w:pPr>
              <w:jc w:val="center"/>
              <w:rPr>
                <w:sz w:val="28"/>
              </w:rPr>
            </w:pPr>
            <w:r w:rsidRPr="00E92155">
              <w:rPr>
                <w:szCs w:val="20"/>
              </w:rPr>
              <w:t>8 146</w:t>
            </w:r>
          </w:p>
        </w:tc>
      </w:tr>
      <w:tr w:rsidR="00E92155" w:rsidRPr="00E92155" w14:paraId="13AE2E3D" w14:textId="77777777" w:rsidTr="003E7303">
        <w:trPr>
          <w:trHeight w:val="221"/>
        </w:trPr>
        <w:tc>
          <w:tcPr>
            <w:tcW w:w="813" w:type="dxa"/>
            <w:vAlign w:val="center"/>
          </w:tcPr>
          <w:p w14:paraId="32342F34" w14:textId="77777777" w:rsidR="00E92155" w:rsidRPr="00E92155" w:rsidRDefault="00E92155" w:rsidP="00E92155">
            <w:pPr>
              <w:jc w:val="center"/>
              <w:rPr>
                <w:sz w:val="28"/>
              </w:rPr>
            </w:pPr>
            <w:r w:rsidRPr="00E92155">
              <w:t>1.6</w:t>
            </w:r>
          </w:p>
        </w:tc>
        <w:tc>
          <w:tcPr>
            <w:tcW w:w="5586" w:type="dxa"/>
            <w:vAlign w:val="center"/>
          </w:tcPr>
          <w:p w14:paraId="1703A18E" w14:textId="77777777" w:rsidR="00E92155" w:rsidRPr="00E92155" w:rsidRDefault="00E92155" w:rsidP="00E92155">
            <w:pPr>
              <w:rPr>
                <w:sz w:val="28"/>
              </w:rPr>
            </w:pPr>
            <w:proofErr w:type="spellStart"/>
            <w:r w:rsidRPr="00E92155">
              <w:t>Расходы</w:t>
            </w:r>
            <w:proofErr w:type="spellEnd"/>
            <w:r w:rsidRPr="00E92155">
              <w:t xml:space="preserve"> </w:t>
            </w:r>
            <w:proofErr w:type="spellStart"/>
            <w:r w:rsidRPr="00E92155">
              <w:t>по</w:t>
            </w:r>
            <w:proofErr w:type="spellEnd"/>
            <w:r w:rsidRPr="00E92155">
              <w:t xml:space="preserve"> </w:t>
            </w:r>
            <w:proofErr w:type="spellStart"/>
            <w:r w:rsidRPr="00E92155">
              <w:t>сомнительным</w:t>
            </w:r>
            <w:proofErr w:type="spellEnd"/>
            <w:r w:rsidRPr="00E92155">
              <w:t xml:space="preserve"> </w:t>
            </w:r>
            <w:proofErr w:type="spellStart"/>
            <w:r w:rsidRPr="00E92155">
              <w:t>долгам</w:t>
            </w:r>
            <w:proofErr w:type="spellEnd"/>
          </w:p>
        </w:tc>
        <w:tc>
          <w:tcPr>
            <w:tcW w:w="1792" w:type="dxa"/>
            <w:vAlign w:val="center"/>
          </w:tcPr>
          <w:p w14:paraId="015978E4" w14:textId="77777777" w:rsidR="00E92155" w:rsidRPr="00E92155" w:rsidRDefault="00E92155" w:rsidP="00E92155">
            <w:pPr>
              <w:jc w:val="center"/>
              <w:rPr>
                <w:sz w:val="28"/>
              </w:rPr>
            </w:pPr>
            <w:r w:rsidRPr="00E92155">
              <w:rPr>
                <w:szCs w:val="20"/>
              </w:rPr>
              <w:t>1 365</w:t>
            </w:r>
          </w:p>
        </w:tc>
        <w:tc>
          <w:tcPr>
            <w:tcW w:w="1776" w:type="dxa"/>
            <w:vAlign w:val="center"/>
          </w:tcPr>
          <w:p w14:paraId="607F6E0F" w14:textId="77777777" w:rsidR="00E92155" w:rsidRPr="00E92155" w:rsidRDefault="00E92155" w:rsidP="00E92155">
            <w:pPr>
              <w:jc w:val="center"/>
              <w:rPr>
                <w:sz w:val="28"/>
              </w:rPr>
            </w:pPr>
            <w:r w:rsidRPr="00E92155">
              <w:rPr>
                <w:szCs w:val="20"/>
              </w:rPr>
              <w:t>1 121</w:t>
            </w:r>
          </w:p>
        </w:tc>
      </w:tr>
      <w:tr w:rsidR="00E92155" w:rsidRPr="00E92155" w14:paraId="5A211C54" w14:textId="77777777" w:rsidTr="003E7303">
        <w:trPr>
          <w:trHeight w:val="442"/>
        </w:trPr>
        <w:tc>
          <w:tcPr>
            <w:tcW w:w="813" w:type="dxa"/>
            <w:vAlign w:val="center"/>
          </w:tcPr>
          <w:p w14:paraId="1C30919C" w14:textId="77777777" w:rsidR="00E92155" w:rsidRPr="00E92155" w:rsidRDefault="00E92155" w:rsidP="00E92155">
            <w:pPr>
              <w:jc w:val="center"/>
              <w:rPr>
                <w:sz w:val="28"/>
              </w:rPr>
            </w:pPr>
            <w:r w:rsidRPr="00E92155">
              <w:t>1.7</w:t>
            </w:r>
          </w:p>
        </w:tc>
        <w:tc>
          <w:tcPr>
            <w:tcW w:w="5586" w:type="dxa"/>
            <w:vAlign w:val="center"/>
          </w:tcPr>
          <w:p w14:paraId="0E4ED109" w14:textId="77777777" w:rsidR="00E92155" w:rsidRPr="00E92155" w:rsidRDefault="00E92155" w:rsidP="00E92155">
            <w:pPr>
              <w:rPr>
                <w:sz w:val="28"/>
                <w:lang w:val="ru-RU"/>
              </w:rPr>
            </w:pPr>
            <w:r w:rsidRPr="00E92155">
              <w:rPr>
                <w:lang w:val="ru-RU"/>
              </w:rPr>
              <w:t>Амортизация основных средств и нематериальных активов</w:t>
            </w:r>
          </w:p>
        </w:tc>
        <w:tc>
          <w:tcPr>
            <w:tcW w:w="1792" w:type="dxa"/>
            <w:vAlign w:val="center"/>
          </w:tcPr>
          <w:p w14:paraId="00B60510" w14:textId="77777777" w:rsidR="00E92155" w:rsidRPr="00E92155" w:rsidRDefault="00E92155" w:rsidP="00E92155">
            <w:pPr>
              <w:jc w:val="center"/>
              <w:rPr>
                <w:sz w:val="28"/>
              </w:rPr>
            </w:pPr>
            <w:r w:rsidRPr="00E92155">
              <w:rPr>
                <w:szCs w:val="20"/>
              </w:rPr>
              <w:t>4 629</w:t>
            </w:r>
          </w:p>
        </w:tc>
        <w:tc>
          <w:tcPr>
            <w:tcW w:w="1776" w:type="dxa"/>
            <w:vAlign w:val="center"/>
          </w:tcPr>
          <w:p w14:paraId="61ECF287" w14:textId="77777777" w:rsidR="00E92155" w:rsidRPr="00E92155" w:rsidRDefault="00E92155" w:rsidP="00E92155">
            <w:pPr>
              <w:jc w:val="center"/>
              <w:rPr>
                <w:sz w:val="28"/>
              </w:rPr>
            </w:pPr>
            <w:r w:rsidRPr="00E92155">
              <w:rPr>
                <w:szCs w:val="20"/>
              </w:rPr>
              <w:t>4 325</w:t>
            </w:r>
          </w:p>
        </w:tc>
      </w:tr>
      <w:tr w:rsidR="00E92155" w:rsidRPr="00E92155" w14:paraId="43CF51EB" w14:textId="77777777" w:rsidTr="003E7303">
        <w:trPr>
          <w:trHeight w:val="454"/>
        </w:trPr>
        <w:tc>
          <w:tcPr>
            <w:tcW w:w="813" w:type="dxa"/>
            <w:vAlign w:val="center"/>
          </w:tcPr>
          <w:p w14:paraId="4348AE6A" w14:textId="77777777" w:rsidR="00E92155" w:rsidRPr="00E92155" w:rsidRDefault="00E92155" w:rsidP="00E92155">
            <w:pPr>
              <w:jc w:val="center"/>
              <w:rPr>
                <w:sz w:val="28"/>
              </w:rPr>
            </w:pPr>
            <w:r w:rsidRPr="00E92155">
              <w:t>1.8</w:t>
            </w:r>
          </w:p>
        </w:tc>
        <w:tc>
          <w:tcPr>
            <w:tcW w:w="5586" w:type="dxa"/>
            <w:vAlign w:val="center"/>
          </w:tcPr>
          <w:p w14:paraId="5657E190" w14:textId="77777777" w:rsidR="00E92155" w:rsidRPr="00E92155" w:rsidRDefault="00E92155" w:rsidP="00E92155">
            <w:pPr>
              <w:rPr>
                <w:sz w:val="28"/>
                <w:lang w:val="ru-RU"/>
              </w:rPr>
            </w:pPr>
            <w:r w:rsidRPr="00E92155">
              <w:rPr>
                <w:lang w:val="ru-RU"/>
              </w:rPr>
              <w:t>Расходы на выплаты по договорам займа и кредитным договорам, включая проценты по ним</w:t>
            </w:r>
          </w:p>
        </w:tc>
        <w:tc>
          <w:tcPr>
            <w:tcW w:w="1792" w:type="dxa"/>
            <w:vAlign w:val="center"/>
          </w:tcPr>
          <w:p w14:paraId="04752EFA" w14:textId="77777777" w:rsidR="00E92155" w:rsidRPr="00E92155" w:rsidRDefault="00E92155" w:rsidP="00E92155">
            <w:pPr>
              <w:jc w:val="center"/>
              <w:rPr>
                <w:sz w:val="28"/>
              </w:rPr>
            </w:pPr>
            <w:r w:rsidRPr="00E92155">
              <w:rPr>
                <w:szCs w:val="20"/>
              </w:rPr>
              <w:t>0</w:t>
            </w:r>
          </w:p>
        </w:tc>
        <w:tc>
          <w:tcPr>
            <w:tcW w:w="1776" w:type="dxa"/>
            <w:vAlign w:val="center"/>
          </w:tcPr>
          <w:p w14:paraId="1E97E23F" w14:textId="77777777" w:rsidR="00E92155" w:rsidRPr="00E92155" w:rsidRDefault="00E92155" w:rsidP="00E92155">
            <w:pPr>
              <w:jc w:val="center"/>
              <w:rPr>
                <w:sz w:val="28"/>
              </w:rPr>
            </w:pPr>
            <w:r w:rsidRPr="00E92155">
              <w:rPr>
                <w:szCs w:val="20"/>
              </w:rPr>
              <w:t>0</w:t>
            </w:r>
          </w:p>
        </w:tc>
      </w:tr>
      <w:tr w:rsidR="00E92155" w:rsidRPr="00E92155" w14:paraId="267D33AF" w14:textId="77777777" w:rsidTr="003E7303">
        <w:trPr>
          <w:trHeight w:val="442"/>
        </w:trPr>
        <w:tc>
          <w:tcPr>
            <w:tcW w:w="813" w:type="dxa"/>
            <w:vAlign w:val="center"/>
          </w:tcPr>
          <w:p w14:paraId="038685B5" w14:textId="77777777" w:rsidR="00E92155" w:rsidRPr="00E92155" w:rsidRDefault="00E92155" w:rsidP="00E92155">
            <w:pPr>
              <w:jc w:val="center"/>
              <w:rPr>
                <w:sz w:val="28"/>
              </w:rPr>
            </w:pPr>
            <w:r w:rsidRPr="00E92155">
              <w:t>1.9</w:t>
            </w:r>
          </w:p>
        </w:tc>
        <w:tc>
          <w:tcPr>
            <w:tcW w:w="5586" w:type="dxa"/>
            <w:vAlign w:val="center"/>
          </w:tcPr>
          <w:p w14:paraId="5AC4225B" w14:textId="77777777" w:rsidR="00E92155" w:rsidRPr="00E92155" w:rsidRDefault="00E92155" w:rsidP="00E92155">
            <w:pPr>
              <w:rPr>
                <w:lang w:val="ru-RU"/>
              </w:rPr>
            </w:pPr>
            <w:proofErr w:type="gramStart"/>
            <w:r w:rsidRPr="00E92155">
              <w:rPr>
                <w:lang w:val="ru-RU"/>
              </w:rPr>
              <w:t>Расходы</w:t>
            </w:r>
            <w:proofErr w:type="gramEnd"/>
            <w:r w:rsidRPr="00E92155">
              <w:rPr>
                <w:lang w:val="ru-RU"/>
              </w:rPr>
              <w:t xml:space="preserve"> связанные с созданием нормативного запаса топлива</w:t>
            </w:r>
          </w:p>
        </w:tc>
        <w:tc>
          <w:tcPr>
            <w:tcW w:w="1792" w:type="dxa"/>
            <w:vAlign w:val="center"/>
          </w:tcPr>
          <w:p w14:paraId="3166E057" w14:textId="77777777" w:rsidR="00E92155" w:rsidRPr="00E92155" w:rsidRDefault="00E92155" w:rsidP="00E92155">
            <w:pPr>
              <w:jc w:val="center"/>
              <w:rPr>
                <w:szCs w:val="20"/>
                <w:highlight w:val="yellow"/>
              </w:rPr>
            </w:pPr>
            <w:r w:rsidRPr="00E92155">
              <w:rPr>
                <w:szCs w:val="20"/>
              </w:rPr>
              <w:t>0</w:t>
            </w:r>
          </w:p>
        </w:tc>
        <w:tc>
          <w:tcPr>
            <w:tcW w:w="1776" w:type="dxa"/>
            <w:vAlign w:val="center"/>
          </w:tcPr>
          <w:p w14:paraId="52B936EE" w14:textId="77777777" w:rsidR="00E92155" w:rsidRPr="00E92155" w:rsidRDefault="00E92155" w:rsidP="00E92155">
            <w:pPr>
              <w:jc w:val="center"/>
              <w:rPr>
                <w:szCs w:val="20"/>
              </w:rPr>
            </w:pPr>
            <w:r w:rsidRPr="00E92155">
              <w:rPr>
                <w:szCs w:val="20"/>
              </w:rPr>
              <w:t>0</w:t>
            </w:r>
          </w:p>
        </w:tc>
      </w:tr>
      <w:tr w:rsidR="00E92155" w:rsidRPr="00E92155" w14:paraId="5E67E495" w14:textId="77777777" w:rsidTr="003E7303">
        <w:trPr>
          <w:trHeight w:val="258"/>
        </w:trPr>
        <w:tc>
          <w:tcPr>
            <w:tcW w:w="813" w:type="dxa"/>
            <w:vAlign w:val="center"/>
          </w:tcPr>
          <w:p w14:paraId="2C3497A4" w14:textId="77777777" w:rsidR="00E92155" w:rsidRPr="00E92155" w:rsidRDefault="00E92155" w:rsidP="00E92155">
            <w:pPr>
              <w:jc w:val="center"/>
              <w:rPr>
                <w:sz w:val="28"/>
              </w:rPr>
            </w:pPr>
          </w:p>
        </w:tc>
        <w:tc>
          <w:tcPr>
            <w:tcW w:w="5586" w:type="dxa"/>
            <w:vAlign w:val="center"/>
          </w:tcPr>
          <w:p w14:paraId="78AA4AF6" w14:textId="77777777" w:rsidR="00E92155" w:rsidRPr="00E92155" w:rsidRDefault="00E92155" w:rsidP="00E92155">
            <w:pPr>
              <w:rPr>
                <w:sz w:val="28"/>
              </w:rPr>
            </w:pPr>
            <w:r w:rsidRPr="00E92155">
              <w:t>ИТОГО</w:t>
            </w:r>
          </w:p>
        </w:tc>
        <w:tc>
          <w:tcPr>
            <w:tcW w:w="1792" w:type="dxa"/>
            <w:vAlign w:val="center"/>
          </w:tcPr>
          <w:p w14:paraId="380ABE26" w14:textId="77777777" w:rsidR="00E92155" w:rsidRPr="00E92155" w:rsidRDefault="00E92155" w:rsidP="00E92155">
            <w:pPr>
              <w:jc w:val="center"/>
              <w:rPr>
                <w:sz w:val="28"/>
              </w:rPr>
            </w:pPr>
            <w:r w:rsidRPr="00E92155">
              <w:rPr>
                <w:szCs w:val="20"/>
              </w:rPr>
              <w:t>17 037</w:t>
            </w:r>
          </w:p>
        </w:tc>
        <w:tc>
          <w:tcPr>
            <w:tcW w:w="1776" w:type="dxa"/>
            <w:vAlign w:val="center"/>
          </w:tcPr>
          <w:p w14:paraId="0F2D782C" w14:textId="77777777" w:rsidR="00E92155" w:rsidRPr="00E92155" w:rsidRDefault="00E92155" w:rsidP="00E92155">
            <w:pPr>
              <w:jc w:val="center"/>
              <w:rPr>
                <w:sz w:val="28"/>
              </w:rPr>
            </w:pPr>
            <w:r w:rsidRPr="00E92155">
              <w:rPr>
                <w:szCs w:val="20"/>
              </w:rPr>
              <w:t>15 268</w:t>
            </w:r>
          </w:p>
        </w:tc>
      </w:tr>
      <w:tr w:rsidR="00E92155" w:rsidRPr="00E92155" w14:paraId="5CC61CD8" w14:textId="77777777" w:rsidTr="003E7303">
        <w:trPr>
          <w:trHeight w:val="233"/>
        </w:trPr>
        <w:tc>
          <w:tcPr>
            <w:tcW w:w="813" w:type="dxa"/>
            <w:tcBorders>
              <w:bottom w:val="single" w:sz="4" w:space="0" w:color="auto"/>
            </w:tcBorders>
            <w:vAlign w:val="center"/>
          </w:tcPr>
          <w:p w14:paraId="52B91599" w14:textId="77777777" w:rsidR="00E92155" w:rsidRPr="00E92155" w:rsidRDefault="00E92155" w:rsidP="00E92155">
            <w:pPr>
              <w:jc w:val="center"/>
              <w:rPr>
                <w:sz w:val="28"/>
              </w:rPr>
            </w:pPr>
            <w:r w:rsidRPr="00E92155">
              <w:t>2</w:t>
            </w:r>
          </w:p>
        </w:tc>
        <w:tc>
          <w:tcPr>
            <w:tcW w:w="5586" w:type="dxa"/>
            <w:tcBorders>
              <w:bottom w:val="single" w:sz="4" w:space="0" w:color="auto"/>
            </w:tcBorders>
            <w:vAlign w:val="center"/>
          </w:tcPr>
          <w:p w14:paraId="217E76E2" w14:textId="77777777" w:rsidR="00E92155" w:rsidRPr="00E92155" w:rsidRDefault="00E92155" w:rsidP="00E92155">
            <w:pPr>
              <w:rPr>
                <w:sz w:val="28"/>
              </w:rPr>
            </w:pPr>
            <w:proofErr w:type="spellStart"/>
            <w:r w:rsidRPr="00E92155">
              <w:t>Налог</w:t>
            </w:r>
            <w:proofErr w:type="spellEnd"/>
            <w:r w:rsidRPr="00E92155">
              <w:t xml:space="preserve"> </w:t>
            </w:r>
            <w:proofErr w:type="spellStart"/>
            <w:r w:rsidRPr="00E92155">
              <w:t>на</w:t>
            </w:r>
            <w:proofErr w:type="spellEnd"/>
            <w:r w:rsidRPr="00E92155">
              <w:t xml:space="preserve"> </w:t>
            </w:r>
            <w:proofErr w:type="spellStart"/>
            <w:r w:rsidRPr="00E92155">
              <w:t>прибыль</w:t>
            </w:r>
            <w:proofErr w:type="spellEnd"/>
          </w:p>
        </w:tc>
        <w:tc>
          <w:tcPr>
            <w:tcW w:w="1792" w:type="dxa"/>
            <w:tcBorders>
              <w:bottom w:val="single" w:sz="4" w:space="0" w:color="auto"/>
            </w:tcBorders>
            <w:vAlign w:val="center"/>
          </w:tcPr>
          <w:p w14:paraId="0BA38FF3" w14:textId="77777777" w:rsidR="00E92155" w:rsidRPr="00E92155" w:rsidRDefault="00E92155" w:rsidP="00E92155">
            <w:pPr>
              <w:jc w:val="center"/>
              <w:rPr>
                <w:sz w:val="28"/>
              </w:rPr>
            </w:pPr>
            <w:r w:rsidRPr="00E92155">
              <w:rPr>
                <w:szCs w:val="20"/>
              </w:rPr>
              <w:t>2 410</w:t>
            </w:r>
          </w:p>
        </w:tc>
        <w:tc>
          <w:tcPr>
            <w:tcW w:w="1776" w:type="dxa"/>
            <w:tcBorders>
              <w:bottom w:val="single" w:sz="4" w:space="0" w:color="auto"/>
            </w:tcBorders>
            <w:vAlign w:val="center"/>
          </w:tcPr>
          <w:p w14:paraId="1CD61A92" w14:textId="77777777" w:rsidR="00E92155" w:rsidRPr="00E92155" w:rsidRDefault="00E92155" w:rsidP="00E92155">
            <w:pPr>
              <w:jc w:val="center"/>
              <w:rPr>
                <w:sz w:val="28"/>
              </w:rPr>
            </w:pPr>
            <w:r w:rsidRPr="00E92155">
              <w:rPr>
                <w:szCs w:val="20"/>
              </w:rPr>
              <w:t>1 847</w:t>
            </w:r>
          </w:p>
        </w:tc>
      </w:tr>
      <w:tr w:rsidR="00E92155" w:rsidRPr="00E92155" w14:paraId="663ACF53" w14:textId="77777777" w:rsidTr="003E7303">
        <w:trPr>
          <w:trHeight w:val="208"/>
        </w:trPr>
        <w:tc>
          <w:tcPr>
            <w:tcW w:w="813" w:type="dxa"/>
            <w:tcBorders>
              <w:top w:val="single" w:sz="4" w:space="0" w:color="auto"/>
              <w:left w:val="single" w:sz="4" w:space="0" w:color="auto"/>
              <w:bottom w:val="single" w:sz="4" w:space="0" w:color="auto"/>
              <w:right w:val="single" w:sz="4" w:space="0" w:color="auto"/>
            </w:tcBorders>
            <w:vAlign w:val="center"/>
          </w:tcPr>
          <w:p w14:paraId="374D6116" w14:textId="77777777" w:rsidR="00E92155" w:rsidRPr="00E92155" w:rsidRDefault="00E92155" w:rsidP="00E92155">
            <w:pPr>
              <w:jc w:val="center"/>
            </w:pPr>
            <w:r w:rsidRPr="00E92155">
              <w:t>3</w:t>
            </w:r>
          </w:p>
        </w:tc>
        <w:tc>
          <w:tcPr>
            <w:tcW w:w="5586" w:type="dxa"/>
            <w:tcBorders>
              <w:top w:val="single" w:sz="4" w:space="0" w:color="auto"/>
              <w:left w:val="single" w:sz="4" w:space="0" w:color="auto"/>
              <w:bottom w:val="single" w:sz="4" w:space="0" w:color="auto"/>
              <w:right w:val="single" w:sz="4" w:space="0" w:color="auto"/>
            </w:tcBorders>
            <w:vAlign w:val="center"/>
          </w:tcPr>
          <w:p w14:paraId="2E9261EF" w14:textId="77777777" w:rsidR="00E92155" w:rsidRPr="00E92155" w:rsidRDefault="00E92155" w:rsidP="00E92155">
            <w:proofErr w:type="spellStart"/>
            <w:r w:rsidRPr="00E92155">
              <w:t>Итого</w:t>
            </w:r>
            <w:proofErr w:type="spellEnd"/>
            <w:r w:rsidRPr="00E92155">
              <w:t xml:space="preserve"> </w:t>
            </w:r>
            <w:proofErr w:type="spellStart"/>
            <w:r w:rsidRPr="00E92155">
              <w:t>неподконтрольных</w:t>
            </w:r>
            <w:proofErr w:type="spellEnd"/>
            <w:r w:rsidRPr="00E92155">
              <w:t xml:space="preserve"> </w:t>
            </w:r>
            <w:proofErr w:type="spellStart"/>
            <w:r w:rsidRPr="00E92155">
              <w:t>расходов</w:t>
            </w:r>
            <w:proofErr w:type="spellEnd"/>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tcPr>
          <w:p w14:paraId="40C3D89A" w14:textId="77777777" w:rsidR="00E92155" w:rsidRPr="00E92155" w:rsidRDefault="00E92155" w:rsidP="00E92155">
            <w:pPr>
              <w:jc w:val="center"/>
              <w:rPr>
                <w:szCs w:val="20"/>
              </w:rPr>
            </w:pPr>
            <w:r w:rsidRPr="00E92155">
              <w:rPr>
                <w:szCs w:val="20"/>
              </w:rPr>
              <w:t>19 447</w:t>
            </w:r>
          </w:p>
        </w:tc>
        <w:tc>
          <w:tcPr>
            <w:tcW w:w="1776" w:type="dxa"/>
            <w:tcBorders>
              <w:top w:val="single" w:sz="4" w:space="0" w:color="auto"/>
              <w:left w:val="single" w:sz="4" w:space="0" w:color="auto"/>
              <w:bottom w:val="single" w:sz="4" w:space="0" w:color="auto"/>
              <w:right w:val="single" w:sz="4" w:space="0" w:color="auto"/>
            </w:tcBorders>
            <w:vAlign w:val="center"/>
          </w:tcPr>
          <w:p w14:paraId="3459706D" w14:textId="77777777" w:rsidR="00E92155" w:rsidRPr="00E92155" w:rsidRDefault="00E92155" w:rsidP="00E92155">
            <w:pPr>
              <w:jc w:val="center"/>
              <w:rPr>
                <w:szCs w:val="20"/>
              </w:rPr>
            </w:pPr>
            <w:r w:rsidRPr="00E92155">
              <w:rPr>
                <w:szCs w:val="20"/>
              </w:rPr>
              <w:t>17 115</w:t>
            </w:r>
          </w:p>
        </w:tc>
      </w:tr>
    </w:tbl>
    <w:p w14:paraId="79309929" w14:textId="77777777" w:rsidR="00E92155" w:rsidRPr="00E92155" w:rsidRDefault="00E92155" w:rsidP="00E92155">
      <w:pPr>
        <w:jc w:val="center"/>
        <w:rPr>
          <w:sz w:val="28"/>
        </w:rPr>
      </w:pPr>
    </w:p>
    <w:p w14:paraId="5870BD51" w14:textId="77777777" w:rsidR="00E92155" w:rsidRPr="00E92155" w:rsidRDefault="00E92155" w:rsidP="00E92155">
      <w:pPr>
        <w:keepNext/>
        <w:ind w:firstLine="851"/>
        <w:jc w:val="center"/>
        <w:outlineLvl w:val="1"/>
        <w:rPr>
          <w:b/>
          <w:sz w:val="28"/>
          <w:szCs w:val="20"/>
        </w:rPr>
      </w:pPr>
      <w:bookmarkStart w:id="45" w:name="_Toc26362695"/>
      <w:r w:rsidRPr="00E92155">
        <w:rPr>
          <w:b/>
          <w:sz w:val="28"/>
          <w:szCs w:val="20"/>
        </w:rPr>
        <w:t>4.3. Стоимость покупки единицы энергетических ресурсов</w:t>
      </w:r>
      <w:bookmarkEnd w:id="45"/>
    </w:p>
    <w:p w14:paraId="781BBD57" w14:textId="77777777" w:rsidR="00E92155" w:rsidRPr="00E92155" w:rsidRDefault="00E92155" w:rsidP="00E92155">
      <w:pPr>
        <w:ind w:firstLine="851"/>
        <w:jc w:val="both"/>
        <w:rPr>
          <w:sz w:val="28"/>
          <w:szCs w:val="28"/>
        </w:rPr>
      </w:pPr>
      <w:r w:rsidRPr="00E92155">
        <w:rPr>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5B3BA88B" w14:textId="77777777" w:rsidR="00E92155" w:rsidRPr="00E92155" w:rsidRDefault="00E92155" w:rsidP="00E92155">
      <w:pPr>
        <w:rPr>
          <w:sz w:val="28"/>
          <w:szCs w:val="28"/>
        </w:rPr>
      </w:pPr>
    </w:p>
    <w:p w14:paraId="1ABDB2BE" w14:textId="77777777" w:rsidR="00E92155" w:rsidRPr="00E92155" w:rsidRDefault="00E92155" w:rsidP="00E92155">
      <w:pPr>
        <w:keepNext/>
        <w:keepLines/>
        <w:spacing w:before="40" w:line="259" w:lineRule="auto"/>
        <w:ind w:firstLine="851"/>
        <w:jc w:val="center"/>
        <w:outlineLvl w:val="1"/>
        <w:rPr>
          <w:rFonts w:eastAsia="Calibri"/>
          <w:b/>
          <w:bCs/>
          <w:sz w:val="28"/>
          <w:szCs w:val="28"/>
          <w:lang w:eastAsia="en-US"/>
        </w:rPr>
      </w:pPr>
      <w:bookmarkStart w:id="46" w:name="_Hlk56426254"/>
      <w:r w:rsidRPr="00E92155">
        <w:rPr>
          <w:rFonts w:eastAsia="Calibri"/>
          <w:b/>
          <w:bCs/>
          <w:sz w:val="28"/>
          <w:szCs w:val="28"/>
          <w:lang w:eastAsia="en-US"/>
        </w:rPr>
        <w:t xml:space="preserve">4.3.1. </w:t>
      </w:r>
      <w:bookmarkEnd w:id="46"/>
      <w:r w:rsidRPr="00E92155">
        <w:rPr>
          <w:rFonts w:eastAsia="Calibri"/>
          <w:b/>
          <w:bCs/>
          <w:sz w:val="28"/>
          <w:szCs w:val="28"/>
          <w:lang w:eastAsia="en-US"/>
        </w:rPr>
        <w:t>Расходы на топливо</w:t>
      </w:r>
    </w:p>
    <w:p w14:paraId="7A7ED91E" w14:textId="77777777" w:rsidR="00E92155" w:rsidRPr="00E92155" w:rsidRDefault="00E92155" w:rsidP="00E92155">
      <w:pPr>
        <w:tabs>
          <w:tab w:val="left" w:pos="1890"/>
        </w:tabs>
        <w:ind w:firstLine="851"/>
        <w:rPr>
          <w:snapToGrid w:val="0"/>
          <w:sz w:val="28"/>
          <w:szCs w:val="28"/>
        </w:rPr>
      </w:pPr>
      <w:r w:rsidRPr="00E92155">
        <w:rPr>
          <w:snapToGrid w:val="0"/>
          <w:sz w:val="28"/>
          <w:szCs w:val="28"/>
        </w:rPr>
        <w:t>Предложения предприятия по статье составили 9 494 тыс. руб.</w:t>
      </w:r>
    </w:p>
    <w:p w14:paraId="6F5C59A5" w14:textId="77777777" w:rsidR="00E92155" w:rsidRPr="00E92155" w:rsidRDefault="00E92155" w:rsidP="00E92155">
      <w:pPr>
        <w:ind w:firstLine="851"/>
        <w:jc w:val="both"/>
        <w:rPr>
          <w:snapToGrid w:val="0"/>
          <w:sz w:val="28"/>
          <w:szCs w:val="28"/>
        </w:rPr>
      </w:pPr>
      <w:r w:rsidRPr="00E92155">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E92155">
        <w:rPr>
          <w:snapToGrid w:val="0"/>
          <w:sz w:val="28"/>
          <w:szCs w:val="28"/>
        </w:rPr>
        <w:br/>
        <w:t>Для этого были рассмотрены и проанализированы следующие представленные материалы:</w:t>
      </w:r>
    </w:p>
    <w:p w14:paraId="44E7F19F" w14:textId="77777777" w:rsidR="00E92155" w:rsidRPr="00E92155" w:rsidRDefault="00E92155" w:rsidP="00E92155">
      <w:pPr>
        <w:ind w:firstLine="851"/>
        <w:jc w:val="both"/>
        <w:rPr>
          <w:bCs/>
          <w:sz w:val="28"/>
          <w:szCs w:val="28"/>
        </w:rPr>
      </w:pPr>
      <w:r w:rsidRPr="00E92155">
        <w:rPr>
          <w:bCs/>
          <w:sz w:val="28"/>
          <w:szCs w:val="28"/>
        </w:rPr>
        <w:t xml:space="preserve">Договор на поставку угля марки </w:t>
      </w:r>
      <w:proofErr w:type="spellStart"/>
      <w:r w:rsidRPr="00E92155">
        <w:rPr>
          <w:bCs/>
          <w:sz w:val="28"/>
          <w:szCs w:val="28"/>
        </w:rPr>
        <w:t>ДГр</w:t>
      </w:r>
      <w:proofErr w:type="spellEnd"/>
      <w:r w:rsidRPr="00E92155">
        <w:rPr>
          <w:bCs/>
          <w:sz w:val="28"/>
          <w:szCs w:val="28"/>
        </w:rPr>
        <w:t xml:space="preserve"> № 4/5-23 от </w:t>
      </w:r>
      <w:bookmarkStart w:id="47" w:name="_Hlk82697357"/>
      <w:r w:rsidRPr="00E92155">
        <w:rPr>
          <w:bCs/>
          <w:sz w:val="28"/>
          <w:szCs w:val="28"/>
        </w:rPr>
        <w:t xml:space="preserve">27.12.2022 </w:t>
      </w:r>
      <w:bookmarkStart w:id="48" w:name="_Hlk56167626"/>
      <w:bookmarkEnd w:id="47"/>
      <w:r w:rsidRPr="00E92155">
        <w:rPr>
          <w:bCs/>
          <w:sz w:val="28"/>
          <w:szCs w:val="28"/>
        </w:rPr>
        <w:br/>
        <w:t xml:space="preserve">с </w:t>
      </w:r>
      <w:bookmarkStart w:id="49" w:name="_Hlk56082868"/>
      <w:r w:rsidRPr="00E92155">
        <w:rPr>
          <w:bCs/>
          <w:sz w:val="28"/>
          <w:szCs w:val="28"/>
        </w:rPr>
        <w:t>АО «УК «Кузбассразрезуголь»»</w:t>
      </w:r>
      <w:bookmarkEnd w:id="49"/>
      <w:r w:rsidRPr="00E92155">
        <w:rPr>
          <w:bCs/>
          <w:sz w:val="28"/>
          <w:szCs w:val="28"/>
        </w:rPr>
        <w:t xml:space="preserve"> </w:t>
      </w:r>
      <w:bookmarkEnd w:id="48"/>
      <w:r w:rsidRPr="00E92155">
        <w:rPr>
          <w:bCs/>
          <w:sz w:val="28"/>
          <w:szCs w:val="28"/>
        </w:rPr>
        <w:t xml:space="preserve">без учета транспортировки сроком до 31.12.2023. (стр.143 </w:t>
      </w:r>
      <w:r w:rsidRPr="00E92155">
        <w:rPr>
          <w:sz w:val="28"/>
          <w:szCs w:val="28"/>
        </w:rPr>
        <w:t>представленных материалов</w:t>
      </w:r>
      <w:r w:rsidRPr="00E92155">
        <w:rPr>
          <w:bCs/>
          <w:sz w:val="28"/>
          <w:szCs w:val="28"/>
        </w:rPr>
        <w:t>)</w:t>
      </w:r>
    </w:p>
    <w:p w14:paraId="112D4325" w14:textId="77777777" w:rsidR="00E92155" w:rsidRPr="00E92155" w:rsidRDefault="00E92155" w:rsidP="00E92155">
      <w:pPr>
        <w:ind w:firstLine="851"/>
        <w:jc w:val="both"/>
        <w:rPr>
          <w:bCs/>
          <w:sz w:val="28"/>
          <w:szCs w:val="28"/>
        </w:rPr>
      </w:pPr>
      <w:r w:rsidRPr="00E92155">
        <w:rPr>
          <w:bCs/>
          <w:sz w:val="28"/>
          <w:szCs w:val="28"/>
        </w:rPr>
        <w:t xml:space="preserve">Предметом договора является поставка угля марки </w:t>
      </w:r>
      <w:proofErr w:type="spellStart"/>
      <w:r w:rsidRPr="00E92155">
        <w:rPr>
          <w:bCs/>
          <w:sz w:val="28"/>
          <w:szCs w:val="28"/>
        </w:rPr>
        <w:t>ДГр</w:t>
      </w:r>
      <w:proofErr w:type="spellEnd"/>
      <w:r w:rsidRPr="00E92155">
        <w:rPr>
          <w:bCs/>
          <w:sz w:val="28"/>
          <w:szCs w:val="28"/>
        </w:rPr>
        <w:t xml:space="preserve">. Цена одной тонны по договору составляет 1 567,00 руб. без учета НСД. </w:t>
      </w:r>
      <w:bookmarkStart w:id="50" w:name="_Hlk56674532"/>
    </w:p>
    <w:bookmarkEnd w:id="50"/>
    <w:p w14:paraId="1075A8E1" w14:textId="77777777" w:rsidR="00E92155" w:rsidRPr="00E92155" w:rsidRDefault="00E92155" w:rsidP="00E92155">
      <w:pPr>
        <w:ind w:firstLine="851"/>
        <w:jc w:val="both"/>
        <w:rPr>
          <w:bCs/>
          <w:sz w:val="28"/>
          <w:szCs w:val="28"/>
        </w:rPr>
      </w:pPr>
      <w:r w:rsidRPr="00E92155">
        <w:rPr>
          <w:bCs/>
          <w:sz w:val="28"/>
          <w:szCs w:val="28"/>
        </w:rPr>
        <w:t xml:space="preserve">Договор об оказании услуг по перевозке угля от 01.03.2022 № 08/23 с </w:t>
      </w:r>
      <w:bookmarkStart w:id="51" w:name="_Hlk82697801"/>
      <w:r w:rsidRPr="00E92155">
        <w:rPr>
          <w:bCs/>
          <w:sz w:val="28"/>
          <w:szCs w:val="28"/>
        </w:rPr>
        <w:t xml:space="preserve">ИП </w:t>
      </w:r>
      <w:proofErr w:type="spellStart"/>
      <w:r w:rsidRPr="00E92155">
        <w:rPr>
          <w:bCs/>
          <w:sz w:val="28"/>
          <w:szCs w:val="28"/>
        </w:rPr>
        <w:t>Авитесян</w:t>
      </w:r>
      <w:proofErr w:type="spellEnd"/>
      <w:r w:rsidRPr="00E92155">
        <w:rPr>
          <w:bCs/>
          <w:sz w:val="28"/>
          <w:szCs w:val="28"/>
        </w:rPr>
        <w:t xml:space="preserve"> А.А. (стр. 215 представленных материалов).</w:t>
      </w:r>
    </w:p>
    <w:bookmarkEnd w:id="51"/>
    <w:p w14:paraId="0CDC6954" w14:textId="77777777" w:rsidR="00E92155" w:rsidRPr="00E92155" w:rsidRDefault="00E92155" w:rsidP="00E92155">
      <w:pPr>
        <w:ind w:firstLine="851"/>
        <w:jc w:val="both"/>
        <w:rPr>
          <w:bCs/>
          <w:sz w:val="28"/>
          <w:szCs w:val="28"/>
        </w:rPr>
      </w:pPr>
      <w:r w:rsidRPr="00E92155">
        <w:rPr>
          <w:bCs/>
          <w:sz w:val="28"/>
          <w:szCs w:val="28"/>
        </w:rPr>
        <w:t xml:space="preserve">Предметом договора является оказание транспортных услуг по перевозке угля марки </w:t>
      </w:r>
      <w:proofErr w:type="spellStart"/>
      <w:r w:rsidRPr="00E92155">
        <w:rPr>
          <w:bCs/>
          <w:sz w:val="28"/>
          <w:szCs w:val="28"/>
        </w:rPr>
        <w:t>ДГр</w:t>
      </w:r>
      <w:proofErr w:type="spellEnd"/>
      <w:r w:rsidRPr="00E92155">
        <w:rPr>
          <w:bCs/>
          <w:sz w:val="28"/>
          <w:szCs w:val="28"/>
        </w:rPr>
        <w:t xml:space="preserve">. Стоимость по доставке угля по данному договору составляет </w:t>
      </w:r>
      <w:r w:rsidRPr="00E92155">
        <w:rPr>
          <w:bCs/>
          <w:sz w:val="28"/>
          <w:szCs w:val="28"/>
        </w:rPr>
        <w:br/>
        <w:t>260 (двести шестьдесят) рублей за одну тонну, НСД не облагается.</w:t>
      </w:r>
    </w:p>
    <w:p w14:paraId="7EC167B8" w14:textId="77777777" w:rsidR="00E92155" w:rsidRPr="00E92155" w:rsidRDefault="00E92155" w:rsidP="00E92155">
      <w:pPr>
        <w:ind w:firstLine="851"/>
        <w:jc w:val="both"/>
        <w:rPr>
          <w:bCs/>
          <w:sz w:val="28"/>
          <w:szCs w:val="28"/>
        </w:rPr>
      </w:pPr>
      <w:r w:rsidRPr="00E92155">
        <w:rPr>
          <w:bCs/>
          <w:sz w:val="28"/>
          <w:szCs w:val="28"/>
        </w:rPr>
        <w:lastRenderedPageBreak/>
        <w:t xml:space="preserve">Извещение о проведении закупки у единственного поставщика (стр. 147 - 150 </w:t>
      </w:r>
      <w:r w:rsidRPr="00E92155">
        <w:rPr>
          <w:sz w:val="28"/>
          <w:szCs w:val="28"/>
        </w:rPr>
        <w:t>представленных материалов</w:t>
      </w:r>
      <w:r w:rsidRPr="00E92155">
        <w:rPr>
          <w:bCs/>
          <w:sz w:val="28"/>
          <w:szCs w:val="28"/>
        </w:rPr>
        <w:t>).</w:t>
      </w:r>
    </w:p>
    <w:p w14:paraId="5CB5047D" w14:textId="77777777" w:rsidR="00E92155" w:rsidRPr="00E92155" w:rsidRDefault="00E92155" w:rsidP="00E92155">
      <w:pPr>
        <w:ind w:firstLine="851"/>
        <w:jc w:val="both"/>
        <w:rPr>
          <w:bCs/>
          <w:sz w:val="28"/>
          <w:szCs w:val="28"/>
        </w:rPr>
      </w:pPr>
      <w:r w:rsidRPr="00E92155">
        <w:rPr>
          <w:bCs/>
          <w:sz w:val="28"/>
          <w:szCs w:val="28"/>
        </w:rPr>
        <w:t xml:space="preserve">Счет – фактуры, результаты химических анализов качества угля за 1 квартал (стр.151-214 </w:t>
      </w:r>
      <w:r w:rsidRPr="00E92155">
        <w:rPr>
          <w:sz w:val="28"/>
          <w:szCs w:val="28"/>
        </w:rPr>
        <w:t>представленных материалов</w:t>
      </w:r>
      <w:r w:rsidRPr="00E92155">
        <w:rPr>
          <w:bCs/>
          <w:sz w:val="28"/>
          <w:szCs w:val="28"/>
        </w:rPr>
        <w:t>).</w:t>
      </w:r>
    </w:p>
    <w:p w14:paraId="277A18FC" w14:textId="77777777" w:rsidR="00E92155" w:rsidRPr="00E92155" w:rsidRDefault="00E92155" w:rsidP="00E92155">
      <w:pPr>
        <w:ind w:firstLine="851"/>
        <w:jc w:val="both"/>
        <w:rPr>
          <w:bCs/>
          <w:sz w:val="28"/>
          <w:szCs w:val="28"/>
        </w:rPr>
      </w:pPr>
      <w:r w:rsidRPr="00E92155">
        <w:rPr>
          <w:bCs/>
          <w:sz w:val="28"/>
          <w:szCs w:val="28"/>
        </w:rPr>
        <w:t>Расчет расходов на топливо по котельной № 12 на 2024г. (стр. 141 материалов).</w:t>
      </w:r>
    </w:p>
    <w:p w14:paraId="121D52C4" w14:textId="77777777" w:rsidR="00E92155" w:rsidRPr="00E92155" w:rsidRDefault="00E92155" w:rsidP="00E92155">
      <w:pPr>
        <w:ind w:firstLine="851"/>
        <w:jc w:val="both"/>
        <w:rPr>
          <w:bCs/>
          <w:sz w:val="28"/>
          <w:szCs w:val="28"/>
        </w:rPr>
      </w:pPr>
      <w:r w:rsidRPr="00E92155">
        <w:rPr>
          <w:bCs/>
          <w:sz w:val="28"/>
          <w:szCs w:val="28"/>
        </w:rPr>
        <w:t xml:space="preserve">Проанализировав представленные документы, экспертами рассчитан объем потребления котельного топлива, требуемый при производстве тепловой энергии, исходя из удельного расхода условного топлива, принятого в соответствии </w:t>
      </w:r>
      <w:r w:rsidRPr="00E92155">
        <w:rPr>
          <w:bCs/>
          <w:sz w:val="28"/>
          <w:szCs w:val="28"/>
        </w:rPr>
        <w:br/>
        <w:t xml:space="preserve">с постановлением РЭК Кузбасса от «23» ноября 2023 № 354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2024 год», в размере 194,0 </w:t>
      </w:r>
      <w:bookmarkStart w:id="52" w:name="_Hlk56088333"/>
      <w:r w:rsidRPr="00E92155">
        <w:rPr>
          <w:bCs/>
          <w:sz w:val="28"/>
          <w:szCs w:val="28"/>
        </w:rPr>
        <w:t xml:space="preserve">кг </w:t>
      </w:r>
      <w:proofErr w:type="spellStart"/>
      <w:r w:rsidRPr="00E92155">
        <w:rPr>
          <w:bCs/>
          <w:sz w:val="28"/>
          <w:szCs w:val="28"/>
        </w:rPr>
        <w:t>у.т</w:t>
      </w:r>
      <w:proofErr w:type="spellEnd"/>
      <w:r w:rsidRPr="00E92155">
        <w:rPr>
          <w:bCs/>
          <w:sz w:val="28"/>
          <w:szCs w:val="28"/>
        </w:rPr>
        <w:t xml:space="preserve">./Гкал </w:t>
      </w:r>
      <w:bookmarkEnd w:id="52"/>
      <w:r w:rsidRPr="00E92155">
        <w:rPr>
          <w:bCs/>
          <w:sz w:val="28"/>
          <w:szCs w:val="28"/>
        </w:rPr>
        <w:t>и теплового эквивалента в размере 0,804 согласно низшей теплоты сгорания каменного угля 5 629 ккал/кг, в соответствии с представленным предприятием анализом по качеству угля.</w:t>
      </w:r>
    </w:p>
    <w:p w14:paraId="09FCED2B" w14:textId="77777777" w:rsidR="00E92155" w:rsidRPr="00E92155" w:rsidRDefault="00E92155" w:rsidP="00E92155">
      <w:pPr>
        <w:widowControl w:val="0"/>
        <w:autoSpaceDE w:val="0"/>
        <w:autoSpaceDN w:val="0"/>
        <w:ind w:firstLine="851"/>
        <w:jc w:val="both"/>
        <w:rPr>
          <w:sz w:val="28"/>
          <w:szCs w:val="28"/>
        </w:rPr>
      </w:pPr>
      <w:bookmarkStart w:id="53" w:name="_Hlk82701798"/>
      <w:r w:rsidRPr="00E92155">
        <w:rPr>
          <w:sz w:val="28"/>
          <w:szCs w:val="28"/>
        </w:rPr>
        <w:t xml:space="preserve">Расход условного топлива, планируемый на производство тепловой энергии на 2024 год, рассчитан экспертами исходя из удельного расхода условного топлива </w:t>
      </w:r>
      <w:r w:rsidRPr="00E92155">
        <w:rPr>
          <w:sz w:val="28"/>
          <w:szCs w:val="28"/>
        </w:rPr>
        <w:br/>
        <w:t xml:space="preserve">194,0 </w:t>
      </w:r>
      <w:proofErr w:type="spellStart"/>
      <w:r w:rsidRPr="00E92155">
        <w:rPr>
          <w:sz w:val="28"/>
          <w:szCs w:val="28"/>
        </w:rPr>
        <w:t>кг.у.т</w:t>
      </w:r>
      <w:proofErr w:type="spellEnd"/>
      <w:r w:rsidRPr="00E92155">
        <w:rPr>
          <w:sz w:val="28"/>
          <w:szCs w:val="28"/>
        </w:rPr>
        <w:t xml:space="preserve">./Гкал, и планового отпуска тепловой энергии в сеть ‒ 20 526 Гкал и составляет </w:t>
      </w:r>
      <w:bookmarkStart w:id="54" w:name="_Hlk82759862"/>
      <w:r w:rsidRPr="00E92155">
        <w:rPr>
          <w:sz w:val="28"/>
          <w:szCs w:val="28"/>
        </w:rPr>
        <w:t xml:space="preserve">3 982 </w:t>
      </w:r>
      <w:proofErr w:type="spellStart"/>
      <w:r w:rsidRPr="00E92155">
        <w:rPr>
          <w:sz w:val="28"/>
          <w:szCs w:val="28"/>
        </w:rPr>
        <w:t>т.у.т</w:t>
      </w:r>
      <w:proofErr w:type="spellEnd"/>
      <w:r w:rsidRPr="00E92155">
        <w:rPr>
          <w:sz w:val="28"/>
          <w:szCs w:val="28"/>
        </w:rPr>
        <w:t>.</w:t>
      </w:r>
      <w:bookmarkEnd w:id="54"/>
    </w:p>
    <w:bookmarkEnd w:id="53"/>
    <w:p w14:paraId="4723346E" w14:textId="77777777" w:rsidR="00E92155" w:rsidRPr="00E92155" w:rsidRDefault="00E92155" w:rsidP="00E92155">
      <w:pPr>
        <w:ind w:firstLine="851"/>
        <w:jc w:val="both"/>
        <w:rPr>
          <w:bCs/>
          <w:snapToGrid w:val="0"/>
          <w:sz w:val="28"/>
          <w:szCs w:val="28"/>
        </w:rPr>
      </w:pPr>
      <w:r w:rsidRPr="00E92155">
        <w:rPr>
          <w:snapToGrid w:val="0"/>
          <w:sz w:val="28"/>
          <w:szCs w:val="28"/>
        </w:rPr>
        <w:t xml:space="preserve">Расход натурального топлива, планируемый на производство тепловой энергии на 2024 год, рассчитан экспертами исходя из </w:t>
      </w:r>
      <w:r w:rsidRPr="00E92155">
        <w:rPr>
          <w:bCs/>
          <w:snapToGrid w:val="0"/>
          <w:sz w:val="28"/>
          <w:szCs w:val="28"/>
        </w:rPr>
        <w:t xml:space="preserve">условного топлива 3 982 </w:t>
      </w:r>
      <w:proofErr w:type="spellStart"/>
      <w:r w:rsidRPr="00E92155">
        <w:rPr>
          <w:bCs/>
          <w:snapToGrid w:val="0"/>
          <w:sz w:val="28"/>
          <w:szCs w:val="28"/>
        </w:rPr>
        <w:t>т.у.т</w:t>
      </w:r>
      <w:proofErr w:type="spellEnd"/>
      <w:r w:rsidRPr="00E92155">
        <w:rPr>
          <w:bCs/>
          <w:snapToGrid w:val="0"/>
          <w:sz w:val="28"/>
          <w:szCs w:val="28"/>
        </w:rPr>
        <w:t xml:space="preserve"> и теплового эквивалента в размере 0,804 и составляет 4 953 т.</w:t>
      </w:r>
    </w:p>
    <w:p w14:paraId="2C9F4770" w14:textId="77777777" w:rsidR="00E92155" w:rsidRPr="00E92155" w:rsidRDefault="00E92155" w:rsidP="00E92155">
      <w:pPr>
        <w:ind w:firstLine="851"/>
        <w:jc w:val="both"/>
        <w:rPr>
          <w:bCs/>
          <w:sz w:val="28"/>
          <w:szCs w:val="28"/>
        </w:rPr>
      </w:pPr>
      <w:r w:rsidRPr="00E92155">
        <w:rPr>
          <w:bCs/>
          <w:sz w:val="28"/>
          <w:szCs w:val="28"/>
        </w:rPr>
        <w:t>В силу пункта 1 части 3.1 статьи Федерального закона от 18.07.2011 № 223-ФЗ «О закупках товаров, работ, услуг отдельными видами юридических лиц» торги (конкурс (открытый конкурс, конкурс в электронной форме, закрытый конкурс) относятся к конкурентным закупкам.</w:t>
      </w:r>
    </w:p>
    <w:p w14:paraId="7584679B" w14:textId="77777777" w:rsidR="00E92155" w:rsidRPr="00E92155" w:rsidRDefault="00E92155" w:rsidP="00E92155">
      <w:pPr>
        <w:ind w:firstLine="851"/>
        <w:jc w:val="both"/>
        <w:rPr>
          <w:snapToGrid w:val="0"/>
          <w:sz w:val="28"/>
          <w:szCs w:val="28"/>
        </w:rPr>
      </w:pPr>
      <w:r w:rsidRPr="00E92155">
        <w:rPr>
          <w:bCs/>
          <w:sz w:val="28"/>
          <w:szCs w:val="28"/>
        </w:rPr>
        <w:t xml:space="preserve">Поскольку представленные договоры, заключенные не по результатам торгов, у органа регулирования отсутствуют основания для применения </w:t>
      </w:r>
      <w:proofErr w:type="spellStart"/>
      <w:r w:rsidRPr="00E92155">
        <w:rPr>
          <w:bCs/>
          <w:sz w:val="28"/>
          <w:szCs w:val="28"/>
        </w:rPr>
        <w:t>п.п</w:t>
      </w:r>
      <w:proofErr w:type="spellEnd"/>
      <w:r w:rsidRPr="00E92155">
        <w:rPr>
          <w:bCs/>
          <w:sz w:val="28"/>
          <w:szCs w:val="28"/>
        </w:rPr>
        <w:t xml:space="preserve">. «б» </w:t>
      </w:r>
      <w:proofErr w:type="spellStart"/>
      <w:r w:rsidRPr="00E92155">
        <w:rPr>
          <w:bCs/>
          <w:sz w:val="28"/>
          <w:szCs w:val="28"/>
        </w:rPr>
        <w:t>пунтка</w:t>
      </w:r>
      <w:proofErr w:type="spellEnd"/>
      <w:r w:rsidRPr="00E92155">
        <w:rPr>
          <w:bCs/>
          <w:sz w:val="28"/>
          <w:szCs w:val="28"/>
        </w:rPr>
        <w:t xml:space="preserve"> 28 Основ ценообразования № 1075 в части использования установленной в договоре цены услуг при определении плановых (расчетных) значений расходов регулируемой организации.</w:t>
      </w:r>
    </w:p>
    <w:p w14:paraId="73878FEE" w14:textId="77777777" w:rsidR="00E92155" w:rsidRPr="00E92155" w:rsidRDefault="00E92155" w:rsidP="00E92155">
      <w:pPr>
        <w:widowControl w:val="0"/>
        <w:autoSpaceDE w:val="0"/>
        <w:autoSpaceDN w:val="0"/>
        <w:ind w:firstLine="709"/>
        <w:jc w:val="both"/>
        <w:rPr>
          <w:sz w:val="28"/>
          <w:szCs w:val="28"/>
        </w:rPr>
      </w:pPr>
      <w:r w:rsidRPr="00E92155">
        <w:rPr>
          <w:sz w:val="28"/>
          <w:szCs w:val="28"/>
        </w:rPr>
        <w:t>При определении фактической стоимости угля, в соответствии с подпунктом в) пункта 29 Основ ценообразования, экспертами использованы рыночные цены, сложившиеся в Кузбассе по углю, марка «</w:t>
      </w:r>
      <w:proofErr w:type="spellStart"/>
      <w:r w:rsidRPr="00E92155">
        <w:rPr>
          <w:sz w:val="28"/>
          <w:szCs w:val="28"/>
        </w:rPr>
        <w:t>Др</w:t>
      </w:r>
      <w:proofErr w:type="spellEnd"/>
      <w:r w:rsidRPr="00E92155">
        <w:rPr>
          <w:sz w:val="28"/>
          <w:szCs w:val="28"/>
        </w:rPr>
        <w:t>» в 2022 году на бирже АО «Санкт-Петербургская Международная Товарно-сырьевая Биржа» (ссылка https://spimex.com/markets/energo/indexes/territorial/). Средняя цена угля марки «</w:t>
      </w:r>
      <w:proofErr w:type="spellStart"/>
      <w:r w:rsidRPr="00E92155">
        <w:rPr>
          <w:sz w:val="28"/>
          <w:szCs w:val="28"/>
        </w:rPr>
        <w:t>Др</w:t>
      </w:r>
      <w:proofErr w:type="spellEnd"/>
      <w:r w:rsidRPr="00E92155">
        <w:rPr>
          <w:sz w:val="28"/>
          <w:szCs w:val="28"/>
        </w:rPr>
        <w:t>» за 2022 год составила 2 070,00 руб./т. (без НДС), исходя базовой калорийности (7000 ккал/кг). Расчетная цена угля на 2024 год, при базовой калорийности, с учетом изменения индексов цен производителей Минэкономразвития от 22.09.2023 «Уголь энергетический каменный» на 2023 и 2024 гг., 2023/2022=0,942 и 2024/2023=1,05, составит 2 047,44 руб./т (без НДС) = 2 070,00 руб./т × 0,942 × 1,05.</w:t>
      </w:r>
    </w:p>
    <w:p w14:paraId="32A98995" w14:textId="77777777" w:rsidR="00E92155" w:rsidRPr="00E92155" w:rsidRDefault="00E92155" w:rsidP="00E92155">
      <w:pPr>
        <w:widowControl w:val="0"/>
        <w:autoSpaceDE w:val="0"/>
        <w:autoSpaceDN w:val="0"/>
        <w:ind w:firstLine="709"/>
        <w:jc w:val="both"/>
        <w:rPr>
          <w:sz w:val="28"/>
          <w:szCs w:val="28"/>
        </w:rPr>
      </w:pPr>
      <w:r w:rsidRPr="00E92155">
        <w:rPr>
          <w:sz w:val="28"/>
          <w:szCs w:val="28"/>
        </w:rPr>
        <w:t xml:space="preserve">При расчете территориальных внебиржевых индексов цен угля для </w:t>
      </w:r>
      <w:r w:rsidRPr="00E92155">
        <w:rPr>
          <w:sz w:val="28"/>
          <w:szCs w:val="28"/>
        </w:rPr>
        <w:lastRenderedPageBreak/>
        <w:t>энергетики (как экспортных, так и внутреннего рынка) осуществляется приведение цены и количества угля к базовой калорийности (7000 ккал/кг).</w:t>
      </w:r>
    </w:p>
    <w:p w14:paraId="2D0FF72A" w14:textId="77777777" w:rsidR="00E92155" w:rsidRPr="00E92155" w:rsidRDefault="00E92155" w:rsidP="00E92155">
      <w:pPr>
        <w:widowControl w:val="0"/>
        <w:autoSpaceDE w:val="0"/>
        <w:autoSpaceDN w:val="0"/>
        <w:ind w:firstLine="709"/>
        <w:jc w:val="both"/>
        <w:rPr>
          <w:sz w:val="28"/>
          <w:szCs w:val="28"/>
        </w:rPr>
      </w:pPr>
      <w:r w:rsidRPr="00E92155">
        <w:rPr>
          <w:sz w:val="28"/>
          <w:szCs w:val="28"/>
        </w:rPr>
        <w:t>Заявленная ООО «</w:t>
      </w:r>
      <w:proofErr w:type="spellStart"/>
      <w:r w:rsidRPr="00E92155">
        <w:rPr>
          <w:sz w:val="28"/>
          <w:szCs w:val="28"/>
        </w:rPr>
        <w:t>СибСтройСервис</w:t>
      </w:r>
      <w:proofErr w:type="spellEnd"/>
      <w:r w:rsidRPr="00E92155">
        <w:rPr>
          <w:sz w:val="28"/>
          <w:szCs w:val="28"/>
        </w:rPr>
        <w:t>» калорийность согласно протоколам испытания 5 629 ккал/кг. Рыночная цена угля, сложившаяся на бирже приведенная к цене 2024 года с учетом ИЦП и приведенная к величине калорийности, составит 1 646,45 руб./т = 2 047,44 руб./т / 7000 ккал/кг × 5 629 ккал/кг.</w:t>
      </w:r>
    </w:p>
    <w:p w14:paraId="5889DE86" w14:textId="77777777" w:rsidR="00E92155" w:rsidRPr="00E92155" w:rsidRDefault="00E92155" w:rsidP="00E92155">
      <w:pPr>
        <w:widowControl w:val="0"/>
        <w:autoSpaceDE w:val="0"/>
        <w:autoSpaceDN w:val="0"/>
        <w:ind w:firstLine="709"/>
        <w:jc w:val="both"/>
        <w:rPr>
          <w:sz w:val="28"/>
          <w:szCs w:val="28"/>
        </w:rPr>
      </w:pPr>
      <w:r w:rsidRPr="00E92155">
        <w:rPr>
          <w:sz w:val="28"/>
          <w:szCs w:val="28"/>
        </w:rPr>
        <w:t>На основании проведенного расчета эксперты делают вывод, что цена угля на 2024 год по предложениям ООО «</w:t>
      </w:r>
      <w:proofErr w:type="spellStart"/>
      <w:r w:rsidRPr="00E92155">
        <w:rPr>
          <w:sz w:val="28"/>
          <w:szCs w:val="28"/>
        </w:rPr>
        <w:t>СибСтройСервис</w:t>
      </w:r>
      <w:proofErr w:type="spellEnd"/>
      <w:r w:rsidRPr="00E92155">
        <w:rPr>
          <w:sz w:val="28"/>
          <w:szCs w:val="28"/>
        </w:rPr>
        <w:t>» с применением ИЦП по углю каменному 2024/2023 (105,0%) 1 645,88 руб./т.= (1 567,50 × 1,05), является ниже уровня рыночной цены, сложившиеся в Кузбассе на бирже по углю, марка «</w:t>
      </w:r>
      <w:proofErr w:type="spellStart"/>
      <w:r w:rsidRPr="00E92155">
        <w:rPr>
          <w:sz w:val="28"/>
          <w:szCs w:val="28"/>
        </w:rPr>
        <w:t>Др</w:t>
      </w:r>
      <w:proofErr w:type="spellEnd"/>
      <w:r w:rsidRPr="00E92155">
        <w:rPr>
          <w:sz w:val="28"/>
          <w:szCs w:val="28"/>
        </w:rPr>
        <w:t>» за 2022 год приведённых к 2024 году и принимается экспертами в расчет стоимости затрат на топливо.</w:t>
      </w:r>
    </w:p>
    <w:p w14:paraId="3C2A9378" w14:textId="77777777" w:rsidR="00E92155" w:rsidRPr="00E92155" w:rsidRDefault="00E92155" w:rsidP="00E92155">
      <w:pPr>
        <w:ind w:firstLine="851"/>
        <w:jc w:val="both"/>
        <w:rPr>
          <w:bCs/>
          <w:sz w:val="28"/>
          <w:szCs w:val="28"/>
        </w:rPr>
      </w:pPr>
      <w:bookmarkStart w:id="55" w:name="_Hlk57296675"/>
      <w:r w:rsidRPr="00E92155">
        <w:rPr>
          <w:bCs/>
          <w:sz w:val="28"/>
          <w:szCs w:val="28"/>
        </w:rPr>
        <w:t xml:space="preserve">Перевозка угля марки </w:t>
      </w:r>
      <w:proofErr w:type="spellStart"/>
      <w:r w:rsidRPr="00E92155">
        <w:rPr>
          <w:bCs/>
          <w:sz w:val="28"/>
          <w:szCs w:val="28"/>
        </w:rPr>
        <w:t>ДГр</w:t>
      </w:r>
      <w:proofErr w:type="spellEnd"/>
      <w:r w:rsidRPr="00E92155">
        <w:rPr>
          <w:bCs/>
          <w:sz w:val="28"/>
          <w:szCs w:val="28"/>
        </w:rPr>
        <w:t xml:space="preserve">, согласно представленным документам, производится автотранспортом. Стоимость перевозки одной тонны угля марки </w:t>
      </w:r>
      <w:proofErr w:type="spellStart"/>
      <w:r w:rsidRPr="00E92155">
        <w:rPr>
          <w:bCs/>
          <w:sz w:val="28"/>
          <w:szCs w:val="28"/>
        </w:rPr>
        <w:t>ДГр</w:t>
      </w:r>
      <w:proofErr w:type="spellEnd"/>
      <w:r w:rsidRPr="00E92155">
        <w:rPr>
          <w:bCs/>
          <w:sz w:val="28"/>
          <w:szCs w:val="28"/>
        </w:rPr>
        <w:t xml:space="preserve"> по договору </w:t>
      </w:r>
      <w:bookmarkStart w:id="56" w:name="_Hlk57305594"/>
      <w:r w:rsidRPr="00E92155">
        <w:rPr>
          <w:bCs/>
          <w:sz w:val="28"/>
          <w:szCs w:val="28"/>
        </w:rPr>
        <w:t>№</w:t>
      </w:r>
      <w:bookmarkEnd w:id="56"/>
      <w:r w:rsidRPr="00E92155">
        <w:rPr>
          <w:bCs/>
          <w:sz w:val="28"/>
          <w:szCs w:val="28"/>
        </w:rPr>
        <w:t xml:space="preserve"> 08/23 с ИП </w:t>
      </w:r>
      <w:proofErr w:type="spellStart"/>
      <w:r w:rsidRPr="00E92155">
        <w:rPr>
          <w:bCs/>
          <w:sz w:val="28"/>
          <w:szCs w:val="28"/>
        </w:rPr>
        <w:t>Авитесян</w:t>
      </w:r>
      <w:proofErr w:type="spellEnd"/>
      <w:r w:rsidRPr="00E92155">
        <w:rPr>
          <w:bCs/>
          <w:sz w:val="28"/>
          <w:szCs w:val="28"/>
        </w:rPr>
        <w:t xml:space="preserve"> А.А. от 01.01.2023г. (стр. 215 представленных материалов) составляет 260 руб./т. </w:t>
      </w:r>
      <w:bookmarkEnd w:id="55"/>
    </w:p>
    <w:p w14:paraId="486845CC" w14:textId="77777777" w:rsidR="00E92155" w:rsidRPr="00E92155" w:rsidRDefault="00E92155" w:rsidP="00E92155">
      <w:pPr>
        <w:ind w:firstLine="851"/>
        <w:jc w:val="both"/>
        <w:rPr>
          <w:bCs/>
          <w:sz w:val="28"/>
          <w:szCs w:val="28"/>
        </w:rPr>
      </w:pPr>
      <w:r w:rsidRPr="00E92155">
        <w:rPr>
          <w:bCs/>
          <w:sz w:val="28"/>
          <w:szCs w:val="28"/>
        </w:rPr>
        <w:t>В целях проведения анализа стоимости перевозки угля экспертами был  использован шаблона ЕИАС WARM.TOPL.</w:t>
      </w:r>
      <w:r w:rsidRPr="00E92155">
        <w:rPr>
          <w:bCs/>
          <w:sz w:val="28"/>
          <w:szCs w:val="28"/>
          <w:lang w:val="en-US"/>
        </w:rPr>
        <w:t>Q</w:t>
      </w:r>
      <w:r w:rsidRPr="00E92155">
        <w:rPr>
          <w:bCs/>
          <w:sz w:val="28"/>
          <w:szCs w:val="28"/>
        </w:rPr>
        <w:t xml:space="preserve">2.2023 где </w:t>
      </w:r>
      <w:bookmarkStart w:id="57" w:name="_Hlk82700132"/>
      <w:r w:rsidRPr="00E92155">
        <w:rPr>
          <w:bCs/>
          <w:sz w:val="28"/>
          <w:szCs w:val="28"/>
        </w:rPr>
        <w:t xml:space="preserve">средневзвешенная стоимость перевозки одной тонны угля по Киселевскому городскому округу </w:t>
      </w:r>
      <w:bookmarkEnd w:id="57"/>
      <w:r w:rsidRPr="00E92155">
        <w:rPr>
          <w:bCs/>
          <w:sz w:val="28"/>
          <w:szCs w:val="28"/>
        </w:rPr>
        <w:t>за первое полугодие 2023г. составила 550,45 руб., С учетом ИЦП 2024г. опубликованным на сайте 28.09.2022 Минэкономразвития РФ, стоимость перевозки одной тонны угля на 2024 год составит 584,03 руб.= (550,45×1,05).</w:t>
      </w:r>
    </w:p>
    <w:p w14:paraId="634A8FD4" w14:textId="77777777" w:rsidR="00E92155" w:rsidRPr="00E92155" w:rsidRDefault="00E92155" w:rsidP="00E92155">
      <w:pPr>
        <w:ind w:firstLine="851"/>
        <w:jc w:val="both"/>
        <w:rPr>
          <w:bCs/>
          <w:sz w:val="28"/>
          <w:szCs w:val="28"/>
        </w:rPr>
      </w:pPr>
      <w:r w:rsidRPr="00E92155">
        <w:rPr>
          <w:bCs/>
          <w:sz w:val="28"/>
          <w:szCs w:val="28"/>
        </w:rPr>
        <w:t>Проанализировав договор на транспортировку угля, представленный предприятием и сравнив анализ, проведенный экспертами для выявления средневзвешенной цены перевозки угля Киселевского городского округа, эксперты предлагают принять цену транспортировки в размере 260 руб. из договора № 08/23 от 01.01.2023 как экономически обоснованной. Принимаемая в расчет цена является ниже средневзвешенной цены, по Киселевскому городскому округу.</w:t>
      </w:r>
    </w:p>
    <w:p w14:paraId="3E7CA75C" w14:textId="77777777" w:rsidR="00E92155" w:rsidRPr="00E92155" w:rsidRDefault="00E92155" w:rsidP="00E92155">
      <w:pPr>
        <w:ind w:firstLine="851"/>
        <w:jc w:val="both"/>
        <w:rPr>
          <w:bCs/>
          <w:sz w:val="28"/>
          <w:szCs w:val="28"/>
        </w:rPr>
      </w:pPr>
      <w:r w:rsidRPr="00E92155">
        <w:rPr>
          <w:bCs/>
          <w:sz w:val="28"/>
          <w:szCs w:val="28"/>
        </w:rPr>
        <w:t>Стоимость топлива на 2024 год по расчетам экспертов составила:</w:t>
      </w:r>
    </w:p>
    <w:p w14:paraId="4F2D4B1D" w14:textId="77777777" w:rsidR="00E92155" w:rsidRPr="00E92155" w:rsidRDefault="00E92155" w:rsidP="00E92155">
      <w:pPr>
        <w:ind w:firstLine="851"/>
        <w:jc w:val="both"/>
        <w:rPr>
          <w:bCs/>
          <w:sz w:val="28"/>
          <w:szCs w:val="28"/>
        </w:rPr>
      </w:pPr>
      <w:r w:rsidRPr="00E92155">
        <w:rPr>
          <w:bCs/>
          <w:sz w:val="28"/>
          <w:szCs w:val="28"/>
        </w:rPr>
        <w:t xml:space="preserve">Расход условного топлива </w:t>
      </w:r>
      <w:bookmarkStart w:id="58" w:name="_Hlk56425735"/>
      <w:r w:rsidRPr="00E92155">
        <w:rPr>
          <w:bCs/>
          <w:sz w:val="28"/>
          <w:szCs w:val="28"/>
        </w:rPr>
        <w:t>‒</w:t>
      </w:r>
      <w:bookmarkEnd w:id="58"/>
      <w:r w:rsidRPr="00E92155">
        <w:rPr>
          <w:bCs/>
          <w:sz w:val="28"/>
          <w:szCs w:val="28"/>
        </w:rPr>
        <w:t xml:space="preserve"> 3 982 </w:t>
      </w:r>
      <w:proofErr w:type="spellStart"/>
      <w:r w:rsidRPr="00E92155">
        <w:rPr>
          <w:bCs/>
          <w:sz w:val="28"/>
          <w:szCs w:val="28"/>
        </w:rPr>
        <w:t>т.у.т</w:t>
      </w:r>
      <w:proofErr w:type="spellEnd"/>
      <w:r w:rsidRPr="00E92155">
        <w:rPr>
          <w:bCs/>
          <w:sz w:val="28"/>
          <w:szCs w:val="28"/>
        </w:rPr>
        <w:t>.;</w:t>
      </w:r>
    </w:p>
    <w:p w14:paraId="17A77772" w14:textId="77777777" w:rsidR="00E92155" w:rsidRPr="00E92155" w:rsidRDefault="00E92155" w:rsidP="00E92155">
      <w:pPr>
        <w:ind w:firstLine="851"/>
        <w:jc w:val="both"/>
        <w:rPr>
          <w:bCs/>
          <w:sz w:val="28"/>
          <w:szCs w:val="28"/>
        </w:rPr>
      </w:pPr>
      <w:r w:rsidRPr="00E92155">
        <w:rPr>
          <w:bCs/>
          <w:sz w:val="28"/>
          <w:szCs w:val="28"/>
        </w:rPr>
        <w:t>Расход натурального топлива ‒ 4 953 т.;</w:t>
      </w:r>
    </w:p>
    <w:p w14:paraId="0E9E1713" w14:textId="77777777" w:rsidR="00E92155" w:rsidRPr="00E92155" w:rsidRDefault="00E92155" w:rsidP="00E92155">
      <w:pPr>
        <w:ind w:firstLine="851"/>
        <w:jc w:val="both"/>
        <w:rPr>
          <w:bCs/>
          <w:sz w:val="28"/>
          <w:szCs w:val="28"/>
        </w:rPr>
      </w:pPr>
      <w:r w:rsidRPr="00E92155">
        <w:rPr>
          <w:bCs/>
          <w:sz w:val="28"/>
          <w:szCs w:val="28"/>
        </w:rPr>
        <w:t>Цена натурального топлива без перевозки – 1 645,88 руб./т.;</w:t>
      </w:r>
    </w:p>
    <w:p w14:paraId="61E7F264" w14:textId="77777777" w:rsidR="00E92155" w:rsidRPr="00E92155" w:rsidRDefault="00E92155" w:rsidP="00E92155">
      <w:pPr>
        <w:ind w:firstLine="851"/>
        <w:jc w:val="both"/>
        <w:rPr>
          <w:bCs/>
          <w:sz w:val="28"/>
          <w:szCs w:val="28"/>
        </w:rPr>
      </w:pPr>
      <w:r w:rsidRPr="00E92155">
        <w:rPr>
          <w:bCs/>
          <w:sz w:val="28"/>
          <w:szCs w:val="28"/>
        </w:rPr>
        <w:t xml:space="preserve">Стоимость перевозки угля – </w:t>
      </w:r>
      <w:bookmarkStart w:id="59" w:name="_Hlk82761400"/>
      <w:r w:rsidRPr="00E92155">
        <w:rPr>
          <w:bCs/>
          <w:sz w:val="28"/>
          <w:szCs w:val="28"/>
        </w:rPr>
        <w:t>260 </w:t>
      </w:r>
      <w:bookmarkEnd w:id="59"/>
      <w:r w:rsidRPr="00E92155">
        <w:rPr>
          <w:bCs/>
          <w:sz w:val="28"/>
          <w:szCs w:val="28"/>
        </w:rPr>
        <w:t>руб./т.</w:t>
      </w:r>
    </w:p>
    <w:p w14:paraId="1A4AD2E7" w14:textId="77777777" w:rsidR="00E92155" w:rsidRPr="00E92155" w:rsidRDefault="00E92155" w:rsidP="00E92155">
      <w:pPr>
        <w:ind w:firstLine="851"/>
        <w:jc w:val="both"/>
        <w:rPr>
          <w:bCs/>
          <w:sz w:val="28"/>
          <w:szCs w:val="28"/>
        </w:rPr>
      </w:pPr>
      <w:r w:rsidRPr="00E92155">
        <w:rPr>
          <w:bCs/>
          <w:sz w:val="28"/>
          <w:szCs w:val="28"/>
        </w:rPr>
        <w:t xml:space="preserve">Общая сумма затрат по топливу – 9 472 тыс. руб. </w:t>
      </w:r>
    </w:p>
    <w:p w14:paraId="4389A2F6" w14:textId="77777777" w:rsidR="00E92155" w:rsidRPr="00E92155" w:rsidRDefault="00E92155" w:rsidP="00E92155">
      <w:pPr>
        <w:ind w:firstLine="851"/>
        <w:jc w:val="both"/>
        <w:rPr>
          <w:bCs/>
          <w:sz w:val="28"/>
          <w:szCs w:val="28"/>
        </w:rPr>
      </w:pPr>
      <w:r w:rsidRPr="00E92155">
        <w:rPr>
          <w:bCs/>
          <w:sz w:val="28"/>
          <w:szCs w:val="28"/>
        </w:rPr>
        <w:t>(1 645,88*4 953/1000) + (260 *4 953 /1000) = 8 152 + 1 288 = 9 440</w:t>
      </w:r>
    </w:p>
    <w:p w14:paraId="123D964E" w14:textId="77777777" w:rsidR="00E92155" w:rsidRPr="00E92155" w:rsidRDefault="00E92155" w:rsidP="00E92155">
      <w:pPr>
        <w:ind w:firstLine="851"/>
        <w:jc w:val="both"/>
        <w:rPr>
          <w:bCs/>
          <w:sz w:val="28"/>
          <w:szCs w:val="28"/>
        </w:rPr>
      </w:pPr>
      <w:r w:rsidRPr="00E92155">
        <w:rPr>
          <w:bCs/>
          <w:sz w:val="28"/>
          <w:szCs w:val="28"/>
        </w:rPr>
        <w:t>Таким образом, стоимость натурального топлива с учетом перевозки на производство тепловой энергии на 2024 год составила 9 440 тыс. руб.</w:t>
      </w:r>
      <w:r w:rsidRPr="00E92155">
        <w:rPr>
          <w:sz w:val="28"/>
          <w:szCs w:val="28"/>
        </w:rPr>
        <w:t xml:space="preserve"> </w:t>
      </w:r>
      <w:r w:rsidRPr="00E92155">
        <w:rPr>
          <w:bCs/>
          <w:sz w:val="28"/>
          <w:szCs w:val="28"/>
        </w:rPr>
        <w:t xml:space="preserve">исходя из расчетного объема натурального топлива в размере 4 953 т. Эксперты считают получившуюся величину экономически обоснованной и предлагают её к включению в НВВ предприятия на 2024 год. </w:t>
      </w:r>
    </w:p>
    <w:p w14:paraId="5FBBE721" w14:textId="77777777" w:rsidR="00E92155" w:rsidRPr="00E92155" w:rsidRDefault="00E92155" w:rsidP="00E92155">
      <w:pPr>
        <w:ind w:firstLine="851"/>
        <w:jc w:val="both"/>
        <w:rPr>
          <w:bCs/>
          <w:sz w:val="28"/>
          <w:szCs w:val="28"/>
        </w:rPr>
      </w:pPr>
      <w:r w:rsidRPr="00E92155">
        <w:rPr>
          <w:bCs/>
          <w:sz w:val="28"/>
          <w:szCs w:val="28"/>
        </w:rPr>
        <w:t>Корректировка по статье относительно предложения предприятия в сторону снижения составила 54 тыс. руб.</w:t>
      </w:r>
    </w:p>
    <w:p w14:paraId="469ED10D" w14:textId="77777777" w:rsidR="00E92155" w:rsidRPr="00E92155" w:rsidRDefault="00E92155" w:rsidP="00E92155">
      <w:pPr>
        <w:ind w:firstLine="851"/>
        <w:jc w:val="both"/>
        <w:rPr>
          <w:bCs/>
          <w:sz w:val="28"/>
          <w:szCs w:val="28"/>
        </w:rPr>
      </w:pPr>
    </w:p>
    <w:p w14:paraId="55C6C76C" w14:textId="77777777" w:rsidR="00E92155" w:rsidRPr="00E92155" w:rsidRDefault="00E92155" w:rsidP="00E92155">
      <w:pPr>
        <w:keepNext/>
        <w:ind w:firstLine="851"/>
        <w:jc w:val="center"/>
        <w:outlineLvl w:val="1"/>
        <w:rPr>
          <w:b/>
          <w:sz w:val="28"/>
          <w:szCs w:val="20"/>
        </w:rPr>
      </w:pPr>
      <w:bookmarkStart w:id="60" w:name="_Toc26362697"/>
      <w:r w:rsidRPr="00E92155">
        <w:rPr>
          <w:b/>
          <w:sz w:val="28"/>
          <w:szCs w:val="20"/>
        </w:rPr>
        <w:t>4.3.2. Расходы на прочие покупаемые энергетические ресурсы</w:t>
      </w:r>
      <w:bookmarkEnd w:id="60"/>
    </w:p>
    <w:p w14:paraId="45DD630F" w14:textId="77777777" w:rsidR="00E92155" w:rsidRPr="00E92155" w:rsidRDefault="00E92155" w:rsidP="00E92155">
      <w:pPr>
        <w:ind w:firstLine="851"/>
        <w:jc w:val="both"/>
        <w:rPr>
          <w:sz w:val="28"/>
          <w:szCs w:val="28"/>
        </w:rPr>
      </w:pPr>
      <w:r w:rsidRPr="00E92155">
        <w:rPr>
          <w:sz w:val="28"/>
          <w:szCs w:val="28"/>
        </w:rPr>
        <w:t xml:space="preserve">Предложение предприятия на приобретение электрической энергии на 2024 год составляют 7 125 тыс. руб. за 1 206 тыс. </w:t>
      </w:r>
      <w:proofErr w:type="spellStart"/>
      <w:proofErr w:type="gramStart"/>
      <w:r w:rsidRPr="00E92155">
        <w:rPr>
          <w:sz w:val="28"/>
          <w:szCs w:val="28"/>
        </w:rPr>
        <w:t>кВт.×</w:t>
      </w:r>
      <w:proofErr w:type="gramEnd"/>
      <w:r w:rsidRPr="00E92155">
        <w:rPr>
          <w:sz w:val="28"/>
          <w:szCs w:val="28"/>
        </w:rPr>
        <w:t>ч</w:t>
      </w:r>
      <w:proofErr w:type="spellEnd"/>
      <w:r w:rsidRPr="00E92155">
        <w:rPr>
          <w:sz w:val="28"/>
          <w:szCs w:val="28"/>
        </w:rPr>
        <w:t>.</w:t>
      </w:r>
    </w:p>
    <w:p w14:paraId="592E14B5" w14:textId="77777777" w:rsidR="00E92155" w:rsidRPr="00E92155" w:rsidRDefault="00E92155" w:rsidP="00E92155">
      <w:pPr>
        <w:ind w:firstLine="851"/>
        <w:jc w:val="both"/>
        <w:rPr>
          <w:sz w:val="28"/>
          <w:szCs w:val="28"/>
        </w:rPr>
      </w:pPr>
      <w:bookmarkStart w:id="61" w:name="_Hlk26104881"/>
      <w:r w:rsidRPr="00E92155">
        <w:rPr>
          <w:sz w:val="28"/>
          <w:szCs w:val="28"/>
        </w:rPr>
        <w:lastRenderedPageBreak/>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bookmarkEnd w:id="61"/>
    <w:p w14:paraId="57DD50EC" w14:textId="77777777" w:rsidR="00E92155" w:rsidRPr="00E92155" w:rsidRDefault="00E92155" w:rsidP="00E92155">
      <w:pPr>
        <w:ind w:firstLine="851"/>
        <w:jc w:val="both"/>
        <w:rPr>
          <w:sz w:val="28"/>
          <w:szCs w:val="28"/>
        </w:rPr>
      </w:pPr>
      <w:r w:rsidRPr="00E92155">
        <w:rPr>
          <w:sz w:val="28"/>
          <w:szCs w:val="28"/>
        </w:rPr>
        <w:t>Договор № 660422 от 01.05.2022 с ПАО «</w:t>
      </w:r>
      <w:proofErr w:type="spellStart"/>
      <w:r w:rsidRPr="00E92155">
        <w:rPr>
          <w:sz w:val="28"/>
          <w:szCs w:val="28"/>
        </w:rPr>
        <w:t>Кузбассэнергосбыт</w:t>
      </w:r>
      <w:proofErr w:type="spellEnd"/>
      <w:r w:rsidRPr="00E92155">
        <w:rPr>
          <w:sz w:val="28"/>
          <w:szCs w:val="28"/>
        </w:rPr>
        <w:t>» (стр. 239 представленных материалов);</w:t>
      </w:r>
    </w:p>
    <w:p w14:paraId="60766086" w14:textId="77777777" w:rsidR="00E92155" w:rsidRPr="00E92155" w:rsidRDefault="00E92155" w:rsidP="00E92155">
      <w:pPr>
        <w:ind w:firstLine="851"/>
        <w:rPr>
          <w:sz w:val="28"/>
          <w:szCs w:val="28"/>
        </w:rPr>
      </w:pPr>
      <w:r w:rsidRPr="00E92155">
        <w:rPr>
          <w:sz w:val="28"/>
          <w:szCs w:val="28"/>
        </w:rPr>
        <w:t>Счета-фактуры и акты приема-передачи электрической энергии за 2022 год от ПАО «</w:t>
      </w:r>
      <w:proofErr w:type="spellStart"/>
      <w:r w:rsidRPr="00E92155">
        <w:rPr>
          <w:sz w:val="28"/>
          <w:szCs w:val="28"/>
        </w:rPr>
        <w:t>Кузбассэнергосбыт</w:t>
      </w:r>
      <w:proofErr w:type="spellEnd"/>
      <w:r w:rsidRPr="00E92155">
        <w:rPr>
          <w:sz w:val="28"/>
          <w:szCs w:val="28"/>
        </w:rPr>
        <w:t>» (стр.42 том № 2 факт 2022 года);</w:t>
      </w:r>
    </w:p>
    <w:p w14:paraId="3861D902" w14:textId="77777777" w:rsidR="00E92155" w:rsidRPr="00E92155" w:rsidRDefault="00E92155" w:rsidP="00E92155">
      <w:pPr>
        <w:ind w:firstLine="851"/>
        <w:jc w:val="both"/>
        <w:rPr>
          <w:sz w:val="28"/>
          <w:szCs w:val="28"/>
        </w:rPr>
      </w:pPr>
      <w:r w:rsidRPr="00E92155">
        <w:rPr>
          <w:sz w:val="28"/>
          <w:szCs w:val="28"/>
        </w:rPr>
        <w:t>Счета-фактуры электрической энергии за 1 квартал 2023 года от ПАО «</w:t>
      </w:r>
      <w:proofErr w:type="spellStart"/>
      <w:r w:rsidRPr="00E92155">
        <w:rPr>
          <w:sz w:val="28"/>
          <w:szCs w:val="28"/>
        </w:rPr>
        <w:t>Кузбассэнергосбыт</w:t>
      </w:r>
      <w:proofErr w:type="spellEnd"/>
      <w:r w:rsidRPr="00E92155">
        <w:rPr>
          <w:sz w:val="28"/>
          <w:szCs w:val="28"/>
        </w:rPr>
        <w:t>» (стр.279 представленных материалов).</w:t>
      </w:r>
    </w:p>
    <w:p w14:paraId="1CCF03E3" w14:textId="77777777" w:rsidR="00E92155" w:rsidRPr="00E92155" w:rsidRDefault="00E92155" w:rsidP="00E92155">
      <w:pPr>
        <w:ind w:firstLine="851"/>
        <w:jc w:val="both"/>
        <w:rPr>
          <w:snapToGrid w:val="0"/>
          <w:sz w:val="28"/>
          <w:szCs w:val="28"/>
        </w:rPr>
      </w:pPr>
      <w:r w:rsidRPr="00E92155">
        <w:rPr>
          <w:snapToGrid w:val="0"/>
          <w:sz w:val="28"/>
          <w:szCs w:val="28"/>
        </w:rPr>
        <w:t>Эксперты проанализировали все представленные в качестве обоснования документы.</w:t>
      </w:r>
    </w:p>
    <w:p w14:paraId="4CD4CCFE" w14:textId="77777777" w:rsidR="00E92155" w:rsidRPr="00E92155" w:rsidRDefault="00E92155" w:rsidP="00E92155">
      <w:pPr>
        <w:ind w:firstLine="851"/>
        <w:jc w:val="both"/>
        <w:rPr>
          <w:snapToGrid w:val="0"/>
          <w:sz w:val="28"/>
          <w:szCs w:val="28"/>
        </w:rPr>
      </w:pPr>
      <w:bookmarkStart w:id="62" w:name="_Hlk146111429"/>
      <w:r w:rsidRPr="00E92155">
        <w:rPr>
          <w:snapToGrid w:val="0"/>
          <w:sz w:val="28"/>
          <w:szCs w:val="28"/>
        </w:rPr>
        <w:t>Также на каждый год долгосрочного периода регулирования определяются в соответствии с пунктом 40 настоящих Методических указаний и в течение этого периода не пересматриваются, если иное не предусмотрено пунктом 50 настоящих Методических указаний:</w:t>
      </w:r>
    </w:p>
    <w:p w14:paraId="1AC90896" w14:textId="77777777" w:rsidR="00E92155" w:rsidRPr="00E92155" w:rsidRDefault="00E92155" w:rsidP="00E92155">
      <w:pPr>
        <w:ind w:firstLine="851"/>
        <w:jc w:val="both"/>
        <w:rPr>
          <w:snapToGrid w:val="0"/>
          <w:sz w:val="28"/>
          <w:szCs w:val="28"/>
        </w:rPr>
      </w:pPr>
      <w:r w:rsidRPr="00E92155">
        <w:rPr>
          <w:snapToGrid w:val="0"/>
          <w:sz w:val="28"/>
          <w:szCs w:val="28"/>
        </w:rPr>
        <w:t>объем потерь тепловой энергии, устанавливаемый для организаций, осуществляющих деятельность по передаче тепловой энергии, теплоносителя;</w:t>
      </w:r>
    </w:p>
    <w:p w14:paraId="2D5B33F1" w14:textId="77777777" w:rsidR="00E92155" w:rsidRPr="00E92155" w:rsidRDefault="00E92155" w:rsidP="00E92155">
      <w:pPr>
        <w:ind w:firstLine="851"/>
        <w:jc w:val="both"/>
        <w:rPr>
          <w:snapToGrid w:val="0"/>
          <w:sz w:val="28"/>
          <w:szCs w:val="28"/>
        </w:rPr>
      </w:pPr>
      <w:r w:rsidRPr="00E92155">
        <w:rPr>
          <w:snapToGrid w:val="0"/>
          <w:sz w:val="28"/>
          <w:szCs w:val="28"/>
        </w:rPr>
        <w:t>объем потребления прочих энергетических ресурсов, холодной воды и теплоносителя в сопоставимых условиях.</w:t>
      </w:r>
    </w:p>
    <w:p w14:paraId="1EE4690A" w14:textId="77777777" w:rsidR="00E92155" w:rsidRPr="00E92155" w:rsidRDefault="00E92155" w:rsidP="00E92155">
      <w:pPr>
        <w:ind w:firstLine="851"/>
        <w:jc w:val="both"/>
        <w:rPr>
          <w:sz w:val="28"/>
          <w:szCs w:val="28"/>
        </w:rPr>
      </w:pPr>
      <w:r w:rsidRPr="00E92155">
        <w:rPr>
          <w:snapToGrid w:val="0"/>
          <w:sz w:val="28"/>
          <w:szCs w:val="28"/>
        </w:rPr>
        <w:t xml:space="preserve">Необходимо отметить, что объем электрической энергии на 2024 год скорректирован относительно планового полезного отпуска тепловой энергии на первый год долгосрочного периода 2020 год к плановому полезному отпуску на 2024 года. Таким образом, объем электроэнергии на 2024 год </w:t>
      </w:r>
      <w:r w:rsidRPr="00E92155">
        <w:rPr>
          <w:sz w:val="28"/>
          <w:szCs w:val="28"/>
        </w:rPr>
        <w:t xml:space="preserve">составит 1 027 тыс. </w:t>
      </w:r>
      <w:proofErr w:type="spellStart"/>
      <w:r w:rsidRPr="00E92155">
        <w:rPr>
          <w:sz w:val="28"/>
          <w:szCs w:val="28"/>
        </w:rPr>
        <w:t>кВт×ч</w:t>
      </w:r>
      <w:proofErr w:type="spellEnd"/>
      <w:r w:rsidRPr="00E92155">
        <w:rPr>
          <w:sz w:val="28"/>
          <w:szCs w:val="28"/>
        </w:rPr>
        <w:t>.</w:t>
      </w:r>
    </w:p>
    <w:p w14:paraId="3B9E58DC" w14:textId="77777777" w:rsidR="00E92155" w:rsidRPr="00E92155" w:rsidRDefault="00E92155" w:rsidP="00E92155">
      <w:pPr>
        <w:ind w:firstLine="851"/>
        <w:jc w:val="both"/>
        <w:rPr>
          <w:sz w:val="28"/>
          <w:szCs w:val="28"/>
        </w:rPr>
      </w:pPr>
      <w:r w:rsidRPr="00E92155">
        <w:rPr>
          <w:sz w:val="28"/>
          <w:szCs w:val="28"/>
        </w:rPr>
        <w:t>Стоимость покупки единицы энергетических ресурсов корректируется с учетом уточнения значений, установленных на очередной расчетный период регулирования цен (тарифов) и индексов изменения цен, определенных в прогнозе социально-экономического развития.</w:t>
      </w:r>
    </w:p>
    <w:bookmarkEnd w:id="62"/>
    <w:p w14:paraId="44C3BA8D" w14:textId="77777777" w:rsidR="00E92155" w:rsidRPr="00E92155" w:rsidRDefault="00E92155" w:rsidP="00E92155">
      <w:pPr>
        <w:ind w:firstLine="851"/>
        <w:jc w:val="both"/>
        <w:rPr>
          <w:sz w:val="28"/>
          <w:szCs w:val="28"/>
        </w:rPr>
      </w:pPr>
      <w:r w:rsidRPr="00E92155">
        <w:rPr>
          <w:sz w:val="28"/>
          <w:szCs w:val="28"/>
        </w:rPr>
        <w:t>Поставщиком электрической энергии ООО «</w:t>
      </w:r>
      <w:proofErr w:type="spellStart"/>
      <w:r w:rsidRPr="00E92155">
        <w:rPr>
          <w:sz w:val="28"/>
          <w:szCs w:val="28"/>
        </w:rPr>
        <w:t>СибСтройСервис</w:t>
      </w:r>
      <w:proofErr w:type="spellEnd"/>
      <w:r w:rsidRPr="00E92155">
        <w:rPr>
          <w:sz w:val="28"/>
          <w:szCs w:val="28"/>
        </w:rPr>
        <w:t>» на производственные нужды является ПАО «</w:t>
      </w:r>
      <w:proofErr w:type="spellStart"/>
      <w:r w:rsidRPr="00E92155">
        <w:rPr>
          <w:sz w:val="28"/>
          <w:szCs w:val="28"/>
        </w:rPr>
        <w:t>Кузбассэнергосбыт</w:t>
      </w:r>
      <w:proofErr w:type="spellEnd"/>
      <w:r w:rsidRPr="00E92155">
        <w:rPr>
          <w:sz w:val="28"/>
          <w:szCs w:val="28"/>
        </w:rPr>
        <w:t xml:space="preserve">» по договору № 660422 от 01.05.2022 (уровень напряжения НН, СН-2). </w:t>
      </w:r>
    </w:p>
    <w:p w14:paraId="23D889C4" w14:textId="77777777" w:rsidR="00E92155" w:rsidRPr="00E92155" w:rsidRDefault="00E92155" w:rsidP="00E92155">
      <w:pPr>
        <w:ind w:firstLine="851"/>
        <w:jc w:val="both"/>
        <w:rPr>
          <w:sz w:val="28"/>
          <w:szCs w:val="28"/>
        </w:rPr>
      </w:pPr>
      <w:r w:rsidRPr="00E92155">
        <w:rPr>
          <w:sz w:val="28"/>
          <w:szCs w:val="28"/>
        </w:rPr>
        <w:t xml:space="preserve">Средневзвешенный тариф на электрическую энергию за 2022 год был рассчитан экспертами на основании представленного предприятием отчета за 2022 год в разрезе расходов на электрическую энергию и составил: 5,21 руб. / </w:t>
      </w:r>
      <w:proofErr w:type="spellStart"/>
      <w:r w:rsidRPr="00E92155">
        <w:rPr>
          <w:sz w:val="28"/>
          <w:szCs w:val="28"/>
        </w:rPr>
        <w:t>кВт×ч</w:t>
      </w:r>
      <w:proofErr w:type="spellEnd"/>
      <w:r w:rsidRPr="00E92155">
        <w:rPr>
          <w:sz w:val="28"/>
          <w:szCs w:val="28"/>
        </w:rPr>
        <w:t>.</w:t>
      </w:r>
    </w:p>
    <w:p w14:paraId="4529F62D" w14:textId="77777777" w:rsidR="00E92155" w:rsidRPr="00E92155" w:rsidRDefault="00E92155" w:rsidP="00E92155">
      <w:pPr>
        <w:ind w:firstLine="851"/>
        <w:jc w:val="both"/>
        <w:rPr>
          <w:sz w:val="28"/>
          <w:szCs w:val="28"/>
        </w:rPr>
      </w:pPr>
      <w:r w:rsidRPr="00E92155">
        <w:rPr>
          <w:sz w:val="28"/>
          <w:szCs w:val="28"/>
        </w:rPr>
        <w:t xml:space="preserve">По результатам проведенного анализа, в соответствии с </w:t>
      </w:r>
      <w:proofErr w:type="spellStart"/>
      <w:r w:rsidRPr="00E92155">
        <w:rPr>
          <w:sz w:val="28"/>
          <w:szCs w:val="28"/>
        </w:rPr>
        <w:t>пп</w:t>
      </w:r>
      <w:proofErr w:type="spellEnd"/>
      <w:r w:rsidRPr="00E92155">
        <w:rPr>
          <w:sz w:val="28"/>
          <w:szCs w:val="28"/>
        </w:rPr>
        <w:t xml:space="preserve">. 28-31 Основ ценообразования, тарифы на электроэнергию на 2024 год учтены на уровне фактического средневзвешенного тарифа 2022 года с применением индексов дефляторов, опубликованных 22.09.2023 на сайте Минэкономразвития России на 2023 и 2024 годы «Обеспечение электрической энергией…..» – 112,0% и 105,6%, </w:t>
      </w:r>
      <w:r w:rsidRPr="00E92155">
        <w:rPr>
          <w:sz w:val="28"/>
          <w:szCs w:val="28"/>
        </w:rPr>
        <w:br/>
        <w:t>и составили:</w:t>
      </w:r>
    </w:p>
    <w:p w14:paraId="75D5EB3F" w14:textId="77777777" w:rsidR="00E92155" w:rsidRPr="00E92155" w:rsidRDefault="00E92155" w:rsidP="00E92155">
      <w:pPr>
        <w:ind w:firstLine="851"/>
        <w:jc w:val="both"/>
        <w:rPr>
          <w:sz w:val="28"/>
          <w:szCs w:val="28"/>
        </w:rPr>
      </w:pPr>
      <w:r w:rsidRPr="00E92155">
        <w:rPr>
          <w:sz w:val="28"/>
          <w:szCs w:val="28"/>
        </w:rPr>
        <w:t>6,16 руб./</w:t>
      </w:r>
      <w:proofErr w:type="spellStart"/>
      <w:r w:rsidRPr="00E92155">
        <w:rPr>
          <w:sz w:val="28"/>
          <w:szCs w:val="28"/>
        </w:rPr>
        <w:t>кВт×ч</w:t>
      </w:r>
      <w:proofErr w:type="spellEnd"/>
      <w:r w:rsidRPr="00E92155">
        <w:rPr>
          <w:sz w:val="28"/>
          <w:szCs w:val="28"/>
        </w:rPr>
        <w:t xml:space="preserve"> (5,21 руб. </w:t>
      </w:r>
      <w:proofErr w:type="spellStart"/>
      <w:r w:rsidRPr="00E92155">
        <w:rPr>
          <w:sz w:val="28"/>
          <w:szCs w:val="28"/>
        </w:rPr>
        <w:t>кВт×ч</w:t>
      </w:r>
      <w:proofErr w:type="spellEnd"/>
      <w:r w:rsidRPr="00E92155">
        <w:rPr>
          <w:sz w:val="28"/>
          <w:szCs w:val="28"/>
        </w:rPr>
        <w:t xml:space="preserve"> × 112,0% ×105,6%)</w:t>
      </w:r>
    </w:p>
    <w:p w14:paraId="2AAEB3FE" w14:textId="77777777" w:rsidR="00E92155" w:rsidRPr="00E92155" w:rsidRDefault="00E92155" w:rsidP="00E92155">
      <w:pPr>
        <w:ind w:firstLine="851"/>
        <w:jc w:val="both"/>
        <w:rPr>
          <w:sz w:val="28"/>
          <w:szCs w:val="28"/>
        </w:rPr>
      </w:pPr>
      <w:r w:rsidRPr="00E92155">
        <w:rPr>
          <w:sz w:val="28"/>
          <w:szCs w:val="28"/>
        </w:rPr>
        <w:t>Эксперты предлагают включить в расчёт НВВ на 2024 год расходы на покупку электрической энергии для производства тепловой энергии в размере 6 325 тыс. руб. ((1 027 кВтч × 6,16 руб./</w:t>
      </w:r>
      <w:proofErr w:type="spellStart"/>
      <w:r w:rsidRPr="00E92155">
        <w:rPr>
          <w:sz w:val="28"/>
          <w:szCs w:val="28"/>
        </w:rPr>
        <w:t>кВт×ч</w:t>
      </w:r>
      <w:proofErr w:type="spellEnd"/>
      <w:r w:rsidRPr="00E92155">
        <w:rPr>
          <w:sz w:val="28"/>
          <w:szCs w:val="28"/>
        </w:rPr>
        <w:t>.)/1000).</w:t>
      </w:r>
    </w:p>
    <w:p w14:paraId="0B3BE487" w14:textId="77777777" w:rsidR="00E92155" w:rsidRPr="00E92155" w:rsidRDefault="00E92155" w:rsidP="00E92155">
      <w:pPr>
        <w:ind w:firstLine="851"/>
        <w:jc w:val="both"/>
        <w:rPr>
          <w:sz w:val="28"/>
          <w:szCs w:val="28"/>
        </w:rPr>
      </w:pPr>
      <w:r w:rsidRPr="00E92155">
        <w:rPr>
          <w:sz w:val="28"/>
          <w:szCs w:val="28"/>
        </w:rPr>
        <w:lastRenderedPageBreak/>
        <w:t xml:space="preserve">Корректировка предложения предприятия в сторону снижения составила 800 тыс. руб. в связи с корректировкой планового полезного отпуска и объёма </w:t>
      </w:r>
      <w:r w:rsidRPr="00E92155">
        <w:rPr>
          <w:snapToGrid w:val="0"/>
          <w:sz w:val="28"/>
          <w:szCs w:val="28"/>
        </w:rPr>
        <w:t>электрической энергии</w:t>
      </w:r>
      <w:r w:rsidRPr="00E92155">
        <w:rPr>
          <w:sz w:val="28"/>
          <w:szCs w:val="28"/>
        </w:rPr>
        <w:t>.</w:t>
      </w:r>
    </w:p>
    <w:p w14:paraId="13BACCF0" w14:textId="77777777" w:rsidR="00E92155" w:rsidRPr="00E92155" w:rsidRDefault="00E92155" w:rsidP="00E92155">
      <w:pPr>
        <w:ind w:firstLine="851"/>
        <w:jc w:val="both"/>
        <w:rPr>
          <w:bCs/>
          <w:sz w:val="28"/>
          <w:szCs w:val="28"/>
        </w:rPr>
      </w:pPr>
    </w:p>
    <w:p w14:paraId="0054C804" w14:textId="77777777" w:rsidR="00E92155" w:rsidRPr="00E92155" w:rsidRDefault="00E92155" w:rsidP="00E92155">
      <w:pPr>
        <w:keepNext/>
        <w:ind w:firstLine="851"/>
        <w:jc w:val="center"/>
        <w:outlineLvl w:val="1"/>
        <w:rPr>
          <w:b/>
          <w:sz w:val="28"/>
          <w:szCs w:val="20"/>
        </w:rPr>
      </w:pPr>
      <w:bookmarkStart w:id="63" w:name="_Toc26362698"/>
      <w:r w:rsidRPr="00E92155">
        <w:rPr>
          <w:b/>
          <w:sz w:val="28"/>
          <w:szCs w:val="20"/>
        </w:rPr>
        <w:t>4.3.3. Расходы на холодную воду</w:t>
      </w:r>
      <w:bookmarkEnd w:id="63"/>
    </w:p>
    <w:p w14:paraId="4F89F71A" w14:textId="77777777" w:rsidR="00E92155" w:rsidRPr="00E92155" w:rsidRDefault="00E92155" w:rsidP="00E92155">
      <w:pPr>
        <w:ind w:firstLine="851"/>
        <w:jc w:val="both"/>
        <w:rPr>
          <w:sz w:val="28"/>
          <w:szCs w:val="28"/>
        </w:rPr>
      </w:pPr>
      <w:r w:rsidRPr="00E92155">
        <w:rPr>
          <w:sz w:val="28"/>
          <w:szCs w:val="28"/>
        </w:rPr>
        <w:t>Предложение предприятия на приобретение холодной воды на 2024 год составляют 337 тыс. руб.</w:t>
      </w:r>
    </w:p>
    <w:p w14:paraId="7AD97C61" w14:textId="77777777" w:rsidR="00E92155" w:rsidRPr="00E92155" w:rsidRDefault="00E92155" w:rsidP="00E92155">
      <w:pPr>
        <w:ind w:firstLine="851"/>
        <w:jc w:val="both"/>
        <w:rPr>
          <w:sz w:val="28"/>
          <w:szCs w:val="28"/>
        </w:rPr>
      </w:pPr>
      <w:r w:rsidRPr="00E92155">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4859EF6" w14:textId="77777777" w:rsidR="00E92155" w:rsidRPr="00E92155" w:rsidRDefault="00E92155" w:rsidP="00E92155">
      <w:pPr>
        <w:ind w:firstLine="851"/>
        <w:jc w:val="both"/>
        <w:rPr>
          <w:sz w:val="28"/>
          <w:szCs w:val="28"/>
        </w:rPr>
      </w:pPr>
      <w:r w:rsidRPr="00E92155">
        <w:rPr>
          <w:sz w:val="28"/>
          <w:szCs w:val="28"/>
        </w:rPr>
        <w:t>Договор холодного водоснабжения № 159 от 01.05.2015 с ОАО «ПО Водоканал» (стр. 289 представленных материалов);</w:t>
      </w:r>
    </w:p>
    <w:p w14:paraId="152FF173" w14:textId="77777777" w:rsidR="00E92155" w:rsidRPr="00E92155" w:rsidRDefault="00E92155" w:rsidP="00E92155">
      <w:pPr>
        <w:ind w:firstLine="851"/>
        <w:jc w:val="both"/>
        <w:rPr>
          <w:sz w:val="28"/>
          <w:szCs w:val="28"/>
        </w:rPr>
      </w:pPr>
      <w:r w:rsidRPr="00E92155">
        <w:rPr>
          <w:sz w:val="28"/>
          <w:szCs w:val="28"/>
        </w:rPr>
        <w:t xml:space="preserve">Дополнительное соглашение (к договору № 159 от 01.05.2015) от 10.01.2021. (стр. 304 представленных материалов); </w:t>
      </w:r>
    </w:p>
    <w:p w14:paraId="6B4E9773" w14:textId="77777777" w:rsidR="00E92155" w:rsidRPr="00E92155" w:rsidRDefault="00E92155" w:rsidP="00E92155">
      <w:pPr>
        <w:ind w:firstLine="851"/>
        <w:jc w:val="both"/>
        <w:rPr>
          <w:sz w:val="28"/>
          <w:szCs w:val="28"/>
        </w:rPr>
      </w:pPr>
      <w:r w:rsidRPr="00E92155">
        <w:rPr>
          <w:sz w:val="28"/>
          <w:szCs w:val="28"/>
        </w:rPr>
        <w:t xml:space="preserve">Счета-фактуры от ООО «Киселевский </w:t>
      </w:r>
      <w:proofErr w:type="spellStart"/>
      <w:r w:rsidRPr="00E92155">
        <w:rPr>
          <w:sz w:val="28"/>
          <w:szCs w:val="28"/>
        </w:rPr>
        <w:t>водоснаб</w:t>
      </w:r>
      <w:proofErr w:type="spellEnd"/>
      <w:r w:rsidRPr="00E92155">
        <w:rPr>
          <w:sz w:val="28"/>
          <w:szCs w:val="28"/>
        </w:rPr>
        <w:t>» за 1 квартал 2023 года (стр. 305 представленных материалов).</w:t>
      </w:r>
    </w:p>
    <w:p w14:paraId="41150C57" w14:textId="77777777" w:rsidR="00E92155" w:rsidRPr="00E92155" w:rsidRDefault="00E92155" w:rsidP="00E92155">
      <w:pPr>
        <w:ind w:firstLine="851"/>
        <w:jc w:val="both"/>
        <w:rPr>
          <w:snapToGrid w:val="0"/>
          <w:sz w:val="28"/>
          <w:szCs w:val="28"/>
        </w:rPr>
      </w:pPr>
      <w:r w:rsidRPr="00E92155">
        <w:rPr>
          <w:snapToGrid w:val="0"/>
          <w:sz w:val="28"/>
          <w:szCs w:val="28"/>
        </w:rPr>
        <w:t>Эксперты проанализировали все представленные в качестве обоснования документы.</w:t>
      </w:r>
    </w:p>
    <w:p w14:paraId="5F873F4B" w14:textId="77777777" w:rsidR="00E92155" w:rsidRPr="00E92155" w:rsidRDefault="00E92155" w:rsidP="00E92155">
      <w:pPr>
        <w:ind w:firstLine="851"/>
        <w:jc w:val="both"/>
        <w:rPr>
          <w:snapToGrid w:val="0"/>
          <w:sz w:val="28"/>
          <w:szCs w:val="28"/>
        </w:rPr>
      </w:pPr>
      <w:r w:rsidRPr="00E92155">
        <w:rPr>
          <w:snapToGrid w:val="0"/>
          <w:sz w:val="28"/>
          <w:szCs w:val="28"/>
        </w:rPr>
        <w:t xml:space="preserve">Расчёт расходов на холодную воду на технологические нужды произведён экспертами с учетом положений Методических указаний по расчету регулируемых цен (тарифов) в сфере теплоснабжения, утверждёнными Приказом ФСТ России от 13.06.2013 № 760-э. </w:t>
      </w:r>
    </w:p>
    <w:p w14:paraId="62940A58" w14:textId="77777777" w:rsidR="00E92155" w:rsidRPr="00E92155" w:rsidRDefault="00E92155" w:rsidP="00E92155">
      <w:pPr>
        <w:ind w:firstLine="851"/>
        <w:jc w:val="both"/>
        <w:rPr>
          <w:snapToGrid w:val="0"/>
          <w:sz w:val="28"/>
          <w:szCs w:val="28"/>
        </w:rPr>
      </w:pPr>
      <w:r w:rsidRPr="00E92155">
        <w:rPr>
          <w:snapToGrid w:val="0"/>
          <w:sz w:val="28"/>
          <w:szCs w:val="28"/>
        </w:rPr>
        <w:t>Также на каждый год долгосрочного периода регулирования определяются в соответствии с пунктом 40 настоящих Методических указаний и в течение этого периода не пересматриваются, если иное не предусмотрено пунктом 50 настоящих Методических указаний:</w:t>
      </w:r>
    </w:p>
    <w:p w14:paraId="645DB399" w14:textId="77777777" w:rsidR="00E92155" w:rsidRPr="00E92155" w:rsidRDefault="00E92155" w:rsidP="00E92155">
      <w:pPr>
        <w:ind w:firstLine="851"/>
        <w:jc w:val="both"/>
        <w:rPr>
          <w:snapToGrid w:val="0"/>
          <w:sz w:val="28"/>
          <w:szCs w:val="28"/>
        </w:rPr>
      </w:pPr>
      <w:r w:rsidRPr="00E92155">
        <w:rPr>
          <w:snapToGrid w:val="0"/>
          <w:sz w:val="28"/>
          <w:szCs w:val="28"/>
        </w:rPr>
        <w:t>объем потерь тепловой энергии, устанавливаемый для организаций, осуществляющих деятельность по передаче тепловой энергии, теплоносителя;</w:t>
      </w:r>
    </w:p>
    <w:p w14:paraId="79BFE86B" w14:textId="77777777" w:rsidR="00E92155" w:rsidRPr="00E92155" w:rsidRDefault="00E92155" w:rsidP="00E92155">
      <w:pPr>
        <w:ind w:firstLine="851"/>
        <w:jc w:val="both"/>
        <w:rPr>
          <w:snapToGrid w:val="0"/>
          <w:sz w:val="28"/>
          <w:szCs w:val="28"/>
        </w:rPr>
      </w:pPr>
      <w:r w:rsidRPr="00E92155">
        <w:rPr>
          <w:snapToGrid w:val="0"/>
          <w:sz w:val="28"/>
          <w:szCs w:val="28"/>
        </w:rPr>
        <w:t>объем потребления прочих энергетических ресурсов, холодной воды и теплоносителя в сопоставимых условиях.</w:t>
      </w:r>
    </w:p>
    <w:p w14:paraId="52444A08" w14:textId="77777777" w:rsidR="00E92155" w:rsidRPr="00E92155" w:rsidRDefault="00E92155" w:rsidP="00E92155">
      <w:pPr>
        <w:ind w:firstLine="851"/>
        <w:jc w:val="both"/>
        <w:rPr>
          <w:snapToGrid w:val="0"/>
          <w:sz w:val="28"/>
          <w:szCs w:val="28"/>
        </w:rPr>
      </w:pPr>
      <w:r w:rsidRPr="00E92155">
        <w:rPr>
          <w:snapToGrid w:val="0"/>
          <w:sz w:val="28"/>
          <w:szCs w:val="28"/>
        </w:rPr>
        <w:t>Необходимо отметить, что объем воды на технологические нужды на 2024 год скорректирован относительно планового полезного отпуска тепловой энергии на первый год долгосрочного периода 2020 год к плановому полезному отпуску на 2024 года. Таким образом, объем электроэнергии на 2024 год составит 7 203</w:t>
      </w:r>
      <w:r w:rsidRPr="00E92155">
        <w:rPr>
          <w:szCs w:val="20"/>
        </w:rPr>
        <w:t xml:space="preserve"> </w:t>
      </w:r>
      <w:r w:rsidRPr="00E92155">
        <w:rPr>
          <w:snapToGrid w:val="0"/>
          <w:sz w:val="28"/>
          <w:szCs w:val="28"/>
        </w:rPr>
        <w:t>м³.</w:t>
      </w:r>
    </w:p>
    <w:p w14:paraId="20D8E3CF" w14:textId="77777777" w:rsidR="00E92155" w:rsidRPr="00E92155" w:rsidRDefault="00E92155" w:rsidP="00E92155">
      <w:pPr>
        <w:ind w:firstLine="851"/>
        <w:jc w:val="both"/>
        <w:rPr>
          <w:sz w:val="28"/>
          <w:szCs w:val="28"/>
        </w:rPr>
      </w:pPr>
      <w:r w:rsidRPr="00E92155">
        <w:rPr>
          <w:sz w:val="28"/>
          <w:szCs w:val="28"/>
        </w:rPr>
        <w:t>Поставщиком холодной воды ООО «</w:t>
      </w:r>
      <w:proofErr w:type="spellStart"/>
      <w:r w:rsidRPr="00E92155">
        <w:rPr>
          <w:sz w:val="28"/>
          <w:szCs w:val="28"/>
        </w:rPr>
        <w:t>СибСтройСервис</w:t>
      </w:r>
      <w:proofErr w:type="spellEnd"/>
      <w:r w:rsidRPr="00E92155">
        <w:rPr>
          <w:sz w:val="28"/>
          <w:szCs w:val="28"/>
        </w:rPr>
        <w:t xml:space="preserve">» является ООО «Киселевский </w:t>
      </w:r>
      <w:proofErr w:type="spellStart"/>
      <w:r w:rsidRPr="00E92155">
        <w:rPr>
          <w:sz w:val="28"/>
          <w:szCs w:val="28"/>
        </w:rPr>
        <w:t>водоснаб</w:t>
      </w:r>
      <w:proofErr w:type="spellEnd"/>
      <w:r w:rsidRPr="00E92155">
        <w:rPr>
          <w:sz w:val="28"/>
          <w:szCs w:val="28"/>
        </w:rPr>
        <w:t>».</w:t>
      </w:r>
    </w:p>
    <w:p w14:paraId="3BA839F1" w14:textId="77777777" w:rsidR="00E92155" w:rsidRPr="00E92155" w:rsidRDefault="00E92155" w:rsidP="00E92155">
      <w:pPr>
        <w:ind w:firstLine="851"/>
        <w:contextualSpacing/>
        <w:jc w:val="both"/>
        <w:rPr>
          <w:sz w:val="28"/>
          <w:szCs w:val="28"/>
        </w:rPr>
      </w:pPr>
      <w:r w:rsidRPr="00E92155">
        <w:rPr>
          <w:sz w:val="28"/>
          <w:szCs w:val="28"/>
        </w:rPr>
        <w:t xml:space="preserve">В связи с тем, что в соответствии с пунктом 9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тарифы в сфере водоснабжения и водоотведения устанавливаются с календарной разбивкой по полугодиям при условии не превышения величины указанных тарифов в первом полугодии очередного годового периода регулирования над величиной соответствующих тарифов во втором полугодии предшествующего годового периода регулирования, </w:t>
      </w:r>
      <w:r w:rsidRPr="00E92155">
        <w:rPr>
          <w:sz w:val="28"/>
          <w:szCs w:val="28"/>
        </w:rPr>
        <w:lastRenderedPageBreak/>
        <w:t>договорные цены на тепловую энергию начинают индексироваться со второго полугодия 2024 года.</w:t>
      </w:r>
    </w:p>
    <w:p w14:paraId="3FC39FCD" w14:textId="77777777" w:rsidR="00E92155" w:rsidRPr="00E92155" w:rsidRDefault="00E92155" w:rsidP="00E92155">
      <w:pPr>
        <w:ind w:firstLine="851"/>
        <w:jc w:val="both"/>
        <w:rPr>
          <w:sz w:val="28"/>
          <w:szCs w:val="28"/>
        </w:rPr>
      </w:pPr>
      <w:bookmarkStart w:id="64" w:name="_Hlk58588782"/>
      <w:r w:rsidRPr="00E92155">
        <w:rPr>
          <w:sz w:val="28"/>
          <w:szCs w:val="28"/>
        </w:rPr>
        <w:t xml:space="preserve">В соответствии с </w:t>
      </w:r>
      <w:proofErr w:type="spellStart"/>
      <w:r w:rsidRPr="00E92155">
        <w:rPr>
          <w:sz w:val="28"/>
          <w:szCs w:val="28"/>
        </w:rPr>
        <w:t>пп</w:t>
      </w:r>
      <w:proofErr w:type="spellEnd"/>
      <w:r w:rsidRPr="00E92155">
        <w:rPr>
          <w:sz w:val="28"/>
          <w:szCs w:val="28"/>
        </w:rPr>
        <w:t xml:space="preserve">. а) и в) п. 28 Постановления Правительства РФ от 22.10.2012 № 1075 «О ценообразовании в сфере теплоснабжения», экспертами выполнен расчёт, в соответствии с которым, затраты по данной статье на 2024 год составили 287 тыс. руб. исходя из объёма потребления воды в </w:t>
      </w:r>
      <w:r w:rsidRPr="00E92155">
        <w:rPr>
          <w:snapToGrid w:val="0"/>
          <w:sz w:val="28"/>
          <w:szCs w:val="28"/>
        </w:rPr>
        <w:t>7 203,32</w:t>
      </w:r>
      <w:r w:rsidRPr="00E92155">
        <w:rPr>
          <w:szCs w:val="20"/>
        </w:rPr>
        <w:t xml:space="preserve"> </w:t>
      </w:r>
      <w:r w:rsidRPr="00E92155">
        <w:rPr>
          <w:snapToGrid w:val="0"/>
          <w:sz w:val="28"/>
          <w:szCs w:val="28"/>
        </w:rPr>
        <w:t>м³ в том числе:</w:t>
      </w:r>
    </w:p>
    <w:p w14:paraId="4ED65FBA" w14:textId="77777777" w:rsidR="00E92155" w:rsidRPr="00E92155" w:rsidRDefault="00E92155" w:rsidP="00E92155">
      <w:pPr>
        <w:ind w:firstLine="851"/>
        <w:jc w:val="both"/>
        <w:rPr>
          <w:snapToGrid w:val="0"/>
          <w:sz w:val="28"/>
          <w:szCs w:val="28"/>
        </w:rPr>
      </w:pPr>
      <w:r w:rsidRPr="00E92155">
        <w:rPr>
          <w:snapToGrid w:val="0"/>
          <w:sz w:val="28"/>
          <w:szCs w:val="28"/>
        </w:rPr>
        <w:t xml:space="preserve">- 1-е полугодие 2024 года – </w:t>
      </w:r>
      <w:bookmarkStart w:id="65" w:name="_Hlk25927958"/>
      <w:r w:rsidRPr="00E92155">
        <w:rPr>
          <w:snapToGrid w:val="0"/>
          <w:sz w:val="28"/>
          <w:szCs w:val="28"/>
        </w:rPr>
        <w:t>3 707,18 м³</w:t>
      </w:r>
      <w:bookmarkEnd w:id="65"/>
      <w:r w:rsidRPr="00E92155">
        <w:rPr>
          <w:snapToGrid w:val="0"/>
          <w:sz w:val="28"/>
          <w:szCs w:val="28"/>
        </w:rPr>
        <w:t>;</w:t>
      </w:r>
    </w:p>
    <w:p w14:paraId="11233DC3" w14:textId="77777777" w:rsidR="00E92155" w:rsidRPr="00E92155" w:rsidRDefault="00E92155" w:rsidP="00E92155">
      <w:pPr>
        <w:ind w:firstLine="851"/>
        <w:jc w:val="both"/>
        <w:rPr>
          <w:snapToGrid w:val="0"/>
          <w:sz w:val="28"/>
          <w:szCs w:val="28"/>
        </w:rPr>
      </w:pPr>
      <w:r w:rsidRPr="00E92155">
        <w:rPr>
          <w:snapToGrid w:val="0"/>
          <w:sz w:val="28"/>
          <w:szCs w:val="28"/>
        </w:rPr>
        <w:t>- 2-е полугодие 2024 года – 3 496,14 м³.</w:t>
      </w:r>
    </w:p>
    <w:p w14:paraId="1005177E" w14:textId="77777777" w:rsidR="00E92155" w:rsidRPr="00E92155" w:rsidRDefault="00E92155" w:rsidP="00E92155">
      <w:pPr>
        <w:ind w:firstLine="851"/>
        <w:jc w:val="both"/>
        <w:rPr>
          <w:snapToGrid w:val="0"/>
          <w:sz w:val="28"/>
          <w:szCs w:val="28"/>
        </w:rPr>
      </w:pPr>
      <w:r w:rsidRPr="00E92155">
        <w:rPr>
          <w:snapToGrid w:val="0"/>
          <w:sz w:val="28"/>
          <w:szCs w:val="28"/>
        </w:rPr>
        <w:t>И прогнозный тариф на питьевую воду на 2024 год в том числе:</w:t>
      </w:r>
    </w:p>
    <w:p w14:paraId="2E62F259" w14:textId="77777777" w:rsidR="00E92155" w:rsidRPr="00E92155" w:rsidRDefault="00E92155" w:rsidP="00E92155">
      <w:pPr>
        <w:ind w:firstLine="851"/>
        <w:jc w:val="both"/>
        <w:rPr>
          <w:snapToGrid w:val="0"/>
          <w:sz w:val="28"/>
          <w:szCs w:val="28"/>
        </w:rPr>
      </w:pPr>
      <w:r w:rsidRPr="00E92155">
        <w:rPr>
          <w:snapToGrid w:val="0"/>
          <w:sz w:val="28"/>
          <w:szCs w:val="28"/>
        </w:rPr>
        <w:t>- с 01.01.2024 – 39,01 руб./м³;</w:t>
      </w:r>
    </w:p>
    <w:p w14:paraId="24F8154D" w14:textId="77777777" w:rsidR="00E92155" w:rsidRPr="00E92155" w:rsidRDefault="00E92155" w:rsidP="00E92155">
      <w:pPr>
        <w:ind w:firstLine="851"/>
        <w:jc w:val="both"/>
        <w:rPr>
          <w:snapToGrid w:val="0"/>
          <w:sz w:val="28"/>
          <w:szCs w:val="28"/>
        </w:rPr>
      </w:pPr>
      <w:r w:rsidRPr="00E92155">
        <w:rPr>
          <w:snapToGrid w:val="0"/>
          <w:sz w:val="28"/>
          <w:szCs w:val="28"/>
        </w:rPr>
        <w:t xml:space="preserve">- с 01.07.2024 – 42,77 руб./м³. </w:t>
      </w:r>
    </w:p>
    <w:p w14:paraId="5C560410" w14:textId="77777777" w:rsidR="00E92155" w:rsidRPr="00E92155" w:rsidRDefault="00E92155" w:rsidP="00E92155">
      <w:pPr>
        <w:ind w:firstLine="851"/>
        <w:jc w:val="both"/>
        <w:rPr>
          <w:snapToGrid w:val="0"/>
          <w:sz w:val="28"/>
          <w:szCs w:val="28"/>
        </w:rPr>
      </w:pPr>
      <w:r w:rsidRPr="00E92155">
        <w:rPr>
          <w:sz w:val="28"/>
          <w:szCs w:val="28"/>
        </w:rPr>
        <w:t>Эксперты предлагают включить в расчёт НВВ на 2024 год расходы на покупку холодной воды на технологические нужды для производства тепловой энергии в размере 294 тыс. руб.</w:t>
      </w:r>
    </w:p>
    <w:p w14:paraId="6AE6B286" w14:textId="77777777" w:rsidR="00E92155" w:rsidRPr="00E92155" w:rsidRDefault="00E92155" w:rsidP="00E92155">
      <w:pPr>
        <w:ind w:firstLine="851"/>
        <w:jc w:val="both"/>
        <w:rPr>
          <w:sz w:val="28"/>
          <w:szCs w:val="28"/>
        </w:rPr>
      </w:pPr>
      <w:r w:rsidRPr="00E92155">
        <w:rPr>
          <w:sz w:val="28"/>
          <w:szCs w:val="28"/>
        </w:rPr>
        <w:t xml:space="preserve">Корректировка предложения предприятия в сторону снижения составила 43 тыс. руб. в связи с корректировкой планового полезного отпуска и объёма </w:t>
      </w:r>
      <w:r w:rsidRPr="00E92155">
        <w:rPr>
          <w:snapToGrid w:val="0"/>
          <w:sz w:val="28"/>
          <w:szCs w:val="28"/>
        </w:rPr>
        <w:t>холодной воды.</w:t>
      </w:r>
    </w:p>
    <w:bookmarkEnd w:id="64"/>
    <w:p w14:paraId="2F5BC148" w14:textId="77777777" w:rsidR="00E92155" w:rsidRPr="00E92155" w:rsidRDefault="00E92155" w:rsidP="00E92155">
      <w:pPr>
        <w:ind w:firstLine="851"/>
        <w:jc w:val="both"/>
        <w:rPr>
          <w:sz w:val="28"/>
          <w:szCs w:val="28"/>
        </w:rPr>
      </w:pPr>
      <w:r w:rsidRPr="00E92155">
        <w:rPr>
          <w:sz w:val="28"/>
          <w:szCs w:val="28"/>
        </w:rPr>
        <w:t>Общая величина расходов на приобретение энергетических ресурсов на тепловую энергию приведена в таблице 12.</w:t>
      </w:r>
    </w:p>
    <w:p w14:paraId="6E12B1B5" w14:textId="77777777" w:rsidR="00E92155" w:rsidRPr="00E92155" w:rsidRDefault="00E92155" w:rsidP="00E92155">
      <w:pPr>
        <w:spacing w:after="160" w:line="259" w:lineRule="auto"/>
        <w:rPr>
          <w:sz w:val="28"/>
          <w:szCs w:val="28"/>
        </w:rPr>
      </w:pPr>
    </w:p>
    <w:p w14:paraId="5E3862B1" w14:textId="77777777" w:rsidR="00E92155" w:rsidRPr="00E92155" w:rsidRDefault="00E92155" w:rsidP="00E92155">
      <w:pPr>
        <w:spacing w:after="160" w:line="259" w:lineRule="auto"/>
        <w:rPr>
          <w:sz w:val="28"/>
          <w:szCs w:val="28"/>
        </w:rPr>
      </w:pPr>
    </w:p>
    <w:p w14:paraId="342EF68B" w14:textId="77777777" w:rsidR="00E92155" w:rsidRPr="00E92155" w:rsidRDefault="00E92155" w:rsidP="00E92155">
      <w:pPr>
        <w:spacing w:after="160" w:line="259" w:lineRule="auto"/>
        <w:rPr>
          <w:sz w:val="28"/>
          <w:szCs w:val="28"/>
        </w:rPr>
      </w:pPr>
    </w:p>
    <w:p w14:paraId="08B50EF6" w14:textId="77777777" w:rsidR="00E92155" w:rsidRPr="00E92155" w:rsidRDefault="00E92155" w:rsidP="00E92155">
      <w:pPr>
        <w:spacing w:after="160" w:line="259" w:lineRule="auto"/>
        <w:rPr>
          <w:sz w:val="28"/>
          <w:szCs w:val="28"/>
        </w:rPr>
      </w:pPr>
    </w:p>
    <w:p w14:paraId="250BAC64" w14:textId="77777777" w:rsidR="00E92155" w:rsidRPr="00E92155" w:rsidRDefault="00E92155" w:rsidP="00E92155">
      <w:pPr>
        <w:jc w:val="right"/>
        <w:rPr>
          <w:rFonts w:eastAsia="Calibri"/>
          <w:b/>
          <w:bCs/>
          <w:sz w:val="28"/>
          <w:szCs w:val="28"/>
          <w:lang w:eastAsia="en-US"/>
        </w:rPr>
      </w:pPr>
      <w:r w:rsidRPr="00E92155">
        <w:rPr>
          <w:sz w:val="28"/>
          <w:szCs w:val="28"/>
        </w:rPr>
        <w:t>Таблица 12</w:t>
      </w:r>
    </w:p>
    <w:p w14:paraId="4BE13492" w14:textId="77777777" w:rsidR="00E92155" w:rsidRPr="00E92155" w:rsidRDefault="00E92155" w:rsidP="00E92155">
      <w:pPr>
        <w:jc w:val="center"/>
        <w:rPr>
          <w:rFonts w:eastAsia="Calibri"/>
          <w:b/>
          <w:bCs/>
          <w:sz w:val="28"/>
          <w:lang w:eastAsia="en-US"/>
        </w:rPr>
      </w:pPr>
      <w:r w:rsidRPr="00E92155">
        <w:rPr>
          <w:rFonts w:eastAsia="Calibri"/>
          <w:b/>
          <w:bCs/>
          <w:sz w:val="28"/>
          <w:lang w:eastAsia="en-US"/>
        </w:rPr>
        <w:t xml:space="preserve">Реестр расходов на приобретение энергетических ресурсов, </w:t>
      </w:r>
    </w:p>
    <w:p w14:paraId="19AAA061" w14:textId="77777777" w:rsidR="00E92155" w:rsidRPr="00E92155" w:rsidRDefault="00E92155" w:rsidP="00E92155">
      <w:pPr>
        <w:jc w:val="center"/>
        <w:rPr>
          <w:rFonts w:eastAsia="Calibri"/>
          <w:b/>
          <w:bCs/>
          <w:sz w:val="28"/>
          <w:lang w:eastAsia="en-US"/>
        </w:rPr>
      </w:pPr>
      <w:r w:rsidRPr="00E92155">
        <w:rPr>
          <w:rFonts w:eastAsia="Calibri"/>
          <w:b/>
          <w:bCs/>
          <w:sz w:val="28"/>
          <w:lang w:eastAsia="en-US"/>
        </w:rPr>
        <w:t>холодной воды и теплоносителя на 2024 год</w:t>
      </w:r>
    </w:p>
    <w:p w14:paraId="41D76CD3" w14:textId="77777777" w:rsidR="00E92155" w:rsidRPr="00E92155" w:rsidRDefault="00E92155" w:rsidP="00E92155">
      <w:pPr>
        <w:jc w:val="center"/>
        <w:rPr>
          <w:sz w:val="28"/>
        </w:rPr>
      </w:pPr>
      <w:r w:rsidRPr="00E92155">
        <w:rPr>
          <w:sz w:val="28"/>
        </w:rPr>
        <w:t>(Приложение 5.4 к Методическим указаниям)</w:t>
      </w:r>
    </w:p>
    <w:p w14:paraId="0076AE5A" w14:textId="77777777" w:rsidR="00E92155" w:rsidRPr="00E92155" w:rsidRDefault="00E92155" w:rsidP="00E92155">
      <w:pPr>
        <w:ind w:firstLine="851"/>
        <w:jc w:val="right"/>
        <w:rPr>
          <w:sz w:val="28"/>
          <w:szCs w:val="28"/>
        </w:rPr>
      </w:pPr>
      <w:r w:rsidRPr="00E92155">
        <w:rPr>
          <w:sz w:val="28"/>
          <w:szCs w:val="28"/>
        </w:rPr>
        <w:t>тыс. руб.</w:t>
      </w: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3858"/>
        <w:gridCol w:w="1614"/>
        <w:gridCol w:w="1851"/>
        <w:gridCol w:w="1844"/>
      </w:tblGrid>
      <w:tr w:rsidR="00E92155" w:rsidRPr="00E92155" w14:paraId="637D6AE8" w14:textId="77777777" w:rsidTr="003E7303">
        <w:trPr>
          <w:trHeight w:val="16"/>
          <w:tblHeader/>
        </w:trPr>
        <w:tc>
          <w:tcPr>
            <w:tcW w:w="802" w:type="dxa"/>
            <w:shd w:val="clear" w:color="auto" w:fill="auto"/>
            <w:vAlign w:val="center"/>
            <w:hideMark/>
          </w:tcPr>
          <w:p w14:paraId="640B620C" w14:textId="77777777" w:rsidR="00E92155" w:rsidRPr="00E92155" w:rsidRDefault="00E92155" w:rsidP="00E92155">
            <w:pPr>
              <w:jc w:val="center"/>
            </w:pPr>
            <w:r w:rsidRPr="00E92155">
              <w:t>№ п/п</w:t>
            </w:r>
          </w:p>
        </w:tc>
        <w:tc>
          <w:tcPr>
            <w:tcW w:w="3928" w:type="dxa"/>
            <w:shd w:val="clear" w:color="auto" w:fill="auto"/>
            <w:vAlign w:val="center"/>
            <w:hideMark/>
          </w:tcPr>
          <w:p w14:paraId="23BD5EC6" w14:textId="77777777" w:rsidR="00E92155" w:rsidRPr="00E92155" w:rsidRDefault="00E92155" w:rsidP="00E92155">
            <w:pPr>
              <w:jc w:val="center"/>
            </w:pPr>
            <w:r w:rsidRPr="00E92155">
              <w:t>Наименование ресурса</w:t>
            </w:r>
          </w:p>
        </w:tc>
        <w:tc>
          <w:tcPr>
            <w:tcW w:w="1560" w:type="dxa"/>
            <w:shd w:val="clear" w:color="auto" w:fill="auto"/>
            <w:vAlign w:val="center"/>
            <w:hideMark/>
          </w:tcPr>
          <w:p w14:paraId="32E98CE6" w14:textId="77777777" w:rsidR="00E92155" w:rsidRPr="00E92155" w:rsidRDefault="00E92155" w:rsidP="00E92155">
            <w:pPr>
              <w:jc w:val="center"/>
            </w:pPr>
            <w:r w:rsidRPr="00E92155">
              <w:t>Предложение предприятия на 2024 год</w:t>
            </w:r>
          </w:p>
        </w:tc>
        <w:tc>
          <w:tcPr>
            <w:tcW w:w="1859" w:type="dxa"/>
            <w:shd w:val="clear" w:color="auto" w:fill="auto"/>
            <w:vAlign w:val="center"/>
          </w:tcPr>
          <w:p w14:paraId="44CF2B85" w14:textId="77777777" w:rsidR="00E92155" w:rsidRPr="00E92155" w:rsidRDefault="00E92155" w:rsidP="00E92155">
            <w:pPr>
              <w:jc w:val="center"/>
            </w:pPr>
            <w:r w:rsidRPr="00E92155">
              <w:t>Предложение экспертов на 2024 год</w:t>
            </w:r>
          </w:p>
        </w:tc>
        <w:tc>
          <w:tcPr>
            <w:tcW w:w="1847" w:type="dxa"/>
            <w:vAlign w:val="center"/>
          </w:tcPr>
          <w:p w14:paraId="5AC57098" w14:textId="77777777" w:rsidR="00E92155" w:rsidRPr="00E92155" w:rsidRDefault="00E92155" w:rsidP="00E92155">
            <w:pPr>
              <w:jc w:val="center"/>
            </w:pPr>
            <w:r w:rsidRPr="00E92155">
              <w:t>Корректировка</w:t>
            </w:r>
          </w:p>
        </w:tc>
      </w:tr>
      <w:tr w:rsidR="00E92155" w:rsidRPr="00E92155" w14:paraId="24AE1800" w14:textId="77777777" w:rsidTr="003E7303">
        <w:trPr>
          <w:trHeight w:val="16"/>
        </w:trPr>
        <w:tc>
          <w:tcPr>
            <w:tcW w:w="802" w:type="dxa"/>
            <w:shd w:val="clear" w:color="auto" w:fill="auto"/>
            <w:vAlign w:val="center"/>
            <w:hideMark/>
          </w:tcPr>
          <w:p w14:paraId="5D7B3181" w14:textId="77777777" w:rsidR="00E92155" w:rsidRPr="00E92155" w:rsidRDefault="00E92155" w:rsidP="00E92155">
            <w:pPr>
              <w:jc w:val="center"/>
            </w:pPr>
            <w:r w:rsidRPr="00E92155">
              <w:t>1</w:t>
            </w:r>
          </w:p>
        </w:tc>
        <w:tc>
          <w:tcPr>
            <w:tcW w:w="3928" w:type="dxa"/>
            <w:shd w:val="clear" w:color="auto" w:fill="auto"/>
            <w:vAlign w:val="center"/>
            <w:hideMark/>
          </w:tcPr>
          <w:p w14:paraId="5A26F8EE" w14:textId="77777777" w:rsidR="00E92155" w:rsidRPr="00E92155" w:rsidRDefault="00E92155" w:rsidP="00E92155">
            <w:r w:rsidRPr="00E92155">
              <w:t>Расходы на топливо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89ED9" w14:textId="77777777" w:rsidR="00E92155" w:rsidRPr="00E92155" w:rsidRDefault="00E92155" w:rsidP="00E92155">
            <w:pPr>
              <w:jc w:val="center"/>
            </w:pPr>
            <w:r w:rsidRPr="00E92155">
              <w:t>9 494</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4562C33F" w14:textId="77777777" w:rsidR="00E92155" w:rsidRPr="00E92155" w:rsidRDefault="00E92155" w:rsidP="00E92155">
            <w:pPr>
              <w:jc w:val="center"/>
            </w:pPr>
            <w:r w:rsidRPr="00E92155">
              <w:t>9 440</w:t>
            </w:r>
          </w:p>
        </w:tc>
        <w:tc>
          <w:tcPr>
            <w:tcW w:w="1847" w:type="dxa"/>
            <w:tcBorders>
              <w:top w:val="single" w:sz="4" w:space="0" w:color="auto"/>
              <w:left w:val="nil"/>
              <w:bottom w:val="single" w:sz="4" w:space="0" w:color="auto"/>
              <w:right w:val="single" w:sz="4" w:space="0" w:color="auto"/>
            </w:tcBorders>
            <w:shd w:val="clear" w:color="auto" w:fill="auto"/>
            <w:vAlign w:val="center"/>
          </w:tcPr>
          <w:p w14:paraId="78E92E9C" w14:textId="77777777" w:rsidR="00E92155" w:rsidRPr="00E92155" w:rsidRDefault="00E92155" w:rsidP="00E92155">
            <w:pPr>
              <w:jc w:val="center"/>
            </w:pPr>
            <w:r w:rsidRPr="00E92155">
              <w:t>-54</w:t>
            </w:r>
          </w:p>
        </w:tc>
      </w:tr>
      <w:tr w:rsidR="00E92155" w:rsidRPr="00E92155" w14:paraId="5CCD0C40" w14:textId="77777777" w:rsidTr="003E7303">
        <w:trPr>
          <w:trHeight w:val="16"/>
        </w:trPr>
        <w:tc>
          <w:tcPr>
            <w:tcW w:w="802" w:type="dxa"/>
            <w:shd w:val="clear" w:color="auto" w:fill="auto"/>
            <w:vAlign w:val="center"/>
            <w:hideMark/>
          </w:tcPr>
          <w:p w14:paraId="45DB7F42" w14:textId="77777777" w:rsidR="00E92155" w:rsidRPr="00E92155" w:rsidRDefault="00E92155" w:rsidP="00E92155">
            <w:pPr>
              <w:jc w:val="center"/>
            </w:pPr>
            <w:r w:rsidRPr="00E92155">
              <w:t>2</w:t>
            </w:r>
          </w:p>
        </w:tc>
        <w:tc>
          <w:tcPr>
            <w:tcW w:w="3928" w:type="dxa"/>
            <w:shd w:val="clear" w:color="auto" w:fill="auto"/>
            <w:vAlign w:val="center"/>
            <w:hideMark/>
          </w:tcPr>
          <w:p w14:paraId="10ADD6DA" w14:textId="77777777" w:rsidR="00E92155" w:rsidRPr="00E92155" w:rsidRDefault="00E92155" w:rsidP="00E92155">
            <w:r w:rsidRPr="00E92155">
              <w:t>Расходы на электрическую энергию</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781834CB" w14:textId="77777777" w:rsidR="00E92155" w:rsidRPr="00E92155" w:rsidRDefault="00E92155" w:rsidP="00E92155">
            <w:pPr>
              <w:jc w:val="center"/>
            </w:pPr>
            <w:r w:rsidRPr="00E92155">
              <w:t>7 125</w:t>
            </w:r>
          </w:p>
        </w:tc>
        <w:tc>
          <w:tcPr>
            <w:tcW w:w="1859" w:type="dxa"/>
            <w:tcBorders>
              <w:top w:val="nil"/>
              <w:left w:val="nil"/>
              <w:bottom w:val="single" w:sz="4" w:space="0" w:color="auto"/>
              <w:right w:val="single" w:sz="4" w:space="0" w:color="auto"/>
            </w:tcBorders>
            <w:shd w:val="clear" w:color="auto" w:fill="auto"/>
            <w:vAlign w:val="center"/>
            <w:hideMark/>
          </w:tcPr>
          <w:p w14:paraId="53AE5A83" w14:textId="77777777" w:rsidR="00E92155" w:rsidRPr="00E92155" w:rsidRDefault="00E92155" w:rsidP="00E92155">
            <w:pPr>
              <w:jc w:val="center"/>
            </w:pPr>
            <w:r w:rsidRPr="00E92155">
              <w:t>6 325</w:t>
            </w:r>
          </w:p>
        </w:tc>
        <w:tc>
          <w:tcPr>
            <w:tcW w:w="1847" w:type="dxa"/>
            <w:tcBorders>
              <w:top w:val="nil"/>
              <w:left w:val="nil"/>
              <w:bottom w:val="single" w:sz="4" w:space="0" w:color="auto"/>
              <w:right w:val="single" w:sz="4" w:space="0" w:color="auto"/>
            </w:tcBorders>
            <w:shd w:val="clear" w:color="auto" w:fill="auto"/>
            <w:vAlign w:val="center"/>
          </w:tcPr>
          <w:p w14:paraId="62D33CB6" w14:textId="77777777" w:rsidR="00E92155" w:rsidRPr="00E92155" w:rsidRDefault="00E92155" w:rsidP="00E92155">
            <w:pPr>
              <w:jc w:val="center"/>
            </w:pPr>
            <w:r w:rsidRPr="00E92155">
              <w:t>-800</w:t>
            </w:r>
          </w:p>
        </w:tc>
      </w:tr>
      <w:tr w:rsidR="00E92155" w:rsidRPr="00E92155" w14:paraId="340C0FC9" w14:textId="77777777" w:rsidTr="003E7303">
        <w:trPr>
          <w:trHeight w:val="16"/>
        </w:trPr>
        <w:tc>
          <w:tcPr>
            <w:tcW w:w="802" w:type="dxa"/>
            <w:shd w:val="clear" w:color="auto" w:fill="auto"/>
            <w:vAlign w:val="center"/>
            <w:hideMark/>
          </w:tcPr>
          <w:p w14:paraId="415BCFF0" w14:textId="77777777" w:rsidR="00E92155" w:rsidRPr="00E92155" w:rsidRDefault="00E92155" w:rsidP="00E92155">
            <w:pPr>
              <w:jc w:val="center"/>
            </w:pPr>
            <w:r w:rsidRPr="00E92155">
              <w:t>3</w:t>
            </w:r>
          </w:p>
        </w:tc>
        <w:tc>
          <w:tcPr>
            <w:tcW w:w="3928" w:type="dxa"/>
            <w:shd w:val="clear" w:color="auto" w:fill="auto"/>
            <w:vAlign w:val="center"/>
            <w:hideMark/>
          </w:tcPr>
          <w:p w14:paraId="7A44F81C" w14:textId="77777777" w:rsidR="00E92155" w:rsidRPr="00E92155" w:rsidRDefault="00E92155" w:rsidP="00E92155">
            <w:r w:rsidRPr="00E92155">
              <w:t>Расходы на тепловую энергию</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42EF46C7" w14:textId="77777777" w:rsidR="00E92155" w:rsidRPr="00E92155" w:rsidRDefault="00E92155" w:rsidP="00E92155">
            <w:pPr>
              <w:jc w:val="center"/>
            </w:pPr>
            <w:r w:rsidRPr="00E92155">
              <w:t>0</w:t>
            </w:r>
          </w:p>
        </w:tc>
        <w:tc>
          <w:tcPr>
            <w:tcW w:w="1859" w:type="dxa"/>
            <w:tcBorders>
              <w:top w:val="nil"/>
              <w:left w:val="nil"/>
              <w:bottom w:val="single" w:sz="4" w:space="0" w:color="auto"/>
              <w:right w:val="single" w:sz="4" w:space="0" w:color="auto"/>
            </w:tcBorders>
            <w:shd w:val="clear" w:color="auto" w:fill="auto"/>
            <w:vAlign w:val="center"/>
            <w:hideMark/>
          </w:tcPr>
          <w:p w14:paraId="707B1CD4" w14:textId="77777777" w:rsidR="00E92155" w:rsidRPr="00E92155" w:rsidRDefault="00E92155" w:rsidP="00E92155">
            <w:pPr>
              <w:jc w:val="center"/>
            </w:pPr>
            <w:r w:rsidRPr="00E92155">
              <w:t>0</w:t>
            </w:r>
          </w:p>
        </w:tc>
        <w:tc>
          <w:tcPr>
            <w:tcW w:w="1847" w:type="dxa"/>
            <w:tcBorders>
              <w:top w:val="nil"/>
              <w:left w:val="nil"/>
              <w:bottom w:val="single" w:sz="4" w:space="0" w:color="auto"/>
              <w:right w:val="single" w:sz="4" w:space="0" w:color="auto"/>
            </w:tcBorders>
            <w:shd w:val="clear" w:color="auto" w:fill="auto"/>
            <w:vAlign w:val="center"/>
          </w:tcPr>
          <w:p w14:paraId="3E0DD75E" w14:textId="77777777" w:rsidR="00E92155" w:rsidRPr="00E92155" w:rsidRDefault="00E92155" w:rsidP="00E92155">
            <w:pPr>
              <w:jc w:val="center"/>
            </w:pPr>
            <w:r w:rsidRPr="00E92155">
              <w:t>0</w:t>
            </w:r>
          </w:p>
        </w:tc>
      </w:tr>
      <w:tr w:rsidR="00E92155" w:rsidRPr="00E92155" w14:paraId="208EC057" w14:textId="77777777" w:rsidTr="003E7303">
        <w:trPr>
          <w:trHeight w:val="16"/>
        </w:trPr>
        <w:tc>
          <w:tcPr>
            <w:tcW w:w="802" w:type="dxa"/>
            <w:shd w:val="clear" w:color="auto" w:fill="auto"/>
            <w:vAlign w:val="center"/>
            <w:hideMark/>
          </w:tcPr>
          <w:p w14:paraId="4DC6554E" w14:textId="77777777" w:rsidR="00E92155" w:rsidRPr="00E92155" w:rsidRDefault="00E92155" w:rsidP="00E92155">
            <w:pPr>
              <w:jc w:val="center"/>
            </w:pPr>
            <w:r w:rsidRPr="00E92155">
              <w:t>4</w:t>
            </w:r>
          </w:p>
        </w:tc>
        <w:tc>
          <w:tcPr>
            <w:tcW w:w="3928" w:type="dxa"/>
            <w:shd w:val="clear" w:color="auto" w:fill="auto"/>
            <w:vAlign w:val="center"/>
            <w:hideMark/>
          </w:tcPr>
          <w:p w14:paraId="4CC36F85" w14:textId="77777777" w:rsidR="00E92155" w:rsidRPr="00E92155" w:rsidRDefault="00E92155" w:rsidP="00E92155">
            <w:r w:rsidRPr="00E92155">
              <w:t>Расходы на холодную воду</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009A2786" w14:textId="77777777" w:rsidR="00E92155" w:rsidRPr="00E92155" w:rsidRDefault="00E92155" w:rsidP="00E92155">
            <w:pPr>
              <w:jc w:val="center"/>
            </w:pPr>
            <w:r w:rsidRPr="00E92155">
              <w:t>337</w:t>
            </w:r>
          </w:p>
        </w:tc>
        <w:tc>
          <w:tcPr>
            <w:tcW w:w="1859" w:type="dxa"/>
            <w:tcBorders>
              <w:top w:val="nil"/>
              <w:left w:val="nil"/>
              <w:bottom w:val="single" w:sz="4" w:space="0" w:color="auto"/>
              <w:right w:val="single" w:sz="4" w:space="0" w:color="auto"/>
            </w:tcBorders>
            <w:shd w:val="clear" w:color="auto" w:fill="auto"/>
            <w:vAlign w:val="center"/>
            <w:hideMark/>
          </w:tcPr>
          <w:p w14:paraId="34EAE9DE" w14:textId="77777777" w:rsidR="00E92155" w:rsidRPr="00E92155" w:rsidRDefault="00E92155" w:rsidP="00E92155">
            <w:pPr>
              <w:jc w:val="center"/>
            </w:pPr>
            <w:r w:rsidRPr="00E92155">
              <w:t>294</w:t>
            </w:r>
          </w:p>
        </w:tc>
        <w:tc>
          <w:tcPr>
            <w:tcW w:w="1847" w:type="dxa"/>
            <w:tcBorders>
              <w:top w:val="nil"/>
              <w:left w:val="nil"/>
              <w:bottom w:val="single" w:sz="4" w:space="0" w:color="auto"/>
              <w:right w:val="single" w:sz="4" w:space="0" w:color="auto"/>
            </w:tcBorders>
            <w:shd w:val="clear" w:color="auto" w:fill="auto"/>
            <w:vAlign w:val="center"/>
          </w:tcPr>
          <w:p w14:paraId="331AA73E" w14:textId="77777777" w:rsidR="00E92155" w:rsidRPr="00E92155" w:rsidRDefault="00E92155" w:rsidP="00E92155">
            <w:pPr>
              <w:jc w:val="center"/>
            </w:pPr>
            <w:r w:rsidRPr="00E92155">
              <w:t>-43</w:t>
            </w:r>
          </w:p>
        </w:tc>
      </w:tr>
      <w:tr w:rsidR="00E92155" w:rsidRPr="00E92155" w14:paraId="0AF76E2E" w14:textId="77777777" w:rsidTr="003E7303">
        <w:trPr>
          <w:trHeight w:val="16"/>
        </w:trPr>
        <w:tc>
          <w:tcPr>
            <w:tcW w:w="802" w:type="dxa"/>
            <w:shd w:val="clear" w:color="auto" w:fill="auto"/>
            <w:vAlign w:val="center"/>
            <w:hideMark/>
          </w:tcPr>
          <w:p w14:paraId="1F759E64" w14:textId="77777777" w:rsidR="00E92155" w:rsidRPr="00E92155" w:rsidRDefault="00E92155" w:rsidP="00E92155">
            <w:pPr>
              <w:jc w:val="center"/>
            </w:pPr>
            <w:r w:rsidRPr="00E92155">
              <w:t>5</w:t>
            </w:r>
          </w:p>
        </w:tc>
        <w:tc>
          <w:tcPr>
            <w:tcW w:w="3928" w:type="dxa"/>
            <w:shd w:val="clear" w:color="auto" w:fill="auto"/>
            <w:vAlign w:val="center"/>
            <w:hideMark/>
          </w:tcPr>
          <w:p w14:paraId="7E4A16D0" w14:textId="77777777" w:rsidR="00E92155" w:rsidRPr="00E92155" w:rsidRDefault="00E92155" w:rsidP="00E92155">
            <w:pPr>
              <w:jc w:val="center"/>
            </w:pPr>
            <w:r w:rsidRPr="00E92155">
              <w:t>ИТОГО</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7B5A1FC2" w14:textId="77777777" w:rsidR="00E92155" w:rsidRPr="00E92155" w:rsidRDefault="00E92155" w:rsidP="00E92155">
            <w:pPr>
              <w:jc w:val="center"/>
            </w:pPr>
            <w:r w:rsidRPr="00E92155">
              <w:t>16 956</w:t>
            </w:r>
          </w:p>
        </w:tc>
        <w:tc>
          <w:tcPr>
            <w:tcW w:w="1859" w:type="dxa"/>
            <w:tcBorders>
              <w:top w:val="nil"/>
              <w:left w:val="nil"/>
              <w:bottom w:val="single" w:sz="4" w:space="0" w:color="auto"/>
              <w:right w:val="single" w:sz="4" w:space="0" w:color="auto"/>
            </w:tcBorders>
            <w:shd w:val="clear" w:color="auto" w:fill="auto"/>
            <w:vAlign w:val="center"/>
            <w:hideMark/>
          </w:tcPr>
          <w:p w14:paraId="4B81572D" w14:textId="77777777" w:rsidR="00E92155" w:rsidRPr="00E92155" w:rsidRDefault="00E92155" w:rsidP="00E92155">
            <w:pPr>
              <w:jc w:val="center"/>
            </w:pPr>
            <w:r w:rsidRPr="00E92155">
              <w:t>16 052</w:t>
            </w:r>
          </w:p>
        </w:tc>
        <w:tc>
          <w:tcPr>
            <w:tcW w:w="1847" w:type="dxa"/>
            <w:tcBorders>
              <w:top w:val="nil"/>
              <w:left w:val="nil"/>
              <w:bottom w:val="single" w:sz="4" w:space="0" w:color="auto"/>
              <w:right w:val="single" w:sz="4" w:space="0" w:color="auto"/>
            </w:tcBorders>
            <w:shd w:val="clear" w:color="auto" w:fill="auto"/>
            <w:vAlign w:val="center"/>
          </w:tcPr>
          <w:p w14:paraId="3BFA435F" w14:textId="77777777" w:rsidR="00E92155" w:rsidRPr="00E92155" w:rsidRDefault="00E92155" w:rsidP="00E92155">
            <w:pPr>
              <w:jc w:val="center"/>
            </w:pPr>
            <w:r w:rsidRPr="00E92155">
              <w:t>-904</w:t>
            </w:r>
          </w:p>
        </w:tc>
      </w:tr>
    </w:tbl>
    <w:p w14:paraId="514A85F2" w14:textId="77777777" w:rsidR="00E92155" w:rsidRPr="00E92155" w:rsidRDefault="00E92155" w:rsidP="00E92155">
      <w:pPr>
        <w:rPr>
          <w:sz w:val="28"/>
          <w:szCs w:val="28"/>
        </w:rPr>
      </w:pPr>
    </w:p>
    <w:p w14:paraId="33016756" w14:textId="77777777" w:rsidR="00E92155" w:rsidRPr="00E92155" w:rsidRDefault="00E92155" w:rsidP="00E92155">
      <w:pPr>
        <w:keepNext/>
        <w:ind w:firstLine="851"/>
        <w:jc w:val="center"/>
        <w:outlineLvl w:val="1"/>
        <w:rPr>
          <w:b/>
          <w:color w:val="000000"/>
          <w:sz w:val="28"/>
          <w:szCs w:val="20"/>
        </w:rPr>
      </w:pPr>
      <w:bookmarkStart w:id="66" w:name="_Toc26884728"/>
      <w:bookmarkStart w:id="67" w:name="_Toc27399055"/>
      <w:r w:rsidRPr="00E92155">
        <w:rPr>
          <w:b/>
          <w:color w:val="000000"/>
          <w:sz w:val="28"/>
          <w:szCs w:val="20"/>
        </w:rPr>
        <w:t>4.4. Расчёт предпринимательской прибыли</w:t>
      </w:r>
      <w:bookmarkEnd w:id="66"/>
      <w:bookmarkEnd w:id="67"/>
    </w:p>
    <w:p w14:paraId="57E62096" w14:textId="77777777" w:rsidR="00E92155" w:rsidRPr="00E92155" w:rsidRDefault="00E92155" w:rsidP="00E92155">
      <w:pPr>
        <w:ind w:firstLine="851"/>
        <w:jc w:val="both"/>
        <w:rPr>
          <w:sz w:val="28"/>
          <w:szCs w:val="28"/>
        </w:rPr>
      </w:pPr>
      <w:r w:rsidRPr="00E92155">
        <w:rPr>
          <w:color w:val="000000"/>
          <w:sz w:val="28"/>
          <w:szCs w:val="20"/>
        </w:rPr>
        <w:t xml:space="preserve"> </w:t>
      </w:r>
      <w:r w:rsidRPr="00E92155">
        <w:rPr>
          <w:sz w:val="28"/>
          <w:szCs w:val="28"/>
        </w:rPr>
        <w:t xml:space="preserve">В соответствии с п. 48(2) Методических указаний (введен Постановлением Правительства РФ от 05.05.2017 № 534) при установлении (корректировке) тарифов в сфере теплоснабжения на 2018 год и последующие периоды </w:t>
      </w:r>
      <w:r w:rsidRPr="00E92155">
        <w:rPr>
          <w:sz w:val="28"/>
          <w:szCs w:val="28"/>
        </w:rPr>
        <w:lastRenderedPageBreak/>
        <w:t>регулирования расчётная предпринимательская прибыль регулируемой организации не устанавливается для регулируемой организации:</w:t>
      </w:r>
    </w:p>
    <w:p w14:paraId="327D0C3C" w14:textId="77777777" w:rsidR="00E92155" w:rsidRPr="00E92155" w:rsidRDefault="00E92155" w:rsidP="00E92155">
      <w:pPr>
        <w:ind w:firstLine="851"/>
        <w:jc w:val="both"/>
        <w:rPr>
          <w:sz w:val="28"/>
          <w:szCs w:val="28"/>
        </w:rPr>
      </w:pPr>
      <w:r w:rsidRPr="00E92155">
        <w:rPr>
          <w:sz w:val="28"/>
          <w:szCs w:val="28"/>
        </w:rPr>
        <w:t>Являющейся государственным или муниципальным унитарным предприятием;</w:t>
      </w:r>
    </w:p>
    <w:p w14:paraId="024B294D" w14:textId="77777777" w:rsidR="00E92155" w:rsidRPr="00E92155" w:rsidRDefault="00E92155" w:rsidP="00E92155">
      <w:pPr>
        <w:ind w:firstLine="851"/>
        <w:jc w:val="both"/>
        <w:rPr>
          <w:sz w:val="28"/>
          <w:szCs w:val="28"/>
        </w:rPr>
      </w:pPr>
      <w:r w:rsidRPr="00E92155">
        <w:rPr>
          <w:sz w:val="28"/>
          <w:szCs w:val="28"/>
        </w:rPr>
        <w:t>Владеющей объектом (объектами) теплоснабжения исключительно на основании договора (договоров) аренды, заключенного на срок менее 3 лет.</w:t>
      </w:r>
    </w:p>
    <w:p w14:paraId="187C17BD" w14:textId="77777777" w:rsidR="00E92155" w:rsidRPr="00E92155" w:rsidRDefault="00E92155" w:rsidP="00E92155">
      <w:pPr>
        <w:ind w:firstLine="851"/>
        <w:jc w:val="both"/>
        <w:rPr>
          <w:sz w:val="28"/>
          <w:szCs w:val="28"/>
        </w:rPr>
      </w:pPr>
      <w:r w:rsidRPr="00E92155">
        <w:rPr>
          <w:sz w:val="28"/>
          <w:szCs w:val="28"/>
        </w:rPr>
        <w:t>В соответствии с п. 74(1) Методических указаний расчётная предпринимательская прибыль регулируемой организации устанавливается для такой организации с учетом особенностей, предусмотренных пунктом 48(2) Методических указаний.</w:t>
      </w:r>
    </w:p>
    <w:p w14:paraId="6BA759F1" w14:textId="77777777" w:rsidR="00E92155" w:rsidRPr="00E92155" w:rsidRDefault="00E92155" w:rsidP="00E92155">
      <w:pPr>
        <w:ind w:firstLine="851"/>
        <w:jc w:val="both"/>
        <w:rPr>
          <w:sz w:val="28"/>
          <w:szCs w:val="28"/>
        </w:rPr>
      </w:pPr>
      <w:r w:rsidRPr="00E92155">
        <w:rPr>
          <w:sz w:val="28"/>
          <w:szCs w:val="28"/>
        </w:rPr>
        <w:t>Расчётная предпринимательская прибыль регулируемой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73 Методических указаний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0E3270CF" w14:textId="77777777" w:rsidR="00E92155" w:rsidRPr="00E92155" w:rsidRDefault="00E92155" w:rsidP="00E92155">
      <w:pPr>
        <w:ind w:firstLine="851"/>
        <w:jc w:val="both"/>
        <w:rPr>
          <w:sz w:val="28"/>
          <w:szCs w:val="28"/>
        </w:rPr>
      </w:pPr>
      <w:r w:rsidRPr="00E92155">
        <w:rPr>
          <w:sz w:val="28"/>
          <w:szCs w:val="28"/>
        </w:rPr>
        <w:t>Предложение предприятия в части расчетной предпринимательской прибыли 3 088 тыс. руб.</w:t>
      </w:r>
    </w:p>
    <w:p w14:paraId="401E6B39" w14:textId="77777777" w:rsidR="00E92155" w:rsidRPr="00E92155" w:rsidRDefault="00E92155" w:rsidP="00E92155">
      <w:pPr>
        <w:ind w:firstLine="851"/>
        <w:jc w:val="both"/>
        <w:rPr>
          <w:sz w:val="28"/>
          <w:szCs w:val="28"/>
        </w:rPr>
      </w:pPr>
      <w:r w:rsidRPr="00E92155">
        <w:rPr>
          <w:sz w:val="28"/>
          <w:szCs w:val="28"/>
        </w:rPr>
        <w:t>Эксперты предлагают включить в расчёт НВВ на 2024 год 2 930тыс. руб.:</w:t>
      </w:r>
    </w:p>
    <w:p w14:paraId="6A04421F" w14:textId="77777777" w:rsidR="00E92155" w:rsidRPr="00E92155" w:rsidRDefault="00E92155" w:rsidP="00E92155">
      <w:pPr>
        <w:ind w:firstLine="851"/>
        <w:jc w:val="both"/>
        <w:rPr>
          <w:sz w:val="28"/>
          <w:szCs w:val="28"/>
        </w:rPr>
      </w:pPr>
      <w:r w:rsidRPr="00E92155">
        <w:rPr>
          <w:sz w:val="28"/>
          <w:szCs w:val="28"/>
        </w:rPr>
        <w:t>(36 721 тыс. руб. (ОР) + 17 115 тыс. руб. (НР) + 6 619 тыс. руб. (РЭР)) ×5%,</w:t>
      </w:r>
    </w:p>
    <w:p w14:paraId="406985FD" w14:textId="77777777" w:rsidR="00E92155" w:rsidRPr="00E92155" w:rsidRDefault="00E92155" w:rsidP="00E92155">
      <w:pPr>
        <w:ind w:firstLine="851"/>
        <w:jc w:val="both"/>
        <w:rPr>
          <w:sz w:val="28"/>
          <w:szCs w:val="28"/>
        </w:rPr>
      </w:pPr>
      <w:r w:rsidRPr="00E92155">
        <w:rPr>
          <w:sz w:val="28"/>
          <w:szCs w:val="28"/>
        </w:rPr>
        <w:t>где ОР – операционные расходы, НР – неподконтрольные расходы за исключением налога на прибыль, РЭР – расходы на энергетические ресурсы за исключением расходов на топливо.</w:t>
      </w:r>
    </w:p>
    <w:p w14:paraId="2B4615E0" w14:textId="77777777" w:rsidR="00E92155" w:rsidRPr="00E92155" w:rsidRDefault="00E92155" w:rsidP="00E92155">
      <w:pPr>
        <w:ind w:firstLine="851"/>
        <w:jc w:val="both"/>
        <w:rPr>
          <w:sz w:val="28"/>
          <w:szCs w:val="28"/>
        </w:rPr>
      </w:pPr>
      <w:r w:rsidRPr="00E92155">
        <w:rPr>
          <w:sz w:val="28"/>
          <w:szCs w:val="28"/>
        </w:rPr>
        <w:t>Корректировка предложения предприятия 158 тыс. руб. в сторону снижения за счёт корректировки вышеуказанных расходов.</w:t>
      </w:r>
    </w:p>
    <w:p w14:paraId="3AC1F97C" w14:textId="77777777" w:rsidR="00E92155" w:rsidRPr="00E92155" w:rsidRDefault="00E92155" w:rsidP="00E92155">
      <w:pPr>
        <w:ind w:firstLine="851"/>
        <w:jc w:val="both"/>
        <w:rPr>
          <w:sz w:val="28"/>
          <w:szCs w:val="28"/>
        </w:rPr>
      </w:pPr>
    </w:p>
    <w:p w14:paraId="3E8CCBFC" w14:textId="77777777" w:rsidR="00E92155" w:rsidRPr="00E92155" w:rsidRDefault="00E92155" w:rsidP="00E92155">
      <w:pPr>
        <w:keepNext/>
        <w:keepLines/>
        <w:spacing w:before="40"/>
        <w:ind w:firstLine="851"/>
        <w:jc w:val="center"/>
        <w:outlineLvl w:val="1"/>
        <w:rPr>
          <w:rFonts w:eastAsiaTheme="majorEastAsia"/>
          <w:b/>
          <w:bCs/>
          <w:sz w:val="28"/>
          <w:szCs w:val="28"/>
        </w:rPr>
      </w:pPr>
      <w:r w:rsidRPr="00E92155">
        <w:rPr>
          <w:rFonts w:eastAsiaTheme="majorEastAsia"/>
          <w:b/>
          <w:bCs/>
          <w:sz w:val="28"/>
          <w:szCs w:val="28"/>
        </w:rPr>
        <w:t>4.5. Нормативная прибыль</w:t>
      </w:r>
    </w:p>
    <w:p w14:paraId="3A7A5664" w14:textId="77777777" w:rsidR="00E92155" w:rsidRPr="00E92155" w:rsidRDefault="00E92155" w:rsidP="00E92155">
      <w:pPr>
        <w:ind w:firstLine="851"/>
        <w:jc w:val="both"/>
        <w:rPr>
          <w:sz w:val="28"/>
          <w:szCs w:val="28"/>
        </w:rPr>
      </w:pPr>
      <w:r w:rsidRPr="00E92155">
        <w:rPr>
          <w:color w:val="000000"/>
          <w:sz w:val="28"/>
          <w:szCs w:val="28"/>
        </w:rPr>
        <w:t>В соответствии с пунктом 48 Основ ценообразования в сфере теплоснабжения, утвержденных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02511DFD" w14:textId="77777777" w:rsidR="00E92155" w:rsidRPr="00E92155" w:rsidRDefault="00E92155" w:rsidP="00E92155">
      <w:pPr>
        <w:ind w:firstLine="851"/>
        <w:jc w:val="both"/>
        <w:rPr>
          <w:color w:val="000000"/>
          <w:sz w:val="28"/>
          <w:szCs w:val="28"/>
        </w:rPr>
      </w:pPr>
      <w:r w:rsidRPr="00E92155">
        <w:rPr>
          <w:color w:val="000000"/>
          <w:sz w:val="28"/>
          <w:szCs w:val="28"/>
        </w:rPr>
        <w:t xml:space="preserve">По данной статье предприятием планируются расходы в размере </w:t>
      </w:r>
      <w:bookmarkStart w:id="68" w:name="_Hlk111554766"/>
      <w:r w:rsidRPr="00E92155">
        <w:rPr>
          <w:color w:val="000000"/>
          <w:sz w:val="28"/>
          <w:szCs w:val="28"/>
        </w:rPr>
        <w:t>7 388 </w:t>
      </w:r>
      <w:bookmarkEnd w:id="68"/>
      <w:r w:rsidRPr="00E92155">
        <w:rPr>
          <w:color w:val="000000"/>
          <w:sz w:val="28"/>
          <w:szCs w:val="28"/>
        </w:rPr>
        <w:t>тыс. руб.:</w:t>
      </w:r>
    </w:p>
    <w:p w14:paraId="7CF81659" w14:textId="77777777" w:rsidR="00E92155" w:rsidRPr="00E92155" w:rsidRDefault="00E92155" w:rsidP="00E92155">
      <w:pPr>
        <w:ind w:firstLine="851"/>
        <w:jc w:val="both"/>
        <w:rPr>
          <w:color w:val="000000"/>
          <w:sz w:val="28"/>
          <w:szCs w:val="28"/>
        </w:rPr>
      </w:pPr>
      <w:r w:rsidRPr="00E92155">
        <w:rPr>
          <w:color w:val="000000"/>
          <w:sz w:val="28"/>
          <w:szCs w:val="28"/>
        </w:rPr>
        <w:t>Расходы на финансирование инвестиционной программы в размере 7 388. руб.;</w:t>
      </w:r>
    </w:p>
    <w:p w14:paraId="547E5150" w14:textId="77777777" w:rsidR="00E92155" w:rsidRPr="00E92155" w:rsidRDefault="00E92155" w:rsidP="00E92155">
      <w:pPr>
        <w:ind w:firstLine="851"/>
        <w:jc w:val="both"/>
        <w:rPr>
          <w:color w:val="000000"/>
          <w:sz w:val="28"/>
          <w:szCs w:val="28"/>
        </w:rPr>
      </w:pPr>
      <w:r w:rsidRPr="00E92155">
        <w:rPr>
          <w:color w:val="000000"/>
          <w:sz w:val="28"/>
          <w:szCs w:val="28"/>
        </w:rPr>
        <w:t>В качестве обоснования предприятием были предоставлены следующие материалы:</w:t>
      </w:r>
    </w:p>
    <w:p w14:paraId="0D025A15" w14:textId="77777777" w:rsidR="00E92155" w:rsidRPr="00E92155" w:rsidRDefault="00E92155" w:rsidP="00E92155">
      <w:pPr>
        <w:ind w:firstLine="851"/>
        <w:jc w:val="both"/>
        <w:rPr>
          <w:sz w:val="28"/>
          <w:szCs w:val="28"/>
        </w:rPr>
      </w:pPr>
      <w:r w:rsidRPr="00E92155">
        <w:rPr>
          <w:sz w:val="28"/>
          <w:szCs w:val="28"/>
        </w:rPr>
        <w:t>Расходы на финансирование инвестиционной программы (стр.282 представленных материалов);</w:t>
      </w:r>
    </w:p>
    <w:p w14:paraId="2E46A050" w14:textId="77777777" w:rsidR="00E92155" w:rsidRPr="00E92155" w:rsidRDefault="00E92155" w:rsidP="00E92155">
      <w:pPr>
        <w:ind w:firstLine="851"/>
        <w:jc w:val="both"/>
        <w:rPr>
          <w:sz w:val="28"/>
          <w:szCs w:val="28"/>
        </w:rPr>
      </w:pPr>
      <w:r w:rsidRPr="00E92155">
        <w:rPr>
          <w:sz w:val="28"/>
          <w:szCs w:val="28"/>
        </w:rPr>
        <w:lastRenderedPageBreak/>
        <w:t>Эксперты проанализировали все представленные в качестве обоснования документы.</w:t>
      </w:r>
    </w:p>
    <w:p w14:paraId="6680D7E1" w14:textId="77777777" w:rsidR="00E92155" w:rsidRPr="00E92155" w:rsidRDefault="00E92155" w:rsidP="00E92155">
      <w:pPr>
        <w:ind w:firstLine="851"/>
        <w:jc w:val="both"/>
        <w:rPr>
          <w:sz w:val="28"/>
          <w:szCs w:val="28"/>
        </w:rPr>
      </w:pPr>
      <w:r w:rsidRPr="00E92155">
        <w:rPr>
          <w:color w:val="000000"/>
          <w:sz w:val="28"/>
          <w:szCs w:val="28"/>
        </w:rPr>
        <w:t>Постановлением региональной энергетической комиссии Кемеровской области от 29.10.2019 № 361 «Об утверждении инвестиционной программы в сфере теплоснабжения ООО «</w:t>
      </w:r>
      <w:proofErr w:type="spellStart"/>
      <w:r w:rsidRPr="00E92155">
        <w:rPr>
          <w:color w:val="000000"/>
          <w:sz w:val="28"/>
          <w:szCs w:val="28"/>
        </w:rPr>
        <w:t>СибСтройСервис</w:t>
      </w:r>
      <w:proofErr w:type="spellEnd"/>
      <w:r w:rsidRPr="00E92155">
        <w:rPr>
          <w:color w:val="000000"/>
          <w:sz w:val="28"/>
          <w:szCs w:val="28"/>
        </w:rPr>
        <w:t>» на 2020 - 2024 годы» утверждена инвестиционная программа из амортизации и прибыли на сумму 11 713 тыс. руб. (в части 2024 года). Из указанного объема затрат на прибыль приходится: 11 713 тыс. руб. (объем финансирования инвестиционной программы на 2024 год) – 4 325 тыс. руб. (величина амортизационных отчислений, принимаемая на 2024 год) = 7 388 тыс. руб</w:t>
      </w:r>
      <w:r w:rsidRPr="00E92155">
        <w:rPr>
          <w:b/>
          <w:bCs/>
          <w:color w:val="000000"/>
          <w:sz w:val="28"/>
          <w:szCs w:val="28"/>
        </w:rPr>
        <w:t>.</w:t>
      </w:r>
    </w:p>
    <w:p w14:paraId="77E6C321" w14:textId="77777777" w:rsidR="00E92155" w:rsidRPr="00E92155" w:rsidRDefault="00E92155" w:rsidP="00E92155">
      <w:pPr>
        <w:ind w:firstLine="851"/>
        <w:jc w:val="both"/>
        <w:rPr>
          <w:color w:val="000000"/>
          <w:sz w:val="28"/>
          <w:szCs w:val="28"/>
        </w:rPr>
      </w:pPr>
      <w:r w:rsidRPr="00E92155">
        <w:rPr>
          <w:color w:val="000000"/>
          <w:sz w:val="28"/>
          <w:szCs w:val="28"/>
        </w:rPr>
        <w:t>Указанные затраты признаются экспертами экономически обоснованными и предлагаются к включению в НВВ предприятия на 2024 год.</w:t>
      </w:r>
    </w:p>
    <w:p w14:paraId="6AD8B482" w14:textId="77777777" w:rsidR="00E92155" w:rsidRPr="00E92155" w:rsidRDefault="00E92155" w:rsidP="00E92155">
      <w:pPr>
        <w:ind w:firstLine="851"/>
        <w:jc w:val="both"/>
        <w:rPr>
          <w:sz w:val="28"/>
          <w:szCs w:val="28"/>
        </w:rPr>
      </w:pPr>
    </w:p>
    <w:p w14:paraId="1691D23F" w14:textId="77777777" w:rsidR="00E92155" w:rsidRPr="00E92155" w:rsidRDefault="00E92155" w:rsidP="00E92155">
      <w:pPr>
        <w:keepNext/>
        <w:keepLines/>
        <w:spacing w:before="40"/>
        <w:ind w:firstLine="851"/>
        <w:jc w:val="center"/>
        <w:outlineLvl w:val="1"/>
        <w:rPr>
          <w:rFonts w:eastAsiaTheme="majorEastAsia"/>
          <w:b/>
          <w:bCs/>
          <w:sz w:val="28"/>
          <w:szCs w:val="28"/>
        </w:rPr>
      </w:pPr>
      <w:r w:rsidRPr="00E92155">
        <w:rPr>
          <w:rFonts w:eastAsiaTheme="majorEastAsia"/>
          <w:b/>
          <w:bCs/>
          <w:sz w:val="28"/>
          <w:szCs w:val="28"/>
        </w:rPr>
        <w:t>4.6. Корректировка НВВ в связи с изменением (неисполнением) инвестиционной программы</w:t>
      </w:r>
    </w:p>
    <w:p w14:paraId="733B6777" w14:textId="77777777" w:rsidR="00E92155" w:rsidRPr="00E92155" w:rsidRDefault="00E92155" w:rsidP="00E92155">
      <w:pPr>
        <w:autoSpaceDE w:val="0"/>
        <w:autoSpaceDN w:val="0"/>
        <w:adjustRightInd w:val="0"/>
        <w:ind w:firstLine="851"/>
        <w:jc w:val="both"/>
        <w:rPr>
          <w:sz w:val="28"/>
          <w:szCs w:val="28"/>
        </w:rPr>
      </w:pPr>
      <w:r w:rsidRPr="00E92155">
        <w:rPr>
          <w:sz w:val="28"/>
          <w:szCs w:val="28"/>
        </w:rPr>
        <w:t xml:space="preserve">В соответствии с п.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в связи с изменением (неисполнением) инвестиционной программы, </w:t>
      </w:r>
      <w:r w:rsidRPr="00E92155">
        <w:rPr>
          <w:noProof/>
          <w:position w:val="-12"/>
          <w:sz w:val="28"/>
          <w:szCs w:val="28"/>
        </w:rPr>
        <w:drawing>
          <wp:inline distT="0" distB="0" distL="0" distR="0" wp14:anchorId="1EC7FB53" wp14:editId="79014FC7">
            <wp:extent cx="704850" cy="32385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E92155">
        <w:rPr>
          <w:sz w:val="28"/>
          <w:szCs w:val="28"/>
        </w:rPr>
        <w:t>, рассчитывается по формуле:</w:t>
      </w:r>
    </w:p>
    <w:p w14:paraId="48FD435B" w14:textId="77777777" w:rsidR="00E92155" w:rsidRPr="00E92155" w:rsidRDefault="00E92155" w:rsidP="00E92155">
      <w:pPr>
        <w:autoSpaceDE w:val="0"/>
        <w:autoSpaceDN w:val="0"/>
        <w:adjustRightInd w:val="0"/>
        <w:ind w:firstLine="851"/>
        <w:jc w:val="both"/>
        <w:rPr>
          <w:sz w:val="28"/>
          <w:szCs w:val="28"/>
        </w:rPr>
      </w:pPr>
      <w:r w:rsidRPr="00E92155">
        <w:rPr>
          <w:noProof/>
          <w:sz w:val="28"/>
          <w:szCs w:val="28"/>
        </w:rPr>
        <w:drawing>
          <wp:inline distT="0" distB="0" distL="0" distR="0" wp14:anchorId="425E8113" wp14:editId="3E8A9270">
            <wp:extent cx="3352800" cy="74295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52800" cy="742950"/>
                    </a:xfrm>
                    <a:prstGeom prst="rect">
                      <a:avLst/>
                    </a:prstGeom>
                    <a:noFill/>
                    <a:ln>
                      <a:noFill/>
                    </a:ln>
                  </pic:spPr>
                </pic:pic>
              </a:graphicData>
            </a:graphic>
          </wp:inline>
        </w:drawing>
      </w:r>
      <w:r w:rsidRPr="00E92155">
        <w:rPr>
          <w:sz w:val="28"/>
          <w:szCs w:val="28"/>
        </w:rPr>
        <w:t xml:space="preserve"> , где</w:t>
      </w:r>
    </w:p>
    <w:p w14:paraId="370DCF1A" w14:textId="77777777" w:rsidR="00E92155" w:rsidRPr="00E92155" w:rsidRDefault="00E92155" w:rsidP="00E92155">
      <w:pPr>
        <w:autoSpaceDE w:val="0"/>
        <w:autoSpaceDN w:val="0"/>
        <w:adjustRightInd w:val="0"/>
        <w:ind w:firstLine="851"/>
        <w:jc w:val="both"/>
        <w:rPr>
          <w:sz w:val="28"/>
          <w:szCs w:val="28"/>
        </w:rPr>
      </w:pPr>
      <w:r w:rsidRPr="00E92155">
        <w:rPr>
          <w:noProof/>
          <w:position w:val="-14"/>
          <w:sz w:val="28"/>
          <w:szCs w:val="28"/>
        </w:rPr>
        <w:drawing>
          <wp:inline distT="0" distB="0" distL="0" distR="0" wp14:anchorId="6520B90A" wp14:editId="3367931E">
            <wp:extent cx="561975" cy="352425"/>
            <wp:effectExtent l="0" t="0" r="9525"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E92155">
        <w:rPr>
          <w:sz w:val="28"/>
          <w:szCs w:val="28"/>
        </w:rPr>
        <w:t xml:space="preserve"> - объем собственных средств на реализацию инвестиционной программы;</w:t>
      </w:r>
    </w:p>
    <w:p w14:paraId="27CEF881" w14:textId="77777777" w:rsidR="00E92155" w:rsidRPr="00E92155" w:rsidRDefault="00E92155" w:rsidP="00E92155">
      <w:pPr>
        <w:autoSpaceDE w:val="0"/>
        <w:autoSpaceDN w:val="0"/>
        <w:adjustRightInd w:val="0"/>
        <w:ind w:firstLine="851"/>
        <w:jc w:val="both"/>
        <w:rPr>
          <w:sz w:val="28"/>
          <w:szCs w:val="28"/>
        </w:rPr>
      </w:pPr>
      <w:r w:rsidRPr="00E92155">
        <w:rPr>
          <w:noProof/>
          <w:position w:val="-14"/>
          <w:sz w:val="28"/>
          <w:szCs w:val="28"/>
        </w:rPr>
        <w:drawing>
          <wp:inline distT="0" distB="0" distL="0" distR="0" wp14:anchorId="2783C19D" wp14:editId="04A7641A">
            <wp:extent cx="571500" cy="36195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E92155">
        <w:rPr>
          <w:sz w:val="28"/>
          <w:szCs w:val="28"/>
        </w:rPr>
        <w:t xml:space="preserve"> - объем фактического исполнения инвестиционной программы;</w:t>
      </w:r>
    </w:p>
    <w:p w14:paraId="4A204175" w14:textId="77777777" w:rsidR="00E92155" w:rsidRPr="00E92155" w:rsidRDefault="00E92155" w:rsidP="00E92155">
      <w:pPr>
        <w:autoSpaceDE w:val="0"/>
        <w:autoSpaceDN w:val="0"/>
        <w:adjustRightInd w:val="0"/>
        <w:ind w:firstLine="851"/>
        <w:jc w:val="both"/>
        <w:rPr>
          <w:position w:val="-14"/>
          <w:sz w:val="28"/>
          <w:szCs w:val="28"/>
        </w:rPr>
      </w:pPr>
      <w:r w:rsidRPr="00E92155">
        <w:rPr>
          <w:noProof/>
          <w:position w:val="-14"/>
          <w:sz w:val="28"/>
          <w:szCs w:val="28"/>
        </w:rPr>
        <w:drawing>
          <wp:inline distT="0" distB="0" distL="0" distR="0" wp14:anchorId="24B7F889" wp14:editId="40C6775C">
            <wp:extent cx="571500" cy="3619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E92155">
        <w:rPr>
          <w:sz w:val="28"/>
          <w:szCs w:val="28"/>
        </w:rPr>
        <w:t xml:space="preserve"> - плановый размер финансирования инвестиционной программы, при этом </w:t>
      </w:r>
      <w:r w:rsidRPr="00E92155">
        <w:rPr>
          <w:noProof/>
          <w:position w:val="-14"/>
          <w:sz w:val="28"/>
          <w:szCs w:val="28"/>
        </w:rPr>
        <w:drawing>
          <wp:inline distT="0" distB="0" distL="0" distR="0" wp14:anchorId="18DDEB3A" wp14:editId="1495CBA4">
            <wp:extent cx="571500" cy="36195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E92155">
        <w:rPr>
          <w:sz w:val="28"/>
          <w:szCs w:val="28"/>
        </w:rPr>
        <w:t xml:space="preserve">= </w:t>
      </w:r>
      <w:r w:rsidRPr="00E92155">
        <w:rPr>
          <w:noProof/>
          <w:position w:val="-14"/>
          <w:sz w:val="28"/>
          <w:szCs w:val="28"/>
        </w:rPr>
        <w:drawing>
          <wp:inline distT="0" distB="0" distL="0" distR="0" wp14:anchorId="51B21590" wp14:editId="37F21DFD">
            <wp:extent cx="866775" cy="36195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E92155">
        <w:rPr>
          <w:position w:val="-14"/>
          <w:sz w:val="28"/>
          <w:szCs w:val="28"/>
        </w:rPr>
        <w:t>, где</w:t>
      </w:r>
    </w:p>
    <w:p w14:paraId="527C021D" w14:textId="77777777" w:rsidR="00E92155" w:rsidRPr="00E92155" w:rsidRDefault="00E92155" w:rsidP="00E92155">
      <w:pPr>
        <w:autoSpaceDE w:val="0"/>
        <w:autoSpaceDN w:val="0"/>
        <w:adjustRightInd w:val="0"/>
        <w:ind w:firstLine="851"/>
        <w:jc w:val="both"/>
        <w:rPr>
          <w:sz w:val="28"/>
          <w:szCs w:val="28"/>
        </w:rPr>
      </w:pPr>
      <w:r w:rsidRPr="00E92155">
        <w:rPr>
          <w:noProof/>
          <w:position w:val="-32"/>
          <w:sz w:val="28"/>
          <w:szCs w:val="28"/>
        </w:rPr>
        <w:drawing>
          <wp:inline distT="0" distB="0" distL="0" distR="0" wp14:anchorId="5E75433B" wp14:editId="53A123D8">
            <wp:extent cx="2581275" cy="685800"/>
            <wp:effectExtent l="0" t="0" r="952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E92155">
        <w:rPr>
          <w:sz w:val="28"/>
          <w:szCs w:val="28"/>
        </w:rPr>
        <w:t xml:space="preserve"> , где</w:t>
      </w:r>
    </w:p>
    <w:p w14:paraId="7A69FFDA" w14:textId="77777777" w:rsidR="00E92155" w:rsidRPr="00E92155" w:rsidRDefault="00E92155" w:rsidP="00E92155">
      <w:pPr>
        <w:autoSpaceDE w:val="0"/>
        <w:autoSpaceDN w:val="0"/>
        <w:adjustRightInd w:val="0"/>
        <w:ind w:firstLine="851"/>
        <w:jc w:val="both"/>
        <w:rPr>
          <w:sz w:val="28"/>
          <w:szCs w:val="28"/>
        </w:rPr>
      </w:pPr>
      <w:r w:rsidRPr="00E92155">
        <w:rPr>
          <w:noProof/>
          <w:position w:val="-14"/>
          <w:sz w:val="28"/>
          <w:szCs w:val="28"/>
        </w:rPr>
        <w:drawing>
          <wp:inline distT="0" distB="0" distL="0" distR="0" wp14:anchorId="67E90782" wp14:editId="71D1F199">
            <wp:extent cx="581025" cy="371475"/>
            <wp:effectExtent l="0" t="0" r="0"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E92155">
        <w:rPr>
          <w:sz w:val="28"/>
          <w:szCs w:val="28"/>
        </w:rPr>
        <w:t xml:space="preserve"> - фактический объем полезного отпуска;</w:t>
      </w:r>
    </w:p>
    <w:p w14:paraId="4F894EEC" w14:textId="77777777" w:rsidR="00E92155" w:rsidRPr="00E92155" w:rsidRDefault="00E92155" w:rsidP="00E92155">
      <w:pPr>
        <w:autoSpaceDE w:val="0"/>
        <w:autoSpaceDN w:val="0"/>
        <w:adjustRightInd w:val="0"/>
        <w:ind w:firstLine="851"/>
        <w:jc w:val="both"/>
        <w:rPr>
          <w:sz w:val="28"/>
          <w:szCs w:val="28"/>
        </w:rPr>
      </w:pPr>
      <w:r w:rsidRPr="00E92155">
        <w:rPr>
          <w:noProof/>
          <w:position w:val="-14"/>
          <w:sz w:val="28"/>
          <w:szCs w:val="28"/>
        </w:rPr>
        <w:drawing>
          <wp:inline distT="0" distB="0" distL="0" distR="0" wp14:anchorId="1E2E5F96" wp14:editId="7415D1A2">
            <wp:extent cx="428625" cy="36195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E92155">
        <w:rPr>
          <w:sz w:val="28"/>
          <w:szCs w:val="28"/>
        </w:rPr>
        <w:t xml:space="preserve"> - плановый объем полезного отпуска.</w:t>
      </w:r>
    </w:p>
    <w:p w14:paraId="61A58FF8" w14:textId="77777777" w:rsidR="00E92155" w:rsidRPr="00E92155" w:rsidRDefault="00E92155" w:rsidP="00E92155">
      <w:pPr>
        <w:autoSpaceDE w:val="0"/>
        <w:autoSpaceDN w:val="0"/>
        <w:adjustRightInd w:val="0"/>
        <w:ind w:firstLine="851"/>
        <w:jc w:val="both"/>
        <w:rPr>
          <w:sz w:val="28"/>
          <w:szCs w:val="28"/>
        </w:rPr>
      </w:pPr>
      <w:r w:rsidRPr="00E92155">
        <w:rPr>
          <w:sz w:val="28"/>
          <w:szCs w:val="28"/>
        </w:rPr>
        <w:t xml:space="preserve">Инвестиционная программа предприятия на 2020-2024 гг. утверждена постановлением региональной энергетической комиссии Кемеровской области от 29.10.2019 № 361. Сумма собственных средств предприятия на выполнение мероприятий инвестиционной программы, запланированных на 2022 год, </w:t>
      </w:r>
      <w:r w:rsidRPr="00E92155">
        <w:rPr>
          <w:sz w:val="28"/>
          <w:szCs w:val="28"/>
        </w:rPr>
        <w:lastRenderedPageBreak/>
        <w:t>составила 11 555,38 тыс. руб. Фактическое исполнение программы по отчёту предприятия составило 7 393,98 тыс. руб. (64%)</w:t>
      </w:r>
    </w:p>
    <w:p w14:paraId="27910DF0" w14:textId="77777777" w:rsidR="00E92155" w:rsidRPr="00E92155" w:rsidRDefault="00E92155" w:rsidP="00E92155">
      <w:pPr>
        <w:ind w:firstLine="851"/>
        <w:jc w:val="both"/>
        <w:rPr>
          <w:sz w:val="28"/>
          <w:szCs w:val="28"/>
        </w:rPr>
      </w:pPr>
      <w:r w:rsidRPr="00E92155">
        <w:rPr>
          <w:sz w:val="28"/>
          <w:szCs w:val="28"/>
        </w:rPr>
        <w:t xml:space="preserve">Таким образом расчет корректировки необходимой валовой выручки, </w:t>
      </w:r>
      <w:r w:rsidRPr="00E92155">
        <w:rPr>
          <w:sz w:val="28"/>
          <w:szCs w:val="28"/>
        </w:rPr>
        <w:br/>
        <w:t>в связи с изменением (неисполнением) инвестиционной программы выглядит следующим образом:</w:t>
      </w:r>
    </w:p>
    <w:p w14:paraId="02D078CC" w14:textId="77777777" w:rsidR="00E92155" w:rsidRPr="00E92155" w:rsidRDefault="00E92155" w:rsidP="00E92155">
      <w:pPr>
        <w:ind w:firstLine="851"/>
        <w:jc w:val="both"/>
        <w:rPr>
          <w:sz w:val="28"/>
          <w:szCs w:val="28"/>
        </w:rPr>
      </w:pPr>
      <w:r w:rsidRPr="00E92155">
        <w:rPr>
          <w:noProof/>
          <w:position w:val="-14"/>
          <w:sz w:val="28"/>
          <w:szCs w:val="28"/>
        </w:rPr>
        <w:drawing>
          <wp:inline distT="0" distB="0" distL="0" distR="0" wp14:anchorId="04183362" wp14:editId="2F77F013">
            <wp:extent cx="571500" cy="36195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E92155">
        <w:rPr>
          <w:sz w:val="28"/>
          <w:szCs w:val="28"/>
        </w:rPr>
        <w:t>= 18 062,73 тыс. Гкал ÷ 20 423,01 тыс. Гкал × 11 555,38 тыс. руб. = 10 219,36 тыс. руб.</w:t>
      </w:r>
    </w:p>
    <w:p w14:paraId="12B6DDF6" w14:textId="77777777" w:rsidR="00E92155" w:rsidRPr="00E92155" w:rsidRDefault="00E92155" w:rsidP="00E92155">
      <w:pPr>
        <w:ind w:firstLine="851"/>
        <w:jc w:val="both"/>
        <w:rPr>
          <w:sz w:val="28"/>
          <w:szCs w:val="28"/>
        </w:rPr>
      </w:pPr>
      <w:r w:rsidRPr="00E92155">
        <w:rPr>
          <w:noProof/>
          <w:position w:val="-12"/>
          <w:sz w:val="28"/>
          <w:szCs w:val="28"/>
        </w:rPr>
        <w:drawing>
          <wp:inline distT="0" distB="0" distL="0" distR="0" wp14:anchorId="2741C898" wp14:editId="21B931D5">
            <wp:extent cx="704850" cy="32385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E92155">
        <w:rPr>
          <w:sz w:val="28"/>
          <w:szCs w:val="28"/>
        </w:rPr>
        <w:t xml:space="preserve">= 11,555,38 тыс. руб. × (7 393,98 тыс. руб. ÷ 10 219,36 тыс. руб. – 1) = - 3 194,76 тыс. руб. </w:t>
      </w:r>
    </w:p>
    <w:p w14:paraId="0C6DF486" w14:textId="77777777" w:rsidR="00E92155" w:rsidRPr="00E92155" w:rsidRDefault="00E92155" w:rsidP="00E92155">
      <w:pPr>
        <w:autoSpaceDE w:val="0"/>
        <w:autoSpaceDN w:val="0"/>
        <w:adjustRightInd w:val="0"/>
        <w:ind w:firstLine="851"/>
        <w:jc w:val="both"/>
        <w:rPr>
          <w:sz w:val="28"/>
          <w:szCs w:val="28"/>
        </w:rPr>
      </w:pPr>
      <w:r w:rsidRPr="00E92155">
        <w:rPr>
          <w:sz w:val="28"/>
          <w:szCs w:val="28"/>
        </w:rPr>
        <w:t>В связи с изменениями в Основы ценообразования в сфере теплоснабжения, утвержденных постановлением Правительства Российской Федерации от 22.10.2012 № 1075, утвержденными постановлением Правительства РФ от 04.04.2022 № 582, а также положениями пункта 5.1.2.  Методических указаний по расчету регулируемых цен (тарифов) в сфере теплоснабжения, утвержденных приказом ФСТ России от 13.06.2013 № 760-э, в случае неисполнения обязательств по созданию и (или) реконструкции, модернизации объекта концессионного соглашения и (или) реализации инвестиционной программы в 2022 году при регулировании на 2024 год полученный размер корректировки не применяется, а учитывается при регулировании на 2025 год.</w:t>
      </w:r>
    </w:p>
    <w:p w14:paraId="714A6E1A" w14:textId="77777777" w:rsidR="00E92155" w:rsidRPr="00E92155" w:rsidRDefault="00E92155" w:rsidP="00E92155">
      <w:pPr>
        <w:autoSpaceDE w:val="0"/>
        <w:autoSpaceDN w:val="0"/>
        <w:adjustRightInd w:val="0"/>
        <w:ind w:firstLine="851"/>
        <w:jc w:val="both"/>
        <w:rPr>
          <w:sz w:val="28"/>
          <w:szCs w:val="28"/>
        </w:rPr>
      </w:pPr>
    </w:p>
    <w:p w14:paraId="4F6EC8D7" w14:textId="77777777" w:rsidR="00E92155" w:rsidRPr="00E92155" w:rsidRDefault="00E92155" w:rsidP="00E92155">
      <w:pPr>
        <w:autoSpaceDE w:val="0"/>
        <w:autoSpaceDN w:val="0"/>
        <w:adjustRightInd w:val="0"/>
        <w:ind w:firstLine="851"/>
        <w:jc w:val="both"/>
        <w:rPr>
          <w:sz w:val="28"/>
          <w:szCs w:val="28"/>
        </w:rPr>
      </w:pPr>
    </w:p>
    <w:p w14:paraId="681BC16F" w14:textId="77777777" w:rsidR="00E92155" w:rsidRPr="00E92155" w:rsidRDefault="00E92155" w:rsidP="00E92155">
      <w:pPr>
        <w:keepNext/>
        <w:keepLines/>
        <w:spacing w:before="40"/>
        <w:ind w:firstLine="851"/>
        <w:jc w:val="center"/>
        <w:outlineLvl w:val="1"/>
        <w:rPr>
          <w:rFonts w:eastAsiaTheme="majorEastAsia"/>
          <w:b/>
          <w:bCs/>
          <w:sz w:val="28"/>
          <w:szCs w:val="28"/>
        </w:rPr>
      </w:pPr>
      <w:r w:rsidRPr="00E92155">
        <w:rPr>
          <w:rFonts w:eastAsiaTheme="majorEastAsia"/>
          <w:b/>
          <w:bCs/>
          <w:sz w:val="28"/>
          <w:szCs w:val="28"/>
        </w:rPr>
        <w:t>4.7. Корректировка с целью учета отклонения фактических значений параметров расчета тарифов от значений, учтенных при установлении тарифов</w:t>
      </w:r>
    </w:p>
    <w:p w14:paraId="0BD8BDA8" w14:textId="77777777" w:rsidR="00E92155" w:rsidRPr="00E92155" w:rsidRDefault="00E92155" w:rsidP="00E92155">
      <w:pPr>
        <w:ind w:firstLine="851"/>
        <w:jc w:val="both"/>
        <w:rPr>
          <w:sz w:val="28"/>
          <w:szCs w:val="28"/>
        </w:rPr>
      </w:pPr>
      <w:r w:rsidRPr="00E92155">
        <w:rPr>
          <w:sz w:val="28"/>
          <w:szCs w:val="28"/>
        </w:rPr>
        <w:t>В соответствии с п.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14F092F3" w14:textId="77777777" w:rsidR="00E92155" w:rsidRPr="00E92155" w:rsidRDefault="00E92155" w:rsidP="00E92155">
      <w:pPr>
        <w:ind w:firstLine="851"/>
        <w:jc w:val="both"/>
        <w:rPr>
          <w:sz w:val="28"/>
          <w:szCs w:val="28"/>
        </w:rPr>
      </w:pPr>
      <w:r w:rsidRPr="00E92155">
        <w:rPr>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E92155">
        <w:rPr>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6C42419A" w14:textId="77777777" w:rsidR="00E92155" w:rsidRPr="00E92155" w:rsidRDefault="00E92155" w:rsidP="00E92155">
      <w:pPr>
        <w:autoSpaceDE w:val="0"/>
        <w:autoSpaceDN w:val="0"/>
        <w:adjustRightInd w:val="0"/>
        <w:ind w:firstLine="851"/>
        <w:jc w:val="center"/>
        <w:rPr>
          <w:rFonts w:eastAsia="Calibri"/>
          <w:sz w:val="28"/>
          <w:szCs w:val="28"/>
        </w:rPr>
      </w:pPr>
      <w:r w:rsidRPr="00E92155">
        <w:rPr>
          <w:rFonts w:eastAsia="Calibri"/>
          <w:noProof/>
          <w:position w:val="-12"/>
          <w:sz w:val="28"/>
          <w:szCs w:val="28"/>
        </w:rPr>
        <w:drawing>
          <wp:inline distT="0" distB="0" distL="0" distR="0" wp14:anchorId="58B97E36" wp14:editId="5F2BC28B">
            <wp:extent cx="2219325" cy="333375"/>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19325" cy="333375"/>
                    </a:xfrm>
                    <a:prstGeom prst="rect">
                      <a:avLst/>
                    </a:prstGeom>
                    <a:noFill/>
                    <a:ln>
                      <a:noFill/>
                    </a:ln>
                  </pic:spPr>
                </pic:pic>
              </a:graphicData>
            </a:graphic>
          </wp:inline>
        </w:drawing>
      </w:r>
      <w:r w:rsidRPr="00E92155">
        <w:rPr>
          <w:rFonts w:eastAsia="Calibri"/>
          <w:sz w:val="28"/>
          <w:szCs w:val="28"/>
        </w:rPr>
        <w:t xml:space="preserve"> (тыс. руб.), (22)</w:t>
      </w:r>
    </w:p>
    <w:p w14:paraId="44DB9C2B" w14:textId="77777777" w:rsidR="00E92155" w:rsidRPr="00E92155" w:rsidRDefault="00E92155" w:rsidP="00E92155">
      <w:pPr>
        <w:ind w:firstLine="851"/>
        <w:jc w:val="both"/>
        <w:rPr>
          <w:sz w:val="28"/>
          <w:szCs w:val="28"/>
        </w:rPr>
      </w:pPr>
      <w:r w:rsidRPr="00E92155">
        <w:rPr>
          <w:sz w:val="28"/>
          <w:szCs w:val="28"/>
        </w:rPr>
        <w:t>где:</w:t>
      </w:r>
    </w:p>
    <w:p w14:paraId="3802F4C3" w14:textId="77777777" w:rsidR="00E92155" w:rsidRPr="00E92155" w:rsidRDefault="00E92155" w:rsidP="00E92155">
      <w:pPr>
        <w:ind w:firstLine="851"/>
        <w:jc w:val="both"/>
        <w:rPr>
          <w:sz w:val="28"/>
          <w:szCs w:val="28"/>
        </w:rPr>
      </w:pPr>
      <w:r w:rsidRPr="00E92155">
        <w:rPr>
          <w:noProof/>
          <w:sz w:val="28"/>
          <w:szCs w:val="28"/>
        </w:rPr>
        <w:drawing>
          <wp:inline distT="0" distB="0" distL="0" distR="0" wp14:anchorId="2CD34209" wp14:editId="3F99308E">
            <wp:extent cx="819150" cy="3429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E92155">
        <w:rPr>
          <w:sz w:val="28"/>
          <w:szCs w:val="28"/>
        </w:rPr>
        <w:t xml:space="preserve"> - размер корректировки необходимой валовой выручки </w:t>
      </w:r>
      <w:r w:rsidRPr="00E92155">
        <w:rPr>
          <w:sz w:val="28"/>
          <w:szCs w:val="28"/>
        </w:rPr>
        <w:br/>
        <w:t>по результатам (i-2)-го года;</w:t>
      </w:r>
    </w:p>
    <w:p w14:paraId="6474C031" w14:textId="77777777" w:rsidR="00E92155" w:rsidRPr="00E92155" w:rsidRDefault="00E92155" w:rsidP="00E92155">
      <w:pPr>
        <w:ind w:firstLine="851"/>
        <w:jc w:val="both"/>
        <w:rPr>
          <w:sz w:val="28"/>
          <w:szCs w:val="28"/>
        </w:rPr>
      </w:pPr>
      <w:r w:rsidRPr="00E92155">
        <w:rPr>
          <w:noProof/>
          <w:sz w:val="28"/>
          <w:szCs w:val="28"/>
        </w:rPr>
        <w:drawing>
          <wp:inline distT="0" distB="0" distL="0" distR="0" wp14:anchorId="72E896E4" wp14:editId="5FF1AAD4">
            <wp:extent cx="695325" cy="3429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E92155">
        <w:rPr>
          <w:sz w:val="28"/>
          <w:szCs w:val="28"/>
        </w:rPr>
        <w:t xml:space="preserve"> - фактическая величина необходимой валовой выручки </w:t>
      </w:r>
      <w:r w:rsidRPr="00E92155">
        <w:rPr>
          <w:sz w:val="28"/>
          <w:szCs w:val="28"/>
        </w:rPr>
        <w:br/>
        <w:t xml:space="preserve">в (i-2)-м году, определяемая на основе фактических значений параметров расчета </w:t>
      </w:r>
      <w:r w:rsidRPr="00E92155">
        <w:rPr>
          <w:sz w:val="28"/>
          <w:szCs w:val="28"/>
        </w:rPr>
        <w:lastRenderedPageBreak/>
        <w:t xml:space="preserve">тарифов взамен прогнозных, в том числе с учетом фактического объема полезного отпуска соответствующего вида продукции (услуг), определяемая </w:t>
      </w:r>
      <w:r w:rsidRPr="00E92155">
        <w:rPr>
          <w:sz w:val="28"/>
          <w:szCs w:val="28"/>
        </w:rPr>
        <w:br/>
        <w:t xml:space="preserve">в соответствии с </w:t>
      </w:r>
      <w:hyperlink r:id="rId28" w:history="1">
        <w:r w:rsidRPr="00E92155">
          <w:rPr>
            <w:sz w:val="28"/>
            <w:szCs w:val="28"/>
          </w:rPr>
          <w:t>пунктом 55</w:t>
        </w:r>
      </w:hyperlink>
      <w:r w:rsidRPr="00E92155">
        <w:rPr>
          <w:sz w:val="28"/>
          <w:szCs w:val="28"/>
        </w:rPr>
        <w:t xml:space="preserve"> настоящих Методических указаний;</w:t>
      </w:r>
    </w:p>
    <w:p w14:paraId="6DFE1275" w14:textId="77777777" w:rsidR="00E92155" w:rsidRPr="00E92155" w:rsidRDefault="00E92155" w:rsidP="00E92155">
      <w:pPr>
        <w:ind w:firstLine="851"/>
        <w:jc w:val="both"/>
        <w:rPr>
          <w:sz w:val="28"/>
          <w:szCs w:val="28"/>
        </w:rPr>
      </w:pPr>
      <w:r w:rsidRPr="00E92155">
        <w:rPr>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E92155">
        <w:rPr>
          <w:sz w:val="28"/>
          <w:szCs w:val="28"/>
        </w:rPr>
        <w:br/>
        <w:t xml:space="preserve">и тарифов, установленных в соответствии с </w:t>
      </w:r>
      <w:hyperlink r:id="rId29" w:history="1">
        <w:r w:rsidRPr="00E92155">
          <w:rPr>
            <w:sz w:val="28"/>
            <w:szCs w:val="28"/>
          </w:rPr>
          <w:t>главой IX</w:t>
        </w:r>
      </w:hyperlink>
      <w:r w:rsidRPr="00E92155">
        <w:rPr>
          <w:sz w:val="28"/>
          <w:szCs w:val="28"/>
        </w:rPr>
        <w:t xml:space="preserve"> настоящих Методических указаний на (i-2)-й год, без учета уровня собираемости платежей.</w:t>
      </w:r>
    </w:p>
    <w:p w14:paraId="4716F99B" w14:textId="77777777" w:rsidR="00E92155" w:rsidRPr="00E92155" w:rsidRDefault="00E92155" w:rsidP="00E92155">
      <w:pPr>
        <w:ind w:firstLine="851"/>
        <w:jc w:val="both"/>
        <w:rPr>
          <w:sz w:val="28"/>
          <w:szCs w:val="28"/>
        </w:rPr>
      </w:pPr>
      <w:r w:rsidRPr="00E92155">
        <w:rPr>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577286C0" w14:textId="77777777" w:rsidR="00E92155" w:rsidRPr="00E92155" w:rsidRDefault="00E92155" w:rsidP="00E92155">
      <w:pPr>
        <w:ind w:firstLine="851"/>
        <w:jc w:val="both"/>
        <w:rPr>
          <w:sz w:val="28"/>
          <w:szCs w:val="28"/>
        </w:rPr>
      </w:pPr>
      <w:r w:rsidRPr="00E92155">
        <w:rPr>
          <w:sz w:val="28"/>
          <w:szCs w:val="28"/>
        </w:rPr>
        <w:t>В расчёт фактической необходимой валовой выручки, согласно Методическим указаниям, включаются:</w:t>
      </w:r>
    </w:p>
    <w:p w14:paraId="5FA84C9D" w14:textId="77777777" w:rsidR="00E92155" w:rsidRPr="00E92155" w:rsidRDefault="00E92155" w:rsidP="00E92155">
      <w:pPr>
        <w:ind w:firstLine="851"/>
        <w:jc w:val="both"/>
        <w:rPr>
          <w:sz w:val="28"/>
          <w:szCs w:val="28"/>
        </w:rPr>
      </w:pPr>
      <w:r w:rsidRPr="00E92155">
        <w:rPr>
          <w:sz w:val="28"/>
          <w:szCs w:val="28"/>
        </w:rPr>
        <w:t>Операционные расходы, рассчитываемые по формуле:</w:t>
      </w:r>
    </w:p>
    <w:p w14:paraId="56900D35" w14:textId="77777777" w:rsidR="00E92155" w:rsidRPr="00E92155" w:rsidRDefault="00E92155" w:rsidP="00E92155">
      <w:pPr>
        <w:ind w:firstLine="567"/>
        <w:jc w:val="both"/>
        <w:rPr>
          <w:sz w:val="28"/>
          <w:szCs w:val="28"/>
        </w:rPr>
      </w:pPr>
      <w:r w:rsidRPr="00E92155">
        <w:rPr>
          <w:noProof/>
          <w:position w:val="-32"/>
        </w:rPr>
        <w:drawing>
          <wp:inline distT="0" distB="0" distL="0" distR="0" wp14:anchorId="5533668C" wp14:editId="2FF1F967">
            <wp:extent cx="5847715" cy="584835"/>
            <wp:effectExtent l="0" t="0" r="635" b="571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847715" cy="584835"/>
                    </a:xfrm>
                    <a:prstGeom prst="rect">
                      <a:avLst/>
                    </a:prstGeom>
                    <a:noFill/>
                    <a:ln>
                      <a:noFill/>
                    </a:ln>
                  </pic:spPr>
                </pic:pic>
              </a:graphicData>
            </a:graphic>
          </wp:inline>
        </w:drawing>
      </w:r>
    </w:p>
    <w:p w14:paraId="6F5792DA" w14:textId="77777777" w:rsidR="00E92155" w:rsidRPr="00E92155" w:rsidRDefault="00E92155" w:rsidP="00E92155">
      <w:pPr>
        <w:ind w:firstLine="851"/>
        <w:jc w:val="both"/>
        <w:rPr>
          <w:sz w:val="28"/>
          <w:szCs w:val="28"/>
        </w:rPr>
      </w:pPr>
      <w:r w:rsidRPr="00E92155">
        <w:rPr>
          <w:sz w:val="28"/>
          <w:szCs w:val="28"/>
        </w:rPr>
        <w:t>Неподконтрольные расходы на основании документально подтвержденных, имевших место фактических расходов;</w:t>
      </w:r>
    </w:p>
    <w:p w14:paraId="0DA9A4EB" w14:textId="77777777" w:rsidR="00E92155" w:rsidRPr="00E92155" w:rsidRDefault="00E92155" w:rsidP="00E92155">
      <w:pPr>
        <w:ind w:firstLine="851"/>
        <w:jc w:val="both"/>
        <w:rPr>
          <w:sz w:val="28"/>
          <w:szCs w:val="28"/>
        </w:rPr>
      </w:pPr>
      <w:r w:rsidRPr="00E92155">
        <w:rPr>
          <w:sz w:val="28"/>
          <w:szCs w:val="28"/>
        </w:rPr>
        <w:t>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40287841" w14:textId="77777777" w:rsidR="00E92155" w:rsidRPr="00E92155" w:rsidRDefault="00E92155" w:rsidP="00E92155">
      <w:pPr>
        <w:ind w:firstLine="851"/>
        <w:jc w:val="both"/>
        <w:rPr>
          <w:sz w:val="28"/>
          <w:szCs w:val="28"/>
        </w:rPr>
      </w:pPr>
      <w:r w:rsidRPr="00E92155">
        <w:rPr>
          <w:sz w:val="28"/>
          <w:szCs w:val="28"/>
        </w:rPr>
        <w:t>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6B9A27E2" w14:textId="77777777" w:rsidR="00E92155" w:rsidRPr="00E92155" w:rsidRDefault="00E92155" w:rsidP="00E92155">
      <w:pPr>
        <w:ind w:firstLine="851"/>
        <w:jc w:val="both"/>
        <w:rPr>
          <w:sz w:val="28"/>
          <w:szCs w:val="28"/>
        </w:rPr>
      </w:pPr>
      <w:r w:rsidRPr="00E92155">
        <w:rPr>
          <w:sz w:val="28"/>
          <w:szCs w:val="28"/>
        </w:rPr>
        <w:t>Фактическая нормативная прибыль.</w:t>
      </w:r>
    </w:p>
    <w:p w14:paraId="13F8F3E1" w14:textId="77777777" w:rsidR="00E92155" w:rsidRPr="00E92155" w:rsidRDefault="00E92155" w:rsidP="00E92155">
      <w:pPr>
        <w:ind w:firstLine="851"/>
        <w:jc w:val="both"/>
        <w:rPr>
          <w:sz w:val="28"/>
          <w:szCs w:val="28"/>
        </w:rPr>
      </w:pPr>
      <w:r w:rsidRPr="00E92155">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50B0AC12" w14:textId="77777777" w:rsidR="00E92155" w:rsidRPr="00E92155" w:rsidRDefault="00E92155" w:rsidP="00E92155">
      <w:pPr>
        <w:ind w:firstLine="851"/>
        <w:jc w:val="both"/>
        <w:rPr>
          <w:sz w:val="28"/>
          <w:szCs w:val="28"/>
        </w:rPr>
      </w:pPr>
      <w:r w:rsidRPr="00E92155">
        <w:rPr>
          <w:sz w:val="28"/>
          <w:szCs w:val="28"/>
        </w:rPr>
        <w:t>Согласно отчетности предприятия, фактические условные единицы в 2022 году (в части передачи тепловой энергии) составили 128,07 у.е., в 2021 году 127,69 у.е. Таким образом, индекс изменения количества активов составит: (128,07 у.е.  – 127,69 у.е.) ÷ 127,69 у.е. = 0,003. Расчет операционных расходов за 2022 год представлен в таблице 13</w:t>
      </w:r>
    </w:p>
    <w:p w14:paraId="24C60442" w14:textId="77777777" w:rsidR="00E92155" w:rsidRPr="00E92155" w:rsidRDefault="00E92155" w:rsidP="00E92155">
      <w:pPr>
        <w:spacing w:after="160" w:line="259" w:lineRule="auto"/>
        <w:rPr>
          <w:sz w:val="28"/>
          <w:szCs w:val="28"/>
        </w:rPr>
      </w:pPr>
      <w:r w:rsidRPr="00E92155">
        <w:rPr>
          <w:sz w:val="28"/>
          <w:szCs w:val="28"/>
        </w:rPr>
        <w:br w:type="page"/>
      </w:r>
    </w:p>
    <w:p w14:paraId="5B9E2A06" w14:textId="77777777" w:rsidR="00E92155" w:rsidRPr="00E92155" w:rsidRDefault="00E92155" w:rsidP="00E92155">
      <w:pPr>
        <w:ind w:firstLine="851"/>
        <w:jc w:val="right"/>
        <w:rPr>
          <w:sz w:val="28"/>
          <w:szCs w:val="28"/>
        </w:rPr>
      </w:pPr>
      <w:r w:rsidRPr="00E92155">
        <w:rPr>
          <w:sz w:val="28"/>
          <w:szCs w:val="28"/>
        </w:rPr>
        <w:lastRenderedPageBreak/>
        <w:t>Таблица 13</w:t>
      </w:r>
    </w:p>
    <w:p w14:paraId="5DBEFE0C" w14:textId="77777777" w:rsidR="00E92155" w:rsidRPr="00E92155" w:rsidRDefault="00E92155" w:rsidP="00E92155">
      <w:pPr>
        <w:ind w:firstLine="851"/>
        <w:jc w:val="center"/>
        <w:rPr>
          <w:sz w:val="28"/>
          <w:szCs w:val="28"/>
        </w:rPr>
      </w:pPr>
      <w:r w:rsidRPr="00E92155">
        <w:rPr>
          <w:sz w:val="28"/>
          <w:szCs w:val="28"/>
        </w:rPr>
        <w:t>Расчет операционных расходов ООО «</w:t>
      </w:r>
      <w:proofErr w:type="spellStart"/>
      <w:r w:rsidRPr="00E92155">
        <w:rPr>
          <w:sz w:val="28"/>
          <w:szCs w:val="28"/>
        </w:rPr>
        <w:t>СибСтройСервис</w:t>
      </w:r>
      <w:proofErr w:type="spellEnd"/>
      <w:r w:rsidRPr="00E92155">
        <w:rPr>
          <w:sz w:val="28"/>
          <w:szCs w:val="28"/>
        </w:rPr>
        <w:t xml:space="preserve">» </w:t>
      </w:r>
    </w:p>
    <w:p w14:paraId="0324F259" w14:textId="77777777" w:rsidR="00E92155" w:rsidRPr="00E92155" w:rsidRDefault="00E92155" w:rsidP="00E92155">
      <w:pPr>
        <w:ind w:firstLine="851"/>
        <w:jc w:val="both"/>
        <w:rPr>
          <w:sz w:val="28"/>
          <w:szCs w:val="28"/>
        </w:rPr>
      </w:pPr>
    </w:p>
    <w:tbl>
      <w:tblPr>
        <w:tblW w:w="9875" w:type="dxa"/>
        <w:tblInd w:w="113" w:type="dxa"/>
        <w:tblLayout w:type="fixed"/>
        <w:tblLook w:val="04A0" w:firstRow="1" w:lastRow="0" w:firstColumn="1" w:lastColumn="0" w:noHBand="0" w:noVBand="1"/>
      </w:tblPr>
      <w:tblGrid>
        <w:gridCol w:w="507"/>
        <w:gridCol w:w="4045"/>
        <w:gridCol w:w="817"/>
        <w:gridCol w:w="1502"/>
        <w:gridCol w:w="1502"/>
        <w:gridCol w:w="1502"/>
      </w:tblGrid>
      <w:tr w:rsidR="00E92155" w:rsidRPr="00E92155" w14:paraId="50DC7EFB" w14:textId="77777777" w:rsidTr="003E7303">
        <w:trPr>
          <w:trHeight w:val="239"/>
          <w:tblHeader/>
        </w:trPr>
        <w:tc>
          <w:tcPr>
            <w:tcW w:w="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71E798" w14:textId="77777777" w:rsidR="00E92155" w:rsidRPr="00E92155" w:rsidRDefault="00E92155" w:rsidP="00E92155">
            <w:pPr>
              <w:jc w:val="center"/>
            </w:pPr>
            <w:r w:rsidRPr="00E92155">
              <w:t>№ п/п</w:t>
            </w:r>
          </w:p>
        </w:tc>
        <w:tc>
          <w:tcPr>
            <w:tcW w:w="46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CE92F5" w14:textId="77777777" w:rsidR="00E92155" w:rsidRPr="00E92155" w:rsidRDefault="00E92155" w:rsidP="00E92155">
            <w:pPr>
              <w:jc w:val="center"/>
            </w:pPr>
            <w:r w:rsidRPr="00E92155">
              <w:t>Параметры расчета расходов</w:t>
            </w:r>
          </w:p>
        </w:tc>
        <w:tc>
          <w:tcPr>
            <w:tcW w:w="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E87839" w14:textId="77777777" w:rsidR="00E92155" w:rsidRPr="00E92155" w:rsidRDefault="00E92155" w:rsidP="00E92155">
            <w:pPr>
              <w:jc w:val="center"/>
            </w:pPr>
            <w:proofErr w:type="spellStart"/>
            <w:r w:rsidRPr="00E92155">
              <w:t>Ед.изм</w:t>
            </w:r>
            <w:proofErr w:type="spellEnd"/>
            <w:r w:rsidRPr="00E92155">
              <w:t>.</w:t>
            </w:r>
          </w:p>
        </w:tc>
        <w:tc>
          <w:tcPr>
            <w:tcW w:w="1701" w:type="dxa"/>
            <w:gridSpan w:val="3"/>
            <w:tcBorders>
              <w:top w:val="single" w:sz="4" w:space="0" w:color="auto"/>
              <w:left w:val="nil"/>
              <w:bottom w:val="single" w:sz="4" w:space="0" w:color="auto"/>
              <w:right w:val="single" w:sz="4" w:space="0" w:color="000000"/>
            </w:tcBorders>
            <w:shd w:val="clear" w:color="auto" w:fill="auto"/>
            <w:vAlign w:val="center"/>
            <w:hideMark/>
          </w:tcPr>
          <w:p w14:paraId="17591DE4" w14:textId="77777777" w:rsidR="00E92155" w:rsidRPr="00E92155" w:rsidRDefault="00E92155" w:rsidP="00E92155">
            <w:pPr>
              <w:jc w:val="center"/>
            </w:pPr>
            <w:r w:rsidRPr="00E92155">
              <w:t>Предложение экспертов</w:t>
            </w:r>
          </w:p>
        </w:tc>
      </w:tr>
      <w:tr w:rsidR="00E92155" w:rsidRPr="00E92155" w14:paraId="3A85968C" w14:textId="77777777" w:rsidTr="003E7303">
        <w:trPr>
          <w:trHeight w:val="239"/>
          <w:tblHeader/>
        </w:trPr>
        <w:tc>
          <w:tcPr>
            <w:tcW w:w="548" w:type="dxa"/>
            <w:vMerge/>
            <w:tcBorders>
              <w:top w:val="single" w:sz="4" w:space="0" w:color="auto"/>
              <w:left w:val="single" w:sz="4" w:space="0" w:color="auto"/>
              <w:bottom w:val="single" w:sz="4" w:space="0" w:color="auto"/>
              <w:right w:val="single" w:sz="4" w:space="0" w:color="auto"/>
            </w:tcBorders>
            <w:vAlign w:val="center"/>
            <w:hideMark/>
          </w:tcPr>
          <w:p w14:paraId="36004424" w14:textId="77777777" w:rsidR="00E92155" w:rsidRPr="00E92155" w:rsidRDefault="00E92155" w:rsidP="00E92155"/>
        </w:tc>
        <w:tc>
          <w:tcPr>
            <w:tcW w:w="4642" w:type="dxa"/>
            <w:vMerge/>
            <w:tcBorders>
              <w:top w:val="single" w:sz="4" w:space="0" w:color="auto"/>
              <w:left w:val="single" w:sz="4" w:space="0" w:color="auto"/>
              <w:bottom w:val="single" w:sz="4" w:space="0" w:color="auto"/>
              <w:right w:val="single" w:sz="4" w:space="0" w:color="auto"/>
            </w:tcBorders>
            <w:vAlign w:val="center"/>
            <w:hideMark/>
          </w:tcPr>
          <w:p w14:paraId="4342F491" w14:textId="77777777" w:rsidR="00E92155" w:rsidRPr="00E92155" w:rsidRDefault="00E92155" w:rsidP="00E92155"/>
        </w:tc>
        <w:tc>
          <w:tcPr>
            <w:tcW w:w="908" w:type="dxa"/>
            <w:vMerge/>
            <w:tcBorders>
              <w:top w:val="single" w:sz="4" w:space="0" w:color="auto"/>
              <w:left w:val="single" w:sz="4" w:space="0" w:color="auto"/>
              <w:bottom w:val="single" w:sz="4" w:space="0" w:color="auto"/>
              <w:right w:val="single" w:sz="4" w:space="0" w:color="auto"/>
            </w:tcBorders>
            <w:vAlign w:val="center"/>
            <w:hideMark/>
          </w:tcPr>
          <w:p w14:paraId="7AAD3032" w14:textId="77777777" w:rsidR="00E92155" w:rsidRPr="00E92155" w:rsidRDefault="00E92155" w:rsidP="00E92155"/>
        </w:tc>
        <w:tc>
          <w:tcPr>
            <w:tcW w:w="1701" w:type="dxa"/>
            <w:tcBorders>
              <w:top w:val="nil"/>
              <w:left w:val="nil"/>
              <w:bottom w:val="single" w:sz="4" w:space="0" w:color="auto"/>
              <w:right w:val="single" w:sz="4" w:space="0" w:color="auto"/>
            </w:tcBorders>
            <w:shd w:val="clear" w:color="auto" w:fill="auto"/>
            <w:vAlign w:val="center"/>
            <w:hideMark/>
          </w:tcPr>
          <w:p w14:paraId="611EDFFA" w14:textId="77777777" w:rsidR="00E92155" w:rsidRPr="00E92155" w:rsidRDefault="00E92155" w:rsidP="00E92155">
            <w:pPr>
              <w:jc w:val="center"/>
            </w:pPr>
            <w:r w:rsidRPr="00E92155">
              <w:t>2020*</w:t>
            </w:r>
          </w:p>
        </w:tc>
        <w:tc>
          <w:tcPr>
            <w:tcW w:w="1701" w:type="dxa"/>
            <w:tcBorders>
              <w:top w:val="nil"/>
              <w:left w:val="nil"/>
              <w:bottom w:val="single" w:sz="4" w:space="0" w:color="auto"/>
              <w:right w:val="single" w:sz="4" w:space="0" w:color="auto"/>
            </w:tcBorders>
            <w:shd w:val="clear" w:color="auto" w:fill="auto"/>
            <w:vAlign w:val="center"/>
            <w:hideMark/>
          </w:tcPr>
          <w:p w14:paraId="788376B9" w14:textId="77777777" w:rsidR="00E92155" w:rsidRPr="00E92155" w:rsidRDefault="00E92155" w:rsidP="00E92155">
            <w:pPr>
              <w:jc w:val="center"/>
            </w:pPr>
            <w:r w:rsidRPr="00E92155">
              <w:t>2021</w:t>
            </w:r>
          </w:p>
        </w:tc>
        <w:tc>
          <w:tcPr>
            <w:tcW w:w="1701" w:type="dxa"/>
            <w:tcBorders>
              <w:top w:val="nil"/>
              <w:left w:val="nil"/>
              <w:bottom w:val="single" w:sz="4" w:space="0" w:color="auto"/>
              <w:right w:val="single" w:sz="4" w:space="0" w:color="auto"/>
            </w:tcBorders>
            <w:vAlign w:val="center"/>
          </w:tcPr>
          <w:p w14:paraId="666E8F8A" w14:textId="77777777" w:rsidR="00E92155" w:rsidRPr="00E92155" w:rsidRDefault="00E92155" w:rsidP="00E92155">
            <w:pPr>
              <w:jc w:val="center"/>
            </w:pPr>
            <w:r w:rsidRPr="00E92155">
              <w:t>2022</w:t>
            </w:r>
          </w:p>
        </w:tc>
      </w:tr>
      <w:tr w:rsidR="00E92155" w:rsidRPr="00E92155" w14:paraId="1BDEAE9C" w14:textId="77777777" w:rsidTr="003E7303">
        <w:trPr>
          <w:trHeight w:val="239"/>
        </w:trPr>
        <w:tc>
          <w:tcPr>
            <w:tcW w:w="548" w:type="dxa"/>
            <w:tcBorders>
              <w:top w:val="nil"/>
              <w:left w:val="single" w:sz="4" w:space="0" w:color="auto"/>
              <w:bottom w:val="single" w:sz="4" w:space="0" w:color="auto"/>
              <w:right w:val="single" w:sz="4" w:space="0" w:color="auto"/>
            </w:tcBorders>
            <w:shd w:val="clear" w:color="auto" w:fill="auto"/>
            <w:vAlign w:val="center"/>
            <w:hideMark/>
          </w:tcPr>
          <w:p w14:paraId="31ED448A" w14:textId="77777777" w:rsidR="00E92155" w:rsidRPr="00E92155" w:rsidRDefault="00E92155" w:rsidP="00E92155">
            <w:pPr>
              <w:jc w:val="center"/>
            </w:pPr>
            <w:r w:rsidRPr="00E92155">
              <w:t>1</w:t>
            </w:r>
          </w:p>
        </w:tc>
        <w:tc>
          <w:tcPr>
            <w:tcW w:w="4642" w:type="dxa"/>
            <w:tcBorders>
              <w:top w:val="nil"/>
              <w:left w:val="nil"/>
              <w:bottom w:val="single" w:sz="4" w:space="0" w:color="auto"/>
              <w:right w:val="single" w:sz="4" w:space="0" w:color="auto"/>
            </w:tcBorders>
            <w:shd w:val="clear" w:color="auto" w:fill="auto"/>
            <w:vAlign w:val="center"/>
            <w:hideMark/>
          </w:tcPr>
          <w:p w14:paraId="766B2724" w14:textId="77777777" w:rsidR="00E92155" w:rsidRPr="00E92155" w:rsidRDefault="00E92155" w:rsidP="00E92155">
            <w:r w:rsidRPr="00E92155">
              <w:t>Индекс потребительских цен на расчетный период регулирования (ИПЦ)</w:t>
            </w:r>
          </w:p>
        </w:tc>
        <w:tc>
          <w:tcPr>
            <w:tcW w:w="908" w:type="dxa"/>
            <w:tcBorders>
              <w:top w:val="nil"/>
              <w:left w:val="nil"/>
              <w:bottom w:val="single" w:sz="4" w:space="0" w:color="auto"/>
              <w:right w:val="single" w:sz="4" w:space="0" w:color="auto"/>
            </w:tcBorders>
            <w:shd w:val="clear" w:color="auto" w:fill="auto"/>
            <w:vAlign w:val="center"/>
            <w:hideMark/>
          </w:tcPr>
          <w:p w14:paraId="07C97516" w14:textId="77777777" w:rsidR="00E92155" w:rsidRPr="00E92155" w:rsidRDefault="00E92155" w:rsidP="00E92155">
            <w:pPr>
              <w:jc w:val="center"/>
            </w:pPr>
            <w:r w:rsidRPr="00E92155">
              <w:t> </w:t>
            </w:r>
          </w:p>
        </w:tc>
        <w:tc>
          <w:tcPr>
            <w:tcW w:w="1701" w:type="dxa"/>
            <w:tcBorders>
              <w:top w:val="nil"/>
              <w:left w:val="nil"/>
              <w:bottom w:val="single" w:sz="4" w:space="0" w:color="auto"/>
              <w:right w:val="single" w:sz="4" w:space="0" w:color="auto"/>
            </w:tcBorders>
            <w:shd w:val="clear" w:color="auto" w:fill="auto"/>
            <w:vAlign w:val="center"/>
            <w:hideMark/>
          </w:tcPr>
          <w:p w14:paraId="569D7AC6" w14:textId="77777777" w:rsidR="00E92155" w:rsidRPr="00E92155" w:rsidRDefault="00E92155" w:rsidP="00E92155">
            <w:pPr>
              <w:jc w:val="center"/>
            </w:pPr>
            <w:r w:rsidRPr="00E92155">
              <w:t> </w:t>
            </w:r>
          </w:p>
        </w:tc>
        <w:tc>
          <w:tcPr>
            <w:tcW w:w="1701" w:type="dxa"/>
            <w:tcBorders>
              <w:top w:val="nil"/>
              <w:left w:val="nil"/>
              <w:bottom w:val="single" w:sz="4" w:space="0" w:color="auto"/>
              <w:right w:val="single" w:sz="4" w:space="0" w:color="auto"/>
            </w:tcBorders>
            <w:shd w:val="clear" w:color="auto" w:fill="auto"/>
            <w:vAlign w:val="center"/>
            <w:hideMark/>
          </w:tcPr>
          <w:p w14:paraId="727BD717" w14:textId="77777777" w:rsidR="00E92155" w:rsidRPr="00E92155" w:rsidRDefault="00E92155" w:rsidP="00E92155">
            <w:pPr>
              <w:jc w:val="center"/>
            </w:pPr>
            <w:r w:rsidRPr="00E92155">
              <w:t>1,067</w:t>
            </w:r>
          </w:p>
        </w:tc>
        <w:tc>
          <w:tcPr>
            <w:tcW w:w="1701" w:type="dxa"/>
            <w:tcBorders>
              <w:top w:val="nil"/>
              <w:left w:val="nil"/>
              <w:bottom w:val="single" w:sz="4" w:space="0" w:color="auto"/>
              <w:right w:val="single" w:sz="4" w:space="0" w:color="auto"/>
            </w:tcBorders>
            <w:vAlign w:val="center"/>
          </w:tcPr>
          <w:p w14:paraId="13F79368" w14:textId="77777777" w:rsidR="00E92155" w:rsidRPr="00E92155" w:rsidRDefault="00E92155" w:rsidP="00E92155">
            <w:pPr>
              <w:jc w:val="center"/>
            </w:pPr>
            <w:r w:rsidRPr="00E92155">
              <w:t>1,138</w:t>
            </w:r>
          </w:p>
        </w:tc>
      </w:tr>
      <w:tr w:rsidR="00E92155" w:rsidRPr="00E92155" w14:paraId="101F2ED0" w14:textId="77777777" w:rsidTr="003E7303">
        <w:trPr>
          <w:trHeight w:val="239"/>
        </w:trPr>
        <w:tc>
          <w:tcPr>
            <w:tcW w:w="548" w:type="dxa"/>
            <w:tcBorders>
              <w:top w:val="nil"/>
              <w:left w:val="single" w:sz="4" w:space="0" w:color="auto"/>
              <w:bottom w:val="single" w:sz="4" w:space="0" w:color="auto"/>
              <w:right w:val="single" w:sz="4" w:space="0" w:color="auto"/>
            </w:tcBorders>
            <w:shd w:val="clear" w:color="auto" w:fill="auto"/>
            <w:vAlign w:val="center"/>
            <w:hideMark/>
          </w:tcPr>
          <w:p w14:paraId="48DD687E" w14:textId="77777777" w:rsidR="00E92155" w:rsidRPr="00E92155" w:rsidRDefault="00E92155" w:rsidP="00E92155">
            <w:pPr>
              <w:jc w:val="center"/>
            </w:pPr>
            <w:r w:rsidRPr="00E92155">
              <w:t>2</w:t>
            </w:r>
          </w:p>
        </w:tc>
        <w:tc>
          <w:tcPr>
            <w:tcW w:w="4642" w:type="dxa"/>
            <w:tcBorders>
              <w:top w:val="nil"/>
              <w:left w:val="nil"/>
              <w:bottom w:val="single" w:sz="4" w:space="0" w:color="auto"/>
              <w:right w:val="single" w:sz="4" w:space="0" w:color="auto"/>
            </w:tcBorders>
            <w:shd w:val="clear" w:color="auto" w:fill="auto"/>
            <w:vAlign w:val="center"/>
            <w:hideMark/>
          </w:tcPr>
          <w:p w14:paraId="70FE9119" w14:textId="77777777" w:rsidR="00E92155" w:rsidRPr="00E92155" w:rsidRDefault="00E92155" w:rsidP="00E92155">
            <w:r w:rsidRPr="00E92155">
              <w:t>Индекс эффективности операционных расходов (ИР)</w:t>
            </w:r>
          </w:p>
        </w:tc>
        <w:tc>
          <w:tcPr>
            <w:tcW w:w="908" w:type="dxa"/>
            <w:tcBorders>
              <w:top w:val="nil"/>
              <w:left w:val="nil"/>
              <w:bottom w:val="single" w:sz="4" w:space="0" w:color="auto"/>
              <w:right w:val="single" w:sz="4" w:space="0" w:color="auto"/>
            </w:tcBorders>
            <w:shd w:val="clear" w:color="auto" w:fill="auto"/>
            <w:vAlign w:val="center"/>
            <w:hideMark/>
          </w:tcPr>
          <w:p w14:paraId="7111586D" w14:textId="77777777" w:rsidR="00E92155" w:rsidRPr="00E92155" w:rsidRDefault="00E92155" w:rsidP="00E92155">
            <w:pPr>
              <w:jc w:val="center"/>
            </w:pPr>
            <w:r w:rsidRPr="00E92155">
              <w:t>%</w:t>
            </w:r>
          </w:p>
        </w:tc>
        <w:tc>
          <w:tcPr>
            <w:tcW w:w="1701" w:type="dxa"/>
            <w:tcBorders>
              <w:top w:val="nil"/>
              <w:left w:val="nil"/>
              <w:bottom w:val="single" w:sz="4" w:space="0" w:color="auto"/>
              <w:right w:val="single" w:sz="4" w:space="0" w:color="auto"/>
            </w:tcBorders>
            <w:shd w:val="clear" w:color="auto" w:fill="auto"/>
            <w:vAlign w:val="center"/>
            <w:hideMark/>
          </w:tcPr>
          <w:p w14:paraId="417A409D" w14:textId="77777777" w:rsidR="00E92155" w:rsidRPr="00E92155" w:rsidRDefault="00E92155" w:rsidP="00E92155">
            <w:pPr>
              <w:jc w:val="center"/>
            </w:pPr>
            <w:r w:rsidRPr="00E92155">
              <w:t>1%</w:t>
            </w:r>
          </w:p>
        </w:tc>
        <w:tc>
          <w:tcPr>
            <w:tcW w:w="1701" w:type="dxa"/>
            <w:tcBorders>
              <w:top w:val="nil"/>
              <w:left w:val="nil"/>
              <w:bottom w:val="single" w:sz="4" w:space="0" w:color="auto"/>
              <w:right w:val="single" w:sz="4" w:space="0" w:color="auto"/>
            </w:tcBorders>
            <w:shd w:val="clear" w:color="auto" w:fill="auto"/>
            <w:vAlign w:val="center"/>
            <w:hideMark/>
          </w:tcPr>
          <w:p w14:paraId="0A0D99FC" w14:textId="77777777" w:rsidR="00E92155" w:rsidRPr="00E92155" w:rsidRDefault="00E92155" w:rsidP="00E92155">
            <w:pPr>
              <w:jc w:val="center"/>
            </w:pPr>
            <w:r w:rsidRPr="00E92155">
              <w:t>1%</w:t>
            </w:r>
          </w:p>
        </w:tc>
        <w:tc>
          <w:tcPr>
            <w:tcW w:w="1701" w:type="dxa"/>
            <w:tcBorders>
              <w:top w:val="nil"/>
              <w:left w:val="nil"/>
              <w:bottom w:val="single" w:sz="4" w:space="0" w:color="auto"/>
              <w:right w:val="single" w:sz="4" w:space="0" w:color="auto"/>
            </w:tcBorders>
            <w:vAlign w:val="center"/>
          </w:tcPr>
          <w:p w14:paraId="46D90EF2" w14:textId="77777777" w:rsidR="00E92155" w:rsidRPr="00E92155" w:rsidRDefault="00E92155" w:rsidP="00E92155">
            <w:pPr>
              <w:jc w:val="center"/>
            </w:pPr>
            <w:r w:rsidRPr="00E92155">
              <w:t>1%</w:t>
            </w:r>
          </w:p>
        </w:tc>
      </w:tr>
      <w:tr w:rsidR="00E92155" w:rsidRPr="00E92155" w14:paraId="438606B8" w14:textId="77777777" w:rsidTr="003E7303">
        <w:trPr>
          <w:trHeight w:val="239"/>
        </w:trPr>
        <w:tc>
          <w:tcPr>
            <w:tcW w:w="548" w:type="dxa"/>
            <w:tcBorders>
              <w:top w:val="nil"/>
              <w:left w:val="single" w:sz="4" w:space="0" w:color="auto"/>
              <w:bottom w:val="single" w:sz="4" w:space="0" w:color="auto"/>
              <w:right w:val="single" w:sz="4" w:space="0" w:color="auto"/>
            </w:tcBorders>
            <w:shd w:val="clear" w:color="auto" w:fill="auto"/>
            <w:vAlign w:val="center"/>
            <w:hideMark/>
          </w:tcPr>
          <w:p w14:paraId="17538D53" w14:textId="77777777" w:rsidR="00E92155" w:rsidRPr="00E92155" w:rsidRDefault="00E92155" w:rsidP="00E92155">
            <w:pPr>
              <w:jc w:val="center"/>
            </w:pPr>
            <w:r w:rsidRPr="00E92155">
              <w:t>3</w:t>
            </w:r>
          </w:p>
        </w:tc>
        <w:tc>
          <w:tcPr>
            <w:tcW w:w="4642" w:type="dxa"/>
            <w:tcBorders>
              <w:top w:val="nil"/>
              <w:left w:val="nil"/>
              <w:bottom w:val="single" w:sz="4" w:space="0" w:color="auto"/>
              <w:right w:val="single" w:sz="4" w:space="0" w:color="auto"/>
            </w:tcBorders>
            <w:shd w:val="clear" w:color="auto" w:fill="auto"/>
            <w:vAlign w:val="center"/>
            <w:hideMark/>
          </w:tcPr>
          <w:p w14:paraId="7B615F9F" w14:textId="77777777" w:rsidR="00E92155" w:rsidRPr="00E92155" w:rsidRDefault="00E92155" w:rsidP="00E92155">
            <w:r w:rsidRPr="00E92155">
              <w:t>Индекс изменения количества активов (ИКА)</w:t>
            </w:r>
          </w:p>
        </w:tc>
        <w:tc>
          <w:tcPr>
            <w:tcW w:w="908" w:type="dxa"/>
            <w:tcBorders>
              <w:top w:val="nil"/>
              <w:left w:val="nil"/>
              <w:bottom w:val="single" w:sz="4" w:space="0" w:color="auto"/>
              <w:right w:val="single" w:sz="4" w:space="0" w:color="auto"/>
            </w:tcBorders>
            <w:shd w:val="clear" w:color="auto" w:fill="auto"/>
            <w:vAlign w:val="center"/>
            <w:hideMark/>
          </w:tcPr>
          <w:p w14:paraId="619E58FC" w14:textId="77777777" w:rsidR="00E92155" w:rsidRPr="00E92155" w:rsidRDefault="00E92155" w:rsidP="00E92155">
            <w:pPr>
              <w:jc w:val="center"/>
            </w:pPr>
            <w:r w:rsidRPr="00E92155">
              <w:t> </w:t>
            </w:r>
          </w:p>
        </w:tc>
        <w:tc>
          <w:tcPr>
            <w:tcW w:w="1701" w:type="dxa"/>
            <w:tcBorders>
              <w:top w:val="nil"/>
              <w:left w:val="nil"/>
              <w:bottom w:val="single" w:sz="4" w:space="0" w:color="auto"/>
              <w:right w:val="single" w:sz="4" w:space="0" w:color="auto"/>
            </w:tcBorders>
            <w:shd w:val="clear" w:color="auto" w:fill="auto"/>
            <w:vAlign w:val="center"/>
            <w:hideMark/>
          </w:tcPr>
          <w:p w14:paraId="12C8B010" w14:textId="77777777" w:rsidR="00E92155" w:rsidRPr="00E92155" w:rsidRDefault="00E92155" w:rsidP="00E92155">
            <w:pPr>
              <w:jc w:val="center"/>
            </w:pPr>
          </w:p>
        </w:tc>
        <w:tc>
          <w:tcPr>
            <w:tcW w:w="1701" w:type="dxa"/>
            <w:tcBorders>
              <w:top w:val="nil"/>
              <w:left w:val="nil"/>
              <w:bottom w:val="single" w:sz="4" w:space="0" w:color="auto"/>
              <w:right w:val="single" w:sz="4" w:space="0" w:color="auto"/>
            </w:tcBorders>
            <w:shd w:val="clear" w:color="auto" w:fill="auto"/>
            <w:vAlign w:val="center"/>
            <w:hideMark/>
          </w:tcPr>
          <w:p w14:paraId="38171A99" w14:textId="77777777" w:rsidR="00E92155" w:rsidRPr="00E92155" w:rsidRDefault="00E92155" w:rsidP="00E92155">
            <w:pPr>
              <w:jc w:val="center"/>
            </w:pPr>
            <w:r w:rsidRPr="00E92155">
              <w:t>0,702</w:t>
            </w:r>
          </w:p>
        </w:tc>
        <w:tc>
          <w:tcPr>
            <w:tcW w:w="1701" w:type="dxa"/>
            <w:tcBorders>
              <w:top w:val="nil"/>
              <w:left w:val="nil"/>
              <w:bottom w:val="single" w:sz="4" w:space="0" w:color="auto"/>
              <w:right w:val="single" w:sz="4" w:space="0" w:color="auto"/>
            </w:tcBorders>
            <w:vAlign w:val="center"/>
          </w:tcPr>
          <w:p w14:paraId="69642FAE" w14:textId="77777777" w:rsidR="00E92155" w:rsidRPr="00E92155" w:rsidRDefault="00E92155" w:rsidP="00E92155">
            <w:pPr>
              <w:jc w:val="center"/>
            </w:pPr>
            <w:r w:rsidRPr="00E92155">
              <w:t>0,003</w:t>
            </w:r>
          </w:p>
        </w:tc>
      </w:tr>
      <w:tr w:rsidR="00E92155" w:rsidRPr="00E92155" w14:paraId="71E54FA0" w14:textId="77777777" w:rsidTr="003E7303">
        <w:trPr>
          <w:trHeight w:val="421"/>
        </w:trPr>
        <w:tc>
          <w:tcPr>
            <w:tcW w:w="548" w:type="dxa"/>
            <w:tcBorders>
              <w:top w:val="nil"/>
              <w:left w:val="single" w:sz="4" w:space="0" w:color="auto"/>
              <w:bottom w:val="single" w:sz="4" w:space="0" w:color="auto"/>
              <w:right w:val="single" w:sz="4" w:space="0" w:color="auto"/>
            </w:tcBorders>
            <w:shd w:val="clear" w:color="auto" w:fill="auto"/>
            <w:vAlign w:val="center"/>
            <w:hideMark/>
          </w:tcPr>
          <w:p w14:paraId="07BC98E3" w14:textId="77777777" w:rsidR="00E92155" w:rsidRPr="00E92155" w:rsidRDefault="00E92155" w:rsidP="00E92155">
            <w:pPr>
              <w:jc w:val="center"/>
            </w:pPr>
            <w:r w:rsidRPr="00E92155">
              <w:t>3.1</w:t>
            </w:r>
          </w:p>
        </w:tc>
        <w:tc>
          <w:tcPr>
            <w:tcW w:w="4642" w:type="dxa"/>
            <w:tcBorders>
              <w:top w:val="nil"/>
              <w:left w:val="nil"/>
              <w:bottom w:val="single" w:sz="4" w:space="0" w:color="auto"/>
              <w:right w:val="single" w:sz="4" w:space="0" w:color="auto"/>
            </w:tcBorders>
            <w:shd w:val="clear" w:color="auto" w:fill="auto"/>
            <w:vAlign w:val="center"/>
            <w:hideMark/>
          </w:tcPr>
          <w:p w14:paraId="69420059" w14:textId="77777777" w:rsidR="00E92155" w:rsidRPr="00E92155" w:rsidRDefault="00E92155" w:rsidP="00E92155">
            <w:r w:rsidRPr="00E92155">
              <w:t>количество условных единиц, относящихся к активам, необходимым для осуществления регулируемой деятельности</w:t>
            </w:r>
          </w:p>
        </w:tc>
        <w:tc>
          <w:tcPr>
            <w:tcW w:w="908" w:type="dxa"/>
            <w:tcBorders>
              <w:top w:val="nil"/>
              <w:left w:val="nil"/>
              <w:bottom w:val="single" w:sz="4" w:space="0" w:color="auto"/>
              <w:right w:val="single" w:sz="4" w:space="0" w:color="auto"/>
            </w:tcBorders>
            <w:shd w:val="clear" w:color="auto" w:fill="auto"/>
            <w:vAlign w:val="center"/>
            <w:hideMark/>
          </w:tcPr>
          <w:p w14:paraId="241445E7" w14:textId="77777777" w:rsidR="00E92155" w:rsidRPr="00E92155" w:rsidRDefault="00E92155" w:rsidP="00E92155">
            <w:pPr>
              <w:jc w:val="center"/>
            </w:pPr>
            <w:r w:rsidRPr="00E92155">
              <w:t>у.е.</w:t>
            </w:r>
          </w:p>
        </w:tc>
        <w:tc>
          <w:tcPr>
            <w:tcW w:w="1701" w:type="dxa"/>
            <w:tcBorders>
              <w:top w:val="nil"/>
              <w:left w:val="nil"/>
              <w:bottom w:val="single" w:sz="4" w:space="0" w:color="auto"/>
              <w:right w:val="single" w:sz="4" w:space="0" w:color="auto"/>
            </w:tcBorders>
            <w:shd w:val="clear" w:color="auto" w:fill="auto"/>
            <w:vAlign w:val="center"/>
            <w:hideMark/>
          </w:tcPr>
          <w:p w14:paraId="38CA7427" w14:textId="77777777" w:rsidR="00E92155" w:rsidRPr="00E92155" w:rsidRDefault="00E92155" w:rsidP="00E92155">
            <w:pPr>
              <w:jc w:val="center"/>
            </w:pPr>
            <w:r w:rsidRPr="00E92155">
              <w:t>75,03</w:t>
            </w:r>
          </w:p>
        </w:tc>
        <w:tc>
          <w:tcPr>
            <w:tcW w:w="1701" w:type="dxa"/>
            <w:tcBorders>
              <w:top w:val="nil"/>
              <w:left w:val="nil"/>
              <w:bottom w:val="single" w:sz="4" w:space="0" w:color="auto"/>
              <w:right w:val="single" w:sz="4" w:space="0" w:color="auto"/>
            </w:tcBorders>
            <w:shd w:val="clear" w:color="auto" w:fill="auto"/>
            <w:vAlign w:val="center"/>
            <w:hideMark/>
          </w:tcPr>
          <w:p w14:paraId="49D6CFB6" w14:textId="77777777" w:rsidR="00E92155" w:rsidRPr="00E92155" w:rsidRDefault="00E92155" w:rsidP="00E92155">
            <w:pPr>
              <w:jc w:val="center"/>
            </w:pPr>
            <w:r w:rsidRPr="00E92155">
              <w:t>127,69</w:t>
            </w:r>
          </w:p>
        </w:tc>
        <w:tc>
          <w:tcPr>
            <w:tcW w:w="1701" w:type="dxa"/>
            <w:tcBorders>
              <w:top w:val="nil"/>
              <w:left w:val="nil"/>
              <w:bottom w:val="single" w:sz="4" w:space="0" w:color="auto"/>
              <w:right w:val="single" w:sz="4" w:space="0" w:color="auto"/>
            </w:tcBorders>
            <w:vAlign w:val="center"/>
          </w:tcPr>
          <w:p w14:paraId="50EB6743" w14:textId="77777777" w:rsidR="00E92155" w:rsidRPr="00E92155" w:rsidRDefault="00E92155" w:rsidP="00E92155">
            <w:pPr>
              <w:jc w:val="center"/>
            </w:pPr>
            <w:r w:rsidRPr="00E92155">
              <w:t>128,07</w:t>
            </w:r>
          </w:p>
        </w:tc>
      </w:tr>
      <w:tr w:rsidR="00E92155" w:rsidRPr="00E92155" w14:paraId="2C8CEBB8" w14:textId="77777777" w:rsidTr="003E7303">
        <w:trPr>
          <w:trHeight w:val="239"/>
        </w:trPr>
        <w:tc>
          <w:tcPr>
            <w:tcW w:w="548" w:type="dxa"/>
            <w:tcBorders>
              <w:top w:val="nil"/>
              <w:left w:val="single" w:sz="4" w:space="0" w:color="auto"/>
              <w:bottom w:val="single" w:sz="4" w:space="0" w:color="auto"/>
              <w:right w:val="single" w:sz="4" w:space="0" w:color="auto"/>
            </w:tcBorders>
            <w:shd w:val="clear" w:color="auto" w:fill="auto"/>
            <w:vAlign w:val="center"/>
            <w:hideMark/>
          </w:tcPr>
          <w:p w14:paraId="052CA89C" w14:textId="77777777" w:rsidR="00E92155" w:rsidRPr="00E92155" w:rsidRDefault="00E92155" w:rsidP="00E92155">
            <w:pPr>
              <w:jc w:val="center"/>
            </w:pPr>
            <w:r w:rsidRPr="00E92155">
              <w:t>3.2</w:t>
            </w:r>
          </w:p>
        </w:tc>
        <w:tc>
          <w:tcPr>
            <w:tcW w:w="4642" w:type="dxa"/>
            <w:tcBorders>
              <w:top w:val="nil"/>
              <w:left w:val="nil"/>
              <w:bottom w:val="single" w:sz="4" w:space="0" w:color="auto"/>
              <w:right w:val="single" w:sz="4" w:space="0" w:color="auto"/>
            </w:tcBorders>
            <w:shd w:val="clear" w:color="auto" w:fill="auto"/>
            <w:vAlign w:val="center"/>
            <w:hideMark/>
          </w:tcPr>
          <w:p w14:paraId="1D4D2956" w14:textId="77777777" w:rsidR="00E92155" w:rsidRPr="00E92155" w:rsidRDefault="00E92155" w:rsidP="00E92155">
            <w:r w:rsidRPr="00E92155">
              <w:t>установленная тепловая мощность источника тепловой энергии</w:t>
            </w:r>
          </w:p>
        </w:tc>
        <w:tc>
          <w:tcPr>
            <w:tcW w:w="908" w:type="dxa"/>
            <w:tcBorders>
              <w:top w:val="nil"/>
              <w:left w:val="nil"/>
              <w:bottom w:val="single" w:sz="4" w:space="0" w:color="auto"/>
              <w:right w:val="single" w:sz="4" w:space="0" w:color="auto"/>
            </w:tcBorders>
            <w:shd w:val="clear" w:color="auto" w:fill="auto"/>
            <w:vAlign w:val="center"/>
            <w:hideMark/>
          </w:tcPr>
          <w:p w14:paraId="343798B7" w14:textId="77777777" w:rsidR="00E92155" w:rsidRPr="00E92155" w:rsidRDefault="00E92155" w:rsidP="00E92155">
            <w:pPr>
              <w:jc w:val="center"/>
            </w:pPr>
            <w:r w:rsidRPr="00E92155">
              <w:t>Гкал/ч</w:t>
            </w:r>
          </w:p>
        </w:tc>
        <w:tc>
          <w:tcPr>
            <w:tcW w:w="1701" w:type="dxa"/>
            <w:tcBorders>
              <w:top w:val="nil"/>
              <w:left w:val="nil"/>
              <w:bottom w:val="single" w:sz="4" w:space="0" w:color="auto"/>
              <w:right w:val="single" w:sz="4" w:space="0" w:color="auto"/>
            </w:tcBorders>
            <w:shd w:val="clear" w:color="auto" w:fill="auto"/>
            <w:vAlign w:val="center"/>
            <w:hideMark/>
          </w:tcPr>
          <w:p w14:paraId="53EA8177" w14:textId="77777777" w:rsidR="00E92155" w:rsidRPr="00E92155" w:rsidRDefault="00E92155" w:rsidP="00E92155">
            <w:pPr>
              <w:jc w:val="center"/>
            </w:pPr>
            <w:r w:rsidRPr="00E92155">
              <w:t>11,7</w:t>
            </w:r>
          </w:p>
        </w:tc>
        <w:tc>
          <w:tcPr>
            <w:tcW w:w="1701" w:type="dxa"/>
            <w:tcBorders>
              <w:top w:val="nil"/>
              <w:left w:val="nil"/>
              <w:bottom w:val="single" w:sz="4" w:space="0" w:color="auto"/>
              <w:right w:val="single" w:sz="4" w:space="0" w:color="auto"/>
            </w:tcBorders>
            <w:shd w:val="clear" w:color="auto" w:fill="auto"/>
            <w:vAlign w:val="center"/>
            <w:hideMark/>
          </w:tcPr>
          <w:p w14:paraId="66759C07" w14:textId="77777777" w:rsidR="00E92155" w:rsidRPr="00E92155" w:rsidRDefault="00E92155" w:rsidP="00E92155">
            <w:pPr>
              <w:jc w:val="center"/>
            </w:pPr>
            <w:r w:rsidRPr="00E92155">
              <w:t>11,7</w:t>
            </w:r>
          </w:p>
        </w:tc>
        <w:tc>
          <w:tcPr>
            <w:tcW w:w="1701" w:type="dxa"/>
            <w:tcBorders>
              <w:top w:val="nil"/>
              <w:left w:val="nil"/>
              <w:bottom w:val="single" w:sz="4" w:space="0" w:color="auto"/>
              <w:right w:val="single" w:sz="4" w:space="0" w:color="auto"/>
            </w:tcBorders>
            <w:vAlign w:val="center"/>
          </w:tcPr>
          <w:p w14:paraId="48EFA4AA" w14:textId="77777777" w:rsidR="00E92155" w:rsidRPr="00E92155" w:rsidRDefault="00E92155" w:rsidP="00E92155">
            <w:pPr>
              <w:jc w:val="center"/>
            </w:pPr>
            <w:r w:rsidRPr="00E92155">
              <w:t>11,7</w:t>
            </w:r>
          </w:p>
        </w:tc>
      </w:tr>
      <w:tr w:rsidR="00E92155" w:rsidRPr="00E92155" w14:paraId="6AD58ABA" w14:textId="77777777" w:rsidTr="003E7303">
        <w:trPr>
          <w:trHeight w:val="239"/>
        </w:trPr>
        <w:tc>
          <w:tcPr>
            <w:tcW w:w="548" w:type="dxa"/>
            <w:tcBorders>
              <w:top w:val="nil"/>
              <w:left w:val="single" w:sz="4" w:space="0" w:color="auto"/>
              <w:bottom w:val="single" w:sz="4" w:space="0" w:color="auto"/>
              <w:right w:val="single" w:sz="4" w:space="0" w:color="auto"/>
            </w:tcBorders>
            <w:shd w:val="clear" w:color="auto" w:fill="auto"/>
            <w:vAlign w:val="center"/>
            <w:hideMark/>
          </w:tcPr>
          <w:p w14:paraId="353BC324" w14:textId="77777777" w:rsidR="00E92155" w:rsidRPr="00E92155" w:rsidRDefault="00E92155" w:rsidP="00E92155">
            <w:pPr>
              <w:jc w:val="center"/>
            </w:pPr>
            <w:r w:rsidRPr="00E92155">
              <w:t>4</w:t>
            </w:r>
          </w:p>
        </w:tc>
        <w:tc>
          <w:tcPr>
            <w:tcW w:w="4642" w:type="dxa"/>
            <w:tcBorders>
              <w:top w:val="nil"/>
              <w:left w:val="nil"/>
              <w:bottom w:val="single" w:sz="4" w:space="0" w:color="auto"/>
              <w:right w:val="single" w:sz="4" w:space="0" w:color="auto"/>
            </w:tcBorders>
            <w:shd w:val="clear" w:color="auto" w:fill="auto"/>
            <w:vAlign w:val="center"/>
            <w:hideMark/>
          </w:tcPr>
          <w:p w14:paraId="50BA18FD" w14:textId="77777777" w:rsidR="00E92155" w:rsidRPr="00E92155" w:rsidRDefault="00E92155" w:rsidP="00E92155">
            <w:r w:rsidRPr="00E92155">
              <w:t>Коэффициент эластичности затрат по росту активов (</w:t>
            </w:r>
            <w:proofErr w:type="spellStart"/>
            <w:r w:rsidRPr="00E92155">
              <w:t>К</w:t>
            </w:r>
            <w:r w:rsidRPr="00E92155">
              <w:rPr>
                <w:vertAlign w:val="subscript"/>
              </w:rPr>
              <w:t>эл</w:t>
            </w:r>
            <w:proofErr w:type="spellEnd"/>
            <w:r w:rsidRPr="00E92155">
              <w:t>)</w:t>
            </w:r>
          </w:p>
        </w:tc>
        <w:tc>
          <w:tcPr>
            <w:tcW w:w="908" w:type="dxa"/>
            <w:tcBorders>
              <w:top w:val="nil"/>
              <w:left w:val="nil"/>
              <w:bottom w:val="single" w:sz="4" w:space="0" w:color="auto"/>
              <w:right w:val="single" w:sz="4" w:space="0" w:color="auto"/>
            </w:tcBorders>
            <w:shd w:val="clear" w:color="auto" w:fill="auto"/>
            <w:vAlign w:val="center"/>
            <w:hideMark/>
          </w:tcPr>
          <w:p w14:paraId="0E5D84BE" w14:textId="77777777" w:rsidR="00E92155" w:rsidRPr="00E92155" w:rsidRDefault="00E92155" w:rsidP="00E92155">
            <w:pPr>
              <w:jc w:val="center"/>
            </w:pPr>
            <w:r w:rsidRPr="00E92155">
              <w:t> </w:t>
            </w:r>
          </w:p>
        </w:tc>
        <w:tc>
          <w:tcPr>
            <w:tcW w:w="1701" w:type="dxa"/>
            <w:tcBorders>
              <w:top w:val="nil"/>
              <w:left w:val="nil"/>
              <w:bottom w:val="single" w:sz="4" w:space="0" w:color="auto"/>
              <w:right w:val="single" w:sz="4" w:space="0" w:color="auto"/>
            </w:tcBorders>
            <w:shd w:val="clear" w:color="auto" w:fill="auto"/>
            <w:vAlign w:val="center"/>
            <w:hideMark/>
          </w:tcPr>
          <w:p w14:paraId="34BA36E7" w14:textId="77777777" w:rsidR="00E92155" w:rsidRPr="00E92155" w:rsidRDefault="00E92155" w:rsidP="00E92155">
            <w:pPr>
              <w:jc w:val="center"/>
            </w:pPr>
            <w:r w:rsidRPr="00E92155">
              <w:t>0,75</w:t>
            </w:r>
          </w:p>
        </w:tc>
        <w:tc>
          <w:tcPr>
            <w:tcW w:w="1701" w:type="dxa"/>
            <w:tcBorders>
              <w:top w:val="nil"/>
              <w:left w:val="nil"/>
              <w:bottom w:val="single" w:sz="4" w:space="0" w:color="auto"/>
              <w:right w:val="single" w:sz="4" w:space="0" w:color="auto"/>
            </w:tcBorders>
            <w:shd w:val="clear" w:color="auto" w:fill="auto"/>
            <w:vAlign w:val="center"/>
            <w:hideMark/>
          </w:tcPr>
          <w:p w14:paraId="66D91980" w14:textId="77777777" w:rsidR="00E92155" w:rsidRPr="00E92155" w:rsidRDefault="00E92155" w:rsidP="00E92155">
            <w:pPr>
              <w:jc w:val="center"/>
            </w:pPr>
            <w:r w:rsidRPr="00E92155">
              <w:t>0,75</w:t>
            </w:r>
          </w:p>
        </w:tc>
        <w:tc>
          <w:tcPr>
            <w:tcW w:w="1701" w:type="dxa"/>
            <w:tcBorders>
              <w:top w:val="nil"/>
              <w:left w:val="nil"/>
              <w:bottom w:val="single" w:sz="4" w:space="0" w:color="auto"/>
              <w:right w:val="single" w:sz="4" w:space="0" w:color="auto"/>
            </w:tcBorders>
            <w:vAlign w:val="center"/>
          </w:tcPr>
          <w:p w14:paraId="31B43EAF" w14:textId="77777777" w:rsidR="00E92155" w:rsidRPr="00E92155" w:rsidRDefault="00E92155" w:rsidP="00E92155">
            <w:pPr>
              <w:jc w:val="center"/>
            </w:pPr>
            <w:r w:rsidRPr="00E92155">
              <w:t>0,75</w:t>
            </w:r>
          </w:p>
        </w:tc>
      </w:tr>
      <w:tr w:rsidR="00E92155" w:rsidRPr="00E92155" w14:paraId="4F9999FC" w14:textId="77777777" w:rsidTr="003E7303">
        <w:trPr>
          <w:trHeight w:val="421"/>
        </w:trPr>
        <w:tc>
          <w:tcPr>
            <w:tcW w:w="548" w:type="dxa"/>
            <w:tcBorders>
              <w:top w:val="nil"/>
              <w:left w:val="single" w:sz="4" w:space="0" w:color="auto"/>
              <w:bottom w:val="single" w:sz="4" w:space="0" w:color="auto"/>
              <w:right w:val="single" w:sz="4" w:space="0" w:color="auto"/>
            </w:tcBorders>
            <w:shd w:val="clear" w:color="auto" w:fill="auto"/>
            <w:vAlign w:val="center"/>
            <w:hideMark/>
          </w:tcPr>
          <w:p w14:paraId="1D37E288" w14:textId="77777777" w:rsidR="00E92155" w:rsidRPr="00E92155" w:rsidRDefault="00E92155" w:rsidP="00E92155">
            <w:pPr>
              <w:jc w:val="center"/>
            </w:pPr>
            <w:r w:rsidRPr="00E92155">
              <w:t>5</w:t>
            </w:r>
          </w:p>
        </w:tc>
        <w:tc>
          <w:tcPr>
            <w:tcW w:w="4642" w:type="dxa"/>
            <w:tcBorders>
              <w:top w:val="nil"/>
              <w:left w:val="nil"/>
              <w:bottom w:val="single" w:sz="4" w:space="0" w:color="auto"/>
              <w:right w:val="single" w:sz="4" w:space="0" w:color="auto"/>
            </w:tcBorders>
            <w:shd w:val="clear" w:color="auto" w:fill="auto"/>
            <w:vAlign w:val="center"/>
            <w:hideMark/>
          </w:tcPr>
          <w:p w14:paraId="03FA30AF" w14:textId="77777777" w:rsidR="00E92155" w:rsidRPr="00E92155" w:rsidRDefault="00E92155" w:rsidP="00E92155">
            <w:r w:rsidRPr="00E92155">
              <w:t>Операционные (подконтрольные)</w:t>
            </w:r>
            <w:r w:rsidRPr="00E92155">
              <w:br/>
              <w:t>расходы</w:t>
            </w:r>
          </w:p>
        </w:tc>
        <w:tc>
          <w:tcPr>
            <w:tcW w:w="908" w:type="dxa"/>
            <w:tcBorders>
              <w:top w:val="nil"/>
              <w:left w:val="nil"/>
              <w:bottom w:val="single" w:sz="4" w:space="0" w:color="auto"/>
              <w:right w:val="single" w:sz="4" w:space="0" w:color="auto"/>
            </w:tcBorders>
            <w:shd w:val="clear" w:color="auto" w:fill="auto"/>
            <w:vAlign w:val="center"/>
            <w:hideMark/>
          </w:tcPr>
          <w:p w14:paraId="302A62AC" w14:textId="77777777" w:rsidR="00E92155" w:rsidRPr="00E92155" w:rsidRDefault="00E92155" w:rsidP="00E92155">
            <w:pPr>
              <w:jc w:val="center"/>
            </w:pPr>
            <w:r w:rsidRPr="00E92155">
              <w:t>тыс. руб.</w:t>
            </w:r>
          </w:p>
        </w:tc>
        <w:tc>
          <w:tcPr>
            <w:tcW w:w="1701" w:type="dxa"/>
            <w:tcBorders>
              <w:top w:val="nil"/>
              <w:left w:val="nil"/>
              <w:bottom w:val="single" w:sz="4" w:space="0" w:color="auto"/>
              <w:right w:val="single" w:sz="4" w:space="0" w:color="auto"/>
            </w:tcBorders>
            <w:shd w:val="clear" w:color="auto" w:fill="auto"/>
            <w:vAlign w:val="center"/>
            <w:hideMark/>
          </w:tcPr>
          <w:p w14:paraId="651823B1" w14:textId="77777777" w:rsidR="00E92155" w:rsidRPr="00E92155" w:rsidRDefault="00E92155" w:rsidP="00E92155">
            <w:pPr>
              <w:jc w:val="center"/>
              <w:rPr>
                <w:bCs/>
              </w:rPr>
            </w:pPr>
            <w:r w:rsidRPr="00E92155">
              <w:rPr>
                <w:bCs/>
              </w:rPr>
              <w:t>28 389</w:t>
            </w:r>
          </w:p>
        </w:tc>
        <w:tc>
          <w:tcPr>
            <w:tcW w:w="1701" w:type="dxa"/>
            <w:tcBorders>
              <w:top w:val="nil"/>
              <w:left w:val="nil"/>
              <w:bottom w:val="single" w:sz="4" w:space="0" w:color="auto"/>
              <w:right w:val="single" w:sz="4" w:space="0" w:color="auto"/>
            </w:tcBorders>
            <w:shd w:val="clear" w:color="auto" w:fill="auto"/>
            <w:vAlign w:val="center"/>
            <w:hideMark/>
          </w:tcPr>
          <w:p w14:paraId="6A1E3AE1" w14:textId="77777777" w:rsidR="00E92155" w:rsidRPr="00E92155" w:rsidRDefault="00E92155" w:rsidP="00E92155">
            <w:pPr>
              <w:jc w:val="center"/>
              <w:rPr>
                <w:bCs/>
              </w:rPr>
            </w:pPr>
            <w:r w:rsidRPr="00E92155">
              <w:rPr>
                <w:bCs/>
              </w:rPr>
              <w:t>33 452</w:t>
            </w:r>
          </w:p>
        </w:tc>
        <w:tc>
          <w:tcPr>
            <w:tcW w:w="1701" w:type="dxa"/>
            <w:tcBorders>
              <w:top w:val="nil"/>
              <w:left w:val="nil"/>
              <w:bottom w:val="single" w:sz="4" w:space="0" w:color="auto"/>
              <w:right w:val="single" w:sz="4" w:space="0" w:color="auto"/>
            </w:tcBorders>
            <w:vAlign w:val="center"/>
          </w:tcPr>
          <w:p w14:paraId="24C5B410" w14:textId="77777777" w:rsidR="00E92155" w:rsidRPr="00E92155" w:rsidRDefault="00E92155" w:rsidP="00E92155">
            <w:pPr>
              <w:jc w:val="center"/>
              <w:rPr>
                <w:bCs/>
              </w:rPr>
            </w:pPr>
            <w:r w:rsidRPr="00E92155">
              <w:rPr>
                <w:bCs/>
              </w:rPr>
              <w:t>37 725</w:t>
            </w:r>
          </w:p>
        </w:tc>
      </w:tr>
    </w:tbl>
    <w:p w14:paraId="52B54006" w14:textId="77777777" w:rsidR="00E92155" w:rsidRPr="00E92155" w:rsidRDefault="00E92155" w:rsidP="00E92155">
      <w:pPr>
        <w:tabs>
          <w:tab w:val="left" w:pos="1890"/>
        </w:tabs>
        <w:spacing w:before="240"/>
        <w:ind w:firstLine="720"/>
        <w:jc w:val="both"/>
        <w:rPr>
          <w:snapToGrid w:val="0"/>
          <w:sz w:val="28"/>
          <w:szCs w:val="28"/>
          <w:lang w:eastAsia="en-US"/>
        </w:rPr>
      </w:pPr>
      <w:r w:rsidRPr="00E92155">
        <w:rPr>
          <w:snapToGrid w:val="0"/>
          <w:sz w:val="28"/>
          <w:szCs w:val="28"/>
          <w:lang w:eastAsia="en-US"/>
        </w:rPr>
        <w:t>* – первый год долгосрочного периода регулирования. Базовый уровень операционных расходов ООО «</w:t>
      </w:r>
      <w:proofErr w:type="spellStart"/>
      <w:r w:rsidRPr="00E92155">
        <w:rPr>
          <w:snapToGrid w:val="0"/>
          <w:sz w:val="28"/>
          <w:szCs w:val="28"/>
          <w:lang w:eastAsia="en-US"/>
        </w:rPr>
        <w:t>СибСтройСервис</w:t>
      </w:r>
      <w:proofErr w:type="spellEnd"/>
      <w:r w:rsidRPr="00E92155">
        <w:rPr>
          <w:snapToGrid w:val="0"/>
          <w:sz w:val="28"/>
          <w:szCs w:val="28"/>
          <w:lang w:eastAsia="en-US"/>
        </w:rPr>
        <w:t xml:space="preserve">» в размере 28 389 тыс. руб. утвержден постановлением РЭК КО от 05.12.2019 № 560 «Об установлении </w:t>
      </w:r>
      <w:r w:rsidRPr="00E92155">
        <w:rPr>
          <w:snapToGrid w:val="0"/>
          <w:sz w:val="28"/>
          <w:szCs w:val="28"/>
          <w:lang w:eastAsia="en-US"/>
        </w:rPr>
        <w:br/>
        <w:t>ООО «</w:t>
      </w:r>
      <w:proofErr w:type="spellStart"/>
      <w:r w:rsidRPr="00E92155">
        <w:rPr>
          <w:snapToGrid w:val="0"/>
          <w:sz w:val="28"/>
          <w:szCs w:val="28"/>
          <w:lang w:eastAsia="en-US"/>
        </w:rPr>
        <w:t>СибСтройСервис</w:t>
      </w:r>
      <w:proofErr w:type="spellEnd"/>
      <w:r w:rsidRPr="00E92155">
        <w:rPr>
          <w:snapToGrid w:val="0"/>
          <w:sz w:val="28"/>
          <w:szCs w:val="28"/>
          <w:lang w:eastAsia="en-US"/>
        </w:rPr>
        <w:t xml:space="preserve">» долгосрочных параметров регулирования и долгосрочных тарифов на тепловую энергию, реализуемую на потребительском рынке г. Киселевска, на 2020-2024 годы» (в редакции постановлений Региональной энергетической комиссии Кузбасса от 15.12.2020 № 580, </w:t>
      </w:r>
      <w:bookmarkStart w:id="69" w:name="_Hlk146118082"/>
      <w:r w:rsidRPr="00E92155">
        <w:rPr>
          <w:snapToGrid w:val="0"/>
          <w:sz w:val="28"/>
          <w:szCs w:val="28"/>
          <w:lang w:eastAsia="en-US"/>
        </w:rPr>
        <w:t>Региональной энергетической комиссии Кузбасса от 21.10.2021 № 437</w:t>
      </w:r>
      <w:bookmarkEnd w:id="69"/>
      <w:r w:rsidRPr="00E92155">
        <w:rPr>
          <w:snapToGrid w:val="0"/>
          <w:sz w:val="28"/>
          <w:szCs w:val="28"/>
          <w:lang w:eastAsia="en-US"/>
        </w:rPr>
        <w:t>, Региональной энергетической комиссии Кузбасса от 08.09.2022 № 260, Региональной энергетической комиссии Кузбасса от 28.11.2022 № 890).</w:t>
      </w:r>
    </w:p>
    <w:p w14:paraId="0E65FA1A" w14:textId="77777777" w:rsidR="00E92155" w:rsidRPr="00E92155" w:rsidRDefault="00E92155" w:rsidP="00E92155">
      <w:pPr>
        <w:ind w:firstLine="709"/>
        <w:jc w:val="both"/>
        <w:rPr>
          <w:snapToGrid w:val="0"/>
          <w:sz w:val="28"/>
          <w:szCs w:val="28"/>
        </w:rPr>
      </w:pPr>
      <w:r w:rsidRPr="00E92155">
        <w:rPr>
          <w:snapToGrid w:val="0"/>
          <w:sz w:val="28"/>
          <w:szCs w:val="28"/>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 </w:t>
      </w:r>
    </w:p>
    <w:p w14:paraId="79387BB4" w14:textId="77777777" w:rsidR="00E92155" w:rsidRPr="00E92155" w:rsidRDefault="00E92155" w:rsidP="00E92155">
      <w:pPr>
        <w:ind w:firstLine="709"/>
        <w:jc w:val="both"/>
        <w:rPr>
          <w:snapToGrid w:val="0"/>
          <w:sz w:val="28"/>
          <w:szCs w:val="28"/>
          <w:lang w:eastAsia="en-US"/>
        </w:rPr>
      </w:pPr>
      <w:r w:rsidRPr="00E92155">
        <w:rPr>
          <w:snapToGrid w:val="0"/>
          <w:sz w:val="28"/>
          <w:szCs w:val="28"/>
          <w:lang w:eastAsia="en-US"/>
        </w:rPr>
        <w:t>Реестр фактических неподконтрольных расходов за 2022 год, принятых экспертами, представлен в таблице 14.</w:t>
      </w:r>
    </w:p>
    <w:p w14:paraId="06EE9471" w14:textId="77777777" w:rsidR="00E92155" w:rsidRPr="00E92155" w:rsidRDefault="00E92155" w:rsidP="00E92155">
      <w:pPr>
        <w:spacing w:after="160" w:line="259" w:lineRule="auto"/>
        <w:rPr>
          <w:snapToGrid w:val="0"/>
          <w:sz w:val="28"/>
          <w:szCs w:val="28"/>
          <w:lang w:eastAsia="en-US"/>
        </w:rPr>
      </w:pPr>
      <w:r w:rsidRPr="00E92155">
        <w:rPr>
          <w:snapToGrid w:val="0"/>
          <w:sz w:val="28"/>
          <w:szCs w:val="28"/>
          <w:lang w:eastAsia="en-US"/>
        </w:rPr>
        <w:br w:type="page"/>
      </w:r>
    </w:p>
    <w:p w14:paraId="09C163D5" w14:textId="77777777" w:rsidR="00E92155" w:rsidRPr="00E92155" w:rsidRDefault="00E92155" w:rsidP="00E92155">
      <w:pPr>
        <w:spacing w:after="160" w:line="259" w:lineRule="auto"/>
        <w:jc w:val="right"/>
        <w:rPr>
          <w:sz w:val="28"/>
          <w:szCs w:val="28"/>
        </w:rPr>
      </w:pPr>
      <w:r w:rsidRPr="00E92155">
        <w:rPr>
          <w:sz w:val="28"/>
          <w:szCs w:val="28"/>
        </w:rPr>
        <w:lastRenderedPageBreak/>
        <w:t>Таблица 14</w:t>
      </w:r>
    </w:p>
    <w:p w14:paraId="5B1F9F5F" w14:textId="77777777" w:rsidR="00E92155" w:rsidRPr="00E92155" w:rsidRDefault="00E92155" w:rsidP="00E92155">
      <w:pPr>
        <w:jc w:val="center"/>
        <w:rPr>
          <w:bCs/>
          <w:snapToGrid w:val="0"/>
          <w:sz w:val="28"/>
          <w:szCs w:val="28"/>
          <w:lang w:eastAsia="en-US"/>
        </w:rPr>
      </w:pPr>
      <w:bookmarkStart w:id="70" w:name="_Toc435981491"/>
      <w:bookmarkStart w:id="71" w:name="_Toc470509579"/>
      <w:r w:rsidRPr="00E92155">
        <w:rPr>
          <w:bCs/>
          <w:snapToGrid w:val="0"/>
          <w:sz w:val="28"/>
          <w:szCs w:val="28"/>
          <w:lang w:eastAsia="en-US"/>
        </w:rPr>
        <w:t>Реестр неподконтрольных расходов</w:t>
      </w:r>
      <w:bookmarkEnd w:id="70"/>
      <w:r w:rsidRPr="00E92155">
        <w:rPr>
          <w:bCs/>
          <w:snapToGrid w:val="0"/>
          <w:sz w:val="28"/>
          <w:szCs w:val="28"/>
          <w:lang w:eastAsia="en-US"/>
        </w:rPr>
        <w:t xml:space="preserve"> </w:t>
      </w:r>
      <w:bookmarkEnd w:id="71"/>
      <w:r w:rsidRPr="00E92155">
        <w:rPr>
          <w:bCs/>
          <w:snapToGrid w:val="0"/>
          <w:sz w:val="28"/>
          <w:szCs w:val="28"/>
          <w:lang w:eastAsia="en-US"/>
        </w:rPr>
        <w:t>ООО «</w:t>
      </w:r>
      <w:proofErr w:type="spellStart"/>
      <w:r w:rsidRPr="00E92155">
        <w:rPr>
          <w:bCs/>
          <w:snapToGrid w:val="0"/>
          <w:sz w:val="28"/>
          <w:szCs w:val="28"/>
          <w:lang w:eastAsia="en-US"/>
        </w:rPr>
        <w:t>СибСтройСервис</w:t>
      </w:r>
      <w:proofErr w:type="spellEnd"/>
      <w:r w:rsidRPr="00E92155">
        <w:rPr>
          <w:bCs/>
          <w:snapToGrid w:val="0"/>
          <w:sz w:val="28"/>
          <w:szCs w:val="28"/>
          <w:lang w:eastAsia="en-US"/>
        </w:rPr>
        <w:t>» за 2022 год</w:t>
      </w:r>
    </w:p>
    <w:p w14:paraId="6731D3CE" w14:textId="77777777" w:rsidR="00E92155" w:rsidRPr="00E92155" w:rsidRDefault="00E92155" w:rsidP="00E92155">
      <w:pPr>
        <w:ind w:right="281"/>
        <w:jc w:val="right"/>
        <w:rPr>
          <w:sz w:val="28"/>
          <w:szCs w:val="28"/>
        </w:rPr>
      </w:pPr>
      <w:r w:rsidRPr="00E92155">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7426"/>
        <w:gridCol w:w="1449"/>
      </w:tblGrid>
      <w:tr w:rsidR="00E92155" w:rsidRPr="00E92155" w14:paraId="4C3E95BD" w14:textId="77777777" w:rsidTr="003E7303">
        <w:trPr>
          <w:trHeight w:val="263"/>
          <w:tblHeader/>
        </w:trPr>
        <w:tc>
          <w:tcPr>
            <w:tcW w:w="928" w:type="dxa"/>
            <w:shd w:val="clear" w:color="auto" w:fill="auto"/>
            <w:noWrap/>
            <w:vAlign w:val="center"/>
          </w:tcPr>
          <w:p w14:paraId="7D976CEF" w14:textId="77777777" w:rsidR="00E92155" w:rsidRPr="00E92155" w:rsidRDefault="00E92155" w:rsidP="00E92155">
            <w:pPr>
              <w:jc w:val="center"/>
            </w:pPr>
            <w:r w:rsidRPr="00E92155">
              <w:t>№ п/п</w:t>
            </w:r>
          </w:p>
        </w:tc>
        <w:tc>
          <w:tcPr>
            <w:tcW w:w="7426" w:type="dxa"/>
            <w:shd w:val="clear" w:color="auto" w:fill="auto"/>
            <w:vAlign w:val="center"/>
          </w:tcPr>
          <w:p w14:paraId="353B0AA1" w14:textId="77777777" w:rsidR="00E92155" w:rsidRPr="00E92155" w:rsidRDefault="00E92155" w:rsidP="00E92155">
            <w:pPr>
              <w:jc w:val="center"/>
            </w:pPr>
            <w:r w:rsidRPr="00E92155">
              <w:t>Наименование расхода</w:t>
            </w:r>
          </w:p>
        </w:tc>
        <w:tc>
          <w:tcPr>
            <w:tcW w:w="1856" w:type="dxa"/>
            <w:shd w:val="clear" w:color="auto" w:fill="auto"/>
            <w:vAlign w:val="center"/>
          </w:tcPr>
          <w:p w14:paraId="35139B6E" w14:textId="77777777" w:rsidR="00E92155" w:rsidRPr="00E92155" w:rsidRDefault="00E92155" w:rsidP="00E92155">
            <w:pPr>
              <w:ind w:left="-138" w:right="-153"/>
              <w:jc w:val="center"/>
            </w:pPr>
            <w:r w:rsidRPr="00E92155">
              <w:t>Факт 2022 года</w:t>
            </w:r>
          </w:p>
        </w:tc>
      </w:tr>
      <w:tr w:rsidR="00E92155" w:rsidRPr="00E92155" w14:paraId="179E3BE5" w14:textId="77777777" w:rsidTr="003E7303">
        <w:trPr>
          <w:trHeight w:val="290"/>
        </w:trPr>
        <w:tc>
          <w:tcPr>
            <w:tcW w:w="928" w:type="dxa"/>
            <w:shd w:val="clear" w:color="auto" w:fill="auto"/>
            <w:noWrap/>
            <w:vAlign w:val="center"/>
            <w:hideMark/>
          </w:tcPr>
          <w:p w14:paraId="18035824" w14:textId="77777777" w:rsidR="00E92155" w:rsidRPr="00E92155" w:rsidRDefault="00E92155" w:rsidP="00E92155">
            <w:pPr>
              <w:jc w:val="center"/>
            </w:pPr>
            <w:r w:rsidRPr="00E92155">
              <w:t>1.1</w:t>
            </w:r>
          </w:p>
        </w:tc>
        <w:tc>
          <w:tcPr>
            <w:tcW w:w="7426" w:type="dxa"/>
            <w:shd w:val="clear" w:color="auto" w:fill="auto"/>
            <w:vAlign w:val="center"/>
            <w:hideMark/>
          </w:tcPr>
          <w:p w14:paraId="535926CF" w14:textId="77777777" w:rsidR="00E92155" w:rsidRPr="00E92155" w:rsidRDefault="00E92155" w:rsidP="00E92155">
            <w:r w:rsidRPr="00E92155">
              <w:t>Расходы на оплату услуг, оказываемых организациями, осуществляющими регулируемые виды деятельности</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14:paraId="1E32A2DA" w14:textId="77777777" w:rsidR="00E92155" w:rsidRPr="00E92155" w:rsidRDefault="00E92155" w:rsidP="00E92155">
            <w:pPr>
              <w:jc w:val="center"/>
            </w:pPr>
            <w:r w:rsidRPr="00E92155">
              <w:t>50</w:t>
            </w:r>
          </w:p>
        </w:tc>
      </w:tr>
      <w:tr w:rsidR="00E92155" w:rsidRPr="00E92155" w14:paraId="39D1F3FD" w14:textId="77777777" w:rsidTr="003E7303">
        <w:trPr>
          <w:trHeight w:val="210"/>
        </w:trPr>
        <w:tc>
          <w:tcPr>
            <w:tcW w:w="928" w:type="dxa"/>
            <w:shd w:val="clear" w:color="auto" w:fill="auto"/>
            <w:noWrap/>
            <w:vAlign w:val="center"/>
            <w:hideMark/>
          </w:tcPr>
          <w:p w14:paraId="2C6C8A99" w14:textId="77777777" w:rsidR="00E92155" w:rsidRPr="00E92155" w:rsidRDefault="00E92155" w:rsidP="00E92155">
            <w:pPr>
              <w:jc w:val="center"/>
            </w:pPr>
            <w:r w:rsidRPr="00E92155">
              <w:t>1.2</w:t>
            </w:r>
          </w:p>
        </w:tc>
        <w:tc>
          <w:tcPr>
            <w:tcW w:w="7426" w:type="dxa"/>
            <w:shd w:val="clear" w:color="auto" w:fill="auto"/>
            <w:noWrap/>
            <w:vAlign w:val="center"/>
            <w:hideMark/>
          </w:tcPr>
          <w:p w14:paraId="5B0DD138" w14:textId="77777777" w:rsidR="00E92155" w:rsidRPr="00E92155" w:rsidRDefault="00E92155" w:rsidP="00E92155">
            <w:r w:rsidRPr="00E92155">
              <w:t>Арендная плата</w:t>
            </w:r>
          </w:p>
        </w:tc>
        <w:tc>
          <w:tcPr>
            <w:tcW w:w="1856" w:type="dxa"/>
            <w:tcBorders>
              <w:top w:val="nil"/>
              <w:left w:val="single" w:sz="4" w:space="0" w:color="auto"/>
              <w:bottom w:val="single" w:sz="4" w:space="0" w:color="auto"/>
              <w:right w:val="single" w:sz="4" w:space="0" w:color="auto"/>
            </w:tcBorders>
            <w:shd w:val="clear" w:color="auto" w:fill="auto"/>
            <w:vAlign w:val="center"/>
          </w:tcPr>
          <w:p w14:paraId="3C202FAE" w14:textId="77777777" w:rsidR="00E92155" w:rsidRPr="00E92155" w:rsidRDefault="00E92155" w:rsidP="00E92155">
            <w:pPr>
              <w:jc w:val="center"/>
            </w:pPr>
            <w:r w:rsidRPr="00E92155">
              <w:t>877</w:t>
            </w:r>
          </w:p>
        </w:tc>
      </w:tr>
      <w:tr w:rsidR="00E92155" w:rsidRPr="00E92155" w14:paraId="67C421E7" w14:textId="77777777" w:rsidTr="003E7303">
        <w:trPr>
          <w:trHeight w:val="210"/>
        </w:trPr>
        <w:tc>
          <w:tcPr>
            <w:tcW w:w="928" w:type="dxa"/>
            <w:shd w:val="clear" w:color="auto" w:fill="auto"/>
            <w:noWrap/>
            <w:vAlign w:val="center"/>
            <w:hideMark/>
          </w:tcPr>
          <w:p w14:paraId="4689F937" w14:textId="77777777" w:rsidR="00E92155" w:rsidRPr="00E92155" w:rsidRDefault="00E92155" w:rsidP="00E92155">
            <w:pPr>
              <w:jc w:val="center"/>
            </w:pPr>
            <w:r w:rsidRPr="00E92155">
              <w:t>1.3</w:t>
            </w:r>
          </w:p>
        </w:tc>
        <w:tc>
          <w:tcPr>
            <w:tcW w:w="7426" w:type="dxa"/>
            <w:shd w:val="clear" w:color="auto" w:fill="auto"/>
            <w:noWrap/>
            <w:vAlign w:val="center"/>
            <w:hideMark/>
          </w:tcPr>
          <w:p w14:paraId="362A97AF" w14:textId="77777777" w:rsidR="00E92155" w:rsidRPr="00E92155" w:rsidRDefault="00E92155" w:rsidP="00E92155">
            <w:r w:rsidRPr="00E92155">
              <w:t>Концессионная плата</w:t>
            </w:r>
          </w:p>
        </w:tc>
        <w:tc>
          <w:tcPr>
            <w:tcW w:w="1856" w:type="dxa"/>
            <w:tcBorders>
              <w:top w:val="nil"/>
              <w:left w:val="single" w:sz="4" w:space="0" w:color="auto"/>
              <w:bottom w:val="single" w:sz="4" w:space="0" w:color="auto"/>
              <w:right w:val="single" w:sz="4" w:space="0" w:color="auto"/>
            </w:tcBorders>
            <w:shd w:val="clear" w:color="auto" w:fill="auto"/>
            <w:vAlign w:val="center"/>
          </w:tcPr>
          <w:p w14:paraId="1B09F336" w14:textId="77777777" w:rsidR="00E92155" w:rsidRPr="00E92155" w:rsidRDefault="00E92155" w:rsidP="00E92155">
            <w:pPr>
              <w:jc w:val="center"/>
            </w:pPr>
            <w:r w:rsidRPr="00E92155">
              <w:t>0</w:t>
            </w:r>
          </w:p>
        </w:tc>
      </w:tr>
      <w:tr w:rsidR="00E92155" w:rsidRPr="00E92155" w14:paraId="40403F3A" w14:textId="77777777" w:rsidTr="003E7303">
        <w:trPr>
          <w:trHeight w:val="421"/>
        </w:trPr>
        <w:tc>
          <w:tcPr>
            <w:tcW w:w="928" w:type="dxa"/>
            <w:shd w:val="clear" w:color="auto" w:fill="auto"/>
            <w:noWrap/>
            <w:vAlign w:val="center"/>
            <w:hideMark/>
          </w:tcPr>
          <w:p w14:paraId="6A55791A" w14:textId="77777777" w:rsidR="00E92155" w:rsidRPr="00E92155" w:rsidRDefault="00E92155" w:rsidP="00E92155">
            <w:pPr>
              <w:jc w:val="center"/>
            </w:pPr>
            <w:r w:rsidRPr="00E92155">
              <w:t>1.4</w:t>
            </w:r>
          </w:p>
        </w:tc>
        <w:tc>
          <w:tcPr>
            <w:tcW w:w="7426" w:type="dxa"/>
            <w:shd w:val="clear" w:color="auto" w:fill="auto"/>
            <w:vAlign w:val="center"/>
            <w:hideMark/>
          </w:tcPr>
          <w:p w14:paraId="6C13C0A5" w14:textId="77777777" w:rsidR="00E92155" w:rsidRPr="00E92155" w:rsidRDefault="00E92155" w:rsidP="00E92155">
            <w:r w:rsidRPr="00E92155">
              <w:t>Расходы на уплату налогов, сборов и других обязательных платежей, в том числе:</w:t>
            </w:r>
          </w:p>
        </w:tc>
        <w:tc>
          <w:tcPr>
            <w:tcW w:w="1856" w:type="dxa"/>
            <w:tcBorders>
              <w:top w:val="nil"/>
              <w:left w:val="single" w:sz="4" w:space="0" w:color="auto"/>
              <w:bottom w:val="single" w:sz="4" w:space="0" w:color="auto"/>
              <w:right w:val="single" w:sz="4" w:space="0" w:color="auto"/>
            </w:tcBorders>
            <w:shd w:val="clear" w:color="auto" w:fill="auto"/>
            <w:vAlign w:val="center"/>
          </w:tcPr>
          <w:p w14:paraId="4CD270DA" w14:textId="77777777" w:rsidR="00E92155" w:rsidRPr="00E92155" w:rsidRDefault="00E92155" w:rsidP="00E92155">
            <w:pPr>
              <w:jc w:val="center"/>
            </w:pPr>
            <w:r w:rsidRPr="00E92155">
              <w:t>2</w:t>
            </w:r>
          </w:p>
        </w:tc>
      </w:tr>
      <w:tr w:rsidR="00E92155" w:rsidRPr="00E92155" w14:paraId="6D2B8419" w14:textId="77777777" w:rsidTr="003E7303">
        <w:trPr>
          <w:trHeight w:val="623"/>
        </w:trPr>
        <w:tc>
          <w:tcPr>
            <w:tcW w:w="928" w:type="dxa"/>
            <w:shd w:val="clear" w:color="auto" w:fill="auto"/>
            <w:noWrap/>
            <w:vAlign w:val="center"/>
            <w:hideMark/>
          </w:tcPr>
          <w:p w14:paraId="7BC65A5A" w14:textId="77777777" w:rsidR="00E92155" w:rsidRPr="00E92155" w:rsidRDefault="00E92155" w:rsidP="00E92155">
            <w:pPr>
              <w:jc w:val="center"/>
            </w:pPr>
            <w:r w:rsidRPr="00E92155">
              <w:t>1.4.1</w:t>
            </w:r>
          </w:p>
        </w:tc>
        <w:tc>
          <w:tcPr>
            <w:tcW w:w="7426" w:type="dxa"/>
            <w:shd w:val="clear" w:color="auto" w:fill="auto"/>
            <w:vAlign w:val="center"/>
            <w:hideMark/>
          </w:tcPr>
          <w:p w14:paraId="03851713" w14:textId="77777777" w:rsidR="00E92155" w:rsidRPr="00E92155" w:rsidRDefault="00E92155" w:rsidP="00E92155">
            <w:r w:rsidRPr="00E92155">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856" w:type="dxa"/>
            <w:tcBorders>
              <w:top w:val="nil"/>
              <w:left w:val="single" w:sz="4" w:space="0" w:color="auto"/>
              <w:bottom w:val="single" w:sz="4" w:space="0" w:color="auto"/>
              <w:right w:val="single" w:sz="4" w:space="0" w:color="auto"/>
            </w:tcBorders>
            <w:shd w:val="clear" w:color="auto" w:fill="auto"/>
            <w:vAlign w:val="center"/>
          </w:tcPr>
          <w:p w14:paraId="23D2E86E" w14:textId="77777777" w:rsidR="00E92155" w:rsidRPr="00E92155" w:rsidRDefault="00E92155" w:rsidP="00E92155">
            <w:pPr>
              <w:jc w:val="center"/>
            </w:pPr>
            <w:r w:rsidRPr="00E92155">
              <w:t>2</w:t>
            </w:r>
          </w:p>
        </w:tc>
      </w:tr>
      <w:tr w:rsidR="00E92155" w:rsidRPr="00E92155" w14:paraId="32537863" w14:textId="77777777" w:rsidTr="003E7303">
        <w:trPr>
          <w:trHeight w:val="210"/>
        </w:trPr>
        <w:tc>
          <w:tcPr>
            <w:tcW w:w="928" w:type="dxa"/>
            <w:shd w:val="clear" w:color="auto" w:fill="auto"/>
            <w:noWrap/>
            <w:vAlign w:val="center"/>
            <w:hideMark/>
          </w:tcPr>
          <w:p w14:paraId="39779F81" w14:textId="77777777" w:rsidR="00E92155" w:rsidRPr="00E92155" w:rsidRDefault="00E92155" w:rsidP="00E92155">
            <w:pPr>
              <w:jc w:val="center"/>
            </w:pPr>
            <w:r w:rsidRPr="00E92155">
              <w:t>1.4.2</w:t>
            </w:r>
          </w:p>
        </w:tc>
        <w:tc>
          <w:tcPr>
            <w:tcW w:w="7426" w:type="dxa"/>
            <w:shd w:val="clear" w:color="auto" w:fill="auto"/>
            <w:vAlign w:val="center"/>
            <w:hideMark/>
          </w:tcPr>
          <w:p w14:paraId="3D2EEB69" w14:textId="77777777" w:rsidR="00E92155" w:rsidRPr="00E92155" w:rsidRDefault="00E92155" w:rsidP="00E92155">
            <w:r w:rsidRPr="00E92155">
              <w:t>расходы на обязательное страхование</w:t>
            </w:r>
          </w:p>
        </w:tc>
        <w:tc>
          <w:tcPr>
            <w:tcW w:w="1856" w:type="dxa"/>
            <w:tcBorders>
              <w:top w:val="nil"/>
              <w:left w:val="single" w:sz="4" w:space="0" w:color="auto"/>
              <w:bottom w:val="single" w:sz="4" w:space="0" w:color="auto"/>
              <w:right w:val="single" w:sz="4" w:space="0" w:color="auto"/>
            </w:tcBorders>
            <w:shd w:val="clear" w:color="auto" w:fill="auto"/>
            <w:vAlign w:val="center"/>
          </w:tcPr>
          <w:p w14:paraId="4C09E2ED" w14:textId="77777777" w:rsidR="00E92155" w:rsidRPr="00E92155" w:rsidRDefault="00E92155" w:rsidP="00E92155">
            <w:pPr>
              <w:jc w:val="center"/>
            </w:pPr>
            <w:r w:rsidRPr="00E92155">
              <w:t>0</w:t>
            </w:r>
          </w:p>
        </w:tc>
      </w:tr>
      <w:tr w:rsidR="00E92155" w:rsidRPr="00E92155" w14:paraId="697FD5D9" w14:textId="77777777" w:rsidTr="003E7303">
        <w:trPr>
          <w:trHeight w:val="210"/>
        </w:trPr>
        <w:tc>
          <w:tcPr>
            <w:tcW w:w="928" w:type="dxa"/>
            <w:shd w:val="clear" w:color="auto" w:fill="auto"/>
            <w:noWrap/>
            <w:vAlign w:val="center"/>
            <w:hideMark/>
          </w:tcPr>
          <w:p w14:paraId="473E4315" w14:textId="77777777" w:rsidR="00E92155" w:rsidRPr="00E92155" w:rsidRDefault="00E92155" w:rsidP="00E92155">
            <w:pPr>
              <w:jc w:val="center"/>
            </w:pPr>
            <w:r w:rsidRPr="00E92155">
              <w:t>1.4.3</w:t>
            </w:r>
          </w:p>
        </w:tc>
        <w:tc>
          <w:tcPr>
            <w:tcW w:w="7426" w:type="dxa"/>
            <w:shd w:val="clear" w:color="auto" w:fill="auto"/>
            <w:noWrap/>
            <w:vAlign w:val="center"/>
            <w:hideMark/>
          </w:tcPr>
          <w:p w14:paraId="3AA063A8" w14:textId="77777777" w:rsidR="00E92155" w:rsidRPr="00E92155" w:rsidRDefault="00E92155" w:rsidP="00E92155">
            <w:r w:rsidRPr="00E92155">
              <w:t>иные расходы</w:t>
            </w:r>
          </w:p>
        </w:tc>
        <w:tc>
          <w:tcPr>
            <w:tcW w:w="1856" w:type="dxa"/>
            <w:tcBorders>
              <w:top w:val="nil"/>
              <w:left w:val="single" w:sz="4" w:space="0" w:color="auto"/>
              <w:bottom w:val="single" w:sz="4" w:space="0" w:color="auto"/>
              <w:right w:val="single" w:sz="4" w:space="0" w:color="auto"/>
            </w:tcBorders>
            <w:shd w:val="clear" w:color="auto" w:fill="auto"/>
            <w:vAlign w:val="center"/>
          </w:tcPr>
          <w:p w14:paraId="361BF481" w14:textId="77777777" w:rsidR="00E92155" w:rsidRPr="00E92155" w:rsidRDefault="00E92155" w:rsidP="00E92155">
            <w:pPr>
              <w:jc w:val="center"/>
            </w:pPr>
            <w:r w:rsidRPr="00E92155">
              <w:t>0</w:t>
            </w:r>
          </w:p>
        </w:tc>
      </w:tr>
      <w:tr w:rsidR="00E92155" w:rsidRPr="00E92155" w14:paraId="56591526" w14:textId="77777777" w:rsidTr="003E7303">
        <w:trPr>
          <w:trHeight w:val="210"/>
        </w:trPr>
        <w:tc>
          <w:tcPr>
            <w:tcW w:w="928" w:type="dxa"/>
            <w:shd w:val="clear" w:color="auto" w:fill="auto"/>
            <w:noWrap/>
            <w:vAlign w:val="center"/>
            <w:hideMark/>
          </w:tcPr>
          <w:p w14:paraId="683BCFA1" w14:textId="77777777" w:rsidR="00E92155" w:rsidRPr="00E92155" w:rsidRDefault="00E92155" w:rsidP="00E92155">
            <w:pPr>
              <w:jc w:val="center"/>
            </w:pPr>
            <w:r w:rsidRPr="00E92155">
              <w:t>1.5</w:t>
            </w:r>
          </w:p>
        </w:tc>
        <w:tc>
          <w:tcPr>
            <w:tcW w:w="7426" w:type="dxa"/>
            <w:shd w:val="clear" w:color="auto" w:fill="auto"/>
            <w:vAlign w:val="center"/>
            <w:hideMark/>
          </w:tcPr>
          <w:p w14:paraId="59993F9C" w14:textId="77777777" w:rsidR="00E92155" w:rsidRPr="00E92155" w:rsidRDefault="00E92155" w:rsidP="00E92155">
            <w:r w:rsidRPr="00E92155">
              <w:t>Отчисления на социальные нужды</w:t>
            </w:r>
          </w:p>
        </w:tc>
        <w:tc>
          <w:tcPr>
            <w:tcW w:w="1856" w:type="dxa"/>
            <w:tcBorders>
              <w:top w:val="nil"/>
              <w:left w:val="single" w:sz="4" w:space="0" w:color="auto"/>
              <w:bottom w:val="single" w:sz="4" w:space="0" w:color="auto"/>
              <w:right w:val="single" w:sz="4" w:space="0" w:color="auto"/>
            </w:tcBorders>
            <w:shd w:val="clear" w:color="auto" w:fill="auto"/>
            <w:vAlign w:val="center"/>
          </w:tcPr>
          <w:p w14:paraId="672A21A1" w14:textId="77777777" w:rsidR="00E92155" w:rsidRPr="00E92155" w:rsidRDefault="00E92155" w:rsidP="00E92155">
            <w:pPr>
              <w:jc w:val="center"/>
            </w:pPr>
            <w:r w:rsidRPr="00E92155">
              <w:t>6 799</w:t>
            </w:r>
          </w:p>
        </w:tc>
      </w:tr>
      <w:tr w:rsidR="00E92155" w:rsidRPr="00E92155" w14:paraId="2D07DB4A" w14:textId="77777777" w:rsidTr="003E7303">
        <w:trPr>
          <w:trHeight w:val="210"/>
        </w:trPr>
        <w:tc>
          <w:tcPr>
            <w:tcW w:w="928" w:type="dxa"/>
            <w:shd w:val="clear" w:color="auto" w:fill="auto"/>
            <w:noWrap/>
            <w:vAlign w:val="center"/>
            <w:hideMark/>
          </w:tcPr>
          <w:p w14:paraId="328D2FB8" w14:textId="77777777" w:rsidR="00E92155" w:rsidRPr="00E92155" w:rsidRDefault="00E92155" w:rsidP="00E92155">
            <w:pPr>
              <w:jc w:val="center"/>
            </w:pPr>
            <w:r w:rsidRPr="00E92155">
              <w:t>1.6</w:t>
            </w:r>
          </w:p>
        </w:tc>
        <w:tc>
          <w:tcPr>
            <w:tcW w:w="7426" w:type="dxa"/>
            <w:shd w:val="clear" w:color="auto" w:fill="auto"/>
            <w:vAlign w:val="center"/>
            <w:hideMark/>
          </w:tcPr>
          <w:p w14:paraId="6D6C624F" w14:textId="77777777" w:rsidR="00E92155" w:rsidRPr="00E92155" w:rsidRDefault="00E92155" w:rsidP="00E92155">
            <w:r w:rsidRPr="00E92155">
              <w:t>Расходы по сомнительным долгам</w:t>
            </w:r>
          </w:p>
        </w:tc>
        <w:tc>
          <w:tcPr>
            <w:tcW w:w="1856" w:type="dxa"/>
            <w:tcBorders>
              <w:top w:val="nil"/>
              <w:left w:val="single" w:sz="4" w:space="0" w:color="auto"/>
              <w:bottom w:val="single" w:sz="4" w:space="0" w:color="auto"/>
              <w:right w:val="single" w:sz="4" w:space="0" w:color="auto"/>
            </w:tcBorders>
            <w:shd w:val="clear" w:color="auto" w:fill="auto"/>
            <w:vAlign w:val="center"/>
          </w:tcPr>
          <w:p w14:paraId="720460F0" w14:textId="77777777" w:rsidR="00E92155" w:rsidRPr="00E92155" w:rsidRDefault="00E92155" w:rsidP="00E92155">
            <w:pPr>
              <w:jc w:val="center"/>
            </w:pPr>
            <w:r w:rsidRPr="00E92155">
              <w:t>0</w:t>
            </w:r>
          </w:p>
        </w:tc>
      </w:tr>
      <w:tr w:rsidR="00E92155" w:rsidRPr="00E92155" w14:paraId="65DC72BA" w14:textId="77777777" w:rsidTr="003E7303">
        <w:trPr>
          <w:trHeight w:val="263"/>
        </w:trPr>
        <w:tc>
          <w:tcPr>
            <w:tcW w:w="928" w:type="dxa"/>
            <w:shd w:val="clear" w:color="auto" w:fill="auto"/>
            <w:noWrap/>
            <w:vAlign w:val="center"/>
            <w:hideMark/>
          </w:tcPr>
          <w:p w14:paraId="2174625A" w14:textId="77777777" w:rsidR="00E92155" w:rsidRPr="00E92155" w:rsidRDefault="00E92155" w:rsidP="00E92155">
            <w:pPr>
              <w:jc w:val="center"/>
            </w:pPr>
            <w:r w:rsidRPr="00E92155">
              <w:t>1.7</w:t>
            </w:r>
          </w:p>
        </w:tc>
        <w:tc>
          <w:tcPr>
            <w:tcW w:w="7426" w:type="dxa"/>
            <w:shd w:val="clear" w:color="auto" w:fill="auto"/>
            <w:vAlign w:val="center"/>
            <w:hideMark/>
          </w:tcPr>
          <w:p w14:paraId="08EDE094" w14:textId="77777777" w:rsidR="00E92155" w:rsidRPr="00E92155" w:rsidRDefault="00E92155" w:rsidP="00E92155">
            <w:r w:rsidRPr="00E92155">
              <w:t>Амортизация основных средств и нематериальных активов</w:t>
            </w:r>
          </w:p>
        </w:tc>
        <w:tc>
          <w:tcPr>
            <w:tcW w:w="1856" w:type="dxa"/>
            <w:tcBorders>
              <w:top w:val="nil"/>
              <w:left w:val="single" w:sz="4" w:space="0" w:color="auto"/>
              <w:bottom w:val="single" w:sz="4" w:space="0" w:color="auto"/>
              <w:right w:val="single" w:sz="4" w:space="0" w:color="auto"/>
            </w:tcBorders>
            <w:shd w:val="clear" w:color="auto" w:fill="auto"/>
            <w:vAlign w:val="center"/>
          </w:tcPr>
          <w:p w14:paraId="28CD44FD" w14:textId="77777777" w:rsidR="00E92155" w:rsidRPr="00E92155" w:rsidRDefault="00E92155" w:rsidP="00E92155">
            <w:pPr>
              <w:jc w:val="center"/>
            </w:pPr>
            <w:r w:rsidRPr="00E92155">
              <w:t>2 827</w:t>
            </w:r>
          </w:p>
        </w:tc>
      </w:tr>
      <w:tr w:rsidR="00E92155" w:rsidRPr="00E92155" w14:paraId="1967F4BA" w14:textId="77777777" w:rsidTr="003E7303">
        <w:trPr>
          <w:trHeight w:val="242"/>
        </w:trPr>
        <w:tc>
          <w:tcPr>
            <w:tcW w:w="928" w:type="dxa"/>
            <w:shd w:val="clear" w:color="auto" w:fill="auto"/>
            <w:noWrap/>
            <w:vAlign w:val="center"/>
            <w:hideMark/>
          </w:tcPr>
          <w:p w14:paraId="552A3B16" w14:textId="77777777" w:rsidR="00E92155" w:rsidRPr="00E92155" w:rsidRDefault="00E92155" w:rsidP="00E92155">
            <w:pPr>
              <w:jc w:val="center"/>
            </w:pPr>
            <w:r w:rsidRPr="00E92155">
              <w:t>1.8</w:t>
            </w:r>
          </w:p>
        </w:tc>
        <w:tc>
          <w:tcPr>
            <w:tcW w:w="7426" w:type="dxa"/>
            <w:shd w:val="clear" w:color="auto" w:fill="auto"/>
            <w:noWrap/>
            <w:vAlign w:val="center"/>
            <w:hideMark/>
          </w:tcPr>
          <w:p w14:paraId="50299BF3" w14:textId="77777777" w:rsidR="00E92155" w:rsidRPr="00E92155" w:rsidRDefault="00E92155" w:rsidP="00E92155">
            <w:r w:rsidRPr="00E92155">
              <w:t>Расходы на выплаты по договорам займа и кредитным договорам, включая проценты по ним</w:t>
            </w:r>
          </w:p>
        </w:tc>
        <w:tc>
          <w:tcPr>
            <w:tcW w:w="1856" w:type="dxa"/>
            <w:tcBorders>
              <w:top w:val="nil"/>
              <w:left w:val="single" w:sz="4" w:space="0" w:color="auto"/>
              <w:bottom w:val="single" w:sz="4" w:space="0" w:color="auto"/>
              <w:right w:val="single" w:sz="4" w:space="0" w:color="auto"/>
            </w:tcBorders>
            <w:shd w:val="clear" w:color="auto" w:fill="auto"/>
            <w:vAlign w:val="center"/>
          </w:tcPr>
          <w:p w14:paraId="675094C3" w14:textId="77777777" w:rsidR="00E92155" w:rsidRPr="00E92155" w:rsidRDefault="00E92155" w:rsidP="00E92155">
            <w:pPr>
              <w:jc w:val="center"/>
            </w:pPr>
            <w:r w:rsidRPr="00E92155">
              <w:t>0</w:t>
            </w:r>
          </w:p>
        </w:tc>
      </w:tr>
      <w:tr w:rsidR="00E92155" w:rsidRPr="00E92155" w14:paraId="042BEFB9" w14:textId="77777777" w:rsidTr="003E7303">
        <w:trPr>
          <w:trHeight w:val="242"/>
        </w:trPr>
        <w:tc>
          <w:tcPr>
            <w:tcW w:w="928" w:type="dxa"/>
            <w:shd w:val="clear" w:color="auto" w:fill="auto"/>
            <w:noWrap/>
            <w:vAlign w:val="center"/>
          </w:tcPr>
          <w:p w14:paraId="44244F06" w14:textId="77777777" w:rsidR="00E92155" w:rsidRPr="00E92155" w:rsidRDefault="00E92155" w:rsidP="00E92155">
            <w:pPr>
              <w:jc w:val="center"/>
            </w:pPr>
            <w:r w:rsidRPr="00E92155">
              <w:t>1.9</w:t>
            </w:r>
          </w:p>
        </w:tc>
        <w:tc>
          <w:tcPr>
            <w:tcW w:w="7426" w:type="dxa"/>
            <w:shd w:val="clear" w:color="auto" w:fill="auto"/>
            <w:noWrap/>
            <w:vAlign w:val="center"/>
          </w:tcPr>
          <w:p w14:paraId="3FF86FA6" w14:textId="77777777" w:rsidR="00E92155" w:rsidRPr="00E92155" w:rsidRDefault="00E92155" w:rsidP="00E92155">
            <w:r w:rsidRPr="00E92155">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856" w:type="dxa"/>
            <w:tcBorders>
              <w:top w:val="nil"/>
              <w:left w:val="single" w:sz="4" w:space="0" w:color="auto"/>
              <w:bottom w:val="single" w:sz="4" w:space="0" w:color="auto"/>
              <w:right w:val="single" w:sz="4" w:space="0" w:color="auto"/>
            </w:tcBorders>
            <w:shd w:val="clear" w:color="auto" w:fill="auto"/>
            <w:vAlign w:val="center"/>
          </w:tcPr>
          <w:p w14:paraId="38DFFE4F" w14:textId="77777777" w:rsidR="00E92155" w:rsidRPr="00E92155" w:rsidRDefault="00E92155" w:rsidP="00E92155">
            <w:pPr>
              <w:jc w:val="center"/>
            </w:pPr>
            <w:r w:rsidRPr="00E92155">
              <w:t>0</w:t>
            </w:r>
          </w:p>
        </w:tc>
      </w:tr>
      <w:tr w:rsidR="00E92155" w:rsidRPr="00E92155" w14:paraId="637D8CC8" w14:textId="77777777" w:rsidTr="003E7303">
        <w:trPr>
          <w:trHeight w:val="210"/>
        </w:trPr>
        <w:tc>
          <w:tcPr>
            <w:tcW w:w="928" w:type="dxa"/>
            <w:shd w:val="clear" w:color="auto" w:fill="auto"/>
            <w:noWrap/>
            <w:vAlign w:val="center"/>
            <w:hideMark/>
          </w:tcPr>
          <w:p w14:paraId="24984993" w14:textId="77777777" w:rsidR="00E92155" w:rsidRPr="00E92155" w:rsidRDefault="00E92155" w:rsidP="00E92155">
            <w:pPr>
              <w:jc w:val="center"/>
            </w:pPr>
          </w:p>
        </w:tc>
        <w:tc>
          <w:tcPr>
            <w:tcW w:w="7426" w:type="dxa"/>
            <w:shd w:val="clear" w:color="auto" w:fill="auto"/>
            <w:noWrap/>
            <w:vAlign w:val="center"/>
            <w:hideMark/>
          </w:tcPr>
          <w:p w14:paraId="014B5D2E" w14:textId="77777777" w:rsidR="00E92155" w:rsidRPr="00E92155" w:rsidRDefault="00E92155" w:rsidP="00E92155">
            <w:r w:rsidRPr="00E92155">
              <w:t>ИТОГО</w:t>
            </w:r>
          </w:p>
        </w:tc>
        <w:tc>
          <w:tcPr>
            <w:tcW w:w="1856" w:type="dxa"/>
            <w:tcBorders>
              <w:top w:val="nil"/>
              <w:left w:val="single" w:sz="4" w:space="0" w:color="auto"/>
              <w:bottom w:val="single" w:sz="4" w:space="0" w:color="auto"/>
              <w:right w:val="single" w:sz="4" w:space="0" w:color="auto"/>
            </w:tcBorders>
            <w:shd w:val="clear" w:color="auto" w:fill="auto"/>
            <w:vAlign w:val="center"/>
          </w:tcPr>
          <w:p w14:paraId="434259D8" w14:textId="77777777" w:rsidR="00E92155" w:rsidRPr="00E92155" w:rsidRDefault="00E92155" w:rsidP="00E92155">
            <w:pPr>
              <w:jc w:val="center"/>
              <w:rPr>
                <w:bCs/>
              </w:rPr>
            </w:pPr>
            <w:r w:rsidRPr="00E92155">
              <w:rPr>
                <w:bCs/>
              </w:rPr>
              <w:t>10 556</w:t>
            </w:r>
          </w:p>
        </w:tc>
      </w:tr>
      <w:tr w:rsidR="00E92155" w:rsidRPr="00E92155" w14:paraId="614580A2" w14:textId="77777777" w:rsidTr="003E7303">
        <w:trPr>
          <w:trHeight w:val="210"/>
        </w:trPr>
        <w:tc>
          <w:tcPr>
            <w:tcW w:w="928" w:type="dxa"/>
            <w:shd w:val="clear" w:color="auto" w:fill="auto"/>
            <w:noWrap/>
            <w:vAlign w:val="center"/>
            <w:hideMark/>
          </w:tcPr>
          <w:p w14:paraId="628ECDBD" w14:textId="77777777" w:rsidR="00E92155" w:rsidRPr="00E92155" w:rsidRDefault="00E92155" w:rsidP="00E92155">
            <w:pPr>
              <w:jc w:val="center"/>
            </w:pPr>
            <w:r w:rsidRPr="00E92155">
              <w:t>2</w:t>
            </w:r>
          </w:p>
        </w:tc>
        <w:tc>
          <w:tcPr>
            <w:tcW w:w="7426" w:type="dxa"/>
            <w:shd w:val="clear" w:color="auto" w:fill="auto"/>
            <w:noWrap/>
            <w:vAlign w:val="center"/>
            <w:hideMark/>
          </w:tcPr>
          <w:p w14:paraId="1B77B9E2" w14:textId="77777777" w:rsidR="00E92155" w:rsidRPr="00E92155" w:rsidRDefault="00E92155" w:rsidP="00E92155">
            <w:r w:rsidRPr="00E92155">
              <w:t>Налог на прибыль</w:t>
            </w:r>
          </w:p>
        </w:tc>
        <w:tc>
          <w:tcPr>
            <w:tcW w:w="1856" w:type="dxa"/>
            <w:tcBorders>
              <w:top w:val="nil"/>
              <w:left w:val="single" w:sz="4" w:space="0" w:color="auto"/>
              <w:bottom w:val="single" w:sz="4" w:space="0" w:color="auto"/>
              <w:right w:val="single" w:sz="4" w:space="0" w:color="auto"/>
            </w:tcBorders>
            <w:shd w:val="clear" w:color="000000" w:fill="FFFFFF"/>
            <w:vAlign w:val="center"/>
          </w:tcPr>
          <w:p w14:paraId="5B22CDFE" w14:textId="77777777" w:rsidR="00E92155" w:rsidRPr="00E92155" w:rsidRDefault="00E92155" w:rsidP="00E92155">
            <w:pPr>
              <w:jc w:val="center"/>
            </w:pPr>
            <w:r w:rsidRPr="00E92155">
              <w:t>0</w:t>
            </w:r>
          </w:p>
        </w:tc>
      </w:tr>
      <w:tr w:rsidR="00E92155" w:rsidRPr="00E92155" w14:paraId="52865BC2" w14:textId="77777777" w:rsidTr="003E7303">
        <w:trPr>
          <w:trHeight w:val="210"/>
        </w:trPr>
        <w:tc>
          <w:tcPr>
            <w:tcW w:w="928" w:type="dxa"/>
            <w:shd w:val="clear" w:color="auto" w:fill="auto"/>
            <w:noWrap/>
            <w:vAlign w:val="center"/>
            <w:hideMark/>
          </w:tcPr>
          <w:p w14:paraId="4264AE41" w14:textId="77777777" w:rsidR="00E92155" w:rsidRPr="00E92155" w:rsidRDefault="00E92155" w:rsidP="00E92155">
            <w:pPr>
              <w:jc w:val="center"/>
            </w:pPr>
            <w:r w:rsidRPr="00E92155">
              <w:t>3</w:t>
            </w:r>
          </w:p>
        </w:tc>
        <w:tc>
          <w:tcPr>
            <w:tcW w:w="7426" w:type="dxa"/>
            <w:shd w:val="clear" w:color="auto" w:fill="auto"/>
            <w:vAlign w:val="center"/>
            <w:hideMark/>
          </w:tcPr>
          <w:p w14:paraId="2B7DC091" w14:textId="77777777" w:rsidR="00E92155" w:rsidRPr="00E92155" w:rsidRDefault="00E92155" w:rsidP="00E92155">
            <w:pPr>
              <w:autoSpaceDE w:val="0"/>
              <w:autoSpaceDN w:val="0"/>
              <w:adjustRightInd w:val="0"/>
              <w:jc w:val="both"/>
            </w:pPr>
            <w:r w:rsidRPr="00E92155">
              <w:t>Итого неподконтрольных расходов</w:t>
            </w:r>
          </w:p>
        </w:tc>
        <w:tc>
          <w:tcPr>
            <w:tcW w:w="1856" w:type="dxa"/>
            <w:tcBorders>
              <w:top w:val="nil"/>
              <w:left w:val="single" w:sz="4" w:space="0" w:color="auto"/>
              <w:bottom w:val="single" w:sz="4" w:space="0" w:color="auto"/>
              <w:right w:val="single" w:sz="4" w:space="0" w:color="auto"/>
            </w:tcBorders>
            <w:shd w:val="clear" w:color="auto" w:fill="auto"/>
            <w:vAlign w:val="center"/>
          </w:tcPr>
          <w:p w14:paraId="1251430F" w14:textId="77777777" w:rsidR="00E92155" w:rsidRPr="00E92155" w:rsidRDefault="00E92155" w:rsidP="00E92155">
            <w:pPr>
              <w:jc w:val="center"/>
              <w:rPr>
                <w:bCs/>
              </w:rPr>
            </w:pPr>
            <w:r w:rsidRPr="00E92155">
              <w:rPr>
                <w:bCs/>
              </w:rPr>
              <w:t>10 556</w:t>
            </w:r>
          </w:p>
        </w:tc>
      </w:tr>
    </w:tbl>
    <w:p w14:paraId="077AFBFE" w14:textId="77777777" w:rsidR="00E92155" w:rsidRPr="00E92155" w:rsidRDefault="00E92155" w:rsidP="00E92155">
      <w:pPr>
        <w:spacing w:after="160" w:line="259" w:lineRule="auto"/>
        <w:jc w:val="center"/>
        <w:rPr>
          <w:sz w:val="28"/>
          <w:szCs w:val="28"/>
        </w:rPr>
      </w:pPr>
    </w:p>
    <w:p w14:paraId="142202F0" w14:textId="77777777" w:rsidR="00E92155" w:rsidRPr="00E92155" w:rsidRDefault="00E92155" w:rsidP="00E92155">
      <w:pPr>
        <w:tabs>
          <w:tab w:val="left" w:pos="1890"/>
        </w:tabs>
        <w:ind w:firstLine="709"/>
        <w:jc w:val="both"/>
        <w:rPr>
          <w:snapToGrid w:val="0"/>
          <w:sz w:val="28"/>
          <w:szCs w:val="28"/>
          <w:lang w:eastAsia="en-US"/>
        </w:rPr>
      </w:pPr>
      <w:r w:rsidRPr="00E92155">
        <w:rPr>
          <w:snapToGrid w:val="0"/>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77D7657C" w14:textId="77777777" w:rsidR="00E92155" w:rsidRPr="00E92155" w:rsidRDefault="00E92155" w:rsidP="00E92155">
      <w:pPr>
        <w:tabs>
          <w:tab w:val="left" w:pos="1890"/>
        </w:tabs>
        <w:ind w:firstLine="709"/>
        <w:jc w:val="both"/>
        <w:rPr>
          <w:snapToGrid w:val="0"/>
          <w:sz w:val="28"/>
          <w:szCs w:val="28"/>
        </w:rPr>
      </w:pPr>
      <w:r w:rsidRPr="00E92155">
        <w:rPr>
          <w:snapToGrid w:val="0"/>
          <w:sz w:val="28"/>
          <w:szCs w:val="28"/>
        </w:rPr>
        <w:t>Реестр фактических расходов на приобретение энергетических ресурсов, холодной воды и теплоносителя ООО «</w:t>
      </w:r>
      <w:proofErr w:type="spellStart"/>
      <w:r w:rsidRPr="00E92155">
        <w:rPr>
          <w:snapToGrid w:val="0"/>
          <w:sz w:val="28"/>
          <w:szCs w:val="28"/>
        </w:rPr>
        <w:t>СибСтройСервис</w:t>
      </w:r>
      <w:proofErr w:type="spellEnd"/>
      <w:r w:rsidRPr="00E92155">
        <w:rPr>
          <w:snapToGrid w:val="0"/>
          <w:sz w:val="28"/>
          <w:szCs w:val="28"/>
        </w:rPr>
        <w:t>» за 2022 год постатейно представлен в таблице 15.</w:t>
      </w:r>
    </w:p>
    <w:p w14:paraId="1D5D3E02" w14:textId="77777777" w:rsidR="00E92155" w:rsidRPr="00E92155" w:rsidRDefault="00E92155" w:rsidP="00E92155">
      <w:pPr>
        <w:spacing w:after="160" w:line="259" w:lineRule="auto"/>
        <w:rPr>
          <w:snapToGrid w:val="0"/>
          <w:sz w:val="28"/>
          <w:szCs w:val="28"/>
        </w:rPr>
      </w:pPr>
      <w:r w:rsidRPr="00E92155">
        <w:rPr>
          <w:snapToGrid w:val="0"/>
          <w:sz w:val="28"/>
          <w:szCs w:val="28"/>
        </w:rPr>
        <w:br w:type="page"/>
      </w:r>
    </w:p>
    <w:p w14:paraId="1D20A53A" w14:textId="77777777" w:rsidR="00E92155" w:rsidRPr="00E92155" w:rsidRDefault="00E92155" w:rsidP="00E92155">
      <w:pPr>
        <w:tabs>
          <w:tab w:val="left" w:pos="1890"/>
        </w:tabs>
        <w:ind w:firstLine="709"/>
        <w:jc w:val="right"/>
        <w:rPr>
          <w:snapToGrid w:val="0"/>
          <w:sz w:val="28"/>
          <w:szCs w:val="28"/>
        </w:rPr>
      </w:pPr>
      <w:r w:rsidRPr="00E92155">
        <w:rPr>
          <w:snapToGrid w:val="0"/>
          <w:sz w:val="28"/>
          <w:szCs w:val="28"/>
        </w:rPr>
        <w:lastRenderedPageBreak/>
        <w:t>Таблица 15</w:t>
      </w:r>
    </w:p>
    <w:p w14:paraId="086F5506" w14:textId="77777777" w:rsidR="00E92155" w:rsidRPr="00E92155" w:rsidRDefault="00E92155" w:rsidP="00E92155">
      <w:pPr>
        <w:jc w:val="center"/>
        <w:rPr>
          <w:b/>
          <w:snapToGrid w:val="0"/>
          <w:sz w:val="28"/>
          <w:szCs w:val="28"/>
          <w:lang w:eastAsia="en-US"/>
        </w:rPr>
      </w:pPr>
      <w:bookmarkStart w:id="72" w:name="_Toc470509583"/>
      <w:r w:rsidRPr="00E92155">
        <w:rPr>
          <w:b/>
          <w:snapToGrid w:val="0"/>
          <w:sz w:val="28"/>
          <w:szCs w:val="28"/>
          <w:lang w:eastAsia="en-US"/>
        </w:rPr>
        <w:t>Реестр расходов на приобретение энергетических ресурсов, холодной воды и теплоносителя для производства тепловой энергии</w:t>
      </w:r>
      <w:bookmarkEnd w:id="72"/>
      <w:r w:rsidRPr="00E92155">
        <w:rPr>
          <w:b/>
          <w:snapToGrid w:val="0"/>
          <w:sz w:val="28"/>
          <w:szCs w:val="28"/>
          <w:lang w:eastAsia="en-US"/>
        </w:rPr>
        <w:t xml:space="preserve"> </w:t>
      </w:r>
      <w:r w:rsidRPr="00E92155">
        <w:rPr>
          <w:b/>
          <w:snapToGrid w:val="0"/>
          <w:sz w:val="28"/>
          <w:szCs w:val="28"/>
          <w:lang w:eastAsia="en-US"/>
        </w:rPr>
        <w:br/>
        <w:t>ООО «</w:t>
      </w:r>
      <w:proofErr w:type="spellStart"/>
      <w:r w:rsidRPr="00E92155">
        <w:rPr>
          <w:b/>
          <w:snapToGrid w:val="0"/>
          <w:sz w:val="28"/>
          <w:szCs w:val="28"/>
          <w:lang w:eastAsia="en-US"/>
        </w:rPr>
        <w:t>СибСтройСервис</w:t>
      </w:r>
      <w:proofErr w:type="spellEnd"/>
      <w:r w:rsidRPr="00E92155">
        <w:rPr>
          <w:b/>
          <w:snapToGrid w:val="0"/>
          <w:sz w:val="28"/>
          <w:szCs w:val="28"/>
          <w:lang w:eastAsia="en-US"/>
        </w:rPr>
        <w:t>» за 2022 год</w:t>
      </w:r>
    </w:p>
    <w:p w14:paraId="321D8E70" w14:textId="77777777" w:rsidR="00E92155" w:rsidRPr="00E92155" w:rsidRDefault="00E92155" w:rsidP="00E92155">
      <w:pPr>
        <w:jc w:val="right"/>
        <w:rPr>
          <w:snapToGrid w:val="0"/>
          <w:sz w:val="28"/>
          <w:szCs w:val="28"/>
        </w:rPr>
      </w:pPr>
      <w:r w:rsidRPr="00E92155">
        <w:rPr>
          <w:snapToGrid w:val="0"/>
          <w:sz w:val="28"/>
          <w:szCs w:val="28"/>
        </w:rPr>
        <w:t>Тыс. руб.</w:t>
      </w:r>
    </w:p>
    <w:tbl>
      <w:tblPr>
        <w:tblW w:w="98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6618"/>
        <w:gridCol w:w="2481"/>
      </w:tblGrid>
      <w:tr w:rsidR="00E92155" w:rsidRPr="00E92155" w14:paraId="259D2345" w14:textId="77777777" w:rsidTr="003E7303">
        <w:trPr>
          <w:trHeight w:val="290"/>
          <w:tblHeader/>
        </w:trPr>
        <w:tc>
          <w:tcPr>
            <w:tcW w:w="736" w:type="dxa"/>
            <w:shd w:val="clear" w:color="auto" w:fill="auto"/>
            <w:vAlign w:val="center"/>
          </w:tcPr>
          <w:p w14:paraId="32EE2E90" w14:textId="77777777" w:rsidR="00E92155" w:rsidRPr="00E92155" w:rsidRDefault="00E92155" w:rsidP="00E92155">
            <w:pPr>
              <w:jc w:val="center"/>
              <w:rPr>
                <w:snapToGrid w:val="0"/>
              </w:rPr>
            </w:pPr>
            <w:r w:rsidRPr="00E92155">
              <w:rPr>
                <w:snapToGrid w:val="0"/>
              </w:rPr>
              <w:t>№ п/п</w:t>
            </w:r>
          </w:p>
        </w:tc>
        <w:tc>
          <w:tcPr>
            <w:tcW w:w="6618" w:type="dxa"/>
            <w:shd w:val="clear" w:color="auto" w:fill="auto"/>
            <w:vAlign w:val="center"/>
          </w:tcPr>
          <w:p w14:paraId="767D15EA" w14:textId="77777777" w:rsidR="00E92155" w:rsidRPr="00E92155" w:rsidRDefault="00E92155" w:rsidP="00E92155">
            <w:pPr>
              <w:jc w:val="center"/>
              <w:rPr>
                <w:snapToGrid w:val="0"/>
              </w:rPr>
            </w:pPr>
            <w:r w:rsidRPr="00E92155">
              <w:rPr>
                <w:snapToGrid w:val="0"/>
              </w:rPr>
              <w:t>Наименование ресурса</w:t>
            </w:r>
          </w:p>
        </w:tc>
        <w:tc>
          <w:tcPr>
            <w:tcW w:w="2481" w:type="dxa"/>
            <w:shd w:val="clear" w:color="auto" w:fill="auto"/>
            <w:vAlign w:val="center"/>
          </w:tcPr>
          <w:p w14:paraId="37BE966A" w14:textId="77777777" w:rsidR="00E92155" w:rsidRPr="00E92155" w:rsidRDefault="00E92155" w:rsidP="00E92155">
            <w:pPr>
              <w:jc w:val="center"/>
              <w:rPr>
                <w:snapToGrid w:val="0"/>
              </w:rPr>
            </w:pPr>
            <w:r w:rsidRPr="00E92155">
              <w:t>Факт 2022 года</w:t>
            </w:r>
          </w:p>
        </w:tc>
      </w:tr>
      <w:tr w:rsidR="00E92155" w:rsidRPr="00E92155" w14:paraId="6E47A2B4" w14:textId="77777777" w:rsidTr="003E7303">
        <w:trPr>
          <w:trHeight w:val="202"/>
        </w:trPr>
        <w:tc>
          <w:tcPr>
            <w:tcW w:w="736" w:type="dxa"/>
            <w:shd w:val="clear" w:color="auto" w:fill="auto"/>
            <w:vAlign w:val="center"/>
            <w:hideMark/>
          </w:tcPr>
          <w:p w14:paraId="185EE1D7" w14:textId="77777777" w:rsidR="00E92155" w:rsidRPr="00E92155" w:rsidRDefault="00E92155" w:rsidP="00E92155">
            <w:pPr>
              <w:jc w:val="center"/>
              <w:rPr>
                <w:snapToGrid w:val="0"/>
              </w:rPr>
            </w:pPr>
            <w:r w:rsidRPr="00E92155">
              <w:rPr>
                <w:snapToGrid w:val="0"/>
              </w:rPr>
              <w:t>1</w:t>
            </w:r>
          </w:p>
        </w:tc>
        <w:tc>
          <w:tcPr>
            <w:tcW w:w="6618" w:type="dxa"/>
            <w:shd w:val="clear" w:color="auto" w:fill="auto"/>
            <w:vAlign w:val="center"/>
            <w:hideMark/>
          </w:tcPr>
          <w:p w14:paraId="0B0AAB6F" w14:textId="77777777" w:rsidR="00E92155" w:rsidRPr="00E92155" w:rsidRDefault="00E92155" w:rsidP="00E92155">
            <w:pPr>
              <w:rPr>
                <w:snapToGrid w:val="0"/>
              </w:rPr>
            </w:pPr>
            <w:r w:rsidRPr="00E92155">
              <w:rPr>
                <w:snapToGrid w:val="0"/>
              </w:rPr>
              <w:t>Расходы на топливо</w:t>
            </w:r>
          </w:p>
        </w:tc>
        <w:tc>
          <w:tcPr>
            <w:tcW w:w="2481" w:type="dxa"/>
            <w:tcBorders>
              <w:top w:val="single" w:sz="4" w:space="0" w:color="auto"/>
              <w:left w:val="single" w:sz="4" w:space="0" w:color="auto"/>
              <w:bottom w:val="single" w:sz="4" w:space="0" w:color="auto"/>
              <w:right w:val="single" w:sz="4" w:space="0" w:color="auto"/>
            </w:tcBorders>
            <w:shd w:val="clear" w:color="000000" w:fill="FFFFFF"/>
            <w:vAlign w:val="center"/>
          </w:tcPr>
          <w:p w14:paraId="335F68E3" w14:textId="77777777" w:rsidR="00E92155" w:rsidRPr="00E92155" w:rsidRDefault="00E92155" w:rsidP="00E92155">
            <w:pPr>
              <w:jc w:val="center"/>
            </w:pPr>
            <w:r w:rsidRPr="00E92155">
              <w:rPr>
                <w:snapToGrid w:val="0"/>
              </w:rPr>
              <w:t>7 127</w:t>
            </w:r>
          </w:p>
        </w:tc>
      </w:tr>
      <w:tr w:rsidR="00E92155" w:rsidRPr="00E92155" w14:paraId="5BE0E872" w14:textId="77777777" w:rsidTr="003E7303">
        <w:trPr>
          <w:trHeight w:val="202"/>
        </w:trPr>
        <w:tc>
          <w:tcPr>
            <w:tcW w:w="736" w:type="dxa"/>
            <w:shd w:val="clear" w:color="auto" w:fill="auto"/>
            <w:vAlign w:val="center"/>
            <w:hideMark/>
          </w:tcPr>
          <w:p w14:paraId="4D39D637" w14:textId="77777777" w:rsidR="00E92155" w:rsidRPr="00E92155" w:rsidRDefault="00E92155" w:rsidP="00E92155">
            <w:pPr>
              <w:jc w:val="center"/>
              <w:rPr>
                <w:snapToGrid w:val="0"/>
              </w:rPr>
            </w:pPr>
            <w:r w:rsidRPr="00E92155">
              <w:rPr>
                <w:snapToGrid w:val="0"/>
              </w:rPr>
              <w:t>2</w:t>
            </w:r>
          </w:p>
        </w:tc>
        <w:tc>
          <w:tcPr>
            <w:tcW w:w="6618" w:type="dxa"/>
            <w:shd w:val="clear" w:color="auto" w:fill="auto"/>
            <w:vAlign w:val="center"/>
            <w:hideMark/>
          </w:tcPr>
          <w:p w14:paraId="3EDBDB84" w14:textId="77777777" w:rsidR="00E92155" w:rsidRPr="00E92155" w:rsidRDefault="00E92155" w:rsidP="00E92155">
            <w:pPr>
              <w:rPr>
                <w:snapToGrid w:val="0"/>
              </w:rPr>
            </w:pPr>
            <w:r w:rsidRPr="00E92155">
              <w:rPr>
                <w:snapToGrid w:val="0"/>
              </w:rPr>
              <w:t>Расходы на электрическую энергию</w:t>
            </w:r>
          </w:p>
        </w:tc>
        <w:tc>
          <w:tcPr>
            <w:tcW w:w="2481" w:type="dxa"/>
            <w:tcBorders>
              <w:top w:val="nil"/>
              <w:left w:val="single" w:sz="4" w:space="0" w:color="auto"/>
              <w:bottom w:val="single" w:sz="4" w:space="0" w:color="auto"/>
              <w:right w:val="single" w:sz="4" w:space="0" w:color="auto"/>
            </w:tcBorders>
            <w:shd w:val="clear" w:color="auto" w:fill="auto"/>
            <w:vAlign w:val="center"/>
          </w:tcPr>
          <w:p w14:paraId="13812123" w14:textId="77777777" w:rsidR="00E92155" w:rsidRPr="00E92155" w:rsidRDefault="00E92155" w:rsidP="00E92155">
            <w:pPr>
              <w:jc w:val="center"/>
              <w:rPr>
                <w:snapToGrid w:val="0"/>
              </w:rPr>
            </w:pPr>
            <w:r w:rsidRPr="00E92155">
              <w:rPr>
                <w:snapToGrid w:val="0"/>
              </w:rPr>
              <w:t>5 556</w:t>
            </w:r>
          </w:p>
        </w:tc>
      </w:tr>
      <w:tr w:rsidR="00E92155" w:rsidRPr="00E92155" w14:paraId="6548957D" w14:textId="77777777" w:rsidTr="003E7303">
        <w:trPr>
          <w:trHeight w:val="202"/>
        </w:trPr>
        <w:tc>
          <w:tcPr>
            <w:tcW w:w="736" w:type="dxa"/>
            <w:shd w:val="clear" w:color="auto" w:fill="auto"/>
            <w:vAlign w:val="center"/>
            <w:hideMark/>
          </w:tcPr>
          <w:p w14:paraId="5E42481C" w14:textId="77777777" w:rsidR="00E92155" w:rsidRPr="00E92155" w:rsidRDefault="00E92155" w:rsidP="00E92155">
            <w:pPr>
              <w:jc w:val="center"/>
              <w:rPr>
                <w:snapToGrid w:val="0"/>
              </w:rPr>
            </w:pPr>
            <w:r w:rsidRPr="00E92155">
              <w:rPr>
                <w:snapToGrid w:val="0"/>
              </w:rPr>
              <w:t>3</w:t>
            </w:r>
          </w:p>
        </w:tc>
        <w:tc>
          <w:tcPr>
            <w:tcW w:w="6618" w:type="dxa"/>
            <w:shd w:val="clear" w:color="auto" w:fill="auto"/>
            <w:vAlign w:val="center"/>
            <w:hideMark/>
          </w:tcPr>
          <w:p w14:paraId="2FD54D30" w14:textId="77777777" w:rsidR="00E92155" w:rsidRPr="00E92155" w:rsidRDefault="00E92155" w:rsidP="00E92155">
            <w:pPr>
              <w:rPr>
                <w:snapToGrid w:val="0"/>
              </w:rPr>
            </w:pPr>
            <w:r w:rsidRPr="00E92155">
              <w:rPr>
                <w:snapToGrid w:val="0"/>
              </w:rPr>
              <w:t>Расходы на тепловую энергию</w:t>
            </w:r>
          </w:p>
        </w:tc>
        <w:tc>
          <w:tcPr>
            <w:tcW w:w="2481" w:type="dxa"/>
            <w:tcBorders>
              <w:top w:val="nil"/>
              <w:left w:val="single" w:sz="4" w:space="0" w:color="auto"/>
              <w:bottom w:val="single" w:sz="4" w:space="0" w:color="auto"/>
              <w:right w:val="single" w:sz="4" w:space="0" w:color="auto"/>
            </w:tcBorders>
            <w:shd w:val="clear" w:color="auto" w:fill="auto"/>
            <w:vAlign w:val="center"/>
          </w:tcPr>
          <w:p w14:paraId="24FEFD4F" w14:textId="77777777" w:rsidR="00E92155" w:rsidRPr="00E92155" w:rsidRDefault="00E92155" w:rsidP="00E92155">
            <w:pPr>
              <w:jc w:val="center"/>
              <w:rPr>
                <w:snapToGrid w:val="0"/>
              </w:rPr>
            </w:pPr>
            <w:r w:rsidRPr="00E92155">
              <w:rPr>
                <w:snapToGrid w:val="0"/>
              </w:rPr>
              <w:t>0</w:t>
            </w:r>
          </w:p>
        </w:tc>
      </w:tr>
      <w:tr w:rsidR="00E92155" w:rsidRPr="00E92155" w14:paraId="06B2C097" w14:textId="77777777" w:rsidTr="003E7303">
        <w:trPr>
          <w:trHeight w:val="202"/>
        </w:trPr>
        <w:tc>
          <w:tcPr>
            <w:tcW w:w="736" w:type="dxa"/>
            <w:shd w:val="clear" w:color="auto" w:fill="auto"/>
            <w:vAlign w:val="center"/>
            <w:hideMark/>
          </w:tcPr>
          <w:p w14:paraId="2C9BDBCA" w14:textId="77777777" w:rsidR="00E92155" w:rsidRPr="00E92155" w:rsidRDefault="00E92155" w:rsidP="00E92155">
            <w:pPr>
              <w:jc w:val="center"/>
              <w:rPr>
                <w:snapToGrid w:val="0"/>
              </w:rPr>
            </w:pPr>
            <w:r w:rsidRPr="00E92155">
              <w:rPr>
                <w:snapToGrid w:val="0"/>
              </w:rPr>
              <w:t>4</w:t>
            </w:r>
          </w:p>
        </w:tc>
        <w:tc>
          <w:tcPr>
            <w:tcW w:w="6618" w:type="dxa"/>
            <w:shd w:val="clear" w:color="auto" w:fill="auto"/>
            <w:vAlign w:val="center"/>
            <w:hideMark/>
          </w:tcPr>
          <w:p w14:paraId="724BA620" w14:textId="77777777" w:rsidR="00E92155" w:rsidRPr="00E92155" w:rsidRDefault="00E92155" w:rsidP="00E92155">
            <w:pPr>
              <w:rPr>
                <w:snapToGrid w:val="0"/>
              </w:rPr>
            </w:pPr>
            <w:r w:rsidRPr="00E92155">
              <w:rPr>
                <w:snapToGrid w:val="0"/>
              </w:rPr>
              <w:t>Расходы на холодную воду</w:t>
            </w:r>
          </w:p>
        </w:tc>
        <w:tc>
          <w:tcPr>
            <w:tcW w:w="2481" w:type="dxa"/>
            <w:tcBorders>
              <w:top w:val="nil"/>
              <w:left w:val="single" w:sz="4" w:space="0" w:color="auto"/>
              <w:bottom w:val="single" w:sz="4" w:space="0" w:color="auto"/>
              <w:right w:val="single" w:sz="4" w:space="0" w:color="auto"/>
            </w:tcBorders>
            <w:shd w:val="clear" w:color="auto" w:fill="auto"/>
            <w:vAlign w:val="center"/>
          </w:tcPr>
          <w:p w14:paraId="5B312058" w14:textId="77777777" w:rsidR="00E92155" w:rsidRPr="00E92155" w:rsidRDefault="00E92155" w:rsidP="00E92155">
            <w:pPr>
              <w:jc w:val="center"/>
              <w:rPr>
                <w:snapToGrid w:val="0"/>
              </w:rPr>
            </w:pPr>
            <w:r w:rsidRPr="00E92155">
              <w:rPr>
                <w:snapToGrid w:val="0"/>
              </w:rPr>
              <w:t>234</w:t>
            </w:r>
          </w:p>
        </w:tc>
      </w:tr>
      <w:tr w:rsidR="00E92155" w:rsidRPr="00E92155" w14:paraId="62E2F9DE" w14:textId="77777777" w:rsidTr="003E7303">
        <w:trPr>
          <w:trHeight w:val="202"/>
        </w:trPr>
        <w:tc>
          <w:tcPr>
            <w:tcW w:w="736" w:type="dxa"/>
            <w:shd w:val="clear" w:color="auto" w:fill="auto"/>
            <w:vAlign w:val="center"/>
            <w:hideMark/>
          </w:tcPr>
          <w:p w14:paraId="1293148F" w14:textId="77777777" w:rsidR="00E92155" w:rsidRPr="00E92155" w:rsidRDefault="00E92155" w:rsidP="00E92155">
            <w:pPr>
              <w:jc w:val="center"/>
              <w:rPr>
                <w:snapToGrid w:val="0"/>
              </w:rPr>
            </w:pPr>
            <w:r w:rsidRPr="00E92155">
              <w:rPr>
                <w:snapToGrid w:val="0"/>
              </w:rPr>
              <w:t>5</w:t>
            </w:r>
          </w:p>
        </w:tc>
        <w:tc>
          <w:tcPr>
            <w:tcW w:w="6618" w:type="dxa"/>
            <w:shd w:val="clear" w:color="auto" w:fill="auto"/>
            <w:vAlign w:val="center"/>
            <w:hideMark/>
          </w:tcPr>
          <w:p w14:paraId="2F88722A" w14:textId="77777777" w:rsidR="00E92155" w:rsidRPr="00E92155" w:rsidRDefault="00E92155" w:rsidP="00E92155">
            <w:pPr>
              <w:rPr>
                <w:snapToGrid w:val="0"/>
              </w:rPr>
            </w:pPr>
            <w:r w:rsidRPr="00E92155">
              <w:rPr>
                <w:snapToGrid w:val="0"/>
              </w:rPr>
              <w:t>Расходы на теплоноситель</w:t>
            </w:r>
          </w:p>
        </w:tc>
        <w:tc>
          <w:tcPr>
            <w:tcW w:w="2481" w:type="dxa"/>
            <w:tcBorders>
              <w:top w:val="nil"/>
              <w:left w:val="single" w:sz="4" w:space="0" w:color="auto"/>
              <w:bottom w:val="single" w:sz="4" w:space="0" w:color="auto"/>
              <w:right w:val="single" w:sz="4" w:space="0" w:color="auto"/>
            </w:tcBorders>
            <w:shd w:val="clear" w:color="auto" w:fill="auto"/>
            <w:vAlign w:val="center"/>
          </w:tcPr>
          <w:p w14:paraId="20908249" w14:textId="77777777" w:rsidR="00E92155" w:rsidRPr="00E92155" w:rsidRDefault="00E92155" w:rsidP="00E92155">
            <w:pPr>
              <w:jc w:val="center"/>
              <w:rPr>
                <w:snapToGrid w:val="0"/>
              </w:rPr>
            </w:pPr>
            <w:r w:rsidRPr="00E92155">
              <w:rPr>
                <w:snapToGrid w:val="0"/>
              </w:rPr>
              <w:t>0</w:t>
            </w:r>
          </w:p>
        </w:tc>
      </w:tr>
      <w:tr w:rsidR="00E92155" w:rsidRPr="00E92155" w14:paraId="6BF61A25" w14:textId="77777777" w:rsidTr="003E7303">
        <w:trPr>
          <w:trHeight w:val="202"/>
        </w:trPr>
        <w:tc>
          <w:tcPr>
            <w:tcW w:w="736" w:type="dxa"/>
            <w:shd w:val="clear" w:color="auto" w:fill="auto"/>
            <w:vAlign w:val="center"/>
            <w:hideMark/>
          </w:tcPr>
          <w:p w14:paraId="3898A133" w14:textId="77777777" w:rsidR="00E92155" w:rsidRPr="00E92155" w:rsidRDefault="00E92155" w:rsidP="00E92155">
            <w:pPr>
              <w:jc w:val="center"/>
              <w:rPr>
                <w:snapToGrid w:val="0"/>
              </w:rPr>
            </w:pPr>
            <w:r w:rsidRPr="00E92155">
              <w:rPr>
                <w:snapToGrid w:val="0"/>
              </w:rPr>
              <w:t>6</w:t>
            </w:r>
          </w:p>
        </w:tc>
        <w:tc>
          <w:tcPr>
            <w:tcW w:w="6618" w:type="dxa"/>
            <w:shd w:val="clear" w:color="auto" w:fill="auto"/>
            <w:vAlign w:val="center"/>
            <w:hideMark/>
          </w:tcPr>
          <w:p w14:paraId="526CFC6A" w14:textId="77777777" w:rsidR="00E92155" w:rsidRPr="00E92155" w:rsidRDefault="00E92155" w:rsidP="00E92155">
            <w:pPr>
              <w:rPr>
                <w:snapToGrid w:val="0"/>
              </w:rPr>
            </w:pPr>
            <w:r w:rsidRPr="00E92155">
              <w:rPr>
                <w:snapToGrid w:val="0"/>
              </w:rPr>
              <w:t>ИТОГО</w:t>
            </w:r>
          </w:p>
        </w:tc>
        <w:tc>
          <w:tcPr>
            <w:tcW w:w="2481" w:type="dxa"/>
            <w:tcBorders>
              <w:top w:val="nil"/>
              <w:left w:val="single" w:sz="4" w:space="0" w:color="auto"/>
              <w:bottom w:val="single" w:sz="4" w:space="0" w:color="auto"/>
              <w:right w:val="single" w:sz="4" w:space="0" w:color="auto"/>
            </w:tcBorders>
            <w:shd w:val="clear" w:color="auto" w:fill="auto"/>
            <w:vAlign w:val="center"/>
          </w:tcPr>
          <w:p w14:paraId="3A1C5503" w14:textId="77777777" w:rsidR="00E92155" w:rsidRPr="00E92155" w:rsidRDefault="00E92155" w:rsidP="00E92155">
            <w:pPr>
              <w:jc w:val="center"/>
              <w:rPr>
                <w:bCs/>
                <w:snapToGrid w:val="0"/>
              </w:rPr>
            </w:pPr>
            <w:r w:rsidRPr="00E92155">
              <w:rPr>
                <w:bCs/>
                <w:snapToGrid w:val="0"/>
              </w:rPr>
              <w:t>12 917</w:t>
            </w:r>
          </w:p>
        </w:tc>
      </w:tr>
    </w:tbl>
    <w:p w14:paraId="5B55F746" w14:textId="77777777" w:rsidR="00E92155" w:rsidRPr="00E92155" w:rsidRDefault="00E92155" w:rsidP="00E92155">
      <w:pPr>
        <w:rPr>
          <w:snapToGrid w:val="0"/>
          <w:sz w:val="28"/>
          <w:szCs w:val="28"/>
        </w:rPr>
      </w:pPr>
    </w:p>
    <w:p w14:paraId="0BFC1FC2" w14:textId="77777777" w:rsidR="00E92155" w:rsidRPr="00E92155" w:rsidRDefault="00E92155" w:rsidP="00E92155">
      <w:pPr>
        <w:ind w:firstLine="851"/>
        <w:jc w:val="both"/>
        <w:rPr>
          <w:sz w:val="28"/>
          <w:szCs w:val="28"/>
        </w:rPr>
      </w:pPr>
      <w:r w:rsidRPr="00E92155">
        <w:rPr>
          <w:sz w:val="28"/>
          <w:szCs w:val="28"/>
        </w:rPr>
        <w:t>Данные расходы признаются экспертами документально подтвержденными и экономически обоснованными.</w:t>
      </w:r>
    </w:p>
    <w:p w14:paraId="625B1B75" w14:textId="77777777" w:rsidR="00E92155" w:rsidRPr="00E92155" w:rsidRDefault="00E92155" w:rsidP="00E92155">
      <w:pPr>
        <w:ind w:firstLine="851"/>
        <w:jc w:val="both"/>
        <w:rPr>
          <w:sz w:val="28"/>
          <w:szCs w:val="28"/>
        </w:rPr>
      </w:pPr>
      <w:r w:rsidRPr="00E92155">
        <w:rPr>
          <w:sz w:val="28"/>
          <w:szCs w:val="28"/>
        </w:rPr>
        <w:t>По результатам анализа всех статей, экспертами определена фактическая НВВ, которая за 2022 год составила 60 346 тыс. руб.</w:t>
      </w:r>
    </w:p>
    <w:p w14:paraId="5C394A5E" w14:textId="77777777" w:rsidR="00E92155" w:rsidRPr="00E92155" w:rsidRDefault="00E92155" w:rsidP="00E92155">
      <w:pPr>
        <w:tabs>
          <w:tab w:val="left" w:pos="1890"/>
        </w:tabs>
        <w:ind w:firstLine="851"/>
        <w:jc w:val="both"/>
        <w:rPr>
          <w:sz w:val="28"/>
          <w:szCs w:val="28"/>
        </w:rPr>
      </w:pPr>
      <w:r w:rsidRPr="00E92155">
        <w:rPr>
          <w:sz w:val="28"/>
          <w:szCs w:val="28"/>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E92155">
        <w:rPr>
          <w:sz w:val="28"/>
          <w:szCs w:val="28"/>
        </w:rPr>
        <w:br/>
        <w:t>за 2022 год представлен в таблице 16.</w:t>
      </w:r>
    </w:p>
    <w:p w14:paraId="1CE6E373" w14:textId="77777777" w:rsidR="00E92155" w:rsidRPr="00E92155" w:rsidRDefault="00E92155" w:rsidP="00E92155">
      <w:pPr>
        <w:tabs>
          <w:tab w:val="left" w:pos="1890"/>
        </w:tabs>
        <w:ind w:firstLine="851"/>
        <w:jc w:val="both"/>
        <w:rPr>
          <w:sz w:val="28"/>
          <w:szCs w:val="28"/>
        </w:rPr>
      </w:pPr>
    </w:p>
    <w:p w14:paraId="60B06A73" w14:textId="77777777" w:rsidR="00E92155" w:rsidRPr="00E92155" w:rsidRDefault="00E92155" w:rsidP="00E92155">
      <w:pPr>
        <w:keepNext/>
        <w:ind w:firstLine="851"/>
        <w:jc w:val="right"/>
        <w:rPr>
          <w:bCs/>
          <w:sz w:val="28"/>
          <w:szCs w:val="20"/>
        </w:rPr>
      </w:pPr>
      <w:r w:rsidRPr="00E92155">
        <w:rPr>
          <w:bCs/>
          <w:sz w:val="28"/>
          <w:szCs w:val="20"/>
        </w:rPr>
        <w:t>Таблица 16</w:t>
      </w:r>
    </w:p>
    <w:p w14:paraId="6AF0960A" w14:textId="77777777" w:rsidR="00E92155" w:rsidRPr="00E92155" w:rsidRDefault="00E92155" w:rsidP="00E92155">
      <w:pPr>
        <w:ind w:firstLine="851"/>
        <w:jc w:val="center"/>
        <w:rPr>
          <w:bCs/>
          <w:sz w:val="28"/>
          <w:szCs w:val="28"/>
        </w:rPr>
      </w:pPr>
      <w:r w:rsidRPr="00E92155">
        <w:rPr>
          <w:bCs/>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p>
    <w:p w14:paraId="2AB8FCCA" w14:textId="77777777" w:rsidR="00E92155" w:rsidRPr="00E92155" w:rsidRDefault="00E92155" w:rsidP="00E92155">
      <w:pPr>
        <w:tabs>
          <w:tab w:val="left" w:pos="1890"/>
        </w:tabs>
        <w:ind w:left="7655" w:firstLine="142"/>
        <w:jc w:val="right"/>
        <w:rPr>
          <w:sz w:val="28"/>
          <w:szCs w:val="28"/>
        </w:rPr>
      </w:pPr>
      <w:proofErr w:type="spellStart"/>
      <w:r w:rsidRPr="00E92155">
        <w:rPr>
          <w:sz w:val="28"/>
          <w:szCs w:val="28"/>
        </w:rPr>
        <w:t>тыс.руб</w:t>
      </w:r>
      <w:proofErr w:type="spellEnd"/>
      <w:r w:rsidRPr="00E92155">
        <w:rPr>
          <w:sz w:val="28"/>
          <w:szCs w:val="28"/>
        </w:rPr>
        <w:t>.</w:t>
      </w: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7747"/>
        <w:gridCol w:w="1338"/>
      </w:tblGrid>
      <w:tr w:rsidR="00E92155" w:rsidRPr="00E92155" w14:paraId="4BBD2D85" w14:textId="77777777" w:rsidTr="003E7303">
        <w:trPr>
          <w:trHeight w:val="458"/>
          <w:tblHeader/>
        </w:trPr>
        <w:tc>
          <w:tcPr>
            <w:tcW w:w="800" w:type="dxa"/>
            <w:vMerge w:val="restart"/>
            <w:shd w:val="clear" w:color="auto" w:fill="auto"/>
            <w:vAlign w:val="center"/>
            <w:hideMark/>
          </w:tcPr>
          <w:p w14:paraId="15C68E4D" w14:textId="77777777" w:rsidR="00E92155" w:rsidRPr="00E92155" w:rsidRDefault="00E92155" w:rsidP="00E92155">
            <w:pPr>
              <w:jc w:val="center"/>
            </w:pPr>
            <w:r w:rsidRPr="00E92155">
              <w:t>№ п/п</w:t>
            </w:r>
          </w:p>
        </w:tc>
        <w:tc>
          <w:tcPr>
            <w:tcW w:w="7774" w:type="dxa"/>
            <w:vMerge w:val="restart"/>
            <w:shd w:val="clear" w:color="auto" w:fill="auto"/>
            <w:vAlign w:val="center"/>
            <w:hideMark/>
          </w:tcPr>
          <w:p w14:paraId="7D4DED4C" w14:textId="77777777" w:rsidR="00E92155" w:rsidRPr="00E92155" w:rsidRDefault="00E92155" w:rsidP="00E92155">
            <w:pPr>
              <w:jc w:val="center"/>
            </w:pPr>
            <w:r w:rsidRPr="00E92155">
              <w:t>Наименование расхода</w:t>
            </w:r>
          </w:p>
        </w:tc>
        <w:tc>
          <w:tcPr>
            <w:tcW w:w="1340" w:type="dxa"/>
            <w:vMerge w:val="restart"/>
            <w:shd w:val="clear" w:color="auto" w:fill="auto"/>
            <w:vAlign w:val="center"/>
            <w:hideMark/>
          </w:tcPr>
          <w:p w14:paraId="319567D5" w14:textId="77777777" w:rsidR="00E92155" w:rsidRPr="00E92155" w:rsidRDefault="00E92155" w:rsidP="00E92155">
            <w:pPr>
              <w:jc w:val="center"/>
            </w:pPr>
            <w:r w:rsidRPr="00E92155">
              <w:t>Факт</w:t>
            </w:r>
            <w:r w:rsidRPr="00E92155">
              <w:br/>
              <w:t>2022 года</w:t>
            </w:r>
          </w:p>
        </w:tc>
      </w:tr>
      <w:tr w:rsidR="00E92155" w:rsidRPr="00E92155" w14:paraId="0890EB23" w14:textId="77777777" w:rsidTr="003E7303">
        <w:trPr>
          <w:trHeight w:val="458"/>
        </w:trPr>
        <w:tc>
          <w:tcPr>
            <w:tcW w:w="800" w:type="dxa"/>
            <w:vMerge/>
            <w:shd w:val="clear" w:color="auto" w:fill="auto"/>
            <w:vAlign w:val="center"/>
            <w:hideMark/>
          </w:tcPr>
          <w:p w14:paraId="33882AAC" w14:textId="77777777" w:rsidR="00E92155" w:rsidRPr="00E92155" w:rsidRDefault="00E92155" w:rsidP="00E92155">
            <w:pPr>
              <w:jc w:val="center"/>
            </w:pPr>
          </w:p>
        </w:tc>
        <w:tc>
          <w:tcPr>
            <w:tcW w:w="7774" w:type="dxa"/>
            <w:vMerge/>
            <w:shd w:val="clear" w:color="auto" w:fill="auto"/>
            <w:vAlign w:val="center"/>
            <w:hideMark/>
          </w:tcPr>
          <w:p w14:paraId="09D9DCC8" w14:textId="77777777" w:rsidR="00E92155" w:rsidRPr="00E92155" w:rsidRDefault="00E92155" w:rsidP="00E92155">
            <w:pPr>
              <w:jc w:val="center"/>
            </w:pPr>
          </w:p>
        </w:tc>
        <w:tc>
          <w:tcPr>
            <w:tcW w:w="1340" w:type="dxa"/>
            <w:vMerge/>
            <w:tcBorders>
              <w:bottom w:val="single" w:sz="4" w:space="0" w:color="auto"/>
            </w:tcBorders>
            <w:shd w:val="clear" w:color="auto" w:fill="auto"/>
            <w:vAlign w:val="center"/>
            <w:hideMark/>
          </w:tcPr>
          <w:p w14:paraId="05F7A566" w14:textId="77777777" w:rsidR="00E92155" w:rsidRPr="00E92155" w:rsidRDefault="00E92155" w:rsidP="00E92155">
            <w:pPr>
              <w:jc w:val="center"/>
            </w:pPr>
          </w:p>
        </w:tc>
      </w:tr>
      <w:tr w:rsidR="00E92155" w:rsidRPr="00E92155" w14:paraId="4F1D06EC" w14:textId="77777777" w:rsidTr="003E7303">
        <w:trPr>
          <w:trHeight w:val="209"/>
        </w:trPr>
        <w:tc>
          <w:tcPr>
            <w:tcW w:w="800" w:type="dxa"/>
            <w:shd w:val="clear" w:color="auto" w:fill="auto"/>
            <w:vAlign w:val="center"/>
            <w:hideMark/>
          </w:tcPr>
          <w:p w14:paraId="3A995038" w14:textId="77777777" w:rsidR="00E92155" w:rsidRPr="00E92155" w:rsidRDefault="00E92155" w:rsidP="00E92155">
            <w:pPr>
              <w:jc w:val="center"/>
            </w:pPr>
            <w:r w:rsidRPr="00E92155">
              <w:t>1</w:t>
            </w:r>
          </w:p>
        </w:tc>
        <w:tc>
          <w:tcPr>
            <w:tcW w:w="7774" w:type="dxa"/>
            <w:shd w:val="clear" w:color="auto" w:fill="auto"/>
            <w:vAlign w:val="center"/>
            <w:hideMark/>
          </w:tcPr>
          <w:p w14:paraId="26A73828" w14:textId="77777777" w:rsidR="00E92155" w:rsidRPr="00E92155" w:rsidRDefault="00E92155" w:rsidP="00E92155">
            <w:r w:rsidRPr="00E92155">
              <w:t>Операционные (подконтрольные) расходы</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218C4" w14:textId="77777777" w:rsidR="00E92155" w:rsidRPr="00E92155" w:rsidRDefault="00E92155" w:rsidP="00E92155">
            <w:pPr>
              <w:jc w:val="center"/>
            </w:pPr>
            <w:r w:rsidRPr="00E92155">
              <w:t>37 715</w:t>
            </w:r>
          </w:p>
        </w:tc>
      </w:tr>
      <w:tr w:rsidR="00E92155" w:rsidRPr="00E92155" w14:paraId="1D927DA1" w14:textId="77777777" w:rsidTr="003E7303">
        <w:trPr>
          <w:trHeight w:val="209"/>
        </w:trPr>
        <w:tc>
          <w:tcPr>
            <w:tcW w:w="800" w:type="dxa"/>
            <w:shd w:val="clear" w:color="auto" w:fill="auto"/>
            <w:vAlign w:val="center"/>
            <w:hideMark/>
          </w:tcPr>
          <w:p w14:paraId="279F5EFB" w14:textId="77777777" w:rsidR="00E92155" w:rsidRPr="00E92155" w:rsidRDefault="00E92155" w:rsidP="00E92155">
            <w:pPr>
              <w:jc w:val="center"/>
            </w:pPr>
            <w:r w:rsidRPr="00E92155">
              <w:t>2</w:t>
            </w:r>
          </w:p>
        </w:tc>
        <w:tc>
          <w:tcPr>
            <w:tcW w:w="7774" w:type="dxa"/>
            <w:shd w:val="clear" w:color="auto" w:fill="auto"/>
            <w:vAlign w:val="center"/>
            <w:hideMark/>
          </w:tcPr>
          <w:p w14:paraId="280B9575" w14:textId="77777777" w:rsidR="00E92155" w:rsidRPr="00E92155" w:rsidRDefault="00E92155" w:rsidP="00E92155">
            <w:r w:rsidRPr="00E92155">
              <w:t>Неподконтрольные расходы</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5F716DE9" w14:textId="77777777" w:rsidR="00E92155" w:rsidRPr="00E92155" w:rsidRDefault="00E92155" w:rsidP="00E92155">
            <w:pPr>
              <w:jc w:val="center"/>
            </w:pPr>
            <w:r w:rsidRPr="00E92155">
              <w:t>10 556</w:t>
            </w:r>
          </w:p>
        </w:tc>
      </w:tr>
      <w:tr w:rsidR="00E92155" w:rsidRPr="00E92155" w14:paraId="51786E3B" w14:textId="77777777" w:rsidTr="003E7303">
        <w:trPr>
          <w:trHeight w:val="338"/>
        </w:trPr>
        <w:tc>
          <w:tcPr>
            <w:tcW w:w="800" w:type="dxa"/>
            <w:shd w:val="clear" w:color="auto" w:fill="auto"/>
            <w:vAlign w:val="center"/>
            <w:hideMark/>
          </w:tcPr>
          <w:p w14:paraId="17EA583E" w14:textId="77777777" w:rsidR="00E92155" w:rsidRPr="00E92155" w:rsidRDefault="00E92155" w:rsidP="00E92155">
            <w:pPr>
              <w:jc w:val="center"/>
            </w:pPr>
            <w:r w:rsidRPr="00E92155">
              <w:t>3</w:t>
            </w:r>
          </w:p>
        </w:tc>
        <w:tc>
          <w:tcPr>
            <w:tcW w:w="7774" w:type="dxa"/>
            <w:shd w:val="clear" w:color="auto" w:fill="auto"/>
            <w:vAlign w:val="center"/>
            <w:hideMark/>
          </w:tcPr>
          <w:p w14:paraId="1447F255" w14:textId="77777777" w:rsidR="00E92155" w:rsidRPr="00E92155" w:rsidRDefault="00E92155" w:rsidP="00E92155">
            <w:r w:rsidRPr="00E92155">
              <w:t>Расходы на приобретение (производство) энергетических ресурсов, холодной воды и теплоносителя</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27285603" w14:textId="77777777" w:rsidR="00E92155" w:rsidRPr="00E92155" w:rsidRDefault="00E92155" w:rsidP="00E92155">
            <w:pPr>
              <w:jc w:val="center"/>
            </w:pPr>
            <w:r w:rsidRPr="00E92155">
              <w:t>12 917</w:t>
            </w:r>
          </w:p>
        </w:tc>
      </w:tr>
      <w:tr w:rsidR="00E92155" w:rsidRPr="00E92155" w14:paraId="5DC146AD" w14:textId="77777777" w:rsidTr="003E7303">
        <w:trPr>
          <w:trHeight w:val="209"/>
        </w:trPr>
        <w:tc>
          <w:tcPr>
            <w:tcW w:w="800" w:type="dxa"/>
            <w:shd w:val="clear" w:color="auto" w:fill="auto"/>
            <w:vAlign w:val="center"/>
            <w:hideMark/>
          </w:tcPr>
          <w:p w14:paraId="1429AFAB" w14:textId="77777777" w:rsidR="00E92155" w:rsidRPr="00E92155" w:rsidRDefault="00E92155" w:rsidP="00E92155">
            <w:pPr>
              <w:jc w:val="center"/>
            </w:pPr>
            <w:r w:rsidRPr="00E92155">
              <w:t>4</w:t>
            </w:r>
          </w:p>
        </w:tc>
        <w:tc>
          <w:tcPr>
            <w:tcW w:w="7774" w:type="dxa"/>
            <w:shd w:val="clear" w:color="auto" w:fill="auto"/>
            <w:vAlign w:val="center"/>
            <w:hideMark/>
          </w:tcPr>
          <w:p w14:paraId="1E44EB9F" w14:textId="77777777" w:rsidR="00E92155" w:rsidRPr="00E92155" w:rsidRDefault="00E92155" w:rsidP="00E92155">
            <w:r w:rsidRPr="00E92155">
              <w:t>Прибыль (нормативная прибыль)</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550FE497" w14:textId="77777777" w:rsidR="00E92155" w:rsidRPr="00E92155" w:rsidRDefault="00E92155" w:rsidP="00E92155">
            <w:pPr>
              <w:jc w:val="center"/>
            </w:pPr>
            <w:r w:rsidRPr="00E92155">
              <w:t>9 002</w:t>
            </w:r>
          </w:p>
        </w:tc>
      </w:tr>
      <w:tr w:rsidR="00E92155" w:rsidRPr="00E92155" w14:paraId="0BD5278A" w14:textId="77777777" w:rsidTr="003E7303">
        <w:trPr>
          <w:trHeight w:val="204"/>
        </w:trPr>
        <w:tc>
          <w:tcPr>
            <w:tcW w:w="800" w:type="dxa"/>
            <w:shd w:val="clear" w:color="auto" w:fill="auto"/>
            <w:vAlign w:val="center"/>
            <w:hideMark/>
          </w:tcPr>
          <w:p w14:paraId="5AC1422C" w14:textId="77777777" w:rsidR="00E92155" w:rsidRPr="00E92155" w:rsidRDefault="00E92155" w:rsidP="00E92155">
            <w:pPr>
              <w:jc w:val="center"/>
            </w:pPr>
            <w:r w:rsidRPr="00E92155">
              <w:t>5</w:t>
            </w:r>
          </w:p>
        </w:tc>
        <w:tc>
          <w:tcPr>
            <w:tcW w:w="7774" w:type="dxa"/>
            <w:shd w:val="clear" w:color="auto" w:fill="auto"/>
            <w:vAlign w:val="center"/>
            <w:hideMark/>
          </w:tcPr>
          <w:p w14:paraId="43147E55" w14:textId="77777777" w:rsidR="00E92155" w:rsidRPr="00E92155" w:rsidRDefault="00E92155" w:rsidP="00E92155">
            <w:r w:rsidRPr="00E92155">
              <w:t>Расчетная предпринимательская прибыль</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043F4F62" w14:textId="77777777" w:rsidR="00E92155" w:rsidRPr="00E92155" w:rsidRDefault="00E92155" w:rsidP="00E92155">
            <w:pPr>
              <w:jc w:val="center"/>
            </w:pPr>
            <w:r w:rsidRPr="00E92155">
              <w:t>2 658</w:t>
            </w:r>
          </w:p>
        </w:tc>
      </w:tr>
      <w:tr w:rsidR="00E92155" w:rsidRPr="00E92155" w14:paraId="3A116601" w14:textId="77777777" w:rsidTr="003E7303">
        <w:trPr>
          <w:trHeight w:val="209"/>
        </w:trPr>
        <w:tc>
          <w:tcPr>
            <w:tcW w:w="800" w:type="dxa"/>
            <w:shd w:val="clear" w:color="auto" w:fill="auto"/>
            <w:vAlign w:val="center"/>
            <w:hideMark/>
          </w:tcPr>
          <w:p w14:paraId="0B5A90CF" w14:textId="77777777" w:rsidR="00E92155" w:rsidRPr="00E92155" w:rsidRDefault="00E92155" w:rsidP="00E92155">
            <w:pPr>
              <w:jc w:val="center"/>
            </w:pPr>
            <w:r w:rsidRPr="00E92155">
              <w:t>6</w:t>
            </w:r>
          </w:p>
        </w:tc>
        <w:tc>
          <w:tcPr>
            <w:tcW w:w="7774" w:type="dxa"/>
            <w:shd w:val="clear" w:color="auto" w:fill="auto"/>
            <w:vAlign w:val="center"/>
            <w:hideMark/>
          </w:tcPr>
          <w:p w14:paraId="2C72071A" w14:textId="77777777" w:rsidR="00E92155" w:rsidRPr="00E92155" w:rsidRDefault="00E92155" w:rsidP="00E92155">
            <w:r w:rsidRPr="00E92155">
              <w:t>Результаты деятельности до перехода к регулированию цен (тарифов) на основе долгосрочных параметров регулирования</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7493D" w14:textId="77777777" w:rsidR="00E92155" w:rsidRPr="00E92155" w:rsidRDefault="00E92155" w:rsidP="00E92155">
            <w:pPr>
              <w:jc w:val="center"/>
            </w:pPr>
            <w:r w:rsidRPr="00E92155">
              <w:t>0 </w:t>
            </w:r>
          </w:p>
        </w:tc>
      </w:tr>
      <w:tr w:rsidR="00E92155" w:rsidRPr="00E92155" w14:paraId="6F2FADE5" w14:textId="77777777" w:rsidTr="003E7303">
        <w:trPr>
          <w:trHeight w:val="578"/>
        </w:trPr>
        <w:tc>
          <w:tcPr>
            <w:tcW w:w="800" w:type="dxa"/>
            <w:shd w:val="clear" w:color="auto" w:fill="auto"/>
            <w:vAlign w:val="center"/>
            <w:hideMark/>
          </w:tcPr>
          <w:p w14:paraId="4882FAB9" w14:textId="77777777" w:rsidR="00E92155" w:rsidRPr="00E92155" w:rsidRDefault="00E92155" w:rsidP="00E92155">
            <w:pPr>
              <w:jc w:val="center"/>
            </w:pPr>
            <w:r w:rsidRPr="00E92155">
              <w:t>7</w:t>
            </w:r>
          </w:p>
        </w:tc>
        <w:tc>
          <w:tcPr>
            <w:tcW w:w="7774" w:type="dxa"/>
            <w:shd w:val="clear" w:color="auto" w:fill="auto"/>
            <w:vAlign w:val="center"/>
            <w:hideMark/>
          </w:tcPr>
          <w:p w14:paraId="63D9542F" w14:textId="77777777" w:rsidR="00E92155" w:rsidRPr="00E92155" w:rsidRDefault="00E92155" w:rsidP="00E92155">
            <w:r w:rsidRPr="00E92155">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F8C22" w14:textId="77777777" w:rsidR="00E92155" w:rsidRPr="00E92155" w:rsidRDefault="00E92155" w:rsidP="00E92155">
            <w:pPr>
              <w:jc w:val="center"/>
            </w:pPr>
            <w:r w:rsidRPr="00E92155">
              <w:t>-4 430</w:t>
            </w:r>
          </w:p>
        </w:tc>
      </w:tr>
      <w:tr w:rsidR="00E92155" w:rsidRPr="00E92155" w14:paraId="5E6D2D8E" w14:textId="77777777" w:rsidTr="003E7303">
        <w:trPr>
          <w:trHeight w:val="304"/>
        </w:trPr>
        <w:tc>
          <w:tcPr>
            <w:tcW w:w="800" w:type="dxa"/>
            <w:shd w:val="clear" w:color="auto" w:fill="auto"/>
            <w:vAlign w:val="center"/>
            <w:hideMark/>
          </w:tcPr>
          <w:p w14:paraId="132F1737" w14:textId="77777777" w:rsidR="00E92155" w:rsidRPr="00E92155" w:rsidRDefault="00E92155" w:rsidP="00E92155">
            <w:pPr>
              <w:jc w:val="center"/>
            </w:pPr>
            <w:r w:rsidRPr="00E92155">
              <w:t>8</w:t>
            </w:r>
          </w:p>
        </w:tc>
        <w:tc>
          <w:tcPr>
            <w:tcW w:w="7774" w:type="dxa"/>
            <w:shd w:val="clear" w:color="auto" w:fill="auto"/>
            <w:vAlign w:val="center"/>
            <w:hideMark/>
          </w:tcPr>
          <w:p w14:paraId="109A578C" w14:textId="77777777" w:rsidR="00E92155" w:rsidRPr="00E92155" w:rsidRDefault="00E92155" w:rsidP="00E92155">
            <w:r w:rsidRPr="00E92155">
              <w:t>Корректировка с учетом надежности и качества реализуемых товаров (оказываемых услуг), подлежащая учету в НВВ</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D630A" w14:textId="77777777" w:rsidR="00E92155" w:rsidRPr="00E92155" w:rsidRDefault="00E92155" w:rsidP="00E92155">
            <w:pPr>
              <w:jc w:val="center"/>
            </w:pPr>
            <w:r w:rsidRPr="00E92155">
              <w:t>0 </w:t>
            </w:r>
          </w:p>
        </w:tc>
      </w:tr>
      <w:tr w:rsidR="00E92155" w:rsidRPr="00E92155" w14:paraId="45CBA688" w14:textId="77777777" w:rsidTr="003E7303">
        <w:trPr>
          <w:trHeight w:val="317"/>
        </w:trPr>
        <w:tc>
          <w:tcPr>
            <w:tcW w:w="800" w:type="dxa"/>
            <w:shd w:val="clear" w:color="auto" w:fill="auto"/>
            <w:vAlign w:val="center"/>
            <w:hideMark/>
          </w:tcPr>
          <w:p w14:paraId="1D797FE6" w14:textId="77777777" w:rsidR="00E92155" w:rsidRPr="00E92155" w:rsidRDefault="00E92155" w:rsidP="00E92155">
            <w:pPr>
              <w:jc w:val="center"/>
            </w:pPr>
            <w:r w:rsidRPr="00E92155">
              <w:t>9</w:t>
            </w:r>
          </w:p>
        </w:tc>
        <w:tc>
          <w:tcPr>
            <w:tcW w:w="7774" w:type="dxa"/>
            <w:shd w:val="clear" w:color="auto" w:fill="auto"/>
            <w:vAlign w:val="center"/>
            <w:hideMark/>
          </w:tcPr>
          <w:p w14:paraId="592C4FD4" w14:textId="77777777" w:rsidR="00E92155" w:rsidRPr="00E92155" w:rsidRDefault="00E92155" w:rsidP="00E92155">
            <w:r w:rsidRPr="00E92155">
              <w:t>Корректировка НВВ в связи с изменением (неисполнением) инвестиционной программы</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F577A" w14:textId="77777777" w:rsidR="00E92155" w:rsidRPr="00E92155" w:rsidRDefault="00E92155" w:rsidP="00E92155">
            <w:pPr>
              <w:jc w:val="center"/>
            </w:pPr>
            <w:r w:rsidRPr="00E92155">
              <w:t>-8 072 </w:t>
            </w:r>
          </w:p>
        </w:tc>
      </w:tr>
      <w:tr w:rsidR="00E92155" w:rsidRPr="00E92155" w14:paraId="54A72ABC" w14:textId="77777777" w:rsidTr="003E7303">
        <w:trPr>
          <w:trHeight w:val="1222"/>
        </w:trPr>
        <w:tc>
          <w:tcPr>
            <w:tcW w:w="800" w:type="dxa"/>
            <w:shd w:val="clear" w:color="auto" w:fill="auto"/>
            <w:vAlign w:val="center"/>
            <w:hideMark/>
          </w:tcPr>
          <w:p w14:paraId="30C086A0" w14:textId="77777777" w:rsidR="00E92155" w:rsidRPr="00E92155" w:rsidRDefault="00E92155" w:rsidP="00E92155">
            <w:pPr>
              <w:jc w:val="center"/>
            </w:pPr>
            <w:r w:rsidRPr="00E92155">
              <w:t>10</w:t>
            </w:r>
          </w:p>
        </w:tc>
        <w:tc>
          <w:tcPr>
            <w:tcW w:w="7774" w:type="dxa"/>
            <w:shd w:val="clear" w:color="auto" w:fill="auto"/>
            <w:vAlign w:val="center"/>
            <w:hideMark/>
          </w:tcPr>
          <w:p w14:paraId="64F96C15" w14:textId="77777777" w:rsidR="00E92155" w:rsidRPr="00E92155" w:rsidRDefault="00E92155" w:rsidP="00E92155">
            <w:r w:rsidRPr="00E92155">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w:t>
            </w:r>
            <w:r w:rsidRPr="00E92155">
              <w:lastRenderedPageBreak/>
              <w:t>энергосбережения и повышения энергетической эффективности от установленных сроков реализации такой программы</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4582A" w14:textId="77777777" w:rsidR="00E92155" w:rsidRPr="00E92155" w:rsidRDefault="00E92155" w:rsidP="00E92155">
            <w:pPr>
              <w:jc w:val="center"/>
            </w:pPr>
            <w:r w:rsidRPr="00E92155">
              <w:lastRenderedPageBreak/>
              <w:t>0 </w:t>
            </w:r>
          </w:p>
        </w:tc>
      </w:tr>
      <w:tr w:rsidR="00E92155" w:rsidRPr="00E92155" w14:paraId="37713C44" w14:textId="77777777" w:rsidTr="003E7303">
        <w:trPr>
          <w:trHeight w:val="209"/>
        </w:trPr>
        <w:tc>
          <w:tcPr>
            <w:tcW w:w="800" w:type="dxa"/>
            <w:shd w:val="clear" w:color="auto" w:fill="auto"/>
            <w:vAlign w:val="center"/>
          </w:tcPr>
          <w:p w14:paraId="2C1F4238" w14:textId="77777777" w:rsidR="00E92155" w:rsidRPr="00E92155" w:rsidRDefault="00E92155" w:rsidP="00E92155">
            <w:pPr>
              <w:jc w:val="center"/>
            </w:pPr>
            <w:r w:rsidRPr="00E92155">
              <w:t>11</w:t>
            </w:r>
          </w:p>
        </w:tc>
        <w:tc>
          <w:tcPr>
            <w:tcW w:w="7774" w:type="dxa"/>
            <w:shd w:val="clear" w:color="auto" w:fill="auto"/>
            <w:vAlign w:val="center"/>
          </w:tcPr>
          <w:p w14:paraId="463C229A" w14:textId="77777777" w:rsidR="00E92155" w:rsidRPr="00E92155" w:rsidRDefault="00E92155" w:rsidP="00E92155">
            <w:pPr>
              <w:autoSpaceDE w:val="0"/>
              <w:autoSpaceDN w:val="0"/>
              <w:adjustRightInd w:val="0"/>
              <w:jc w:val="both"/>
            </w:pPr>
            <w:r w:rsidRPr="00E92155">
              <w:t>ИТОГО необходимая валовая выручка:</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0C0859FF" w14:textId="77777777" w:rsidR="00E92155" w:rsidRPr="00E92155" w:rsidRDefault="00E92155" w:rsidP="00E92155">
            <w:pPr>
              <w:jc w:val="center"/>
            </w:pPr>
            <w:r w:rsidRPr="00E92155">
              <w:t>60 346</w:t>
            </w:r>
          </w:p>
        </w:tc>
      </w:tr>
    </w:tbl>
    <w:p w14:paraId="0E21D220" w14:textId="77777777" w:rsidR="00E92155" w:rsidRPr="00E92155" w:rsidRDefault="00E92155" w:rsidP="00E92155">
      <w:pPr>
        <w:ind w:firstLine="709"/>
        <w:jc w:val="both"/>
        <w:rPr>
          <w:sz w:val="28"/>
          <w:szCs w:val="28"/>
        </w:rPr>
      </w:pPr>
    </w:p>
    <w:p w14:paraId="4286CBCC" w14:textId="77777777" w:rsidR="00E92155" w:rsidRPr="00E92155" w:rsidRDefault="00E92155" w:rsidP="00E92155">
      <w:pPr>
        <w:ind w:firstLine="851"/>
        <w:jc w:val="both"/>
        <w:rPr>
          <w:sz w:val="28"/>
          <w:szCs w:val="28"/>
        </w:rPr>
      </w:pPr>
      <w:r w:rsidRPr="00E92155">
        <w:rPr>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2022 год.</w:t>
      </w:r>
    </w:p>
    <w:p w14:paraId="48453776" w14:textId="77777777" w:rsidR="00E92155" w:rsidRPr="00E92155" w:rsidRDefault="00E92155" w:rsidP="00E92155">
      <w:pPr>
        <w:ind w:firstLine="851"/>
        <w:jc w:val="both"/>
        <w:rPr>
          <w:sz w:val="28"/>
          <w:szCs w:val="28"/>
        </w:rPr>
      </w:pPr>
    </w:p>
    <w:p w14:paraId="226D885B" w14:textId="77777777" w:rsidR="00E92155" w:rsidRPr="00E92155" w:rsidRDefault="00E92155" w:rsidP="00E92155">
      <w:pPr>
        <w:ind w:firstLine="851"/>
        <w:jc w:val="both"/>
        <w:rPr>
          <w:sz w:val="28"/>
          <w:szCs w:val="28"/>
        </w:rPr>
      </w:pPr>
      <w:bookmarkStart w:id="73" w:name="_Hlk51939192"/>
      <w:r w:rsidRPr="00E92155">
        <w:rPr>
          <w:sz w:val="28"/>
          <w:szCs w:val="28"/>
        </w:rPr>
        <w:t>Расчет корректировки НВВ с целью учета отклонения фактических значений параметров расчета тарифов на производство тепловой энергии от значений, учтенных при установлении тарифов представлен в таблице 17.</w:t>
      </w:r>
    </w:p>
    <w:bookmarkEnd w:id="73"/>
    <w:p w14:paraId="5F14C068" w14:textId="77777777" w:rsidR="00E92155" w:rsidRPr="00E92155" w:rsidRDefault="00E92155" w:rsidP="00E92155">
      <w:pPr>
        <w:spacing w:after="160" w:line="259" w:lineRule="auto"/>
        <w:rPr>
          <w:bCs/>
          <w:sz w:val="28"/>
          <w:szCs w:val="20"/>
        </w:rPr>
      </w:pPr>
    </w:p>
    <w:p w14:paraId="3A263C35" w14:textId="77777777" w:rsidR="00E92155" w:rsidRPr="00E92155" w:rsidRDefault="00E92155" w:rsidP="00E92155">
      <w:pPr>
        <w:jc w:val="right"/>
        <w:rPr>
          <w:bCs/>
          <w:sz w:val="28"/>
          <w:szCs w:val="28"/>
        </w:rPr>
      </w:pPr>
      <w:r w:rsidRPr="00E92155">
        <w:rPr>
          <w:bCs/>
          <w:sz w:val="28"/>
          <w:szCs w:val="20"/>
        </w:rPr>
        <w:t>Таблица 17</w:t>
      </w:r>
    </w:p>
    <w:p w14:paraId="67E0A2B4" w14:textId="77777777" w:rsidR="00E92155" w:rsidRPr="00E92155" w:rsidRDefault="00E92155" w:rsidP="00E92155">
      <w:pPr>
        <w:ind w:firstLine="851"/>
        <w:jc w:val="center"/>
        <w:rPr>
          <w:bCs/>
          <w:sz w:val="28"/>
          <w:szCs w:val="28"/>
        </w:rPr>
      </w:pPr>
      <w:r w:rsidRPr="00E92155">
        <w:rPr>
          <w:bCs/>
          <w:sz w:val="28"/>
          <w:szCs w:val="28"/>
        </w:rPr>
        <w:t>Расчёт корректировки с целью учета отклонений фактических значений параметров расчета тарифов от значений, учтенных при установлении тарифов на производство тепловой энергии (дельта НВВ)</w:t>
      </w:r>
    </w:p>
    <w:p w14:paraId="2FCED159" w14:textId="77777777" w:rsidR="00E92155" w:rsidRPr="00E92155" w:rsidRDefault="00E92155" w:rsidP="00E92155">
      <w:pPr>
        <w:spacing w:line="360" w:lineRule="auto"/>
        <w:ind w:firstLine="851"/>
        <w:jc w:val="right"/>
        <w:rPr>
          <w:sz w:val="28"/>
          <w:szCs w:val="28"/>
        </w:rPr>
      </w:pPr>
      <w:r w:rsidRPr="00E92155">
        <w:rPr>
          <w:sz w:val="28"/>
          <w:szCs w:val="28"/>
        </w:rPr>
        <w:t>тыс. руб.</w:t>
      </w:r>
    </w:p>
    <w:tbl>
      <w:tblPr>
        <w:tblW w:w="97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138"/>
        <w:gridCol w:w="1493"/>
        <w:gridCol w:w="1493"/>
      </w:tblGrid>
      <w:tr w:rsidR="00E92155" w:rsidRPr="00E92155" w14:paraId="70936158" w14:textId="77777777" w:rsidTr="003E7303">
        <w:trPr>
          <w:trHeight w:val="196"/>
          <w:tblHeader/>
        </w:trPr>
        <w:tc>
          <w:tcPr>
            <w:tcW w:w="671" w:type="dxa"/>
          </w:tcPr>
          <w:p w14:paraId="2C4203C6" w14:textId="77777777" w:rsidR="00E92155" w:rsidRPr="00E92155" w:rsidRDefault="00E92155" w:rsidP="00E92155">
            <w:pPr>
              <w:jc w:val="center"/>
              <w:rPr>
                <w:bCs/>
              </w:rPr>
            </w:pPr>
            <w:r w:rsidRPr="00E92155">
              <w:rPr>
                <w:bCs/>
              </w:rPr>
              <w:t>№</w:t>
            </w:r>
          </w:p>
        </w:tc>
        <w:tc>
          <w:tcPr>
            <w:tcW w:w="6138" w:type="dxa"/>
            <w:shd w:val="clear" w:color="auto" w:fill="auto"/>
            <w:vAlign w:val="center"/>
          </w:tcPr>
          <w:p w14:paraId="7B977E7F" w14:textId="77777777" w:rsidR="00E92155" w:rsidRPr="00E92155" w:rsidRDefault="00E92155" w:rsidP="00E92155">
            <w:pPr>
              <w:jc w:val="both"/>
              <w:rPr>
                <w:bCs/>
              </w:rPr>
            </w:pPr>
            <w:r w:rsidRPr="00E92155">
              <w:rPr>
                <w:bCs/>
              </w:rPr>
              <w:t>Показатель</w:t>
            </w:r>
          </w:p>
        </w:tc>
        <w:tc>
          <w:tcPr>
            <w:tcW w:w="1493" w:type="dxa"/>
            <w:shd w:val="clear" w:color="auto" w:fill="auto"/>
            <w:vAlign w:val="center"/>
          </w:tcPr>
          <w:p w14:paraId="7DDCB77C" w14:textId="77777777" w:rsidR="00E92155" w:rsidRPr="00E92155" w:rsidRDefault="00E92155" w:rsidP="00E92155">
            <w:pPr>
              <w:jc w:val="center"/>
            </w:pPr>
            <w:r w:rsidRPr="00E92155">
              <w:t>Ед. изм.</w:t>
            </w:r>
          </w:p>
        </w:tc>
        <w:tc>
          <w:tcPr>
            <w:tcW w:w="1493" w:type="dxa"/>
            <w:shd w:val="clear" w:color="auto" w:fill="auto"/>
            <w:vAlign w:val="center"/>
          </w:tcPr>
          <w:p w14:paraId="1777F8E0" w14:textId="77777777" w:rsidR="00E92155" w:rsidRPr="00E92155" w:rsidRDefault="00E92155" w:rsidP="00E92155">
            <w:pPr>
              <w:jc w:val="center"/>
            </w:pPr>
            <w:r w:rsidRPr="00E92155">
              <w:t>Значение</w:t>
            </w:r>
          </w:p>
        </w:tc>
      </w:tr>
      <w:tr w:rsidR="00E92155" w:rsidRPr="00E92155" w14:paraId="42B5519E" w14:textId="77777777" w:rsidTr="003E7303">
        <w:trPr>
          <w:trHeight w:val="196"/>
        </w:trPr>
        <w:tc>
          <w:tcPr>
            <w:tcW w:w="671" w:type="dxa"/>
          </w:tcPr>
          <w:p w14:paraId="610A611B" w14:textId="77777777" w:rsidR="00E92155" w:rsidRPr="00E92155" w:rsidRDefault="00E92155" w:rsidP="00E92155">
            <w:pPr>
              <w:jc w:val="center"/>
              <w:rPr>
                <w:bCs/>
              </w:rPr>
            </w:pPr>
            <w:r w:rsidRPr="00E92155">
              <w:rPr>
                <w:bCs/>
              </w:rPr>
              <w:t>1</w:t>
            </w:r>
          </w:p>
        </w:tc>
        <w:tc>
          <w:tcPr>
            <w:tcW w:w="6138" w:type="dxa"/>
            <w:shd w:val="clear" w:color="auto" w:fill="auto"/>
            <w:vAlign w:val="center"/>
            <w:hideMark/>
          </w:tcPr>
          <w:p w14:paraId="663C37A0" w14:textId="77777777" w:rsidR="00E92155" w:rsidRPr="00E92155" w:rsidRDefault="00E92155" w:rsidP="00E92155">
            <w:pPr>
              <w:jc w:val="both"/>
              <w:rPr>
                <w:bCs/>
              </w:rPr>
            </w:pPr>
            <w:r w:rsidRPr="00E92155">
              <w:rPr>
                <w:bCs/>
              </w:rPr>
              <w:t>Фактическая необходимая валовая выручка на потребительский рынок</w:t>
            </w:r>
          </w:p>
        </w:tc>
        <w:tc>
          <w:tcPr>
            <w:tcW w:w="1493" w:type="dxa"/>
            <w:shd w:val="clear" w:color="auto" w:fill="auto"/>
            <w:vAlign w:val="center"/>
            <w:hideMark/>
          </w:tcPr>
          <w:p w14:paraId="2F2EE7C4" w14:textId="77777777" w:rsidR="00E92155" w:rsidRPr="00E92155" w:rsidRDefault="00E92155" w:rsidP="00E92155">
            <w:pPr>
              <w:jc w:val="center"/>
            </w:pPr>
            <w:r w:rsidRPr="00E92155">
              <w:t>тыс. руб.</w:t>
            </w:r>
          </w:p>
        </w:tc>
        <w:tc>
          <w:tcPr>
            <w:tcW w:w="1493" w:type="dxa"/>
            <w:shd w:val="clear" w:color="auto" w:fill="auto"/>
            <w:vAlign w:val="center"/>
            <w:hideMark/>
          </w:tcPr>
          <w:p w14:paraId="357E2099" w14:textId="77777777" w:rsidR="00E92155" w:rsidRPr="00E92155" w:rsidRDefault="00E92155" w:rsidP="00E92155">
            <w:pPr>
              <w:jc w:val="center"/>
            </w:pPr>
            <w:r w:rsidRPr="00E92155">
              <w:t xml:space="preserve">60 346  </w:t>
            </w:r>
          </w:p>
        </w:tc>
      </w:tr>
      <w:tr w:rsidR="00E92155" w:rsidRPr="00E92155" w14:paraId="4269F637" w14:textId="77777777" w:rsidTr="003E7303">
        <w:trPr>
          <w:trHeight w:val="254"/>
        </w:trPr>
        <w:tc>
          <w:tcPr>
            <w:tcW w:w="671" w:type="dxa"/>
          </w:tcPr>
          <w:p w14:paraId="4108F18A" w14:textId="77777777" w:rsidR="00E92155" w:rsidRPr="00E92155" w:rsidRDefault="00E92155" w:rsidP="00E92155">
            <w:pPr>
              <w:jc w:val="center"/>
              <w:rPr>
                <w:bCs/>
              </w:rPr>
            </w:pPr>
            <w:r w:rsidRPr="00E92155">
              <w:rPr>
                <w:bCs/>
              </w:rPr>
              <w:t>2</w:t>
            </w:r>
          </w:p>
        </w:tc>
        <w:tc>
          <w:tcPr>
            <w:tcW w:w="6138" w:type="dxa"/>
            <w:shd w:val="clear" w:color="auto" w:fill="auto"/>
            <w:vAlign w:val="center"/>
          </w:tcPr>
          <w:p w14:paraId="0F271E7E" w14:textId="77777777" w:rsidR="00E92155" w:rsidRPr="00E92155" w:rsidRDefault="00E92155" w:rsidP="00E92155">
            <w:pPr>
              <w:jc w:val="both"/>
              <w:rPr>
                <w:bCs/>
              </w:rPr>
            </w:pPr>
            <w:r w:rsidRPr="00E92155">
              <w:rPr>
                <w:bCs/>
              </w:rPr>
              <w:t>Выручка от реализации тепловой энергии</w:t>
            </w:r>
          </w:p>
        </w:tc>
        <w:tc>
          <w:tcPr>
            <w:tcW w:w="1493" w:type="dxa"/>
            <w:shd w:val="clear" w:color="auto" w:fill="auto"/>
            <w:vAlign w:val="center"/>
          </w:tcPr>
          <w:p w14:paraId="6AC975B4" w14:textId="77777777" w:rsidR="00E92155" w:rsidRPr="00E92155" w:rsidRDefault="00E92155" w:rsidP="00E92155">
            <w:pPr>
              <w:jc w:val="center"/>
            </w:pPr>
            <w:r w:rsidRPr="00E92155">
              <w:t>тыс. руб.</w:t>
            </w:r>
          </w:p>
        </w:tc>
        <w:tc>
          <w:tcPr>
            <w:tcW w:w="1493" w:type="dxa"/>
            <w:shd w:val="clear" w:color="auto" w:fill="auto"/>
            <w:vAlign w:val="center"/>
          </w:tcPr>
          <w:p w14:paraId="4DB5617E" w14:textId="77777777" w:rsidR="00E92155" w:rsidRPr="00E92155" w:rsidRDefault="00E92155" w:rsidP="00E92155">
            <w:pPr>
              <w:jc w:val="center"/>
              <w:rPr>
                <w:b/>
                <w:bCs/>
                <w:szCs w:val="20"/>
              </w:rPr>
            </w:pPr>
            <w:r w:rsidRPr="00E92155">
              <w:rPr>
                <w:b/>
                <w:bCs/>
              </w:rPr>
              <w:t>56 607</w:t>
            </w:r>
          </w:p>
        </w:tc>
      </w:tr>
      <w:tr w:rsidR="00E92155" w:rsidRPr="00E92155" w14:paraId="6541571B" w14:textId="77777777" w:rsidTr="003E7303">
        <w:trPr>
          <w:trHeight w:val="234"/>
        </w:trPr>
        <w:tc>
          <w:tcPr>
            <w:tcW w:w="671" w:type="dxa"/>
          </w:tcPr>
          <w:p w14:paraId="761774D8" w14:textId="77777777" w:rsidR="00E92155" w:rsidRPr="00E92155" w:rsidRDefault="00E92155" w:rsidP="00E92155">
            <w:pPr>
              <w:jc w:val="center"/>
              <w:rPr>
                <w:iCs/>
              </w:rPr>
            </w:pPr>
            <w:r w:rsidRPr="00E92155">
              <w:rPr>
                <w:iCs/>
              </w:rPr>
              <w:t>3</w:t>
            </w:r>
          </w:p>
        </w:tc>
        <w:tc>
          <w:tcPr>
            <w:tcW w:w="6138" w:type="dxa"/>
            <w:shd w:val="clear" w:color="auto" w:fill="auto"/>
            <w:vAlign w:val="center"/>
            <w:hideMark/>
          </w:tcPr>
          <w:p w14:paraId="7CEA6CA4" w14:textId="77777777" w:rsidR="00E92155" w:rsidRPr="00E92155" w:rsidRDefault="00E92155" w:rsidP="00E92155">
            <w:pPr>
              <w:jc w:val="both"/>
              <w:rPr>
                <w:iCs/>
              </w:rPr>
            </w:pPr>
            <w:r w:rsidRPr="00E92155">
              <w:rPr>
                <w:iCs/>
              </w:rPr>
              <w:t>с 01.01.2022 по 30.06.2022</w:t>
            </w:r>
          </w:p>
        </w:tc>
        <w:tc>
          <w:tcPr>
            <w:tcW w:w="1493" w:type="dxa"/>
            <w:shd w:val="clear" w:color="auto" w:fill="auto"/>
            <w:vAlign w:val="center"/>
            <w:hideMark/>
          </w:tcPr>
          <w:p w14:paraId="4856B841" w14:textId="77777777" w:rsidR="00E92155" w:rsidRPr="00E92155" w:rsidRDefault="00E92155" w:rsidP="00E92155">
            <w:pPr>
              <w:jc w:val="center"/>
            </w:pPr>
            <w:r w:rsidRPr="00E92155">
              <w:t> тыс. руб.</w:t>
            </w:r>
          </w:p>
        </w:tc>
        <w:tc>
          <w:tcPr>
            <w:tcW w:w="1493" w:type="dxa"/>
            <w:shd w:val="clear" w:color="auto" w:fill="auto"/>
            <w:vAlign w:val="center"/>
          </w:tcPr>
          <w:p w14:paraId="41E76603" w14:textId="77777777" w:rsidR="00E92155" w:rsidRPr="00E92155" w:rsidRDefault="00E92155" w:rsidP="00E92155">
            <w:pPr>
              <w:jc w:val="center"/>
            </w:pPr>
            <w:r w:rsidRPr="00E92155">
              <w:t>29 990</w:t>
            </w:r>
          </w:p>
        </w:tc>
      </w:tr>
      <w:tr w:rsidR="00E92155" w:rsidRPr="00E92155" w14:paraId="6908971C" w14:textId="77777777" w:rsidTr="003E7303">
        <w:trPr>
          <w:trHeight w:val="234"/>
        </w:trPr>
        <w:tc>
          <w:tcPr>
            <w:tcW w:w="671" w:type="dxa"/>
          </w:tcPr>
          <w:p w14:paraId="16B794BB" w14:textId="77777777" w:rsidR="00E92155" w:rsidRPr="00E92155" w:rsidRDefault="00E92155" w:rsidP="00E92155">
            <w:pPr>
              <w:jc w:val="center"/>
              <w:rPr>
                <w:iCs/>
              </w:rPr>
            </w:pPr>
            <w:r w:rsidRPr="00E92155">
              <w:rPr>
                <w:iCs/>
              </w:rPr>
              <w:t>4</w:t>
            </w:r>
          </w:p>
        </w:tc>
        <w:tc>
          <w:tcPr>
            <w:tcW w:w="6138" w:type="dxa"/>
            <w:shd w:val="clear" w:color="auto" w:fill="auto"/>
            <w:vAlign w:val="center"/>
            <w:hideMark/>
          </w:tcPr>
          <w:p w14:paraId="1BD18F52" w14:textId="77777777" w:rsidR="00E92155" w:rsidRPr="00E92155" w:rsidRDefault="00E92155" w:rsidP="00E92155">
            <w:pPr>
              <w:jc w:val="both"/>
              <w:rPr>
                <w:iCs/>
              </w:rPr>
            </w:pPr>
            <w:r w:rsidRPr="00E92155">
              <w:rPr>
                <w:iCs/>
              </w:rPr>
              <w:t>с 01.07.2022 по 30.11.2022</w:t>
            </w:r>
          </w:p>
        </w:tc>
        <w:tc>
          <w:tcPr>
            <w:tcW w:w="1493" w:type="dxa"/>
            <w:shd w:val="clear" w:color="auto" w:fill="auto"/>
            <w:vAlign w:val="center"/>
            <w:hideMark/>
          </w:tcPr>
          <w:p w14:paraId="5173F7E8" w14:textId="77777777" w:rsidR="00E92155" w:rsidRPr="00E92155" w:rsidRDefault="00E92155" w:rsidP="00E92155">
            <w:pPr>
              <w:jc w:val="center"/>
            </w:pPr>
            <w:r w:rsidRPr="00E92155">
              <w:t> тыс. руб.</w:t>
            </w:r>
          </w:p>
        </w:tc>
        <w:tc>
          <w:tcPr>
            <w:tcW w:w="1493" w:type="dxa"/>
            <w:shd w:val="clear" w:color="auto" w:fill="auto"/>
            <w:vAlign w:val="center"/>
          </w:tcPr>
          <w:p w14:paraId="68FA652E" w14:textId="77777777" w:rsidR="00E92155" w:rsidRPr="00E92155" w:rsidRDefault="00E92155" w:rsidP="00E92155">
            <w:pPr>
              <w:jc w:val="center"/>
            </w:pPr>
            <w:r w:rsidRPr="00E92155">
              <w:t>20 941</w:t>
            </w:r>
          </w:p>
        </w:tc>
      </w:tr>
      <w:tr w:rsidR="00E92155" w:rsidRPr="00E92155" w14:paraId="3DD6C524" w14:textId="77777777" w:rsidTr="003E7303">
        <w:trPr>
          <w:trHeight w:val="225"/>
        </w:trPr>
        <w:tc>
          <w:tcPr>
            <w:tcW w:w="671" w:type="dxa"/>
          </w:tcPr>
          <w:p w14:paraId="099A019D" w14:textId="77777777" w:rsidR="00E92155" w:rsidRPr="00E92155" w:rsidRDefault="00E92155" w:rsidP="00E92155">
            <w:pPr>
              <w:jc w:val="center"/>
              <w:rPr>
                <w:bCs/>
              </w:rPr>
            </w:pPr>
            <w:r w:rsidRPr="00E92155">
              <w:rPr>
                <w:bCs/>
              </w:rPr>
              <w:t>5</w:t>
            </w:r>
          </w:p>
        </w:tc>
        <w:tc>
          <w:tcPr>
            <w:tcW w:w="6138" w:type="dxa"/>
            <w:shd w:val="clear" w:color="auto" w:fill="auto"/>
            <w:vAlign w:val="center"/>
          </w:tcPr>
          <w:p w14:paraId="743CA1D9" w14:textId="77777777" w:rsidR="00E92155" w:rsidRPr="00E92155" w:rsidRDefault="00E92155" w:rsidP="00E92155">
            <w:pPr>
              <w:jc w:val="both"/>
              <w:rPr>
                <w:bCs/>
              </w:rPr>
            </w:pPr>
            <w:r w:rsidRPr="00E92155">
              <w:rPr>
                <w:bCs/>
              </w:rPr>
              <w:t>с 01.12.2022 по 31.12.2022</w:t>
            </w:r>
          </w:p>
        </w:tc>
        <w:tc>
          <w:tcPr>
            <w:tcW w:w="1493" w:type="dxa"/>
            <w:shd w:val="clear" w:color="auto" w:fill="auto"/>
            <w:vAlign w:val="center"/>
          </w:tcPr>
          <w:p w14:paraId="5519FC6A" w14:textId="77777777" w:rsidR="00E92155" w:rsidRPr="00E92155" w:rsidRDefault="00E92155" w:rsidP="00E92155">
            <w:pPr>
              <w:jc w:val="center"/>
            </w:pPr>
            <w:r w:rsidRPr="00E92155">
              <w:t> тыс. руб.</w:t>
            </w:r>
          </w:p>
        </w:tc>
        <w:tc>
          <w:tcPr>
            <w:tcW w:w="1493" w:type="dxa"/>
            <w:shd w:val="clear" w:color="auto" w:fill="auto"/>
            <w:vAlign w:val="center"/>
          </w:tcPr>
          <w:p w14:paraId="60F54EA4" w14:textId="77777777" w:rsidR="00E92155" w:rsidRPr="00E92155" w:rsidRDefault="00E92155" w:rsidP="00E92155">
            <w:pPr>
              <w:jc w:val="center"/>
            </w:pPr>
            <w:r w:rsidRPr="00E92155">
              <w:t>5 675</w:t>
            </w:r>
          </w:p>
        </w:tc>
      </w:tr>
      <w:tr w:rsidR="00E92155" w:rsidRPr="00E92155" w14:paraId="539B75E9" w14:textId="77777777" w:rsidTr="003E7303">
        <w:trPr>
          <w:trHeight w:val="225"/>
        </w:trPr>
        <w:tc>
          <w:tcPr>
            <w:tcW w:w="671" w:type="dxa"/>
          </w:tcPr>
          <w:p w14:paraId="7355CE91" w14:textId="77777777" w:rsidR="00E92155" w:rsidRPr="00E92155" w:rsidRDefault="00E92155" w:rsidP="00E92155">
            <w:pPr>
              <w:jc w:val="center"/>
              <w:rPr>
                <w:bCs/>
              </w:rPr>
            </w:pPr>
            <w:r w:rsidRPr="00E92155">
              <w:rPr>
                <w:bCs/>
              </w:rPr>
              <w:t>6</w:t>
            </w:r>
          </w:p>
        </w:tc>
        <w:tc>
          <w:tcPr>
            <w:tcW w:w="6138" w:type="dxa"/>
            <w:shd w:val="clear" w:color="auto" w:fill="auto"/>
            <w:vAlign w:val="center"/>
            <w:hideMark/>
          </w:tcPr>
          <w:p w14:paraId="3DE27E5F" w14:textId="77777777" w:rsidR="00E92155" w:rsidRPr="00E92155" w:rsidRDefault="00E92155" w:rsidP="00E92155">
            <w:pPr>
              <w:jc w:val="both"/>
              <w:rPr>
                <w:bCs/>
              </w:rPr>
            </w:pPr>
            <w:r w:rsidRPr="00E92155">
              <w:rPr>
                <w:bCs/>
              </w:rPr>
              <w:t>Полезный отпуск (форма 46ТЭ за 2022 год)</w:t>
            </w:r>
          </w:p>
        </w:tc>
        <w:tc>
          <w:tcPr>
            <w:tcW w:w="1493" w:type="dxa"/>
            <w:shd w:val="clear" w:color="auto" w:fill="auto"/>
            <w:vAlign w:val="center"/>
            <w:hideMark/>
          </w:tcPr>
          <w:p w14:paraId="3516D95B" w14:textId="77777777" w:rsidR="00E92155" w:rsidRPr="00E92155" w:rsidRDefault="00E92155" w:rsidP="00E92155">
            <w:pPr>
              <w:jc w:val="center"/>
            </w:pPr>
            <w:r w:rsidRPr="00E92155">
              <w:t>тыс. Гкал</w:t>
            </w:r>
          </w:p>
        </w:tc>
        <w:tc>
          <w:tcPr>
            <w:tcW w:w="1493" w:type="dxa"/>
            <w:shd w:val="clear" w:color="auto" w:fill="auto"/>
            <w:vAlign w:val="center"/>
          </w:tcPr>
          <w:p w14:paraId="489D3F8A" w14:textId="77777777" w:rsidR="00E92155" w:rsidRPr="00E92155" w:rsidRDefault="00E92155" w:rsidP="00E92155">
            <w:pPr>
              <w:jc w:val="center"/>
              <w:rPr>
                <w:b/>
                <w:bCs/>
              </w:rPr>
            </w:pPr>
            <w:r w:rsidRPr="00E92155">
              <w:rPr>
                <w:b/>
                <w:bCs/>
              </w:rPr>
              <w:t>18,062</w:t>
            </w:r>
          </w:p>
        </w:tc>
      </w:tr>
      <w:tr w:rsidR="00E92155" w:rsidRPr="00E92155" w14:paraId="1F5D01DE" w14:textId="77777777" w:rsidTr="003E7303">
        <w:trPr>
          <w:trHeight w:val="234"/>
        </w:trPr>
        <w:tc>
          <w:tcPr>
            <w:tcW w:w="671" w:type="dxa"/>
          </w:tcPr>
          <w:p w14:paraId="0E075140" w14:textId="77777777" w:rsidR="00E92155" w:rsidRPr="00E92155" w:rsidRDefault="00E92155" w:rsidP="00E92155">
            <w:pPr>
              <w:jc w:val="center"/>
              <w:rPr>
                <w:iCs/>
              </w:rPr>
            </w:pPr>
            <w:r w:rsidRPr="00E92155">
              <w:rPr>
                <w:iCs/>
              </w:rPr>
              <w:t>7</w:t>
            </w:r>
          </w:p>
        </w:tc>
        <w:tc>
          <w:tcPr>
            <w:tcW w:w="6138" w:type="dxa"/>
            <w:shd w:val="clear" w:color="auto" w:fill="auto"/>
            <w:vAlign w:val="center"/>
            <w:hideMark/>
          </w:tcPr>
          <w:p w14:paraId="49C4C36A" w14:textId="77777777" w:rsidR="00E92155" w:rsidRPr="00E92155" w:rsidRDefault="00E92155" w:rsidP="00E92155">
            <w:pPr>
              <w:jc w:val="both"/>
              <w:rPr>
                <w:iCs/>
              </w:rPr>
            </w:pPr>
            <w:r w:rsidRPr="00E92155">
              <w:rPr>
                <w:iCs/>
              </w:rPr>
              <w:t>с 01.01.2022 по 30.06.2022</w:t>
            </w:r>
          </w:p>
        </w:tc>
        <w:tc>
          <w:tcPr>
            <w:tcW w:w="1493" w:type="dxa"/>
            <w:shd w:val="clear" w:color="auto" w:fill="auto"/>
            <w:vAlign w:val="center"/>
            <w:hideMark/>
          </w:tcPr>
          <w:p w14:paraId="1C899812" w14:textId="77777777" w:rsidR="00E92155" w:rsidRPr="00E92155" w:rsidRDefault="00E92155" w:rsidP="00E92155">
            <w:pPr>
              <w:jc w:val="center"/>
            </w:pPr>
            <w:r w:rsidRPr="00E92155">
              <w:t>тыс. Гкал</w:t>
            </w:r>
          </w:p>
        </w:tc>
        <w:tc>
          <w:tcPr>
            <w:tcW w:w="1493" w:type="dxa"/>
            <w:shd w:val="clear" w:color="auto" w:fill="auto"/>
            <w:vAlign w:val="center"/>
          </w:tcPr>
          <w:p w14:paraId="659BA6DB" w14:textId="77777777" w:rsidR="00E92155" w:rsidRPr="00E92155" w:rsidRDefault="00E92155" w:rsidP="00E92155">
            <w:pPr>
              <w:jc w:val="center"/>
            </w:pPr>
            <w:r w:rsidRPr="00E92155">
              <w:t xml:space="preserve">9,696   </w:t>
            </w:r>
          </w:p>
        </w:tc>
      </w:tr>
      <w:tr w:rsidR="00E92155" w:rsidRPr="00E92155" w14:paraId="0C0D48DE" w14:textId="77777777" w:rsidTr="003E7303">
        <w:trPr>
          <w:trHeight w:val="234"/>
        </w:trPr>
        <w:tc>
          <w:tcPr>
            <w:tcW w:w="671" w:type="dxa"/>
          </w:tcPr>
          <w:p w14:paraId="4E1D611D" w14:textId="77777777" w:rsidR="00E92155" w:rsidRPr="00E92155" w:rsidRDefault="00E92155" w:rsidP="00E92155">
            <w:pPr>
              <w:jc w:val="center"/>
              <w:rPr>
                <w:iCs/>
              </w:rPr>
            </w:pPr>
            <w:r w:rsidRPr="00E92155">
              <w:rPr>
                <w:iCs/>
              </w:rPr>
              <w:t>8</w:t>
            </w:r>
          </w:p>
        </w:tc>
        <w:tc>
          <w:tcPr>
            <w:tcW w:w="6138" w:type="dxa"/>
            <w:shd w:val="clear" w:color="auto" w:fill="auto"/>
            <w:vAlign w:val="center"/>
            <w:hideMark/>
          </w:tcPr>
          <w:p w14:paraId="5823699B" w14:textId="77777777" w:rsidR="00E92155" w:rsidRPr="00E92155" w:rsidRDefault="00E92155" w:rsidP="00E92155">
            <w:pPr>
              <w:jc w:val="both"/>
              <w:rPr>
                <w:iCs/>
              </w:rPr>
            </w:pPr>
            <w:r w:rsidRPr="00E92155">
              <w:rPr>
                <w:iCs/>
              </w:rPr>
              <w:t>с 01.07.2022 по 30.11.2022</w:t>
            </w:r>
          </w:p>
        </w:tc>
        <w:tc>
          <w:tcPr>
            <w:tcW w:w="1493" w:type="dxa"/>
            <w:shd w:val="clear" w:color="auto" w:fill="auto"/>
            <w:vAlign w:val="center"/>
            <w:hideMark/>
          </w:tcPr>
          <w:p w14:paraId="61973181" w14:textId="77777777" w:rsidR="00E92155" w:rsidRPr="00E92155" w:rsidRDefault="00E92155" w:rsidP="00E92155">
            <w:pPr>
              <w:jc w:val="center"/>
            </w:pPr>
            <w:r w:rsidRPr="00E92155">
              <w:t>тыс. Гкал</w:t>
            </w:r>
          </w:p>
        </w:tc>
        <w:tc>
          <w:tcPr>
            <w:tcW w:w="1493" w:type="dxa"/>
            <w:shd w:val="clear" w:color="auto" w:fill="auto"/>
            <w:vAlign w:val="center"/>
          </w:tcPr>
          <w:p w14:paraId="005305AC" w14:textId="77777777" w:rsidR="00E92155" w:rsidRPr="00E92155" w:rsidRDefault="00E92155" w:rsidP="00E92155">
            <w:pPr>
              <w:jc w:val="center"/>
            </w:pPr>
            <w:r w:rsidRPr="00E92155">
              <w:t xml:space="preserve">6,639   </w:t>
            </w:r>
          </w:p>
        </w:tc>
      </w:tr>
      <w:tr w:rsidR="00E92155" w:rsidRPr="00E92155" w14:paraId="347A5074" w14:textId="77777777" w:rsidTr="003E7303">
        <w:trPr>
          <w:trHeight w:val="253"/>
        </w:trPr>
        <w:tc>
          <w:tcPr>
            <w:tcW w:w="671" w:type="dxa"/>
          </w:tcPr>
          <w:p w14:paraId="74B114A9" w14:textId="77777777" w:rsidR="00E92155" w:rsidRPr="00E92155" w:rsidRDefault="00E92155" w:rsidP="00E92155">
            <w:pPr>
              <w:jc w:val="center"/>
              <w:rPr>
                <w:bCs/>
              </w:rPr>
            </w:pPr>
            <w:r w:rsidRPr="00E92155">
              <w:rPr>
                <w:bCs/>
              </w:rPr>
              <w:t>9</w:t>
            </w:r>
          </w:p>
        </w:tc>
        <w:tc>
          <w:tcPr>
            <w:tcW w:w="6138" w:type="dxa"/>
            <w:shd w:val="clear" w:color="auto" w:fill="auto"/>
            <w:vAlign w:val="center"/>
          </w:tcPr>
          <w:p w14:paraId="48727F76" w14:textId="77777777" w:rsidR="00E92155" w:rsidRPr="00E92155" w:rsidRDefault="00E92155" w:rsidP="00E92155">
            <w:pPr>
              <w:jc w:val="both"/>
              <w:rPr>
                <w:bCs/>
              </w:rPr>
            </w:pPr>
            <w:r w:rsidRPr="00E92155">
              <w:rPr>
                <w:bCs/>
              </w:rPr>
              <w:t>с 01.12.2022 по 31.12.2022</w:t>
            </w:r>
          </w:p>
        </w:tc>
        <w:tc>
          <w:tcPr>
            <w:tcW w:w="1493" w:type="dxa"/>
            <w:shd w:val="clear" w:color="auto" w:fill="auto"/>
            <w:vAlign w:val="center"/>
          </w:tcPr>
          <w:p w14:paraId="6B90A7F5" w14:textId="77777777" w:rsidR="00E92155" w:rsidRPr="00E92155" w:rsidRDefault="00E92155" w:rsidP="00E92155">
            <w:pPr>
              <w:jc w:val="center"/>
            </w:pPr>
            <w:r w:rsidRPr="00E92155">
              <w:t>тыс. Гкал</w:t>
            </w:r>
          </w:p>
        </w:tc>
        <w:tc>
          <w:tcPr>
            <w:tcW w:w="1493" w:type="dxa"/>
            <w:shd w:val="clear" w:color="auto" w:fill="auto"/>
            <w:vAlign w:val="center"/>
          </w:tcPr>
          <w:p w14:paraId="278856E5" w14:textId="77777777" w:rsidR="00E92155" w:rsidRPr="00E92155" w:rsidRDefault="00E92155" w:rsidP="00E92155">
            <w:pPr>
              <w:jc w:val="center"/>
            </w:pPr>
            <w:r w:rsidRPr="00E92155">
              <w:t>1,726</w:t>
            </w:r>
          </w:p>
        </w:tc>
      </w:tr>
      <w:tr w:rsidR="00E92155" w:rsidRPr="00E92155" w14:paraId="003B581A" w14:textId="77777777" w:rsidTr="003E7303">
        <w:trPr>
          <w:trHeight w:val="253"/>
        </w:trPr>
        <w:tc>
          <w:tcPr>
            <w:tcW w:w="671" w:type="dxa"/>
          </w:tcPr>
          <w:p w14:paraId="536D53FF" w14:textId="77777777" w:rsidR="00E92155" w:rsidRPr="00E92155" w:rsidRDefault="00E92155" w:rsidP="00E92155">
            <w:pPr>
              <w:jc w:val="center"/>
              <w:rPr>
                <w:bCs/>
              </w:rPr>
            </w:pPr>
            <w:r w:rsidRPr="00E92155">
              <w:rPr>
                <w:bCs/>
              </w:rPr>
              <w:t>10</w:t>
            </w:r>
          </w:p>
        </w:tc>
        <w:tc>
          <w:tcPr>
            <w:tcW w:w="6138" w:type="dxa"/>
            <w:shd w:val="clear" w:color="auto" w:fill="auto"/>
            <w:vAlign w:val="center"/>
            <w:hideMark/>
          </w:tcPr>
          <w:p w14:paraId="243C4005" w14:textId="77777777" w:rsidR="00E92155" w:rsidRPr="00E92155" w:rsidRDefault="00E92155" w:rsidP="00E92155">
            <w:pPr>
              <w:jc w:val="both"/>
              <w:rPr>
                <w:bCs/>
              </w:rPr>
            </w:pPr>
            <w:r w:rsidRPr="00E92155">
              <w:rPr>
                <w:bCs/>
              </w:rPr>
              <w:t>Тариф с 1 января 2022 года, постановление РЭК Кузбасса от 21.10.2021 № 437</w:t>
            </w:r>
          </w:p>
        </w:tc>
        <w:tc>
          <w:tcPr>
            <w:tcW w:w="1493" w:type="dxa"/>
            <w:shd w:val="clear" w:color="auto" w:fill="auto"/>
            <w:vAlign w:val="center"/>
            <w:hideMark/>
          </w:tcPr>
          <w:p w14:paraId="3670C640" w14:textId="77777777" w:rsidR="00E92155" w:rsidRPr="00E92155" w:rsidRDefault="00E92155" w:rsidP="00E92155">
            <w:pPr>
              <w:jc w:val="center"/>
            </w:pPr>
            <w:r w:rsidRPr="00E92155">
              <w:t>руб./Гкал</w:t>
            </w:r>
          </w:p>
        </w:tc>
        <w:tc>
          <w:tcPr>
            <w:tcW w:w="1493" w:type="dxa"/>
            <w:shd w:val="clear" w:color="auto" w:fill="auto"/>
            <w:vAlign w:val="center"/>
          </w:tcPr>
          <w:p w14:paraId="1F725533" w14:textId="77777777" w:rsidR="00E92155" w:rsidRPr="00E92155" w:rsidRDefault="00E92155" w:rsidP="00E92155">
            <w:pPr>
              <w:jc w:val="center"/>
            </w:pPr>
            <w:r w:rsidRPr="00E92155">
              <w:t>3 092,92</w:t>
            </w:r>
          </w:p>
        </w:tc>
      </w:tr>
      <w:tr w:rsidR="00E92155" w:rsidRPr="00E92155" w14:paraId="24505843" w14:textId="77777777" w:rsidTr="003E7303">
        <w:trPr>
          <w:trHeight w:val="253"/>
        </w:trPr>
        <w:tc>
          <w:tcPr>
            <w:tcW w:w="671" w:type="dxa"/>
          </w:tcPr>
          <w:p w14:paraId="7FAF975C" w14:textId="77777777" w:rsidR="00E92155" w:rsidRPr="00E92155" w:rsidRDefault="00E92155" w:rsidP="00E92155">
            <w:pPr>
              <w:jc w:val="center"/>
              <w:rPr>
                <w:bCs/>
              </w:rPr>
            </w:pPr>
            <w:r w:rsidRPr="00E92155">
              <w:rPr>
                <w:bCs/>
              </w:rPr>
              <w:t>11</w:t>
            </w:r>
          </w:p>
        </w:tc>
        <w:tc>
          <w:tcPr>
            <w:tcW w:w="6138" w:type="dxa"/>
            <w:shd w:val="clear" w:color="auto" w:fill="auto"/>
            <w:vAlign w:val="center"/>
            <w:hideMark/>
          </w:tcPr>
          <w:p w14:paraId="0E4EB44A" w14:textId="77777777" w:rsidR="00E92155" w:rsidRPr="00E92155" w:rsidRDefault="00E92155" w:rsidP="00E92155">
            <w:pPr>
              <w:jc w:val="both"/>
              <w:rPr>
                <w:bCs/>
              </w:rPr>
            </w:pPr>
            <w:r w:rsidRPr="00E92155">
              <w:rPr>
                <w:bCs/>
              </w:rPr>
              <w:t>Тариф с 1 июля 2022 года, постановление РЭК Кузбасса от 21.10.2021 № 437</w:t>
            </w:r>
          </w:p>
        </w:tc>
        <w:tc>
          <w:tcPr>
            <w:tcW w:w="1493" w:type="dxa"/>
            <w:shd w:val="clear" w:color="auto" w:fill="auto"/>
            <w:vAlign w:val="center"/>
            <w:hideMark/>
          </w:tcPr>
          <w:p w14:paraId="7C673327" w14:textId="77777777" w:rsidR="00E92155" w:rsidRPr="00E92155" w:rsidRDefault="00E92155" w:rsidP="00E92155">
            <w:pPr>
              <w:jc w:val="center"/>
            </w:pPr>
            <w:r w:rsidRPr="00E92155">
              <w:t>руб./Гкал</w:t>
            </w:r>
          </w:p>
        </w:tc>
        <w:tc>
          <w:tcPr>
            <w:tcW w:w="1493" w:type="dxa"/>
            <w:shd w:val="clear" w:color="auto" w:fill="auto"/>
            <w:vAlign w:val="center"/>
          </w:tcPr>
          <w:p w14:paraId="1E2248D2" w14:textId="77777777" w:rsidR="00E92155" w:rsidRPr="00E92155" w:rsidRDefault="00E92155" w:rsidP="00E92155">
            <w:pPr>
              <w:jc w:val="center"/>
            </w:pPr>
            <w:r w:rsidRPr="00E92155">
              <w:t>3 154,19</w:t>
            </w:r>
          </w:p>
        </w:tc>
      </w:tr>
      <w:tr w:rsidR="00E92155" w:rsidRPr="00E92155" w14:paraId="246D1FD9" w14:textId="77777777" w:rsidTr="003E7303">
        <w:trPr>
          <w:trHeight w:val="253"/>
        </w:trPr>
        <w:tc>
          <w:tcPr>
            <w:tcW w:w="671" w:type="dxa"/>
          </w:tcPr>
          <w:p w14:paraId="3956D01E" w14:textId="77777777" w:rsidR="00E92155" w:rsidRPr="00E92155" w:rsidRDefault="00E92155" w:rsidP="00E92155">
            <w:pPr>
              <w:jc w:val="center"/>
              <w:rPr>
                <w:bCs/>
              </w:rPr>
            </w:pPr>
            <w:r w:rsidRPr="00E92155">
              <w:rPr>
                <w:bCs/>
              </w:rPr>
              <w:t>12</w:t>
            </w:r>
          </w:p>
        </w:tc>
        <w:tc>
          <w:tcPr>
            <w:tcW w:w="6138" w:type="dxa"/>
            <w:shd w:val="clear" w:color="auto" w:fill="auto"/>
            <w:vAlign w:val="center"/>
          </w:tcPr>
          <w:p w14:paraId="527AD734" w14:textId="77777777" w:rsidR="00E92155" w:rsidRPr="00E92155" w:rsidRDefault="00E92155" w:rsidP="00E92155">
            <w:pPr>
              <w:jc w:val="both"/>
              <w:rPr>
                <w:bCs/>
              </w:rPr>
            </w:pPr>
            <w:r w:rsidRPr="00E92155">
              <w:rPr>
                <w:bCs/>
              </w:rPr>
              <w:t>Тариф с 1 декабря 2022 года, постановление РЭК Кузбасса от 28.11.2022 № 890</w:t>
            </w:r>
          </w:p>
        </w:tc>
        <w:tc>
          <w:tcPr>
            <w:tcW w:w="1493" w:type="dxa"/>
            <w:shd w:val="clear" w:color="auto" w:fill="auto"/>
            <w:vAlign w:val="center"/>
          </w:tcPr>
          <w:p w14:paraId="4D9ECA98" w14:textId="77777777" w:rsidR="00E92155" w:rsidRPr="00E92155" w:rsidRDefault="00E92155" w:rsidP="00E92155">
            <w:pPr>
              <w:jc w:val="center"/>
            </w:pPr>
            <w:r w:rsidRPr="00E92155">
              <w:t>руб./Гкал</w:t>
            </w:r>
          </w:p>
        </w:tc>
        <w:tc>
          <w:tcPr>
            <w:tcW w:w="1493" w:type="dxa"/>
            <w:shd w:val="clear" w:color="auto" w:fill="auto"/>
            <w:vAlign w:val="center"/>
          </w:tcPr>
          <w:p w14:paraId="5FCF07DA" w14:textId="77777777" w:rsidR="00E92155" w:rsidRPr="00E92155" w:rsidRDefault="00E92155" w:rsidP="00E92155">
            <w:pPr>
              <w:jc w:val="center"/>
            </w:pPr>
            <w:r w:rsidRPr="00E92155">
              <w:t>3 287,79</w:t>
            </w:r>
          </w:p>
        </w:tc>
      </w:tr>
      <w:tr w:rsidR="00E92155" w:rsidRPr="00E92155" w14:paraId="09846E78" w14:textId="77777777" w:rsidTr="003E7303">
        <w:trPr>
          <w:trHeight w:val="253"/>
        </w:trPr>
        <w:tc>
          <w:tcPr>
            <w:tcW w:w="671" w:type="dxa"/>
          </w:tcPr>
          <w:p w14:paraId="096B7FA8" w14:textId="77777777" w:rsidR="00E92155" w:rsidRPr="00E92155" w:rsidRDefault="00E92155" w:rsidP="00E92155">
            <w:pPr>
              <w:jc w:val="center"/>
              <w:rPr>
                <w:bCs/>
              </w:rPr>
            </w:pPr>
            <w:r w:rsidRPr="00E92155">
              <w:rPr>
                <w:bCs/>
              </w:rPr>
              <w:t>13</w:t>
            </w:r>
          </w:p>
        </w:tc>
        <w:tc>
          <w:tcPr>
            <w:tcW w:w="6138" w:type="dxa"/>
            <w:shd w:val="clear" w:color="auto" w:fill="auto"/>
            <w:vAlign w:val="center"/>
          </w:tcPr>
          <w:p w14:paraId="7C0D0FDE" w14:textId="77777777" w:rsidR="00E92155" w:rsidRPr="00E92155" w:rsidRDefault="00E92155" w:rsidP="00E92155">
            <w:pPr>
              <w:jc w:val="both"/>
              <w:rPr>
                <w:bCs/>
              </w:rPr>
            </w:pPr>
            <w:r w:rsidRPr="00E92155">
              <w:rPr>
                <w:bCs/>
              </w:rPr>
              <w:t>Дельта НВВ (стр. 1 – стр. 2)</w:t>
            </w:r>
          </w:p>
        </w:tc>
        <w:tc>
          <w:tcPr>
            <w:tcW w:w="1493" w:type="dxa"/>
            <w:shd w:val="clear" w:color="auto" w:fill="auto"/>
            <w:vAlign w:val="center"/>
          </w:tcPr>
          <w:p w14:paraId="1C26AE90" w14:textId="77777777" w:rsidR="00E92155" w:rsidRPr="00E92155" w:rsidRDefault="00E92155" w:rsidP="00E92155">
            <w:pPr>
              <w:jc w:val="center"/>
            </w:pPr>
            <w:r w:rsidRPr="00E92155">
              <w:t>тыс. руб.</w:t>
            </w:r>
          </w:p>
        </w:tc>
        <w:tc>
          <w:tcPr>
            <w:tcW w:w="1493" w:type="dxa"/>
            <w:shd w:val="clear" w:color="auto" w:fill="auto"/>
            <w:vAlign w:val="center"/>
          </w:tcPr>
          <w:p w14:paraId="130387FB" w14:textId="77777777" w:rsidR="00E92155" w:rsidRPr="00E92155" w:rsidRDefault="00E92155" w:rsidP="00E92155">
            <w:pPr>
              <w:jc w:val="center"/>
            </w:pPr>
            <w:r w:rsidRPr="00E92155">
              <w:t>3 739</w:t>
            </w:r>
          </w:p>
        </w:tc>
      </w:tr>
    </w:tbl>
    <w:p w14:paraId="388EB39B" w14:textId="77777777" w:rsidR="00E92155" w:rsidRPr="00E92155" w:rsidRDefault="00E92155" w:rsidP="00E92155">
      <w:pPr>
        <w:autoSpaceDE w:val="0"/>
        <w:autoSpaceDN w:val="0"/>
        <w:adjustRightInd w:val="0"/>
        <w:ind w:firstLine="851"/>
        <w:jc w:val="both"/>
        <w:rPr>
          <w:sz w:val="28"/>
          <w:szCs w:val="28"/>
        </w:rPr>
      </w:pPr>
    </w:p>
    <w:p w14:paraId="558D1C1F" w14:textId="77777777" w:rsidR="00E92155" w:rsidRPr="00E92155" w:rsidRDefault="00E92155" w:rsidP="00E92155">
      <w:pPr>
        <w:autoSpaceDE w:val="0"/>
        <w:autoSpaceDN w:val="0"/>
        <w:adjustRightInd w:val="0"/>
        <w:ind w:firstLine="851"/>
        <w:jc w:val="both"/>
        <w:rPr>
          <w:sz w:val="28"/>
          <w:szCs w:val="28"/>
        </w:rPr>
      </w:pPr>
      <w:r w:rsidRPr="00E92155">
        <w:rPr>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3 379 тыс. руб. и подлежит включению в необходимую валовую выручку на 2024 год.</w:t>
      </w:r>
    </w:p>
    <w:p w14:paraId="217CB0CC" w14:textId="77777777" w:rsidR="00E92155" w:rsidRPr="00E92155" w:rsidRDefault="00E92155" w:rsidP="00E92155">
      <w:pPr>
        <w:tabs>
          <w:tab w:val="left" w:pos="1890"/>
        </w:tabs>
        <w:ind w:firstLine="851"/>
        <w:jc w:val="both"/>
        <w:rPr>
          <w:snapToGrid w:val="0"/>
          <w:sz w:val="28"/>
          <w:szCs w:val="28"/>
        </w:rPr>
      </w:pPr>
      <w:r w:rsidRPr="00E92155">
        <w:rPr>
          <w:snapToGrid w:val="0"/>
          <w:sz w:val="28"/>
          <w:szCs w:val="28"/>
        </w:rPr>
        <w:t>По мнению экспертов, данная сумма подлежит включению в плановую необходимую валовую выручку ООО «</w:t>
      </w:r>
      <w:bookmarkStart w:id="74" w:name="_Hlk83037848"/>
      <w:proofErr w:type="spellStart"/>
      <w:r w:rsidRPr="00E92155">
        <w:rPr>
          <w:snapToGrid w:val="0"/>
          <w:sz w:val="28"/>
          <w:szCs w:val="28"/>
        </w:rPr>
        <w:t>СибСтройСервис</w:t>
      </w:r>
      <w:bookmarkEnd w:id="74"/>
      <w:proofErr w:type="spellEnd"/>
      <w:r w:rsidRPr="00E92155">
        <w:rPr>
          <w:snapToGrid w:val="0"/>
          <w:sz w:val="28"/>
          <w:szCs w:val="28"/>
        </w:rPr>
        <w:t xml:space="preserve">» на 2024 год в полном </w:t>
      </w:r>
      <w:r w:rsidRPr="00E92155">
        <w:rPr>
          <w:snapToGrid w:val="0"/>
          <w:sz w:val="28"/>
          <w:szCs w:val="28"/>
        </w:rPr>
        <w:lastRenderedPageBreak/>
        <w:t>объеме, с учетом индексов потребительских цен на 2023 и 2024 гг. (105,8) и (107,2) и составит 4 241 тыс. руб.</w:t>
      </w:r>
    </w:p>
    <w:p w14:paraId="47974C4A" w14:textId="77777777" w:rsidR="00E92155" w:rsidRPr="00E92155" w:rsidRDefault="00E92155" w:rsidP="00E92155">
      <w:pPr>
        <w:tabs>
          <w:tab w:val="left" w:pos="1890"/>
        </w:tabs>
        <w:ind w:firstLine="851"/>
        <w:jc w:val="both"/>
        <w:rPr>
          <w:snapToGrid w:val="0"/>
          <w:sz w:val="28"/>
          <w:szCs w:val="28"/>
        </w:rPr>
      </w:pPr>
    </w:p>
    <w:p w14:paraId="125685FB" w14:textId="77777777" w:rsidR="00E92155" w:rsidRPr="00E92155" w:rsidRDefault="00E92155" w:rsidP="00E92155">
      <w:pPr>
        <w:ind w:firstLine="851"/>
        <w:jc w:val="both"/>
        <w:rPr>
          <w:sz w:val="28"/>
          <w:szCs w:val="28"/>
        </w:rPr>
      </w:pPr>
      <w:r w:rsidRPr="00E92155">
        <w:rPr>
          <w:sz w:val="28"/>
          <w:szCs w:val="28"/>
        </w:rPr>
        <w:t>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являются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1C5EB285" w14:textId="77777777" w:rsidR="00E92155" w:rsidRPr="00E92155" w:rsidRDefault="00E92155" w:rsidP="00E92155">
      <w:pPr>
        <w:ind w:firstLine="851"/>
        <w:jc w:val="both"/>
        <w:rPr>
          <w:sz w:val="28"/>
          <w:szCs w:val="28"/>
        </w:rPr>
      </w:pPr>
      <w:r w:rsidRPr="00E92155">
        <w:rPr>
          <w:sz w:val="28"/>
          <w:szCs w:val="28"/>
        </w:rPr>
        <w:t xml:space="preserve">Руководствуясь соблюдением баланса экономических интересов теплоснабжающих организаций и интересов потребителей, эксперты предлагают не учитывать в необходимой валовой выручке предприятия на потребительском рынке на 2024 год 23 130 тыс. руб., а учесть данные расходы в НВВ предприятия в следующих периодах регулирования. </w:t>
      </w:r>
    </w:p>
    <w:p w14:paraId="77F364F7" w14:textId="77777777" w:rsidR="00E92155" w:rsidRPr="00E92155" w:rsidRDefault="00E92155" w:rsidP="00E92155">
      <w:pPr>
        <w:ind w:firstLine="851"/>
        <w:jc w:val="both"/>
        <w:rPr>
          <w:sz w:val="28"/>
          <w:szCs w:val="28"/>
        </w:rPr>
      </w:pPr>
    </w:p>
    <w:p w14:paraId="4F7550F7" w14:textId="77777777" w:rsidR="00E92155" w:rsidRPr="00E92155" w:rsidRDefault="00E92155" w:rsidP="00E92155">
      <w:pPr>
        <w:keepNext/>
        <w:numPr>
          <w:ilvl w:val="0"/>
          <w:numId w:val="4"/>
        </w:numPr>
        <w:tabs>
          <w:tab w:val="left" w:pos="567"/>
        </w:tabs>
        <w:ind w:left="0" w:firstLine="851"/>
        <w:jc w:val="center"/>
        <w:outlineLvl w:val="0"/>
        <w:rPr>
          <w:b/>
          <w:sz w:val="28"/>
          <w:szCs w:val="28"/>
        </w:rPr>
      </w:pPr>
      <w:bookmarkStart w:id="75" w:name="_Toc26362701"/>
      <w:bookmarkStart w:id="76" w:name="_Toc59112820"/>
      <w:r w:rsidRPr="00E92155">
        <w:rPr>
          <w:b/>
          <w:sz w:val="28"/>
          <w:szCs w:val="28"/>
        </w:rPr>
        <w:t>Расчёт необходимой валовой выручки ООО «</w:t>
      </w:r>
      <w:proofErr w:type="spellStart"/>
      <w:r w:rsidRPr="00E92155">
        <w:rPr>
          <w:b/>
          <w:sz w:val="28"/>
          <w:szCs w:val="28"/>
        </w:rPr>
        <w:t>СибСтройСервис</w:t>
      </w:r>
      <w:proofErr w:type="spellEnd"/>
      <w:r w:rsidRPr="00E92155">
        <w:rPr>
          <w:b/>
          <w:sz w:val="28"/>
          <w:szCs w:val="28"/>
        </w:rPr>
        <w:t xml:space="preserve">» на </w:t>
      </w:r>
      <w:bookmarkEnd w:id="75"/>
      <w:r w:rsidRPr="00E92155">
        <w:rPr>
          <w:b/>
          <w:sz w:val="28"/>
          <w:szCs w:val="28"/>
        </w:rPr>
        <w:t>2024 год</w:t>
      </w:r>
      <w:bookmarkEnd w:id="76"/>
    </w:p>
    <w:p w14:paraId="62AFE9AC" w14:textId="77777777" w:rsidR="00E92155" w:rsidRPr="00E92155" w:rsidRDefault="00E92155" w:rsidP="00E92155">
      <w:pPr>
        <w:ind w:firstLine="851"/>
        <w:jc w:val="both"/>
        <w:rPr>
          <w:sz w:val="28"/>
          <w:szCs w:val="28"/>
        </w:rPr>
      </w:pPr>
      <w:r w:rsidRPr="00E92155">
        <w:rPr>
          <w:sz w:val="28"/>
          <w:szCs w:val="28"/>
        </w:rPr>
        <w:t>Расчет необходимой валовой выручки ООО «</w:t>
      </w:r>
      <w:proofErr w:type="spellStart"/>
      <w:r w:rsidRPr="00E92155">
        <w:rPr>
          <w:sz w:val="28"/>
          <w:szCs w:val="28"/>
        </w:rPr>
        <w:t>СибСтройСервис</w:t>
      </w:r>
      <w:proofErr w:type="spellEnd"/>
      <w:r w:rsidRPr="00E92155">
        <w:rPr>
          <w:sz w:val="28"/>
          <w:szCs w:val="28"/>
        </w:rPr>
        <w:t>» на 2024 год представлен в таблице 18.</w:t>
      </w:r>
    </w:p>
    <w:p w14:paraId="11A45270" w14:textId="77777777" w:rsidR="00E92155" w:rsidRPr="00E92155" w:rsidRDefault="00E92155" w:rsidP="00E92155">
      <w:pPr>
        <w:ind w:firstLine="851"/>
        <w:jc w:val="right"/>
        <w:rPr>
          <w:sz w:val="28"/>
          <w:szCs w:val="28"/>
        </w:rPr>
      </w:pPr>
      <w:r w:rsidRPr="00E92155">
        <w:rPr>
          <w:sz w:val="28"/>
          <w:szCs w:val="28"/>
        </w:rPr>
        <w:t>Таблица 18</w:t>
      </w:r>
    </w:p>
    <w:p w14:paraId="67FB5C31" w14:textId="77777777" w:rsidR="00E92155" w:rsidRPr="00E92155" w:rsidRDefault="00E92155" w:rsidP="00E92155">
      <w:pPr>
        <w:jc w:val="center"/>
        <w:rPr>
          <w:rFonts w:eastAsia="Calibri"/>
          <w:b/>
          <w:bCs/>
          <w:sz w:val="28"/>
          <w:lang w:eastAsia="en-US"/>
        </w:rPr>
      </w:pPr>
      <w:r w:rsidRPr="00E92155">
        <w:rPr>
          <w:rFonts w:eastAsia="Calibri"/>
          <w:b/>
          <w:bCs/>
          <w:sz w:val="28"/>
          <w:lang w:eastAsia="en-US"/>
        </w:rPr>
        <w:t xml:space="preserve">Расчёт необходимой валовой выручки на производство тепловой энергии методом индексации </w:t>
      </w:r>
      <w:r w:rsidRPr="00E92155">
        <w:rPr>
          <w:rFonts w:eastAsia="Calibri"/>
          <w:b/>
          <w:bCs/>
          <w:sz w:val="28"/>
          <w:lang w:eastAsia="en-US"/>
        </w:rPr>
        <w:br/>
        <w:t>установленных тарифов на 2020-2024 годы</w:t>
      </w:r>
    </w:p>
    <w:p w14:paraId="310CA4E9" w14:textId="77777777" w:rsidR="00E92155" w:rsidRPr="00E92155" w:rsidRDefault="00E92155" w:rsidP="00E92155">
      <w:pPr>
        <w:jc w:val="center"/>
        <w:rPr>
          <w:sz w:val="28"/>
        </w:rPr>
      </w:pPr>
      <w:r w:rsidRPr="00E92155">
        <w:rPr>
          <w:sz w:val="28"/>
        </w:rPr>
        <w:t xml:space="preserve"> (Приложение 5.9 к Методическим указаниям)</w:t>
      </w:r>
    </w:p>
    <w:p w14:paraId="4D1F41B4" w14:textId="77777777" w:rsidR="00E92155" w:rsidRPr="00E92155" w:rsidRDefault="00E92155" w:rsidP="00E92155">
      <w:pPr>
        <w:jc w:val="right"/>
        <w:rPr>
          <w:sz w:val="28"/>
          <w:szCs w:val="20"/>
        </w:rPr>
      </w:pPr>
      <w:r w:rsidRPr="00E92155">
        <w:rPr>
          <w:sz w:val="28"/>
          <w:szCs w:val="20"/>
        </w:rPr>
        <w:t>тыс. руб.</w:t>
      </w:r>
    </w:p>
    <w:tbl>
      <w:tblPr>
        <w:tblW w:w="98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4520"/>
        <w:gridCol w:w="1507"/>
        <w:gridCol w:w="1505"/>
        <w:gridCol w:w="1641"/>
      </w:tblGrid>
      <w:tr w:rsidR="00E92155" w:rsidRPr="00E92155" w14:paraId="4B8F3D66" w14:textId="77777777" w:rsidTr="003E7303">
        <w:trPr>
          <w:trHeight w:val="458"/>
          <w:tblHeader/>
        </w:trPr>
        <w:tc>
          <w:tcPr>
            <w:tcW w:w="712" w:type="dxa"/>
            <w:vMerge w:val="restart"/>
            <w:shd w:val="clear" w:color="auto" w:fill="auto"/>
            <w:vAlign w:val="center"/>
            <w:hideMark/>
          </w:tcPr>
          <w:p w14:paraId="43288609" w14:textId="77777777" w:rsidR="00E92155" w:rsidRPr="00E92155" w:rsidRDefault="00E92155" w:rsidP="00E92155">
            <w:pPr>
              <w:jc w:val="center"/>
              <w:rPr>
                <w:rFonts w:eastAsia="Calibri"/>
                <w:lang w:eastAsia="en-US"/>
              </w:rPr>
            </w:pPr>
            <w:r w:rsidRPr="00E92155">
              <w:rPr>
                <w:rFonts w:eastAsia="Calibri"/>
                <w:lang w:eastAsia="en-US"/>
              </w:rPr>
              <w:t>№ п/п</w:t>
            </w:r>
          </w:p>
        </w:tc>
        <w:tc>
          <w:tcPr>
            <w:tcW w:w="4520" w:type="dxa"/>
            <w:vMerge w:val="restart"/>
            <w:shd w:val="clear" w:color="auto" w:fill="auto"/>
            <w:vAlign w:val="center"/>
            <w:hideMark/>
          </w:tcPr>
          <w:p w14:paraId="04AAD37A" w14:textId="77777777" w:rsidR="00E92155" w:rsidRPr="00E92155" w:rsidRDefault="00E92155" w:rsidP="00E92155">
            <w:pPr>
              <w:jc w:val="center"/>
              <w:rPr>
                <w:rFonts w:eastAsia="Calibri"/>
                <w:lang w:eastAsia="en-US"/>
              </w:rPr>
            </w:pPr>
            <w:r w:rsidRPr="00E92155">
              <w:rPr>
                <w:rFonts w:eastAsia="Calibri"/>
                <w:lang w:eastAsia="en-US"/>
              </w:rPr>
              <w:t>Наименование расхода</w:t>
            </w:r>
          </w:p>
        </w:tc>
        <w:tc>
          <w:tcPr>
            <w:tcW w:w="1507" w:type="dxa"/>
            <w:vMerge w:val="restart"/>
            <w:shd w:val="clear" w:color="auto" w:fill="auto"/>
          </w:tcPr>
          <w:p w14:paraId="287F9862" w14:textId="77777777" w:rsidR="00E92155" w:rsidRPr="00E92155" w:rsidRDefault="00E92155" w:rsidP="00E92155">
            <w:pPr>
              <w:ind w:left="-57" w:right="-57"/>
              <w:jc w:val="center"/>
              <w:rPr>
                <w:rFonts w:eastAsia="Calibri"/>
                <w:lang w:eastAsia="en-US"/>
              </w:rPr>
            </w:pPr>
            <w:r w:rsidRPr="00E92155">
              <w:rPr>
                <w:rFonts w:eastAsia="Calibri"/>
                <w:lang w:eastAsia="en-US"/>
              </w:rPr>
              <w:t>Предложение предприятия на 2024 год</w:t>
            </w:r>
          </w:p>
        </w:tc>
        <w:tc>
          <w:tcPr>
            <w:tcW w:w="1505" w:type="dxa"/>
            <w:vMerge w:val="restart"/>
            <w:shd w:val="clear" w:color="auto" w:fill="auto"/>
          </w:tcPr>
          <w:p w14:paraId="4205AFC2" w14:textId="77777777" w:rsidR="00E92155" w:rsidRPr="00E92155" w:rsidRDefault="00E92155" w:rsidP="00E92155">
            <w:pPr>
              <w:ind w:left="-57" w:right="-57"/>
              <w:jc w:val="center"/>
              <w:rPr>
                <w:rFonts w:eastAsia="Calibri"/>
                <w:lang w:eastAsia="en-US"/>
              </w:rPr>
            </w:pPr>
            <w:r w:rsidRPr="00E92155">
              <w:rPr>
                <w:rFonts w:eastAsia="Calibri"/>
                <w:lang w:eastAsia="en-US"/>
              </w:rPr>
              <w:t>Предложение экспертов на 2024 год</w:t>
            </w:r>
          </w:p>
        </w:tc>
        <w:tc>
          <w:tcPr>
            <w:tcW w:w="1641" w:type="dxa"/>
            <w:vMerge w:val="restart"/>
            <w:shd w:val="clear" w:color="auto" w:fill="auto"/>
          </w:tcPr>
          <w:p w14:paraId="6F347C3E" w14:textId="77777777" w:rsidR="00E92155" w:rsidRPr="00E92155" w:rsidRDefault="00E92155" w:rsidP="00E92155">
            <w:pPr>
              <w:ind w:left="-57" w:right="-57"/>
              <w:jc w:val="center"/>
              <w:rPr>
                <w:rFonts w:eastAsia="Calibri"/>
                <w:lang w:eastAsia="en-US"/>
              </w:rPr>
            </w:pPr>
            <w:r w:rsidRPr="00E92155">
              <w:rPr>
                <w:rFonts w:eastAsia="Calibri"/>
                <w:lang w:eastAsia="en-US"/>
              </w:rPr>
              <w:t>Корректировка предложения предприятия</w:t>
            </w:r>
          </w:p>
        </w:tc>
      </w:tr>
      <w:tr w:rsidR="00E92155" w:rsidRPr="00E92155" w14:paraId="10EC2F1D" w14:textId="77777777" w:rsidTr="003E7303">
        <w:trPr>
          <w:trHeight w:val="458"/>
          <w:tblHeader/>
        </w:trPr>
        <w:tc>
          <w:tcPr>
            <w:tcW w:w="712" w:type="dxa"/>
            <w:vMerge/>
            <w:shd w:val="clear" w:color="auto" w:fill="auto"/>
            <w:vAlign w:val="center"/>
            <w:hideMark/>
          </w:tcPr>
          <w:p w14:paraId="51335B07" w14:textId="77777777" w:rsidR="00E92155" w:rsidRPr="00E92155" w:rsidRDefault="00E92155" w:rsidP="00E92155">
            <w:pPr>
              <w:jc w:val="center"/>
              <w:rPr>
                <w:rFonts w:eastAsia="Calibri"/>
                <w:lang w:eastAsia="en-US"/>
              </w:rPr>
            </w:pPr>
          </w:p>
        </w:tc>
        <w:tc>
          <w:tcPr>
            <w:tcW w:w="4520" w:type="dxa"/>
            <w:vMerge/>
            <w:shd w:val="clear" w:color="auto" w:fill="auto"/>
            <w:vAlign w:val="center"/>
            <w:hideMark/>
          </w:tcPr>
          <w:p w14:paraId="3A3807BD" w14:textId="77777777" w:rsidR="00E92155" w:rsidRPr="00E92155" w:rsidRDefault="00E92155" w:rsidP="00E92155">
            <w:pPr>
              <w:jc w:val="center"/>
              <w:rPr>
                <w:rFonts w:eastAsia="Calibri"/>
                <w:lang w:eastAsia="en-US"/>
              </w:rPr>
            </w:pPr>
          </w:p>
        </w:tc>
        <w:tc>
          <w:tcPr>
            <w:tcW w:w="1507" w:type="dxa"/>
            <w:vMerge/>
            <w:shd w:val="clear" w:color="auto" w:fill="auto"/>
            <w:vAlign w:val="center"/>
          </w:tcPr>
          <w:p w14:paraId="128DC297" w14:textId="77777777" w:rsidR="00E92155" w:rsidRPr="00E92155" w:rsidRDefault="00E92155" w:rsidP="00E92155">
            <w:pPr>
              <w:jc w:val="center"/>
              <w:rPr>
                <w:rFonts w:eastAsia="Calibri"/>
                <w:lang w:eastAsia="en-US"/>
              </w:rPr>
            </w:pPr>
          </w:p>
        </w:tc>
        <w:tc>
          <w:tcPr>
            <w:tcW w:w="1505" w:type="dxa"/>
            <w:vMerge/>
            <w:shd w:val="clear" w:color="auto" w:fill="auto"/>
            <w:vAlign w:val="center"/>
          </w:tcPr>
          <w:p w14:paraId="636EE808" w14:textId="77777777" w:rsidR="00E92155" w:rsidRPr="00E92155" w:rsidRDefault="00E92155" w:rsidP="00E92155">
            <w:pPr>
              <w:jc w:val="center"/>
              <w:rPr>
                <w:rFonts w:eastAsia="Calibri"/>
                <w:lang w:eastAsia="en-US"/>
              </w:rPr>
            </w:pPr>
          </w:p>
        </w:tc>
        <w:tc>
          <w:tcPr>
            <w:tcW w:w="1641" w:type="dxa"/>
            <w:vMerge/>
            <w:shd w:val="clear" w:color="auto" w:fill="auto"/>
            <w:vAlign w:val="center"/>
          </w:tcPr>
          <w:p w14:paraId="30C85831" w14:textId="77777777" w:rsidR="00E92155" w:rsidRPr="00E92155" w:rsidRDefault="00E92155" w:rsidP="00E92155">
            <w:pPr>
              <w:jc w:val="center"/>
              <w:rPr>
                <w:rFonts w:eastAsia="Calibri"/>
                <w:lang w:eastAsia="en-US"/>
              </w:rPr>
            </w:pPr>
          </w:p>
        </w:tc>
      </w:tr>
      <w:tr w:rsidR="00E92155" w:rsidRPr="00E92155" w14:paraId="1FD7248A" w14:textId="77777777" w:rsidTr="003E7303">
        <w:trPr>
          <w:trHeight w:val="159"/>
        </w:trPr>
        <w:tc>
          <w:tcPr>
            <w:tcW w:w="712" w:type="dxa"/>
            <w:shd w:val="clear" w:color="auto" w:fill="auto"/>
            <w:vAlign w:val="center"/>
            <w:hideMark/>
          </w:tcPr>
          <w:p w14:paraId="4FD820CF" w14:textId="77777777" w:rsidR="00E92155" w:rsidRPr="00E92155" w:rsidRDefault="00E92155" w:rsidP="00E92155">
            <w:pPr>
              <w:jc w:val="center"/>
              <w:rPr>
                <w:rFonts w:eastAsia="Calibri"/>
                <w:lang w:eastAsia="en-US"/>
              </w:rPr>
            </w:pPr>
            <w:r w:rsidRPr="00E92155">
              <w:rPr>
                <w:rFonts w:eastAsia="Calibri"/>
                <w:lang w:eastAsia="en-US"/>
              </w:rPr>
              <w:t>1</w:t>
            </w:r>
          </w:p>
        </w:tc>
        <w:tc>
          <w:tcPr>
            <w:tcW w:w="4520" w:type="dxa"/>
            <w:shd w:val="clear" w:color="auto" w:fill="auto"/>
            <w:vAlign w:val="center"/>
            <w:hideMark/>
          </w:tcPr>
          <w:p w14:paraId="316F84A9" w14:textId="77777777" w:rsidR="00E92155" w:rsidRPr="00E92155" w:rsidRDefault="00E92155" w:rsidP="00E92155">
            <w:pPr>
              <w:rPr>
                <w:rFonts w:eastAsia="Calibri"/>
                <w:lang w:eastAsia="en-US"/>
              </w:rPr>
            </w:pPr>
            <w:r w:rsidRPr="00E92155">
              <w:rPr>
                <w:rFonts w:eastAsia="Calibri"/>
                <w:lang w:eastAsia="en-US"/>
              </w:rPr>
              <w:t>Операционные (подконтрольные) расходы</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tcPr>
          <w:p w14:paraId="1E410A9C" w14:textId="77777777" w:rsidR="00E92155" w:rsidRPr="00E92155" w:rsidRDefault="00E92155" w:rsidP="00E92155">
            <w:pPr>
              <w:jc w:val="center"/>
              <w:rPr>
                <w:rFonts w:eastAsia="Calibri"/>
                <w:lang w:eastAsia="en-US"/>
              </w:rPr>
            </w:pPr>
            <w:r w:rsidRPr="00E92155">
              <w:rPr>
                <w:szCs w:val="20"/>
              </w:rPr>
              <w:t>37 255</w:t>
            </w:r>
          </w:p>
        </w:tc>
        <w:tc>
          <w:tcPr>
            <w:tcW w:w="1505" w:type="dxa"/>
            <w:tcBorders>
              <w:top w:val="single" w:sz="4" w:space="0" w:color="auto"/>
              <w:left w:val="nil"/>
              <w:bottom w:val="single" w:sz="4" w:space="0" w:color="auto"/>
              <w:right w:val="single" w:sz="4" w:space="0" w:color="auto"/>
            </w:tcBorders>
            <w:shd w:val="clear" w:color="auto" w:fill="auto"/>
            <w:vAlign w:val="center"/>
          </w:tcPr>
          <w:p w14:paraId="4040B387" w14:textId="77777777" w:rsidR="00E92155" w:rsidRPr="00E92155" w:rsidRDefault="00E92155" w:rsidP="00E92155">
            <w:pPr>
              <w:jc w:val="center"/>
              <w:rPr>
                <w:rFonts w:eastAsia="Calibri"/>
                <w:lang w:eastAsia="en-US"/>
              </w:rPr>
            </w:pPr>
            <w:r w:rsidRPr="00E92155">
              <w:rPr>
                <w:rFonts w:eastAsia="Calibri"/>
                <w:lang w:eastAsia="en-US"/>
              </w:rPr>
              <w:t>36 721</w:t>
            </w:r>
          </w:p>
        </w:tc>
        <w:tc>
          <w:tcPr>
            <w:tcW w:w="1641" w:type="dxa"/>
            <w:tcBorders>
              <w:top w:val="single" w:sz="4" w:space="0" w:color="auto"/>
              <w:left w:val="nil"/>
              <w:bottom w:val="single" w:sz="4" w:space="0" w:color="auto"/>
              <w:right w:val="single" w:sz="4" w:space="0" w:color="auto"/>
            </w:tcBorders>
            <w:shd w:val="clear" w:color="auto" w:fill="auto"/>
            <w:vAlign w:val="center"/>
          </w:tcPr>
          <w:p w14:paraId="0D340602" w14:textId="77777777" w:rsidR="00E92155" w:rsidRPr="00E92155" w:rsidRDefault="00E92155" w:rsidP="00E92155">
            <w:pPr>
              <w:jc w:val="center"/>
              <w:rPr>
                <w:rFonts w:eastAsia="Calibri"/>
                <w:lang w:eastAsia="en-US"/>
              </w:rPr>
            </w:pPr>
            <w:r w:rsidRPr="00E92155">
              <w:rPr>
                <w:szCs w:val="20"/>
              </w:rPr>
              <w:t>-534</w:t>
            </w:r>
          </w:p>
        </w:tc>
      </w:tr>
      <w:tr w:rsidR="00E92155" w:rsidRPr="00E92155" w14:paraId="08F5B725" w14:textId="77777777" w:rsidTr="003E7303">
        <w:trPr>
          <w:trHeight w:val="93"/>
        </w:trPr>
        <w:tc>
          <w:tcPr>
            <w:tcW w:w="712" w:type="dxa"/>
            <w:shd w:val="clear" w:color="auto" w:fill="auto"/>
            <w:vAlign w:val="center"/>
            <w:hideMark/>
          </w:tcPr>
          <w:p w14:paraId="1BA1833F" w14:textId="77777777" w:rsidR="00E92155" w:rsidRPr="00E92155" w:rsidRDefault="00E92155" w:rsidP="00E92155">
            <w:pPr>
              <w:jc w:val="center"/>
              <w:rPr>
                <w:rFonts w:eastAsia="Calibri"/>
                <w:lang w:eastAsia="en-US"/>
              </w:rPr>
            </w:pPr>
            <w:r w:rsidRPr="00E92155">
              <w:rPr>
                <w:rFonts w:eastAsia="Calibri"/>
                <w:lang w:eastAsia="en-US"/>
              </w:rPr>
              <w:t>2</w:t>
            </w:r>
          </w:p>
        </w:tc>
        <w:tc>
          <w:tcPr>
            <w:tcW w:w="4520" w:type="dxa"/>
            <w:shd w:val="clear" w:color="auto" w:fill="auto"/>
            <w:vAlign w:val="center"/>
            <w:hideMark/>
          </w:tcPr>
          <w:p w14:paraId="1E34DBCF" w14:textId="77777777" w:rsidR="00E92155" w:rsidRPr="00E92155" w:rsidRDefault="00E92155" w:rsidP="00E92155">
            <w:pPr>
              <w:rPr>
                <w:rFonts w:eastAsia="Calibri"/>
                <w:lang w:eastAsia="en-US"/>
              </w:rPr>
            </w:pPr>
            <w:r w:rsidRPr="00E92155">
              <w:rPr>
                <w:rFonts w:eastAsia="Calibri"/>
                <w:lang w:eastAsia="en-US"/>
              </w:rPr>
              <w:t>Неподконтрольные расходы</w:t>
            </w:r>
          </w:p>
        </w:tc>
        <w:tc>
          <w:tcPr>
            <w:tcW w:w="1507" w:type="dxa"/>
            <w:tcBorders>
              <w:top w:val="nil"/>
              <w:left w:val="single" w:sz="4" w:space="0" w:color="auto"/>
              <w:bottom w:val="single" w:sz="4" w:space="0" w:color="auto"/>
              <w:right w:val="single" w:sz="4" w:space="0" w:color="auto"/>
            </w:tcBorders>
            <w:shd w:val="clear" w:color="auto" w:fill="auto"/>
            <w:vAlign w:val="center"/>
          </w:tcPr>
          <w:p w14:paraId="6CE15875" w14:textId="77777777" w:rsidR="00E92155" w:rsidRPr="00E92155" w:rsidRDefault="00E92155" w:rsidP="00E92155">
            <w:pPr>
              <w:jc w:val="center"/>
              <w:rPr>
                <w:rFonts w:eastAsia="Calibri"/>
                <w:lang w:eastAsia="en-US"/>
              </w:rPr>
            </w:pPr>
            <w:r w:rsidRPr="00E92155">
              <w:rPr>
                <w:szCs w:val="20"/>
              </w:rPr>
              <w:t>19 447</w:t>
            </w:r>
          </w:p>
        </w:tc>
        <w:tc>
          <w:tcPr>
            <w:tcW w:w="1505" w:type="dxa"/>
            <w:tcBorders>
              <w:top w:val="nil"/>
              <w:left w:val="nil"/>
              <w:bottom w:val="single" w:sz="4" w:space="0" w:color="auto"/>
              <w:right w:val="single" w:sz="4" w:space="0" w:color="auto"/>
            </w:tcBorders>
            <w:shd w:val="clear" w:color="auto" w:fill="auto"/>
            <w:vAlign w:val="center"/>
          </w:tcPr>
          <w:p w14:paraId="1C0B6C8E" w14:textId="77777777" w:rsidR="00E92155" w:rsidRPr="00E92155" w:rsidRDefault="00E92155" w:rsidP="00E92155">
            <w:pPr>
              <w:jc w:val="center"/>
              <w:rPr>
                <w:rFonts w:eastAsia="Calibri"/>
                <w:lang w:eastAsia="en-US"/>
              </w:rPr>
            </w:pPr>
            <w:r w:rsidRPr="00E92155">
              <w:rPr>
                <w:rFonts w:eastAsia="Calibri"/>
                <w:lang w:eastAsia="en-US"/>
              </w:rPr>
              <w:t>17 115</w:t>
            </w:r>
          </w:p>
        </w:tc>
        <w:tc>
          <w:tcPr>
            <w:tcW w:w="1641" w:type="dxa"/>
            <w:tcBorders>
              <w:top w:val="nil"/>
              <w:left w:val="nil"/>
              <w:bottom w:val="single" w:sz="4" w:space="0" w:color="auto"/>
              <w:right w:val="single" w:sz="4" w:space="0" w:color="auto"/>
            </w:tcBorders>
            <w:shd w:val="clear" w:color="auto" w:fill="auto"/>
            <w:vAlign w:val="center"/>
          </w:tcPr>
          <w:p w14:paraId="7D50345C" w14:textId="77777777" w:rsidR="00E92155" w:rsidRPr="00E92155" w:rsidRDefault="00E92155" w:rsidP="00E92155">
            <w:pPr>
              <w:jc w:val="center"/>
              <w:rPr>
                <w:rFonts w:eastAsia="Calibri"/>
                <w:lang w:eastAsia="en-US"/>
              </w:rPr>
            </w:pPr>
            <w:r w:rsidRPr="00E92155">
              <w:rPr>
                <w:szCs w:val="20"/>
              </w:rPr>
              <w:t>-2 332</w:t>
            </w:r>
          </w:p>
        </w:tc>
      </w:tr>
      <w:tr w:rsidR="00E92155" w:rsidRPr="00E92155" w14:paraId="7D1AD64C" w14:textId="77777777" w:rsidTr="003E7303">
        <w:trPr>
          <w:trHeight w:val="375"/>
        </w:trPr>
        <w:tc>
          <w:tcPr>
            <w:tcW w:w="712" w:type="dxa"/>
            <w:tcBorders>
              <w:bottom w:val="single" w:sz="4" w:space="0" w:color="auto"/>
            </w:tcBorders>
            <w:shd w:val="clear" w:color="auto" w:fill="auto"/>
            <w:vAlign w:val="center"/>
            <w:hideMark/>
          </w:tcPr>
          <w:p w14:paraId="557FB485" w14:textId="77777777" w:rsidR="00E92155" w:rsidRPr="00E92155" w:rsidRDefault="00E92155" w:rsidP="00E92155">
            <w:pPr>
              <w:jc w:val="center"/>
              <w:rPr>
                <w:rFonts w:eastAsia="Calibri"/>
                <w:lang w:eastAsia="en-US"/>
              </w:rPr>
            </w:pPr>
            <w:r w:rsidRPr="00E92155">
              <w:rPr>
                <w:rFonts w:eastAsia="Calibri"/>
                <w:lang w:eastAsia="en-US"/>
              </w:rPr>
              <w:t>3</w:t>
            </w:r>
          </w:p>
        </w:tc>
        <w:tc>
          <w:tcPr>
            <w:tcW w:w="4520" w:type="dxa"/>
            <w:tcBorders>
              <w:bottom w:val="single" w:sz="4" w:space="0" w:color="auto"/>
            </w:tcBorders>
            <w:shd w:val="clear" w:color="auto" w:fill="auto"/>
            <w:vAlign w:val="center"/>
            <w:hideMark/>
          </w:tcPr>
          <w:p w14:paraId="1F3D475B" w14:textId="77777777" w:rsidR="00E92155" w:rsidRPr="00E92155" w:rsidRDefault="00E92155" w:rsidP="00E92155">
            <w:pPr>
              <w:rPr>
                <w:rFonts w:eastAsia="Calibri"/>
                <w:lang w:eastAsia="en-US"/>
              </w:rPr>
            </w:pPr>
            <w:r w:rsidRPr="00E92155">
              <w:rPr>
                <w:rFonts w:eastAsia="Calibri"/>
                <w:lang w:eastAsia="en-US"/>
              </w:rPr>
              <w:t>Расходы на приобретение (производство) энергетических ресурсов, холодной воды и теплоносителя</w:t>
            </w:r>
          </w:p>
        </w:tc>
        <w:tc>
          <w:tcPr>
            <w:tcW w:w="1507" w:type="dxa"/>
            <w:tcBorders>
              <w:top w:val="nil"/>
              <w:left w:val="single" w:sz="4" w:space="0" w:color="auto"/>
              <w:bottom w:val="single" w:sz="4" w:space="0" w:color="auto"/>
              <w:right w:val="single" w:sz="4" w:space="0" w:color="auto"/>
            </w:tcBorders>
            <w:shd w:val="clear" w:color="auto" w:fill="auto"/>
            <w:vAlign w:val="center"/>
          </w:tcPr>
          <w:p w14:paraId="0CE73D43" w14:textId="77777777" w:rsidR="00E92155" w:rsidRPr="00E92155" w:rsidRDefault="00E92155" w:rsidP="00E92155">
            <w:pPr>
              <w:jc w:val="center"/>
              <w:rPr>
                <w:rFonts w:eastAsia="Calibri"/>
                <w:lang w:eastAsia="en-US"/>
              </w:rPr>
            </w:pPr>
            <w:r w:rsidRPr="00E92155">
              <w:rPr>
                <w:szCs w:val="20"/>
              </w:rPr>
              <w:t>16 956</w:t>
            </w:r>
          </w:p>
        </w:tc>
        <w:tc>
          <w:tcPr>
            <w:tcW w:w="1505" w:type="dxa"/>
            <w:tcBorders>
              <w:top w:val="nil"/>
              <w:left w:val="nil"/>
              <w:bottom w:val="single" w:sz="4" w:space="0" w:color="auto"/>
              <w:right w:val="single" w:sz="4" w:space="0" w:color="auto"/>
            </w:tcBorders>
            <w:shd w:val="clear" w:color="auto" w:fill="auto"/>
            <w:vAlign w:val="center"/>
          </w:tcPr>
          <w:p w14:paraId="1E25E698" w14:textId="77777777" w:rsidR="00E92155" w:rsidRPr="00E92155" w:rsidRDefault="00E92155" w:rsidP="00E92155">
            <w:pPr>
              <w:jc w:val="center"/>
              <w:rPr>
                <w:rFonts w:eastAsia="Calibri"/>
                <w:lang w:eastAsia="en-US"/>
              </w:rPr>
            </w:pPr>
            <w:r w:rsidRPr="00E92155">
              <w:rPr>
                <w:szCs w:val="20"/>
              </w:rPr>
              <w:t>16 059</w:t>
            </w:r>
          </w:p>
        </w:tc>
        <w:tc>
          <w:tcPr>
            <w:tcW w:w="1641" w:type="dxa"/>
            <w:tcBorders>
              <w:top w:val="nil"/>
              <w:left w:val="nil"/>
              <w:bottom w:val="single" w:sz="4" w:space="0" w:color="auto"/>
              <w:right w:val="single" w:sz="4" w:space="0" w:color="auto"/>
            </w:tcBorders>
            <w:shd w:val="clear" w:color="auto" w:fill="auto"/>
            <w:vAlign w:val="center"/>
          </w:tcPr>
          <w:p w14:paraId="2F0C11FD" w14:textId="77777777" w:rsidR="00E92155" w:rsidRPr="00E92155" w:rsidRDefault="00E92155" w:rsidP="00E92155">
            <w:pPr>
              <w:jc w:val="center"/>
              <w:rPr>
                <w:rFonts w:eastAsia="Calibri"/>
                <w:lang w:eastAsia="en-US"/>
              </w:rPr>
            </w:pPr>
            <w:r w:rsidRPr="00E92155">
              <w:rPr>
                <w:szCs w:val="20"/>
              </w:rPr>
              <w:t>-897</w:t>
            </w:r>
          </w:p>
        </w:tc>
      </w:tr>
      <w:tr w:rsidR="00E92155" w:rsidRPr="00E92155" w14:paraId="29D46BD8" w14:textId="77777777" w:rsidTr="003E7303">
        <w:trPr>
          <w:trHeight w:val="83"/>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C1514" w14:textId="77777777" w:rsidR="00E92155" w:rsidRPr="00E92155" w:rsidRDefault="00E92155" w:rsidP="00E92155">
            <w:pPr>
              <w:jc w:val="center"/>
              <w:rPr>
                <w:rFonts w:eastAsia="Calibri"/>
                <w:lang w:eastAsia="en-US"/>
              </w:rPr>
            </w:pPr>
            <w:r w:rsidRPr="00E92155">
              <w:rPr>
                <w:rFonts w:eastAsia="Calibri"/>
                <w:lang w:eastAsia="en-US"/>
              </w:rPr>
              <w:t>4</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1504B" w14:textId="77777777" w:rsidR="00E92155" w:rsidRPr="00E92155" w:rsidRDefault="00E92155" w:rsidP="00E92155">
            <w:pPr>
              <w:rPr>
                <w:rFonts w:eastAsia="Calibri"/>
                <w:lang w:eastAsia="en-US"/>
              </w:rPr>
            </w:pPr>
            <w:r w:rsidRPr="00E92155">
              <w:rPr>
                <w:rFonts w:eastAsia="Calibri"/>
                <w:lang w:eastAsia="en-US"/>
              </w:rPr>
              <w:t>Прибыль</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tcPr>
          <w:p w14:paraId="35D237A5" w14:textId="77777777" w:rsidR="00E92155" w:rsidRPr="00E92155" w:rsidRDefault="00E92155" w:rsidP="00E92155">
            <w:pPr>
              <w:jc w:val="center"/>
              <w:rPr>
                <w:rFonts w:eastAsia="Calibri"/>
                <w:lang w:eastAsia="en-US"/>
              </w:rPr>
            </w:pPr>
            <w:r w:rsidRPr="00E92155">
              <w:rPr>
                <w:szCs w:val="20"/>
              </w:rPr>
              <w:t>7 388</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5CAD8C15" w14:textId="77777777" w:rsidR="00E92155" w:rsidRPr="00E92155" w:rsidRDefault="00E92155" w:rsidP="00E92155">
            <w:pPr>
              <w:jc w:val="center"/>
              <w:rPr>
                <w:rFonts w:eastAsia="Calibri"/>
                <w:lang w:eastAsia="en-US"/>
              </w:rPr>
            </w:pPr>
            <w:r w:rsidRPr="00E92155">
              <w:rPr>
                <w:szCs w:val="20"/>
              </w:rPr>
              <w:t>7 388</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14:paraId="08E3E4FD" w14:textId="77777777" w:rsidR="00E92155" w:rsidRPr="00E92155" w:rsidRDefault="00E92155" w:rsidP="00E92155">
            <w:pPr>
              <w:jc w:val="center"/>
              <w:rPr>
                <w:szCs w:val="20"/>
              </w:rPr>
            </w:pPr>
            <w:r w:rsidRPr="00E92155">
              <w:rPr>
                <w:szCs w:val="20"/>
              </w:rPr>
              <w:t>0</w:t>
            </w:r>
          </w:p>
        </w:tc>
      </w:tr>
      <w:tr w:rsidR="00E92155" w:rsidRPr="00E92155" w14:paraId="1621FF7D" w14:textId="77777777" w:rsidTr="003E7303">
        <w:trPr>
          <w:trHeight w:val="236"/>
        </w:trPr>
        <w:tc>
          <w:tcPr>
            <w:tcW w:w="712" w:type="dxa"/>
            <w:tcBorders>
              <w:top w:val="single" w:sz="4" w:space="0" w:color="auto"/>
            </w:tcBorders>
            <w:shd w:val="clear" w:color="auto" w:fill="auto"/>
            <w:vAlign w:val="center"/>
          </w:tcPr>
          <w:p w14:paraId="5539FE35" w14:textId="77777777" w:rsidR="00E92155" w:rsidRPr="00E92155" w:rsidRDefault="00E92155" w:rsidP="00E92155">
            <w:pPr>
              <w:jc w:val="center"/>
              <w:rPr>
                <w:rFonts w:eastAsia="Calibri"/>
                <w:lang w:eastAsia="en-US"/>
              </w:rPr>
            </w:pPr>
            <w:r w:rsidRPr="00E92155">
              <w:rPr>
                <w:rFonts w:eastAsia="Calibri"/>
                <w:lang w:eastAsia="en-US"/>
              </w:rPr>
              <w:t>5</w:t>
            </w:r>
          </w:p>
        </w:tc>
        <w:tc>
          <w:tcPr>
            <w:tcW w:w="4520" w:type="dxa"/>
            <w:tcBorders>
              <w:top w:val="single" w:sz="4" w:space="0" w:color="auto"/>
            </w:tcBorders>
            <w:shd w:val="clear" w:color="auto" w:fill="auto"/>
            <w:vAlign w:val="center"/>
          </w:tcPr>
          <w:p w14:paraId="2CDA0EB2" w14:textId="77777777" w:rsidR="00E92155" w:rsidRPr="00E92155" w:rsidRDefault="00E92155" w:rsidP="00E92155">
            <w:pPr>
              <w:rPr>
                <w:rFonts w:eastAsia="Calibri"/>
                <w:lang w:eastAsia="en-US"/>
              </w:rPr>
            </w:pPr>
            <w:r w:rsidRPr="00E92155">
              <w:rPr>
                <w:rFonts w:eastAsia="Calibri"/>
                <w:lang w:eastAsia="en-US"/>
              </w:rPr>
              <w:t>Расчетная предпринимательская прибыль</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tcPr>
          <w:p w14:paraId="44729B87" w14:textId="77777777" w:rsidR="00E92155" w:rsidRPr="00E92155" w:rsidRDefault="00E92155" w:rsidP="00E92155">
            <w:pPr>
              <w:jc w:val="center"/>
              <w:rPr>
                <w:rFonts w:eastAsia="Calibri"/>
                <w:lang w:eastAsia="en-US"/>
              </w:rPr>
            </w:pPr>
            <w:r w:rsidRPr="00E92155">
              <w:rPr>
                <w:szCs w:val="20"/>
              </w:rPr>
              <w:t>3 088</w:t>
            </w:r>
          </w:p>
        </w:tc>
        <w:tc>
          <w:tcPr>
            <w:tcW w:w="1505" w:type="dxa"/>
            <w:tcBorders>
              <w:top w:val="single" w:sz="4" w:space="0" w:color="auto"/>
              <w:left w:val="nil"/>
              <w:bottom w:val="single" w:sz="4" w:space="0" w:color="auto"/>
              <w:right w:val="single" w:sz="4" w:space="0" w:color="auto"/>
            </w:tcBorders>
            <w:shd w:val="clear" w:color="auto" w:fill="auto"/>
            <w:vAlign w:val="center"/>
          </w:tcPr>
          <w:p w14:paraId="7BC57437" w14:textId="77777777" w:rsidR="00E92155" w:rsidRPr="00E92155" w:rsidRDefault="00E92155" w:rsidP="00E92155">
            <w:pPr>
              <w:jc w:val="center"/>
              <w:rPr>
                <w:rFonts w:eastAsia="Calibri"/>
                <w:lang w:eastAsia="en-US"/>
              </w:rPr>
            </w:pPr>
            <w:r w:rsidRPr="00E92155">
              <w:rPr>
                <w:rFonts w:eastAsia="Calibri"/>
                <w:lang w:eastAsia="en-US"/>
              </w:rPr>
              <w:t>2 930</w:t>
            </w:r>
          </w:p>
        </w:tc>
        <w:tc>
          <w:tcPr>
            <w:tcW w:w="1641" w:type="dxa"/>
            <w:tcBorders>
              <w:top w:val="single" w:sz="4" w:space="0" w:color="auto"/>
              <w:left w:val="nil"/>
              <w:bottom w:val="single" w:sz="4" w:space="0" w:color="auto"/>
              <w:right w:val="single" w:sz="4" w:space="0" w:color="auto"/>
            </w:tcBorders>
            <w:shd w:val="clear" w:color="auto" w:fill="auto"/>
            <w:vAlign w:val="center"/>
          </w:tcPr>
          <w:p w14:paraId="61084A94" w14:textId="77777777" w:rsidR="00E92155" w:rsidRPr="00E92155" w:rsidRDefault="00E92155" w:rsidP="00E92155">
            <w:pPr>
              <w:jc w:val="center"/>
              <w:rPr>
                <w:rFonts w:eastAsia="Calibri"/>
                <w:lang w:eastAsia="en-US"/>
              </w:rPr>
            </w:pPr>
            <w:r w:rsidRPr="00E92155">
              <w:rPr>
                <w:szCs w:val="20"/>
              </w:rPr>
              <w:t>-158</w:t>
            </w:r>
          </w:p>
        </w:tc>
      </w:tr>
      <w:tr w:rsidR="00E92155" w:rsidRPr="00E92155" w14:paraId="2822F5A3" w14:textId="77777777" w:rsidTr="003E7303">
        <w:trPr>
          <w:trHeight w:val="456"/>
        </w:trPr>
        <w:tc>
          <w:tcPr>
            <w:tcW w:w="712" w:type="dxa"/>
            <w:shd w:val="clear" w:color="auto" w:fill="auto"/>
            <w:vAlign w:val="center"/>
            <w:hideMark/>
          </w:tcPr>
          <w:p w14:paraId="31530B38" w14:textId="77777777" w:rsidR="00E92155" w:rsidRPr="00E92155" w:rsidRDefault="00E92155" w:rsidP="00E92155">
            <w:pPr>
              <w:jc w:val="center"/>
              <w:rPr>
                <w:rFonts w:eastAsia="Calibri"/>
                <w:lang w:eastAsia="en-US"/>
              </w:rPr>
            </w:pPr>
            <w:r w:rsidRPr="00E92155">
              <w:rPr>
                <w:rFonts w:eastAsia="Calibri"/>
                <w:lang w:eastAsia="en-US"/>
              </w:rPr>
              <w:t>6</w:t>
            </w:r>
          </w:p>
        </w:tc>
        <w:tc>
          <w:tcPr>
            <w:tcW w:w="4520" w:type="dxa"/>
            <w:shd w:val="clear" w:color="auto" w:fill="auto"/>
            <w:vAlign w:val="center"/>
            <w:hideMark/>
          </w:tcPr>
          <w:p w14:paraId="59E22EA5" w14:textId="77777777" w:rsidR="00E92155" w:rsidRPr="00E92155" w:rsidRDefault="00E92155" w:rsidP="00E92155">
            <w:pPr>
              <w:rPr>
                <w:rFonts w:eastAsia="Calibri"/>
                <w:lang w:eastAsia="en-US"/>
              </w:rPr>
            </w:pPr>
            <w:r w:rsidRPr="00E92155">
              <w:rPr>
                <w:rFonts w:eastAsia="Calibri"/>
                <w:lang w:eastAsia="en-US"/>
              </w:rPr>
              <w:t>Результаты деятельности до перехода к регулированию цен (тарифов) на основе долгосрочных параметров регулирования</w:t>
            </w:r>
          </w:p>
        </w:tc>
        <w:tc>
          <w:tcPr>
            <w:tcW w:w="1507" w:type="dxa"/>
            <w:tcBorders>
              <w:top w:val="nil"/>
              <w:left w:val="single" w:sz="4" w:space="0" w:color="auto"/>
              <w:bottom w:val="single" w:sz="4" w:space="0" w:color="auto"/>
              <w:right w:val="single" w:sz="4" w:space="0" w:color="auto"/>
            </w:tcBorders>
            <w:shd w:val="clear" w:color="auto" w:fill="auto"/>
            <w:vAlign w:val="center"/>
          </w:tcPr>
          <w:p w14:paraId="55245ED6" w14:textId="77777777" w:rsidR="00E92155" w:rsidRPr="00E92155" w:rsidRDefault="00E92155" w:rsidP="00E92155">
            <w:pPr>
              <w:jc w:val="center"/>
              <w:rPr>
                <w:rFonts w:eastAsia="Calibri"/>
                <w:lang w:eastAsia="en-US"/>
              </w:rPr>
            </w:pPr>
            <w:r w:rsidRPr="00E92155">
              <w:rPr>
                <w:szCs w:val="20"/>
              </w:rPr>
              <w:t>0</w:t>
            </w:r>
          </w:p>
        </w:tc>
        <w:tc>
          <w:tcPr>
            <w:tcW w:w="1505" w:type="dxa"/>
            <w:tcBorders>
              <w:top w:val="nil"/>
              <w:left w:val="nil"/>
              <w:bottom w:val="single" w:sz="4" w:space="0" w:color="auto"/>
              <w:right w:val="single" w:sz="4" w:space="0" w:color="auto"/>
            </w:tcBorders>
            <w:shd w:val="clear" w:color="auto" w:fill="auto"/>
            <w:vAlign w:val="center"/>
          </w:tcPr>
          <w:p w14:paraId="6F570AFC" w14:textId="77777777" w:rsidR="00E92155" w:rsidRPr="00E92155" w:rsidRDefault="00E92155" w:rsidP="00E92155">
            <w:pPr>
              <w:jc w:val="center"/>
              <w:rPr>
                <w:rFonts w:eastAsia="Calibri"/>
                <w:lang w:eastAsia="en-US"/>
              </w:rPr>
            </w:pPr>
            <w:r w:rsidRPr="00E92155">
              <w:rPr>
                <w:szCs w:val="20"/>
              </w:rPr>
              <w:t>0</w:t>
            </w:r>
          </w:p>
        </w:tc>
        <w:tc>
          <w:tcPr>
            <w:tcW w:w="1641" w:type="dxa"/>
            <w:tcBorders>
              <w:top w:val="nil"/>
              <w:left w:val="nil"/>
              <w:bottom w:val="single" w:sz="4" w:space="0" w:color="auto"/>
              <w:right w:val="single" w:sz="4" w:space="0" w:color="auto"/>
            </w:tcBorders>
            <w:shd w:val="clear" w:color="auto" w:fill="auto"/>
            <w:vAlign w:val="center"/>
          </w:tcPr>
          <w:p w14:paraId="794D5E2E" w14:textId="77777777" w:rsidR="00E92155" w:rsidRPr="00E92155" w:rsidRDefault="00E92155" w:rsidP="00E92155">
            <w:pPr>
              <w:jc w:val="center"/>
              <w:rPr>
                <w:rFonts w:eastAsia="Calibri"/>
                <w:lang w:eastAsia="en-US"/>
              </w:rPr>
            </w:pPr>
            <w:r w:rsidRPr="00E92155">
              <w:rPr>
                <w:szCs w:val="20"/>
              </w:rPr>
              <w:t>0</w:t>
            </w:r>
          </w:p>
        </w:tc>
      </w:tr>
      <w:tr w:rsidR="00E92155" w:rsidRPr="00E92155" w14:paraId="71105023" w14:textId="77777777" w:rsidTr="003E7303">
        <w:trPr>
          <w:trHeight w:val="594"/>
        </w:trPr>
        <w:tc>
          <w:tcPr>
            <w:tcW w:w="712" w:type="dxa"/>
            <w:shd w:val="clear" w:color="auto" w:fill="auto"/>
            <w:vAlign w:val="center"/>
            <w:hideMark/>
          </w:tcPr>
          <w:p w14:paraId="6036297B" w14:textId="77777777" w:rsidR="00E92155" w:rsidRPr="00E92155" w:rsidRDefault="00E92155" w:rsidP="00E92155">
            <w:pPr>
              <w:jc w:val="center"/>
              <w:rPr>
                <w:rFonts w:eastAsia="Calibri"/>
                <w:lang w:eastAsia="en-US"/>
              </w:rPr>
            </w:pPr>
            <w:r w:rsidRPr="00E92155">
              <w:rPr>
                <w:rFonts w:eastAsia="Calibri"/>
                <w:lang w:eastAsia="en-US"/>
              </w:rPr>
              <w:t>7</w:t>
            </w:r>
          </w:p>
        </w:tc>
        <w:tc>
          <w:tcPr>
            <w:tcW w:w="4520" w:type="dxa"/>
            <w:shd w:val="clear" w:color="auto" w:fill="auto"/>
            <w:vAlign w:val="center"/>
            <w:hideMark/>
          </w:tcPr>
          <w:p w14:paraId="18E24787" w14:textId="77777777" w:rsidR="00E92155" w:rsidRPr="00E92155" w:rsidRDefault="00E92155" w:rsidP="00E92155">
            <w:pPr>
              <w:rPr>
                <w:rFonts w:eastAsia="Calibri"/>
                <w:lang w:eastAsia="en-US"/>
              </w:rPr>
            </w:pPr>
            <w:r w:rsidRPr="00E92155">
              <w:rPr>
                <w:rFonts w:eastAsia="Calibri"/>
                <w:lang w:eastAsia="en-US"/>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07" w:type="dxa"/>
            <w:tcBorders>
              <w:top w:val="nil"/>
              <w:left w:val="single" w:sz="4" w:space="0" w:color="auto"/>
              <w:bottom w:val="single" w:sz="4" w:space="0" w:color="auto"/>
              <w:right w:val="single" w:sz="4" w:space="0" w:color="auto"/>
            </w:tcBorders>
            <w:shd w:val="clear" w:color="auto" w:fill="auto"/>
            <w:vAlign w:val="center"/>
          </w:tcPr>
          <w:p w14:paraId="3BDEB27A" w14:textId="77777777" w:rsidR="00E92155" w:rsidRPr="00E92155" w:rsidRDefault="00E92155" w:rsidP="00E92155">
            <w:pPr>
              <w:jc w:val="center"/>
              <w:rPr>
                <w:rFonts w:eastAsia="Calibri"/>
                <w:lang w:eastAsia="en-US"/>
              </w:rPr>
            </w:pPr>
            <w:r w:rsidRPr="00E92155">
              <w:rPr>
                <w:rFonts w:eastAsia="Calibri"/>
                <w:lang w:eastAsia="en-US"/>
              </w:rPr>
              <w:t>4 500</w:t>
            </w:r>
          </w:p>
        </w:tc>
        <w:tc>
          <w:tcPr>
            <w:tcW w:w="1505" w:type="dxa"/>
            <w:tcBorders>
              <w:top w:val="nil"/>
              <w:left w:val="nil"/>
              <w:bottom w:val="single" w:sz="4" w:space="0" w:color="auto"/>
              <w:right w:val="single" w:sz="4" w:space="0" w:color="auto"/>
            </w:tcBorders>
            <w:shd w:val="clear" w:color="auto" w:fill="auto"/>
            <w:vAlign w:val="center"/>
          </w:tcPr>
          <w:p w14:paraId="6971C125" w14:textId="77777777" w:rsidR="00E92155" w:rsidRPr="00E92155" w:rsidRDefault="00E92155" w:rsidP="00E92155">
            <w:pPr>
              <w:jc w:val="center"/>
              <w:rPr>
                <w:rFonts w:eastAsia="Calibri"/>
                <w:lang w:eastAsia="en-US"/>
              </w:rPr>
            </w:pPr>
            <w:r w:rsidRPr="00E92155">
              <w:rPr>
                <w:rFonts w:eastAsia="Calibri"/>
                <w:lang w:eastAsia="en-US"/>
              </w:rPr>
              <w:t>4 241</w:t>
            </w:r>
          </w:p>
        </w:tc>
        <w:tc>
          <w:tcPr>
            <w:tcW w:w="1641" w:type="dxa"/>
            <w:tcBorders>
              <w:top w:val="nil"/>
              <w:left w:val="nil"/>
              <w:bottom w:val="single" w:sz="4" w:space="0" w:color="auto"/>
              <w:right w:val="single" w:sz="4" w:space="0" w:color="auto"/>
            </w:tcBorders>
            <w:shd w:val="clear" w:color="auto" w:fill="auto"/>
            <w:vAlign w:val="center"/>
          </w:tcPr>
          <w:p w14:paraId="4C0B8594" w14:textId="77777777" w:rsidR="00E92155" w:rsidRPr="00E92155" w:rsidRDefault="00E92155" w:rsidP="00E92155">
            <w:pPr>
              <w:jc w:val="center"/>
              <w:rPr>
                <w:rFonts w:eastAsia="Calibri"/>
                <w:lang w:eastAsia="en-US"/>
              </w:rPr>
            </w:pPr>
            <w:r w:rsidRPr="00E92155">
              <w:rPr>
                <w:szCs w:val="20"/>
              </w:rPr>
              <w:t>-259</w:t>
            </w:r>
          </w:p>
        </w:tc>
      </w:tr>
      <w:tr w:rsidR="00E92155" w:rsidRPr="00E92155" w14:paraId="3D68A573" w14:textId="77777777" w:rsidTr="003E7303">
        <w:trPr>
          <w:trHeight w:val="453"/>
        </w:trPr>
        <w:tc>
          <w:tcPr>
            <w:tcW w:w="712" w:type="dxa"/>
            <w:shd w:val="clear" w:color="auto" w:fill="auto"/>
            <w:vAlign w:val="center"/>
            <w:hideMark/>
          </w:tcPr>
          <w:p w14:paraId="19DF3299" w14:textId="77777777" w:rsidR="00E92155" w:rsidRPr="00E92155" w:rsidRDefault="00E92155" w:rsidP="00E92155">
            <w:pPr>
              <w:jc w:val="center"/>
              <w:rPr>
                <w:rFonts w:eastAsia="Calibri"/>
                <w:lang w:eastAsia="en-US"/>
              </w:rPr>
            </w:pPr>
            <w:r w:rsidRPr="00E92155">
              <w:rPr>
                <w:rFonts w:eastAsia="Calibri"/>
                <w:lang w:eastAsia="en-US"/>
              </w:rPr>
              <w:t>8</w:t>
            </w:r>
          </w:p>
        </w:tc>
        <w:tc>
          <w:tcPr>
            <w:tcW w:w="4520" w:type="dxa"/>
            <w:shd w:val="clear" w:color="auto" w:fill="auto"/>
            <w:vAlign w:val="center"/>
            <w:hideMark/>
          </w:tcPr>
          <w:p w14:paraId="22A4D001" w14:textId="77777777" w:rsidR="00E92155" w:rsidRPr="00E92155" w:rsidRDefault="00E92155" w:rsidP="00E92155">
            <w:pPr>
              <w:rPr>
                <w:rFonts w:eastAsia="Calibri"/>
                <w:lang w:eastAsia="en-US"/>
              </w:rPr>
            </w:pPr>
            <w:r w:rsidRPr="00E92155">
              <w:rPr>
                <w:rFonts w:eastAsia="Calibri"/>
                <w:lang w:eastAsia="en-US"/>
              </w:rPr>
              <w:t xml:space="preserve">Корректировка с учетом надежности и качества реализуемых товаров </w:t>
            </w:r>
            <w:r w:rsidRPr="00E92155">
              <w:rPr>
                <w:rFonts w:eastAsia="Calibri"/>
                <w:lang w:eastAsia="en-US"/>
              </w:rPr>
              <w:lastRenderedPageBreak/>
              <w:t>(оказываемых услуг), подлежащая учету в НВВ</w:t>
            </w:r>
          </w:p>
        </w:tc>
        <w:tc>
          <w:tcPr>
            <w:tcW w:w="1507" w:type="dxa"/>
            <w:tcBorders>
              <w:top w:val="nil"/>
              <w:left w:val="single" w:sz="4" w:space="0" w:color="auto"/>
              <w:bottom w:val="single" w:sz="4" w:space="0" w:color="auto"/>
              <w:right w:val="single" w:sz="4" w:space="0" w:color="auto"/>
            </w:tcBorders>
            <w:shd w:val="clear" w:color="auto" w:fill="auto"/>
            <w:vAlign w:val="center"/>
          </w:tcPr>
          <w:p w14:paraId="27CC8796" w14:textId="77777777" w:rsidR="00E92155" w:rsidRPr="00E92155" w:rsidRDefault="00E92155" w:rsidP="00E92155">
            <w:pPr>
              <w:jc w:val="center"/>
              <w:rPr>
                <w:rFonts w:eastAsia="Calibri"/>
                <w:lang w:eastAsia="en-US"/>
              </w:rPr>
            </w:pPr>
            <w:r w:rsidRPr="00E92155">
              <w:rPr>
                <w:szCs w:val="20"/>
              </w:rPr>
              <w:lastRenderedPageBreak/>
              <w:t>871</w:t>
            </w:r>
          </w:p>
        </w:tc>
        <w:tc>
          <w:tcPr>
            <w:tcW w:w="1505" w:type="dxa"/>
            <w:tcBorders>
              <w:top w:val="nil"/>
              <w:left w:val="nil"/>
              <w:bottom w:val="single" w:sz="4" w:space="0" w:color="auto"/>
              <w:right w:val="single" w:sz="4" w:space="0" w:color="auto"/>
            </w:tcBorders>
            <w:shd w:val="clear" w:color="auto" w:fill="auto"/>
            <w:vAlign w:val="center"/>
          </w:tcPr>
          <w:p w14:paraId="6C7A5B6F" w14:textId="77777777" w:rsidR="00E92155" w:rsidRPr="00E92155" w:rsidRDefault="00E92155" w:rsidP="00E92155">
            <w:pPr>
              <w:jc w:val="center"/>
              <w:rPr>
                <w:rFonts w:eastAsia="Calibri"/>
                <w:lang w:eastAsia="en-US"/>
              </w:rPr>
            </w:pPr>
            <w:r w:rsidRPr="00E92155">
              <w:rPr>
                <w:szCs w:val="20"/>
              </w:rPr>
              <w:t>871</w:t>
            </w:r>
          </w:p>
        </w:tc>
        <w:tc>
          <w:tcPr>
            <w:tcW w:w="1641" w:type="dxa"/>
            <w:tcBorders>
              <w:top w:val="nil"/>
              <w:left w:val="nil"/>
              <w:bottom w:val="single" w:sz="4" w:space="0" w:color="auto"/>
              <w:right w:val="single" w:sz="4" w:space="0" w:color="auto"/>
            </w:tcBorders>
            <w:shd w:val="clear" w:color="auto" w:fill="auto"/>
            <w:vAlign w:val="center"/>
          </w:tcPr>
          <w:p w14:paraId="2D129847" w14:textId="77777777" w:rsidR="00E92155" w:rsidRPr="00E92155" w:rsidRDefault="00E92155" w:rsidP="00E92155">
            <w:pPr>
              <w:jc w:val="center"/>
              <w:rPr>
                <w:rFonts w:eastAsia="Calibri"/>
                <w:lang w:eastAsia="en-US"/>
              </w:rPr>
            </w:pPr>
            <w:r w:rsidRPr="00E92155">
              <w:rPr>
                <w:szCs w:val="20"/>
              </w:rPr>
              <w:t>0</w:t>
            </w:r>
          </w:p>
        </w:tc>
      </w:tr>
      <w:tr w:rsidR="00E92155" w:rsidRPr="00E92155" w14:paraId="4BDAFDCC" w14:textId="77777777" w:rsidTr="003E7303">
        <w:trPr>
          <w:trHeight w:val="227"/>
        </w:trPr>
        <w:tc>
          <w:tcPr>
            <w:tcW w:w="712" w:type="dxa"/>
            <w:shd w:val="clear" w:color="auto" w:fill="auto"/>
            <w:vAlign w:val="center"/>
            <w:hideMark/>
          </w:tcPr>
          <w:p w14:paraId="729FF574" w14:textId="77777777" w:rsidR="00E92155" w:rsidRPr="00E92155" w:rsidRDefault="00E92155" w:rsidP="00E92155">
            <w:pPr>
              <w:jc w:val="center"/>
              <w:rPr>
                <w:rFonts w:eastAsia="Calibri"/>
                <w:lang w:eastAsia="en-US"/>
              </w:rPr>
            </w:pPr>
            <w:r w:rsidRPr="00E92155">
              <w:rPr>
                <w:rFonts w:eastAsia="Calibri"/>
                <w:lang w:eastAsia="en-US"/>
              </w:rPr>
              <w:t>9</w:t>
            </w:r>
          </w:p>
        </w:tc>
        <w:tc>
          <w:tcPr>
            <w:tcW w:w="4520" w:type="dxa"/>
            <w:shd w:val="clear" w:color="auto" w:fill="auto"/>
            <w:vAlign w:val="center"/>
            <w:hideMark/>
          </w:tcPr>
          <w:p w14:paraId="7D986AAF" w14:textId="77777777" w:rsidR="00E92155" w:rsidRPr="00E92155" w:rsidRDefault="00E92155" w:rsidP="00E92155">
            <w:pPr>
              <w:rPr>
                <w:rFonts w:eastAsia="Calibri"/>
                <w:lang w:eastAsia="en-US"/>
              </w:rPr>
            </w:pPr>
            <w:r w:rsidRPr="00E92155">
              <w:rPr>
                <w:rFonts w:eastAsia="Calibri"/>
                <w:lang w:eastAsia="en-US"/>
              </w:rPr>
              <w:t>Корректировка НВВ в связи с изменением (неисполнением) инвестиционной программы</w:t>
            </w:r>
          </w:p>
        </w:tc>
        <w:tc>
          <w:tcPr>
            <w:tcW w:w="1507" w:type="dxa"/>
            <w:tcBorders>
              <w:top w:val="nil"/>
              <w:left w:val="single" w:sz="4" w:space="0" w:color="auto"/>
              <w:bottom w:val="single" w:sz="4" w:space="0" w:color="auto"/>
              <w:right w:val="single" w:sz="4" w:space="0" w:color="auto"/>
            </w:tcBorders>
            <w:shd w:val="clear" w:color="auto" w:fill="auto"/>
            <w:vAlign w:val="center"/>
          </w:tcPr>
          <w:p w14:paraId="5B41AC0A" w14:textId="77777777" w:rsidR="00E92155" w:rsidRPr="00E92155" w:rsidRDefault="00E92155" w:rsidP="00E92155">
            <w:pPr>
              <w:jc w:val="center"/>
              <w:rPr>
                <w:rFonts w:eastAsia="Calibri"/>
                <w:lang w:eastAsia="en-US"/>
              </w:rPr>
            </w:pPr>
            <w:r w:rsidRPr="00E92155">
              <w:rPr>
                <w:szCs w:val="20"/>
              </w:rPr>
              <w:t>0</w:t>
            </w:r>
          </w:p>
        </w:tc>
        <w:tc>
          <w:tcPr>
            <w:tcW w:w="1505" w:type="dxa"/>
            <w:tcBorders>
              <w:top w:val="nil"/>
              <w:left w:val="nil"/>
              <w:bottom w:val="single" w:sz="4" w:space="0" w:color="auto"/>
              <w:right w:val="single" w:sz="4" w:space="0" w:color="auto"/>
            </w:tcBorders>
            <w:shd w:val="clear" w:color="auto" w:fill="auto"/>
            <w:vAlign w:val="center"/>
          </w:tcPr>
          <w:p w14:paraId="0171EE34" w14:textId="77777777" w:rsidR="00E92155" w:rsidRPr="00E92155" w:rsidRDefault="00E92155" w:rsidP="00E92155">
            <w:pPr>
              <w:jc w:val="center"/>
              <w:rPr>
                <w:rFonts w:eastAsia="Calibri"/>
                <w:lang w:eastAsia="en-US"/>
              </w:rPr>
            </w:pPr>
            <w:r w:rsidRPr="00E92155">
              <w:rPr>
                <w:szCs w:val="20"/>
              </w:rPr>
              <w:t>0</w:t>
            </w:r>
          </w:p>
        </w:tc>
        <w:tc>
          <w:tcPr>
            <w:tcW w:w="1641" w:type="dxa"/>
            <w:tcBorders>
              <w:top w:val="nil"/>
              <w:left w:val="nil"/>
              <w:bottom w:val="single" w:sz="4" w:space="0" w:color="auto"/>
              <w:right w:val="single" w:sz="4" w:space="0" w:color="auto"/>
            </w:tcBorders>
            <w:shd w:val="clear" w:color="auto" w:fill="auto"/>
            <w:vAlign w:val="center"/>
          </w:tcPr>
          <w:p w14:paraId="0ACBE9F4" w14:textId="77777777" w:rsidR="00E92155" w:rsidRPr="00E92155" w:rsidRDefault="00E92155" w:rsidP="00E92155">
            <w:pPr>
              <w:jc w:val="center"/>
              <w:rPr>
                <w:rFonts w:eastAsia="Calibri"/>
                <w:lang w:eastAsia="en-US"/>
              </w:rPr>
            </w:pPr>
            <w:r w:rsidRPr="00E92155">
              <w:rPr>
                <w:szCs w:val="20"/>
              </w:rPr>
              <w:t>0</w:t>
            </w:r>
          </w:p>
        </w:tc>
      </w:tr>
      <w:tr w:rsidR="00E92155" w:rsidRPr="00E92155" w14:paraId="7CD87326" w14:textId="77777777" w:rsidTr="003E7303">
        <w:trPr>
          <w:trHeight w:val="224"/>
        </w:trPr>
        <w:tc>
          <w:tcPr>
            <w:tcW w:w="712" w:type="dxa"/>
            <w:tcBorders>
              <w:bottom w:val="single" w:sz="4" w:space="0" w:color="auto"/>
            </w:tcBorders>
            <w:shd w:val="clear" w:color="auto" w:fill="auto"/>
            <w:vAlign w:val="center"/>
            <w:hideMark/>
          </w:tcPr>
          <w:p w14:paraId="2B475D61" w14:textId="77777777" w:rsidR="00E92155" w:rsidRPr="00E92155" w:rsidRDefault="00E92155" w:rsidP="00E92155">
            <w:pPr>
              <w:jc w:val="center"/>
              <w:rPr>
                <w:rFonts w:eastAsia="Calibri"/>
                <w:lang w:eastAsia="en-US"/>
              </w:rPr>
            </w:pPr>
            <w:r w:rsidRPr="00E92155">
              <w:rPr>
                <w:rFonts w:eastAsia="Calibri"/>
                <w:lang w:eastAsia="en-US"/>
              </w:rPr>
              <w:t>10</w:t>
            </w:r>
          </w:p>
        </w:tc>
        <w:tc>
          <w:tcPr>
            <w:tcW w:w="4520" w:type="dxa"/>
            <w:tcBorders>
              <w:bottom w:val="single" w:sz="4" w:space="0" w:color="auto"/>
            </w:tcBorders>
            <w:shd w:val="clear" w:color="auto" w:fill="auto"/>
            <w:vAlign w:val="center"/>
            <w:hideMark/>
          </w:tcPr>
          <w:p w14:paraId="6BD6215C" w14:textId="77777777" w:rsidR="00E92155" w:rsidRPr="00E92155" w:rsidRDefault="00E92155" w:rsidP="00E92155">
            <w:pPr>
              <w:rPr>
                <w:rFonts w:eastAsia="Calibri"/>
                <w:lang w:eastAsia="en-US"/>
              </w:rPr>
            </w:pPr>
            <w:r w:rsidRPr="00E92155">
              <w:rPr>
                <w:rFonts w:eastAsia="Calibri"/>
                <w:lang w:eastAsia="en-US"/>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07" w:type="dxa"/>
            <w:tcBorders>
              <w:top w:val="nil"/>
              <w:left w:val="single" w:sz="4" w:space="0" w:color="auto"/>
              <w:bottom w:val="single" w:sz="4" w:space="0" w:color="auto"/>
              <w:right w:val="single" w:sz="4" w:space="0" w:color="auto"/>
            </w:tcBorders>
            <w:shd w:val="clear" w:color="auto" w:fill="auto"/>
            <w:vAlign w:val="center"/>
          </w:tcPr>
          <w:p w14:paraId="10CABF6F" w14:textId="77777777" w:rsidR="00E92155" w:rsidRPr="00E92155" w:rsidRDefault="00E92155" w:rsidP="00E92155">
            <w:pPr>
              <w:jc w:val="center"/>
              <w:rPr>
                <w:rFonts w:eastAsia="Calibri"/>
                <w:lang w:eastAsia="en-US"/>
              </w:rPr>
            </w:pPr>
            <w:r w:rsidRPr="00E92155">
              <w:rPr>
                <w:szCs w:val="20"/>
              </w:rPr>
              <w:t>0</w:t>
            </w:r>
          </w:p>
        </w:tc>
        <w:tc>
          <w:tcPr>
            <w:tcW w:w="1505" w:type="dxa"/>
            <w:tcBorders>
              <w:top w:val="nil"/>
              <w:left w:val="nil"/>
              <w:bottom w:val="single" w:sz="4" w:space="0" w:color="auto"/>
              <w:right w:val="single" w:sz="4" w:space="0" w:color="auto"/>
            </w:tcBorders>
            <w:shd w:val="clear" w:color="auto" w:fill="auto"/>
            <w:vAlign w:val="center"/>
          </w:tcPr>
          <w:p w14:paraId="4D1EC649" w14:textId="77777777" w:rsidR="00E92155" w:rsidRPr="00E92155" w:rsidRDefault="00E92155" w:rsidP="00E92155">
            <w:pPr>
              <w:jc w:val="center"/>
              <w:rPr>
                <w:rFonts w:eastAsia="Calibri"/>
                <w:lang w:eastAsia="en-US"/>
              </w:rPr>
            </w:pPr>
            <w:r w:rsidRPr="00E92155">
              <w:rPr>
                <w:szCs w:val="20"/>
              </w:rPr>
              <w:t>0</w:t>
            </w:r>
          </w:p>
        </w:tc>
        <w:tc>
          <w:tcPr>
            <w:tcW w:w="1641" w:type="dxa"/>
            <w:tcBorders>
              <w:top w:val="nil"/>
              <w:left w:val="nil"/>
              <w:bottom w:val="single" w:sz="4" w:space="0" w:color="auto"/>
              <w:right w:val="single" w:sz="4" w:space="0" w:color="auto"/>
            </w:tcBorders>
            <w:shd w:val="clear" w:color="auto" w:fill="auto"/>
            <w:vAlign w:val="center"/>
          </w:tcPr>
          <w:p w14:paraId="30A9CADE" w14:textId="77777777" w:rsidR="00E92155" w:rsidRPr="00E92155" w:rsidRDefault="00E92155" w:rsidP="00E92155">
            <w:pPr>
              <w:jc w:val="center"/>
              <w:rPr>
                <w:rFonts w:eastAsia="Calibri"/>
                <w:lang w:eastAsia="en-US"/>
              </w:rPr>
            </w:pPr>
            <w:r w:rsidRPr="00E92155">
              <w:rPr>
                <w:szCs w:val="20"/>
              </w:rPr>
              <w:t>0</w:t>
            </w:r>
          </w:p>
        </w:tc>
      </w:tr>
      <w:tr w:rsidR="00E92155" w:rsidRPr="00E92155" w14:paraId="0DE088F6" w14:textId="77777777" w:rsidTr="003E7303">
        <w:trPr>
          <w:trHeight w:val="155"/>
        </w:trPr>
        <w:tc>
          <w:tcPr>
            <w:tcW w:w="712" w:type="dxa"/>
            <w:tcBorders>
              <w:top w:val="single" w:sz="4" w:space="0" w:color="auto"/>
              <w:bottom w:val="single" w:sz="4" w:space="0" w:color="auto"/>
            </w:tcBorders>
            <w:shd w:val="clear" w:color="auto" w:fill="auto"/>
            <w:vAlign w:val="center"/>
          </w:tcPr>
          <w:p w14:paraId="16C6641B" w14:textId="77777777" w:rsidR="00E92155" w:rsidRPr="00E92155" w:rsidRDefault="00E92155" w:rsidP="00E92155">
            <w:pPr>
              <w:jc w:val="center"/>
              <w:rPr>
                <w:rFonts w:eastAsia="Calibri"/>
                <w:lang w:eastAsia="en-US"/>
              </w:rPr>
            </w:pPr>
            <w:r w:rsidRPr="00E92155">
              <w:rPr>
                <w:rFonts w:eastAsia="Calibri"/>
                <w:lang w:eastAsia="en-US"/>
              </w:rPr>
              <w:t>11</w:t>
            </w:r>
          </w:p>
        </w:tc>
        <w:tc>
          <w:tcPr>
            <w:tcW w:w="4520" w:type="dxa"/>
            <w:tcBorders>
              <w:top w:val="single" w:sz="4" w:space="0" w:color="auto"/>
              <w:bottom w:val="single" w:sz="4" w:space="0" w:color="auto"/>
            </w:tcBorders>
            <w:shd w:val="clear" w:color="auto" w:fill="auto"/>
            <w:vAlign w:val="center"/>
          </w:tcPr>
          <w:p w14:paraId="53FB177B" w14:textId="77777777" w:rsidR="00E92155" w:rsidRPr="00E92155" w:rsidRDefault="00E92155" w:rsidP="00E92155">
            <w:pPr>
              <w:rPr>
                <w:rFonts w:eastAsia="Calibri"/>
                <w:lang w:eastAsia="en-US"/>
              </w:rPr>
            </w:pPr>
            <w:r w:rsidRPr="00E92155">
              <w:rPr>
                <w:rFonts w:eastAsia="Calibri"/>
                <w:lang w:eastAsia="en-US"/>
              </w:rPr>
              <w:t>Корректировка, связанная с соблюдением статьи 3 Федерального закона от 27.07.2010 № 190-ФЗ «О теплоснабжении»</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tcPr>
          <w:p w14:paraId="62C0A1F3" w14:textId="77777777" w:rsidR="00E92155" w:rsidRPr="00E92155" w:rsidRDefault="00E92155" w:rsidP="00E92155">
            <w:pPr>
              <w:jc w:val="center"/>
              <w:rPr>
                <w:szCs w:val="20"/>
              </w:rPr>
            </w:pPr>
            <w:r w:rsidRPr="00E92155">
              <w:rPr>
                <w:szCs w:val="20"/>
              </w:rPr>
              <w:t>0</w:t>
            </w:r>
          </w:p>
        </w:tc>
        <w:tc>
          <w:tcPr>
            <w:tcW w:w="1505" w:type="dxa"/>
            <w:tcBorders>
              <w:top w:val="single" w:sz="4" w:space="0" w:color="auto"/>
              <w:left w:val="nil"/>
              <w:bottom w:val="single" w:sz="4" w:space="0" w:color="auto"/>
              <w:right w:val="single" w:sz="4" w:space="0" w:color="auto"/>
            </w:tcBorders>
            <w:shd w:val="clear" w:color="auto" w:fill="auto"/>
            <w:vAlign w:val="center"/>
          </w:tcPr>
          <w:p w14:paraId="1311C012" w14:textId="77777777" w:rsidR="00E92155" w:rsidRPr="00E92155" w:rsidRDefault="00E92155" w:rsidP="00E92155">
            <w:pPr>
              <w:jc w:val="center"/>
              <w:rPr>
                <w:szCs w:val="20"/>
              </w:rPr>
            </w:pPr>
            <w:r w:rsidRPr="00E92155">
              <w:rPr>
                <w:szCs w:val="20"/>
              </w:rPr>
              <w:t>-23 340</w:t>
            </w:r>
          </w:p>
        </w:tc>
        <w:tc>
          <w:tcPr>
            <w:tcW w:w="1641" w:type="dxa"/>
            <w:tcBorders>
              <w:top w:val="single" w:sz="4" w:space="0" w:color="auto"/>
              <w:left w:val="nil"/>
              <w:bottom w:val="single" w:sz="4" w:space="0" w:color="auto"/>
              <w:right w:val="single" w:sz="4" w:space="0" w:color="auto"/>
            </w:tcBorders>
            <w:shd w:val="clear" w:color="auto" w:fill="auto"/>
            <w:vAlign w:val="center"/>
          </w:tcPr>
          <w:p w14:paraId="2B022F62" w14:textId="77777777" w:rsidR="00E92155" w:rsidRPr="00E92155" w:rsidRDefault="00E92155" w:rsidP="00E92155">
            <w:pPr>
              <w:jc w:val="center"/>
              <w:rPr>
                <w:szCs w:val="20"/>
              </w:rPr>
            </w:pPr>
            <w:r w:rsidRPr="00E92155">
              <w:rPr>
                <w:szCs w:val="20"/>
              </w:rPr>
              <w:t>-23 340</w:t>
            </w:r>
          </w:p>
        </w:tc>
      </w:tr>
      <w:tr w:rsidR="00E92155" w:rsidRPr="00E92155" w14:paraId="49159129" w14:textId="77777777" w:rsidTr="003E7303">
        <w:trPr>
          <w:trHeight w:val="155"/>
        </w:trPr>
        <w:tc>
          <w:tcPr>
            <w:tcW w:w="712" w:type="dxa"/>
            <w:tcBorders>
              <w:top w:val="single" w:sz="4" w:space="0" w:color="auto"/>
              <w:bottom w:val="single" w:sz="4" w:space="0" w:color="auto"/>
            </w:tcBorders>
            <w:shd w:val="clear" w:color="auto" w:fill="auto"/>
            <w:vAlign w:val="center"/>
            <w:hideMark/>
          </w:tcPr>
          <w:p w14:paraId="79F30E58" w14:textId="77777777" w:rsidR="00E92155" w:rsidRPr="00E92155" w:rsidRDefault="00E92155" w:rsidP="00E92155">
            <w:pPr>
              <w:jc w:val="center"/>
              <w:rPr>
                <w:rFonts w:eastAsia="Calibri"/>
                <w:lang w:eastAsia="en-US"/>
              </w:rPr>
            </w:pPr>
            <w:r w:rsidRPr="00E92155">
              <w:rPr>
                <w:rFonts w:eastAsia="Calibri"/>
                <w:lang w:eastAsia="en-US"/>
              </w:rPr>
              <w:t>11</w:t>
            </w:r>
          </w:p>
        </w:tc>
        <w:tc>
          <w:tcPr>
            <w:tcW w:w="4520" w:type="dxa"/>
            <w:tcBorders>
              <w:top w:val="single" w:sz="4" w:space="0" w:color="auto"/>
              <w:bottom w:val="single" w:sz="4" w:space="0" w:color="auto"/>
            </w:tcBorders>
            <w:shd w:val="clear" w:color="auto" w:fill="auto"/>
            <w:vAlign w:val="center"/>
            <w:hideMark/>
          </w:tcPr>
          <w:p w14:paraId="7C7A4305" w14:textId="77777777" w:rsidR="00E92155" w:rsidRPr="00E92155" w:rsidRDefault="00E92155" w:rsidP="00E92155">
            <w:pPr>
              <w:rPr>
                <w:rFonts w:eastAsia="Calibri"/>
                <w:lang w:eastAsia="en-US"/>
              </w:rPr>
            </w:pPr>
            <w:r w:rsidRPr="00E92155">
              <w:rPr>
                <w:rFonts w:eastAsia="Calibri"/>
                <w:lang w:eastAsia="en-US"/>
              </w:rPr>
              <w:t>ИТОГО необходимая валовая выручка</w:t>
            </w: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796A1D29" w14:textId="77777777" w:rsidR="00E92155" w:rsidRPr="00E92155" w:rsidRDefault="00E92155" w:rsidP="00E92155">
            <w:pPr>
              <w:jc w:val="center"/>
              <w:rPr>
                <w:rFonts w:eastAsia="Calibri"/>
                <w:lang w:eastAsia="en-US"/>
              </w:rPr>
            </w:pPr>
            <w:r w:rsidRPr="00E92155">
              <w:rPr>
                <w:szCs w:val="20"/>
              </w:rPr>
              <w:t>89 505</w:t>
            </w:r>
          </w:p>
        </w:tc>
        <w:tc>
          <w:tcPr>
            <w:tcW w:w="1505" w:type="dxa"/>
            <w:tcBorders>
              <w:top w:val="single" w:sz="4" w:space="0" w:color="auto"/>
              <w:left w:val="nil"/>
              <w:bottom w:val="single" w:sz="4" w:space="0" w:color="auto"/>
              <w:right w:val="single" w:sz="4" w:space="0" w:color="auto"/>
            </w:tcBorders>
            <w:shd w:val="clear" w:color="auto" w:fill="auto"/>
          </w:tcPr>
          <w:p w14:paraId="76EDA1F5" w14:textId="77777777" w:rsidR="00E92155" w:rsidRPr="00E92155" w:rsidRDefault="00E92155" w:rsidP="00E92155">
            <w:pPr>
              <w:jc w:val="center"/>
              <w:rPr>
                <w:rFonts w:eastAsia="Calibri"/>
                <w:lang w:eastAsia="en-US"/>
              </w:rPr>
            </w:pPr>
            <w:r w:rsidRPr="00E92155">
              <w:rPr>
                <w:szCs w:val="20"/>
              </w:rPr>
              <w:t>61 984</w:t>
            </w:r>
          </w:p>
        </w:tc>
        <w:tc>
          <w:tcPr>
            <w:tcW w:w="1641" w:type="dxa"/>
            <w:tcBorders>
              <w:top w:val="single" w:sz="4" w:space="0" w:color="auto"/>
              <w:left w:val="nil"/>
              <w:bottom w:val="single" w:sz="4" w:space="0" w:color="auto"/>
              <w:right w:val="single" w:sz="4" w:space="0" w:color="auto"/>
            </w:tcBorders>
            <w:shd w:val="clear" w:color="auto" w:fill="auto"/>
          </w:tcPr>
          <w:p w14:paraId="156B1BC8" w14:textId="77777777" w:rsidR="00E92155" w:rsidRPr="00E92155" w:rsidRDefault="00E92155" w:rsidP="00E92155">
            <w:pPr>
              <w:jc w:val="center"/>
              <w:rPr>
                <w:rFonts w:eastAsia="Calibri"/>
                <w:lang w:eastAsia="en-US"/>
              </w:rPr>
            </w:pPr>
            <w:r w:rsidRPr="00E92155">
              <w:rPr>
                <w:szCs w:val="20"/>
              </w:rPr>
              <w:t>-27 521</w:t>
            </w:r>
          </w:p>
        </w:tc>
      </w:tr>
    </w:tbl>
    <w:p w14:paraId="5B6EB300" w14:textId="77777777" w:rsidR="00E92155" w:rsidRPr="00E92155" w:rsidRDefault="00E92155" w:rsidP="00E92155">
      <w:pPr>
        <w:spacing w:after="160" w:line="259" w:lineRule="auto"/>
        <w:rPr>
          <w:szCs w:val="20"/>
        </w:rPr>
      </w:pPr>
      <w:bookmarkStart w:id="77" w:name="_Toc26362702"/>
      <w:bookmarkStart w:id="78" w:name="_Toc59112821"/>
      <w:r w:rsidRPr="00E92155">
        <w:rPr>
          <w:szCs w:val="20"/>
        </w:rPr>
        <w:br w:type="page"/>
      </w:r>
    </w:p>
    <w:p w14:paraId="40D5F06D" w14:textId="77777777" w:rsidR="00E92155" w:rsidRPr="00E92155" w:rsidRDefault="00E92155" w:rsidP="00E92155">
      <w:pPr>
        <w:keepNext/>
        <w:numPr>
          <w:ilvl w:val="0"/>
          <w:numId w:val="4"/>
        </w:numPr>
        <w:ind w:left="0" w:firstLine="851"/>
        <w:jc w:val="center"/>
        <w:outlineLvl w:val="0"/>
        <w:rPr>
          <w:b/>
          <w:sz w:val="28"/>
          <w:szCs w:val="28"/>
        </w:rPr>
      </w:pPr>
      <w:r w:rsidRPr="00E92155">
        <w:rPr>
          <w:b/>
          <w:sz w:val="28"/>
          <w:szCs w:val="28"/>
        </w:rPr>
        <w:lastRenderedPageBreak/>
        <w:t>Тарифы на тепловую энергию, реализуемую ООО «</w:t>
      </w:r>
      <w:proofErr w:type="spellStart"/>
      <w:r w:rsidRPr="00E92155">
        <w:rPr>
          <w:b/>
          <w:sz w:val="28"/>
          <w:szCs w:val="28"/>
        </w:rPr>
        <w:t>СибСтройСервис</w:t>
      </w:r>
      <w:proofErr w:type="spellEnd"/>
      <w:r w:rsidRPr="00E92155">
        <w:rPr>
          <w:b/>
          <w:sz w:val="28"/>
          <w:szCs w:val="28"/>
        </w:rPr>
        <w:t>» на 202</w:t>
      </w:r>
      <w:bookmarkEnd w:id="77"/>
      <w:bookmarkEnd w:id="78"/>
      <w:r w:rsidRPr="00E92155">
        <w:rPr>
          <w:b/>
          <w:sz w:val="28"/>
          <w:szCs w:val="28"/>
        </w:rPr>
        <w:t>4</w:t>
      </w:r>
    </w:p>
    <w:p w14:paraId="6A754EE0" w14:textId="77777777" w:rsidR="00E92155" w:rsidRPr="00E92155" w:rsidRDefault="00E92155" w:rsidP="00E92155">
      <w:pPr>
        <w:spacing w:before="240" w:after="240"/>
        <w:ind w:firstLine="851"/>
        <w:jc w:val="right"/>
        <w:rPr>
          <w:sz w:val="28"/>
          <w:szCs w:val="28"/>
        </w:rPr>
      </w:pPr>
      <w:r w:rsidRPr="00E92155">
        <w:rPr>
          <w:sz w:val="28"/>
          <w:szCs w:val="28"/>
        </w:rPr>
        <w:t>Таблица 19</w:t>
      </w:r>
    </w:p>
    <w:tbl>
      <w:tblPr>
        <w:tblW w:w="9894" w:type="dxa"/>
        <w:tblInd w:w="113" w:type="dxa"/>
        <w:tblLook w:val="04A0" w:firstRow="1" w:lastRow="0" w:firstColumn="1" w:lastColumn="0" w:noHBand="0" w:noVBand="1"/>
      </w:tblPr>
      <w:tblGrid>
        <w:gridCol w:w="3040"/>
        <w:gridCol w:w="1645"/>
        <w:gridCol w:w="1645"/>
        <w:gridCol w:w="1508"/>
        <w:gridCol w:w="2056"/>
      </w:tblGrid>
      <w:tr w:rsidR="00E92155" w:rsidRPr="00E92155" w14:paraId="031A780D" w14:textId="77777777" w:rsidTr="003E7303">
        <w:trPr>
          <w:trHeight w:val="172"/>
        </w:trPr>
        <w:tc>
          <w:tcPr>
            <w:tcW w:w="30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15FD9F1" w14:textId="77777777" w:rsidR="00E92155" w:rsidRPr="00E92155" w:rsidRDefault="00E92155" w:rsidP="00E92155">
            <w:pPr>
              <w:ind w:right="5"/>
              <w:jc w:val="center"/>
              <w:rPr>
                <w:b/>
                <w:bCs/>
              </w:rPr>
            </w:pPr>
            <w:r w:rsidRPr="00E92155">
              <w:rPr>
                <w:b/>
                <w:bCs/>
              </w:rPr>
              <w:t>2024</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14:paraId="4538C1FA" w14:textId="77777777" w:rsidR="00E92155" w:rsidRPr="00E92155" w:rsidRDefault="00E92155" w:rsidP="00E92155">
            <w:pPr>
              <w:jc w:val="center"/>
            </w:pPr>
            <w:r w:rsidRPr="00E92155">
              <w:t>Полезный отпуск</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14:paraId="2D765BFA" w14:textId="77777777" w:rsidR="00E92155" w:rsidRPr="00E92155" w:rsidRDefault="00E92155" w:rsidP="00E92155">
            <w:pPr>
              <w:ind w:right="-234"/>
              <w:jc w:val="center"/>
            </w:pPr>
            <w:r w:rsidRPr="00E92155">
              <w:t>Тариф</w:t>
            </w:r>
          </w:p>
        </w:tc>
        <w:tc>
          <w:tcPr>
            <w:tcW w:w="1508" w:type="dxa"/>
            <w:tcBorders>
              <w:top w:val="single" w:sz="4" w:space="0" w:color="auto"/>
              <w:left w:val="nil"/>
              <w:bottom w:val="single" w:sz="4" w:space="0" w:color="auto"/>
              <w:right w:val="single" w:sz="4" w:space="0" w:color="auto"/>
            </w:tcBorders>
            <w:shd w:val="clear" w:color="auto" w:fill="auto"/>
            <w:vAlign w:val="center"/>
            <w:hideMark/>
          </w:tcPr>
          <w:p w14:paraId="30B35C97" w14:textId="77777777" w:rsidR="00E92155" w:rsidRPr="00E92155" w:rsidRDefault="00E92155" w:rsidP="00E92155">
            <w:pPr>
              <w:ind w:right="-234"/>
              <w:jc w:val="center"/>
            </w:pPr>
            <w:r w:rsidRPr="00E92155">
              <w:t>Рост</w:t>
            </w:r>
          </w:p>
        </w:tc>
        <w:tc>
          <w:tcPr>
            <w:tcW w:w="2056" w:type="dxa"/>
            <w:tcBorders>
              <w:top w:val="single" w:sz="4" w:space="0" w:color="auto"/>
              <w:left w:val="nil"/>
              <w:bottom w:val="single" w:sz="4" w:space="0" w:color="auto"/>
              <w:right w:val="single" w:sz="4" w:space="0" w:color="auto"/>
            </w:tcBorders>
            <w:shd w:val="clear" w:color="auto" w:fill="auto"/>
            <w:vAlign w:val="center"/>
            <w:hideMark/>
          </w:tcPr>
          <w:p w14:paraId="6BF3CD5E" w14:textId="77777777" w:rsidR="00E92155" w:rsidRPr="00E92155" w:rsidRDefault="00E92155" w:rsidP="00E92155">
            <w:pPr>
              <w:ind w:right="-234"/>
              <w:jc w:val="center"/>
            </w:pPr>
            <w:r w:rsidRPr="00E92155">
              <w:t>НВВ</w:t>
            </w:r>
          </w:p>
        </w:tc>
      </w:tr>
      <w:tr w:rsidR="00E92155" w:rsidRPr="00E92155" w14:paraId="2DF4FD41" w14:textId="77777777" w:rsidTr="003E7303">
        <w:trPr>
          <w:trHeight w:val="462"/>
        </w:trPr>
        <w:tc>
          <w:tcPr>
            <w:tcW w:w="304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97C4997" w14:textId="77777777" w:rsidR="00E92155" w:rsidRPr="00E92155" w:rsidRDefault="00E92155" w:rsidP="00E92155">
            <w:pPr>
              <w:ind w:right="-234"/>
              <w:rPr>
                <w:b/>
                <w:bCs/>
              </w:rPr>
            </w:pPr>
          </w:p>
        </w:tc>
        <w:tc>
          <w:tcPr>
            <w:tcW w:w="1645" w:type="dxa"/>
            <w:tcBorders>
              <w:top w:val="nil"/>
              <w:left w:val="nil"/>
              <w:bottom w:val="single" w:sz="4" w:space="0" w:color="auto"/>
              <w:right w:val="single" w:sz="4" w:space="0" w:color="auto"/>
            </w:tcBorders>
            <w:shd w:val="clear" w:color="auto" w:fill="auto"/>
            <w:vAlign w:val="center"/>
            <w:hideMark/>
          </w:tcPr>
          <w:p w14:paraId="201FE88C" w14:textId="77777777" w:rsidR="00E92155" w:rsidRPr="00E92155" w:rsidRDefault="00E92155" w:rsidP="00E92155">
            <w:pPr>
              <w:jc w:val="center"/>
            </w:pPr>
            <w:r w:rsidRPr="00E92155">
              <w:t>тыс. Гкал</w:t>
            </w:r>
          </w:p>
        </w:tc>
        <w:tc>
          <w:tcPr>
            <w:tcW w:w="1645" w:type="dxa"/>
            <w:tcBorders>
              <w:top w:val="nil"/>
              <w:left w:val="nil"/>
              <w:bottom w:val="single" w:sz="4" w:space="0" w:color="auto"/>
              <w:right w:val="single" w:sz="4" w:space="0" w:color="auto"/>
            </w:tcBorders>
            <w:shd w:val="clear" w:color="auto" w:fill="auto"/>
            <w:vAlign w:val="center"/>
            <w:hideMark/>
          </w:tcPr>
          <w:p w14:paraId="0329004E" w14:textId="77777777" w:rsidR="00E92155" w:rsidRPr="00E92155" w:rsidRDefault="00E92155" w:rsidP="00E92155">
            <w:pPr>
              <w:ind w:right="-234"/>
              <w:jc w:val="center"/>
            </w:pPr>
            <w:r w:rsidRPr="00E92155">
              <w:t>руб./Гкал</w:t>
            </w:r>
          </w:p>
        </w:tc>
        <w:tc>
          <w:tcPr>
            <w:tcW w:w="1508" w:type="dxa"/>
            <w:tcBorders>
              <w:top w:val="nil"/>
              <w:left w:val="nil"/>
              <w:bottom w:val="single" w:sz="4" w:space="0" w:color="auto"/>
              <w:right w:val="single" w:sz="4" w:space="0" w:color="auto"/>
            </w:tcBorders>
            <w:shd w:val="clear" w:color="auto" w:fill="auto"/>
            <w:vAlign w:val="center"/>
            <w:hideMark/>
          </w:tcPr>
          <w:p w14:paraId="56FD61B6" w14:textId="77777777" w:rsidR="00E92155" w:rsidRPr="00E92155" w:rsidRDefault="00E92155" w:rsidP="00E92155">
            <w:pPr>
              <w:ind w:right="-234"/>
              <w:jc w:val="center"/>
            </w:pPr>
            <w:r w:rsidRPr="00E92155">
              <w:t>%</w:t>
            </w:r>
          </w:p>
        </w:tc>
        <w:tc>
          <w:tcPr>
            <w:tcW w:w="2056" w:type="dxa"/>
            <w:tcBorders>
              <w:top w:val="nil"/>
              <w:left w:val="nil"/>
              <w:bottom w:val="single" w:sz="4" w:space="0" w:color="auto"/>
              <w:right w:val="single" w:sz="4" w:space="0" w:color="auto"/>
            </w:tcBorders>
            <w:shd w:val="clear" w:color="auto" w:fill="auto"/>
            <w:vAlign w:val="center"/>
            <w:hideMark/>
          </w:tcPr>
          <w:p w14:paraId="519A77DB" w14:textId="77777777" w:rsidR="00E92155" w:rsidRPr="00E92155" w:rsidRDefault="00E92155" w:rsidP="00E92155">
            <w:pPr>
              <w:ind w:right="-234"/>
              <w:jc w:val="center"/>
            </w:pPr>
            <w:r w:rsidRPr="00E92155">
              <w:t>тыс. руб.</w:t>
            </w:r>
          </w:p>
        </w:tc>
      </w:tr>
      <w:tr w:rsidR="00E92155" w:rsidRPr="00E92155" w14:paraId="30EDC135" w14:textId="77777777" w:rsidTr="003E7303">
        <w:trPr>
          <w:trHeight w:val="172"/>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2AA46149" w14:textId="77777777" w:rsidR="00E92155" w:rsidRPr="00E92155" w:rsidRDefault="00E92155" w:rsidP="00E92155">
            <w:pPr>
              <w:ind w:right="-234"/>
            </w:pPr>
            <w:r w:rsidRPr="00E92155">
              <w:t>январь - июнь</w:t>
            </w:r>
          </w:p>
        </w:tc>
        <w:tc>
          <w:tcPr>
            <w:tcW w:w="1645" w:type="dxa"/>
            <w:tcBorders>
              <w:top w:val="nil"/>
              <w:left w:val="single" w:sz="4" w:space="0" w:color="auto"/>
              <w:bottom w:val="single" w:sz="4" w:space="0" w:color="auto"/>
              <w:right w:val="single" w:sz="4" w:space="0" w:color="auto"/>
            </w:tcBorders>
            <w:shd w:val="clear" w:color="auto" w:fill="auto"/>
            <w:vAlign w:val="center"/>
            <w:hideMark/>
          </w:tcPr>
          <w:p w14:paraId="7F34E99C" w14:textId="77777777" w:rsidR="00E92155" w:rsidRPr="00E92155" w:rsidRDefault="00E92155" w:rsidP="00E92155">
            <w:pPr>
              <w:ind w:right="7" w:firstLine="28"/>
              <w:jc w:val="right"/>
            </w:pPr>
            <w:r w:rsidRPr="00E92155">
              <w:t>9,690</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14:paraId="2BF2F970" w14:textId="77777777" w:rsidR="00E92155" w:rsidRPr="00E92155" w:rsidRDefault="00E92155" w:rsidP="00E92155">
            <w:pPr>
              <w:ind w:left="-358" w:firstLine="28"/>
              <w:jc w:val="right"/>
            </w:pPr>
            <w:r w:rsidRPr="00E92155">
              <w:t>3 287,79</w:t>
            </w:r>
          </w:p>
        </w:tc>
        <w:tc>
          <w:tcPr>
            <w:tcW w:w="1508" w:type="dxa"/>
            <w:tcBorders>
              <w:top w:val="nil"/>
              <w:left w:val="nil"/>
              <w:bottom w:val="single" w:sz="4" w:space="0" w:color="auto"/>
              <w:right w:val="single" w:sz="4" w:space="0" w:color="auto"/>
            </w:tcBorders>
            <w:shd w:val="clear" w:color="auto" w:fill="auto"/>
            <w:vAlign w:val="center"/>
            <w:hideMark/>
          </w:tcPr>
          <w:p w14:paraId="23580998" w14:textId="77777777" w:rsidR="00E92155" w:rsidRPr="00E92155" w:rsidRDefault="00E92155" w:rsidP="00E92155">
            <w:pPr>
              <w:ind w:firstLine="28"/>
              <w:jc w:val="right"/>
            </w:pPr>
            <w:r w:rsidRPr="00E92155">
              <w:t>0,00%</w:t>
            </w:r>
          </w:p>
        </w:tc>
        <w:tc>
          <w:tcPr>
            <w:tcW w:w="2056" w:type="dxa"/>
            <w:tcBorders>
              <w:top w:val="nil"/>
              <w:left w:val="nil"/>
              <w:bottom w:val="single" w:sz="4" w:space="0" w:color="auto"/>
              <w:right w:val="single" w:sz="4" w:space="0" w:color="auto"/>
            </w:tcBorders>
            <w:shd w:val="clear" w:color="auto" w:fill="auto"/>
            <w:hideMark/>
          </w:tcPr>
          <w:p w14:paraId="0374BFC6" w14:textId="77777777" w:rsidR="00E92155" w:rsidRPr="00E92155" w:rsidRDefault="00E92155" w:rsidP="00E92155">
            <w:pPr>
              <w:ind w:right="60" w:firstLine="28"/>
              <w:jc w:val="right"/>
            </w:pPr>
            <w:r w:rsidRPr="00E92155">
              <w:t>31 859,14</w:t>
            </w:r>
          </w:p>
        </w:tc>
      </w:tr>
      <w:tr w:rsidR="00E92155" w:rsidRPr="00E92155" w14:paraId="4FBE61CD" w14:textId="77777777" w:rsidTr="003E7303">
        <w:trPr>
          <w:trHeight w:val="172"/>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2C19E386" w14:textId="77777777" w:rsidR="00E92155" w:rsidRPr="00E92155" w:rsidRDefault="00E92155" w:rsidP="00E92155">
            <w:pPr>
              <w:ind w:right="-234"/>
            </w:pPr>
            <w:r w:rsidRPr="00E92155">
              <w:t>июль - декабрь</w:t>
            </w:r>
          </w:p>
        </w:tc>
        <w:tc>
          <w:tcPr>
            <w:tcW w:w="1645" w:type="dxa"/>
            <w:tcBorders>
              <w:top w:val="nil"/>
              <w:left w:val="single" w:sz="4" w:space="0" w:color="auto"/>
              <w:bottom w:val="single" w:sz="4" w:space="0" w:color="auto"/>
              <w:right w:val="single" w:sz="4" w:space="0" w:color="auto"/>
            </w:tcBorders>
            <w:shd w:val="clear" w:color="auto" w:fill="auto"/>
            <w:vAlign w:val="center"/>
            <w:hideMark/>
          </w:tcPr>
          <w:p w14:paraId="783A5A47" w14:textId="77777777" w:rsidR="00E92155" w:rsidRPr="00E92155" w:rsidRDefault="00E92155" w:rsidP="00E92155">
            <w:pPr>
              <w:ind w:right="7" w:firstLine="28"/>
              <w:jc w:val="right"/>
            </w:pPr>
            <w:r w:rsidRPr="00E92155">
              <w:t>8,360</w:t>
            </w:r>
          </w:p>
        </w:tc>
        <w:tc>
          <w:tcPr>
            <w:tcW w:w="1645" w:type="dxa"/>
            <w:tcBorders>
              <w:top w:val="nil"/>
              <w:left w:val="nil"/>
              <w:bottom w:val="single" w:sz="4" w:space="0" w:color="auto"/>
              <w:right w:val="single" w:sz="4" w:space="0" w:color="auto"/>
            </w:tcBorders>
            <w:shd w:val="clear" w:color="auto" w:fill="auto"/>
            <w:vAlign w:val="center"/>
            <w:hideMark/>
          </w:tcPr>
          <w:p w14:paraId="71A64462" w14:textId="77777777" w:rsidR="00E92155" w:rsidRPr="00E92155" w:rsidRDefault="00E92155" w:rsidP="00E92155">
            <w:pPr>
              <w:ind w:firstLine="28"/>
              <w:jc w:val="right"/>
            </w:pPr>
            <w:r w:rsidRPr="00E92155">
              <w:t>3 603,45</w:t>
            </w:r>
          </w:p>
        </w:tc>
        <w:tc>
          <w:tcPr>
            <w:tcW w:w="1508" w:type="dxa"/>
            <w:tcBorders>
              <w:top w:val="nil"/>
              <w:left w:val="nil"/>
              <w:bottom w:val="single" w:sz="4" w:space="0" w:color="auto"/>
              <w:right w:val="single" w:sz="4" w:space="0" w:color="auto"/>
            </w:tcBorders>
            <w:shd w:val="clear" w:color="auto" w:fill="auto"/>
            <w:vAlign w:val="center"/>
            <w:hideMark/>
          </w:tcPr>
          <w:p w14:paraId="129A67B4" w14:textId="77777777" w:rsidR="00E92155" w:rsidRPr="00E92155" w:rsidRDefault="00E92155" w:rsidP="00E92155">
            <w:pPr>
              <w:ind w:firstLine="28"/>
              <w:jc w:val="right"/>
            </w:pPr>
            <w:r w:rsidRPr="00E92155">
              <w:t>9,60%</w:t>
            </w:r>
          </w:p>
        </w:tc>
        <w:tc>
          <w:tcPr>
            <w:tcW w:w="2056" w:type="dxa"/>
            <w:tcBorders>
              <w:top w:val="nil"/>
              <w:left w:val="nil"/>
              <w:bottom w:val="single" w:sz="4" w:space="0" w:color="auto"/>
              <w:right w:val="single" w:sz="4" w:space="0" w:color="auto"/>
            </w:tcBorders>
            <w:shd w:val="clear" w:color="auto" w:fill="auto"/>
            <w:hideMark/>
          </w:tcPr>
          <w:p w14:paraId="488920DC" w14:textId="77777777" w:rsidR="00E92155" w:rsidRPr="00E92155" w:rsidRDefault="00E92155" w:rsidP="00E92155">
            <w:pPr>
              <w:ind w:right="60" w:firstLine="28"/>
              <w:jc w:val="right"/>
            </w:pPr>
            <w:r w:rsidRPr="00E92155">
              <w:t>30 124,86</w:t>
            </w:r>
          </w:p>
        </w:tc>
      </w:tr>
      <w:tr w:rsidR="00E92155" w:rsidRPr="00E92155" w14:paraId="362C1D48" w14:textId="77777777" w:rsidTr="003E7303">
        <w:trPr>
          <w:trHeight w:val="71"/>
        </w:trPr>
        <w:tc>
          <w:tcPr>
            <w:tcW w:w="3040" w:type="dxa"/>
            <w:tcBorders>
              <w:top w:val="nil"/>
              <w:left w:val="nil"/>
              <w:bottom w:val="single" w:sz="4" w:space="0" w:color="auto"/>
              <w:right w:val="nil"/>
            </w:tcBorders>
            <w:shd w:val="clear" w:color="auto" w:fill="auto"/>
            <w:vAlign w:val="center"/>
            <w:hideMark/>
          </w:tcPr>
          <w:p w14:paraId="55BAD30F" w14:textId="77777777" w:rsidR="00E92155" w:rsidRPr="00E92155" w:rsidRDefault="00E92155" w:rsidP="00E92155">
            <w:pPr>
              <w:ind w:right="-234"/>
            </w:pPr>
            <w:r w:rsidRPr="00E92155">
              <w:t> </w:t>
            </w:r>
          </w:p>
        </w:tc>
        <w:tc>
          <w:tcPr>
            <w:tcW w:w="1645" w:type="dxa"/>
            <w:tcBorders>
              <w:top w:val="nil"/>
              <w:left w:val="nil"/>
              <w:bottom w:val="single" w:sz="4" w:space="0" w:color="auto"/>
              <w:right w:val="nil"/>
            </w:tcBorders>
            <w:shd w:val="clear" w:color="auto" w:fill="auto"/>
            <w:vAlign w:val="center"/>
            <w:hideMark/>
          </w:tcPr>
          <w:p w14:paraId="7B3FBB44" w14:textId="77777777" w:rsidR="00E92155" w:rsidRPr="00E92155" w:rsidRDefault="00E92155" w:rsidP="00E92155">
            <w:pPr>
              <w:ind w:right="7" w:firstLine="28"/>
            </w:pPr>
            <w:r w:rsidRPr="00E92155">
              <w:t> </w:t>
            </w:r>
          </w:p>
        </w:tc>
        <w:tc>
          <w:tcPr>
            <w:tcW w:w="1645" w:type="dxa"/>
            <w:tcBorders>
              <w:top w:val="nil"/>
              <w:left w:val="nil"/>
              <w:bottom w:val="single" w:sz="4" w:space="0" w:color="auto"/>
              <w:right w:val="nil"/>
            </w:tcBorders>
            <w:shd w:val="clear" w:color="auto" w:fill="auto"/>
            <w:vAlign w:val="center"/>
            <w:hideMark/>
          </w:tcPr>
          <w:p w14:paraId="57001138" w14:textId="77777777" w:rsidR="00E92155" w:rsidRPr="00E92155" w:rsidRDefault="00E92155" w:rsidP="00E92155">
            <w:pPr>
              <w:ind w:right="-234" w:firstLine="28"/>
            </w:pPr>
            <w:r w:rsidRPr="00E92155">
              <w:t> </w:t>
            </w:r>
          </w:p>
        </w:tc>
        <w:tc>
          <w:tcPr>
            <w:tcW w:w="1508" w:type="dxa"/>
            <w:tcBorders>
              <w:top w:val="nil"/>
              <w:left w:val="nil"/>
              <w:bottom w:val="single" w:sz="4" w:space="0" w:color="auto"/>
              <w:right w:val="nil"/>
            </w:tcBorders>
            <w:shd w:val="clear" w:color="auto" w:fill="auto"/>
            <w:vAlign w:val="center"/>
            <w:hideMark/>
          </w:tcPr>
          <w:p w14:paraId="38A17260" w14:textId="77777777" w:rsidR="00E92155" w:rsidRPr="00E92155" w:rsidRDefault="00E92155" w:rsidP="00E92155">
            <w:pPr>
              <w:ind w:right="-234" w:firstLine="28"/>
            </w:pPr>
            <w:r w:rsidRPr="00E92155">
              <w:t> </w:t>
            </w:r>
          </w:p>
        </w:tc>
        <w:tc>
          <w:tcPr>
            <w:tcW w:w="2056" w:type="dxa"/>
            <w:tcBorders>
              <w:top w:val="nil"/>
              <w:left w:val="nil"/>
              <w:bottom w:val="single" w:sz="4" w:space="0" w:color="auto"/>
              <w:right w:val="nil"/>
            </w:tcBorders>
            <w:shd w:val="clear" w:color="auto" w:fill="auto"/>
            <w:hideMark/>
          </w:tcPr>
          <w:p w14:paraId="24ADAF55" w14:textId="77777777" w:rsidR="00E92155" w:rsidRPr="00E92155" w:rsidRDefault="00E92155" w:rsidP="00E92155">
            <w:pPr>
              <w:ind w:right="60" w:firstLine="28"/>
            </w:pPr>
          </w:p>
        </w:tc>
      </w:tr>
      <w:tr w:rsidR="00E92155" w:rsidRPr="00E92155" w14:paraId="552C0193" w14:textId="77777777" w:rsidTr="003E7303">
        <w:trPr>
          <w:trHeight w:val="172"/>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56C1EFC" w14:textId="77777777" w:rsidR="00E92155" w:rsidRPr="00E92155" w:rsidRDefault="00E92155" w:rsidP="00E92155">
            <w:pPr>
              <w:ind w:right="-234"/>
              <w:rPr>
                <w:b/>
                <w:bCs/>
              </w:rPr>
            </w:pPr>
            <w:r w:rsidRPr="00E92155">
              <w:rPr>
                <w:b/>
                <w:bCs/>
              </w:rPr>
              <w:t>год</w:t>
            </w:r>
          </w:p>
        </w:tc>
        <w:tc>
          <w:tcPr>
            <w:tcW w:w="1645" w:type="dxa"/>
            <w:tcBorders>
              <w:top w:val="nil"/>
              <w:left w:val="single" w:sz="4" w:space="0" w:color="auto"/>
              <w:bottom w:val="single" w:sz="4" w:space="0" w:color="auto"/>
              <w:right w:val="single" w:sz="4" w:space="0" w:color="auto"/>
            </w:tcBorders>
            <w:shd w:val="clear" w:color="auto" w:fill="auto"/>
            <w:vAlign w:val="center"/>
            <w:hideMark/>
          </w:tcPr>
          <w:p w14:paraId="2FED7C7E" w14:textId="77777777" w:rsidR="00E92155" w:rsidRPr="00E92155" w:rsidRDefault="00E92155" w:rsidP="00E92155">
            <w:pPr>
              <w:ind w:right="7" w:firstLine="28"/>
              <w:jc w:val="right"/>
            </w:pPr>
            <w:r w:rsidRPr="00E92155">
              <w:t>18,050</w:t>
            </w:r>
          </w:p>
        </w:tc>
        <w:tc>
          <w:tcPr>
            <w:tcW w:w="1645" w:type="dxa"/>
            <w:tcBorders>
              <w:top w:val="nil"/>
              <w:left w:val="nil"/>
              <w:bottom w:val="single" w:sz="4" w:space="0" w:color="auto"/>
              <w:right w:val="single" w:sz="4" w:space="0" w:color="auto"/>
            </w:tcBorders>
            <w:shd w:val="clear" w:color="auto" w:fill="auto"/>
            <w:vAlign w:val="center"/>
          </w:tcPr>
          <w:p w14:paraId="44CDCA89" w14:textId="77777777" w:rsidR="00E92155" w:rsidRPr="00E92155" w:rsidRDefault="00E92155" w:rsidP="00E92155">
            <w:pPr>
              <w:ind w:right="-234" w:firstLine="28"/>
              <w:jc w:val="right"/>
              <w:rPr>
                <w:b/>
                <w:bCs/>
              </w:rPr>
            </w:pPr>
          </w:p>
        </w:tc>
        <w:tc>
          <w:tcPr>
            <w:tcW w:w="1508" w:type="dxa"/>
            <w:tcBorders>
              <w:top w:val="nil"/>
              <w:left w:val="nil"/>
              <w:bottom w:val="single" w:sz="4" w:space="0" w:color="auto"/>
              <w:right w:val="single" w:sz="4" w:space="0" w:color="auto"/>
            </w:tcBorders>
            <w:shd w:val="clear" w:color="auto" w:fill="auto"/>
            <w:vAlign w:val="center"/>
          </w:tcPr>
          <w:p w14:paraId="25DFBEAA" w14:textId="77777777" w:rsidR="00E92155" w:rsidRPr="00E92155" w:rsidRDefault="00E92155" w:rsidP="00E92155">
            <w:pPr>
              <w:ind w:right="-234" w:firstLine="28"/>
              <w:jc w:val="right"/>
              <w:rPr>
                <w:b/>
                <w:bCs/>
              </w:rPr>
            </w:pPr>
          </w:p>
        </w:tc>
        <w:tc>
          <w:tcPr>
            <w:tcW w:w="2056" w:type="dxa"/>
            <w:tcBorders>
              <w:top w:val="nil"/>
              <w:left w:val="nil"/>
              <w:bottom w:val="single" w:sz="4" w:space="0" w:color="auto"/>
              <w:right w:val="single" w:sz="4" w:space="0" w:color="auto"/>
            </w:tcBorders>
            <w:shd w:val="clear" w:color="auto" w:fill="auto"/>
            <w:hideMark/>
          </w:tcPr>
          <w:p w14:paraId="13A251E2" w14:textId="77777777" w:rsidR="00E92155" w:rsidRPr="00E92155" w:rsidRDefault="00E92155" w:rsidP="00E92155">
            <w:pPr>
              <w:ind w:right="61" w:firstLine="28"/>
              <w:jc w:val="right"/>
              <w:rPr>
                <w:b/>
                <w:bCs/>
              </w:rPr>
            </w:pPr>
            <w:r w:rsidRPr="00E92155">
              <w:rPr>
                <w:b/>
                <w:bCs/>
              </w:rPr>
              <w:t>61 984,00</w:t>
            </w:r>
          </w:p>
        </w:tc>
      </w:tr>
    </w:tbl>
    <w:p w14:paraId="14454044" w14:textId="77777777" w:rsidR="00E92155" w:rsidRPr="00E92155" w:rsidRDefault="00E92155" w:rsidP="00E92155">
      <w:pPr>
        <w:ind w:right="-234" w:firstLine="851"/>
        <w:jc w:val="both"/>
        <w:rPr>
          <w:sz w:val="28"/>
          <w:szCs w:val="28"/>
        </w:rPr>
      </w:pPr>
    </w:p>
    <w:p w14:paraId="3FBF3EB4" w14:textId="77777777" w:rsidR="00E92155" w:rsidRPr="00E92155" w:rsidRDefault="00E92155" w:rsidP="00E92155">
      <w:pPr>
        <w:spacing w:after="160" w:line="259" w:lineRule="auto"/>
        <w:rPr>
          <w:b/>
          <w:sz w:val="28"/>
          <w:szCs w:val="28"/>
        </w:rPr>
      </w:pPr>
      <w:bookmarkStart w:id="79" w:name="_Toc21692685"/>
      <w:bookmarkStart w:id="80" w:name="_Toc24038068"/>
      <w:bookmarkStart w:id="81" w:name="_Toc25849373"/>
    </w:p>
    <w:p w14:paraId="26D55C9A" w14:textId="77777777" w:rsidR="00E92155" w:rsidRPr="00E92155" w:rsidRDefault="00E92155" w:rsidP="00E92155">
      <w:pPr>
        <w:ind w:firstLine="851"/>
        <w:jc w:val="center"/>
        <w:rPr>
          <w:b/>
          <w:sz w:val="28"/>
          <w:szCs w:val="28"/>
        </w:rPr>
      </w:pPr>
      <w:r w:rsidRPr="00E92155">
        <w:rPr>
          <w:b/>
          <w:sz w:val="28"/>
          <w:szCs w:val="28"/>
        </w:rPr>
        <w:t xml:space="preserve">Сравнительный анализ динамики расходов в сравнении </w:t>
      </w:r>
      <w:r w:rsidRPr="00E92155">
        <w:rPr>
          <w:b/>
          <w:sz w:val="28"/>
          <w:szCs w:val="28"/>
        </w:rPr>
        <w:br/>
        <w:t>с предыдущими периодами регулирования</w:t>
      </w:r>
      <w:r w:rsidRPr="00E92155">
        <w:rPr>
          <w:b/>
          <w:sz w:val="28"/>
          <w:szCs w:val="28"/>
        </w:rPr>
        <w:br/>
        <w:t xml:space="preserve"> ООО «</w:t>
      </w:r>
      <w:proofErr w:type="spellStart"/>
      <w:r w:rsidRPr="00E92155">
        <w:rPr>
          <w:b/>
          <w:sz w:val="28"/>
          <w:szCs w:val="28"/>
        </w:rPr>
        <w:t>СибСтройСервис</w:t>
      </w:r>
      <w:proofErr w:type="spellEnd"/>
      <w:r w:rsidRPr="00E92155">
        <w:rPr>
          <w:b/>
          <w:sz w:val="28"/>
          <w:szCs w:val="28"/>
        </w:rPr>
        <w:t>»</w:t>
      </w:r>
      <w:bookmarkStart w:id="82" w:name="_Toc532896294"/>
      <w:bookmarkEnd w:id="79"/>
      <w:bookmarkEnd w:id="80"/>
      <w:bookmarkEnd w:id="81"/>
    </w:p>
    <w:p w14:paraId="624E5849" w14:textId="77777777" w:rsidR="00E92155" w:rsidRPr="00E92155" w:rsidRDefault="00E92155" w:rsidP="00E92155">
      <w:pPr>
        <w:ind w:right="-234" w:firstLine="851"/>
        <w:jc w:val="center"/>
        <w:rPr>
          <w:b/>
          <w:sz w:val="28"/>
          <w:szCs w:val="28"/>
        </w:rPr>
      </w:pPr>
    </w:p>
    <w:p w14:paraId="729DC846" w14:textId="77777777" w:rsidR="00E92155" w:rsidRPr="00E92155" w:rsidRDefault="00E92155" w:rsidP="00E92155">
      <w:pPr>
        <w:ind w:firstLine="851"/>
        <w:jc w:val="both"/>
        <w:rPr>
          <w:bCs/>
          <w:sz w:val="28"/>
          <w:szCs w:val="28"/>
        </w:rPr>
      </w:pPr>
      <w:r w:rsidRPr="00E92155">
        <w:rPr>
          <w:bCs/>
          <w:sz w:val="28"/>
          <w:szCs w:val="28"/>
        </w:rPr>
        <w:t xml:space="preserve">Сравнительный анализ динамики расходов, в сравнении с предыдущими периодами регулирования, указаны в таблицах 20 – 23. </w:t>
      </w:r>
    </w:p>
    <w:p w14:paraId="2A192AE1" w14:textId="77777777" w:rsidR="00E92155" w:rsidRPr="00E92155" w:rsidRDefault="00E92155" w:rsidP="00E92155">
      <w:pPr>
        <w:jc w:val="right"/>
        <w:rPr>
          <w:bCs/>
          <w:sz w:val="28"/>
          <w:szCs w:val="28"/>
        </w:rPr>
      </w:pPr>
      <w:r w:rsidRPr="00E92155">
        <w:rPr>
          <w:bCs/>
          <w:sz w:val="28"/>
          <w:szCs w:val="28"/>
        </w:rPr>
        <w:t>Таблица 20</w:t>
      </w:r>
    </w:p>
    <w:p w14:paraId="228EC08C" w14:textId="77777777" w:rsidR="00E92155" w:rsidRPr="00E92155" w:rsidRDefault="00E92155" w:rsidP="00E92155">
      <w:pPr>
        <w:jc w:val="center"/>
        <w:rPr>
          <w:bCs/>
          <w:sz w:val="28"/>
          <w:szCs w:val="28"/>
        </w:rPr>
      </w:pPr>
      <w:r w:rsidRPr="00E92155">
        <w:rPr>
          <w:bCs/>
          <w:sz w:val="28"/>
          <w:szCs w:val="28"/>
        </w:rPr>
        <w:t>Реестр операционных (подконтрольных) расходов</w:t>
      </w:r>
    </w:p>
    <w:p w14:paraId="597D8749" w14:textId="77777777" w:rsidR="00E92155" w:rsidRPr="00E92155" w:rsidRDefault="00E92155" w:rsidP="00E92155">
      <w:pPr>
        <w:jc w:val="right"/>
        <w:rPr>
          <w:bCs/>
          <w:sz w:val="28"/>
          <w:szCs w:val="28"/>
        </w:rPr>
      </w:pPr>
      <w:r w:rsidRPr="00E92155">
        <w:rPr>
          <w:bCs/>
          <w:sz w:val="28"/>
          <w:szCs w:val="28"/>
        </w:rPr>
        <w:t>тыс. руб.</w:t>
      </w:r>
    </w:p>
    <w:tbl>
      <w:tblPr>
        <w:tblStyle w:val="761"/>
        <w:tblW w:w="9980" w:type="dxa"/>
        <w:tblLook w:val="04A0" w:firstRow="1" w:lastRow="0" w:firstColumn="1" w:lastColumn="0" w:noHBand="0" w:noVBand="1"/>
      </w:tblPr>
      <w:tblGrid>
        <w:gridCol w:w="796"/>
        <w:gridCol w:w="4897"/>
        <w:gridCol w:w="1432"/>
        <w:gridCol w:w="1494"/>
        <w:gridCol w:w="1361"/>
      </w:tblGrid>
      <w:tr w:rsidR="00E92155" w:rsidRPr="00E92155" w14:paraId="4764A214" w14:textId="77777777" w:rsidTr="003E7303">
        <w:trPr>
          <w:trHeight w:val="695"/>
          <w:tblHeader/>
        </w:trPr>
        <w:tc>
          <w:tcPr>
            <w:tcW w:w="796" w:type="dxa"/>
            <w:vAlign w:val="center"/>
          </w:tcPr>
          <w:p w14:paraId="3FBBDFD9" w14:textId="77777777" w:rsidR="00E92155" w:rsidRPr="00E92155" w:rsidRDefault="00E92155" w:rsidP="00E92155">
            <w:pPr>
              <w:ind w:left="-120" w:right="-131"/>
              <w:jc w:val="center"/>
              <w:rPr>
                <w:bCs/>
                <w:sz w:val="28"/>
                <w:szCs w:val="28"/>
              </w:rPr>
            </w:pPr>
            <w:r w:rsidRPr="00E92155">
              <w:t>№ п/п</w:t>
            </w:r>
          </w:p>
        </w:tc>
        <w:tc>
          <w:tcPr>
            <w:tcW w:w="4897" w:type="dxa"/>
            <w:vAlign w:val="center"/>
          </w:tcPr>
          <w:p w14:paraId="258769FD" w14:textId="77777777" w:rsidR="00E92155" w:rsidRPr="00E92155" w:rsidRDefault="00E92155" w:rsidP="00E92155">
            <w:pPr>
              <w:ind w:left="-120" w:right="-131"/>
              <w:jc w:val="center"/>
              <w:rPr>
                <w:bCs/>
                <w:sz w:val="28"/>
                <w:szCs w:val="28"/>
              </w:rPr>
            </w:pPr>
            <w:proofErr w:type="spellStart"/>
            <w:r w:rsidRPr="00E92155">
              <w:t>Наименование</w:t>
            </w:r>
            <w:proofErr w:type="spellEnd"/>
            <w:r w:rsidRPr="00E92155">
              <w:t xml:space="preserve"> </w:t>
            </w:r>
            <w:proofErr w:type="spellStart"/>
            <w:r w:rsidRPr="00E92155">
              <w:t>расхода</w:t>
            </w:r>
            <w:proofErr w:type="spellEnd"/>
          </w:p>
        </w:tc>
        <w:tc>
          <w:tcPr>
            <w:tcW w:w="1432" w:type="dxa"/>
            <w:vAlign w:val="center"/>
          </w:tcPr>
          <w:p w14:paraId="56F9E6CD" w14:textId="77777777" w:rsidR="00E92155" w:rsidRPr="00E92155" w:rsidRDefault="00E92155" w:rsidP="00E92155">
            <w:pPr>
              <w:ind w:left="-120" w:right="-131"/>
              <w:jc w:val="center"/>
              <w:rPr>
                <w:bCs/>
                <w:sz w:val="28"/>
                <w:szCs w:val="28"/>
              </w:rPr>
            </w:pPr>
            <w:proofErr w:type="spellStart"/>
            <w:r w:rsidRPr="00E92155">
              <w:t>Утверждено</w:t>
            </w:r>
            <w:proofErr w:type="spellEnd"/>
            <w:r w:rsidRPr="00E92155">
              <w:t xml:space="preserve"> </w:t>
            </w:r>
            <w:proofErr w:type="spellStart"/>
            <w:r w:rsidRPr="00E92155">
              <w:t>на</w:t>
            </w:r>
            <w:proofErr w:type="spellEnd"/>
            <w:r w:rsidRPr="00E92155">
              <w:t xml:space="preserve"> 2023 </w:t>
            </w:r>
            <w:proofErr w:type="spellStart"/>
            <w:r w:rsidRPr="00E92155">
              <w:t>год</w:t>
            </w:r>
            <w:proofErr w:type="spellEnd"/>
          </w:p>
        </w:tc>
        <w:tc>
          <w:tcPr>
            <w:tcW w:w="1494" w:type="dxa"/>
            <w:vAlign w:val="center"/>
          </w:tcPr>
          <w:p w14:paraId="4C1822C9" w14:textId="77777777" w:rsidR="00E92155" w:rsidRPr="00E92155" w:rsidRDefault="00E92155" w:rsidP="00E92155">
            <w:pPr>
              <w:ind w:left="-120" w:right="-131"/>
              <w:jc w:val="center"/>
              <w:rPr>
                <w:bCs/>
                <w:sz w:val="28"/>
                <w:szCs w:val="28"/>
              </w:rPr>
            </w:pPr>
            <w:proofErr w:type="spellStart"/>
            <w:r w:rsidRPr="00E92155">
              <w:t>Предложение</w:t>
            </w:r>
            <w:proofErr w:type="spellEnd"/>
            <w:r w:rsidRPr="00E92155">
              <w:t xml:space="preserve"> </w:t>
            </w:r>
            <w:proofErr w:type="spellStart"/>
            <w:r w:rsidRPr="00E92155">
              <w:t>экспертов</w:t>
            </w:r>
            <w:proofErr w:type="spellEnd"/>
            <w:r w:rsidRPr="00E92155">
              <w:t xml:space="preserve"> </w:t>
            </w:r>
            <w:proofErr w:type="spellStart"/>
            <w:r w:rsidRPr="00E92155">
              <w:t>на</w:t>
            </w:r>
            <w:proofErr w:type="spellEnd"/>
            <w:r w:rsidRPr="00E92155">
              <w:t xml:space="preserve"> 2024 </w:t>
            </w:r>
            <w:proofErr w:type="spellStart"/>
            <w:r w:rsidRPr="00E92155">
              <w:t>год</w:t>
            </w:r>
            <w:proofErr w:type="spellEnd"/>
          </w:p>
        </w:tc>
        <w:tc>
          <w:tcPr>
            <w:tcW w:w="1361" w:type="dxa"/>
            <w:vAlign w:val="center"/>
          </w:tcPr>
          <w:p w14:paraId="54FB4A77" w14:textId="77777777" w:rsidR="00E92155" w:rsidRPr="00E92155" w:rsidRDefault="00E92155" w:rsidP="00E92155">
            <w:pPr>
              <w:ind w:left="-120" w:right="-131"/>
              <w:jc w:val="center"/>
              <w:rPr>
                <w:bCs/>
                <w:sz w:val="28"/>
                <w:szCs w:val="28"/>
              </w:rPr>
            </w:pPr>
            <w:proofErr w:type="spellStart"/>
            <w:r w:rsidRPr="00E92155">
              <w:t>Динамика</w:t>
            </w:r>
            <w:proofErr w:type="spellEnd"/>
            <w:r w:rsidRPr="00E92155">
              <w:t xml:space="preserve"> </w:t>
            </w:r>
            <w:proofErr w:type="spellStart"/>
            <w:r w:rsidRPr="00E92155">
              <w:t>расходов</w:t>
            </w:r>
            <w:proofErr w:type="spellEnd"/>
          </w:p>
        </w:tc>
      </w:tr>
      <w:tr w:rsidR="00E92155" w:rsidRPr="00E92155" w14:paraId="37B6AE5D" w14:textId="77777777" w:rsidTr="003E7303">
        <w:trPr>
          <w:trHeight w:val="227"/>
        </w:trPr>
        <w:tc>
          <w:tcPr>
            <w:tcW w:w="796" w:type="dxa"/>
            <w:vAlign w:val="center"/>
          </w:tcPr>
          <w:p w14:paraId="7AAAB3DA" w14:textId="77777777" w:rsidR="00E92155" w:rsidRPr="00E92155" w:rsidRDefault="00E92155" w:rsidP="00E92155">
            <w:pPr>
              <w:ind w:right="-234"/>
              <w:jc w:val="center"/>
              <w:rPr>
                <w:bCs/>
                <w:sz w:val="28"/>
                <w:szCs w:val="28"/>
              </w:rPr>
            </w:pPr>
            <w:r w:rsidRPr="00E92155">
              <w:t>1</w:t>
            </w:r>
          </w:p>
        </w:tc>
        <w:tc>
          <w:tcPr>
            <w:tcW w:w="4897" w:type="dxa"/>
            <w:vAlign w:val="center"/>
          </w:tcPr>
          <w:p w14:paraId="01C2A331" w14:textId="77777777" w:rsidR="00E92155" w:rsidRPr="00E92155" w:rsidRDefault="00E92155" w:rsidP="00E92155">
            <w:pPr>
              <w:ind w:right="-234"/>
              <w:rPr>
                <w:bCs/>
                <w:sz w:val="28"/>
                <w:szCs w:val="28"/>
                <w:lang w:val="ru-RU"/>
              </w:rPr>
            </w:pPr>
            <w:r w:rsidRPr="00E92155">
              <w:rPr>
                <w:lang w:val="ru-RU"/>
              </w:rPr>
              <w:t>Расходы на приобретение сырья и материалов</w:t>
            </w:r>
          </w:p>
        </w:tc>
        <w:tc>
          <w:tcPr>
            <w:tcW w:w="1432" w:type="dxa"/>
            <w:vAlign w:val="center"/>
          </w:tcPr>
          <w:p w14:paraId="22FB3EFB" w14:textId="77777777" w:rsidR="00E92155" w:rsidRPr="00E92155" w:rsidRDefault="00E92155" w:rsidP="00E92155">
            <w:pPr>
              <w:ind w:right="-36"/>
              <w:jc w:val="center"/>
              <w:rPr>
                <w:bCs/>
                <w:sz w:val="28"/>
                <w:szCs w:val="28"/>
              </w:rPr>
            </w:pPr>
            <w:r w:rsidRPr="00E92155">
              <w:t>1 629</w:t>
            </w:r>
          </w:p>
        </w:tc>
        <w:tc>
          <w:tcPr>
            <w:tcW w:w="1494" w:type="dxa"/>
            <w:vAlign w:val="center"/>
          </w:tcPr>
          <w:p w14:paraId="1BABF529" w14:textId="77777777" w:rsidR="00E92155" w:rsidRPr="00E92155" w:rsidRDefault="00E92155" w:rsidP="00E92155">
            <w:pPr>
              <w:ind w:right="-36"/>
              <w:jc w:val="center"/>
            </w:pPr>
            <w:r w:rsidRPr="00E92155">
              <w:t>1 749</w:t>
            </w:r>
          </w:p>
        </w:tc>
        <w:tc>
          <w:tcPr>
            <w:tcW w:w="1361" w:type="dxa"/>
            <w:vAlign w:val="center"/>
          </w:tcPr>
          <w:p w14:paraId="2EE8E56F" w14:textId="77777777" w:rsidR="00E92155" w:rsidRPr="00E92155" w:rsidRDefault="00E92155" w:rsidP="00E92155">
            <w:pPr>
              <w:ind w:right="-36"/>
              <w:jc w:val="center"/>
            </w:pPr>
            <w:r w:rsidRPr="00E92155">
              <w:t>120</w:t>
            </w:r>
          </w:p>
        </w:tc>
      </w:tr>
      <w:tr w:rsidR="00E92155" w:rsidRPr="00E92155" w14:paraId="2CC66406" w14:textId="77777777" w:rsidTr="003E7303">
        <w:trPr>
          <w:trHeight w:val="227"/>
        </w:trPr>
        <w:tc>
          <w:tcPr>
            <w:tcW w:w="796" w:type="dxa"/>
            <w:vAlign w:val="center"/>
          </w:tcPr>
          <w:p w14:paraId="764BF3DC" w14:textId="77777777" w:rsidR="00E92155" w:rsidRPr="00E92155" w:rsidRDefault="00E92155" w:rsidP="00E92155">
            <w:pPr>
              <w:ind w:right="-234"/>
              <w:jc w:val="center"/>
              <w:rPr>
                <w:bCs/>
                <w:sz w:val="28"/>
                <w:szCs w:val="28"/>
              </w:rPr>
            </w:pPr>
            <w:r w:rsidRPr="00E92155">
              <w:t>2</w:t>
            </w:r>
          </w:p>
        </w:tc>
        <w:tc>
          <w:tcPr>
            <w:tcW w:w="4897" w:type="dxa"/>
            <w:vAlign w:val="center"/>
          </w:tcPr>
          <w:p w14:paraId="5AD7231A" w14:textId="77777777" w:rsidR="00E92155" w:rsidRPr="00E92155" w:rsidRDefault="00E92155" w:rsidP="00E92155">
            <w:pPr>
              <w:ind w:right="-234"/>
              <w:rPr>
                <w:bCs/>
                <w:sz w:val="28"/>
                <w:szCs w:val="28"/>
                <w:lang w:val="ru-RU"/>
              </w:rPr>
            </w:pPr>
            <w:r w:rsidRPr="00E92155">
              <w:rPr>
                <w:lang w:val="ru-RU"/>
              </w:rPr>
              <w:t>Расходы на ремонт основных средств</w:t>
            </w:r>
          </w:p>
        </w:tc>
        <w:tc>
          <w:tcPr>
            <w:tcW w:w="1432" w:type="dxa"/>
            <w:vAlign w:val="center"/>
          </w:tcPr>
          <w:p w14:paraId="0A6A70BE" w14:textId="77777777" w:rsidR="00E92155" w:rsidRPr="00E92155" w:rsidRDefault="00E92155" w:rsidP="00E92155">
            <w:pPr>
              <w:ind w:right="-36"/>
              <w:jc w:val="center"/>
              <w:rPr>
                <w:bCs/>
                <w:sz w:val="28"/>
                <w:szCs w:val="28"/>
              </w:rPr>
            </w:pPr>
            <w:r w:rsidRPr="00E92155">
              <w:t>4 226</w:t>
            </w:r>
          </w:p>
        </w:tc>
        <w:tc>
          <w:tcPr>
            <w:tcW w:w="1494" w:type="dxa"/>
            <w:vAlign w:val="center"/>
          </w:tcPr>
          <w:p w14:paraId="3073E9C3" w14:textId="77777777" w:rsidR="00E92155" w:rsidRPr="00E92155" w:rsidRDefault="00E92155" w:rsidP="00E92155">
            <w:pPr>
              <w:ind w:right="-36"/>
              <w:jc w:val="center"/>
            </w:pPr>
            <w:r w:rsidRPr="00E92155">
              <w:t>4 538</w:t>
            </w:r>
          </w:p>
        </w:tc>
        <w:tc>
          <w:tcPr>
            <w:tcW w:w="1361" w:type="dxa"/>
            <w:vAlign w:val="center"/>
          </w:tcPr>
          <w:p w14:paraId="69DBB547" w14:textId="77777777" w:rsidR="00E92155" w:rsidRPr="00E92155" w:rsidRDefault="00E92155" w:rsidP="00E92155">
            <w:pPr>
              <w:ind w:right="-36"/>
              <w:jc w:val="center"/>
            </w:pPr>
            <w:r w:rsidRPr="00E92155">
              <w:t>312</w:t>
            </w:r>
          </w:p>
        </w:tc>
      </w:tr>
      <w:tr w:rsidR="00E92155" w:rsidRPr="00E92155" w14:paraId="29AF5324" w14:textId="77777777" w:rsidTr="003E7303">
        <w:trPr>
          <w:trHeight w:val="227"/>
        </w:trPr>
        <w:tc>
          <w:tcPr>
            <w:tcW w:w="796" w:type="dxa"/>
            <w:vAlign w:val="center"/>
          </w:tcPr>
          <w:p w14:paraId="51F7FDFD" w14:textId="77777777" w:rsidR="00E92155" w:rsidRPr="00E92155" w:rsidRDefault="00E92155" w:rsidP="00E92155">
            <w:pPr>
              <w:ind w:right="-234"/>
              <w:jc w:val="center"/>
              <w:rPr>
                <w:bCs/>
                <w:sz w:val="28"/>
                <w:szCs w:val="28"/>
              </w:rPr>
            </w:pPr>
            <w:r w:rsidRPr="00E92155">
              <w:t>3</w:t>
            </w:r>
          </w:p>
        </w:tc>
        <w:tc>
          <w:tcPr>
            <w:tcW w:w="4897" w:type="dxa"/>
            <w:vAlign w:val="center"/>
          </w:tcPr>
          <w:p w14:paraId="31D7BB83" w14:textId="77777777" w:rsidR="00E92155" w:rsidRPr="00E92155" w:rsidRDefault="00E92155" w:rsidP="00E92155">
            <w:pPr>
              <w:ind w:right="-234"/>
              <w:rPr>
                <w:bCs/>
                <w:sz w:val="28"/>
                <w:szCs w:val="28"/>
              </w:rPr>
            </w:pPr>
            <w:proofErr w:type="spellStart"/>
            <w:r w:rsidRPr="00E92155">
              <w:t>Расходы</w:t>
            </w:r>
            <w:proofErr w:type="spellEnd"/>
            <w:r w:rsidRPr="00E92155">
              <w:t xml:space="preserve"> </w:t>
            </w:r>
            <w:proofErr w:type="spellStart"/>
            <w:r w:rsidRPr="00E92155">
              <w:t>на</w:t>
            </w:r>
            <w:proofErr w:type="spellEnd"/>
            <w:r w:rsidRPr="00E92155">
              <w:t xml:space="preserve"> </w:t>
            </w:r>
            <w:proofErr w:type="spellStart"/>
            <w:r w:rsidRPr="00E92155">
              <w:t>оплату</w:t>
            </w:r>
            <w:proofErr w:type="spellEnd"/>
            <w:r w:rsidRPr="00E92155">
              <w:t xml:space="preserve"> </w:t>
            </w:r>
            <w:proofErr w:type="spellStart"/>
            <w:r w:rsidRPr="00E92155">
              <w:t>труда</w:t>
            </w:r>
            <w:proofErr w:type="spellEnd"/>
          </w:p>
        </w:tc>
        <w:tc>
          <w:tcPr>
            <w:tcW w:w="1432" w:type="dxa"/>
            <w:vAlign w:val="center"/>
          </w:tcPr>
          <w:p w14:paraId="3C4159F2" w14:textId="77777777" w:rsidR="00E92155" w:rsidRPr="00E92155" w:rsidRDefault="00E92155" w:rsidP="00E92155">
            <w:pPr>
              <w:ind w:right="-36"/>
              <w:jc w:val="center"/>
              <w:rPr>
                <w:bCs/>
                <w:sz w:val="28"/>
                <w:szCs w:val="28"/>
              </w:rPr>
            </w:pPr>
            <w:r w:rsidRPr="00E92155">
              <w:t>25 117</w:t>
            </w:r>
          </w:p>
        </w:tc>
        <w:tc>
          <w:tcPr>
            <w:tcW w:w="1494" w:type="dxa"/>
            <w:vAlign w:val="center"/>
          </w:tcPr>
          <w:p w14:paraId="32246C16" w14:textId="77777777" w:rsidR="00E92155" w:rsidRPr="00E92155" w:rsidRDefault="00E92155" w:rsidP="00E92155">
            <w:pPr>
              <w:ind w:right="-36"/>
              <w:jc w:val="center"/>
            </w:pPr>
            <w:r w:rsidRPr="00E92155">
              <w:t>26 974</w:t>
            </w:r>
          </w:p>
        </w:tc>
        <w:tc>
          <w:tcPr>
            <w:tcW w:w="1361" w:type="dxa"/>
            <w:vAlign w:val="center"/>
          </w:tcPr>
          <w:p w14:paraId="3A53534C" w14:textId="77777777" w:rsidR="00E92155" w:rsidRPr="00E92155" w:rsidRDefault="00E92155" w:rsidP="00E92155">
            <w:pPr>
              <w:ind w:right="-36"/>
              <w:jc w:val="center"/>
            </w:pPr>
            <w:r w:rsidRPr="00E92155">
              <w:t>1 856</w:t>
            </w:r>
          </w:p>
        </w:tc>
      </w:tr>
      <w:tr w:rsidR="00E92155" w:rsidRPr="00E92155" w14:paraId="0396E3CD" w14:textId="77777777" w:rsidTr="003E7303">
        <w:trPr>
          <w:trHeight w:val="695"/>
        </w:trPr>
        <w:tc>
          <w:tcPr>
            <w:tcW w:w="796" w:type="dxa"/>
            <w:vAlign w:val="center"/>
          </w:tcPr>
          <w:p w14:paraId="46155F53" w14:textId="77777777" w:rsidR="00E92155" w:rsidRPr="00E92155" w:rsidRDefault="00E92155" w:rsidP="00E92155">
            <w:pPr>
              <w:ind w:right="-234"/>
              <w:jc w:val="center"/>
              <w:rPr>
                <w:bCs/>
                <w:sz w:val="28"/>
                <w:szCs w:val="28"/>
              </w:rPr>
            </w:pPr>
            <w:r w:rsidRPr="00E92155">
              <w:t>4</w:t>
            </w:r>
          </w:p>
        </w:tc>
        <w:tc>
          <w:tcPr>
            <w:tcW w:w="4897" w:type="dxa"/>
            <w:vAlign w:val="center"/>
          </w:tcPr>
          <w:p w14:paraId="3CF6C56D" w14:textId="77777777" w:rsidR="00E92155" w:rsidRPr="00E92155" w:rsidRDefault="00E92155" w:rsidP="00E92155">
            <w:pPr>
              <w:ind w:right="-234"/>
              <w:rPr>
                <w:bCs/>
                <w:sz w:val="28"/>
                <w:szCs w:val="28"/>
                <w:lang w:val="ru-RU"/>
              </w:rPr>
            </w:pPr>
            <w:r w:rsidRPr="00E92155">
              <w:rPr>
                <w:lang w:val="ru-RU"/>
              </w:rPr>
              <w:t>Расходы на оплату работ и услуг производственного характера, выполняемых по договорам со сторонними организациями</w:t>
            </w:r>
          </w:p>
        </w:tc>
        <w:tc>
          <w:tcPr>
            <w:tcW w:w="1432" w:type="dxa"/>
            <w:vAlign w:val="center"/>
          </w:tcPr>
          <w:p w14:paraId="6200AB01" w14:textId="77777777" w:rsidR="00E92155" w:rsidRPr="00E92155" w:rsidRDefault="00E92155" w:rsidP="00E92155">
            <w:pPr>
              <w:ind w:right="-36"/>
              <w:jc w:val="center"/>
              <w:rPr>
                <w:bCs/>
                <w:sz w:val="28"/>
                <w:szCs w:val="28"/>
              </w:rPr>
            </w:pPr>
            <w:r w:rsidRPr="00E92155">
              <w:t>2 203</w:t>
            </w:r>
          </w:p>
        </w:tc>
        <w:tc>
          <w:tcPr>
            <w:tcW w:w="1494" w:type="dxa"/>
            <w:vAlign w:val="center"/>
          </w:tcPr>
          <w:p w14:paraId="4EAD3F59" w14:textId="77777777" w:rsidR="00E92155" w:rsidRPr="00E92155" w:rsidRDefault="00E92155" w:rsidP="00E92155">
            <w:pPr>
              <w:ind w:right="-36"/>
              <w:jc w:val="center"/>
            </w:pPr>
            <w:r w:rsidRPr="00E92155">
              <w:t>2 366</w:t>
            </w:r>
          </w:p>
        </w:tc>
        <w:tc>
          <w:tcPr>
            <w:tcW w:w="1361" w:type="dxa"/>
            <w:vAlign w:val="center"/>
          </w:tcPr>
          <w:p w14:paraId="67640814" w14:textId="77777777" w:rsidR="00E92155" w:rsidRPr="00E92155" w:rsidRDefault="00E92155" w:rsidP="00E92155">
            <w:pPr>
              <w:ind w:right="-36"/>
              <w:jc w:val="center"/>
            </w:pPr>
            <w:r w:rsidRPr="00E92155">
              <w:t>163</w:t>
            </w:r>
          </w:p>
        </w:tc>
      </w:tr>
      <w:tr w:rsidR="00E92155" w:rsidRPr="00E92155" w14:paraId="6246C56F" w14:textId="77777777" w:rsidTr="003E7303">
        <w:trPr>
          <w:trHeight w:val="455"/>
        </w:trPr>
        <w:tc>
          <w:tcPr>
            <w:tcW w:w="796" w:type="dxa"/>
            <w:vAlign w:val="center"/>
          </w:tcPr>
          <w:p w14:paraId="4EADDE9A" w14:textId="77777777" w:rsidR="00E92155" w:rsidRPr="00E92155" w:rsidRDefault="00E92155" w:rsidP="00E92155">
            <w:pPr>
              <w:ind w:right="-234"/>
              <w:jc w:val="center"/>
              <w:rPr>
                <w:bCs/>
                <w:sz w:val="28"/>
                <w:szCs w:val="28"/>
              </w:rPr>
            </w:pPr>
            <w:r w:rsidRPr="00E92155">
              <w:t>5</w:t>
            </w:r>
          </w:p>
        </w:tc>
        <w:tc>
          <w:tcPr>
            <w:tcW w:w="4897" w:type="dxa"/>
            <w:vAlign w:val="center"/>
          </w:tcPr>
          <w:p w14:paraId="7F419D72" w14:textId="77777777" w:rsidR="00E92155" w:rsidRPr="00E92155" w:rsidRDefault="00E92155" w:rsidP="00E92155">
            <w:pPr>
              <w:ind w:right="-234"/>
              <w:rPr>
                <w:bCs/>
                <w:sz w:val="28"/>
                <w:szCs w:val="28"/>
                <w:lang w:val="ru-RU"/>
              </w:rPr>
            </w:pPr>
            <w:r w:rsidRPr="00E92155">
              <w:rPr>
                <w:lang w:val="ru-RU"/>
              </w:rPr>
              <w:t>Расходы на оплату иных работ и услуг, выполняемых по договорам с организациями</w:t>
            </w:r>
          </w:p>
        </w:tc>
        <w:tc>
          <w:tcPr>
            <w:tcW w:w="1432" w:type="dxa"/>
            <w:vAlign w:val="center"/>
          </w:tcPr>
          <w:p w14:paraId="13422703" w14:textId="77777777" w:rsidR="00E92155" w:rsidRPr="00E92155" w:rsidRDefault="00E92155" w:rsidP="00E92155">
            <w:pPr>
              <w:ind w:right="-36"/>
              <w:jc w:val="center"/>
              <w:rPr>
                <w:bCs/>
                <w:sz w:val="28"/>
                <w:szCs w:val="28"/>
              </w:rPr>
            </w:pPr>
            <w:r w:rsidRPr="00E92155">
              <w:t>913</w:t>
            </w:r>
          </w:p>
        </w:tc>
        <w:tc>
          <w:tcPr>
            <w:tcW w:w="1494" w:type="dxa"/>
            <w:vAlign w:val="center"/>
          </w:tcPr>
          <w:p w14:paraId="6BDF56A9" w14:textId="77777777" w:rsidR="00E92155" w:rsidRPr="00E92155" w:rsidRDefault="00E92155" w:rsidP="00E92155">
            <w:pPr>
              <w:ind w:right="-36"/>
              <w:jc w:val="center"/>
            </w:pPr>
            <w:r w:rsidRPr="00E92155">
              <w:t>980</w:t>
            </w:r>
          </w:p>
        </w:tc>
        <w:tc>
          <w:tcPr>
            <w:tcW w:w="1361" w:type="dxa"/>
            <w:vAlign w:val="center"/>
          </w:tcPr>
          <w:p w14:paraId="720C708D" w14:textId="77777777" w:rsidR="00E92155" w:rsidRPr="00E92155" w:rsidRDefault="00E92155" w:rsidP="00E92155">
            <w:pPr>
              <w:ind w:right="-36"/>
              <w:jc w:val="center"/>
            </w:pPr>
            <w:r w:rsidRPr="00E92155">
              <w:t>67</w:t>
            </w:r>
          </w:p>
        </w:tc>
      </w:tr>
      <w:tr w:rsidR="00E92155" w:rsidRPr="00E92155" w14:paraId="53F53615" w14:textId="77777777" w:rsidTr="003E7303">
        <w:trPr>
          <w:trHeight w:val="227"/>
        </w:trPr>
        <w:tc>
          <w:tcPr>
            <w:tcW w:w="796" w:type="dxa"/>
            <w:vAlign w:val="center"/>
          </w:tcPr>
          <w:p w14:paraId="50112909" w14:textId="77777777" w:rsidR="00E92155" w:rsidRPr="00E92155" w:rsidRDefault="00E92155" w:rsidP="00E92155">
            <w:pPr>
              <w:ind w:right="-234"/>
              <w:jc w:val="center"/>
              <w:rPr>
                <w:bCs/>
                <w:sz w:val="28"/>
                <w:szCs w:val="28"/>
              </w:rPr>
            </w:pPr>
            <w:r w:rsidRPr="00E92155">
              <w:t>6</w:t>
            </w:r>
          </w:p>
        </w:tc>
        <w:tc>
          <w:tcPr>
            <w:tcW w:w="4897" w:type="dxa"/>
            <w:vAlign w:val="center"/>
          </w:tcPr>
          <w:p w14:paraId="3D6025D2" w14:textId="77777777" w:rsidR="00E92155" w:rsidRPr="00E92155" w:rsidRDefault="00E92155" w:rsidP="00E92155">
            <w:pPr>
              <w:ind w:right="-234"/>
              <w:rPr>
                <w:bCs/>
                <w:sz w:val="28"/>
                <w:szCs w:val="28"/>
              </w:rPr>
            </w:pPr>
            <w:proofErr w:type="spellStart"/>
            <w:r w:rsidRPr="00E92155">
              <w:t>Расходы</w:t>
            </w:r>
            <w:proofErr w:type="spellEnd"/>
            <w:r w:rsidRPr="00E92155">
              <w:t xml:space="preserve"> </w:t>
            </w:r>
            <w:proofErr w:type="spellStart"/>
            <w:r w:rsidRPr="00E92155">
              <w:t>на</w:t>
            </w:r>
            <w:proofErr w:type="spellEnd"/>
            <w:r w:rsidRPr="00E92155">
              <w:t xml:space="preserve"> </w:t>
            </w:r>
            <w:proofErr w:type="spellStart"/>
            <w:r w:rsidRPr="00E92155">
              <w:t>служебные</w:t>
            </w:r>
            <w:proofErr w:type="spellEnd"/>
            <w:r w:rsidRPr="00E92155">
              <w:t xml:space="preserve"> </w:t>
            </w:r>
            <w:proofErr w:type="spellStart"/>
            <w:r w:rsidRPr="00E92155">
              <w:t>командировки</w:t>
            </w:r>
            <w:proofErr w:type="spellEnd"/>
          </w:p>
        </w:tc>
        <w:tc>
          <w:tcPr>
            <w:tcW w:w="1432" w:type="dxa"/>
            <w:vAlign w:val="center"/>
          </w:tcPr>
          <w:p w14:paraId="2C97C42E" w14:textId="77777777" w:rsidR="00E92155" w:rsidRPr="00E92155" w:rsidRDefault="00E92155" w:rsidP="00E92155">
            <w:pPr>
              <w:ind w:right="-36"/>
              <w:jc w:val="center"/>
              <w:rPr>
                <w:bCs/>
                <w:sz w:val="28"/>
                <w:szCs w:val="28"/>
              </w:rPr>
            </w:pPr>
            <w:r w:rsidRPr="00E92155">
              <w:t>0</w:t>
            </w:r>
          </w:p>
        </w:tc>
        <w:tc>
          <w:tcPr>
            <w:tcW w:w="1494" w:type="dxa"/>
            <w:vAlign w:val="center"/>
          </w:tcPr>
          <w:p w14:paraId="554DD8D9" w14:textId="77777777" w:rsidR="00E92155" w:rsidRPr="00E92155" w:rsidRDefault="00E92155" w:rsidP="00E92155">
            <w:pPr>
              <w:ind w:right="-36"/>
              <w:jc w:val="center"/>
            </w:pPr>
            <w:r w:rsidRPr="00E92155">
              <w:t>0</w:t>
            </w:r>
          </w:p>
        </w:tc>
        <w:tc>
          <w:tcPr>
            <w:tcW w:w="1361" w:type="dxa"/>
            <w:vAlign w:val="center"/>
          </w:tcPr>
          <w:p w14:paraId="2684E941" w14:textId="77777777" w:rsidR="00E92155" w:rsidRPr="00E92155" w:rsidRDefault="00E92155" w:rsidP="00E92155">
            <w:pPr>
              <w:ind w:right="-36"/>
              <w:jc w:val="center"/>
            </w:pPr>
            <w:r w:rsidRPr="00E92155">
              <w:t>0</w:t>
            </w:r>
          </w:p>
        </w:tc>
      </w:tr>
      <w:tr w:rsidR="00E92155" w:rsidRPr="00E92155" w14:paraId="397B70BA" w14:textId="77777777" w:rsidTr="003E7303">
        <w:trPr>
          <w:trHeight w:val="227"/>
        </w:trPr>
        <w:tc>
          <w:tcPr>
            <w:tcW w:w="796" w:type="dxa"/>
            <w:vAlign w:val="center"/>
          </w:tcPr>
          <w:p w14:paraId="0128AACF" w14:textId="77777777" w:rsidR="00E92155" w:rsidRPr="00E92155" w:rsidRDefault="00E92155" w:rsidP="00E92155">
            <w:pPr>
              <w:ind w:right="-234"/>
              <w:jc w:val="center"/>
              <w:rPr>
                <w:bCs/>
                <w:sz w:val="28"/>
                <w:szCs w:val="28"/>
              </w:rPr>
            </w:pPr>
            <w:r w:rsidRPr="00E92155">
              <w:t>7</w:t>
            </w:r>
          </w:p>
        </w:tc>
        <w:tc>
          <w:tcPr>
            <w:tcW w:w="4897" w:type="dxa"/>
            <w:vAlign w:val="center"/>
          </w:tcPr>
          <w:p w14:paraId="102D7F40" w14:textId="77777777" w:rsidR="00E92155" w:rsidRPr="00E92155" w:rsidRDefault="00E92155" w:rsidP="00E92155">
            <w:pPr>
              <w:ind w:right="-234"/>
              <w:rPr>
                <w:bCs/>
                <w:sz w:val="28"/>
                <w:szCs w:val="28"/>
              </w:rPr>
            </w:pPr>
            <w:proofErr w:type="spellStart"/>
            <w:r w:rsidRPr="00E92155">
              <w:t>Расходы</w:t>
            </w:r>
            <w:proofErr w:type="spellEnd"/>
            <w:r w:rsidRPr="00E92155">
              <w:t xml:space="preserve"> на </w:t>
            </w:r>
            <w:proofErr w:type="spellStart"/>
            <w:r w:rsidRPr="00E92155">
              <w:t>обучение</w:t>
            </w:r>
            <w:proofErr w:type="spellEnd"/>
            <w:r w:rsidRPr="00E92155">
              <w:t xml:space="preserve"> </w:t>
            </w:r>
            <w:proofErr w:type="spellStart"/>
            <w:r w:rsidRPr="00E92155">
              <w:t>персонала</w:t>
            </w:r>
            <w:proofErr w:type="spellEnd"/>
          </w:p>
        </w:tc>
        <w:tc>
          <w:tcPr>
            <w:tcW w:w="1432" w:type="dxa"/>
            <w:vAlign w:val="center"/>
          </w:tcPr>
          <w:p w14:paraId="3C7768A2" w14:textId="77777777" w:rsidR="00E92155" w:rsidRPr="00E92155" w:rsidRDefault="00E92155" w:rsidP="00E92155">
            <w:pPr>
              <w:ind w:right="-36"/>
              <w:jc w:val="center"/>
              <w:rPr>
                <w:bCs/>
                <w:sz w:val="28"/>
                <w:szCs w:val="28"/>
              </w:rPr>
            </w:pPr>
            <w:r w:rsidRPr="00E92155">
              <w:t>35</w:t>
            </w:r>
          </w:p>
        </w:tc>
        <w:tc>
          <w:tcPr>
            <w:tcW w:w="1494" w:type="dxa"/>
            <w:vAlign w:val="center"/>
          </w:tcPr>
          <w:p w14:paraId="4BF5DE8A" w14:textId="77777777" w:rsidR="00E92155" w:rsidRPr="00E92155" w:rsidRDefault="00E92155" w:rsidP="00E92155">
            <w:pPr>
              <w:ind w:right="-36"/>
              <w:jc w:val="center"/>
            </w:pPr>
            <w:r w:rsidRPr="00E92155">
              <w:t>37</w:t>
            </w:r>
          </w:p>
        </w:tc>
        <w:tc>
          <w:tcPr>
            <w:tcW w:w="1361" w:type="dxa"/>
            <w:vAlign w:val="center"/>
          </w:tcPr>
          <w:p w14:paraId="32672176" w14:textId="77777777" w:rsidR="00E92155" w:rsidRPr="00E92155" w:rsidRDefault="00E92155" w:rsidP="00E92155">
            <w:pPr>
              <w:ind w:right="-36"/>
              <w:jc w:val="center"/>
            </w:pPr>
            <w:r w:rsidRPr="00E92155">
              <w:t>2</w:t>
            </w:r>
          </w:p>
        </w:tc>
      </w:tr>
      <w:tr w:rsidR="00E92155" w:rsidRPr="00E92155" w14:paraId="39DCFBAD" w14:textId="77777777" w:rsidTr="003E7303">
        <w:trPr>
          <w:trHeight w:val="227"/>
        </w:trPr>
        <w:tc>
          <w:tcPr>
            <w:tcW w:w="796" w:type="dxa"/>
            <w:vAlign w:val="center"/>
          </w:tcPr>
          <w:p w14:paraId="4FA066A3" w14:textId="77777777" w:rsidR="00E92155" w:rsidRPr="00E92155" w:rsidRDefault="00E92155" w:rsidP="00E92155">
            <w:pPr>
              <w:ind w:right="-234"/>
              <w:jc w:val="center"/>
              <w:rPr>
                <w:bCs/>
                <w:sz w:val="28"/>
                <w:szCs w:val="28"/>
              </w:rPr>
            </w:pPr>
            <w:r w:rsidRPr="00E92155">
              <w:t>8</w:t>
            </w:r>
          </w:p>
        </w:tc>
        <w:tc>
          <w:tcPr>
            <w:tcW w:w="4897" w:type="dxa"/>
            <w:vAlign w:val="center"/>
          </w:tcPr>
          <w:p w14:paraId="578E579A" w14:textId="77777777" w:rsidR="00E92155" w:rsidRPr="00E92155" w:rsidRDefault="00E92155" w:rsidP="00E92155">
            <w:pPr>
              <w:ind w:right="-234"/>
              <w:rPr>
                <w:bCs/>
                <w:sz w:val="28"/>
                <w:szCs w:val="28"/>
              </w:rPr>
            </w:pPr>
            <w:proofErr w:type="spellStart"/>
            <w:r w:rsidRPr="00E92155">
              <w:t>Лизинговый</w:t>
            </w:r>
            <w:proofErr w:type="spellEnd"/>
            <w:r w:rsidRPr="00E92155">
              <w:t xml:space="preserve"> </w:t>
            </w:r>
            <w:proofErr w:type="spellStart"/>
            <w:r w:rsidRPr="00E92155">
              <w:t>платеж</w:t>
            </w:r>
            <w:proofErr w:type="spellEnd"/>
          </w:p>
        </w:tc>
        <w:tc>
          <w:tcPr>
            <w:tcW w:w="1432" w:type="dxa"/>
            <w:vAlign w:val="center"/>
          </w:tcPr>
          <w:p w14:paraId="0AC3875D" w14:textId="77777777" w:rsidR="00E92155" w:rsidRPr="00E92155" w:rsidRDefault="00E92155" w:rsidP="00E92155">
            <w:pPr>
              <w:ind w:right="-36"/>
              <w:jc w:val="center"/>
              <w:rPr>
                <w:bCs/>
                <w:sz w:val="28"/>
                <w:szCs w:val="28"/>
              </w:rPr>
            </w:pPr>
            <w:r w:rsidRPr="00E92155">
              <w:t>0</w:t>
            </w:r>
          </w:p>
        </w:tc>
        <w:tc>
          <w:tcPr>
            <w:tcW w:w="1494" w:type="dxa"/>
            <w:vAlign w:val="center"/>
          </w:tcPr>
          <w:p w14:paraId="0A2CBB27" w14:textId="77777777" w:rsidR="00E92155" w:rsidRPr="00E92155" w:rsidRDefault="00E92155" w:rsidP="00E92155">
            <w:pPr>
              <w:ind w:right="-36"/>
              <w:jc w:val="center"/>
            </w:pPr>
            <w:r w:rsidRPr="00E92155">
              <w:t>0</w:t>
            </w:r>
          </w:p>
        </w:tc>
        <w:tc>
          <w:tcPr>
            <w:tcW w:w="1361" w:type="dxa"/>
            <w:vAlign w:val="center"/>
          </w:tcPr>
          <w:p w14:paraId="71147BC4" w14:textId="77777777" w:rsidR="00E92155" w:rsidRPr="00E92155" w:rsidRDefault="00E92155" w:rsidP="00E92155">
            <w:pPr>
              <w:ind w:right="-36"/>
              <w:jc w:val="center"/>
            </w:pPr>
            <w:r w:rsidRPr="00E92155">
              <w:t>0</w:t>
            </w:r>
          </w:p>
        </w:tc>
      </w:tr>
      <w:tr w:rsidR="00E92155" w:rsidRPr="00E92155" w14:paraId="60488CB1" w14:textId="77777777" w:rsidTr="003E7303">
        <w:trPr>
          <w:trHeight w:val="227"/>
        </w:trPr>
        <w:tc>
          <w:tcPr>
            <w:tcW w:w="796" w:type="dxa"/>
            <w:vAlign w:val="center"/>
          </w:tcPr>
          <w:p w14:paraId="6DAFDDDB" w14:textId="77777777" w:rsidR="00E92155" w:rsidRPr="00E92155" w:rsidRDefault="00E92155" w:rsidP="00E92155">
            <w:pPr>
              <w:ind w:right="-234"/>
              <w:jc w:val="center"/>
              <w:rPr>
                <w:bCs/>
                <w:sz w:val="28"/>
                <w:szCs w:val="28"/>
              </w:rPr>
            </w:pPr>
            <w:r w:rsidRPr="00E92155">
              <w:t>9</w:t>
            </w:r>
          </w:p>
        </w:tc>
        <w:tc>
          <w:tcPr>
            <w:tcW w:w="4897" w:type="dxa"/>
            <w:vAlign w:val="center"/>
          </w:tcPr>
          <w:p w14:paraId="0EDF1BBD" w14:textId="77777777" w:rsidR="00E92155" w:rsidRPr="00E92155" w:rsidRDefault="00E92155" w:rsidP="00E92155">
            <w:pPr>
              <w:ind w:right="-234"/>
              <w:rPr>
                <w:bCs/>
                <w:sz w:val="28"/>
                <w:szCs w:val="28"/>
              </w:rPr>
            </w:pPr>
            <w:proofErr w:type="spellStart"/>
            <w:r w:rsidRPr="00E92155">
              <w:t>Арендная</w:t>
            </w:r>
            <w:proofErr w:type="spellEnd"/>
            <w:r w:rsidRPr="00E92155">
              <w:t xml:space="preserve"> </w:t>
            </w:r>
            <w:proofErr w:type="spellStart"/>
            <w:r w:rsidRPr="00E92155">
              <w:t>плата</w:t>
            </w:r>
            <w:proofErr w:type="spellEnd"/>
          </w:p>
        </w:tc>
        <w:tc>
          <w:tcPr>
            <w:tcW w:w="1432" w:type="dxa"/>
            <w:vAlign w:val="center"/>
          </w:tcPr>
          <w:p w14:paraId="2037DAD5" w14:textId="77777777" w:rsidR="00E92155" w:rsidRPr="00E92155" w:rsidRDefault="00E92155" w:rsidP="00E92155">
            <w:pPr>
              <w:ind w:right="-36"/>
              <w:jc w:val="center"/>
              <w:rPr>
                <w:bCs/>
                <w:sz w:val="28"/>
                <w:szCs w:val="28"/>
              </w:rPr>
            </w:pPr>
            <w:r w:rsidRPr="00E92155">
              <w:t>0</w:t>
            </w:r>
          </w:p>
        </w:tc>
        <w:tc>
          <w:tcPr>
            <w:tcW w:w="1494" w:type="dxa"/>
            <w:vAlign w:val="center"/>
          </w:tcPr>
          <w:p w14:paraId="19D2E790" w14:textId="77777777" w:rsidR="00E92155" w:rsidRPr="00E92155" w:rsidRDefault="00E92155" w:rsidP="00E92155">
            <w:pPr>
              <w:ind w:right="-36"/>
              <w:jc w:val="center"/>
            </w:pPr>
            <w:r w:rsidRPr="00E92155">
              <w:t>0</w:t>
            </w:r>
          </w:p>
        </w:tc>
        <w:tc>
          <w:tcPr>
            <w:tcW w:w="1361" w:type="dxa"/>
            <w:vAlign w:val="center"/>
          </w:tcPr>
          <w:p w14:paraId="4B0A2C0B" w14:textId="77777777" w:rsidR="00E92155" w:rsidRPr="00E92155" w:rsidRDefault="00E92155" w:rsidP="00E92155">
            <w:pPr>
              <w:ind w:right="-36"/>
              <w:jc w:val="center"/>
            </w:pPr>
            <w:r w:rsidRPr="00E92155">
              <w:t>0</w:t>
            </w:r>
          </w:p>
        </w:tc>
      </w:tr>
      <w:tr w:rsidR="00E92155" w:rsidRPr="00E92155" w14:paraId="71364CC9" w14:textId="77777777" w:rsidTr="003E7303">
        <w:trPr>
          <w:trHeight w:val="227"/>
        </w:trPr>
        <w:tc>
          <w:tcPr>
            <w:tcW w:w="796" w:type="dxa"/>
            <w:vAlign w:val="center"/>
          </w:tcPr>
          <w:p w14:paraId="5A4A5550" w14:textId="77777777" w:rsidR="00E92155" w:rsidRPr="00E92155" w:rsidRDefault="00E92155" w:rsidP="00E92155">
            <w:pPr>
              <w:ind w:right="-234"/>
              <w:jc w:val="center"/>
              <w:rPr>
                <w:bCs/>
                <w:sz w:val="28"/>
                <w:szCs w:val="28"/>
              </w:rPr>
            </w:pPr>
            <w:r w:rsidRPr="00E92155">
              <w:t>10</w:t>
            </w:r>
          </w:p>
        </w:tc>
        <w:tc>
          <w:tcPr>
            <w:tcW w:w="4897" w:type="dxa"/>
            <w:vAlign w:val="center"/>
          </w:tcPr>
          <w:p w14:paraId="70B7D74B" w14:textId="77777777" w:rsidR="00E92155" w:rsidRPr="00E92155" w:rsidRDefault="00E92155" w:rsidP="00E92155">
            <w:pPr>
              <w:ind w:right="-234"/>
              <w:rPr>
                <w:bCs/>
                <w:sz w:val="28"/>
                <w:szCs w:val="28"/>
              </w:rPr>
            </w:pPr>
            <w:proofErr w:type="spellStart"/>
            <w:r w:rsidRPr="00E92155">
              <w:t>Другие</w:t>
            </w:r>
            <w:proofErr w:type="spellEnd"/>
            <w:r w:rsidRPr="00E92155">
              <w:t xml:space="preserve"> </w:t>
            </w:r>
            <w:proofErr w:type="spellStart"/>
            <w:r w:rsidRPr="00E92155">
              <w:t>расходы</w:t>
            </w:r>
            <w:proofErr w:type="spellEnd"/>
          </w:p>
        </w:tc>
        <w:tc>
          <w:tcPr>
            <w:tcW w:w="1432" w:type="dxa"/>
            <w:vAlign w:val="center"/>
          </w:tcPr>
          <w:p w14:paraId="57CB5467" w14:textId="77777777" w:rsidR="00E92155" w:rsidRPr="00E92155" w:rsidRDefault="00E92155" w:rsidP="00E92155">
            <w:pPr>
              <w:ind w:right="-36"/>
              <w:jc w:val="center"/>
              <w:rPr>
                <w:bCs/>
                <w:sz w:val="28"/>
                <w:szCs w:val="28"/>
              </w:rPr>
            </w:pPr>
            <w:r w:rsidRPr="00E92155">
              <w:t>72</w:t>
            </w:r>
          </w:p>
        </w:tc>
        <w:tc>
          <w:tcPr>
            <w:tcW w:w="1494" w:type="dxa"/>
            <w:vAlign w:val="center"/>
          </w:tcPr>
          <w:p w14:paraId="2E71CC82" w14:textId="77777777" w:rsidR="00E92155" w:rsidRPr="00E92155" w:rsidRDefault="00E92155" w:rsidP="00E92155">
            <w:pPr>
              <w:ind w:right="-36"/>
              <w:jc w:val="center"/>
            </w:pPr>
            <w:r w:rsidRPr="00E92155">
              <w:t>77</w:t>
            </w:r>
          </w:p>
        </w:tc>
        <w:tc>
          <w:tcPr>
            <w:tcW w:w="1361" w:type="dxa"/>
            <w:vAlign w:val="center"/>
          </w:tcPr>
          <w:p w14:paraId="5EBF6FF1" w14:textId="77777777" w:rsidR="00E92155" w:rsidRPr="00E92155" w:rsidRDefault="00E92155" w:rsidP="00E92155">
            <w:pPr>
              <w:ind w:right="-36"/>
              <w:jc w:val="center"/>
            </w:pPr>
            <w:r w:rsidRPr="00E92155">
              <w:t>5</w:t>
            </w:r>
          </w:p>
        </w:tc>
      </w:tr>
      <w:tr w:rsidR="00E92155" w:rsidRPr="00E92155" w14:paraId="1C5F3FB2" w14:textId="77777777" w:rsidTr="003E7303">
        <w:trPr>
          <w:trHeight w:val="265"/>
        </w:trPr>
        <w:tc>
          <w:tcPr>
            <w:tcW w:w="796" w:type="dxa"/>
            <w:vAlign w:val="center"/>
          </w:tcPr>
          <w:p w14:paraId="4B2CABDC" w14:textId="77777777" w:rsidR="00E92155" w:rsidRPr="00E92155" w:rsidRDefault="00E92155" w:rsidP="00E92155">
            <w:pPr>
              <w:ind w:right="-234"/>
              <w:jc w:val="center"/>
              <w:rPr>
                <w:bCs/>
                <w:sz w:val="28"/>
                <w:szCs w:val="28"/>
              </w:rPr>
            </w:pPr>
          </w:p>
        </w:tc>
        <w:tc>
          <w:tcPr>
            <w:tcW w:w="4897" w:type="dxa"/>
            <w:vAlign w:val="center"/>
          </w:tcPr>
          <w:p w14:paraId="0BCA060B" w14:textId="77777777" w:rsidR="00E92155" w:rsidRPr="00E92155" w:rsidRDefault="00E92155" w:rsidP="00E92155">
            <w:pPr>
              <w:ind w:right="-234"/>
              <w:rPr>
                <w:bCs/>
                <w:sz w:val="28"/>
                <w:szCs w:val="28"/>
              </w:rPr>
            </w:pPr>
            <w:r w:rsidRPr="00E92155">
              <w:t xml:space="preserve">ИТОГО </w:t>
            </w:r>
            <w:proofErr w:type="spellStart"/>
            <w:r w:rsidRPr="00E92155">
              <w:t>операционные</w:t>
            </w:r>
            <w:proofErr w:type="spellEnd"/>
            <w:r w:rsidRPr="00E92155">
              <w:t xml:space="preserve"> </w:t>
            </w:r>
            <w:proofErr w:type="spellStart"/>
            <w:r w:rsidRPr="00E92155">
              <w:t>расходы</w:t>
            </w:r>
            <w:proofErr w:type="spellEnd"/>
          </w:p>
        </w:tc>
        <w:tc>
          <w:tcPr>
            <w:tcW w:w="1432" w:type="dxa"/>
            <w:vAlign w:val="center"/>
          </w:tcPr>
          <w:p w14:paraId="605695C8" w14:textId="77777777" w:rsidR="00E92155" w:rsidRPr="00E92155" w:rsidRDefault="00E92155" w:rsidP="00E92155">
            <w:pPr>
              <w:ind w:right="-36"/>
              <w:jc w:val="center"/>
              <w:rPr>
                <w:bCs/>
                <w:sz w:val="28"/>
                <w:szCs w:val="28"/>
              </w:rPr>
            </w:pPr>
            <w:r w:rsidRPr="00E92155">
              <w:t>34 194</w:t>
            </w:r>
          </w:p>
        </w:tc>
        <w:tc>
          <w:tcPr>
            <w:tcW w:w="1494" w:type="dxa"/>
            <w:vAlign w:val="center"/>
          </w:tcPr>
          <w:p w14:paraId="74BD05ED" w14:textId="77777777" w:rsidR="00E92155" w:rsidRPr="00E92155" w:rsidRDefault="00E92155" w:rsidP="00E92155">
            <w:pPr>
              <w:ind w:right="-36"/>
              <w:jc w:val="center"/>
            </w:pPr>
            <w:r w:rsidRPr="00E92155">
              <w:t>36 721</w:t>
            </w:r>
          </w:p>
        </w:tc>
        <w:tc>
          <w:tcPr>
            <w:tcW w:w="1361" w:type="dxa"/>
            <w:vAlign w:val="center"/>
          </w:tcPr>
          <w:p w14:paraId="129940FF" w14:textId="77777777" w:rsidR="00E92155" w:rsidRPr="00E92155" w:rsidRDefault="00E92155" w:rsidP="00E92155">
            <w:pPr>
              <w:ind w:right="-36"/>
              <w:jc w:val="center"/>
            </w:pPr>
            <w:r w:rsidRPr="00E92155">
              <w:t>2 527</w:t>
            </w:r>
          </w:p>
        </w:tc>
      </w:tr>
    </w:tbl>
    <w:p w14:paraId="0D1B46F7" w14:textId="77777777" w:rsidR="00E92155" w:rsidRPr="00E92155" w:rsidRDefault="00E92155" w:rsidP="00E92155">
      <w:pPr>
        <w:ind w:right="-234"/>
        <w:rPr>
          <w:bCs/>
          <w:sz w:val="28"/>
          <w:szCs w:val="28"/>
        </w:rPr>
      </w:pPr>
    </w:p>
    <w:p w14:paraId="6A7E2727" w14:textId="77777777" w:rsidR="00E92155" w:rsidRPr="00E92155" w:rsidRDefault="00E92155" w:rsidP="00E92155">
      <w:pPr>
        <w:spacing w:after="160" w:line="259" w:lineRule="auto"/>
        <w:rPr>
          <w:bCs/>
          <w:sz w:val="28"/>
          <w:szCs w:val="28"/>
        </w:rPr>
      </w:pPr>
      <w:r w:rsidRPr="00E92155">
        <w:rPr>
          <w:bCs/>
          <w:sz w:val="28"/>
          <w:szCs w:val="28"/>
        </w:rPr>
        <w:br w:type="page"/>
      </w:r>
    </w:p>
    <w:p w14:paraId="04B0F091" w14:textId="77777777" w:rsidR="00E92155" w:rsidRPr="00E92155" w:rsidRDefault="00E92155" w:rsidP="00E92155">
      <w:pPr>
        <w:ind w:right="-234"/>
        <w:rPr>
          <w:bCs/>
          <w:sz w:val="28"/>
          <w:szCs w:val="28"/>
        </w:rPr>
      </w:pPr>
    </w:p>
    <w:p w14:paraId="1309A5A6" w14:textId="77777777" w:rsidR="00E92155" w:rsidRPr="00E92155" w:rsidRDefault="00E92155" w:rsidP="00E92155">
      <w:pPr>
        <w:jc w:val="right"/>
        <w:rPr>
          <w:bCs/>
          <w:sz w:val="28"/>
          <w:szCs w:val="28"/>
        </w:rPr>
      </w:pPr>
      <w:r w:rsidRPr="00E92155">
        <w:rPr>
          <w:bCs/>
          <w:sz w:val="28"/>
          <w:szCs w:val="28"/>
        </w:rPr>
        <w:t>Таблица 21</w:t>
      </w:r>
    </w:p>
    <w:p w14:paraId="742482E8" w14:textId="77777777" w:rsidR="00E92155" w:rsidRPr="00E92155" w:rsidRDefault="00E92155" w:rsidP="00E92155">
      <w:pPr>
        <w:jc w:val="center"/>
        <w:rPr>
          <w:bCs/>
          <w:sz w:val="28"/>
          <w:szCs w:val="28"/>
        </w:rPr>
      </w:pPr>
      <w:r w:rsidRPr="00E92155">
        <w:rPr>
          <w:bCs/>
          <w:sz w:val="28"/>
          <w:szCs w:val="28"/>
        </w:rPr>
        <w:t>Реестр неподконтрольных расходов</w:t>
      </w:r>
    </w:p>
    <w:p w14:paraId="37BEE190" w14:textId="77777777" w:rsidR="00E92155" w:rsidRPr="00E92155" w:rsidRDefault="00E92155" w:rsidP="00E92155">
      <w:pPr>
        <w:jc w:val="right"/>
        <w:rPr>
          <w:bCs/>
          <w:sz w:val="28"/>
          <w:szCs w:val="28"/>
        </w:rPr>
      </w:pPr>
      <w:r w:rsidRPr="00E92155">
        <w:rPr>
          <w:bCs/>
          <w:sz w:val="28"/>
          <w:szCs w:val="28"/>
        </w:rPr>
        <w:t>тыс. руб.</w:t>
      </w:r>
    </w:p>
    <w:tbl>
      <w:tblPr>
        <w:tblStyle w:val="761"/>
        <w:tblW w:w="10010" w:type="dxa"/>
        <w:tblLook w:val="04A0" w:firstRow="1" w:lastRow="0" w:firstColumn="1" w:lastColumn="0" w:noHBand="0" w:noVBand="1"/>
      </w:tblPr>
      <w:tblGrid>
        <w:gridCol w:w="829"/>
        <w:gridCol w:w="4904"/>
        <w:gridCol w:w="1461"/>
        <w:gridCol w:w="1531"/>
        <w:gridCol w:w="1285"/>
      </w:tblGrid>
      <w:tr w:rsidR="00E92155" w:rsidRPr="00E92155" w14:paraId="05C729A5" w14:textId="77777777" w:rsidTr="003E7303">
        <w:trPr>
          <w:trHeight w:val="666"/>
        </w:trPr>
        <w:tc>
          <w:tcPr>
            <w:tcW w:w="829" w:type="dxa"/>
            <w:vAlign w:val="center"/>
          </w:tcPr>
          <w:p w14:paraId="30E01EB7" w14:textId="77777777" w:rsidR="00E92155" w:rsidRPr="00E92155" w:rsidRDefault="00E92155" w:rsidP="00E92155">
            <w:pPr>
              <w:ind w:right="-234"/>
              <w:rPr>
                <w:bCs/>
                <w:sz w:val="28"/>
                <w:szCs w:val="28"/>
              </w:rPr>
            </w:pPr>
            <w:r w:rsidRPr="00E92155">
              <w:t>№ п/п</w:t>
            </w:r>
          </w:p>
        </w:tc>
        <w:tc>
          <w:tcPr>
            <w:tcW w:w="4904" w:type="dxa"/>
            <w:vAlign w:val="center"/>
          </w:tcPr>
          <w:p w14:paraId="21071E4F" w14:textId="77777777" w:rsidR="00E92155" w:rsidRPr="00E92155" w:rsidRDefault="00E92155" w:rsidP="00E92155">
            <w:pPr>
              <w:ind w:left="-108" w:right="-234"/>
              <w:jc w:val="center"/>
              <w:rPr>
                <w:bCs/>
                <w:sz w:val="28"/>
                <w:szCs w:val="28"/>
              </w:rPr>
            </w:pPr>
            <w:proofErr w:type="spellStart"/>
            <w:r w:rsidRPr="00E92155">
              <w:t>Наименование</w:t>
            </w:r>
            <w:proofErr w:type="spellEnd"/>
            <w:r w:rsidRPr="00E92155">
              <w:t xml:space="preserve"> </w:t>
            </w:r>
            <w:proofErr w:type="spellStart"/>
            <w:r w:rsidRPr="00E92155">
              <w:t>расхода</w:t>
            </w:r>
            <w:proofErr w:type="spellEnd"/>
          </w:p>
        </w:tc>
        <w:tc>
          <w:tcPr>
            <w:tcW w:w="1461" w:type="dxa"/>
            <w:vAlign w:val="center"/>
          </w:tcPr>
          <w:p w14:paraId="29228FA6" w14:textId="77777777" w:rsidR="00E92155" w:rsidRPr="00E92155" w:rsidRDefault="00E92155" w:rsidP="00E92155">
            <w:pPr>
              <w:ind w:left="-108"/>
              <w:jc w:val="center"/>
              <w:rPr>
                <w:bCs/>
                <w:sz w:val="28"/>
                <w:szCs w:val="28"/>
              </w:rPr>
            </w:pPr>
            <w:proofErr w:type="spellStart"/>
            <w:r w:rsidRPr="00E92155">
              <w:t>Утверждено</w:t>
            </w:r>
            <w:proofErr w:type="spellEnd"/>
            <w:r w:rsidRPr="00E92155">
              <w:t xml:space="preserve"> </w:t>
            </w:r>
            <w:proofErr w:type="spellStart"/>
            <w:r w:rsidRPr="00E92155">
              <w:t>на</w:t>
            </w:r>
            <w:proofErr w:type="spellEnd"/>
            <w:r w:rsidRPr="00E92155">
              <w:t xml:space="preserve"> 2023 </w:t>
            </w:r>
            <w:proofErr w:type="spellStart"/>
            <w:r w:rsidRPr="00E92155">
              <w:t>год</w:t>
            </w:r>
            <w:proofErr w:type="spellEnd"/>
          </w:p>
        </w:tc>
        <w:tc>
          <w:tcPr>
            <w:tcW w:w="1531" w:type="dxa"/>
            <w:vAlign w:val="center"/>
          </w:tcPr>
          <w:p w14:paraId="2DED89B4" w14:textId="77777777" w:rsidR="00E92155" w:rsidRPr="00E92155" w:rsidRDefault="00E92155" w:rsidP="00E92155">
            <w:pPr>
              <w:ind w:left="-83"/>
              <w:jc w:val="center"/>
              <w:rPr>
                <w:bCs/>
                <w:sz w:val="28"/>
                <w:szCs w:val="28"/>
              </w:rPr>
            </w:pPr>
            <w:proofErr w:type="spellStart"/>
            <w:r w:rsidRPr="00E92155">
              <w:t>Предложение</w:t>
            </w:r>
            <w:proofErr w:type="spellEnd"/>
            <w:r w:rsidRPr="00E92155">
              <w:t xml:space="preserve"> </w:t>
            </w:r>
            <w:proofErr w:type="spellStart"/>
            <w:r w:rsidRPr="00E92155">
              <w:t>экспертов</w:t>
            </w:r>
            <w:proofErr w:type="spellEnd"/>
            <w:r w:rsidRPr="00E92155">
              <w:t xml:space="preserve"> </w:t>
            </w:r>
            <w:proofErr w:type="spellStart"/>
            <w:r w:rsidRPr="00E92155">
              <w:t>на</w:t>
            </w:r>
            <w:proofErr w:type="spellEnd"/>
            <w:r w:rsidRPr="00E92155">
              <w:t xml:space="preserve"> 2024 </w:t>
            </w:r>
            <w:proofErr w:type="spellStart"/>
            <w:r w:rsidRPr="00E92155">
              <w:t>год</w:t>
            </w:r>
            <w:proofErr w:type="spellEnd"/>
          </w:p>
        </w:tc>
        <w:tc>
          <w:tcPr>
            <w:tcW w:w="1285" w:type="dxa"/>
            <w:vAlign w:val="center"/>
          </w:tcPr>
          <w:p w14:paraId="0CC8934A" w14:textId="77777777" w:rsidR="00E92155" w:rsidRPr="00E92155" w:rsidRDefault="00E92155" w:rsidP="00E92155">
            <w:pPr>
              <w:ind w:left="-108" w:firstLine="108"/>
              <w:jc w:val="center"/>
              <w:rPr>
                <w:bCs/>
                <w:sz w:val="28"/>
                <w:szCs w:val="28"/>
              </w:rPr>
            </w:pPr>
            <w:proofErr w:type="spellStart"/>
            <w:r w:rsidRPr="00E92155">
              <w:t>Динамика</w:t>
            </w:r>
            <w:proofErr w:type="spellEnd"/>
            <w:r w:rsidRPr="00E92155">
              <w:t xml:space="preserve"> </w:t>
            </w:r>
            <w:proofErr w:type="spellStart"/>
            <w:r w:rsidRPr="00E92155">
              <w:t>расходов</w:t>
            </w:r>
            <w:proofErr w:type="spellEnd"/>
          </w:p>
        </w:tc>
      </w:tr>
      <w:tr w:rsidR="00E92155" w:rsidRPr="00E92155" w14:paraId="03D44A53" w14:textId="77777777" w:rsidTr="003E7303">
        <w:trPr>
          <w:trHeight w:val="666"/>
        </w:trPr>
        <w:tc>
          <w:tcPr>
            <w:tcW w:w="829" w:type="dxa"/>
            <w:vAlign w:val="center"/>
          </w:tcPr>
          <w:p w14:paraId="4495556A" w14:textId="77777777" w:rsidR="00E92155" w:rsidRPr="00E92155" w:rsidRDefault="00E92155" w:rsidP="00E92155">
            <w:pPr>
              <w:ind w:right="-234"/>
              <w:jc w:val="center"/>
              <w:rPr>
                <w:bCs/>
                <w:sz w:val="28"/>
                <w:szCs w:val="28"/>
              </w:rPr>
            </w:pPr>
            <w:r w:rsidRPr="00E92155">
              <w:t>1.1</w:t>
            </w:r>
          </w:p>
        </w:tc>
        <w:tc>
          <w:tcPr>
            <w:tcW w:w="4904" w:type="dxa"/>
            <w:vAlign w:val="center"/>
          </w:tcPr>
          <w:p w14:paraId="2FFA9F5F" w14:textId="77777777" w:rsidR="00E92155" w:rsidRPr="00E92155" w:rsidRDefault="00E92155" w:rsidP="00E92155">
            <w:pPr>
              <w:ind w:right="-234"/>
              <w:rPr>
                <w:bCs/>
                <w:sz w:val="28"/>
                <w:szCs w:val="28"/>
                <w:lang w:val="ru-RU"/>
              </w:rPr>
            </w:pPr>
            <w:r w:rsidRPr="00E92155">
              <w:rPr>
                <w:lang w:val="ru-RU"/>
              </w:rPr>
              <w:t>Расходы на оплату услуг, оказываемых организациями, осуществляющими регулируемые виды деятельности</w:t>
            </w:r>
          </w:p>
        </w:tc>
        <w:tc>
          <w:tcPr>
            <w:tcW w:w="1461" w:type="dxa"/>
            <w:vAlign w:val="center"/>
          </w:tcPr>
          <w:p w14:paraId="3CC0CD83" w14:textId="77777777" w:rsidR="00E92155" w:rsidRPr="00E92155" w:rsidRDefault="00E92155" w:rsidP="00E92155">
            <w:pPr>
              <w:ind w:right="-51"/>
              <w:jc w:val="center"/>
              <w:rPr>
                <w:bCs/>
                <w:sz w:val="28"/>
                <w:szCs w:val="28"/>
              </w:rPr>
            </w:pPr>
            <w:r w:rsidRPr="00E92155">
              <w:t>67</w:t>
            </w:r>
          </w:p>
        </w:tc>
        <w:tc>
          <w:tcPr>
            <w:tcW w:w="1531" w:type="dxa"/>
            <w:vAlign w:val="center"/>
          </w:tcPr>
          <w:p w14:paraId="4B98F7CD" w14:textId="77777777" w:rsidR="00E92155" w:rsidRPr="00E92155" w:rsidRDefault="00E92155" w:rsidP="00E92155">
            <w:pPr>
              <w:ind w:right="-51"/>
              <w:jc w:val="center"/>
            </w:pPr>
            <w:r w:rsidRPr="00E92155">
              <w:t>54</w:t>
            </w:r>
          </w:p>
        </w:tc>
        <w:tc>
          <w:tcPr>
            <w:tcW w:w="1285" w:type="dxa"/>
            <w:vAlign w:val="center"/>
          </w:tcPr>
          <w:p w14:paraId="46674BD0" w14:textId="77777777" w:rsidR="00E92155" w:rsidRPr="00E92155" w:rsidRDefault="00E92155" w:rsidP="00E92155">
            <w:pPr>
              <w:ind w:right="-51"/>
              <w:jc w:val="center"/>
            </w:pPr>
            <w:r w:rsidRPr="00E92155">
              <w:t>-13</w:t>
            </w:r>
          </w:p>
        </w:tc>
      </w:tr>
      <w:tr w:rsidR="00E92155" w:rsidRPr="00E92155" w14:paraId="5A7F8ECF" w14:textId="77777777" w:rsidTr="003E7303">
        <w:trPr>
          <w:trHeight w:val="218"/>
        </w:trPr>
        <w:tc>
          <w:tcPr>
            <w:tcW w:w="829" w:type="dxa"/>
            <w:vAlign w:val="center"/>
          </w:tcPr>
          <w:p w14:paraId="02340AE1" w14:textId="77777777" w:rsidR="00E92155" w:rsidRPr="00E92155" w:rsidRDefault="00E92155" w:rsidP="00E92155">
            <w:pPr>
              <w:ind w:right="-234"/>
              <w:jc w:val="center"/>
              <w:rPr>
                <w:bCs/>
                <w:sz w:val="28"/>
                <w:szCs w:val="28"/>
              </w:rPr>
            </w:pPr>
            <w:r w:rsidRPr="00E92155">
              <w:t>1.2</w:t>
            </w:r>
          </w:p>
        </w:tc>
        <w:tc>
          <w:tcPr>
            <w:tcW w:w="4904" w:type="dxa"/>
            <w:vAlign w:val="center"/>
          </w:tcPr>
          <w:p w14:paraId="2191FA1C" w14:textId="77777777" w:rsidR="00E92155" w:rsidRPr="00E92155" w:rsidRDefault="00E92155" w:rsidP="00E92155">
            <w:pPr>
              <w:ind w:right="-234"/>
              <w:rPr>
                <w:bCs/>
                <w:sz w:val="28"/>
                <w:szCs w:val="28"/>
              </w:rPr>
            </w:pPr>
            <w:proofErr w:type="spellStart"/>
            <w:r w:rsidRPr="00E92155">
              <w:t>Арендная</w:t>
            </w:r>
            <w:proofErr w:type="spellEnd"/>
            <w:r w:rsidRPr="00E92155">
              <w:t xml:space="preserve"> </w:t>
            </w:r>
            <w:proofErr w:type="spellStart"/>
            <w:r w:rsidRPr="00E92155">
              <w:t>плата</w:t>
            </w:r>
            <w:proofErr w:type="spellEnd"/>
          </w:p>
        </w:tc>
        <w:tc>
          <w:tcPr>
            <w:tcW w:w="1461" w:type="dxa"/>
            <w:vAlign w:val="center"/>
          </w:tcPr>
          <w:p w14:paraId="7834C9A1" w14:textId="77777777" w:rsidR="00E92155" w:rsidRPr="00E92155" w:rsidRDefault="00E92155" w:rsidP="00E92155">
            <w:pPr>
              <w:ind w:right="-51"/>
              <w:jc w:val="center"/>
              <w:rPr>
                <w:bCs/>
                <w:sz w:val="28"/>
                <w:szCs w:val="28"/>
              </w:rPr>
            </w:pPr>
            <w:r w:rsidRPr="00E92155">
              <w:t>833</w:t>
            </w:r>
          </w:p>
        </w:tc>
        <w:tc>
          <w:tcPr>
            <w:tcW w:w="1531" w:type="dxa"/>
            <w:vAlign w:val="center"/>
          </w:tcPr>
          <w:p w14:paraId="1C2824F2" w14:textId="77777777" w:rsidR="00E92155" w:rsidRPr="00E92155" w:rsidRDefault="00E92155" w:rsidP="00E92155">
            <w:pPr>
              <w:ind w:right="-51"/>
              <w:jc w:val="center"/>
            </w:pPr>
            <w:r w:rsidRPr="00E92155">
              <w:t>826</w:t>
            </w:r>
          </w:p>
        </w:tc>
        <w:tc>
          <w:tcPr>
            <w:tcW w:w="1285" w:type="dxa"/>
            <w:vAlign w:val="center"/>
          </w:tcPr>
          <w:p w14:paraId="4B1E0A57" w14:textId="77777777" w:rsidR="00E92155" w:rsidRPr="00E92155" w:rsidRDefault="00E92155" w:rsidP="00E92155">
            <w:pPr>
              <w:ind w:right="-51"/>
              <w:jc w:val="center"/>
            </w:pPr>
            <w:r w:rsidRPr="00E92155">
              <w:t>-7</w:t>
            </w:r>
          </w:p>
        </w:tc>
      </w:tr>
      <w:tr w:rsidR="00E92155" w:rsidRPr="00E92155" w14:paraId="640F83AF" w14:textId="77777777" w:rsidTr="003E7303">
        <w:trPr>
          <w:trHeight w:val="218"/>
        </w:trPr>
        <w:tc>
          <w:tcPr>
            <w:tcW w:w="829" w:type="dxa"/>
            <w:vAlign w:val="center"/>
          </w:tcPr>
          <w:p w14:paraId="6A9687EB" w14:textId="77777777" w:rsidR="00E92155" w:rsidRPr="00E92155" w:rsidRDefault="00E92155" w:rsidP="00E92155">
            <w:pPr>
              <w:ind w:right="-234"/>
              <w:jc w:val="center"/>
              <w:rPr>
                <w:bCs/>
                <w:sz w:val="28"/>
                <w:szCs w:val="28"/>
              </w:rPr>
            </w:pPr>
            <w:r w:rsidRPr="00E92155">
              <w:t>1.3</w:t>
            </w:r>
          </w:p>
        </w:tc>
        <w:tc>
          <w:tcPr>
            <w:tcW w:w="4904" w:type="dxa"/>
            <w:vAlign w:val="center"/>
          </w:tcPr>
          <w:p w14:paraId="2BE931B7" w14:textId="77777777" w:rsidR="00E92155" w:rsidRPr="00E92155" w:rsidRDefault="00E92155" w:rsidP="00E92155">
            <w:pPr>
              <w:ind w:right="-234"/>
              <w:rPr>
                <w:bCs/>
                <w:sz w:val="28"/>
                <w:szCs w:val="28"/>
              </w:rPr>
            </w:pPr>
            <w:proofErr w:type="spellStart"/>
            <w:r w:rsidRPr="00E92155">
              <w:t>Концессионная</w:t>
            </w:r>
            <w:proofErr w:type="spellEnd"/>
            <w:r w:rsidRPr="00E92155">
              <w:t xml:space="preserve"> </w:t>
            </w:r>
            <w:proofErr w:type="spellStart"/>
            <w:r w:rsidRPr="00E92155">
              <w:t>плата</w:t>
            </w:r>
            <w:proofErr w:type="spellEnd"/>
          </w:p>
        </w:tc>
        <w:tc>
          <w:tcPr>
            <w:tcW w:w="1461" w:type="dxa"/>
            <w:vAlign w:val="center"/>
          </w:tcPr>
          <w:p w14:paraId="2C25102D" w14:textId="77777777" w:rsidR="00E92155" w:rsidRPr="00E92155" w:rsidRDefault="00E92155" w:rsidP="00E92155">
            <w:pPr>
              <w:ind w:right="-51"/>
              <w:jc w:val="center"/>
              <w:rPr>
                <w:bCs/>
                <w:sz w:val="28"/>
                <w:szCs w:val="28"/>
              </w:rPr>
            </w:pPr>
            <w:r w:rsidRPr="00E92155">
              <w:t>0</w:t>
            </w:r>
          </w:p>
        </w:tc>
        <w:tc>
          <w:tcPr>
            <w:tcW w:w="1531" w:type="dxa"/>
            <w:vAlign w:val="center"/>
          </w:tcPr>
          <w:p w14:paraId="24EA47E5" w14:textId="77777777" w:rsidR="00E92155" w:rsidRPr="00E92155" w:rsidRDefault="00E92155" w:rsidP="00E92155">
            <w:pPr>
              <w:ind w:right="-51"/>
              <w:jc w:val="center"/>
            </w:pPr>
            <w:r w:rsidRPr="00E92155">
              <w:t>0</w:t>
            </w:r>
          </w:p>
        </w:tc>
        <w:tc>
          <w:tcPr>
            <w:tcW w:w="1285" w:type="dxa"/>
            <w:vAlign w:val="center"/>
          </w:tcPr>
          <w:p w14:paraId="4AD4E2D9" w14:textId="77777777" w:rsidR="00E92155" w:rsidRPr="00E92155" w:rsidRDefault="00E92155" w:rsidP="00E92155">
            <w:pPr>
              <w:ind w:right="-51"/>
              <w:jc w:val="center"/>
            </w:pPr>
            <w:r w:rsidRPr="00E92155">
              <w:t>0</w:t>
            </w:r>
          </w:p>
        </w:tc>
      </w:tr>
      <w:tr w:rsidR="00E92155" w:rsidRPr="00E92155" w14:paraId="71A7E7BF" w14:textId="77777777" w:rsidTr="003E7303">
        <w:trPr>
          <w:trHeight w:val="436"/>
        </w:trPr>
        <w:tc>
          <w:tcPr>
            <w:tcW w:w="829" w:type="dxa"/>
            <w:vAlign w:val="center"/>
          </w:tcPr>
          <w:p w14:paraId="423BBD25" w14:textId="77777777" w:rsidR="00E92155" w:rsidRPr="00E92155" w:rsidRDefault="00E92155" w:rsidP="00E92155">
            <w:pPr>
              <w:ind w:right="-234"/>
              <w:jc w:val="center"/>
              <w:rPr>
                <w:bCs/>
                <w:sz w:val="28"/>
                <w:szCs w:val="28"/>
              </w:rPr>
            </w:pPr>
            <w:r w:rsidRPr="00E92155">
              <w:t>1.4</w:t>
            </w:r>
          </w:p>
        </w:tc>
        <w:tc>
          <w:tcPr>
            <w:tcW w:w="4904" w:type="dxa"/>
            <w:vAlign w:val="center"/>
          </w:tcPr>
          <w:p w14:paraId="08D415DA" w14:textId="77777777" w:rsidR="00E92155" w:rsidRPr="00E92155" w:rsidRDefault="00E92155" w:rsidP="00E92155">
            <w:pPr>
              <w:ind w:right="-234"/>
              <w:rPr>
                <w:bCs/>
                <w:sz w:val="28"/>
                <w:szCs w:val="28"/>
                <w:lang w:val="ru-RU"/>
              </w:rPr>
            </w:pPr>
            <w:r w:rsidRPr="00E92155">
              <w:rPr>
                <w:lang w:val="ru-RU"/>
              </w:rPr>
              <w:t>Расходы на уплату налогов, сборов и других обязательных платежей, в том числе:</w:t>
            </w:r>
          </w:p>
        </w:tc>
        <w:tc>
          <w:tcPr>
            <w:tcW w:w="1461" w:type="dxa"/>
            <w:vAlign w:val="center"/>
          </w:tcPr>
          <w:p w14:paraId="4B5704C4" w14:textId="77777777" w:rsidR="00E92155" w:rsidRPr="00E92155" w:rsidRDefault="00E92155" w:rsidP="00E92155">
            <w:pPr>
              <w:ind w:right="-51"/>
              <w:jc w:val="center"/>
              <w:rPr>
                <w:bCs/>
                <w:sz w:val="28"/>
                <w:szCs w:val="28"/>
              </w:rPr>
            </w:pPr>
            <w:r w:rsidRPr="00E92155">
              <w:t>573</w:t>
            </w:r>
          </w:p>
        </w:tc>
        <w:tc>
          <w:tcPr>
            <w:tcW w:w="1531" w:type="dxa"/>
            <w:vAlign w:val="center"/>
          </w:tcPr>
          <w:p w14:paraId="645EB25C" w14:textId="77777777" w:rsidR="00E92155" w:rsidRPr="00E92155" w:rsidRDefault="00E92155" w:rsidP="00E92155">
            <w:pPr>
              <w:ind w:right="-51"/>
              <w:jc w:val="center"/>
            </w:pPr>
            <w:r w:rsidRPr="00E92155">
              <w:t>795</w:t>
            </w:r>
          </w:p>
        </w:tc>
        <w:tc>
          <w:tcPr>
            <w:tcW w:w="1285" w:type="dxa"/>
            <w:vAlign w:val="center"/>
          </w:tcPr>
          <w:p w14:paraId="1FED677D" w14:textId="77777777" w:rsidR="00E92155" w:rsidRPr="00E92155" w:rsidRDefault="00E92155" w:rsidP="00E92155">
            <w:pPr>
              <w:ind w:right="-51"/>
              <w:jc w:val="center"/>
            </w:pPr>
            <w:r w:rsidRPr="00E92155">
              <w:t>222</w:t>
            </w:r>
          </w:p>
        </w:tc>
      </w:tr>
      <w:tr w:rsidR="00E92155" w:rsidRPr="00E92155" w14:paraId="35CE735C" w14:textId="77777777" w:rsidTr="003E7303">
        <w:trPr>
          <w:trHeight w:val="218"/>
        </w:trPr>
        <w:tc>
          <w:tcPr>
            <w:tcW w:w="829" w:type="dxa"/>
            <w:vAlign w:val="center"/>
          </w:tcPr>
          <w:p w14:paraId="51727336" w14:textId="77777777" w:rsidR="00E92155" w:rsidRPr="00E92155" w:rsidRDefault="00E92155" w:rsidP="00E92155">
            <w:pPr>
              <w:ind w:right="-234"/>
              <w:jc w:val="center"/>
              <w:rPr>
                <w:bCs/>
                <w:sz w:val="28"/>
                <w:szCs w:val="28"/>
              </w:rPr>
            </w:pPr>
            <w:r w:rsidRPr="00E92155">
              <w:t>1.5</w:t>
            </w:r>
          </w:p>
        </w:tc>
        <w:tc>
          <w:tcPr>
            <w:tcW w:w="4904" w:type="dxa"/>
            <w:vAlign w:val="center"/>
          </w:tcPr>
          <w:p w14:paraId="2EBABCF4" w14:textId="77777777" w:rsidR="00E92155" w:rsidRPr="00E92155" w:rsidRDefault="00E92155" w:rsidP="00E92155">
            <w:pPr>
              <w:ind w:right="-234"/>
              <w:rPr>
                <w:bCs/>
                <w:sz w:val="28"/>
                <w:szCs w:val="28"/>
              </w:rPr>
            </w:pPr>
            <w:proofErr w:type="spellStart"/>
            <w:r w:rsidRPr="00E92155">
              <w:t>Отчисления</w:t>
            </w:r>
            <w:proofErr w:type="spellEnd"/>
            <w:r w:rsidRPr="00E92155">
              <w:t xml:space="preserve"> </w:t>
            </w:r>
            <w:proofErr w:type="spellStart"/>
            <w:r w:rsidRPr="00E92155">
              <w:t>на</w:t>
            </w:r>
            <w:proofErr w:type="spellEnd"/>
            <w:r w:rsidRPr="00E92155">
              <w:t xml:space="preserve"> </w:t>
            </w:r>
            <w:proofErr w:type="spellStart"/>
            <w:r w:rsidRPr="00E92155">
              <w:t>социальные</w:t>
            </w:r>
            <w:proofErr w:type="spellEnd"/>
            <w:r w:rsidRPr="00E92155">
              <w:t xml:space="preserve"> </w:t>
            </w:r>
            <w:proofErr w:type="spellStart"/>
            <w:r w:rsidRPr="00E92155">
              <w:t>нужды</w:t>
            </w:r>
            <w:proofErr w:type="spellEnd"/>
          </w:p>
        </w:tc>
        <w:tc>
          <w:tcPr>
            <w:tcW w:w="1461" w:type="dxa"/>
            <w:vAlign w:val="center"/>
          </w:tcPr>
          <w:p w14:paraId="4CEFAA6A" w14:textId="77777777" w:rsidR="00E92155" w:rsidRPr="00E92155" w:rsidRDefault="00E92155" w:rsidP="00E92155">
            <w:pPr>
              <w:ind w:right="-51"/>
              <w:jc w:val="center"/>
              <w:rPr>
                <w:bCs/>
                <w:sz w:val="28"/>
                <w:szCs w:val="28"/>
              </w:rPr>
            </w:pPr>
            <w:r w:rsidRPr="00E92155">
              <w:t>7 585</w:t>
            </w:r>
          </w:p>
        </w:tc>
        <w:tc>
          <w:tcPr>
            <w:tcW w:w="1531" w:type="dxa"/>
            <w:vAlign w:val="center"/>
          </w:tcPr>
          <w:p w14:paraId="2169932E" w14:textId="77777777" w:rsidR="00E92155" w:rsidRPr="00E92155" w:rsidRDefault="00E92155" w:rsidP="00E92155">
            <w:pPr>
              <w:ind w:right="-51"/>
              <w:jc w:val="center"/>
            </w:pPr>
            <w:r w:rsidRPr="00E92155">
              <w:t>8 146</w:t>
            </w:r>
          </w:p>
        </w:tc>
        <w:tc>
          <w:tcPr>
            <w:tcW w:w="1285" w:type="dxa"/>
            <w:vAlign w:val="center"/>
          </w:tcPr>
          <w:p w14:paraId="6A400A0D" w14:textId="77777777" w:rsidR="00E92155" w:rsidRPr="00E92155" w:rsidRDefault="00E92155" w:rsidP="00E92155">
            <w:pPr>
              <w:ind w:right="-51"/>
              <w:jc w:val="center"/>
            </w:pPr>
            <w:r w:rsidRPr="00E92155">
              <w:t>561</w:t>
            </w:r>
          </w:p>
        </w:tc>
      </w:tr>
      <w:tr w:rsidR="00E92155" w:rsidRPr="00E92155" w14:paraId="1CD0DE32" w14:textId="77777777" w:rsidTr="003E7303">
        <w:trPr>
          <w:trHeight w:val="218"/>
        </w:trPr>
        <w:tc>
          <w:tcPr>
            <w:tcW w:w="829" w:type="dxa"/>
            <w:vAlign w:val="center"/>
          </w:tcPr>
          <w:p w14:paraId="4C2C53B5" w14:textId="77777777" w:rsidR="00E92155" w:rsidRPr="00E92155" w:rsidRDefault="00E92155" w:rsidP="00E92155">
            <w:pPr>
              <w:ind w:right="-234"/>
              <w:jc w:val="center"/>
              <w:rPr>
                <w:bCs/>
                <w:sz w:val="28"/>
                <w:szCs w:val="28"/>
              </w:rPr>
            </w:pPr>
            <w:r w:rsidRPr="00E92155">
              <w:t>1.6</w:t>
            </w:r>
          </w:p>
        </w:tc>
        <w:tc>
          <w:tcPr>
            <w:tcW w:w="4904" w:type="dxa"/>
            <w:vAlign w:val="center"/>
          </w:tcPr>
          <w:p w14:paraId="5B9424F0" w14:textId="77777777" w:rsidR="00E92155" w:rsidRPr="00E92155" w:rsidRDefault="00E92155" w:rsidP="00E92155">
            <w:pPr>
              <w:ind w:right="-234"/>
              <w:rPr>
                <w:bCs/>
                <w:sz w:val="28"/>
                <w:szCs w:val="28"/>
              </w:rPr>
            </w:pPr>
            <w:proofErr w:type="spellStart"/>
            <w:r w:rsidRPr="00E92155">
              <w:t>Расходы</w:t>
            </w:r>
            <w:proofErr w:type="spellEnd"/>
            <w:r w:rsidRPr="00E92155">
              <w:t xml:space="preserve"> </w:t>
            </w:r>
            <w:proofErr w:type="spellStart"/>
            <w:r w:rsidRPr="00E92155">
              <w:t>по</w:t>
            </w:r>
            <w:proofErr w:type="spellEnd"/>
            <w:r w:rsidRPr="00E92155">
              <w:t xml:space="preserve"> </w:t>
            </w:r>
            <w:proofErr w:type="spellStart"/>
            <w:r w:rsidRPr="00E92155">
              <w:t>сомнительным</w:t>
            </w:r>
            <w:proofErr w:type="spellEnd"/>
            <w:r w:rsidRPr="00E92155">
              <w:t xml:space="preserve"> </w:t>
            </w:r>
            <w:proofErr w:type="spellStart"/>
            <w:r w:rsidRPr="00E92155">
              <w:t>долгам</w:t>
            </w:r>
            <w:proofErr w:type="spellEnd"/>
          </w:p>
        </w:tc>
        <w:tc>
          <w:tcPr>
            <w:tcW w:w="1461" w:type="dxa"/>
            <w:vAlign w:val="center"/>
          </w:tcPr>
          <w:p w14:paraId="5D59F163" w14:textId="77777777" w:rsidR="00E92155" w:rsidRPr="00E92155" w:rsidRDefault="00E92155" w:rsidP="00E92155">
            <w:pPr>
              <w:ind w:right="-51"/>
              <w:jc w:val="center"/>
              <w:rPr>
                <w:bCs/>
                <w:sz w:val="28"/>
                <w:szCs w:val="28"/>
              </w:rPr>
            </w:pPr>
            <w:r w:rsidRPr="00E92155">
              <w:t>1 034</w:t>
            </w:r>
          </w:p>
        </w:tc>
        <w:tc>
          <w:tcPr>
            <w:tcW w:w="1531" w:type="dxa"/>
            <w:vAlign w:val="center"/>
          </w:tcPr>
          <w:p w14:paraId="5E8E59E0" w14:textId="77777777" w:rsidR="00E92155" w:rsidRPr="00E92155" w:rsidRDefault="00E92155" w:rsidP="00E92155">
            <w:pPr>
              <w:ind w:right="-51"/>
              <w:jc w:val="center"/>
            </w:pPr>
            <w:r w:rsidRPr="00E92155">
              <w:t>1 121</w:t>
            </w:r>
          </w:p>
        </w:tc>
        <w:tc>
          <w:tcPr>
            <w:tcW w:w="1285" w:type="dxa"/>
            <w:vAlign w:val="center"/>
          </w:tcPr>
          <w:p w14:paraId="161ACA55" w14:textId="77777777" w:rsidR="00E92155" w:rsidRPr="00E92155" w:rsidRDefault="00E92155" w:rsidP="00E92155">
            <w:pPr>
              <w:ind w:right="-51"/>
              <w:jc w:val="center"/>
            </w:pPr>
            <w:r w:rsidRPr="00E92155">
              <w:t>87</w:t>
            </w:r>
          </w:p>
        </w:tc>
      </w:tr>
      <w:tr w:rsidR="00E92155" w:rsidRPr="00E92155" w14:paraId="6B371B89" w14:textId="77777777" w:rsidTr="003E7303">
        <w:trPr>
          <w:trHeight w:val="448"/>
        </w:trPr>
        <w:tc>
          <w:tcPr>
            <w:tcW w:w="829" w:type="dxa"/>
            <w:vAlign w:val="center"/>
          </w:tcPr>
          <w:p w14:paraId="13E8EA4D" w14:textId="77777777" w:rsidR="00E92155" w:rsidRPr="00E92155" w:rsidRDefault="00E92155" w:rsidP="00E92155">
            <w:pPr>
              <w:ind w:right="-234"/>
              <w:jc w:val="center"/>
              <w:rPr>
                <w:bCs/>
                <w:sz w:val="28"/>
                <w:szCs w:val="28"/>
              </w:rPr>
            </w:pPr>
            <w:r w:rsidRPr="00E92155">
              <w:t>1.7</w:t>
            </w:r>
          </w:p>
        </w:tc>
        <w:tc>
          <w:tcPr>
            <w:tcW w:w="4904" w:type="dxa"/>
            <w:vAlign w:val="center"/>
          </w:tcPr>
          <w:p w14:paraId="6971400C" w14:textId="77777777" w:rsidR="00E92155" w:rsidRPr="00E92155" w:rsidRDefault="00E92155" w:rsidP="00E92155">
            <w:pPr>
              <w:ind w:right="-234"/>
              <w:rPr>
                <w:bCs/>
                <w:sz w:val="28"/>
                <w:szCs w:val="28"/>
                <w:lang w:val="ru-RU"/>
              </w:rPr>
            </w:pPr>
            <w:r w:rsidRPr="00E92155">
              <w:rPr>
                <w:lang w:val="ru-RU"/>
              </w:rPr>
              <w:t>Амортизация основных средств и нематериальных активов</w:t>
            </w:r>
          </w:p>
        </w:tc>
        <w:tc>
          <w:tcPr>
            <w:tcW w:w="1461" w:type="dxa"/>
            <w:vAlign w:val="center"/>
          </w:tcPr>
          <w:p w14:paraId="38B2EF6A" w14:textId="77777777" w:rsidR="00E92155" w:rsidRPr="00E92155" w:rsidRDefault="00E92155" w:rsidP="00E92155">
            <w:pPr>
              <w:ind w:right="-51"/>
              <w:jc w:val="center"/>
              <w:rPr>
                <w:bCs/>
                <w:sz w:val="28"/>
                <w:szCs w:val="28"/>
              </w:rPr>
            </w:pPr>
            <w:r w:rsidRPr="00E92155">
              <w:t>3 875</w:t>
            </w:r>
          </w:p>
        </w:tc>
        <w:tc>
          <w:tcPr>
            <w:tcW w:w="1531" w:type="dxa"/>
            <w:vAlign w:val="center"/>
          </w:tcPr>
          <w:p w14:paraId="4397944B" w14:textId="77777777" w:rsidR="00E92155" w:rsidRPr="00E92155" w:rsidRDefault="00E92155" w:rsidP="00E92155">
            <w:pPr>
              <w:ind w:right="-51"/>
              <w:jc w:val="center"/>
            </w:pPr>
            <w:r w:rsidRPr="00E92155">
              <w:t>4 325</w:t>
            </w:r>
          </w:p>
        </w:tc>
        <w:tc>
          <w:tcPr>
            <w:tcW w:w="1285" w:type="dxa"/>
            <w:vAlign w:val="center"/>
          </w:tcPr>
          <w:p w14:paraId="2920D278" w14:textId="77777777" w:rsidR="00E92155" w:rsidRPr="00E92155" w:rsidRDefault="00E92155" w:rsidP="00E92155">
            <w:pPr>
              <w:ind w:right="-51"/>
              <w:jc w:val="center"/>
            </w:pPr>
            <w:r w:rsidRPr="00E92155">
              <w:t>451</w:t>
            </w:r>
          </w:p>
        </w:tc>
      </w:tr>
      <w:tr w:rsidR="00E92155" w:rsidRPr="00E92155" w14:paraId="2004A472" w14:textId="77777777" w:rsidTr="003E7303">
        <w:trPr>
          <w:trHeight w:val="436"/>
        </w:trPr>
        <w:tc>
          <w:tcPr>
            <w:tcW w:w="829" w:type="dxa"/>
            <w:vAlign w:val="center"/>
          </w:tcPr>
          <w:p w14:paraId="3C283DB9" w14:textId="77777777" w:rsidR="00E92155" w:rsidRPr="00E92155" w:rsidRDefault="00E92155" w:rsidP="00E92155">
            <w:pPr>
              <w:ind w:right="-234"/>
              <w:jc w:val="center"/>
              <w:rPr>
                <w:bCs/>
                <w:sz w:val="28"/>
                <w:szCs w:val="28"/>
              </w:rPr>
            </w:pPr>
            <w:r w:rsidRPr="00E92155">
              <w:t>1.8</w:t>
            </w:r>
          </w:p>
        </w:tc>
        <w:tc>
          <w:tcPr>
            <w:tcW w:w="4904" w:type="dxa"/>
            <w:vAlign w:val="center"/>
          </w:tcPr>
          <w:p w14:paraId="6ED4ABDC" w14:textId="77777777" w:rsidR="00E92155" w:rsidRPr="00E92155" w:rsidRDefault="00E92155" w:rsidP="00E92155">
            <w:pPr>
              <w:ind w:right="-234"/>
              <w:rPr>
                <w:bCs/>
                <w:sz w:val="28"/>
                <w:szCs w:val="28"/>
                <w:lang w:val="ru-RU"/>
              </w:rPr>
            </w:pPr>
            <w:r w:rsidRPr="00E92155">
              <w:rPr>
                <w:lang w:val="ru-RU"/>
              </w:rPr>
              <w:t>Расходы на выплаты по договорам займа и кредитным договорам, включая проценты по ним</w:t>
            </w:r>
          </w:p>
        </w:tc>
        <w:tc>
          <w:tcPr>
            <w:tcW w:w="1461" w:type="dxa"/>
            <w:vAlign w:val="center"/>
          </w:tcPr>
          <w:p w14:paraId="6FD205F7" w14:textId="77777777" w:rsidR="00E92155" w:rsidRPr="00E92155" w:rsidRDefault="00E92155" w:rsidP="00E92155">
            <w:pPr>
              <w:ind w:right="-51"/>
              <w:jc w:val="center"/>
              <w:rPr>
                <w:bCs/>
                <w:sz w:val="28"/>
                <w:szCs w:val="28"/>
              </w:rPr>
            </w:pPr>
            <w:r w:rsidRPr="00E92155">
              <w:t>0</w:t>
            </w:r>
          </w:p>
        </w:tc>
        <w:tc>
          <w:tcPr>
            <w:tcW w:w="1531" w:type="dxa"/>
            <w:vAlign w:val="center"/>
          </w:tcPr>
          <w:p w14:paraId="673BB60F" w14:textId="77777777" w:rsidR="00E92155" w:rsidRPr="00E92155" w:rsidRDefault="00E92155" w:rsidP="00E92155">
            <w:pPr>
              <w:ind w:right="-51"/>
              <w:jc w:val="center"/>
            </w:pPr>
            <w:r w:rsidRPr="00E92155">
              <w:t>0</w:t>
            </w:r>
          </w:p>
        </w:tc>
        <w:tc>
          <w:tcPr>
            <w:tcW w:w="1285" w:type="dxa"/>
            <w:vAlign w:val="center"/>
          </w:tcPr>
          <w:p w14:paraId="78C45BDA" w14:textId="77777777" w:rsidR="00E92155" w:rsidRPr="00E92155" w:rsidRDefault="00E92155" w:rsidP="00E92155">
            <w:pPr>
              <w:ind w:right="-51"/>
              <w:jc w:val="center"/>
            </w:pPr>
            <w:r w:rsidRPr="00E92155">
              <w:t>0</w:t>
            </w:r>
          </w:p>
        </w:tc>
      </w:tr>
      <w:tr w:rsidR="00E92155" w:rsidRPr="00E92155" w14:paraId="7B5F552A" w14:textId="77777777" w:rsidTr="003E7303">
        <w:trPr>
          <w:trHeight w:val="266"/>
        </w:trPr>
        <w:tc>
          <w:tcPr>
            <w:tcW w:w="829" w:type="dxa"/>
            <w:vAlign w:val="center"/>
          </w:tcPr>
          <w:p w14:paraId="6D2572C4" w14:textId="77777777" w:rsidR="00E92155" w:rsidRPr="00E92155" w:rsidRDefault="00E92155" w:rsidP="00E92155">
            <w:pPr>
              <w:ind w:right="-234"/>
              <w:jc w:val="center"/>
              <w:rPr>
                <w:bCs/>
                <w:sz w:val="28"/>
                <w:szCs w:val="28"/>
              </w:rPr>
            </w:pPr>
          </w:p>
        </w:tc>
        <w:tc>
          <w:tcPr>
            <w:tcW w:w="4904" w:type="dxa"/>
            <w:vAlign w:val="center"/>
          </w:tcPr>
          <w:p w14:paraId="50B0C2BC" w14:textId="77777777" w:rsidR="00E92155" w:rsidRPr="00E92155" w:rsidRDefault="00E92155" w:rsidP="00E92155">
            <w:pPr>
              <w:ind w:right="-234"/>
              <w:rPr>
                <w:bCs/>
                <w:sz w:val="28"/>
                <w:szCs w:val="28"/>
              </w:rPr>
            </w:pPr>
            <w:r w:rsidRPr="00E92155">
              <w:t>ИТОГО</w:t>
            </w:r>
          </w:p>
        </w:tc>
        <w:tc>
          <w:tcPr>
            <w:tcW w:w="1461" w:type="dxa"/>
            <w:vAlign w:val="center"/>
          </w:tcPr>
          <w:p w14:paraId="282B981D" w14:textId="77777777" w:rsidR="00E92155" w:rsidRPr="00E92155" w:rsidRDefault="00E92155" w:rsidP="00E92155">
            <w:pPr>
              <w:ind w:right="-51"/>
              <w:jc w:val="center"/>
              <w:rPr>
                <w:bCs/>
                <w:sz w:val="28"/>
                <w:szCs w:val="28"/>
              </w:rPr>
            </w:pPr>
            <w:r w:rsidRPr="00E92155">
              <w:t>13 967</w:t>
            </w:r>
          </w:p>
        </w:tc>
        <w:tc>
          <w:tcPr>
            <w:tcW w:w="1531" w:type="dxa"/>
            <w:vAlign w:val="center"/>
          </w:tcPr>
          <w:p w14:paraId="2B776701" w14:textId="77777777" w:rsidR="00E92155" w:rsidRPr="00E92155" w:rsidRDefault="00E92155" w:rsidP="00E92155">
            <w:pPr>
              <w:ind w:right="-51"/>
              <w:jc w:val="center"/>
            </w:pPr>
            <w:r w:rsidRPr="00E92155">
              <w:t>15 268</w:t>
            </w:r>
          </w:p>
        </w:tc>
        <w:tc>
          <w:tcPr>
            <w:tcW w:w="1285" w:type="dxa"/>
            <w:vAlign w:val="center"/>
          </w:tcPr>
          <w:p w14:paraId="1EB75C5E" w14:textId="77777777" w:rsidR="00E92155" w:rsidRPr="00E92155" w:rsidRDefault="00E92155" w:rsidP="00E92155">
            <w:pPr>
              <w:ind w:right="-51"/>
              <w:jc w:val="center"/>
            </w:pPr>
            <w:r w:rsidRPr="00E92155">
              <w:t>1 301</w:t>
            </w:r>
          </w:p>
        </w:tc>
      </w:tr>
      <w:tr w:rsidR="00E92155" w:rsidRPr="00E92155" w14:paraId="3C1EF10D" w14:textId="77777777" w:rsidTr="003E7303">
        <w:trPr>
          <w:trHeight w:val="218"/>
        </w:trPr>
        <w:tc>
          <w:tcPr>
            <w:tcW w:w="829" w:type="dxa"/>
            <w:vAlign w:val="center"/>
          </w:tcPr>
          <w:p w14:paraId="1353365B" w14:textId="77777777" w:rsidR="00E92155" w:rsidRPr="00E92155" w:rsidRDefault="00E92155" w:rsidP="00E92155">
            <w:pPr>
              <w:ind w:right="-234"/>
              <w:jc w:val="center"/>
              <w:rPr>
                <w:bCs/>
                <w:sz w:val="28"/>
                <w:szCs w:val="28"/>
              </w:rPr>
            </w:pPr>
            <w:r w:rsidRPr="00E92155">
              <w:t>2</w:t>
            </w:r>
          </w:p>
        </w:tc>
        <w:tc>
          <w:tcPr>
            <w:tcW w:w="4904" w:type="dxa"/>
            <w:vAlign w:val="center"/>
          </w:tcPr>
          <w:p w14:paraId="7A58EB8A" w14:textId="77777777" w:rsidR="00E92155" w:rsidRPr="00E92155" w:rsidRDefault="00E92155" w:rsidP="00E92155">
            <w:pPr>
              <w:ind w:right="-234"/>
              <w:rPr>
                <w:bCs/>
                <w:sz w:val="28"/>
                <w:szCs w:val="28"/>
              </w:rPr>
            </w:pPr>
            <w:proofErr w:type="spellStart"/>
            <w:r w:rsidRPr="00E92155">
              <w:t>Налог</w:t>
            </w:r>
            <w:proofErr w:type="spellEnd"/>
            <w:r w:rsidRPr="00E92155">
              <w:t xml:space="preserve"> </w:t>
            </w:r>
            <w:proofErr w:type="spellStart"/>
            <w:r w:rsidRPr="00E92155">
              <w:t>на</w:t>
            </w:r>
            <w:proofErr w:type="spellEnd"/>
            <w:r w:rsidRPr="00E92155">
              <w:t xml:space="preserve"> </w:t>
            </w:r>
            <w:proofErr w:type="spellStart"/>
            <w:r w:rsidRPr="00E92155">
              <w:t>прибыль</w:t>
            </w:r>
            <w:proofErr w:type="spellEnd"/>
          </w:p>
        </w:tc>
        <w:tc>
          <w:tcPr>
            <w:tcW w:w="1461" w:type="dxa"/>
            <w:vAlign w:val="center"/>
          </w:tcPr>
          <w:p w14:paraId="40510CF6" w14:textId="77777777" w:rsidR="00E92155" w:rsidRPr="00E92155" w:rsidRDefault="00E92155" w:rsidP="00E92155">
            <w:pPr>
              <w:ind w:right="-51"/>
              <w:jc w:val="center"/>
              <w:rPr>
                <w:bCs/>
                <w:sz w:val="28"/>
                <w:szCs w:val="28"/>
              </w:rPr>
            </w:pPr>
            <w:r w:rsidRPr="00E92155">
              <w:t>1 666</w:t>
            </w:r>
          </w:p>
        </w:tc>
        <w:tc>
          <w:tcPr>
            <w:tcW w:w="1531" w:type="dxa"/>
            <w:vAlign w:val="center"/>
          </w:tcPr>
          <w:p w14:paraId="006B0EB7" w14:textId="77777777" w:rsidR="00E92155" w:rsidRPr="00E92155" w:rsidRDefault="00E92155" w:rsidP="00E92155">
            <w:pPr>
              <w:ind w:right="-51"/>
              <w:jc w:val="center"/>
            </w:pPr>
            <w:r w:rsidRPr="00E92155">
              <w:t>1 847</w:t>
            </w:r>
          </w:p>
        </w:tc>
        <w:tc>
          <w:tcPr>
            <w:tcW w:w="1285" w:type="dxa"/>
            <w:vAlign w:val="center"/>
          </w:tcPr>
          <w:p w14:paraId="262031B0" w14:textId="77777777" w:rsidR="00E92155" w:rsidRPr="00E92155" w:rsidRDefault="00E92155" w:rsidP="00E92155">
            <w:pPr>
              <w:ind w:right="-51"/>
              <w:jc w:val="center"/>
            </w:pPr>
            <w:r w:rsidRPr="00E92155">
              <w:t>181</w:t>
            </w:r>
          </w:p>
        </w:tc>
      </w:tr>
      <w:tr w:rsidR="00E92155" w:rsidRPr="00E92155" w14:paraId="4084D13B" w14:textId="77777777" w:rsidTr="003E7303">
        <w:trPr>
          <w:trHeight w:val="206"/>
        </w:trPr>
        <w:tc>
          <w:tcPr>
            <w:tcW w:w="829" w:type="dxa"/>
            <w:vAlign w:val="center"/>
          </w:tcPr>
          <w:p w14:paraId="0A1242F9" w14:textId="77777777" w:rsidR="00E92155" w:rsidRPr="00E92155" w:rsidRDefault="00E92155" w:rsidP="00E92155">
            <w:pPr>
              <w:ind w:right="-234"/>
              <w:jc w:val="center"/>
              <w:rPr>
                <w:bCs/>
                <w:sz w:val="28"/>
                <w:szCs w:val="28"/>
              </w:rPr>
            </w:pPr>
            <w:r w:rsidRPr="00E92155">
              <w:t>3</w:t>
            </w:r>
          </w:p>
        </w:tc>
        <w:tc>
          <w:tcPr>
            <w:tcW w:w="4904" w:type="dxa"/>
            <w:vAlign w:val="center"/>
          </w:tcPr>
          <w:p w14:paraId="79A011EF" w14:textId="77777777" w:rsidR="00E92155" w:rsidRPr="00E92155" w:rsidRDefault="00E92155" w:rsidP="00E92155">
            <w:pPr>
              <w:ind w:right="-234"/>
              <w:rPr>
                <w:bCs/>
                <w:sz w:val="28"/>
                <w:szCs w:val="28"/>
              </w:rPr>
            </w:pPr>
            <w:proofErr w:type="spellStart"/>
            <w:r w:rsidRPr="00E92155">
              <w:t>Итого</w:t>
            </w:r>
            <w:proofErr w:type="spellEnd"/>
            <w:r w:rsidRPr="00E92155">
              <w:t xml:space="preserve"> </w:t>
            </w:r>
            <w:proofErr w:type="spellStart"/>
            <w:r w:rsidRPr="00E92155">
              <w:t>неподконтрольных</w:t>
            </w:r>
            <w:proofErr w:type="spellEnd"/>
            <w:r w:rsidRPr="00E92155">
              <w:t xml:space="preserve"> </w:t>
            </w:r>
            <w:proofErr w:type="spellStart"/>
            <w:r w:rsidRPr="00E92155">
              <w:t>расходов</w:t>
            </w:r>
            <w:proofErr w:type="spellEnd"/>
          </w:p>
        </w:tc>
        <w:tc>
          <w:tcPr>
            <w:tcW w:w="1461" w:type="dxa"/>
            <w:vAlign w:val="center"/>
          </w:tcPr>
          <w:p w14:paraId="0CDD08F8" w14:textId="77777777" w:rsidR="00E92155" w:rsidRPr="00E92155" w:rsidRDefault="00E92155" w:rsidP="00E92155">
            <w:pPr>
              <w:ind w:right="-51"/>
              <w:jc w:val="center"/>
              <w:rPr>
                <w:bCs/>
                <w:sz w:val="28"/>
                <w:szCs w:val="28"/>
              </w:rPr>
            </w:pPr>
            <w:r w:rsidRPr="00E92155">
              <w:t>15 633</w:t>
            </w:r>
          </w:p>
        </w:tc>
        <w:tc>
          <w:tcPr>
            <w:tcW w:w="1531" w:type="dxa"/>
            <w:vAlign w:val="center"/>
          </w:tcPr>
          <w:p w14:paraId="16ADD169" w14:textId="77777777" w:rsidR="00E92155" w:rsidRPr="00E92155" w:rsidRDefault="00E92155" w:rsidP="00E92155">
            <w:pPr>
              <w:ind w:right="-51"/>
              <w:jc w:val="center"/>
            </w:pPr>
            <w:r w:rsidRPr="00E92155">
              <w:t>17 115</w:t>
            </w:r>
          </w:p>
        </w:tc>
        <w:tc>
          <w:tcPr>
            <w:tcW w:w="1285" w:type="dxa"/>
            <w:vAlign w:val="center"/>
          </w:tcPr>
          <w:p w14:paraId="25476F48" w14:textId="77777777" w:rsidR="00E92155" w:rsidRPr="00E92155" w:rsidRDefault="00E92155" w:rsidP="00E92155">
            <w:pPr>
              <w:ind w:right="-51"/>
              <w:jc w:val="center"/>
            </w:pPr>
            <w:r w:rsidRPr="00E92155">
              <w:t>1 482</w:t>
            </w:r>
          </w:p>
        </w:tc>
      </w:tr>
    </w:tbl>
    <w:p w14:paraId="425BA77D" w14:textId="77777777" w:rsidR="00E92155" w:rsidRPr="00E92155" w:rsidRDefault="00E92155" w:rsidP="00E92155">
      <w:pPr>
        <w:ind w:firstLine="851"/>
        <w:jc w:val="right"/>
        <w:rPr>
          <w:bCs/>
          <w:sz w:val="28"/>
          <w:szCs w:val="28"/>
        </w:rPr>
      </w:pPr>
    </w:p>
    <w:p w14:paraId="51354532" w14:textId="77777777" w:rsidR="00E92155" w:rsidRPr="00E92155" w:rsidRDefault="00E92155" w:rsidP="00E92155">
      <w:pPr>
        <w:ind w:firstLine="851"/>
        <w:jc w:val="right"/>
        <w:rPr>
          <w:bCs/>
          <w:sz w:val="28"/>
          <w:szCs w:val="28"/>
        </w:rPr>
      </w:pPr>
      <w:r w:rsidRPr="00E92155">
        <w:rPr>
          <w:bCs/>
          <w:sz w:val="28"/>
          <w:szCs w:val="28"/>
        </w:rPr>
        <w:t>Таблица 22</w:t>
      </w:r>
    </w:p>
    <w:p w14:paraId="03AC6064" w14:textId="77777777" w:rsidR="00E92155" w:rsidRPr="00E92155" w:rsidRDefault="00E92155" w:rsidP="00E92155">
      <w:pPr>
        <w:ind w:firstLine="851"/>
        <w:jc w:val="center"/>
        <w:rPr>
          <w:bCs/>
          <w:sz w:val="28"/>
          <w:szCs w:val="28"/>
        </w:rPr>
      </w:pPr>
      <w:r w:rsidRPr="00E92155">
        <w:rPr>
          <w:bCs/>
          <w:sz w:val="28"/>
          <w:szCs w:val="28"/>
        </w:rPr>
        <w:t xml:space="preserve">Реестр расходов на приобретение энергетических ресурсов, холодной воды </w:t>
      </w:r>
      <w:r w:rsidRPr="00E92155">
        <w:rPr>
          <w:bCs/>
          <w:sz w:val="28"/>
          <w:szCs w:val="28"/>
        </w:rPr>
        <w:br/>
        <w:t>и теплоносителя</w:t>
      </w:r>
    </w:p>
    <w:p w14:paraId="06FA8BE9" w14:textId="77777777" w:rsidR="00E92155" w:rsidRPr="00E92155" w:rsidRDefault="00E92155" w:rsidP="00E92155">
      <w:pPr>
        <w:ind w:firstLine="851"/>
        <w:jc w:val="right"/>
        <w:rPr>
          <w:bCs/>
          <w:sz w:val="28"/>
          <w:szCs w:val="28"/>
        </w:rPr>
      </w:pPr>
      <w:r w:rsidRPr="00E92155">
        <w:rPr>
          <w:bCs/>
          <w:sz w:val="28"/>
          <w:szCs w:val="28"/>
        </w:rPr>
        <w:t>тыс. руб.</w:t>
      </w:r>
    </w:p>
    <w:tbl>
      <w:tblPr>
        <w:tblStyle w:val="761"/>
        <w:tblW w:w="10055" w:type="dxa"/>
        <w:tblLook w:val="04A0" w:firstRow="1" w:lastRow="0" w:firstColumn="1" w:lastColumn="0" w:noHBand="0" w:noVBand="1"/>
      </w:tblPr>
      <w:tblGrid>
        <w:gridCol w:w="829"/>
        <w:gridCol w:w="4955"/>
        <w:gridCol w:w="1436"/>
        <w:gridCol w:w="1528"/>
        <w:gridCol w:w="1307"/>
      </w:tblGrid>
      <w:tr w:rsidR="00E92155" w:rsidRPr="00E92155" w14:paraId="4CF16B7B" w14:textId="77777777" w:rsidTr="003E7303">
        <w:trPr>
          <w:trHeight w:val="800"/>
        </w:trPr>
        <w:tc>
          <w:tcPr>
            <w:tcW w:w="829" w:type="dxa"/>
            <w:vAlign w:val="center"/>
          </w:tcPr>
          <w:p w14:paraId="54D62A3B" w14:textId="77777777" w:rsidR="00E92155" w:rsidRPr="00E92155" w:rsidRDefault="00E92155" w:rsidP="00E92155">
            <w:pPr>
              <w:ind w:right="-234"/>
              <w:rPr>
                <w:bCs/>
                <w:sz w:val="28"/>
                <w:szCs w:val="28"/>
              </w:rPr>
            </w:pPr>
            <w:r w:rsidRPr="00E92155">
              <w:t>№ п/п</w:t>
            </w:r>
          </w:p>
        </w:tc>
        <w:tc>
          <w:tcPr>
            <w:tcW w:w="4955" w:type="dxa"/>
            <w:vAlign w:val="center"/>
          </w:tcPr>
          <w:p w14:paraId="371F094D" w14:textId="77777777" w:rsidR="00E92155" w:rsidRPr="00E92155" w:rsidRDefault="00E92155" w:rsidP="00E92155">
            <w:pPr>
              <w:ind w:left="-108" w:right="-234"/>
              <w:jc w:val="center"/>
              <w:rPr>
                <w:bCs/>
                <w:sz w:val="28"/>
                <w:szCs w:val="28"/>
              </w:rPr>
            </w:pPr>
            <w:proofErr w:type="spellStart"/>
            <w:r w:rsidRPr="00E92155">
              <w:t>Наименование</w:t>
            </w:r>
            <w:proofErr w:type="spellEnd"/>
            <w:r w:rsidRPr="00E92155">
              <w:t xml:space="preserve"> </w:t>
            </w:r>
            <w:proofErr w:type="spellStart"/>
            <w:r w:rsidRPr="00E92155">
              <w:t>ресурса</w:t>
            </w:r>
            <w:proofErr w:type="spellEnd"/>
          </w:p>
        </w:tc>
        <w:tc>
          <w:tcPr>
            <w:tcW w:w="1436" w:type="dxa"/>
            <w:vAlign w:val="center"/>
          </w:tcPr>
          <w:p w14:paraId="3CB4B015" w14:textId="77777777" w:rsidR="00E92155" w:rsidRPr="00E92155" w:rsidRDefault="00E92155" w:rsidP="00E92155">
            <w:pPr>
              <w:ind w:left="-108"/>
              <w:jc w:val="center"/>
              <w:rPr>
                <w:bCs/>
                <w:sz w:val="28"/>
                <w:szCs w:val="28"/>
              </w:rPr>
            </w:pPr>
            <w:proofErr w:type="spellStart"/>
            <w:r w:rsidRPr="00E92155">
              <w:t>Утверждено</w:t>
            </w:r>
            <w:proofErr w:type="spellEnd"/>
            <w:r w:rsidRPr="00E92155">
              <w:t xml:space="preserve"> </w:t>
            </w:r>
            <w:proofErr w:type="spellStart"/>
            <w:r w:rsidRPr="00E92155">
              <w:t>на</w:t>
            </w:r>
            <w:proofErr w:type="spellEnd"/>
            <w:r w:rsidRPr="00E92155">
              <w:t xml:space="preserve"> 2023 </w:t>
            </w:r>
            <w:proofErr w:type="spellStart"/>
            <w:r w:rsidRPr="00E92155">
              <w:t>год</w:t>
            </w:r>
            <w:proofErr w:type="spellEnd"/>
          </w:p>
        </w:tc>
        <w:tc>
          <w:tcPr>
            <w:tcW w:w="1528" w:type="dxa"/>
            <w:vAlign w:val="center"/>
          </w:tcPr>
          <w:p w14:paraId="7AD3D8B0" w14:textId="77777777" w:rsidR="00E92155" w:rsidRPr="00E92155" w:rsidRDefault="00E92155" w:rsidP="00E92155">
            <w:pPr>
              <w:ind w:left="-104"/>
              <w:jc w:val="center"/>
              <w:rPr>
                <w:bCs/>
                <w:sz w:val="28"/>
                <w:szCs w:val="28"/>
              </w:rPr>
            </w:pPr>
            <w:proofErr w:type="spellStart"/>
            <w:r w:rsidRPr="00E92155">
              <w:t>Предложение</w:t>
            </w:r>
            <w:proofErr w:type="spellEnd"/>
            <w:r w:rsidRPr="00E92155">
              <w:t xml:space="preserve"> </w:t>
            </w:r>
            <w:proofErr w:type="spellStart"/>
            <w:r w:rsidRPr="00E92155">
              <w:t>экспертов</w:t>
            </w:r>
            <w:proofErr w:type="spellEnd"/>
            <w:r w:rsidRPr="00E92155">
              <w:t xml:space="preserve"> </w:t>
            </w:r>
            <w:proofErr w:type="spellStart"/>
            <w:r w:rsidRPr="00E92155">
              <w:t>на</w:t>
            </w:r>
            <w:proofErr w:type="spellEnd"/>
            <w:r w:rsidRPr="00E92155">
              <w:t xml:space="preserve"> 2024 </w:t>
            </w:r>
            <w:proofErr w:type="spellStart"/>
            <w:r w:rsidRPr="00E92155">
              <w:t>год</w:t>
            </w:r>
            <w:proofErr w:type="spellEnd"/>
          </w:p>
        </w:tc>
        <w:tc>
          <w:tcPr>
            <w:tcW w:w="1307" w:type="dxa"/>
            <w:vAlign w:val="center"/>
          </w:tcPr>
          <w:p w14:paraId="2C2CC795" w14:textId="77777777" w:rsidR="00E92155" w:rsidRPr="00E92155" w:rsidRDefault="00E92155" w:rsidP="00E92155">
            <w:pPr>
              <w:ind w:left="-108" w:right="33"/>
              <w:jc w:val="center"/>
              <w:rPr>
                <w:bCs/>
                <w:sz w:val="28"/>
                <w:szCs w:val="28"/>
              </w:rPr>
            </w:pPr>
            <w:proofErr w:type="spellStart"/>
            <w:r w:rsidRPr="00E92155">
              <w:t>Динамика</w:t>
            </w:r>
            <w:proofErr w:type="spellEnd"/>
            <w:r w:rsidRPr="00E92155">
              <w:t xml:space="preserve"> </w:t>
            </w:r>
            <w:proofErr w:type="spellStart"/>
            <w:r w:rsidRPr="00E92155">
              <w:t>расходов</w:t>
            </w:r>
            <w:proofErr w:type="spellEnd"/>
          </w:p>
        </w:tc>
      </w:tr>
      <w:tr w:rsidR="00E92155" w:rsidRPr="00E92155" w14:paraId="4FF24B0C" w14:textId="77777777" w:rsidTr="003E7303">
        <w:trPr>
          <w:trHeight w:val="262"/>
        </w:trPr>
        <w:tc>
          <w:tcPr>
            <w:tcW w:w="829" w:type="dxa"/>
            <w:vAlign w:val="center"/>
          </w:tcPr>
          <w:p w14:paraId="64B52B0B" w14:textId="77777777" w:rsidR="00E92155" w:rsidRPr="00E92155" w:rsidRDefault="00E92155" w:rsidP="00E92155">
            <w:pPr>
              <w:ind w:right="-234"/>
              <w:jc w:val="center"/>
              <w:rPr>
                <w:bCs/>
                <w:sz w:val="28"/>
                <w:szCs w:val="28"/>
              </w:rPr>
            </w:pPr>
            <w:r w:rsidRPr="00E92155">
              <w:t>1</w:t>
            </w:r>
          </w:p>
        </w:tc>
        <w:tc>
          <w:tcPr>
            <w:tcW w:w="4955" w:type="dxa"/>
            <w:vAlign w:val="center"/>
          </w:tcPr>
          <w:p w14:paraId="15412B47" w14:textId="77777777" w:rsidR="00E92155" w:rsidRPr="00E92155" w:rsidRDefault="00E92155" w:rsidP="00E92155">
            <w:pPr>
              <w:ind w:right="-234"/>
              <w:rPr>
                <w:bCs/>
                <w:sz w:val="28"/>
                <w:szCs w:val="28"/>
              </w:rPr>
            </w:pPr>
            <w:proofErr w:type="spellStart"/>
            <w:r w:rsidRPr="00E92155">
              <w:t>Расходы</w:t>
            </w:r>
            <w:proofErr w:type="spellEnd"/>
            <w:r w:rsidRPr="00E92155">
              <w:t xml:space="preserve"> </w:t>
            </w:r>
            <w:proofErr w:type="spellStart"/>
            <w:r w:rsidRPr="00E92155">
              <w:t>на</w:t>
            </w:r>
            <w:proofErr w:type="spellEnd"/>
            <w:r w:rsidRPr="00E92155">
              <w:t xml:space="preserve"> </w:t>
            </w:r>
            <w:proofErr w:type="spellStart"/>
            <w:r w:rsidRPr="00E92155">
              <w:t>топливо</w:t>
            </w:r>
            <w:proofErr w:type="spellEnd"/>
          </w:p>
        </w:tc>
        <w:tc>
          <w:tcPr>
            <w:tcW w:w="1436" w:type="dxa"/>
            <w:vAlign w:val="center"/>
          </w:tcPr>
          <w:p w14:paraId="0025F3F3" w14:textId="77777777" w:rsidR="00E92155" w:rsidRPr="00E92155" w:rsidRDefault="00E92155" w:rsidP="00E92155">
            <w:pPr>
              <w:ind w:right="-51"/>
              <w:jc w:val="center"/>
            </w:pPr>
            <w:r w:rsidRPr="00E92155">
              <w:t>7 705</w:t>
            </w:r>
          </w:p>
        </w:tc>
        <w:tc>
          <w:tcPr>
            <w:tcW w:w="1528" w:type="dxa"/>
            <w:vAlign w:val="center"/>
          </w:tcPr>
          <w:p w14:paraId="4B0C6ABF" w14:textId="77777777" w:rsidR="00E92155" w:rsidRPr="00E92155" w:rsidRDefault="00E92155" w:rsidP="00E92155">
            <w:pPr>
              <w:ind w:right="-51"/>
              <w:jc w:val="center"/>
            </w:pPr>
            <w:r w:rsidRPr="00E92155">
              <w:t>9 440</w:t>
            </w:r>
          </w:p>
        </w:tc>
        <w:tc>
          <w:tcPr>
            <w:tcW w:w="1307" w:type="dxa"/>
            <w:vAlign w:val="center"/>
          </w:tcPr>
          <w:p w14:paraId="36680771" w14:textId="77777777" w:rsidR="00E92155" w:rsidRPr="00E92155" w:rsidRDefault="00E92155" w:rsidP="00E92155">
            <w:pPr>
              <w:ind w:right="-51"/>
              <w:jc w:val="center"/>
            </w:pPr>
            <w:r w:rsidRPr="00E92155">
              <w:t>1 735</w:t>
            </w:r>
          </w:p>
        </w:tc>
      </w:tr>
      <w:tr w:rsidR="00E92155" w:rsidRPr="00E92155" w14:paraId="6889E748" w14:textId="77777777" w:rsidTr="003E7303">
        <w:trPr>
          <w:trHeight w:val="262"/>
        </w:trPr>
        <w:tc>
          <w:tcPr>
            <w:tcW w:w="829" w:type="dxa"/>
            <w:vAlign w:val="center"/>
          </w:tcPr>
          <w:p w14:paraId="1D35F2C3" w14:textId="77777777" w:rsidR="00E92155" w:rsidRPr="00E92155" w:rsidRDefault="00E92155" w:rsidP="00E92155">
            <w:pPr>
              <w:ind w:right="-234"/>
              <w:jc w:val="center"/>
              <w:rPr>
                <w:bCs/>
                <w:sz w:val="28"/>
                <w:szCs w:val="28"/>
              </w:rPr>
            </w:pPr>
            <w:r w:rsidRPr="00E92155">
              <w:t>2</w:t>
            </w:r>
          </w:p>
        </w:tc>
        <w:tc>
          <w:tcPr>
            <w:tcW w:w="4955" w:type="dxa"/>
            <w:vAlign w:val="center"/>
          </w:tcPr>
          <w:p w14:paraId="39AEEFCB" w14:textId="77777777" w:rsidR="00E92155" w:rsidRPr="00E92155" w:rsidRDefault="00E92155" w:rsidP="00E92155">
            <w:pPr>
              <w:ind w:right="-234"/>
              <w:rPr>
                <w:bCs/>
                <w:sz w:val="28"/>
                <w:szCs w:val="28"/>
              </w:rPr>
            </w:pPr>
            <w:proofErr w:type="spellStart"/>
            <w:r w:rsidRPr="00E92155">
              <w:t>Расходы</w:t>
            </w:r>
            <w:proofErr w:type="spellEnd"/>
            <w:r w:rsidRPr="00E92155">
              <w:t xml:space="preserve"> </w:t>
            </w:r>
            <w:proofErr w:type="spellStart"/>
            <w:r w:rsidRPr="00E92155">
              <w:t>на</w:t>
            </w:r>
            <w:proofErr w:type="spellEnd"/>
            <w:r w:rsidRPr="00E92155">
              <w:t xml:space="preserve"> </w:t>
            </w:r>
            <w:proofErr w:type="spellStart"/>
            <w:r w:rsidRPr="00E92155">
              <w:t>электрическую</w:t>
            </w:r>
            <w:proofErr w:type="spellEnd"/>
            <w:r w:rsidRPr="00E92155">
              <w:t xml:space="preserve"> </w:t>
            </w:r>
            <w:proofErr w:type="spellStart"/>
            <w:r w:rsidRPr="00E92155">
              <w:t>энергию</w:t>
            </w:r>
            <w:proofErr w:type="spellEnd"/>
          </w:p>
        </w:tc>
        <w:tc>
          <w:tcPr>
            <w:tcW w:w="1436" w:type="dxa"/>
            <w:vAlign w:val="center"/>
          </w:tcPr>
          <w:p w14:paraId="07320721" w14:textId="77777777" w:rsidR="00E92155" w:rsidRPr="00E92155" w:rsidRDefault="00E92155" w:rsidP="00E92155">
            <w:pPr>
              <w:ind w:right="-51"/>
              <w:jc w:val="center"/>
            </w:pPr>
            <w:r w:rsidRPr="00E92155">
              <w:t>6 156</w:t>
            </w:r>
          </w:p>
        </w:tc>
        <w:tc>
          <w:tcPr>
            <w:tcW w:w="1528" w:type="dxa"/>
            <w:vAlign w:val="center"/>
          </w:tcPr>
          <w:p w14:paraId="2548424D" w14:textId="77777777" w:rsidR="00E92155" w:rsidRPr="00E92155" w:rsidRDefault="00E92155" w:rsidP="00E92155">
            <w:pPr>
              <w:ind w:right="-51"/>
              <w:jc w:val="center"/>
            </w:pPr>
            <w:r w:rsidRPr="00E92155">
              <w:t>6 325</w:t>
            </w:r>
          </w:p>
        </w:tc>
        <w:tc>
          <w:tcPr>
            <w:tcW w:w="1307" w:type="dxa"/>
            <w:vAlign w:val="center"/>
          </w:tcPr>
          <w:p w14:paraId="6024381F" w14:textId="77777777" w:rsidR="00E92155" w:rsidRPr="00E92155" w:rsidRDefault="00E92155" w:rsidP="00E92155">
            <w:pPr>
              <w:ind w:right="-51"/>
              <w:jc w:val="center"/>
            </w:pPr>
            <w:r w:rsidRPr="00E92155">
              <w:t>169</w:t>
            </w:r>
          </w:p>
        </w:tc>
      </w:tr>
      <w:tr w:rsidR="00E92155" w:rsidRPr="00E92155" w14:paraId="32124B26" w14:textId="77777777" w:rsidTr="003E7303">
        <w:trPr>
          <w:trHeight w:val="262"/>
        </w:trPr>
        <w:tc>
          <w:tcPr>
            <w:tcW w:w="829" w:type="dxa"/>
            <w:vAlign w:val="center"/>
          </w:tcPr>
          <w:p w14:paraId="0D7AB630" w14:textId="77777777" w:rsidR="00E92155" w:rsidRPr="00E92155" w:rsidRDefault="00E92155" w:rsidP="00E92155">
            <w:pPr>
              <w:ind w:right="-234"/>
              <w:jc w:val="center"/>
              <w:rPr>
                <w:bCs/>
                <w:sz w:val="28"/>
                <w:szCs w:val="28"/>
              </w:rPr>
            </w:pPr>
            <w:r w:rsidRPr="00E92155">
              <w:t>3</w:t>
            </w:r>
          </w:p>
        </w:tc>
        <w:tc>
          <w:tcPr>
            <w:tcW w:w="4955" w:type="dxa"/>
            <w:vAlign w:val="center"/>
          </w:tcPr>
          <w:p w14:paraId="37ABFAAC" w14:textId="77777777" w:rsidR="00E92155" w:rsidRPr="00E92155" w:rsidRDefault="00E92155" w:rsidP="00E92155">
            <w:pPr>
              <w:ind w:right="-234"/>
              <w:rPr>
                <w:bCs/>
                <w:sz w:val="28"/>
                <w:szCs w:val="28"/>
              </w:rPr>
            </w:pPr>
            <w:proofErr w:type="spellStart"/>
            <w:r w:rsidRPr="00E92155">
              <w:t>Расходы</w:t>
            </w:r>
            <w:proofErr w:type="spellEnd"/>
            <w:r w:rsidRPr="00E92155">
              <w:t xml:space="preserve"> </w:t>
            </w:r>
            <w:proofErr w:type="spellStart"/>
            <w:r w:rsidRPr="00E92155">
              <w:t>на</w:t>
            </w:r>
            <w:proofErr w:type="spellEnd"/>
            <w:r w:rsidRPr="00E92155">
              <w:t xml:space="preserve"> </w:t>
            </w:r>
            <w:proofErr w:type="spellStart"/>
            <w:r w:rsidRPr="00E92155">
              <w:t>тепловую</w:t>
            </w:r>
            <w:proofErr w:type="spellEnd"/>
            <w:r w:rsidRPr="00E92155">
              <w:t xml:space="preserve"> </w:t>
            </w:r>
            <w:proofErr w:type="spellStart"/>
            <w:r w:rsidRPr="00E92155">
              <w:t>энергию</w:t>
            </w:r>
            <w:proofErr w:type="spellEnd"/>
          </w:p>
        </w:tc>
        <w:tc>
          <w:tcPr>
            <w:tcW w:w="1436" w:type="dxa"/>
            <w:vAlign w:val="center"/>
          </w:tcPr>
          <w:p w14:paraId="5BBC6AE7" w14:textId="77777777" w:rsidR="00E92155" w:rsidRPr="00E92155" w:rsidRDefault="00E92155" w:rsidP="00E92155">
            <w:pPr>
              <w:ind w:right="-51"/>
              <w:jc w:val="center"/>
            </w:pPr>
            <w:r w:rsidRPr="00E92155">
              <w:t>0</w:t>
            </w:r>
          </w:p>
        </w:tc>
        <w:tc>
          <w:tcPr>
            <w:tcW w:w="1528" w:type="dxa"/>
            <w:vAlign w:val="center"/>
          </w:tcPr>
          <w:p w14:paraId="665E18A0" w14:textId="77777777" w:rsidR="00E92155" w:rsidRPr="00E92155" w:rsidRDefault="00E92155" w:rsidP="00E92155">
            <w:pPr>
              <w:ind w:right="-51"/>
              <w:jc w:val="center"/>
            </w:pPr>
            <w:r w:rsidRPr="00E92155">
              <w:t>0</w:t>
            </w:r>
          </w:p>
        </w:tc>
        <w:tc>
          <w:tcPr>
            <w:tcW w:w="1307" w:type="dxa"/>
            <w:vAlign w:val="center"/>
          </w:tcPr>
          <w:p w14:paraId="42E3A3DE" w14:textId="77777777" w:rsidR="00E92155" w:rsidRPr="00E92155" w:rsidRDefault="00E92155" w:rsidP="00E92155">
            <w:pPr>
              <w:ind w:right="-51"/>
              <w:jc w:val="center"/>
            </w:pPr>
            <w:r w:rsidRPr="00E92155">
              <w:t>0</w:t>
            </w:r>
          </w:p>
        </w:tc>
      </w:tr>
      <w:tr w:rsidR="00E92155" w:rsidRPr="00E92155" w14:paraId="4E8BC276" w14:textId="77777777" w:rsidTr="003E7303">
        <w:trPr>
          <w:trHeight w:val="262"/>
        </w:trPr>
        <w:tc>
          <w:tcPr>
            <w:tcW w:w="829" w:type="dxa"/>
            <w:vAlign w:val="center"/>
          </w:tcPr>
          <w:p w14:paraId="02D9BFEF" w14:textId="77777777" w:rsidR="00E92155" w:rsidRPr="00E92155" w:rsidRDefault="00E92155" w:rsidP="00E92155">
            <w:pPr>
              <w:ind w:right="-234"/>
              <w:jc w:val="center"/>
              <w:rPr>
                <w:bCs/>
                <w:sz w:val="28"/>
                <w:szCs w:val="28"/>
              </w:rPr>
            </w:pPr>
            <w:r w:rsidRPr="00E92155">
              <w:t>4</w:t>
            </w:r>
          </w:p>
        </w:tc>
        <w:tc>
          <w:tcPr>
            <w:tcW w:w="4955" w:type="dxa"/>
            <w:vAlign w:val="center"/>
          </w:tcPr>
          <w:p w14:paraId="76A4E01B" w14:textId="77777777" w:rsidR="00E92155" w:rsidRPr="00E92155" w:rsidRDefault="00E92155" w:rsidP="00E92155">
            <w:pPr>
              <w:ind w:right="-234"/>
              <w:rPr>
                <w:bCs/>
                <w:sz w:val="28"/>
                <w:szCs w:val="28"/>
              </w:rPr>
            </w:pPr>
            <w:proofErr w:type="spellStart"/>
            <w:r w:rsidRPr="00E92155">
              <w:t>Расходы</w:t>
            </w:r>
            <w:proofErr w:type="spellEnd"/>
            <w:r w:rsidRPr="00E92155">
              <w:t xml:space="preserve"> </w:t>
            </w:r>
            <w:proofErr w:type="spellStart"/>
            <w:r w:rsidRPr="00E92155">
              <w:t>на</w:t>
            </w:r>
            <w:proofErr w:type="spellEnd"/>
            <w:r w:rsidRPr="00E92155">
              <w:t xml:space="preserve"> </w:t>
            </w:r>
            <w:proofErr w:type="spellStart"/>
            <w:r w:rsidRPr="00E92155">
              <w:t>холодную</w:t>
            </w:r>
            <w:proofErr w:type="spellEnd"/>
            <w:r w:rsidRPr="00E92155">
              <w:t xml:space="preserve"> </w:t>
            </w:r>
            <w:proofErr w:type="spellStart"/>
            <w:r w:rsidRPr="00E92155">
              <w:t>воду</w:t>
            </w:r>
            <w:proofErr w:type="spellEnd"/>
          </w:p>
        </w:tc>
        <w:tc>
          <w:tcPr>
            <w:tcW w:w="1436" w:type="dxa"/>
            <w:vAlign w:val="center"/>
          </w:tcPr>
          <w:p w14:paraId="2E365310" w14:textId="77777777" w:rsidR="00E92155" w:rsidRPr="00E92155" w:rsidRDefault="00E92155" w:rsidP="00E92155">
            <w:pPr>
              <w:ind w:right="-51"/>
              <w:jc w:val="center"/>
            </w:pPr>
            <w:r w:rsidRPr="00E92155">
              <w:t>269</w:t>
            </w:r>
          </w:p>
        </w:tc>
        <w:tc>
          <w:tcPr>
            <w:tcW w:w="1528" w:type="dxa"/>
            <w:vAlign w:val="center"/>
          </w:tcPr>
          <w:p w14:paraId="751D62E7" w14:textId="77777777" w:rsidR="00E92155" w:rsidRPr="00E92155" w:rsidRDefault="00E92155" w:rsidP="00E92155">
            <w:pPr>
              <w:ind w:right="-51"/>
              <w:jc w:val="center"/>
            </w:pPr>
            <w:r w:rsidRPr="00E92155">
              <w:t>294</w:t>
            </w:r>
          </w:p>
        </w:tc>
        <w:tc>
          <w:tcPr>
            <w:tcW w:w="1307" w:type="dxa"/>
            <w:vAlign w:val="center"/>
          </w:tcPr>
          <w:p w14:paraId="03682CCF" w14:textId="77777777" w:rsidR="00E92155" w:rsidRPr="00E92155" w:rsidRDefault="00E92155" w:rsidP="00E92155">
            <w:pPr>
              <w:ind w:right="-51"/>
              <w:jc w:val="center"/>
            </w:pPr>
            <w:r w:rsidRPr="00E92155">
              <w:t>25</w:t>
            </w:r>
          </w:p>
        </w:tc>
      </w:tr>
      <w:tr w:rsidR="00E92155" w:rsidRPr="00E92155" w14:paraId="0B0F5990" w14:textId="77777777" w:rsidTr="003E7303">
        <w:trPr>
          <w:trHeight w:val="262"/>
        </w:trPr>
        <w:tc>
          <w:tcPr>
            <w:tcW w:w="829" w:type="dxa"/>
            <w:vAlign w:val="center"/>
          </w:tcPr>
          <w:p w14:paraId="62B00AB9" w14:textId="77777777" w:rsidR="00E92155" w:rsidRPr="00E92155" w:rsidRDefault="00E92155" w:rsidP="00E92155">
            <w:pPr>
              <w:ind w:right="-234"/>
              <w:jc w:val="center"/>
              <w:rPr>
                <w:bCs/>
                <w:sz w:val="28"/>
                <w:szCs w:val="28"/>
              </w:rPr>
            </w:pPr>
            <w:r w:rsidRPr="00E92155">
              <w:t>5</w:t>
            </w:r>
          </w:p>
        </w:tc>
        <w:tc>
          <w:tcPr>
            <w:tcW w:w="4955" w:type="dxa"/>
            <w:vAlign w:val="center"/>
          </w:tcPr>
          <w:p w14:paraId="16983D97" w14:textId="77777777" w:rsidR="00E92155" w:rsidRPr="00E92155" w:rsidRDefault="00E92155" w:rsidP="00E92155">
            <w:pPr>
              <w:ind w:right="-234"/>
              <w:rPr>
                <w:bCs/>
                <w:sz w:val="28"/>
                <w:szCs w:val="28"/>
              </w:rPr>
            </w:pPr>
            <w:proofErr w:type="spellStart"/>
            <w:r w:rsidRPr="00E92155">
              <w:t>Расходы</w:t>
            </w:r>
            <w:proofErr w:type="spellEnd"/>
            <w:r w:rsidRPr="00E92155">
              <w:t xml:space="preserve"> </w:t>
            </w:r>
            <w:proofErr w:type="spellStart"/>
            <w:r w:rsidRPr="00E92155">
              <w:t>на</w:t>
            </w:r>
            <w:proofErr w:type="spellEnd"/>
            <w:r w:rsidRPr="00E92155">
              <w:t xml:space="preserve"> </w:t>
            </w:r>
            <w:proofErr w:type="spellStart"/>
            <w:r w:rsidRPr="00E92155">
              <w:t>теплоноситель</w:t>
            </w:r>
            <w:proofErr w:type="spellEnd"/>
          </w:p>
        </w:tc>
        <w:tc>
          <w:tcPr>
            <w:tcW w:w="1436" w:type="dxa"/>
            <w:vAlign w:val="center"/>
          </w:tcPr>
          <w:p w14:paraId="697F9049" w14:textId="77777777" w:rsidR="00E92155" w:rsidRPr="00E92155" w:rsidRDefault="00E92155" w:rsidP="00E92155">
            <w:pPr>
              <w:ind w:right="-51"/>
              <w:jc w:val="center"/>
            </w:pPr>
            <w:r w:rsidRPr="00E92155">
              <w:t>0</w:t>
            </w:r>
          </w:p>
        </w:tc>
        <w:tc>
          <w:tcPr>
            <w:tcW w:w="1528" w:type="dxa"/>
            <w:vAlign w:val="center"/>
          </w:tcPr>
          <w:p w14:paraId="5DCF36D4" w14:textId="77777777" w:rsidR="00E92155" w:rsidRPr="00E92155" w:rsidRDefault="00E92155" w:rsidP="00E92155">
            <w:pPr>
              <w:ind w:right="-51"/>
              <w:jc w:val="center"/>
            </w:pPr>
            <w:r w:rsidRPr="00E92155">
              <w:t>0</w:t>
            </w:r>
          </w:p>
        </w:tc>
        <w:tc>
          <w:tcPr>
            <w:tcW w:w="1307" w:type="dxa"/>
            <w:vAlign w:val="center"/>
          </w:tcPr>
          <w:p w14:paraId="71775BF2" w14:textId="77777777" w:rsidR="00E92155" w:rsidRPr="00E92155" w:rsidRDefault="00E92155" w:rsidP="00E92155">
            <w:pPr>
              <w:ind w:right="-51"/>
              <w:jc w:val="center"/>
            </w:pPr>
            <w:r w:rsidRPr="00E92155">
              <w:t>0</w:t>
            </w:r>
          </w:p>
        </w:tc>
      </w:tr>
      <w:tr w:rsidR="00E92155" w:rsidRPr="00E92155" w14:paraId="5A18A020" w14:textId="77777777" w:rsidTr="003E7303">
        <w:trPr>
          <w:trHeight w:val="262"/>
        </w:trPr>
        <w:tc>
          <w:tcPr>
            <w:tcW w:w="829" w:type="dxa"/>
            <w:vAlign w:val="center"/>
          </w:tcPr>
          <w:p w14:paraId="66EBAC85" w14:textId="77777777" w:rsidR="00E92155" w:rsidRPr="00E92155" w:rsidRDefault="00E92155" w:rsidP="00E92155">
            <w:pPr>
              <w:ind w:right="-234"/>
              <w:jc w:val="center"/>
              <w:rPr>
                <w:bCs/>
                <w:sz w:val="28"/>
                <w:szCs w:val="28"/>
              </w:rPr>
            </w:pPr>
            <w:r w:rsidRPr="00E92155">
              <w:t>6</w:t>
            </w:r>
          </w:p>
        </w:tc>
        <w:tc>
          <w:tcPr>
            <w:tcW w:w="4955" w:type="dxa"/>
            <w:vAlign w:val="center"/>
          </w:tcPr>
          <w:p w14:paraId="7A4667E5" w14:textId="77777777" w:rsidR="00E92155" w:rsidRPr="00E92155" w:rsidRDefault="00E92155" w:rsidP="00E92155">
            <w:pPr>
              <w:ind w:right="-234"/>
              <w:rPr>
                <w:bCs/>
                <w:sz w:val="28"/>
                <w:szCs w:val="28"/>
              </w:rPr>
            </w:pPr>
            <w:r w:rsidRPr="00E92155">
              <w:t>ИТОГО</w:t>
            </w:r>
          </w:p>
        </w:tc>
        <w:tc>
          <w:tcPr>
            <w:tcW w:w="1436" w:type="dxa"/>
            <w:vAlign w:val="center"/>
          </w:tcPr>
          <w:p w14:paraId="7A0CA683" w14:textId="77777777" w:rsidR="00E92155" w:rsidRPr="00E92155" w:rsidRDefault="00E92155" w:rsidP="00E92155">
            <w:pPr>
              <w:ind w:right="-51"/>
              <w:jc w:val="center"/>
            </w:pPr>
            <w:r w:rsidRPr="00E92155">
              <w:t>14 130</w:t>
            </w:r>
          </w:p>
        </w:tc>
        <w:tc>
          <w:tcPr>
            <w:tcW w:w="1528" w:type="dxa"/>
            <w:vAlign w:val="center"/>
          </w:tcPr>
          <w:p w14:paraId="525CE633" w14:textId="77777777" w:rsidR="00E92155" w:rsidRPr="00E92155" w:rsidRDefault="00E92155" w:rsidP="00E92155">
            <w:pPr>
              <w:ind w:right="-51"/>
              <w:jc w:val="center"/>
            </w:pPr>
            <w:r w:rsidRPr="00E92155">
              <w:t>16 052</w:t>
            </w:r>
          </w:p>
        </w:tc>
        <w:tc>
          <w:tcPr>
            <w:tcW w:w="1307" w:type="dxa"/>
            <w:vAlign w:val="center"/>
          </w:tcPr>
          <w:p w14:paraId="50F8210C" w14:textId="77777777" w:rsidR="00E92155" w:rsidRPr="00E92155" w:rsidRDefault="00E92155" w:rsidP="00E92155">
            <w:pPr>
              <w:ind w:right="-51"/>
              <w:jc w:val="center"/>
            </w:pPr>
            <w:r w:rsidRPr="00E92155">
              <w:t>1 922</w:t>
            </w:r>
          </w:p>
        </w:tc>
      </w:tr>
    </w:tbl>
    <w:p w14:paraId="7DC3D280" w14:textId="77777777" w:rsidR="00E92155" w:rsidRPr="00E92155" w:rsidRDefault="00E92155" w:rsidP="00E92155">
      <w:pPr>
        <w:ind w:right="-234"/>
        <w:rPr>
          <w:bCs/>
          <w:sz w:val="28"/>
          <w:szCs w:val="28"/>
        </w:rPr>
      </w:pPr>
    </w:p>
    <w:p w14:paraId="5C6F6166" w14:textId="77777777" w:rsidR="00E92155" w:rsidRPr="00E92155" w:rsidRDefault="00E92155" w:rsidP="00E92155">
      <w:pPr>
        <w:ind w:firstLine="851"/>
        <w:jc w:val="right"/>
        <w:rPr>
          <w:bCs/>
          <w:sz w:val="28"/>
          <w:szCs w:val="28"/>
        </w:rPr>
      </w:pPr>
      <w:r w:rsidRPr="00E92155">
        <w:rPr>
          <w:bCs/>
          <w:sz w:val="28"/>
          <w:szCs w:val="28"/>
        </w:rPr>
        <w:t>Таблица 23</w:t>
      </w:r>
    </w:p>
    <w:p w14:paraId="37F86B49" w14:textId="77777777" w:rsidR="00E92155" w:rsidRPr="00E92155" w:rsidRDefault="00E92155" w:rsidP="00E92155">
      <w:pPr>
        <w:ind w:firstLine="851"/>
        <w:jc w:val="center"/>
        <w:rPr>
          <w:bCs/>
          <w:sz w:val="28"/>
          <w:szCs w:val="28"/>
        </w:rPr>
      </w:pPr>
      <w:r w:rsidRPr="00E92155">
        <w:rPr>
          <w:bCs/>
          <w:sz w:val="28"/>
          <w:szCs w:val="28"/>
        </w:rPr>
        <w:t xml:space="preserve">Расчет необходимой валовой выручки </w:t>
      </w:r>
    </w:p>
    <w:p w14:paraId="50389234" w14:textId="77777777" w:rsidR="00E92155" w:rsidRPr="00E92155" w:rsidRDefault="00E92155" w:rsidP="00E92155">
      <w:pPr>
        <w:jc w:val="right"/>
        <w:rPr>
          <w:bCs/>
          <w:sz w:val="28"/>
          <w:szCs w:val="28"/>
        </w:rPr>
      </w:pPr>
      <w:r w:rsidRPr="00E92155">
        <w:rPr>
          <w:bCs/>
          <w:sz w:val="28"/>
          <w:szCs w:val="28"/>
        </w:rPr>
        <w:t>тыс. руб.</w:t>
      </w:r>
    </w:p>
    <w:tbl>
      <w:tblPr>
        <w:tblStyle w:val="761"/>
        <w:tblW w:w="10048" w:type="dxa"/>
        <w:tblLook w:val="04A0" w:firstRow="1" w:lastRow="0" w:firstColumn="1" w:lastColumn="0" w:noHBand="0" w:noVBand="1"/>
      </w:tblPr>
      <w:tblGrid>
        <w:gridCol w:w="829"/>
        <w:gridCol w:w="4911"/>
        <w:gridCol w:w="1485"/>
        <w:gridCol w:w="1553"/>
        <w:gridCol w:w="1270"/>
      </w:tblGrid>
      <w:tr w:rsidR="00E92155" w:rsidRPr="00E92155" w14:paraId="47B66281" w14:textId="77777777" w:rsidTr="003E7303">
        <w:trPr>
          <w:trHeight w:val="591"/>
          <w:tblHeader/>
        </w:trPr>
        <w:tc>
          <w:tcPr>
            <w:tcW w:w="829" w:type="dxa"/>
            <w:vAlign w:val="center"/>
          </w:tcPr>
          <w:p w14:paraId="254DC80F" w14:textId="77777777" w:rsidR="00E92155" w:rsidRPr="00E92155" w:rsidRDefault="00E92155" w:rsidP="00E92155">
            <w:pPr>
              <w:ind w:right="-234"/>
              <w:rPr>
                <w:bCs/>
                <w:sz w:val="28"/>
                <w:szCs w:val="28"/>
              </w:rPr>
            </w:pPr>
            <w:r w:rsidRPr="00E92155">
              <w:t>№ п/п</w:t>
            </w:r>
          </w:p>
        </w:tc>
        <w:tc>
          <w:tcPr>
            <w:tcW w:w="4911" w:type="dxa"/>
            <w:vAlign w:val="center"/>
          </w:tcPr>
          <w:p w14:paraId="3400A1E5" w14:textId="77777777" w:rsidR="00E92155" w:rsidRPr="00E92155" w:rsidRDefault="00E92155" w:rsidP="00E92155">
            <w:pPr>
              <w:ind w:left="-108" w:right="-234"/>
              <w:jc w:val="center"/>
              <w:rPr>
                <w:bCs/>
                <w:sz w:val="28"/>
                <w:szCs w:val="28"/>
              </w:rPr>
            </w:pPr>
            <w:proofErr w:type="spellStart"/>
            <w:r w:rsidRPr="00E92155">
              <w:t>Наименование</w:t>
            </w:r>
            <w:proofErr w:type="spellEnd"/>
            <w:r w:rsidRPr="00E92155">
              <w:t xml:space="preserve"> </w:t>
            </w:r>
            <w:proofErr w:type="spellStart"/>
            <w:r w:rsidRPr="00E92155">
              <w:t>расхода</w:t>
            </w:r>
            <w:proofErr w:type="spellEnd"/>
          </w:p>
        </w:tc>
        <w:tc>
          <w:tcPr>
            <w:tcW w:w="1485" w:type="dxa"/>
            <w:vAlign w:val="center"/>
          </w:tcPr>
          <w:p w14:paraId="174F9BBF" w14:textId="77777777" w:rsidR="00E92155" w:rsidRPr="00E92155" w:rsidRDefault="00E92155" w:rsidP="00E92155">
            <w:pPr>
              <w:ind w:left="-108"/>
              <w:jc w:val="center"/>
              <w:rPr>
                <w:bCs/>
                <w:sz w:val="28"/>
                <w:szCs w:val="28"/>
              </w:rPr>
            </w:pPr>
            <w:proofErr w:type="spellStart"/>
            <w:r w:rsidRPr="00E92155">
              <w:t>Утверждено</w:t>
            </w:r>
            <w:proofErr w:type="spellEnd"/>
            <w:r w:rsidRPr="00E92155">
              <w:t xml:space="preserve"> </w:t>
            </w:r>
            <w:proofErr w:type="spellStart"/>
            <w:r w:rsidRPr="00E92155">
              <w:t>на</w:t>
            </w:r>
            <w:proofErr w:type="spellEnd"/>
            <w:r w:rsidRPr="00E92155">
              <w:t xml:space="preserve"> 2023 </w:t>
            </w:r>
            <w:proofErr w:type="spellStart"/>
            <w:r w:rsidRPr="00E92155">
              <w:t>год</w:t>
            </w:r>
            <w:proofErr w:type="spellEnd"/>
          </w:p>
        </w:tc>
        <w:tc>
          <w:tcPr>
            <w:tcW w:w="1553" w:type="dxa"/>
            <w:vAlign w:val="center"/>
          </w:tcPr>
          <w:p w14:paraId="6416A1C9" w14:textId="77777777" w:rsidR="00E92155" w:rsidRPr="00E92155" w:rsidRDefault="00E92155" w:rsidP="00E92155">
            <w:pPr>
              <w:ind w:left="-108"/>
              <w:jc w:val="center"/>
              <w:rPr>
                <w:bCs/>
                <w:sz w:val="28"/>
                <w:szCs w:val="28"/>
              </w:rPr>
            </w:pPr>
            <w:proofErr w:type="spellStart"/>
            <w:r w:rsidRPr="00E92155">
              <w:t>Предложение</w:t>
            </w:r>
            <w:proofErr w:type="spellEnd"/>
            <w:r w:rsidRPr="00E92155">
              <w:t xml:space="preserve"> </w:t>
            </w:r>
            <w:proofErr w:type="spellStart"/>
            <w:r w:rsidRPr="00E92155">
              <w:t>экспертов</w:t>
            </w:r>
            <w:proofErr w:type="spellEnd"/>
            <w:r w:rsidRPr="00E92155">
              <w:t xml:space="preserve"> </w:t>
            </w:r>
            <w:proofErr w:type="spellStart"/>
            <w:r w:rsidRPr="00E92155">
              <w:t>на</w:t>
            </w:r>
            <w:proofErr w:type="spellEnd"/>
            <w:r w:rsidRPr="00E92155">
              <w:t xml:space="preserve"> 2024 </w:t>
            </w:r>
            <w:proofErr w:type="spellStart"/>
            <w:r w:rsidRPr="00E92155">
              <w:t>год</w:t>
            </w:r>
            <w:proofErr w:type="spellEnd"/>
          </w:p>
        </w:tc>
        <w:tc>
          <w:tcPr>
            <w:tcW w:w="1270" w:type="dxa"/>
            <w:vAlign w:val="center"/>
          </w:tcPr>
          <w:p w14:paraId="53498D16" w14:textId="77777777" w:rsidR="00E92155" w:rsidRPr="00E92155" w:rsidRDefault="00E92155" w:rsidP="00E92155">
            <w:pPr>
              <w:jc w:val="center"/>
              <w:rPr>
                <w:bCs/>
                <w:sz w:val="28"/>
                <w:szCs w:val="28"/>
              </w:rPr>
            </w:pPr>
            <w:proofErr w:type="spellStart"/>
            <w:r w:rsidRPr="00E92155">
              <w:t>Динамика</w:t>
            </w:r>
            <w:proofErr w:type="spellEnd"/>
            <w:r w:rsidRPr="00E92155">
              <w:t xml:space="preserve"> </w:t>
            </w:r>
            <w:proofErr w:type="spellStart"/>
            <w:r w:rsidRPr="00E92155">
              <w:t>расходов</w:t>
            </w:r>
            <w:proofErr w:type="spellEnd"/>
          </w:p>
        </w:tc>
      </w:tr>
      <w:tr w:rsidR="00E92155" w:rsidRPr="00E92155" w14:paraId="6951229D" w14:textId="77777777" w:rsidTr="003E7303">
        <w:trPr>
          <w:trHeight w:val="193"/>
        </w:trPr>
        <w:tc>
          <w:tcPr>
            <w:tcW w:w="829" w:type="dxa"/>
            <w:vAlign w:val="center"/>
          </w:tcPr>
          <w:p w14:paraId="3AEDBCB7" w14:textId="77777777" w:rsidR="00E92155" w:rsidRPr="00E92155" w:rsidRDefault="00E92155" w:rsidP="00E92155">
            <w:pPr>
              <w:ind w:left="-120" w:right="-234"/>
              <w:jc w:val="center"/>
              <w:rPr>
                <w:bCs/>
                <w:sz w:val="28"/>
                <w:szCs w:val="28"/>
              </w:rPr>
            </w:pPr>
            <w:r w:rsidRPr="00E92155">
              <w:t>1</w:t>
            </w:r>
          </w:p>
        </w:tc>
        <w:tc>
          <w:tcPr>
            <w:tcW w:w="4911" w:type="dxa"/>
            <w:vAlign w:val="center"/>
          </w:tcPr>
          <w:p w14:paraId="4D6D87C1" w14:textId="77777777" w:rsidR="00E92155" w:rsidRPr="00E92155" w:rsidRDefault="00E92155" w:rsidP="00E92155">
            <w:pPr>
              <w:ind w:right="-234"/>
              <w:rPr>
                <w:bCs/>
                <w:sz w:val="28"/>
                <w:szCs w:val="28"/>
              </w:rPr>
            </w:pPr>
            <w:proofErr w:type="spellStart"/>
            <w:r w:rsidRPr="00E92155">
              <w:t>Операционные</w:t>
            </w:r>
            <w:proofErr w:type="spellEnd"/>
            <w:r w:rsidRPr="00E92155">
              <w:t xml:space="preserve"> (</w:t>
            </w:r>
            <w:proofErr w:type="spellStart"/>
            <w:r w:rsidRPr="00E92155">
              <w:t>подконтрольные</w:t>
            </w:r>
            <w:proofErr w:type="spellEnd"/>
            <w:r w:rsidRPr="00E92155">
              <w:t xml:space="preserve">) </w:t>
            </w:r>
            <w:proofErr w:type="spellStart"/>
            <w:r w:rsidRPr="00E92155">
              <w:t>расходы</w:t>
            </w:r>
            <w:proofErr w:type="spellEnd"/>
          </w:p>
        </w:tc>
        <w:tc>
          <w:tcPr>
            <w:tcW w:w="1485" w:type="dxa"/>
            <w:vAlign w:val="center"/>
          </w:tcPr>
          <w:p w14:paraId="7DFDD7B1" w14:textId="77777777" w:rsidR="00E92155" w:rsidRPr="00E92155" w:rsidRDefault="00E92155" w:rsidP="00E92155">
            <w:pPr>
              <w:ind w:right="-51"/>
              <w:jc w:val="center"/>
              <w:rPr>
                <w:bCs/>
                <w:sz w:val="28"/>
                <w:szCs w:val="28"/>
              </w:rPr>
            </w:pPr>
            <w:r w:rsidRPr="00E92155">
              <w:rPr>
                <w:szCs w:val="20"/>
              </w:rPr>
              <w:t>34 194</w:t>
            </w:r>
          </w:p>
        </w:tc>
        <w:tc>
          <w:tcPr>
            <w:tcW w:w="1553" w:type="dxa"/>
            <w:vAlign w:val="center"/>
          </w:tcPr>
          <w:p w14:paraId="0E48A6AD" w14:textId="77777777" w:rsidR="00E92155" w:rsidRPr="00E92155" w:rsidRDefault="00E92155" w:rsidP="00E92155">
            <w:pPr>
              <w:jc w:val="center"/>
              <w:rPr>
                <w:szCs w:val="20"/>
              </w:rPr>
            </w:pPr>
            <w:r w:rsidRPr="00E92155">
              <w:rPr>
                <w:szCs w:val="20"/>
              </w:rPr>
              <w:t>36 721</w:t>
            </w:r>
          </w:p>
        </w:tc>
        <w:tc>
          <w:tcPr>
            <w:tcW w:w="1270" w:type="dxa"/>
            <w:vAlign w:val="center"/>
          </w:tcPr>
          <w:p w14:paraId="142EFA9D" w14:textId="77777777" w:rsidR="00E92155" w:rsidRPr="00E92155" w:rsidRDefault="00E92155" w:rsidP="00E92155">
            <w:pPr>
              <w:jc w:val="center"/>
              <w:rPr>
                <w:szCs w:val="20"/>
              </w:rPr>
            </w:pPr>
            <w:r w:rsidRPr="00E92155">
              <w:rPr>
                <w:szCs w:val="20"/>
              </w:rPr>
              <w:t>2 527</w:t>
            </w:r>
          </w:p>
        </w:tc>
      </w:tr>
      <w:tr w:rsidR="00E92155" w:rsidRPr="00E92155" w14:paraId="07E5DE6C" w14:textId="77777777" w:rsidTr="003E7303">
        <w:trPr>
          <w:trHeight w:val="193"/>
        </w:trPr>
        <w:tc>
          <w:tcPr>
            <w:tcW w:w="829" w:type="dxa"/>
            <w:vAlign w:val="center"/>
          </w:tcPr>
          <w:p w14:paraId="68A9C91C" w14:textId="77777777" w:rsidR="00E92155" w:rsidRPr="00E92155" w:rsidRDefault="00E92155" w:rsidP="00E92155">
            <w:pPr>
              <w:ind w:left="-120" w:right="-234"/>
              <w:jc w:val="center"/>
              <w:rPr>
                <w:bCs/>
                <w:sz w:val="28"/>
                <w:szCs w:val="28"/>
              </w:rPr>
            </w:pPr>
            <w:r w:rsidRPr="00E92155">
              <w:t>2</w:t>
            </w:r>
          </w:p>
        </w:tc>
        <w:tc>
          <w:tcPr>
            <w:tcW w:w="4911" w:type="dxa"/>
            <w:vAlign w:val="center"/>
          </w:tcPr>
          <w:p w14:paraId="54951C79" w14:textId="77777777" w:rsidR="00E92155" w:rsidRPr="00E92155" w:rsidRDefault="00E92155" w:rsidP="00E92155">
            <w:pPr>
              <w:ind w:right="-234"/>
              <w:rPr>
                <w:bCs/>
                <w:sz w:val="28"/>
                <w:szCs w:val="28"/>
              </w:rPr>
            </w:pPr>
            <w:proofErr w:type="spellStart"/>
            <w:r w:rsidRPr="00E92155">
              <w:t>Неподконтрольные</w:t>
            </w:r>
            <w:proofErr w:type="spellEnd"/>
            <w:r w:rsidRPr="00E92155">
              <w:t xml:space="preserve"> </w:t>
            </w:r>
            <w:proofErr w:type="spellStart"/>
            <w:r w:rsidRPr="00E92155">
              <w:t>расходы</w:t>
            </w:r>
            <w:proofErr w:type="spellEnd"/>
          </w:p>
        </w:tc>
        <w:tc>
          <w:tcPr>
            <w:tcW w:w="1485" w:type="dxa"/>
            <w:vAlign w:val="center"/>
          </w:tcPr>
          <w:p w14:paraId="77723DF9" w14:textId="77777777" w:rsidR="00E92155" w:rsidRPr="00E92155" w:rsidRDefault="00E92155" w:rsidP="00E92155">
            <w:pPr>
              <w:jc w:val="center"/>
              <w:rPr>
                <w:bCs/>
                <w:sz w:val="28"/>
                <w:szCs w:val="28"/>
              </w:rPr>
            </w:pPr>
            <w:r w:rsidRPr="00E92155">
              <w:rPr>
                <w:szCs w:val="20"/>
              </w:rPr>
              <w:t>15 633</w:t>
            </w:r>
          </w:p>
        </w:tc>
        <w:tc>
          <w:tcPr>
            <w:tcW w:w="1553" w:type="dxa"/>
            <w:vAlign w:val="center"/>
          </w:tcPr>
          <w:p w14:paraId="74C0687F" w14:textId="77777777" w:rsidR="00E92155" w:rsidRPr="00E92155" w:rsidRDefault="00E92155" w:rsidP="00E92155">
            <w:pPr>
              <w:jc w:val="center"/>
              <w:rPr>
                <w:szCs w:val="20"/>
              </w:rPr>
            </w:pPr>
            <w:r w:rsidRPr="00E92155">
              <w:rPr>
                <w:szCs w:val="20"/>
              </w:rPr>
              <w:t>17 115</w:t>
            </w:r>
          </w:p>
        </w:tc>
        <w:tc>
          <w:tcPr>
            <w:tcW w:w="1270" w:type="dxa"/>
            <w:vAlign w:val="center"/>
          </w:tcPr>
          <w:p w14:paraId="1475D7D6" w14:textId="77777777" w:rsidR="00E92155" w:rsidRPr="00E92155" w:rsidRDefault="00E92155" w:rsidP="00E92155">
            <w:pPr>
              <w:jc w:val="center"/>
              <w:rPr>
                <w:szCs w:val="20"/>
              </w:rPr>
            </w:pPr>
            <w:r w:rsidRPr="00E92155">
              <w:rPr>
                <w:szCs w:val="20"/>
              </w:rPr>
              <w:t>1 482</w:t>
            </w:r>
          </w:p>
        </w:tc>
      </w:tr>
      <w:tr w:rsidR="00E92155" w:rsidRPr="00E92155" w14:paraId="4A996A02" w14:textId="77777777" w:rsidTr="003E7303">
        <w:trPr>
          <w:trHeight w:val="591"/>
        </w:trPr>
        <w:tc>
          <w:tcPr>
            <w:tcW w:w="829" w:type="dxa"/>
            <w:vAlign w:val="center"/>
          </w:tcPr>
          <w:p w14:paraId="1892991F" w14:textId="77777777" w:rsidR="00E92155" w:rsidRPr="00E92155" w:rsidRDefault="00E92155" w:rsidP="00E92155">
            <w:pPr>
              <w:ind w:left="-120" w:right="-234"/>
              <w:jc w:val="center"/>
              <w:rPr>
                <w:bCs/>
                <w:sz w:val="28"/>
                <w:szCs w:val="28"/>
              </w:rPr>
            </w:pPr>
            <w:r w:rsidRPr="00E92155">
              <w:t>3</w:t>
            </w:r>
          </w:p>
        </w:tc>
        <w:tc>
          <w:tcPr>
            <w:tcW w:w="4911" w:type="dxa"/>
            <w:vAlign w:val="center"/>
          </w:tcPr>
          <w:p w14:paraId="4B090377" w14:textId="77777777" w:rsidR="00E92155" w:rsidRPr="00E92155" w:rsidRDefault="00E92155" w:rsidP="00E92155">
            <w:pPr>
              <w:ind w:right="-234"/>
              <w:rPr>
                <w:bCs/>
                <w:sz w:val="28"/>
                <w:szCs w:val="28"/>
                <w:lang w:val="ru-RU"/>
              </w:rPr>
            </w:pPr>
            <w:r w:rsidRPr="00E92155">
              <w:rPr>
                <w:lang w:val="ru-RU"/>
              </w:rPr>
              <w:t>Расходы на приобретение (производство) энергетических ресурсов, холодной воды и теплоносителя</w:t>
            </w:r>
          </w:p>
        </w:tc>
        <w:tc>
          <w:tcPr>
            <w:tcW w:w="1485" w:type="dxa"/>
            <w:vAlign w:val="center"/>
          </w:tcPr>
          <w:p w14:paraId="33D6D7D4" w14:textId="77777777" w:rsidR="00E92155" w:rsidRPr="00E92155" w:rsidRDefault="00E92155" w:rsidP="00E92155">
            <w:pPr>
              <w:jc w:val="center"/>
              <w:rPr>
                <w:bCs/>
                <w:sz w:val="28"/>
                <w:szCs w:val="28"/>
              </w:rPr>
            </w:pPr>
            <w:r w:rsidRPr="00E92155">
              <w:rPr>
                <w:szCs w:val="20"/>
              </w:rPr>
              <w:t>14 130</w:t>
            </w:r>
          </w:p>
        </w:tc>
        <w:tc>
          <w:tcPr>
            <w:tcW w:w="1553" w:type="dxa"/>
            <w:vAlign w:val="center"/>
          </w:tcPr>
          <w:p w14:paraId="5422B38F" w14:textId="77777777" w:rsidR="00E92155" w:rsidRPr="00E92155" w:rsidRDefault="00E92155" w:rsidP="00E92155">
            <w:pPr>
              <w:jc w:val="center"/>
              <w:rPr>
                <w:szCs w:val="20"/>
              </w:rPr>
            </w:pPr>
            <w:r w:rsidRPr="00E92155">
              <w:rPr>
                <w:szCs w:val="20"/>
              </w:rPr>
              <w:t>16 052</w:t>
            </w:r>
          </w:p>
        </w:tc>
        <w:tc>
          <w:tcPr>
            <w:tcW w:w="1270" w:type="dxa"/>
            <w:vAlign w:val="center"/>
          </w:tcPr>
          <w:p w14:paraId="524F6318" w14:textId="77777777" w:rsidR="00E92155" w:rsidRPr="00E92155" w:rsidRDefault="00E92155" w:rsidP="00E92155">
            <w:pPr>
              <w:jc w:val="center"/>
              <w:rPr>
                <w:szCs w:val="20"/>
              </w:rPr>
            </w:pPr>
            <w:r w:rsidRPr="00E92155">
              <w:rPr>
                <w:szCs w:val="20"/>
              </w:rPr>
              <w:t>1 922</w:t>
            </w:r>
          </w:p>
        </w:tc>
      </w:tr>
      <w:tr w:rsidR="00E92155" w:rsidRPr="00E92155" w14:paraId="4BAC1815" w14:textId="77777777" w:rsidTr="003E7303">
        <w:trPr>
          <w:trHeight w:val="193"/>
        </w:trPr>
        <w:tc>
          <w:tcPr>
            <w:tcW w:w="829" w:type="dxa"/>
            <w:vAlign w:val="center"/>
          </w:tcPr>
          <w:p w14:paraId="7A84A3D8" w14:textId="77777777" w:rsidR="00E92155" w:rsidRPr="00E92155" w:rsidRDefault="00E92155" w:rsidP="00E92155">
            <w:pPr>
              <w:ind w:left="-120" w:right="-234"/>
              <w:jc w:val="center"/>
              <w:rPr>
                <w:bCs/>
                <w:sz w:val="28"/>
                <w:szCs w:val="28"/>
              </w:rPr>
            </w:pPr>
            <w:r w:rsidRPr="00E92155">
              <w:lastRenderedPageBreak/>
              <w:t>4</w:t>
            </w:r>
          </w:p>
        </w:tc>
        <w:tc>
          <w:tcPr>
            <w:tcW w:w="4911" w:type="dxa"/>
            <w:vAlign w:val="center"/>
          </w:tcPr>
          <w:p w14:paraId="4D8E7C7F" w14:textId="77777777" w:rsidR="00E92155" w:rsidRPr="00E92155" w:rsidRDefault="00E92155" w:rsidP="00E92155">
            <w:pPr>
              <w:ind w:right="-234"/>
              <w:rPr>
                <w:bCs/>
                <w:sz w:val="28"/>
                <w:szCs w:val="28"/>
              </w:rPr>
            </w:pPr>
            <w:proofErr w:type="spellStart"/>
            <w:r w:rsidRPr="00E92155">
              <w:t>Прибыль</w:t>
            </w:r>
            <w:proofErr w:type="spellEnd"/>
          </w:p>
        </w:tc>
        <w:tc>
          <w:tcPr>
            <w:tcW w:w="1485" w:type="dxa"/>
            <w:vAlign w:val="center"/>
          </w:tcPr>
          <w:p w14:paraId="6E4AE4AF" w14:textId="77777777" w:rsidR="00E92155" w:rsidRPr="00E92155" w:rsidRDefault="00E92155" w:rsidP="00E92155">
            <w:pPr>
              <w:jc w:val="center"/>
              <w:rPr>
                <w:bCs/>
                <w:sz w:val="28"/>
                <w:szCs w:val="28"/>
              </w:rPr>
            </w:pPr>
            <w:r w:rsidRPr="00E92155">
              <w:rPr>
                <w:szCs w:val="20"/>
              </w:rPr>
              <w:t>6 664</w:t>
            </w:r>
          </w:p>
        </w:tc>
        <w:tc>
          <w:tcPr>
            <w:tcW w:w="1553" w:type="dxa"/>
            <w:vAlign w:val="center"/>
          </w:tcPr>
          <w:p w14:paraId="4A33F187" w14:textId="77777777" w:rsidR="00E92155" w:rsidRPr="00E92155" w:rsidRDefault="00E92155" w:rsidP="00E92155">
            <w:pPr>
              <w:jc w:val="center"/>
              <w:rPr>
                <w:szCs w:val="20"/>
              </w:rPr>
            </w:pPr>
            <w:r w:rsidRPr="00E92155">
              <w:rPr>
                <w:szCs w:val="20"/>
              </w:rPr>
              <w:t>7 388</w:t>
            </w:r>
          </w:p>
        </w:tc>
        <w:tc>
          <w:tcPr>
            <w:tcW w:w="1270" w:type="dxa"/>
            <w:vAlign w:val="center"/>
          </w:tcPr>
          <w:p w14:paraId="45C5ADDF" w14:textId="77777777" w:rsidR="00E92155" w:rsidRPr="00E92155" w:rsidRDefault="00E92155" w:rsidP="00E92155">
            <w:pPr>
              <w:jc w:val="center"/>
              <w:rPr>
                <w:szCs w:val="20"/>
              </w:rPr>
            </w:pPr>
            <w:r w:rsidRPr="00E92155">
              <w:rPr>
                <w:szCs w:val="20"/>
              </w:rPr>
              <w:t>724</w:t>
            </w:r>
          </w:p>
        </w:tc>
      </w:tr>
      <w:tr w:rsidR="00E92155" w:rsidRPr="00E92155" w14:paraId="1CE746A5" w14:textId="77777777" w:rsidTr="003E7303">
        <w:trPr>
          <w:trHeight w:val="193"/>
        </w:trPr>
        <w:tc>
          <w:tcPr>
            <w:tcW w:w="829" w:type="dxa"/>
            <w:vAlign w:val="center"/>
          </w:tcPr>
          <w:p w14:paraId="2424AFD4" w14:textId="77777777" w:rsidR="00E92155" w:rsidRPr="00E92155" w:rsidRDefault="00E92155" w:rsidP="00E92155">
            <w:pPr>
              <w:ind w:left="-120" w:right="-234"/>
              <w:jc w:val="center"/>
              <w:rPr>
                <w:bCs/>
                <w:sz w:val="28"/>
                <w:szCs w:val="28"/>
              </w:rPr>
            </w:pPr>
            <w:r w:rsidRPr="00E92155">
              <w:t>5</w:t>
            </w:r>
          </w:p>
        </w:tc>
        <w:tc>
          <w:tcPr>
            <w:tcW w:w="4911" w:type="dxa"/>
            <w:vAlign w:val="center"/>
          </w:tcPr>
          <w:p w14:paraId="2E7A1575" w14:textId="77777777" w:rsidR="00E92155" w:rsidRPr="00E92155" w:rsidRDefault="00E92155" w:rsidP="00E92155">
            <w:pPr>
              <w:ind w:right="-234"/>
              <w:rPr>
                <w:bCs/>
                <w:sz w:val="28"/>
                <w:szCs w:val="28"/>
              </w:rPr>
            </w:pPr>
            <w:proofErr w:type="spellStart"/>
            <w:r w:rsidRPr="00E92155">
              <w:t>Предпринимательская</w:t>
            </w:r>
            <w:proofErr w:type="spellEnd"/>
            <w:r w:rsidRPr="00E92155">
              <w:t xml:space="preserve"> </w:t>
            </w:r>
            <w:proofErr w:type="spellStart"/>
            <w:r w:rsidRPr="00E92155">
              <w:t>прибыль</w:t>
            </w:r>
            <w:proofErr w:type="spellEnd"/>
          </w:p>
        </w:tc>
        <w:tc>
          <w:tcPr>
            <w:tcW w:w="1485" w:type="dxa"/>
            <w:vAlign w:val="center"/>
          </w:tcPr>
          <w:p w14:paraId="1C96013F" w14:textId="77777777" w:rsidR="00E92155" w:rsidRPr="00E92155" w:rsidRDefault="00E92155" w:rsidP="00E92155">
            <w:pPr>
              <w:jc w:val="center"/>
              <w:rPr>
                <w:bCs/>
                <w:sz w:val="28"/>
                <w:szCs w:val="28"/>
              </w:rPr>
            </w:pPr>
            <w:r w:rsidRPr="00E92155">
              <w:rPr>
                <w:szCs w:val="20"/>
              </w:rPr>
              <w:t>2 729</w:t>
            </w:r>
          </w:p>
        </w:tc>
        <w:tc>
          <w:tcPr>
            <w:tcW w:w="1553" w:type="dxa"/>
            <w:vAlign w:val="center"/>
          </w:tcPr>
          <w:p w14:paraId="41BA9C43" w14:textId="77777777" w:rsidR="00E92155" w:rsidRPr="00E92155" w:rsidRDefault="00E92155" w:rsidP="00E92155">
            <w:pPr>
              <w:jc w:val="center"/>
              <w:rPr>
                <w:szCs w:val="20"/>
              </w:rPr>
            </w:pPr>
            <w:r w:rsidRPr="00E92155">
              <w:rPr>
                <w:szCs w:val="20"/>
              </w:rPr>
              <w:t>2 930</w:t>
            </w:r>
          </w:p>
        </w:tc>
        <w:tc>
          <w:tcPr>
            <w:tcW w:w="1270" w:type="dxa"/>
            <w:vAlign w:val="center"/>
          </w:tcPr>
          <w:p w14:paraId="2F099008" w14:textId="77777777" w:rsidR="00E92155" w:rsidRPr="00E92155" w:rsidRDefault="00E92155" w:rsidP="00E92155">
            <w:pPr>
              <w:jc w:val="center"/>
              <w:rPr>
                <w:szCs w:val="20"/>
              </w:rPr>
            </w:pPr>
            <w:r w:rsidRPr="00E92155">
              <w:rPr>
                <w:szCs w:val="20"/>
              </w:rPr>
              <w:t>201</w:t>
            </w:r>
          </w:p>
        </w:tc>
      </w:tr>
      <w:tr w:rsidR="00E92155" w:rsidRPr="00E92155" w14:paraId="0EB079BE" w14:textId="77777777" w:rsidTr="003E7303">
        <w:trPr>
          <w:trHeight w:val="785"/>
        </w:trPr>
        <w:tc>
          <w:tcPr>
            <w:tcW w:w="829" w:type="dxa"/>
            <w:vAlign w:val="center"/>
          </w:tcPr>
          <w:p w14:paraId="6F8DE335" w14:textId="77777777" w:rsidR="00E92155" w:rsidRPr="00E92155" w:rsidRDefault="00E92155" w:rsidP="00E92155">
            <w:pPr>
              <w:ind w:left="-120" w:right="-234"/>
              <w:jc w:val="center"/>
              <w:rPr>
                <w:bCs/>
                <w:sz w:val="28"/>
                <w:szCs w:val="28"/>
              </w:rPr>
            </w:pPr>
            <w:r w:rsidRPr="00E92155">
              <w:t>6</w:t>
            </w:r>
          </w:p>
        </w:tc>
        <w:tc>
          <w:tcPr>
            <w:tcW w:w="4911" w:type="dxa"/>
            <w:vAlign w:val="center"/>
          </w:tcPr>
          <w:p w14:paraId="31525C18" w14:textId="77777777" w:rsidR="00E92155" w:rsidRPr="00E92155" w:rsidRDefault="00E92155" w:rsidP="00E92155">
            <w:pPr>
              <w:ind w:right="-234"/>
              <w:rPr>
                <w:bCs/>
                <w:sz w:val="28"/>
                <w:szCs w:val="28"/>
                <w:lang w:val="ru-RU"/>
              </w:rPr>
            </w:pPr>
            <w:r w:rsidRPr="00E92155">
              <w:rPr>
                <w:lang w:val="ru-RU"/>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85" w:type="dxa"/>
            <w:vAlign w:val="center"/>
          </w:tcPr>
          <w:p w14:paraId="3FA3D7AA" w14:textId="77777777" w:rsidR="00E92155" w:rsidRPr="00E92155" w:rsidRDefault="00E92155" w:rsidP="00E92155">
            <w:pPr>
              <w:jc w:val="center"/>
              <w:rPr>
                <w:bCs/>
                <w:sz w:val="28"/>
                <w:szCs w:val="28"/>
              </w:rPr>
            </w:pPr>
            <w:r w:rsidRPr="00E92155">
              <w:rPr>
                <w:szCs w:val="20"/>
              </w:rPr>
              <w:t>-8 068</w:t>
            </w:r>
          </w:p>
        </w:tc>
        <w:tc>
          <w:tcPr>
            <w:tcW w:w="1553" w:type="dxa"/>
            <w:vAlign w:val="center"/>
          </w:tcPr>
          <w:p w14:paraId="0B957186" w14:textId="77777777" w:rsidR="00E92155" w:rsidRPr="00E92155" w:rsidRDefault="00E92155" w:rsidP="00E92155">
            <w:pPr>
              <w:jc w:val="center"/>
              <w:rPr>
                <w:szCs w:val="20"/>
              </w:rPr>
            </w:pPr>
            <w:r w:rsidRPr="00E92155">
              <w:rPr>
                <w:szCs w:val="20"/>
              </w:rPr>
              <w:t>4 241</w:t>
            </w:r>
          </w:p>
        </w:tc>
        <w:tc>
          <w:tcPr>
            <w:tcW w:w="1270" w:type="dxa"/>
            <w:vAlign w:val="center"/>
          </w:tcPr>
          <w:p w14:paraId="7F30D035" w14:textId="77777777" w:rsidR="00E92155" w:rsidRPr="00E92155" w:rsidRDefault="00E92155" w:rsidP="00E92155">
            <w:pPr>
              <w:jc w:val="center"/>
              <w:rPr>
                <w:szCs w:val="20"/>
              </w:rPr>
            </w:pPr>
            <w:r w:rsidRPr="00E92155">
              <w:rPr>
                <w:szCs w:val="20"/>
              </w:rPr>
              <w:t>12 309</w:t>
            </w:r>
          </w:p>
        </w:tc>
      </w:tr>
      <w:tr w:rsidR="00E92155" w:rsidRPr="00E92155" w14:paraId="7CAE6CC2" w14:textId="77777777" w:rsidTr="003E7303">
        <w:trPr>
          <w:trHeight w:val="397"/>
        </w:trPr>
        <w:tc>
          <w:tcPr>
            <w:tcW w:w="829" w:type="dxa"/>
            <w:vAlign w:val="center"/>
          </w:tcPr>
          <w:p w14:paraId="233B2480" w14:textId="77777777" w:rsidR="00E92155" w:rsidRPr="00E92155" w:rsidRDefault="00E92155" w:rsidP="00E92155">
            <w:pPr>
              <w:ind w:left="-120" w:right="-234"/>
              <w:jc w:val="center"/>
            </w:pPr>
            <w:r w:rsidRPr="00E92155">
              <w:t>7</w:t>
            </w:r>
          </w:p>
        </w:tc>
        <w:tc>
          <w:tcPr>
            <w:tcW w:w="4911" w:type="dxa"/>
            <w:vAlign w:val="center"/>
          </w:tcPr>
          <w:p w14:paraId="2EF3F800" w14:textId="77777777" w:rsidR="00E92155" w:rsidRPr="00E92155" w:rsidRDefault="00E92155" w:rsidP="00E92155">
            <w:pPr>
              <w:ind w:right="-234"/>
              <w:rPr>
                <w:lang w:val="ru-RU"/>
              </w:rPr>
            </w:pPr>
            <w:r w:rsidRPr="00E92155">
              <w:rPr>
                <w:lang w:val="ru-RU"/>
              </w:rPr>
              <w:t>Корректировка с учетом надежности и качества реализуемых товаров (оказываемых услуг), подлежащая учету в НВВ</w:t>
            </w:r>
          </w:p>
        </w:tc>
        <w:tc>
          <w:tcPr>
            <w:tcW w:w="1485" w:type="dxa"/>
            <w:vAlign w:val="center"/>
          </w:tcPr>
          <w:p w14:paraId="607DE600" w14:textId="77777777" w:rsidR="00E92155" w:rsidRPr="00E92155" w:rsidRDefault="00E92155" w:rsidP="00E92155">
            <w:pPr>
              <w:jc w:val="center"/>
              <w:rPr>
                <w:szCs w:val="20"/>
              </w:rPr>
            </w:pPr>
            <w:r w:rsidRPr="00E92155">
              <w:rPr>
                <w:szCs w:val="20"/>
              </w:rPr>
              <w:t>0</w:t>
            </w:r>
          </w:p>
        </w:tc>
        <w:tc>
          <w:tcPr>
            <w:tcW w:w="1553" w:type="dxa"/>
            <w:vAlign w:val="center"/>
          </w:tcPr>
          <w:p w14:paraId="58ED6B36" w14:textId="77777777" w:rsidR="00E92155" w:rsidRPr="00E92155" w:rsidRDefault="00E92155" w:rsidP="00E92155">
            <w:pPr>
              <w:jc w:val="center"/>
              <w:rPr>
                <w:szCs w:val="20"/>
              </w:rPr>
            </w:pPr>
            <w:r w:rsidRPr="00E92155">
              <w:rPr>
                <w:szCs w:val="20"/>
              </w:rPr>
              <w:t>871</w:t>
            </w:r>
          </w:p>
        </w:tc>
        <w:tc>
          <w:tcPr>
            <w:tcW w:w="1270" w:type="dxa"/>
            <w:vAlign w:val="center"/>
          </w:tcPr>
          <w:p w14:paraId="2736CEF6" w14:textId="77777777" w:rsidR="00E92155" w:rsidRPr="00E92155" w:rsidRDefault="00E92155" w:rsidP="00E92155">
            <w:pPr>
              <w:jc w:val="center"/>
              <w:rPr>
                <w:szCs w:val="20"/>
              </w:rPr>
            </w:pPr>
            <w:r w:rsidRPr="00E92155">
              <w:rPr>
                <w:szCs w:val="20"/>
              </w:rPr>
              <w:t>871</w:t>
            </w:r>
          </w:p>
        </w:tc>
      </w:tr>
      <w:tr w:rsidR="00E92155" w:rsidRPr="00E92155" w14:paraId="1CAD96C9" w14:textId="77777777" w:rsidTr="003E7303">
        <w:trPr>
          <w:trHeight w:val="397"/>
        </w:trPr>
        <w:tc>
          <w:tcPr>
            <w:tcW w:w="829" w:type="dxa"/>
            <w:vAlign w:val="center"/>
          </w:tcPr>
          <w:p w14:paraId="4A8F53EC" w14:textId="77777777" w:rsidR="00E92155" w:rsidRPr="00E92155" w:rsidRDefault="00E92155" w:rsidP="00E92155">
            <w:pPr>
              <w:ind w:left="-120" w:right="-234"/>
              <w:jc w:val="center"/>
              <w:rPr>
                <w:bCs/>
                <w:sz w:val="28"/>
                <w:szCs w:val="28"/>
              </w:rPr>
            </w:pPr>
            <w:r w:rsidRPr="00E92155">
              <w:rPr>
                <w:bCs/>
                <w:szCs w:val="28"/>
              </w:rPr>
              <w:t>8</w:t>
            </w:r>
          </w:p>
        </w:tc>
        <w:tc>
          <w:tcPr>
            <w:tcW w:w="4911" w:type="dxa"/>
            <w:vAlign w:val="center"/>
          </w:tcPr>
          <w:p w14:paraId="779371E7" w14:textId="77777777" w:rsidR="00E92155" w:rsidRPr="00E92155" w:rsidRDefault="00E92155" w:rsidP="00E92155">
            <w:pPr>
              <w:ind w:right="-234"/>
              <w:rPr>
                <w:bCs/>
                <w:sz w:val="28"/>
                <w:szCs w:val="28"/>
                <w:lang w:val="ru-RU"/>
              </w:rPr>
            </w:pPr>
            <w:r w:rsidRPr="00E92155">
              <w:rPr>
                <w:lang w:val="ru-RU"/>
              </w:rPr>
              <w:t>Корректировка НВВ в связи с изменением (неисполнением) инвестиционной программы</w:t>
            </w:r>
          </w:p>
        </w:tc>
        <w:tc>
          <w:tcPr>
            <w:tcW w:w="1485" w:type="dxa"/>
            <w:vAlign w:val="center"/>
          </w:tcPr>
          <w:p w14:paraId="6E859DB5" w14:textId="77777777" w:rsidR="00E92155" w:rsidRPr="00E92155" w:rsidRDefault="00E92155" w:rsidP="00E92155">
            <w:pPr>
              <w:jc w:val="center"/>
              <w:rPr>
                <w:bCs/>
                <w:sz w:val="28"/>
                <w:szCs w:val="28"/>
              </w:rPr>
            </w:pPr>
            <w:r w:rsidRPr="00E92155">
              <w:rPr>
                <w:szCs w:val="20"/>
              </w:rPr>
              <w:t>0</w:t>
            </w:r>
          </w:p>
        </w:tc>
        <w:tc>
          <w:tcPr>
            <w:tcW w:w="1553" w:type="dxa"/>
            <w:vAlign w:val="center"/>
          </w:tcPr>
          <w:p w14:paraId="17000D16" w14:textId="77777777" w:rsidR="00E92155" w:rsidRPr="00E92155" w:rsidRDefault="00E92155" w:rsidP="00E92155">
            <w:pPr>
              <w:jc w:val="center"/>
              <w:rPr>
                <w:szCs w:val="20"/>
              </w:rPr>
            </w:pPr>
            <w:r w:rsidRPr="00E92155">
              <w:rPr>
                <w:szCs w:val="20"/>
              </w:rPr>
              <w:t>0</w:t>
            </w:r>
          </w:p>
        </w:tc>
        <w:tc>
          <w:tcPr>
            <w:tcW w:w="1270" w:type="dxa"/>
            <w:vAlign w:val="center"/>
          </w:tcPr>
          <w:p w14:paraId="7802C0DB" w14:textId="77777777" w:rsidR="00E92155" w:rsidRPr="00E92155" w:rsidRDefault="00E92155" w:rsidP="00E92155">
            <w:pPr>
              <w:jc w:val="center"/>
              <w:rPr>
                <w:szCs w:val="20"/>
              </w:rPr>
            </w:pPr>
            <w:r w:rsidRPr="00E92155">
              <w:rPr>
                <w:szCs w:val="20"/>
              </w:rPr>
              <w:t>0</w:t>
            </w:r>
          </w:p>
        </w:tc>
      </w:tr>
      <w:tr w:rsidR="00E92155" w:rsidRPr="00E92155" w14:paraId="64BE8FF2" w14:textId="77777777" w:rsidTr="003E7303">
        <w:trPr>
          <w:trHeight w:val="182"/>
        </w:trPr>
        <w:tc>
          <w:tcPr>
            <w:tcW w:w="829" w:type="dxa"/>
            <w:vAlign w:val="center"/>
          </w:tcPr>
          <w:p w14:paraId="4A7E4EFF" w14:textId="77777777" w:rsidR="00E92155" w:rsidRPr="00E92155" w:rsidRDefault="00E92155" w:rsidP="00E92155">
            <w:pPr>
              <w:ind w:left="-120" w:right="-234"/>
              <w:jc w:val="center"/>
            </w:pPr>
            <w:r w:rsidRPr="00E92155">
              <w:t>9</w:t>
            </w:r>
          </w:p>
        </w:tc>
        <w:tc>
          <w:tcPr>
            <w:tcW w:w="4911" w:type="dxa"/>
            <w:vAlign w:val="center"/>
          </w:tcPr>
          <w:p w14:paraId="6AA96C65" w14:textId="77777777" w:rsidR="00E92155" w:rsidRPr="00E92155" w:rsidRDefault="00E92155" w:rsidP="00E92155">
            <w:pPr>
              <w:ind w:right="-234"/>
              <w:rPr>
                <w:lang w:val="ru-RU"/>
              </w:rPr>
            </w:pPr>
            <w:r w:rsidRPr="00E92155">
              <w:rPr>
                <w:lang w:val="ru-RU"/>
              </w:rPr>
              <w:t>Корректировка, связанная с соблюдением статьи 3 Федерального закона от 27.07.2010 №</w:t>
            </w:r>
            <w:r w:rsidRPr="00E92155">
              <w:t> </w:t>
            </w:r>
            <w:r w:rsidRPr="00E92155">
              <w:rPr>
                <w:lang w:val="ru-RU"/>
              </w:rPr>
              <w:t>190-ФЗ «О теплоснабжении»</w:t>
            </w:r>
          </w:p>
        </w:tc>
        <w:tc>
          <w:tcPr>
            <w:tcW w:w="1485" w:type="dxa"/>
            <w:vAlign w:val="center"/>
          </w:tcPr>
          <w:p w14:paraId="00B03DC8" w14:textId="77777777" w:rsidR="00E92155" w:rsidRPr="00E92155" w:rsidRDefault="00E92155" w:rsidP="00E92155">
            <w:pPr>
              <w:jc w:val="center"/>
              <w:rPr>
                <w:szCs w:val="20"/>
              </w:rPr>
            </w:pPr>
            <w:r w:rsidRPr="00E92155">
              <w:rPr>
                <w:szCs w:val="20"/>
              </w:rPr>
              <w:t>0</w:t>
            </w:r>
          </w:p>
        </w:tc>
        <w:tc>
          <w:tcPr>
            <w:tcW w:w="1553" w:type="dxa"/>
            <w:vAlign w:val="center"/>
          </w:tcPr>
          <w:p w14:paraId="043EC207" w14:textId="77777777" w:rsidR="00E92155" w:rsidRPr="00E92155" w:rsidRDefault="00E92155" w:rsidP="00E92155">
            <w:pPr>
              <w:jc w:val="center"/>
              <w:rPr>
                <w:szCs w:val="20"/>
              </w:rPr>
            </w:pPr>
            <w:r w:rsidRPr="00E92155">
              <w:rPr>
                <w:szCs w:val="20"/>
              </w:rPr>
              <w:t>-23 340</w:t>
            </w:r>
          </w:p>
        </w:tc>
        <w:tc>
          <w:tcPr>
            <w:tcW w:w="1270" w:type="dxa"/>
            <w:vAlign w:val="center"/>
          </w:tcPr>
          <w:p w14:paraId="76A64C00" w14:textId="77777777" w:rsidR="00E92155" w:rsidRPr="00E92155" w:rsidRDefault="00E92155" w:rsidP="00E92155">
            <w:pPr>
              <w:jc w:val="center"/>
              <w:rPr>
                <w:szCs w:val="20"/>
              </w:rPr>
            </w:pPr>
            <w:r w:rsidRPr="00E92155">
              <w:rPr>
                <w:szCs w:val="20"/>
              </w:rPr>
              <w:t>-23 340</w:t>
            </w:r>
          </w:p>
        </w:tc>
      </w:tr>
      <w:tr w:rsidR="00E92155" w:rsidRPr="00E92155" w14:paraId="6225195F" w14:textId="77777777" w:rsidTr="003E7303">
        <w:trPr>
          <w:trHeight w:val="182"/>
        </w:trPr>
        <w:tc>
          <w:tcPr>
            <w:tcW w:w="829" w:type="dxa"/>
            <w:vAlign w:val="center"/>
          </w:tcPr>
          <w:p w14:paraId="7DA51FBC" w14:textId="77777777" w:rsidR="00E92155" w:rsidRPr="00E92155" w:rsidRDefault="00E92155" w:rsidP="00E92155">
            <w:pPr>
              <w:ind w:left="-120" w:right="-234"/>
              <w:jc w:val="center"/>
            </w:pPr>
            <w:r w:rsidRPr="00E92155">
              <w:t>10</w:t>
            </w:r>
          </w:p>
        </w:tc>
        <w:tc>
          <w:tcPr>
            <w:tcW w:w="4911" w:type="dxa"/>
            <w:vAlign w:val="center"/>
          </w:tcPr>
          <w:p w14:paraId="42BF73EC" w14:textId="77777777" w:rsidR="00E92155" w:rsidRPr="00E92155" w:rsidRDefault="00E92155" w:rsidP="00E92155">
            <w:pPr>
              <w:ind w:right="-234"/>
            </w:pPr>
            <w:r w:rsidRPr="00E92155">
              <w:t xml:space="preserve">ИТОГО </w:t>
            </w:r>
            <w:proofErr w:type="spellStart"/>
            <w:r w:rsidRPr="00E92155">
              <w:t>необходимая</w:t>
            </w:r>
            <w:proofErr w:type="spellEnd"/>
            <w:r w:rsidRPr="00E92155">
              <w:t xml:space="preserve"> </w:t>
            </w:r>
            <w:proofErr w:type="spellStart"/>
            <w:r w:rsidRPr="00E92155">
              <w:t>валовая</w:t>
            </w:r>
            <w:proofErr w:type="spellEnd"/>
            <w:r w:rsidRPr="00E92155">
              <w:t xml:space="preserve"> </w:t>
            </w:r>
            <w:proofErr w:type="spellStart"/>
            <w:r w:rsidRPr="00E92155">
              <w:t>выручка</w:t>
            </w:r>
            <w:proofErr w:type="spellEnd"/>
          </w:p>
        </w:tc>
        <w:tc>
          <w:tcPr>
            <w:tcW w:w="1485" w:type="dxa"/>
            <w:vAlign w:val="center"/>
          </w:tcPr>
          <w:p w14:paraId="45CEEBB1" w14:textId="77777777" w:rsidR="00E92155" w:rsidRPr="00E92155" w:rsidRDefault="00E92155" w:rsidP="00E92155">
            <w:pPr>
              <w:jc w:val="center"/>
              <w:rPr>
                <w:szCs w:val="20"/>
              </w:rPr>
            </w:pPr>
            <w:r w:rsidRPr="00E92155">
              <w:rPr>
                <w:szCs w:val="20"/>
              </w:rPr>
              <w:t>65 282</w:t>
            </w:r>
          </w:p>
        </w:tc>
        <w:tc>
          <w:tcPr>
            <w:tcW w:w="1553" w:type="dxa"/>
            <w:vAlign w:val="center"/>
          </w:tcPr>
          <w:p w14:paraId="2E34BFAA" w14:textId="77777777" w:rsidR="00E92155" w:rsidRPr="00E92155" w:rsidRDefault="00E92155" w:rsidP="00E92155">
            <w:pPr>
              <w:jc w:val="center"/>
              <w:rPr>
                <w:szCs w:val="20"/>
              </w:rPr>
            </w:pPr>
            <w:r w:rsidRPr="00E92155">
              <w:rPr>
                <w:szCs w:val="20"/>
              </w:rPr>
              <w:t>61 984</w:t>
            </w:r>
          </w:p>
        </w:tc>
        <w:tc>
          <w:tcPr>
            <w:tcW w:w="1270" w:type="dxa"/>
            <w:vAlign w:val="center"/>
          </w:tcPr>
          <w:p w14:paraId="38A9B8D8" w14:textId="77777777" w:rsidR="00E92155" w:rsidRPr="00E92155" w:rsidRDefault="00E92155" w:rsidP="00E92155">
            <w:pPr>
              <w:jc w:val="center"/>
              <w:rPr>
                <w:szCs w:val="20"/>
              </w:rPr>
            </w:pPr>
            <w:r w:rsidRPr="00E92155">
              <w:rPr>
                <w:szCs w:val="20"/>
              </w:rPr>
              <w:t>-3 298</w:t>
            </w:r>
          </w:p>
        </w:tc>
      </w:tr>
      <w:bookmarkEnd w:id="82"/>
    </w:tbl>
    <w:p w14:paraId="444B48B9" w14:textId="77777777" w:rsidR="00E92155" w:rsidRPr="00E92155" w:rsidRDefault="00E92155" w:rsidP="00E92155">
      <w:pPr>
        <w:ind w:right="-234"/>
        <w:rPr>
          <w:bCs/>
          <w:sz w:val="28"/>
          <w:szCs w:val="28"/>
        </w:rPr>
      </w:pPr>
    </w:p>
    <w:p w14:paraId="1731BAAD" w14:textId="77777777" w:rsidR="00E92155" w:rsidRPr="00E92155" w:rsidRDefault="00E92155" w:rsidP="00E92155">
      <w:pPr>
        <w:ind w:right="-234"/>
        <w:rPr>
          <w:bCs/>
          <w:sz w:val="28"/>
          <w:szCs w:val="28"/>
        </w:rPr>
      </w:pPr>
    </w:p>
    <w:p w14:paraId="69D32DAD" w14:textId="77777777" w:rsidR="00E92155" w:rsidRPr="00E92155" w:rsidRDefault="00E92155" w:rsidP="00E92155">
      <w:pPr>
        <w:numPr>
          <w:ilvl w:val="0"/>
          <w:numId w:val="4"/>
        </w:numPr>
        <w:spacing w:before="240" w:after="60"/>
        <w:ind w:left="0" w:firstLine="851"/>
        <w:contextualSpacing/>
        <w:jc w:val="center"/>
        <w:outlineLvl w:val="0"/>
        <w:rPr>
          <w:rFonts w:eastAsiaTheme="majorEastAsia" w:cstheme="majorBidi"/>
          <w:b/>
          <w:bCs/>
          <w:spacing w:val="-10"/>
          <w:kern w:val="28"/>
          <w:sz w:val="28"/>
          <w:szCs w:val="28"/>
        </w:rPr>
      </w:pPr>
      <w:bookmarkStart w:id="83" w:name="_Toc28159543"/>
      <w:r w:rsidRPr="00E92155">
        <w:rPr>
          <w:rFonts w:eastAsiaTheme="majorEastAsia" w:cstheme="majorBidi"/>
          <w:b/>
          <w:bCs/>
          <w:spacing w:val="-10"/>
          <w:kern w:val="28"/>
          <w:sz w:val="28"/>
          <w:szCs w:val="28"/>
        </w:rPr>
        <w:t>Анализ представленных материалов ООО «</w:t>
      </w:r>
      <w:proofErr w:type="spellStart"/>
      <w:r w:rsidRPr="00E92155">
        <w:rPr>
          <w:rFonts w:eastAsiaTheme="majorEastAsia" w:cstheme="majorBidi"/>
          <w:b/>
          <w:bCs/>
          <w:spacing w:val="-10"/>
          <w:kern w:val="28"/>
          <w:sz w:val="28"/>
          <w:szCs w:val="28"/>
        </w:rPr>
        <w:t>СибСтройСервис</w:t>
      </w:r>
      <w:proofErr w:type="spellEnd"/>
      <w:r w:rsidRPr="00E92155">
        <w:rPr>
          <w:rFonts w:eastAsiaTheme="majorEastAsia" w:cstheme="majorBidi"/>
          <w:b/>
          <w:bCs/>
          <w:spacing w:val="-10"/>
          <w:kern w:val="28"/>
          <w:sz w:val="28"/>
          <w:szCs w:val="28"/>
        </w:rPr>
        <w:t>» для определения тарифов на горячую воду в закрытой системе горячего водоснабжения на 2020 - 2024 год</w:t>
      </w:r>
      <w:bookmarkEnd w:id="83"/>
      <w:r w:rsidRPr="00E92155">
        <w:rPr>
          <w:rFonts w:eastAsiaTheme="majorEastAsia" w:cstheme="majorBidi"/>
          <w:b/>
          <w:bCs/>
          <w:spacing w:val="-10"/>
          <w:kern w:val="28"/>
          <w:sz w:val="28"/>
          <w:szCs w:val="28"/>
        </w:rPr>
        <w:t>ы в части 2024 года</w:t>
      </w:r>
    </w:p>
    <w:p w14:paraId="658C33D7" w14:textId="77777777" w:rsidR="00E92155" w:rsidRPr="00E92155" w:rsidRDefault="00E92155" w:rsidP="00E92155">
      <w:pPr>
        <w:ind w:right="142" w:firstLine="851"/>
        <w:contextualSpacing/>
        <w:jc w:val="both"/>
        <w:rPr>
          <w:sz w:val="28"/>
          <w:szCs w:val="28"/>
        </w:rPr>
      </w:pPr>
      <w:r w:rsidRPr="00E92155">
        <w:rPr>
          <w:sz w:val="28"/>
          <w:szCs w:val="28"/>
        </w:rPr>
        <w:t>Материалы ООО «</w:t>
      </w:r>
      <w:proofErr w:type="spellStart"/>
      <w:r w:rsidRPr="00E92155">
        <w:rPr>
          <w:sz w:val="28"/>
          <w:szCs w:val="28"/>
        </w:rPr>
        <w:t>СибСтройСервис</w:t>
      </w:r>
      <w:proofErr w:type="spellEnd"/>
      <w:r w:rsidRPr="00E92155">
        <w:rPr>
          <w:sz w:val="28"/>
          <w:szCs w:val="28"/>
        </w:rPr>
        <w:t>» по расчету тарифов на 2024 год подготовлены в соответствии с требованиями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(далее по тексту Основы ценообразования).</w:t>
      </w:r>
    </w:p>
    <w:p w14:paraId="4EADB1D2" w14:textId="77777777" w:rsidR="00E92155" w:rsidRPr="00E92155" w:rsidRDefault="00E92155" w:rsidP="00E92155">
      <w:pPr>
        <w:tabs>
          <w:tab w:val="left" w:pos="1890"/>
        </w:tabs>
        <w:ind w:firstLine="851"/>
        <w:contextualSpacing/>
        <w:jc w:val="both"/>
        <w:rPr>
          <w:color w:val="000000"/>
          <w:sz w:val="28"/>
          <w:szCs w:val="28"/>
        </w:rPr>
      </w:pPr>
      <w:bookmarkStart w:id="84" w:name="_Hlk28155967"/>
      <w:r w:rsidRPr="00E92155">
        <w:rPr>
          <w:sz w:val="28"/>
          <w:szCs w:val="28"/>
        </w:rPr>
        <w:t xml:space="preserve">Экспертами был произведен анализ экономической обоснованности затрат предприятия по данному виду деятельности, в соответствии с Основами ценообразования. </w:t>
      </w:r>
      <w:bookmarkEnd w:id="84"/>
      <w:r w:rsidRPr="00E92155">
        <w:rPr>
          <w:color w:val="00000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88BA2A6" w14:textId="77777777" w:rsidR="00E92155" w:rsidRPr="00E92155" w:rsidRDefault="00E92155" w:rsidP="00E92155">
      <w:pPr>
        <w:tabs>
          <w:tab w:val="left" w:pos="993"/>
        </w:tabs>
        <w:ind w:firstLine="851"/>
        <w:contextualSpacing/>
        <w:jc w:val="both"/>
        <w:rPr>
          <w:color w:val="000000"/>
          <w:sz w:val="28"/>
          <w:szCs w:val="28"/>
        </w:rPr>
      </w:pPr>
    </w:p>
    <w:p w14:paraId="1FEBA096" w14:textId="77777777" w:rsidR="00E92155" w:rsidRPr="00E92155" w:rsidRDefault="00E92155" w:rsidP="00E92155">
      <w:pPr>
        <w:numPr>
          <w:ilvl w:val="0"/>
          <w:numId w:val="4"/>
        </w:numPr>
        <w:ind w:left="0" w:firstLine="851"/>
        <w:contextualSpacing/>
        <w:jc w:val="center"/>
        <w:outlineLvl w:val="0"/>
        <w:rPr>
          <w:rFonts w:eastAsiaTheme="majorEastAsia" w:cstheme="majorBidi"/>
          <w:b/>
          <w:bCs/>
          <w:spacing w:val="-10"/>
          <w:kern w:val="28"/>
          <w:sz w:val="28"/>
          <w:szCs w:val="28"/>
        </w:rPr>
      </w:pPr>
      <w:bookmarkStart w:id="85" w:name="_Toc28159544"/>
      <w:r w:rsidRPr="00E92155">
        <w:rPr>
          <w:rFonts w:eastAsiaTheme="majorEastAsia" w:cstheme="majorBidi"/>
          <w:b/>
          <w:bCs/>
          <w:spacing w:val="-10"/>
          <w:kern w:val="28"/>
          <w:sz w:val="28"/>
          <w:szCs w:val="28"/>
        </w:rPr>
        <w:t>Производственная программа</w:t>
      </w:r>
      <w:bookmarkEnd w:id="85"/>
    </w:p>
    <w:p w14:paraId="2D7C4BB9" w14:textId="77777777" w:rsidR="00E92155" w:rsidRPr="00E92155" w:rsidRDefault="00E92155" w:rsidP="00E92155">
      <w:pPr>
        <w:jc w:val="center"/>
        <w:rPr>
          <w:sz w:val="28"/>
          <w:szCs w:val="28"/>
        </w:rPr>
      </w:pPr>
      <w:r w:rsidRPr="00E92155">
        <w:rPr>
          <w:sz w:val="28"/>
          <w:szCs w:val="28"/>
        </w:rPr>
        <w:t>Раздел 1. Паспорт производственной программы</w:t>
      </w:r>
    </w:p>
    <w:p w14:paraId="1471B8A6" w14:textId="77777777" w:rsidR="00E92155" w:rsidRPr="00E92155" w:rsidRDefault="00E92155" w:rsidP="00E92155">
      <w:pPr>
        <w:jc w:val="center"/>
        <w:rPr>
          <w:sz w:val="28"/>
          <w:szCs w:val="28"/>
        </w:rPr>
      </w:pPr>
    </w:p>
    <w:tbl>
      <w:tblPr>
        <w:tblStyle w:val="761"/>
        <w:tblW w:w="10097" w:type="dxa"/>
        <w:tblInd w:w="-147" w:type="dxa"/>
        <w:tblLook w:val="04A0" w:firstRow="1" w:lastRow="0" w:firstColumn="1" w:lastColumn="0" w:noHBand="0" w:noVBand="1"/>
      </w:tblPr>
      <w:tblGrid>
        <w:gridCol w:w="5048"/>
        <w:gridCol w:w="5049"/>
      </w:tblGrid>
      <w:tr w:rsidR="00E92155" w:rsidRPr="00E92155" w14:paraId="7A558118" w14:textId="77777777" w:rsidTr="003E7303">
        <w:trPr>
          <w:trHeight w:val="236"/>
        </w:trPr>
        <w:tc>
          <w:tcPr>
            <w:tcW w:w="5048" w:type="dxa"/>
            <w:vAlign w:val="center"/>
          </w:tcPr>
          <w:p w14:paraId="69C573DF" w14:textId="77777777" w:rsidR="00E92155" w:rsidRPr="00E92155" w:rsidRDefault="00E92155" w:rsidP="00E92155">
            <w:pPr>
              <w:jc w:val="center"/>
              <w:rPr>
                <w:sz w:val="28"/>
                <w:szCs w:val="28"/>
              </w:rPr>
            </w:pPr>
            <w:proofErr w:type="spellStart"/>
            <w:r w:rsidRPr="00E92155">
              <w:rPr>
                <w:sz w:val="28"/>
                <w:szCs w:val="28"/>
              </w:rPr>
              <w:t>Наименование</w:t>
            </w:r>
            <w:proofErr w:type="spellEnd"/>
            <w:r w:rsidRPr="00E92155">
              <w:rPr>
                <w:sz w:val="28"/>
                <w:szCs w:val="28"/>
              </w:rPr>
              <w:t xml:space="preserve"> </w:t>
            </w:r>
            <w:proofErr w:type="spellStart"/>
            <w:r w:rsidRPr="00E92155">
              <w:rPr>
                <w:sz w:val="28"/>
                <w:szCs w:val="28"/>
              </w:rPr>
              <w:t>организации</w:t>
            </w:r>
            <w:proofErr w:type="spellEnd"/>
          </w:p>
        </w:tc>
        <w:tc>
          <w:tcPr>
            <w:tcW w:w="5049" w:type="dxa"/>
            <w:vAlign w:val="center"/>
          </w:tcPr>
          <w:p w14:paraId="56FB1B5C" w14:textId="77777777" w:rsidR="00E92155" w:rsidRPr="00E92155" w:rsidRDefault="00E92155" w:rsidP="00E92155">
            <w:pPr>
              <w:jc w:val="center"/>
              <w:rPr>
                <w:sz w:val="28"/>
                <w:szCs w:val="28"/>
              </w:rPr>
            </w:pPr>
            <w:r w:rsidRPr="00E92155">
              <w:rPr>
                <w:bCs/>
                <w:color w:val="000000"/>
                <w:kern w:val="32"/>
                <w:sz w:val="28"/>
                <w:szCs w:val="28"/>
              </w:rPr>
              <w:t>ООО «</w:t>
            </w:r>
            <w:proofErr w:type="spellStart"/>
            <w:r w:rsidRPr="00E92155">
              <w:rPr>
                <w:bCs/>
                <w:color w:val="000000"/>
                <w:kern w:val="32"/>
                <w:sz w:val="28"/>
                <w:szCs w:val="28"/>
              </w:rPr>
              <w:t>СибСтройСервис</w:t>
            </w:r>
            <w:proofErr w:type="spellEnd"/>
            <w:r w:rsidRPr="00E92155">
              <w:rPr>
                <w:bCs/>
                <w:color w:val="000000"/>
                <w:kern w:val="32"/>
                <w:sz w:val="28"/>
                <w:szCs w:val="28"/>
              </w:rPr>
              <w:t xml:space="preserve">» </w:t>
            </w:r>
          </w:p>
        </w:tc>
      </w:tr>
      <w:tr w:rsidR="00E92155" w:rsidRPr="00E92155" w14:paraId="595BD70E" w14:textId="77777777" w:rsidTr="003E7303">
        <w:trPr>
          <w:trHeight w:val="226"/>
        </w:trPr>
        <w:tc>
          <w:tcPr>
            <w:tcW w:w="5048" w:type="dxa"/>
            <w:vAlign w:val="center"/>
          </w:tcPr>
          <w:p w14:paraId="3D466C68" w14:textId="77777777" w:rsidR="00E92155" w:rsidRPr="00E92155" w:rsidRDefault="00E92155" w:rsidP="00E92155">
            <w:pPr>
              <w:jc w:val="center"/>
              <w:rPr>
                <w:sz w:val="28"/>
                <w:szCs w:val="28"/>
              </w:rPr>
            </w:pPr>
            <w:proofErr w:type="spellStart"/>
            <w:r w:rsidRPr="00E92155">
              <w:rPr>
                <w:sz w:val="28"/>
                <w:szCs w:val="28"/>
              </w:rPr>
              <w:t>Юридический</w:t>
            </w:r>
            <w:proofErr w:type="spellEnd"/>
            <w:r w:rsidRPr="00E92155">
              <w:rPr>
                <w:sz w:val="28"/>
                <w:szCs w:val="28"/>
              </w:rPr>
              <w:t xml:space="preserve"> </w:t>
            </w:r>
            <w:proofErr w:type="spellStart"/>
            <w:r w:rsidRPr="00E92155">
              <w:rPr>
                <w:sz w:val="28"/>
                <w:szCs w:val="28"/>
              </w:rPr>
              <w:t>адрес</w:t>
            </w:r>
            <w:proofErr w:type="spellEnd"/>
            <w:r w:rsidRPr="00E92155">
              <w:rPr>
                <w:sz w:val="28"/>
                <w:szCs w:val="28"/>
              </w:rPr>
              <w:t xml:space="preserve">, </w:t>
            </w:r>
            <w:proofErr w:type="spellStart"/>
            <w:r w:rsidRPr="00E92155">
              <w:rPr>
                <w:sz w:val="28"/>
                <w:szCs w:val="28"/>
              </w:rPr>
              <w:t>почтовый</w:t>
            </w:r>
            <w:proofErr w:type="spellEnd"/>
            <w:r w:rsidRPr="00E92155">
              <w:rPr>
                <w:sz w:val="28"/>
                <w:szCs w:val="28"/>
              </w:rPr>
              <w:t xml:space="preserve"> </w:t>
            </w:r>
            <w:proofErr w:type="spellStart"/>
            <w:r w:rsidRPr="00E92155">
              <w:rPr>
                <w:sz w:val="28"/>
                <w:szCs w:val="28"/>
              </w:rPr>
              <w:t>адрес</w:t>
            </w:r>
            <w:proofErr w:type="spellEnd"/>
          </w:p>
        </w:tc>
        <w:tc>
          <w:tcPr>
            <w:tcW w:w="5049" w:type="dxa"/>
            <w:vAlign w:val="center"/>
          </w:tcPr>
          <w:p w14:paraId="51B9A0D4" w14:textId="77777777" w:rsidR="00E92155" w:rsidRPr="00E92155" w:rsidRDefault="00E92155" w:rsidP="00E92155">
            <w:pPr>
              <w:jc w:val="center"/>
              <w:rPr>
                <w:sz w:val="28"/>
                <w:szCs w:val="28"/>
              </w:rPr>
            </w:pPr>
            <w:r w:rsidRPr="00E92155">
              <w:rPr>
                <w:sz w:val="28"/>
                <w:szCs w:val="28"/>
                <w:lang w:val="ru-RU"/>
              </w:rPr>
              <w:t xml:space="preserve">652715, Кемеровская область, </w:t>
            </w:r>
            <w:r w:rsidRPr="00E92155">
              <w:rPr>
                <w:sz w:val="28"/>
                <w:szCs w:val="28"/>
                <w:lang w:val="ru-RU"/>
              </w:rPr>
              <w:br/>
              <w:t xml:space="preserve">г. Киселёвск, ул. </w:t>
            </w:r>
            <w:proofErr w:type="spellStart"/>
            <w:r w:rsidRPr="00E92155">
              <w:rPr>
                <w:sz w:val="28"/>
                <w:szCs w:val="28"/>
              </w:rPr>
              <w:t>Краснобродская</w:t>
            </w:r>
            <w:proofErr w:type="spellEnd"/>
            <w:r w:rsidRPr="00E92155">
              <w:rPr>
                <w:sz w:val="28"/>
                <w:szCs w:val="28"/>
              </w:rPr>
              <w:t>, д. 5</w:t>
            </w:r>
          </w:p>
        </w:tc>
      </w:tr>
      <w:tr w:rsidR="00E92155" w:rsidRPr="00E92155" w14:paraId="7DDD3F5E" w14:textId="77777777" w:rsidTr="003E7303">
        <w:trPr>
          <w:trHeight w:val="235"/>
        </w:trPr>
        <w:tc>
          <w:tcPr>
            <w:tcW w:w="5048" w:type="dxa"/>
            <w:vAlign w:val="center"/>
          </w:tcPr>
          <w:p w14:paraId="33561F76" w14:textId="77777777" w:rsidR="00E92155" w:rsidRPr="00E92155" w:rsidRDefault="00E92155" w:rsidP="00E92155">
            <w:pPr>
              <w:jc w:val="center"/>
              <w:rPr>
                <w:sz w:val="28"/>
                <w:szCs w:val="28"/>
                <w:lang w:val="ru-RU"/>
              </w:rPr>
            </w:pPr>
            <w:r w:rsidRPr="00E92155">
              <w:rPr>
                <w:sz w:val="28"/>
                <w:szCs w:val="28"/>
                <w:lang w:val="ru-RU"/>
              </w:rPr>
              <w:t>Наименование уполномоченного органа, утвердившего производственную программу</w:t>
            </w:r>
          </w:p>
        </w:tc>
        <w:tc>
          <w:tcPr>
            <w:tcW w:w="5049" w:type="dxa"/>
            <w:vAlign w:val="center"/>
          </w:tcPr>
          <w:p w14:paraId="0A01B083" w14:textId="77777777" w:rsidR="00E92155" w:rsidRPr="00E92155" w:rsidRDefault="00E92155" w:rsidP="00E92155">
            <w:pPr>
              <w:jc w:val="center"/>
              <w:rPr>
                <w:sz w:val="28"/>
                <w:szCs w:val="28"/>
                <w:lang w:val="ru-RU"/>
              </w:rPr>
            </w:pPr>
            <w:r w:rsidRPr="00E92155">
              <w:rPr>
                <w:sz w:val="28"/>
                <w:szCs w:val="28"/>
                <w:lang w:val="ru-RU"/>
              </w:rPr>
              <w:t>Региональная энергетическая комиссия Кемеровской области</w:t>
            </w:r>
          </w:p>
        </w:tc>
      </w:tr>
      <w:tr w:rsidR="00E92155" w:rsidRPr="00E92155" w14:paraId="67D5CD43" w14:textId="77777777" w:rsidTr="003E7303">
        <w:trPr>
          <w:trHeight w:val="267"/>
        </w:trPr>
        <w:tc>
          <w:tcPr>
            <w:tcW w:w="5048" w:type="dxa"/>
            <w:vAlign w:val="center"/>
          </w:tcPr>
          <w:p w14:paraId="2BD4F8AE" w14:textId="77777777" w:rsidR="00E92155" w:rsidRPr="00E92155" w:rsidRDefault="00E92155" w:rsidP="00E92155">
            <w:pPr>
              <w:jc w:val="center"/>
              <w:rPr>
                <w:sz w:val="28"/>
                <w:szCs w:val="28"/>
                <w:lang w:val="ru-RU"/>
              </w:rPr>
            </w:pPr>
            <w:r w:rsidRPr="00E92155">
              <w:rPr>
                <w:sz w:val="28"/>
                <w:szCs w:val="28"/>
                <w:lang w:val="ru-RU"/>
              </w:rPr>
              <w:t>Юридический адрес, почтовый адрес уполномоченного органа, утвердившего производственную программу</w:t>
            </w:r>
          </w:p>
        </w:tc>
        <w:tc>
          <w:tcPr>
            <w:tcW w:w="5049" w:type="dxa"/>
            <w:vAlign w:val="center"/>
          </w:tcPr>
          <w:p w14:paraId="2454E4AF" w14:textId="77777777" w:rsidR="00E92155" w:rsidRPr="00E92155" w:rsidRDefault="00E92155" w:rsidP="00E92155">
            <w:pPr>
              <w:jc w:val="center"/>
              <w:rPr>
                <w:sz w:val="28"/>
                <w:szCs w:val="28"/>
                <w:lang w:val="ru-RU"/>
              </w:rPr>
            </w:pPr>
            <w:r w:rsidRPr="00E92155">
              <w:rPr>
                <w:sz w:val="28"/>
                <w:szCs w:val="28"/>
                <w:lang w:val="ru-RU"/>
              </w:rPr>
              <w:t xml:space="preserve">650993, г. Кемерово, </w:t>
            </w:r>
            <w:r w:rsidRPr="00E92155">
              <w:rPr>
                <w:sz w:val="28"/>
                <w:szCs w:val="28"/>
                <w:lang w:val="ru-RU"/>
              </w:rPr>
              <w:br/>
              <w:t>ул. Н. Островского, д. 32</w:t>
            </w:r>
          </w:p>
        </w:tc>
      </w:tr>
    </w:tbl>
    <w:p w14:paraId="10306C51" w14:textId="77777777" w:rsidR="00E92155" w:rsidRPr="00E92155" w:rsidRDefault="00E92155" w:rsidP="00E92155">
      <w:pPr>
        <w:jc w:val="center"/>
        <w:rPr>
          <w:sz w:val="28"/>
          <w:szCs w:val="28"/>
        </w:rPr>
      </w:pPr>
    </w:p>
    <w:p w14:paraId="2CB82543" w14:textId="77777777" w:rsidR="00E92155" w:rsidRPr="00E92155" w:rsidRDefault="00E92155" w:rsidP="00E92155">
      <w:pPr>
        <w:jc w:val="center"/>
        <w:rPr>
          <w:sz w:val="28"/>
          <w:szCs w:val="28"/>
        </w:rPr>
      </w:pPr>
      <w:r w:rsidRPr="00E92155">
        <w:rPr>
          <w:bCs/>
          <w:color w:val="000000"/>
          <w:sz w:val="28"/>
          <w:szCs w:val="28"/>
        </w:rPr>
        <w:t xml:space="preserve">Раздел 2. </w:t>
      </w:r>
      <w:r w:rsidRPr="00E92155">
        <w:rPr>
          <w:sz w:val="28"/>
          <w:szCs w:val="28"/>
        </w:rPr>
        <w:t xml:space="preserve">Перечень плановых мероприятий по ремонту объектов централизованных систем горячего водоснабжения </w:t>
      </w:r>
    </w:p>
    <w:p w14:paraId="2F7A39E8" w14:textId="77777777" w:rsidR="00E92155" w:rsidRPr="00E92155" w:rsidRDefault="00E92155" w:rsidP="00E92155">
      <w:pPr>
        <w:jc w:val="center"/>
        <w:rPr>
          <w:sz w:val="28"/>
          <w:szCs w:val="28"/>
        </w:rPr>
      </w:pPr>
    </w:p>
    <w:p w14:paraId="7F0C4674" w14:textId="77777777" w:rsidR="00E92155" w:rsidRPr="00E92155" w:rsidRDefault="00E92155" w:rsidP="00E92155">
      <w:pPr>
        <w:jc w:val="center"/>
        <w:rPr>
          <w:sz w:val="28"/>
          <w:szCs w:val="28"/>
        </w:rPr>
      </w:pPr>
    </w:p>
    <w:p w14:paraId="14F7D3CB" w14:textId="77777777" w:rsidR="00E92155" w:rsidRPr="00E92155" w:rsidRDefault="00E92155" w:rsidP="00E92155">
      <w:pPr>
        <w:jc w:val="center"/>
        <w:rPr>
          <w:sz w:val="28"/>
          <w:szCs w:val="28"/>
        </w:rPr>
      </w:pPr>
    </w:p>
    <w:tbl>
      <w:tblPr>
        <w:tblW w:w="10086" w:type="dxa"/>
        <w:tblInd w:w="-147" w:type="dxa"/>
        <w:tblLayout w:type="fixed"/>
        <w:tblCellMar>
          <w:left w:w="28" w:type="dxa"/>
          <w:right w:w="28" w:type="dxa"/>
        </w:tblCellMar>
        <w:tblLook w:val="04A0" w:firstRow="1" w:lastRow="0" w:firstColumn="1" w:lastColumn="0" w:noHBand="0" w:noVBand="1"/>
      </w:tblPr>
      <w:tblGrid>
        <w:gridCol w:w="2240"/>
        <w:gridCol w:w="979"/>
        <w:gridCol w:w="2101"/>
        <w:gridCol w:w="2519"/>
        <w:gridCol w:w="1121"/>
        <w:gridCol w:w="1126"/>
      </w:tblGrid>
      <w:tr w:rsidR="00E92155" w:rsidRPr="00E92155" w14:paraId="440BCBD6" w14:textId="77777777" w:rsidTr="003E7303">
        <w:trPr>
          <w:trHeight w:val="124"/>
        </w:trPr>
        <w:tc>
          <w:tcPr>
            <w:tcW w:w="2240" w:type="dxa"/>
            <w:vMerge w:val="restart"/>
            <w:tcBorders>
              <w:top w:val="single" w:sz="4" w:space="0" w:color="auto"/>
              <w:left w:val="single" w:sz="4" w:space="0" w:color="auto"/>
              <w:bottom w:val="single" w:sz="4" w:space="0" w:color="auto"/>
              <w:right w:val="single" w:sz="4" w:space="0" w:color="auto"/>
            </w:tcBorders>
            <w:vAlign w:val="center"/>
            <w:hideMark/>
          </w:tcPr>
          <w:p w14:paraId="0284CBC5" w14:textId="77777777" w:rsidR="00E92155" w:rsidRPr="00E92155" w:rsidRDefault="00E92155" w:rsidP="00E92155">
            <w:pPr>
              <w:jc w:val="center"/>
              <w:rPr>
                <w:bCs/>
                <w:color w:val="000000"/>
                <w:sz w:val="28"/>
                <w:szCs w:val="28"/>
              </w:rPr>
            </w:pPr>
            <w:r w:rsidRPr="00E92155">
              <w:rPr>
                <w:bCs/>
                <w:color w:val="000000"/>
                <w:sz w:val="28"/>
                <w:szCs w:val="28"/>
              </w:rPr>
              <w:t>Наименование мероприятия</w:t>
            </w:r>
          </w:p>
        </w:tc>
        <w:tc>
          <w:tcPr>
            <w:tcW w:w="979" w:type="dxa"/>
            <w:vMerge w:val="restart"/>
            <w:tcBorders>
              <w:top w:val="single" w:sz="4" w:space="0" w:color="auto"/>
              <w:left w:val="single" w:sz="4" w:space="0" w:color="auto"/>
              <w:bottom w:val="single" w:sz="4" w:space="0" w:color="auto"/>
              <w:right w:val="single" w:sz="4" w:space="0" w:color="auto"/>
            </w:tcBorders>
            <w:vAlign w:val="center"/>
            <w:hideMark/>
          </w:tcPr>
          <w:p w14:paraId="3B8A00CF" w14:textId="77777777" w:rsidR="00E92155" w:rsidRPr="00E92155" w:rsidRDefault="00E92155" w:rsidP="00E92155">
            <w:pPr>
              <w:jc w:val="center"/>
              <w:rPr>
                <w:bCs/>
                <w:color w:val="000000"/>
                <w:sz w:val="28"/>
                <w:szCs w:val="28"/>
              </w:rPr>
            </w:pPr>
            <w:r w:rsidRPr="00E92155">
              <w:rPr>
                <w:bCs/>
                <w:color w:val="000000"/>
                <w:sz w:val="28"/>
                <w:szCs w:val="28"/>
              </w:rPr>
              <w:t xml:space="preserve">Срок </w:t>
            </w:r>
            <w:proofErr w:type="spellStart"/>
            <w:r w:rsidRPr="00E92155">
              <w:rPr>
                <w:bCs/>
                <w:color w:val="000000"/>
                <w:sz w:val="28"/>
                <w:szCs w:val="28"/>
              </w:rPr>
              <w:t>реали-зации</w:t>
            </w:r>
            <w:proofErr w:type="spellEnd"/>
          </w:p>
        </w:tc>
        <w:tc>
          <w:tcPr>
            <w:tcW w:w="2101" w:type="dxa"/>
            <w:vMerge w:val="restart"/>
            <w:tcBorders>
              <w:top w:val="single" w:sz="4" w:space="0" w:color="auto"/>
              <w:left w:val="single" w:sz="4" w:space="0" w:color="auto"/>
              <w:bottom w:val="single" w:sz="4" w:space="0" w:color="auto"/>
              <w:right w:val="single" w:sz="4" w:space="0" w:color="auto"/>
            </w:tcBorders>
            <w:vAlign w:val="center"/>
            <w:hideMark/>
          </w:tcPr>
          <w:p w14:paraId="384DE08A" w14:textId="77777777" w:rsidR="00E92155" w:rsidRPr="00E92155" w:rsidRDefault="00E92155" w:rsidP="00E92155">
            <w:pPr>
              <w:jc w:val="center"/>
              <w:rPr>
                <w:bCs/>
                <w:color w:val="000000"/>
                <w:sz w:val="28"/>
                <w:szCs w:val="28"/>
              </w:rPr>
            </w:pPr>
            <w:r w:rsidRPr="00E92155">
              <w:rPr>
                <w:bCs/>
                <w:color w:val="000000"/>
                <w:sz w:val="28"/>
                <w:szCs w:val="28"/>
              </w:rPr>
              <w:t>Финансовые потребности, тыс. руб., в том числе НДС</w:t>
            </w:r>
          </w:p>
        </w:tc>
        <w:tc>
          <w:tcPr>
            <w:tcW w:w="4764" w:type="dxa"/>
            <w:gridSpan w:val="3"/>
            <w:tcBorders>
              <w:top w:val="single" w:sz="4" w:space="0" w:color="auto"/>
              <w:left w:val="nil"/>
              <w:bottom w:val="single" w:sz="4" w:space="0" w:color="auto"/>
              <w:right w:val="single" w:sz="4" w:space="0" w:color="auto"/>
            </w:tcBorders>
            <w:vAlign w:val="center"/>
            <w:hideMark/>
          </w:tcPr>
          <w:p w14:paraId="1EABE8B9" w14:textId="77777777" w:rsidR="00E92155" w:rsidRPr="00E92155" w:rsidRDefault="00E92155" w:rsidP="00E92155">
            <w:pPr>
              <w:jc w:val="center"/>
              <w:rPr>
                <w:bCs/>
                <w:color w:val="000000"/>
                <w:sz w:val="28"/>
                <w:szCs w:val="28"/>
              </w:rPr>
            </w:pPr>
            <w:r w:rsidRPr="00E92155">
              <w:rPr>
                <w:bCs/>
                <w:color w:val="000000"/>
                <w:sz w:val="28"/>
                <w:szCs w:val="28"/>
              </w:rPr>
              <w:t>Ожидаемый эффект</w:t>
            </w:r>
          </w:p>
        </w:tc>
      </w:tr>
      <w:tr w:rsidR="00E92155" w:rsidRPr="00E92155" w14:paraId="03D36E04" w14:textId="77777777" w:rsidTr="003E7303">
        <w:trPr>
          <w:trHeight w:val="458"/>
        </w:trPr>
        <w:tc>
          <w:tcPr>
            <w:tcW w:w="2240" w:type="dxa"/>
            <w:vMerge/>
            <w:tcBorders>
              <w:top w:val="single" w:sz="4" w:space="0" w:color="auto"/>
              <w:left w:val="single" w:sz="4" w:space="0" w:color="auto"/>
              <w:bottom w:val="single" w:sz="4" w:space="0" w:color="auto"/>
              <w:right w:val="single" w:sz="4" w:space="0" w:color="auto"/>
            </w:tcBorders>
            <w:vAlign w:val="center"/>
            <w:hideMark/>
          </w:tcPr>
          <w:p w14:paraId="1397A74A" w14:textId="77777777" w:rsidR="00E92155" w:rsidRPr="00E92155" w:rsidRDefault="00E92155" w:rsidP="00E92155">
            <w:pPr>
              <w:rPr>
                <w:bCs/>
                <w:color w:val="000000"/>
                <w:sz w:val="28"/>
                <w:szCs w:val="28"/>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3BF96D7E" w14:textId="77777777" w:rsidR="00E92155" w:rsidRPr="00E92155" w:rsidRDefault="00E92155" w:rsidP="00E92155">
            <w:pPr>
              <w:rPr>
                <w:bCs/>
                <w:color w:val="000000"/>
                <w:sz w:val="28"/>
                <w:szCs w:val="28"/>
              </w:rPr>
            </w:pPr>
          </w:p>
        </w:tc>
        <w:tc>
          <w:tcPr>
            <w:tcW w:w="2101" w:type="dxa"/>
            <w:vMerge/>
            <w:tcBorders>
              <w:top w:val="single" w:sz="4" w:space="0" w:color="auto"/>
              <w:left w:val="single" w:sz="4" w:space="0" w:color="auto"/>
              <w:bottom w:val="single" w:sz="4" w:space="0" w:color="auto"/>
              <w:right w:val="single" w:sz="4" w:space="0" w:color="auto"/>
            </w:tcBorders>
            <w:vAlign w:val="center"/>
            <w:hideMark/>
          </w:tcPr>
          <w:p w14:paraId="6AEA49AC" w14:textId="77777777" w:rsidR="00E92155" w:rsidRPr="00E92155" w:rsidRDefault="00E92155" w:rsidP="00E92155">
            <w:pPr>
              <w:rPr>
                <w:bCs/>
                <w:color w:val="000000"/>
                <w:sz w:val="28"/>
                <w:szCs w:val="28"/>
              </w:rPr>
            </w:pPr>
          </w:p>
        </w:tc>
        <w:tc>
          <w:tcPr>
            <w:tcW w:w="2519" w:type="dxa"/>
            <w:vMerge w:val="restart"/>
            <w:tcBorders>
              <w:top w:val="nil"/>
              <w:left w:val="single" w:sz="4" w:space="0" w:color="auto"/>
              <w:bottom w:val="single" w:sz="4" w:space="0" w:color="auto"/>
              <w:right w:val="single" w:sz="4" w:space="0" w:color="auto"/>
            </w:tcBorders>
            <w:vAlign w:val="center"/>
            <w:hideMark/>
          </w:tcPr>
          <w:p w14:paraId="39192F97" w14:textId="77777777" w:rsidR="00E92155" w:rsidRPr="00E92155" w:rsidRDefault="00E92155" w:rsidP="00E92155">
            <w:pPr>
              <w:jc w:val="center"/>
              <w:rPr>
                <w:bCs/>
                <w:color w:val="000000"/>
                <w:sz w:val="28"/>
                <w:szCs w:val="28"/>
              </w:rPr>
            </w:pPr>
            <w:r w:rsidRPr="00E92155">
              <w:rPr>
                <w:bCs/>
                <w:color w:val="000000"/>
                <w:sz w:val="28"/>
                <w:szCs w:val="28"/>
              </w:rPr>
              <w:t xml:space="preserve">Наименование </w:t>
            </w:r>
          </w:p>
          <w:p w14:paraId="1643811C" w14:textId="77777777" w:rsidR="00E92155" w:rsidRPr="00E92155" w:rsidRDefault="00E92155" w:rsidP="00E92155">
            <w:pPr>
              <w:jc w:val="center"/>
              <w:rPr>
                <w:bCs/>
                <w:color w:val="000000"/>
                <w:sz w:val="28"/>
                <w:szCs w:val="28"/>
              </w:rPr>
            </w:pPr>
            <w:r w:rsidRPr="00E92155">
              <w:rPr>
                <w:bCs/>
                <w:color w:val="000000"/>
                <w:sz w:val="28"/>
                <w:szCs w:val="28"/>
              </w:rPr>
              <w:t>показателя</w:t>
            </w:r>
          </w:p>
        </w:tc>
        <w:tc>
          <w:tcPr>
            <w:tcW w:w="1121" w:type="dxa"/>
            <w:vMerge w:val="restart"/>
            <w:tcBorders>
              <w:top w:val="nil"/>
              <w:left w:val="single" w:sz="4" w:space="0" w:color="auto"/>
              <w:bottom w:val="single" w:sz="4" w:space="0" w:color="auto"/>
              <w:right w:val="single" w:sz="4" w:space="0" w:color="auto"/>
            </w:tcBorders>
            <w:vAlign w:val="center"/>
            <w:hideMark/>
          </w:tcPr>
          <w:p w14:paraId="36BCCD10" w14:textId="77777777" w:rsidR="00E92155" w:rsidRPr="00E92155" w:rsidRDefault="00E92155" w:rsidP="00E92155">
            <w:pPr>
              <w:jc w:val="center"/>
              <w:rPr>
                <w:bCs/>
                <w:color w:val="000000"/>
                <w:sz w:val="28"/>
                <w:szCs w:val="28"/>
              </w:rPr>
            </w:pPr>
            <w:r w:rsidRPr="00E92155">
              <w:rPr>
                <w:bCs/>
                <w:color w:val="000000"/>
                <w:sz w:val="28"/>
                <w:szCs w:val="28"/>
              </w:rPr>
              <w:t>тыс. руб. в год</w:t>
            </w:r>
          </w:p>
        </w:tc>
        <w:tc>
          <w:tcPr>
            <w:tcW w:w="1122" w:type="dxa"/>
            <w:vMerge w:val="restart"/>
            <w:tcBorders>
              <w:top w:val="nil"/>
              <w:left w:val="single" w:sz="4" w:space="0" w:color="auto"/>
              <w:bottom w:val="single" w:sz="4" w:space="0" w:color="auto"/>
              <w:right w:val="single" w:sz="4" w:space="0" w:color="auto"/>
            </w:tcBorders>
            <w:vAlign w:val="center"/>
            <w:hideMark/>
          </w:tcPr>
          <w:p w14:paraId="0413BA01" w14:textId="77777777" w:rsidR="00E92155" w:rsidRPr="00E92155" w:rsidRDefault="00E92155" w:rsidP="00E92155">
            <w:pPr>
              <w:jc w:val="center"/>
              <w:rPr>
                <w:bCs/>
                <w:color w:val="000000"/>
                <w:sz w:val="28"/>
                <w:szCs w:val="28"/>
              </w:rPr>
            </w:pPr>
            <w:r w:rsidRPr="00E92155">
              <w:rPr>
                <w:bCs/>
                <w:color w:val="000000"/>
                <w:sz w:val="28"/>
                <w:szCs w:val="28"/>
              </w:rPr>
              <w:t>%</w:t>
            </w:r>
          </w:p>
        </w:tc>
      </w:tr>
      <w:tr w:rsidR="00E92155" w:rsidRPr="00E92155" w14:paraId="43D5F5D0" w14:textId="77777777" w:rsidTr="003E7303">
        <w:trPr>
          <w:trHeight w:val="458"/>
        </w:trPr>
        <w:tc>
          <w:tcPr>
            <w:tcW w:w="2240" w:type="dxa"/>
            <w:vMerge/>
            <w:tcBorders>
              <w:top w:val="single" w:sz="4" w:space="0" w:color="auto"/>
              <w:left w:val="single" w:sz="4" w:space="0" w:color="auto"/>
              <w:bottom w:val="single" w:sz="4" w:space="0" w:color="auto"/>
              <w:right w:val="single" w:sz="4" w:space="0" w:color="auto"/>
            </w:tcBorders>
            <w:vAlign w:val="center"/>
            <w:hideMark/>
          </w:tcPr>
          <w:p w14:paraId="61304506" w14:textId="77777777" w:rsidR="00E92155" w:rsidRPr="00E92155" w:rsidRDefault="00E92155" w:rsidP="00E92155">
            <w:pPr>
              <w:rPr>
                <w:bCs/>
                <w:color w:val="000000"/>
                <w:sz w:val="28"/>
                <w:szCs w:val="28"/>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13D4F284" w14:textId="77777777" w:rsidR="00E92155" w:rsidRPr="00E92155" w:rsidRDefault="00E92155" w:rsidP="00E92155">
            <w:pPr>
              <w:rPr>
                <w:bCs/>
                <w:color w:val="000000"/>
                <w:sz w:val="28"/>
                <w:szCs w:val="28"/>
              </w:rPr>
            </w:pPr>
          </w:p>
        </w:tc>
        <w:tc>
          <w:tcPr>
            <w:tcW w:w="2101" w:type="dxa"/>
            <w:vMerge/>
            <w:tcBorders>
              <w:top w:val="single" w:sz="4" w:space="0" w:color="auto"/>
              <w:left w:val="single" w:sz="4" w:space="0" w:color="auto"/>
              <w:bottom w:val="single" w:sz="4" w:space="0" w:color="auto"/>
              <w:right w:val="single" w:sz="4" w:space="0" w:color="auto"/>
            </w:tcBorders>
            <w:vAlign w:val="center"/>
            <w:hideMark/>
          </w:tcPr>
          <w:p w14:paraId="6B6864AD" w14:textId="77777777" w:rsidR="00E92155" w:rsidRPr="00E92155" w:rsidRDefault="00E92155" w:rsidP="00E92155">
            <w:pPr>
              <w:rPr>
                <w:bCs/>
                <w:color w:val="000000"/>
                <w:sz w:val="28"/>
                <w:szCs w:val="28"/>
              </w:rPr>
            </w:pPr>
          </w:p>
        </w:tc>
        <w:tc>
          <w:tcPr>
            <w:tcW w:w="2519" w:type="dxa"/>
            <w:vMerge/>
            <w:tcBorders>
              <w:top w:val="nil"/>
              <w:left w:val="single" w:sz="4" w:space="0" w:color="auto"/>
              <w:bottom w:val="single" w:sz="4" w:space="0" w:color="auto"/>
              <w:right w:val="single" w:sz="4" w:space="0" w:color="auto"/>
            </w:tcBorders>
            <w:vAlign w:val="center"/>
            <w:hideMark/>
          </w:tcPr>
          <w:p w14:paraId="1EEB3FEE" w14:textId="77777777" w:rsidR="00E92155" w:rsidRPr="00E92155" w:rsidRDefault="00E92155" w:rsidP="00E92155">
            <w:pPr>
              <w:rPr>
                <w:bCs/>
                <w:color w:val="000000"/>
                <w:sz w:val="28"/>
                <w:szCs w:val="28"/>
              </w:rPr>
            </w:pPr>
          </w:p>
        </w:tc>
        <w:tc>
          <w:tcPr>
            <w:tcW w:w="1121" w:type="dxa"/>
            <w:vMerge/>
            <w:tcBorders>
              <w:top w:val="nil"/>
              <w:left w:val="single" w:sz="4" w:space="0" w:color="auto"/>
              <w:bottom w:val="single" w:sz="4" w:space="0" w:color="auto"/>
              <w:right w:val="single" w:sz="4" w:space="0" w:color="auto"/>
            </w:tcBorders>
            <w:vAlign w:val="center"/>
            <w:hideMark/>
          </w:tcPr>
          <w:p w14:paraId="42004356" w14:textId="77777777" w:rsidR="00E92155" w:rsidRPr="00E92155" w:rsidRDefault="00E92155" w:rsidP="00E92155">
            <w:pPr>
              <w:rPr>
                <w:bCs/>
                <w:color w:val="000000"/>
                <w:sz w:val="28"/>
                <w:szCs w:val="28"/>
              </w:rPr>
            </w:pPr>
          </w:p>
        </w:tc>
        <w:tc>
          <w:tcPr>
            <w:tcW w:w="1122" w:type="dxa"/>
            <w:vMerge/>
            <w:tcBorders>
              <w:top w:val="nil"/>
              <w:left w:val="single" w:sz="4" w:space="0" w:color="auto"/>
              <w:bottom w:val="single" w:sz="4" w:space="0" w:color="auto"/>
              <w:right w:val="single" w:sz="4" w:space="0" w:color="auto"/>
            </w:tcBorders>
            <w:vAlign w:val="center"/>
            <w:hideMark/>
          </w:tcPr>
          <w:p w14:paraId="1F2404B9" w14:textId="77777777" w:rsidR="00E92155" w:rsidRPr="00E92155" w:rsidRDefault="00E92155" w:rsidP="00E92155">
            <w:pPr>
              <w:rPr>
                <w:bCs/>
                <w:color w:val="000000"/>
                <w:sz w:val="28"/>
                <w:szCs w:val="28"/>
              </w:rPr>
            </w:pPr>
          </w:p>
        </w:tc>
      </w:tr>
      <w:tr w:rsidR="00E92155" w:rsidRPr="00E92155" w14:paraId="06C4CE72" w14:textId="77777777" w:rsidTr="003E7303">
        <w:trPr>
          <w:trHeight w:val="142"/>
        </w:trPr>
        <w:tc>
          <w:tcPr>
            <w:tcW w:w="10086" w:type="dxa"/>
            <w:gridSpan w:val="6"/>
            <w:tcBorders>
              <w:top w:val="single" w:sz="4" w:space="0" w:color="auto"/>
              <w:left w:val="single" w:sz="4" w:space="0" w:color="auto"/>
              <w:bottom w:val="single" w:sz="4" w:space="0" w:color="auto"/>
              <w:right w:val="single" w:sz="4" w:space="0" w:color="auto"/>
            </w:tcBorders>
            <w:vAlign w:val="center"/>
            <w:hideMark/>
          </w:tcPr>
          <w:p w14:paraId="024406C8" w14:textId="77777777" w:rsidR="00E92155" w:rsidRPr="00E92155" w:rsidRDefault="00E92155" w:rsidP="00E92155">
            <w:pPr>
              <w:jc w:val="center"/>
              <w:rPr>
                <w:color w:val="000000"/>
                <w:sz w:val="28"/>
                <w:szCs w:val="28"/>
              </w:rPr>
            </w:pPr>
            <w:r w:rsidRPr="00E92155">
              <w:rPr>
                <w:color w:val="000000"/>
                <w:sz w:val="28"/>
                <w:szCs w:val="28"/>
              </w:rPr>
              <w:t xml:space="preserve">Горячее водоснабжение </w:t>
            </w:r>
          </w:p>
        </w:tc>
      </w:tr>
      <w:tr w:rsidR="00E92155" w:rsidRPr="00E92155" w14:paraId="73F25357" w14:textId="77777777" w:rsidTr="003E7303">
        <w:trPr>
          <w:trHeight w:val="274"/>
        </w:trPr>
        <w:tc>
          <w:tcPr>
            <w:tcW w:w="2240" w:type="dxa"/>
            <w:tcBorders>
              <w:top w:val="single" w:sz="4" w:space="0" w:color="auto"/>
              <w:left w:val="single" w:sz="4" w:space="0" w:color="auto"/>
              <w:bottom w:val="single" w:sz="4" w:space="0" w:color="auto"/>
              <w:right w:val="single" w:sz="4" w:space="0" w:color="auto"/>
            </w:tcBorders>
            <w:vAlign w:val="center"/>
            <w:hideMark/>
          </w:tcPr>
          <w:p w14:paraId="4730B033" w14:textId="77777777" w:rsidR="00E92155" w:rsidRPr="00E92155" w:rsidRDefault="00E92155" w:rsidP="00E92155">
            <w:pPr>
              <w:jc w:val="center"/>
              <w:rPr>
                <w:color w:val="000000"/>
                <w:sz w:val="28"/>
                <w:szCs w:val="28"/>
              </w:rPr>
            </w:pPr>
            <w:r w:rsidRPr="00E92155">
              <w:rPr>
                <w:color w:val="000000"/>
                <w:sz w:val="28"/>
                <w:szCs w:val="28"/>
              </w:rPr>
              <w:t>-</w:t>
            </w:r>
          </w:p>
        </w:tc>
        <w:tc>
          <w:tcPr>
            <w:tcW w:w="979" w:type="dxa"/>
            <w:tcBorders>
              <w:top w:val="nil"/>
              <w:left w:val="nil"/>
              <w:bottom w:val="single" w:sz="4" w:space="0" w:color="auto"/>
              <w:right w:val="single" w:sz="4" w:space="0" w:color="auto"/>
            </w:tcBorders>
            <w:vAlign w:val="center"/>
            <w:hideMark/>
          </w:tcPr>
          <w:p w14:paraId="31E47B9F" w14:textId="77777777" w:rsidR="00E92155" w:rsidRPr="00E92155" w:rsidRDefault="00E92155" w:rsidP="00E92155">
            <w:pPr>
              <w:jc w:val="center"/>
              <w:rPr>
                <w:color w:val="000000"/>
                <w:sz w:val="28"/>
                <w:szCs w:val="28"/>
              </w:rPr>
            </w:pPr>
            <w:r w:rsidRPr="00E92155">
              <w:rPr>
                <w:color w:val="000000"/>
                <w:sz w:val="28"/>
                <w:szCs w:val="28"/>
              </w:rPr>
              <w:t>2020</w:t>
            </w:r>
          </w:p>
        </w:tc>
        <w:tc>
          <w:tcPr>
            <w:tcW w:w="2101" w:type="dxa"/>
            <w:tcBorders>
              <w:top w:val="nil"/>
              <w:left w:val="nil"/>
              <w:bottom w:val="single" w:sz="4" w:space="0" w:color="auto"/>
              <w:right w:val="single" w:sz="4" w:space="0" w:color="auto"/>
            </w:tcBorders>
            <w:vAlign w:val="center"/>
            <w:hideMark/>
          </w:tcPr>
          <w:p w14:paraId="25674AEB" w14:textId="77777777" w:rsidR="00E92155" w:rsidRPr="00E92155" w:rsidRDefault="00E92155" w:rsidP="00E92155">
            <w:pPr>
              <w:jc w:val="center"/>
              <w:rPr>
                <w:color w:val="000000"/>
                <w:sz w:val="28"/>
                <w:szCs w:val="28"/>
              </w:rPr>
            </w:pPr>
            <w:r w:rsidRPr="00E92155">
              <w:rPr>
                <w:color w:val="000000"/>
                <w:sz w:val="28"/>
                <w:szCs w:val="28"/>
              </w:rPr>
              <w:t>-</w:t>
            </w:r>
          </w:p>
        </w:tc>
        <w:tc>
          <w:tcPr>
            <w:tcW w:w="2519" w:type="dxa"/>
            <w:tcBorders>
              <w:top w:val="nil"/>
              <w:left w:val="nil"/>
              <w:bottom w:val="single" w:sz="4" w:space="0" w:color="auto"/>
              <w:right w:val="single" w:sz="4" w:space="0" w:color="auto"/>
            </w:tcBorders>
            <w:vAlign w:val="center"/>
            <w:hideMark/>
          </w:tcPr>
          <w:p w14:paraId="06B1F024" w14:textId="77777777" w:rsidR="00E92155" w:rsidRPr="00E92155" w:rsidRDefault="00E92155" w:rsidP="00E92155">
            <w:pPr>
              <w:jc w:val="center"/>
              <w:rPr>
                <w:color w:val="000000"/>
                <w:sz w:val="28"/>
                <w:szCs w:val="28"/>
              </w:rPr>
            </w:pPr>
            <w:r w:rsidRPr="00E92155">
              <w:rPr>
                <w:color w:val="000000"/>
                <w:sz w:val="28"/>
                <w:szCs w:val="28"/>
              </w:rPr>
              <w:t>-</w:t>
            </w:r>
          </w:p>
        </w:tc>
        <w:tc>
          <w:tcPr>
            <w:tcW w:w="1121" w:type="dxa"/>
            <w:tcBorders>
              <w:top w:val="nil"/>
              <w:left w:val="nil"/>
              <w:bottom w:val="single" w:sz="4" w:space="0" w:color="auto"/>
              <w:right w:val="single" w:sz="4" w:space="0" w:color="auto"/>
            </w:tcBorders>
            <w:vAlign w:val="center"/>
            <w:hideMark/>
          </w:tcPr>
          <w:p w14:paraId="73565597" w14:textId="77777777" w:rsidR="00E92155" w:rsidRPr="00E92155" w:rsidRDefault="00E92155" w:rsidP="00E92155">
            <w:pPr>
              <w:jc w:val="center"/>
              <w:rPr>
                <w:color w:val="000000"/>
                <w:sz w:val="28"/>
                <w:szCs w:val="28"/>
              </w:rPr>
            </w:pPr>
            <w:r w:rsidRPr="00E92155">
              <w:rPr>
                <w:color w:val="000000"/>
                <w:sz w:val="28"/>
                <w:szCs w:val="28"/>
              </w:rPr>
              <w:t>-</w:t>
            </w:r>
          </w:p>
        </w:tc>
        <w:tc>
          <w:tcPr>
            <w:tcW w:w="1122" w:type="dxa"/>
            <w:tcBorders>
              <w:top w:val="nil"/>
              <w:left w:val="nil"/>
              <w:bottom w:val="single" w:sz="4" w:space="0" w:color="auto"/>
              <w:right w:val="single" w:sz="4" w:space="0" w:color="auto"/>
            </w:tcBorders>
            <w:vAlign w:val="center"/>
            <w:hideMark/>
          </w:tcPr>
          <w:p w14:paraId="521E6AC1" w14:textId="77777777" w:rsidR="00E92155" w:rsidRPr="00E92155" w:rsidRDefault="00E92155" w:rsidP="00E92155">
            <w:pPr>
              <w:jc w:val="center"/>
              <w:rPr>
                <w:color w:val="000000"/>
                <w:sz w:val="28"/>
                <w:szCs w:val="28"/>
              </w:rPr>
            </w:pPr>
            <w:r w:rsidRPr="00E92155">
              <w:rPr>
                <w:color w:val="000000"/>
                <w:sz w:val="28"/>
                <w:szCs w:val="28"/>
              </w:rPr>
              <w:t>-</w:t>
            </w:r>
          </w:p>
        </w:tc>
      </w:tr>
      <w:tr w:rsidR="00E92155" w:rsidRPr="00E92155" w14:paraId="511F928C" w14:textId="77777777" w:rsidTr="003E7303">
        <w:trPr>
          <w:trHeight w:val="231"/>
        </w:trPr>
        <w:tc>
          <w:tcPr>
            <w:tcW w:w="2240" w:type="dxa"/>
            <w:tcBorders>
              <w:top w:val="single" w:sz="4" w:space="0" w:color="auto"/>
              <w:left w:val="single" w:sz="4" w:space="0" w:color="auto"/>
              <w:bottom w:val="single" w:sz="4" w:space="0" w:color="auto"/>
              <w:right w:val="single" w:sz="4" w:space="0" w:color="auto"/>
            </w:tcBorders>
          </w:tcPr>
          <w:p w14:paraId="327419A8" w14:textId="77777777" w:rsidR="00E92155" w:rsidRPr="00E92155" w:rsidRDefault="00E92155" w:rsidP="00E92155">
            <w:pPr>
              <w:jc w:val="center"/>
              <w:rPr>
                <w:szCs w:val="20"/>
              </w:rPr>
            </w:pPr>
            <w:r w:rsidRPr="00E92155">
              <w:rPr>
                <w:color w:val="000000"/>
                <w:sz w:val="28"/>
                <w:szCs w:val="28"/>
              </w:rPr>
              <w:t>-</w:t>
            </w:r>
          </w:p>
        </w:tc>
        <w:tc>
          <w:tcPr>
            <w:tcW w:w="979" w:type="dxa"/>
            <w:tcBorders>
              <w:top w:val="single" w:sz="4" w:space="0" w:color="auto"/>
              <w:left w:val="nil"/>
              <w:bottom w:val="single" w:sz="4" w:space="0" w:color="auto"/>
              <w:right w:val="single" w:sz="4" w:space="0" w:color="auto"/>
            </w:tcBorders>
            <w:vAlign w:val="center"/>
          </w:tcPr>
          <w:p w14:paraId="2B090EFC" w14:textId="77777777" w:rsidR="00E92155" w:rsidRPr="00E92155" w:rsidRDefault="00E92155" w:rsidP="00E92155">
            <w:pPr>
              <w:jc w:val="center"/>
              <w:rPr>
                <w:color w:val="000000"/>
                <w:sz w:val="28"/>
                <w:szCs w:val="28"/>
              </w:rPr>
            </w:pPr>
            <w:r w:rsidRPr="00E92155">
              <w:rPr>
                <w:color w:val="000000"/>
                <w:sz w:val="28"/>
                <w:szCs w:val="28"/>
              </w:rPr>
              <w:t>2021</w:t>
            </w:r>
          </w:p>
        </w:tc>
        <w:tc>
          <w:tcPr>
            <w:tcW w:w="2101" w:type="dxa"/>
            <w:tcBorders>
              <w:top w:val="single" w:sz="4" w:space="0" w:color="auto"/>
              <w:left w:val="nil"/>
              <w:bottom w:val="single" w:sz="4" w:space="0" w:color="auto"/>
              <w:right w:val="single" w:sz="4" w:space="0" w:color="auto"/>
            </w:tcBorders>
          </w:tcPr>
          <w:p w14:paraId="1590A1EE" w14:textId="77777777" w:rsidR="00E92155" w:rsidRPr="00E92155" w:rsidRDefault="00E92155" w:rsidP="00E92155">
            <w:pPr>
              <w:jc w:val="center"/>
              <w:rPr>
                <w:szCs w:val="20"/>
              </w:rPr>
            </w:pPr>
            <w:r w:rsidRPr="00E92155">
              <w:rPr>
                <w:color w:val="000000"/>
                <w:sz w:val="28"/>
                <w:szCs w:val="28"/>
              </w:rPr>
              <w:t>-</w:t>
            </w:r>
          </w:p>
        </w:tc>
        <w:tc>
          <w:tcPr>
            <w:tcW w:w="2519" w:type="dxa"/>
            <w:tcBorders>
              <w:top w:val="single" w:sz="4" w:space="0" w:color="auto"/>
              <w:left w:val="nil"/>
              <w:bottom w:val="single" w:sz="4" w:space="0" w:color="auto"/>
              <w:right w:val="single" w:sz="4" w:space="0" w:color="auto"/>
            </w:tcBorders>
          </w:tcPr>
          <w:p w14:paraId="68A0ECC4" w14:textId="77777777" w:rsidR="00E92155" w:rsidRPr="00E92155" w:rsidRDefault="00E92155" w:rsidP="00E92155">
            <w:pPr>
              <w:jc w:val="center"/>
              <w:rPr>
                <w:szCs w:val="20"/>
              </w:rPr>
            </w:pPr>
            <w:r w:rsidRPr="00E92155">
              <w:rPr>
                <w:color w:val="000000"/>
                <w:sz w:val="28"/>
                <w:szCs w:val="28"/>
              </w:rPr>
              <w:t>-</w:t>
            </w:r>
          </w:p>
        </w:tc>
        <w:tc>
          <w:tcPr>
            <w:tcW w:w="1121" w:type="dxa"/>
            <w:tcBorders>
              <w:top w:val="single" w:sz="4" w:space="0" w:color="auto"/>
              <w:left w:val="nil"/>
              <w:bottom w:val="single" w:sz="4" w:space="0" w:color="auto"/>
              <w:right w:val="single" w:sz="4" w:space="0" w:color="auto"/>
            </w:tcBorders>
          </w:tcPr>
          <w:p w14:paraId="00A81C15" w14:textId="77777777" w:rsidR="00E92155" w:rsidRPr="00E92155" w:rsidRDefault="00E92155" w:rsidP="00E92155">
            <w:pPr>
              <w:jc w:val="center"/>
              <w:rPr>
                <w:szCs w:val="20"/>
              </w:rPr>
            </w:pPr>
            <w:r w:rsidRPr="00E92155">
              <w:rPr>
                <w:color w:val="000000"/>
                <w:sz w:val="28"/>
                <w:szCs w:val="28"/>
              </w:rPr>
              <w:t>-</w:t>
            </w:r>
          </w:p>
        </w:tc>
        <w:tc>
          <w:tcPr>
            <w:tcW w:w="1122" w:type="dxa"/>
            <w:tcBorders>
              <w:top w:val="single" w:sz="4" w:space="0" w:color="auto"/>
              <w:left w:val="nil"/>
              <w:bottom w:val="single" w:sz="4" w:space="0" w:color="auto"/>
              <w:right w:val="single" w:sz="4" w:space="0" w:color="auto"/>
            </w:tcBorders>
          </w:tcPr>
          <w:p w14:paraId="4C4A154A" w14:textId="77777777" w:rsidR="00E92155" w:rsidRPr="00E92155" w:rsidRDefault="00E92155" w:rsidP="00E92155">
            <w:pPr>
              <w:jc w:val="center"/>
              <w:rPr>
                <w:szCs w:val="20"/>
              </w:rPr>
            </w:pPr>
            <w:r w:rsidRPr="00E92155">
              <w:rPr>
                <w:color w:val="000000"/>
                <w:sz w:val="28"/>
                <w:szCs w:val="28"/>
              </w:rPr>
              <w:t>-</w:t>
            </w:r>
          </w:p>
        </w:tc>
      </w:tr>
      <w:tr w:rsidR="00E92155" w:rsidRPr="00E92155" w14:paraId="06127E5F" w14:textId="77777777" w:rsidTr="003E7303">
        <w:trPr>
          <w:trHeight w:val="232"/>
        </w:trPr>
        <w:tc>
          <w:tcPr>
            <w:tcW w:w="2240" w:type="dxa"/>
            <w:tcBorders>
              <w:top w:val="single" w:sz="4" w:space="0" w:color="auto"/>
              <w:left w:val="single" w:sz="4" w:space="0" w:color="auto"/>
              <w:bottom w:val="single" w:sz="4" w:space="0" w:color="auto"/>
              <w:right w:val="single" w:sz="4" w:space="0" w:color="auto"/>
            </w:tcBorders>
          </w:tcPr>
          <w:p w14:paraId="4345E1EC" w14:textId="77777777" w:rsidR="00E92155" w:rsidRPr="00E92155" w:rsidRDefault="00E92155" w:rsidP="00E92155">
            <w:pPr>
              <w:jc w:val="center"/>
              <w:rPr>
                <w:szCs w:val="20"/>
              </w:rPr>
            </w:pPr>
            <w:r w:rsidRPr="00E92155">
              <w:rPr>
                <w:color w:val="000000"/>
                <w:sz w:val="28"/>
                <w:szCs w:val="28"/>
              </w:rPr>
              <w:t>-</w:t>
            </w:r>
          </w:p>
        </w:tc>
        <w:tc>
          <w:tcPr>
            <w:tcW w:w="979" w:type="dxa"/>
            <w:tcBorders>
              <w:top w:val="single" w:sz="4" w:space="0" w:color="auto"/>
              <w:left w:val="nil"/>
              <w:bottom w:val="single" w:sz="4" w:space="0" w:color="auto"/>
              <w:right w:val="single" w:sz="4" w:space="0" w:color="auto"/>
            </w:tcBorders>
            <w:vAlign w:val="center"/>
          </w:tcPr>
          <w:p w14:paraId="6AF8E523" w14:textId="77777777" w:rsidR="00E92155" w:rsidRPr="00E92155" w:rsidRDefault="00E92155" w:rsidP="00E92155">
            <w:pPr>
              <w:jc w:val="center"/>
              <w:rPr>
                <w:color w:val="000000"/>
                <w:sz w:val="28"/>
                <w:szCs w:val="28"/>
              </w:rPr>
            </w:pPr>
            <w:r w:rsidRPr="00E92155">
              <w:rPr>
                <w:color w:val="000000"/>
                <w:sz w:val="28"/>
                <w:szCs w:val="28"/>
              </w:rPr>
              <w:t>2022</w:t>
            </w:r>
          </w:p>
        </w:tc>
        <w:tc>
          <w:tcPr>
            <w:tcW w:w="2101" w:type="dxa"/>
            <w:tcBorders>
              <w:top w:val="single" w:sz="4" w:space="0" w:color="auto"/>
              <w:left w:val="nil"/>
              <w:bottom w:val="single" w:sz="4" w:space="0" w:color="auto"/>
              <w:right w:val="single" w:sz="4" w:space="0" w:color="auto"/>
            </w:tcBorders>
          </w:tcPr>
          <w:p w14:paraId="697B57B7" w14:textId="77777777" w:rsidR="00E92155" w:rsidRPr="00E92155" w:rsidRDefault="00E92155" w:rsidP="00E92155">
            <w:pPr>
              <w:jc w:val="center"/>
              <w:rPr>
                <w:sz w:val="28"/>
                <w:szCs w:val="28"/>
              </w:rPr>
            </w:pPr>
            <w:r w:rsidRPr="00E92155">
              <w:rPr>
                <w:sz w:val="28"/>
                <w:szCs w:val="28"/>
              </w:rPr>
              <w:t>-</w:t>
            </w:r>
          </w:p>
        </w:tc>
        <w:tc>
          <w:tcPr>
            <w:tcW w:w="2519" w:type="dxa"/>
            <w:tcBorders>
              <w:top w:val="single" w:sz="4" w:space="0" w:color="auto"/>
              <w:left w:val="nil"/>
              <w:bottom w:val="single" w:sz="4" w:space="0" w:color="auto"/>
              <w:right w:val="single" w:sz="4" w:space="0" w:color="auto"/>
            </w:tcBorders>
          </w:tcPr>
          <w:p w14:paraId="3BE0E5D1" w14:textId="77777777" w:rsidR="00E92155" w:rsidRPr="00E92155" w:rsidRDefault="00E92155" w:rsidP="00E92155">
            <w:pPr>
              <w:jc w:val="center"/>
              <w:rPr>
                <w:sz w:val="28"/>
                <w:szCs w:val="28"/>
              </w:rPr>
            </w:pPr>
            <w:r w:rsidRPr="00E92155">
              <w:rPr>
                <w:sz w:val="28"/>
                <w:szCs w:val="28"/>
              </w:rPr>
              <w:t>-</w:t>
            </w:r>
          </w:p>
        </w:tc>
        <w:tc>
          <w:tcPr>
            <w:tcW w:w="1121" w:type="dxa"/>
            <w:tcBorders>
              <w:top w:val="single" w:sz="4" w:space="0" w:color="auto"/>
              <w:left w:val="nil"/>
              <w:bottom w:val="single" w:sz="4" w:space="0" w:color="auto"/>
              <w:right w:val="single" w:sz="4" w:space="0" w:color="auto"/>
            </w:tcBorders>
          </w:tcPr>
          <w:p w14:paraId="3DDD50B4" w14:textId="77777777" w:rsidR="00E92155" w:rsidRPr="00E92155" w:rsidRDefault="00E92155" w:rsidP="00E92155">
            <w:pPr>
              <w:jc w:val="center"/>
              <w:rPr>
                <w:sz w:val="28"/>
                <w:szCs w:val="28"/>
              </w:rPr>
            </w:pPr>
            <w:r w:rsidRPr="00E92155">
              <w:rPr>
                <w:sz w:val="28"/>
                <w:szCs w:val="28"/>
              </w:rPr>
              <w:t>-</w:t>
            </w:r>
          </w:p>
        </w:tc>
        <w:tc>
          <w:tcPr>
            <w:tcW w:w="1122" w:type="dxa"/>
            <w:tcBorders>
              <w:top w:val="single" w:sz="4" w:space="0" w:color="auto"/>
              <w:left w:val="nil"/>
              <w:bottom w:val="single" w:sz="4" w:space="0" w:color="auto"/>
              <w:right w:val="single" w:sz="4" w:space="0" w:color="auto"/>
            </w:tcBorders>
          </w:tcPr>
          <w:p w14:paraId="6E6DD1B2" w14:textId="77777777" w:rsidR="00E92155" w:rsidRPr="00E92155" w:rsidRDefault="00E92155" w:rsidP="00E92155">
            <w:pPr>
              <w:jc w:val="center"/>
              <w:rPr>
                <w:sz w:val="28"/>
                <w:szCs w:val="28"/>
              </w:rPr>
            </w:pPr>
            <w:r w:rsidRPr="00E92155">
              <w:rPr>
                <w:sz w:val="28"/>
                <w:szCs w:val="28"/>
              </w:rPr>
              <w:t>-</w:t>
            </w:r>
          </w:p>
        </w:tc>
      </w:tr>
      <w:tr w:rsidR="00E92155" w:rsidRPr="00E92155" w14:paraId="787967D6" w14:textId="77777777" w:rsidTr="003E7303">
        <w:trPr>
          <w:trHeight w:val="232"/>
        </w:trPr>
        <w:tc>
          <w:tcPr>
            <w:tcW w:w="2240" w:type="dxa"/>
            <w:tcBorders>
              <w:top w:val="single" w:sz="4" w:space="0" w:color="auto"/>
              <w:left w:val="single" w:sz="4" w:space="0" w:color="auto"/>
              <w:bottom w:val="single" w:sz="4" w:space="0" w:color="auto"/>
              <w:right w:val="single" w:sz="4" w:space="0" w:color="auto"/>
            </w:tcBorders>
          </w:tcPr>
          <w:p w14:paraId="0E86BAC9" w14:textId="77777777" w:rsidR="00E92155" w:rsidRPr="00E92155" w:rsidRDefault="00E92155" w:rsidP="00E92155">
            <w:pPr>
              <w:jc w:val="center"/>
              <w:rPr>
                <w:szCs w:val="20"/>
              </w:rPr>
            </w:pPr>
            <w:r w:rsidRPr="00E92155">
              <w:rPr>
                <w:color w:val="000000"/>
                <w:sz w:val="28"/>
                <w:szCs w:val="28"/>
              </w:rPr>
              <w:t>-</w:t>
            </w:r>
          </w:p>
        </w:tc>
        <w:tc>
          <w:tcPr>
            <w:tcW w:w="979" w:type="dxa"/>
            <w:tcBorders>
              <w:top w:val="single" w:sz="4" w:space="0" w:color="auto"/>
              <w:left w:val="nil"/>
              <w:bottom w:val="single" w:sz="4" w:space="0" w:color="auto"/>
              <w:right w:val="single" w:sz="4" w:space="0" w:color="auto"/>
            </w:tcBorders>
            <w:vAlign w:val="center"/>
          </w:tcPr>
          <w:p w14:paraId="61B8744E" w14:textId="77777777" w:rsidR="00E92155" w:rsidRPr="00E92155" w:rsidRDefault="00E92155" w:rsidP="00E92155">
            <w:pPr>
              <w:jc w:val="center"/>
              <w:rPr>
                <w:color w:val="000000"/>
                <w:sz w:val="28"/>
                <w:szCs w:val="28"/>
              </w:rPr>
            </w:pPr>
            <w:r w:rsidRPr="00E92155">
              <w:rPr>
                <w:color w:val="000000"/>
                <w:sz w:val="28"/>
                <w:szCs w:val="28"/>
              </w:rPr>
              <w:t>2023</w:t>
            </w:r>
          </w:p>
        </w:tc>
        <w:tc>
          <w:tcPr>
            <w:tcW w:w="2101" w:type="dxa"/>
            <w:tcBorders>
              <w:top w:val="single" w:sz="4" w:space="0" w:color="auto"/>
              <w:left w:val="nil"/>
              <w:bottom w:val="single" w:sz="4" w:space="0" w:color="auto"/>
              <w:right w:val="single" w:sz="4" w:space="0" w:color="auto"/>
            </w:tcBorders>
          </w:tcPr>
          <w:p w14:paraId="7C52B284" w14:textId="77777777" w:rsidR="00E92155" w:rsidRPr="00E92155" w:rsidRDefault="00E92155" w:rsidP="00E92155">
            <w:pPr>
              <w:jc w:val="center"/>
              <w:rPr>
                <w:sz w:val="28"/>
                <w:szCs w:val="28"/>
              </w:rPr>
            </w:pPr>
            <w:r w:rsidRPr="00E92155">
              <w:rPr>
                <w:sz w:val="28"/>
                <w:szCs w:val="28"/>
              </w:rPr>
              <w:t>-</w:t>
            </w:r>
          </w:p>
        </w:tc>
        <w:tc>
          <w:tcPr>
            <w:tcW w:w="2519" w:type="dxa"/>
            <w:tcBorders>
              <w:top w:val="single" w:sz="4" w:space="0" w:color="auto"/>
              <w:left w:val="nil"/>
              <w:bottom w:val="single" w:sz="4" w:space="0" w:color="auto"/>
              <w:right w:val="single" w:sz="4" w:space="0" w:color="auto"/>
            </w:tcBorders>
          </w:tcPr>
          <w:p w14:paraId="0B977E86" w14:textId="77777777" w:rsidR="00E92155" w:rsidRPr="00E92155" w:rsidRDefault="00E92155" w:rsidP="00E92155">
            <w:pPr>
              <w:jc w:val="center"/>
              <w:rPr>
                <w:sz w:val="28"/>
                <w:szCs w:val="28"/>
              </w:rPr>
            </w:pPr>
            <w:r w:rsidRPr="00E92155">
              <w:rPr>
                <w:sz w:val="28"/>
                <w:szCs w:val="28"/>
              </w:rPr>
              <w:t>-</w:t>
            </w:r>
          </w:p>
        </w:tc>
        <w:tc>
          <w:tcPr>
            <w:tcW w:w="1121" w:type="dxa"/>
            <w:tcBorders>
              <w:top w:val="single" w:sz="4" w:space="0" w:color="auto"/>
              <w:left w:val="nil"/>
              <w:bottom w:val="single" w:sz="4" w:space="0" w:color="auto"/>
              <w:right w:val="single" w:sz="4" w:space="0" w:color="auto"/>
            </w:tcBorders>
          </w:tcPr>
          <w:p w14:paraId="4DDD84DD" w14:textId="77777777" w:rsidR="00E92155" w:rsidRPr="00E92155" w:rsidRDefault="00E92155" w:rsidP="00E92155">
            <w:pPr>
              <w:jc w:val="center"/>
              <w:rPr>
                <w:sz w:val="28"/>
                <w:szCs w:val="28"/>
              </w:rPr>
            </w:pPr>
            <w:r w:rsidRPr="00E92155">
              <w:rPr>
                <w:sz w:val="28"/>
                <w:szCs w:val="28"/>
              </w:rPr>
              <w:t>-</w:t>
            </w:r>
          </w:p>
        </w:tc>
        <w:tc>
          <w:tcPr>
            <w:tcW w:w="1122" w:type="dxa"/>
            <w:tcBorders>
              <w:top w:val="single" w:sz="4" w:space="0" w:color="auto"/>
              <w:left w:val="nil"/>
              <w:bottom w:val="single" w:sz="4" w:space="0" w:color="auto"/>
              <w:right w:val="single" w:sz="4" w:space="0" w:color="auto"/>
            </w:tcBorders>
          </w:tcPr>
          <w:p w14:paraId="463EF63D" w14:textId="77777777" w:rsidR="00E92155" w:rsidRPr="00E92155" w:rsidRDefault="00E92155" w:rsidP="00E92155">
            <w:pPr>
              <w:jc w:val="center"/>
              <w:rPr>
                <w:sz w:val="28"/>
                <w:szCs w:val="28"/>
              </w:rPr>
            </w:pPr>
            <w:r w:rsidRPr="00E92155">
              <w:rPr>
                <w:sz w:val="28"/>
                <w:szCs w:val="28"/>
              </w:rPr>
              <w:t>-</w:t>
            </w:r>
          </w:p>
        </w:tc>
      </w:tr>
      <w:tr w:rsidR="00E92155" w:rsidRPr="00E92155" w14:paraId="02F57343" w14:textId="77777777" w:rsidTr="003E7303">
        <w:trPr>
          <w:trHeight w:val="232"/>
        </w:trPr>
        <w:tc>
          <w:tcPr>
            <w:tcW w:w="2240" w:type="dxa"/>
            <w:tcBorders>
              <w:top w:val="single" w:sz="4" w:space="0" w:color="auto"/>
              <w:left w:val="single" w:sz="4" w:space="0" w:color="auto"/>
              <w:bottom w:val="single" w:sz="4" w:space="0" w:color="auto"/>
              <w:right w:val="single" w:sz="4" w:space="0" w:color="auto"/>
            </w:tcBorders>
          </w:tcPr>
          <w:p w14:paraId="6491693D" w14:textId="77777777" w:rsidR="00E92155" w:rsidRPr="00E92155" w:rsidRDefault="00E92155" w:rsidP="00E92155">
            <w:pPr>
              <w:jc w:val="center"/>
              <w:rPr>
                <w:szCs w:val="20"/>
              </w:rPr>
            </w:pPr>
            <w:r w:rsidRPr="00E92155">
              <w:rPr>
                <w:color w:val="000000"/>
                <w:sz w:val="28"/>
                <w:szCs w:val="28"/>
              </w:rPr>
              <w:t>-</w:t>
            </w:r>
          </w:p>
        </w:tc>
        <w:tc>
          <w:tcPr>
            <w:tcW w:w="979" w:type="dxa"/>
            <w:tcBorders>
              <w:top w:val="single" w:sz="4" w:space="0" w:color="auto"/>
              <w:left w:val="nil"/>
              <w:bottom w:val="single" w:sz="4" w:space="0" w:color="auto"/>
              <w:right w:val="single" w:sz="4" w:space="0" w:color="auto"/>
            </w:tcBorders>
            <w:vAlign w:val="center"/>
          </w:tcPr>
          <w:p w14:paraId="397F2399" w14:textId="77777777" w:rsidR="00E92155" w:rsidRPr="00E92155" w:rsidRDefault="00E92155" w:rsidP="00E92155">
            <w:pPr>
              <w:jc w:val="center"/>
              <w:rPr>
                <w:color w:val="000000"/>
                <w:sz w:val="28"/>
                <w:szCs w:val="28"/>
              </w:rPr>
            </w:pPr>
            <w:r w:rsidRPr="00E92155">
              <w:rPr>
                <w:color w:val="000000"/>
                <w:sz w:val="28"/>
                <w:szCs w:val="28"/>
              </w:rPr>
              <w:t>2024</w:t>
            </w:r>
          </w:p>
        </w:tc>
        <w:tc>
          <w:tcPr>
            <w:tcW w:w="2101" w:type="dxa"/>
            <w:tcBorders>
              <w:top w:val="single" w:sz="4" w:space="0" w:color="auto"/>
              <w:left w:val="nil"/>
              <w:bottom w:val="single" w:sz="4" w:space="0" w:color="auto"/>
              <w:right w:val="single" w:sz="4" w:space="0" w:color="auto"/>
            </w:tcBorders>
          </w:tcPr>
          <w:p w14:paraId="5D8587A3" w14:textId="77777777" w:rsidR="00E92155" w:rsidRPr="00E92155" w:rsidRDefault="00E92155" w:rsidP="00E92155">
            <w:pPr>
              <w:jc w:val="center"/>
              <w:rPr>
                <w:szCs w:val="20"/>
              </w:rPr>
            </w:pPr>
            <w:r w:rsidRPr="00E92155">
              <w:rPr>
                <w:color w:val="000000"/>
                <w:sz w:val="28"/>
                <w:szCs w:val="28"/>
              </w:rPr>
              <w:t>-</w:t>
            </w:r>
          </w:p>
        </w:tc>
        <w:tc>
          <w:tcPr>
            <w:tcW w:w="2519" w:type="dxa"/>
            <w:tcBorders>
              <w:top w:val="single" w:sz="4" w:space="0" w:color="auto"/>
              <w:left w:val="nil"/>
              <w:bottom w:val="single" w:sz="4" w:space="0" w:color="auto"/>
              <w:right w:val="single" w:sz="4" w:space="0" w:color="auto"/>
            </w:tcBorders>
          </w:tcPr>
          <w:p w14:paraId="66B156FF" w14:textId="77777777" w:rsidR="00E92155" w:rsidRPr="00E92155" w:rsidRDefault="00E92155" w:rsidP="00E92155">
            <w:pPr>
              <w:jc w:val="center"/>
              <w:rPr>
                <w:szCs w:val="20"/>
              </w:rPr>
            </w:pPr>
            <w:r w:rsidRPr="00E92155">
              <w:rPr>
                <w:color w:val="000000"/>
                <w:sz w:val="28"/>
                <w:szCs w:val="28"/>
              </w:rPr>
              <w:t>-</w:t>
            </w:r>
          </w:p>
        </w:tc>
        <w:tc>
          <w:tcPr>
            <w:tcW w:w="1121" w:type="dxa"/>
            <w:tcBorders>
              <w:top w:val="single" w:sz="4" w:space="0" w:color="auto"/>
              <w:left w:val="nil"/>
              <w:bottom w:val="single" w:sz="4" w:space="0" w:color="auto"/>
              <w:right w:val="single" w:sz="4" w:space="0" w:color="auto"/>
            </w:tcBorders>
          </w:tcPr>
          <w:p w14:paraId="3C636C39" w14:textId="77777777" w:rsidR="00E92155" w:rsidRPr="00E92155" w:rsidRDefault="00E92155" w:rsidP="00E92155">
            <w:pPr>
              <w:jc w:val="center"/>
              <w:rPr>
                <w:szCs w:val="20"/>
              </w:rPr>
            </w:pPr>
            <w:r w:rsidRPr="00E92155">
              <w:rPr>
                <w:color w:val="000000"/>
                <w:sz w:val="28"/>
                <w:szCs w:val="28"/>
              </w:rPr>
              <w:t>-</w:t>
            </w:r>
          </w:p>
        </w:tc>
        <w:tc>
          <w:tcPr>
            <w:tcW w:w="1122" w:type="dxa"/>
            <w:tcBorders>
              <w:top w:val="single" w:sz="4" w:space="0" w:color="auto"/>
              <w:left w:val="nil"/>
              <w:bottom w:val="single" w:sz="4" w:space="0" w:color="auto"/>
              <w:right w:val="single" w:sz="4" w:space="0" w:color="auto"/>
            </w:tcBorders>
          </w:tcPr>
          <w:p w14:paraId="4D3B9CA6" w14:textId="77777777" w:rsidR="00E92155" w:rsidRPr="00E92155" w:rsidRDefault="00E92155" w:rsidP="00E92155">
            <w:pPr>
              <w:jc w:val="center"/>
              <w:rPr>
                <w:szCs w:val="20"/>
              </w:rPr>
            </w:pPr>
            <w:r w:rsidRPr="00E92155">
              <w:rPr>
                <w:color w:val="000000"/>
                <w:sz w:val="28"/>
                <w:szCs w:val="28"/>
              </w:rPr>
              <w:t>-</w:t>
            </w:r>
          </w:p>
        </w:tc>
      </w:tr>
    </w:tbl>
    <w:p w14:paraId="1D53747C" w14:textId="77777777" w:rsidR="00E92155" w:rsidRPr="00E92155" w:rsidRDefault="00E92155" w:rsidP="00E92155">
      <w:pPr>
        <w:ind w:left="-142" w:right="-144"/>
        <w:jc w:val="center"/>
        <w:rPr>
          <w:sz w:val="28"/>
          <w:szCs w:val="28"/>
        </w:rPr>
        <w:sectPr w:rsidR="00E92155" w:rsidRPr="00E92155" w:rsidSect="00D5407E">
          <w:headerReference w:type="default" r:id="rId31"/>
          <w:headerReference w:type="first" r:id="rId32"/>
          <w:pgSz w:w="11906" w:h="16838" w:code="9"/>
          <w:pgMar w:top="1135" w:right="851" w:bottom="709" w:left="1134" w:header="709" w:footer="709" w:gutter="0"/>
          <w:cols w:space="708"/>
          <w:titlePg/>
          <w:docGrid w:linePitch="360"/>
        </w:sectPr>
      </w:pPr>
    </w:p>
    <w:p w14:paraId="25A873CC" w14:textId="77777777" w:rsidR="00E92155" w:rsidRPr="00E92155" w:rsidRDefault="00E92155" w:rsidP="00E92155">
      <w:pPr>
        <w:ind w:left="-142" w:right="-144"/>
        <w:jc w:val="center"/>
        <w:rPr>
          <w:bCs/>
          <w:color w:val="000000"/>
          <w:sz w:val="28"/>
          <w:szCs w:val="28"/>
        </w:rPr>
      </w:pPr>
      <w:r w:rsidRPr="00E92155">
        <w:rPr>
          <w:sz w:val="28"/>
          <w:szCs w:val="28"/>
        </w:rPr>
        <w:lastRenderedPageBreak/>
        <w:t>Раздел 3. Планируемые объемы подачи горячей воды потребителям</w:t>
      </w:r>
      <w:r w:rsidRPr="00E92155">
        <w:rPr>
          <w:bCs/>
          <w:color w:val="000000"/>
          <w:sz w:val="28"/>
          <w:szCs w:val="28"/>
        </w:rPr>
        <w:t xml:space="preserve"> </w:t>
      </w:r>
    </w:p>
    <w:p w14:paraId="4A6F0CCF" w14:textId="77777777" w:rsidR="00E92155" w:rsidRPr="00E92155" w:rsidRDefault="00E92155" w:rsidP="00E92155">
      <w:pPr>
        <w:ind w:left="-142" w:right="-144"/>
        <w:jc w:val="center"/>
        <w:rPr>
          <w:szCs w:val="20"/>
        </w:rPr>
      </w:pPr>
      <w:r w:rsidRPr="00E92155">
        <w:rPr>
          <w:bCs/>
          <w:kern w:val="32"/>
          <w:sz w:val="28"/>
          <w:szCs w:val="28"/>
        </w:rPr>
        <w:t>ООО «</w:t>
      </w:r>
      <w:proofErr w:type="spellStart"/>
      <w:r w:rsidRPr="00E92155">
        <w:rPr>
          <w:bCs/>
          <w:kern w:val="32"/>
          <w:sz w:val="28"/>
          <w:szCs w:val="28"/>
        </w:rPr>
        <w:t>СибСтройСервис</w:t>
      </w:r>
      <w:proofErr w:type="spellEnd"/>
      <w:r w:rsidRPr="00E92155">
        <w:rPr>
          <w:bCs/>
          <w:kern w:val="32"/>
          <w:sz w:val="28"/>
          <w:szCs w:val="28"/>
        </w:rPr>
        <w:t xml:space="preserve">» </w:t>
      </w:r>
    </w:p>
    <w:p w14:paraId="214B47C7" w14:textId="77777777" w:rsidR="00E92155" w:rsidRPr="00E92155" w:rsidRDefault="00E92155" w:rsidP="00E92155">
      <w:pPr>
        <w:jc w:val="center"/>
        <w:rPr>
          <w:color w:val="FF0000"/>
          <w:sz w:val="28"/>
          <w:szCs w:val="28"/>
        </w:rPr>
      </w:pPr>
    </w:p>
    <w:tbl>
      <w:tblPr>
        <w:tblStyle w:val="761"/>
        <w:tblpPr w:leftFromText="180" w:rightFromText="180" w:vertAnchor="text" w:horzAnchor="margin" w:tblpXSpec="center" w:tblpY="115"/>
        <w:tblW w:w="14742" w:type="dxa"/>
        <w:tblLayout w:type="fixed"/>
        <w:tblLook w:val="04A0" w:firstRow="1" w:lastRow="0" w:firstColumn="1" w:lastColumn="0" w:noHBand="0" w:noVBand="1"/>
      </w:tblPr>
      <w:tblGrid>
        <w:gridCol w:w="846"/>
        <w:gridCol w:w="1701"/>
        <w:gridCol w:w="855"/>
        <w:gridCol w:w="1134"/>
        <w:gridCol w:w="1134"/>
        <w:gridCol w:w="1134"/>
        <w:gridCol w:w="1134"/>
        <w:gridCol w:w="1134"/>
        <w:gridCol w:w="1134"/>
        <w:gridCol w:w="2268"/>
        <w:gridCol w:w="1134"/>
        <w:gridCol w:w="1134"/>
      </w:tblGrid>
      <w:tr w:rsidR="00E92155" w:rsidRPr="00E92155" w14:paraId="06986732" w14:textId="77777777" w:rsidTr="003E7303">
        <w:trPr>
          <w:trHeight w:val="681"/>
          <w:tblHeader/>
        </w:trPr>
        <w:tc>
          <w:tcPr>
            <w:tcW w:w="846" w:type="dxa"/>
            <w:vMerge w:val="restart"/>
            <w:vAlign w:val="center"/>
          </w:tcPr>
          <w:p w14:paraId="600D6A51" w14:textId="77777777" w:rsidR="00E92155" w:rsidRPr="00E92155" w:rsidRDefault="00E92155" w:rsidP="00E92155">
            <w:pPr>
              <w:jc w:val="center"/>
              <w:rPr>
                <w:szCs w:val="20"/>
              </w:rPr>
            </w:pPr>
            <w:r w:rsidRPr="00E92155">
              <w:rPr>
                <w:szCs w:val="20"/>
              </w:rPr>
              <w:t>№ п/п</w:t>
            </w:r>
          </w:p>
        </w:tc>
        <w:tc>
          <w:tcPr>
            <w:tcW w:w="1701" w:type="dxa"/>
            <w:vMerge w:val="restart"/>
            <w:vAlign w:val="center"/>
          </w:tcPr>
          <w:p w14:paraId="7DB49B22" w14:textId="77777777" w:rsidR="00E92155" w:rsidRPr="00E92155" w:rsidRDefault="00E92155" w:rsidP="00E92155">
            <w:pPr>
              <w:jc w:val="center"/>
              <w:rPr>
                <w:szCs w:val="20"/>
              </w:rPr>
            </w:pPr>
            <w:proofErr w:type="spellStart"/>
            <w:r w:rsidRPr="00E92155">
              <w:rPr>
                <w:szCs w:val="20"/>
              </w:rPr>
              <w:t>Наименова-ние</w:t>
            </w:r>
            <w:proofErr w:type="spellEnd"/>
            <w:r w:rsidRPr="00E92155">
              <w:rPr>
                <w:szCs w:val="20"/>
              </w:rPr>
              <w:t xml:space="preserve"> </w:t>
            </w:r>
            <w:proofErr w:type="spellStart"/>
            <w:r w:rsidRPr="00E92155">
              <w:rPr>
                <w:szCs w:val="20"/>
              </w:rPr>
              <w:t>показателя</w:t>
            </w:r>
            <w:proofErr w:type="spellEnd"/>
          </w:p>
        </w:tc>
        <w:tc>
          <w:tcPr>
            <w:tcW w:w="855" w:type="dxa"/>
            <w:vMerge w:val="restart"/>
            <w:vAlign w:val="center"/>
          </w:tcPr>
          <w:p w14:paraId="14B07545" w14:textId="77777777" w:rsidR="00E92155" w:rsidRPr="00E92155" w:rsidRDefault="00E92155" w:rsidP="00E92155">
            <w:pPr>
              <w:jc w:val="center"/>
              <w:rPr>
                <w:szCs w:val="20"/>
              </w:rPr>
            </w:pPr>
            <w:proofErr w:type="spellStart"/>
            <w:r w:rsidRPr="00E92155">
              <w:rPr>
                <w:szCs w:val="20"/>
              </w:rPr>
              <w:t>Ед</w:t>
            </w:r>
            <w:proofErr w:type="spellEnd"/>
            <w:r w:rsidRPr="00E92155">
              <w:rPr>
                <w:szCs w:val="20"/>
              </w:rPr>
              <w:t xml:space="preserve">. </w:t>
            </w:r>
            <w:proofErr w:type="spellStart"/>
            <w:r w:rsidRPr="00E92155">
              <w:rPr>
                <w:szCs w:val="20"/>
              </w:rPr>
              <w:t>изм</w:t>
            </w:r>
            <w:proofErr w:type="spellEnd"/>
            <w:r w:rsidRPr="00E92155">
              <w:rPr>
                <w:szCs w:val="20"/>
              </w:rPr>
              <w:t>.</w:t>
            </w:r>
          </w:p>
        </w:tc>
        <w:tc>
          <w:tcPr>
            <w:tcW w:w="2268" w:type="dxa"/>
            <w:gridSpan w:val="2"/>
            <w:vAlign w:val="center"/>
          </w:tcPr>
          <w:p w14:paraId="508F8CBE" w14:textId="77777777" w:rsidR="00E92155" w:rsidRPr="00E92155" w:rsidRDefault="00E92155" w:rsidP="00E92155">
            <w:pPr>
              <w:jc w:val="center"/>
              <w:rPr>
                <w:szCs w:val="20"/>
              </w:rPr>
            </w:pPr>
            <w:r w:rsidRPr="00E92155">
              <w:rPr>
                <w:szCs w:val="20"/>
              </w:rPr>
              <w:t xml:space="preserve">2020 </w:t>
            </w:r>
            <w:proofErr w:type="spellStart"/>
            <w:r w:rsidRPr="00E92155">
              <w:rPr>
                <w:szCs w:val="20"/>
              </w:rPr>
              <w:t>год</w:t>
            </w:r>
            <w:proofErr w:type="spellEnd"/>
          </w:p>
        </w:tc>
        <w:tc>
          <w:tcPr>
            <w:tcW w:w="2268" w:type="dxa"/>
            <w:gridSpan w:val="2"/>
            <w:vAlign w:val="center"/>
          </w:tcPr>
          <w:p w14:paraId="2E17231A" w14:textId="77777777" w:rsidR="00E92155" w:rsidRPr="00E92155" w:rsidRDefault="00E92155" w:rsidP="00E92155">
            <w:pPr>
              <w:jc w:val="center"/>
              <w:rPr>
                <w:szCs w:val="20"/>
              </w:rPr>
            </w:pPr>
            <w:r w:rsidRPr="00E92155">
              <w:rPr>
                <w:szCs w:val="20"/>
              </w:rPr>
              <w:t xml:space="preserve">2021 </w:t>
            </w:r>
            <w:proofErr w:type="spellStart"/>
            <w:r w:rsidRPr="00E92155">
              <w:rPr>
                <w:szCs w:val="20"/>
              </w:rPr>
              <w:t>год</w:t>
            </w:r>
            <w:proofErr w:type="spellEnd"/>
          </w:p>
        </w:tc>
        <w:tc>
          <w:tcPr>
            <w:tcW w:w="2268" w:type="dxa"/>
            <w:gridSpan w:val="2"/>
            <w:vAlign w:val="center"/>
          </w:tcPr>
          <w:p w14:paraId="48AA5A43" w14:textId="77777777" w:rsidR="00E92155" w:rsidRPr="00E92155" w:rsidRDefault="00E92155" w:rsidP="00E92155">
            <w:pPr>
              <w:jc w:val="center"/>
              <w:rPr>
                <w:szCs w:val="20"/>
              </w:rPr>
            </w:pPr>
            <w:r w:rsidRPr="00E92155">
              <w:rPr>
                <w:szCs w:val="20"/>
              </w:rPr>
              <w:t xml:space="preserve">2022 </w:t>
            </w:r>
            <w:proofErr w:type="spellStart"/>
            <w:r w:rsidRPr="00E92155">
              <w:rPr>
                <w:szCs w:val="20"/>
              </w:rPr>
              <w:t>год</w:t>
            </w:r>
            <w:proofErr w:type="spellEnd"/>
          </w:p>
        </w:tc>
        <w:tc>
          <w:tcPr>
            <w:tcW w:w="2268" w:type="dxa"/>
            <w:vAlign w:val="center"/>
          </w:tcPr>
          <w:p w14:paraId="4A55908F" w14:textId="77777777" w:rsidR="00E92155" w:rsidRPr="00E92155" w:rsidRDefault="00E92155" w:rsidP="00E92155">
            <w:pPr>
              <w:jc w:val="center"/>
              <w:rPr>
                <w:szCs w:val="20"/>
              </w:rPr>
            </w:pPr>
            <w:r w:rsidRPr="00E92155">
              <w:rPr>
                <w:szCs w:val="20"/>
              </w:rPr>
              <w:t xml:space="preserve">2023 </w:t>
            </w:r>
            <w:proofErr w:type="spellStart"/>
            <w:r w:rsidRPr="00E92155">
              <w:rPr>
                <w:szCs w:val="20"/>
              </w:rPr>
              <w:t>год</w:t>
            </w:r>
            <w:proofErr w:type="spellEnd"/>
          </w:p>
        </w:tc>
        <w:tc>
          <w:tcPr>
            <w:tcW w:w="2268" w:type="dxa"/>
            <w:gridSpan w:val="2"/>
            <w:vAlign w:val="center"/>
          </w:tcPr>
          <w:p w14:paraId="4F979E15" w14:textId="77777777" w:rsidR="00E92155" w:rsidRPr="00E92155" w:rsidRDefault="00E92155" w:rsidP="00E92155">
            <w:pPr>
              <w:jc w:val="center"/>
              <w:rPr>
                <w:szCs w:val="20"/>
              </w:rPr>
            </w:pPr>
            <w:r w:rsidRPr="00E92155">
              <w:rPr>
                <w:szCs w:val="20"/>
              </w:rPr>
              <w:t xml:space="preserve">2024 </w:t>
            </w:r>
            <w:proofErr w:type="spellStart"/>
            <w:r w:rsidRPr="00E92155">
              <w:rPr>
                <w:szCs w:val="20"/>
              </w:rPr>
              <w:t>год</w:t>
            </w:r>
            <w:proofErr w:type="spellEnd"/>
          </w:p>
        </w:tc>
      </w:tr>
      <w:tr w:rsidR="00E92155" w:rsidRPr="00E92155" w14:paraId="5D816DA4" w14:textId="77777777" w:rsidTr="003E7303">
        <w:trPr>
          <w:trHeight w:val="947"/>
          <w:tblHeader/>
        </w:trPr>
        <w:tc>
          <w:tcPr>
            <w:tcW w:w="846" w:type="dxa"/>
            <w:vMerge/>
          </w:tcPr>
          <w:p w14:paraId="1FBB9B4B" w14:textId="77777777" w:rsidR="00E92155" w:rsidRPr="00E92155" w:rsidRDefault="00E92155" w:rsidP="00E92155">
            <w:pPr>
              <w:jc w:val="both"/>
              <w:rPr>
                <w:sz w:val="28"/>
                <w:szCs w:val="28"/>
              </w:rPr>
            </w:pPr>
          </w:p>
        </w:tc>
        <w:tc>
          <w:tcPr>
            <w:tcW w:w="1701" w:type="dxa"/>
            <w:vMerge/>
          </w:tcPr>
          <w:p w14:paraId="7B415393" w14:textId="77777777" w:rsidR="00E92155" w:rsidRPr="00E92155" w:rsidRDefault="00E92155" w:rsidP="00E92155">
            <w:pPr>
              <w:jc w:val="both"/>
              <w:rPr>
                <w:sz w:val="28"/>
                <w:szCs w:val="28"/>
              </w:rPr>
            </w:pPr>
          </w:p>
        </w:tc>
        <w:tc>
          <w:tcPr>
            <w:tcW w:w="855" w:type="dxa"/>
            <w:vMerge/>
          </w:tcPr>
          <w:p w14:paraId="14302B9C" w14:textId="77777777" w:rsidR="00E92155" w:rsidRPr="00E92155" w:rsidRDefault="00E92155" w:rsidP="00E92155">
            <w:pPr>
              <w:jc w:val="both"/>
              <w:rPr>
                <w:sz w:val="28"/>
                <w:szCs w:val="28"/>
              </w:rPr>
            </w:pPr>
          </w:p>
        </w:tc>
        <w:tc>
          <w:tcPr>
            <w:tcW w:w="1134" w:type="dxa"/>
            <w:vAlign w:val="center"/>
          </w:tcPr>
          <w:p w14:paraId="1705C73B" w14:textId="77777777" w:rsidR="00E92155" w:rsidRPr="00E92155" w:rsidRDefault="00E92155" w:rsidP="00E92155">
            <w:pPr>
              <w:jc w:val="center"/>
              <w:rPr>
                <w:szCs w:val="20"/>
              </w:rPr>
            </w:pPr>
            <w:r w:rsidRPr="00E92155">
              <w:rPr>
                <w:szCs w:val="20"/>
              </w:rPr>
              <w:t xml:space="preserve">с 01.01.    </w:t>
            </w:r>
            <w:proofErr w:type="spellStart"/>
            <w:r w:rsidRPr="00E92155">
              <w:rPr>
                <w:szCs w:val="20"/>
              </w:rPr>
              <w:t>по</w:t>
            </w:r>
            <w:proofErr w:type="spellEnd"/>
            <w:r w:rsidRPr="00E92155">
              <w:rPr>
                <w:szCs w:val="20"/>
              </w:rPr>
              <w:t xml:space="preserve"> 30.06.</w:t>
            </w:r>
          </w:p>
        </w:tc>
        <w:tc>
          <w:tcPr>
            <w:tcW w:w="1134" w:type="dxa"/>
            <w:vAlign w:val="center"/>
          </w:tcPr>
          <w:p w14:paraId="53B8E7D1" w14:textId="77777777" w:rsidR="00E92155" w:rsidRPr="00E92155" w:rsidRDefault="00E92155" w:rsidP="00E92155">
            <w:pPr>
              <w:jc w:val="center"/>
              <w:rPr>
                <w:szCs w:val="20"/>
              </w:rPr>
            </w:pPr>
            <w:r w:rsidRPr="00E92155">
              <w:rPr>
                <w:szCs w:val="20"/>
              </w:rPr>
              <w:t xml:space="preserve">с 01.07.     </w:t>
            </w:r>
            <w:proofErr w:type="spellStart"/>
            <w:r w:rsidRPr="00E92155">
              <w:rPr>
                <w:szCs w:val="20"/>
              </w:rPr>
              <w:t>по</w:t>
            </w:r>
            <w:proofErr w:type="spellEnd"/>
            <w:r w:rsidRPr="00E92155">
              <w:rPr>
                <w:szCs w:val="20"/>
              </w:rPr>
              <w:t xml:space="preserve"> 31.12.</w:t>
            </w:r>
          </w:p>
        </w:tc>
        <w:tc>
          <w:tcPr>
            <w:tcW w:w="1134" w:type="dxa"/>
            <w:vAlign w:val="center"/>
          </w:tcPr>
          <w:p w14:paraId="77A21E68" w14:textId="77777777" w:rsidR="00E92155" w:rsidRPr="00E92155" w:rsidRDefault="00E92155" w:rsidP="00E92155">
            <w:pPr>
              <w:jc w:val="center"/>
              <w:rPr>
                <w:szCs w:val="20"/>
              </w:rPr>
            </w:pPr>
            <w:r w:rsidRPr="00E92155">
              <w:rPr>
                <w:szCs w:val="20"/>
              </w:rPr>
              <w:t xml:space="preserve">с 01.01.    </w:t>
            </w:r>
            <w:proofErr w:type="spellStart"/>
            <w:r w:rsidRPr="00E92155">
              <w:rPr>
                <w:szCs w:val="20"/>
              </w:rPr>
              <w:t>по</w:t>
            </w:r>
            <w:proofErr w:type="spellEnd"/>
            <w:r w:rsidRPr="00E92155">
              <w:rPr>
                <w:szCs w:val="20"/>
              </w:rPr>
              <w:t xml:space="preserve"> 30.06.</w:t>
            </w:r>
          </w:p>
        </w:tc>
        <w:tc>
          <w:tcPr>
            <w:tcW w:w="1134" w:type="dxa"/>
            <w:vAlign w:val="center"/>
          </w:tcPr>
          <w:p w14:paraId="217561B0" w14:textId="77777777" w:rsidR="00E92155" w:rsidRPr="00E92155" w:rsidRDefault="00E92155" w:rsidP="00E92155">
            <w:pPr>
              <w:jc w:val="center"/>
              <w:rPr>
                <w:szCs w:val="20"/>
              </w:rPr>
            </w:pPr>
            <w:r w:rsidRPr="00E92155">
              <w:rPr>
                <w:szCs w:val="20"/>
              </w:rPr>
              <w:t xml:space="preserve">с 01.07.     </w:t>
            </w:r>
            <w:proofErr w:type="spellStart"/>
            <w:r w:rsidRPr="00E92155">
              <w:rPr>
                <w:szCs w:val="20"/>
              </w:rPr>
              <w:t>по</w:t>
            </w:r>
            <w:proofErr w:type="spellEnd"/>
            <w:r w:rsidRPr="00E92155">
              <w:rPr>
                <w:szCs w:val="20"/>
              </w:rPr>
              <w:t xml:space="preserve"> 31.12.</w:t>
            </w:r>
          </w:p>
        </w:tc>
        <w:tc>
          <w:tcPr>
            <w:tcW w:w="1134" w:type="dxa"/>
            <w:vAlign w:val="center"/>
          </w:tcPr>
          <w:p w14:paraId="2F31519D" w14:textId="77777777" w:rsidR="00E92155" w:rsidRPr="00E92155" w:rsidRDefault="00E92155" w:rsidP="00E92155">
            <w:pPr>
              <w:jc w:val="center"/>
              <w:rPr>
                <w:szCs w:val="20"/>
              </w:rPr>
            </w:pPr>
            <w:r w:rsidRPr="00E92155">
              <w:rPr>
                <w:szCs w:val="20"/>
              </w:rPr>
              <w:t xml:space="preserve">с 01.01.    </w:t>
            </w:r>
            <w:proofErr w:type="spellStart"/>
            <w:r w:rsidRPr="00E92155">
              <w:rPr>
                <w:szCs w:val="20"/>
              </w:rPr>
              <w:t>по</w:t>
            </w:r>
            <w:proofErr w:type="spellEnd"/>
            <w:r w:rsidRPr="00E92155">
              <w:rPr>
                <w:szCs w:val="20"/>
              </w:rPr>
              <w:t xml:space="preserve"> 30.06.</w:t>
            </w:r>
          </w:p>
        </w:tc>
        <w:tc>
          <w:tcPr>
            <w:tcW w:w="1134" w:type="dxa"/>
            <w:vAlign w:val="center"/>
          </w:tcPr>
          <w:p w14:paraId="1214C21D" w14:textId="77777777" w:rsidR="00E92155" w:rsidRPr="00E92155" w:rsidRDefault="00E92155" w:rsidP="00E92155">
            <w:pPr>
              <w:jc w:val="center"/>
              <w:rPr>
                <w:szCs w:val="20"/>
              </w:rPr>
            </w:pPr>
            <w:r w:rsidRPr="00E92155">
              <w:rPr>
                <w:szCs w:val="20"/>
              </w:rPr>
              <w:t xml:space="preserve">с 01.07.     </w:t>
            </w:r>
            <w:proofErr w:type="spellStart"/>
            <w:r w:rsidRPr="00E92155">
              <w:rPr>
                <w:szCs w:val="20"/>
              </w:rPr>
              <w:t>по</w:t>
            </w:r>
            <w:proofErr w:type="spellEnd"/>
            <w:r w:rsidRPr="00E92155">
              <w:rPr>
                <w:szCs w:val="20"/>
              </w:rPr>
              <w:t xml:space="preserve"> 31.12.</w:t>
            </w:r>
          </w:p>
        </w:tc>
        <w:tc>
          <w:tcPr>
            <w:tcW w:w="2268" w:type="dxa"/>
            <w:vAlign w:val="center"/>
          </w:tcPr>
          <w:p w14:paraId="4167905A" w14:textId="77777777" w:rsidR="00E92155" w:rsidRPr="00E92155" w:rsidRDefault="00E92155" w:rsidP="00E92155">
            <w:pPr>
              <w:jc w:val="center"/>
              <w:rPr>
                <w:szCs w:val="20"/>
              </w:rPr>
            </w:pPr>
            <w:r w:rsidRPr="00E92155">
              <w:rPr>
                <w:szCs w:val="20"/>
              </w:rPr>
              <w:t xml:space="preserve">с 01.01. </w:t>
            </w:r>
            <w:proofErr w:type="spellStart"/>
            <w:r w:rsidRPr="00E92155">
              <w:rPr>
                <w:szCs w:val="20"/>
              </w:rPr>
              <w:t>по</w:t>
            </w:r>
            <w:proofErr w:type="spellEnd"/>
            <w:r w:rsidRPr="00E92155">
              <w:rPr>
                <w:szCs w:val="20"/>
              </w:rPr>
              <w:t xml:space="preserve"> 31.12.</w:t>
            </w:r>
          </w:p>
        </w:tc>
        <w:tc>
          <w:tcPr>
            <w:tcW w:w="1134" w:type="dxa"/>
            <w:vAlign w:val="center"/>
          </w:tcPr>
          <w:p w14:paraId="3D19A0EA" w14:textId="77777777" w:rsidR="00E92155" w:rsidRPr="00E92155" w:rsidRDefault="00E92155" w:rsidP="00E92155">
            <w:pPr>
              <w:jc w:val="center"/>
              <w:rPr>
                <w:szCs w:val="20"/>
              </w:rPr>
            </w:pPr>
            <w:r w:rsidRPr="00E92155">
              <w:rPr>
                <w:szCs w:val="20"/>
              </w:rPr>
              <w:t xml:space="preserve">с 01.01. </w:t>
            </w:r>
            <w:proofErr w:type="spellStart"/>
            <w:r w:rsidRPr="00E92155">
              <w:rPr>
                <w:szCs w:val="20"/>
              </w:rPr>
              <w:t>по</w:t>
            </w:r>
            <w:proofErr w:type="spellEnd"/>
            <w:r w:rsidRPr="00E92155">
              <w:rPr>
                <w:szCs w:val="20"/>
              </w:rPr>
              <w:t xml:space="preserve"> 30.06.</w:t>
            </w:r>
          </w:p>
        </w:tc>
        <w:tc>
          <w:tcPr>
            <w:tcW w:w="1134" w:type="dxa"/>
            <w:vAlign w:val="center"/>
          </w:tcPr>
          <w:p w14:paraId="1B3F1125" w14:textId="77777777" w:rsidR="00E92155" w:rsidRPr="00E92155" w:rsidRDefault="00E92155" w:rsidP="00E92155">
            <w:pPr>
              <w:jc w:val="center"/>
              <w:rPr>
                <w:szCs w:val="20"/>
              </w:rPr>
            </w:pPr>
            <w:r w:rsidRPr="00E92155">
              <w:rPr>
                <w:szCs w:val="20"/>
              </w:rPr>
              <w:t xml:space="preserve">с 01.07. </w:t>
            </w:r>
            <w:proofErr w:type="spellStart"/>
            <w:r w:rsidRPr="00E92155">
              <w:rPr>
                <w:szCs w:val="20"/>
              </w:rPr>
              <w:t>по</w:t>
            </w:r>
            <w:proofErr w:type="spellEnd"/>
            <w:r w:rsidRPr="00E92155">
              <w:rPr>
                <w:szCs w:val="20"/>
              </w:rPr>
              <w:t xml:space="preserve"> 31.12.</w:t>
            </w:r>
          </w:p>
        </w:tc>
      </w:tr>
      <w:tr w:rsidR="00E92155" w:rsidRPr="00E92155" w14:paraId="50C74ADF" w14:textId="77777777" w:rsidTr="003E7303">
        <w:trPr>
          <w:trHeight w:val="328"/>
        </w:trPr>
        <w:tc>
          <w:tcPr>
            <w:tcW w:w="14742" w:type="dxa"/>
            <w:gridSpan w:val="12"/>
          </w:tcPr>
          <w:p w14:paraId="49580511" w14:textId="77777777" w:rsidR="00E92155" w:rsidRPr="00E92155" w:rsidRDefault="00E92155" w:rsidP="00E92155">
            <w:pPr>
              <w:ind w:left="720"/>
              <w:contextualSpacing/>
              <w:jc w:val="center"/>
              <w:rPr>
                <w:szCs w:val="20"/>
              </w:rPr>
            </w:pPr>
            <w:proofErr w:type="spellStart"/>
            <w:r w:rsidRPr="00E92155">
              <w:rPr>
                <w:szCs w:val="20"/>
              </w:rPr>
              <w:t>Горячее</w:t>
            </w:r>
            <w:proofErr w:type="spellEnd"/>
            <w:r w:rsidRPr="00E92155">
              <w:rPr>
                <w:szCs w:val="20"/>
              </w:rPr>
              <w:t xml:space="preserve"> </w:t>
            </w:r>
            <w:proofErr w:type="spellStart"/>
            <w:r w:rsidRPr="00E92155">
              <w:rPr>
                <w:szCs w:val="20"/>
              </w:rPr>
              <w:t>водоснабжение</w:t>
            </w:r>
            <w:proofErr w:type="spellEnd"/>
            <w:r w:rsidRPr="00E92155">
              <w:rPr>
                <w:szCs w:val="20"/>
              </w:rPr>
              <w:t xml:space="preserve"> </w:t>
            </w:r>
          </w:p>
        </w:tc>
      </w:tr>
      <w:tr w:rsidR="00E92155" w:rsidRPr="00E92155" w14:paraId="0ABC2B5E" w14:textId="77777777" w:rsidTr="003E7303">
        <w:trPr>
          <w:trHeight w:val="1282"/>
        </w:trPr>
        <w:tc>
          <w:tcPr>
            <w:tcW w:w="846" w:type="dxa"/>
            <w:vAlign w:val="center"/>
          </w:tcPr>
          <w:p w14:paraId="089023DB" w14:textId="77777777" w:rsidR="00E92155" w:rsidRPr="00E92155" w:rsidRDefault="00E92155" w:rsidP="00E92155">
            <w:pPr>
              <w:jc w:val="center"/>
              <w:rPr>
                <w:szCs w:val="20"/>
              </w:rPr>
            </w:pPr>
            <w:r w:rsidRPr="00E92155">
              <w:rPr>
                <w:szCs w:val="20"/>
              </w:rPr>
              <w:t>1.</w:t>
            </w:r>
          </w:p>
        </w:tc>
        <w:tc>
          <w:tcPr>
            <w:tcW w:w="1701" w:type="dxa"/>
            <w:vAlign w:val="center"/>
          </w:tcPr>
          <w:p w14:paraId="1CBC500B" w14:textId="77777777" w:rsidR="00E92155" w:rsidRPr="00E92155" w:rsidRDefault="00E92155" w:rsidP="00E92155">
            <w:pPr>
              <w:jc w:val="center"/>
              <w:rPr>
                <w:szCs w:val="20"/>
                <w:lang w:val="ru-RU"/>
              </w:rPr>
            </w:pPr>
            <w:r w:rsidRPr="00E92155">
              <w:rPr>
                <w:szCs w:val="20"/>
                <w:lang w:val="ru-RU"/>
              </w:rPr>
              <w:t>Отпущено горячей воды по категориям потребителей</w:t>
            </w:r>
          </w:p>
        </w:tc>
        <w:tc>
          <w:tcPr>
            <w:tcW w:w="855" w:type="dxa"/>
            <w:vAlign w:val="center"/>
          </w:tcPr>
          <w:p w14:paraId="7F577468" w14:textId="77777777" w:rsidR="00E92155" w:rsidRPr="00E92155" w:rsidRDefault="00E92155" w:rsidP="00E92155">
            <w:pPr>
              <w:jc w:val="center"/>
              <w:rPr>
                <w:szCs w:val="20"/>
                <w:vertAlign w:val="superscript"/>
              </w:rPr>
            </w:pPr>
            <w:r w:rsidRPr="00E92155">
              <w:rPr>
                <w:szCs w:val="20"/>
              </w:rPr>
              <w:t>м</w:t>
            </w:r>
            <w:r w:rsidRPr="00E92155">
              <w:rPr>
                <w:szCs w:val="20"/>
                <w:vertAlign w:val="superscript"/>
              </w:rPr>
              <w:t>3</w:t>
            </w:r>
          </w:p>
        </w:tc>
        <w:tc>
          <w:tcPr>
            <w:tcW w:w="1134" w:type="dxa"/>
            <w:vAlign w:val="center"/>
          </w:tcPr>
          <w:p w14:paraId="5919C5BF" w14:textId="77777777" w:rsidR="00E92155" w:rsidRPr="00E92155" w:rsidRDefault="00E92155" w:rsidP="00E92155">
            <w:pPr>
              <w:jc w:val="center"/>
              <w:rPr>
                <w:szCs w:val="20"/>
              </w:rPr>
            </w:pPr>
            <w:r w:rsidRPr="00E92155">
              <w:rPr>
                <w:szCs w:val="20"/>
              </w:rPr>
              <w:t>49 676</w:t>
            </w:r>
          </w:p>
        </w:tc>
        <w:tc>
          <w:tcPr>
            <w:tcW w:w="1134" w:type="dxa"/>
            <w:vAlign w:val="center"/>
          </w:tcPr>
          <w:p w14:paraId="4CC415EA" w14:textId="77777777" w:rsidR="00E92155" w:rsidRPr="00E92155" w:rsidRDefault="00E92155" w:rsidP="00E92155">
            <w:pPr>
              <w:jc w:val="center"/>
              <w:rPr>
                <w:szCs w:val="20"/>
              </w:rPr>
            </w:pPr>
            <w:r w:rsidRPr="00E92155">
              <w:rPr>
                <w:szCs w:val="20"/>
              </w:rPr>
              <w:t>44 818</w:t>
            </w:r>
          </w:p>
        </w:tc>
        <w:tc>
          <w:tcPr>
            <w:tcW w:w="1134" w:type="dxa"/>
            <w:vAlign w:val="center"/>
          </w:tcPr>
          <w:p w14:paraId="19899092" w14:textId="77777777" w:rsidR="00E92155" w:rsidRPr="00E92155" w:rsidRDefault="00E92155" w:rsidP="00E92155">
            <w:pPr>
              <w:jc w:val="center"/>
              <w:rPr>
                <w:szCs w:val="20"/>
              </w:rPr>
            </w:pPr>
            <w:r w:rsidRPr="00E92155">
              <w:rPr>
                <w:szCs w:val="20"/>
              </w:rPr>
              <w:t>49 676</w:t>
            </w:r>
          </w:p>
        </w:tc>
        <w:tc>
          <w:tcPr>
            <w:tcW w:w="1134" w:type="dxa"/>
            <w:vAlign w:val="center"/>
          </w:tcPr>
          <w:p w14:paraId="4D7BED5B" w14:textId="77777777" w:rsidR="00E92155" w:rsidRPr="00E92155" w:rsidRDefault="00E92155" w:rsidP="00E92155">
            <w:pPr>
              <w:jc w:val="center"/>
              <w:rPr>
                <w:szCs w:val="20"/>
              </w:rPr>
            </w:pPr>
            <w:r w:rsidRPr="00E92155">
              <w:rPr>
                <w:szCs w:val="20"/>
              </w:rPr>
              <w:t>44 818</w:t>
            </w:r>
          </w:p>
        </w:tc>
        <w:tc>
          <w:tcPr>
            <w:tcW w:w="1134" w:type="dxa"/>
            <w:vAlign w:val="center"/>
          </w:tcPr>
          <w:p w14:paraId="264D9E5E" w14:textId="77777777" w:rsidR="00E92155" w:rsidRPr="00E92155" w:rsidRDefault="00E92155" w:rsidP="00E92155">
            <w:pPr>
              <w:jc w:val="center"/>
              <w:rPr>
                <w:szCs w:val="20"/>
              </w:rPr>
            </w:pPr>
            <w:r w:rsidRPr="00E92155">
              <w:rPr>
                <w:szCs w:val="20"/>
              </w:rPr>
              <w:t>49 676</w:t>
            </w:r>
          </w:p>
        </w:tc>
        <w:tc>
          <w:tcPr>
            <w:tcW w:w="1134" w:type="dxa"/>
            <w:vAlign w:val="center"/>
          </w:tcPr>
          <w:p w14:paraId="0AC13B9E" w14:textId="77777777" w:rsidR="00E92155" w:rsidRPr="00E92155" w:rsidRDefault="00E92155" w:rsidP="00E92155">
            <w:pPr>
              <w:jc w:val="center"/>
              <w:rPr>
                <w:szCs w:val="20"/>
              </w:rPr>
            </w:pPr>
            <w:r w:rsidRPr="00E92155">
              <w:rPr>
                <w:szCs w:val="20"/>
              </w:rPr>
              <w:t>44 818</w:t>
            </w:r>
          </w:p>
        </w:tc>
        <w:tc>
          <w:tcPr>
            <w:tcW w:w="2268" w:type="dxa"/>
            <w:vAlign w:val="center"/>
          </w:tcPr>
          <w:p w14:paraId="3218CA1B" w14:textId="77777777" w:rsidR="00E92155" w:rsidRPr="00E92155" w:rsidRDefault="00E92155" w:rsidP="00E92155">
            <w:pPr>
              <w:jc w:val="center"/>
              <w:rPr>
                <w:szCs w:val="20"/>
              </w:rPr>
            </w:pPr>
            <w:r w:rsidRPr="00E92155">
              <w:rPr>
                <w:szCs w:val="20"/>
              </w:rPr>
              <w:t>94 494</w:t>
            </w:r>
          </w:p>
        </w:tc>
        <w:tc>
          <w:tcPr>
            <w:tcW w:w="1134" w:type="dxa"/>
            <w:vAlign w:val="center"/>
          </w:tcPr>
          <w:p w14:paraId="7C0E4000" w14:textId="77777777" w:rsidR="00E92155" w:rsidRPr="00E92155" w:rsidRDefault="00E92155" w:rsidP="00E92155">
            <w:pPr>
              <w:jc w:val="center"/>
              <w:rPr>
                <w:szCs w:val="20"/>
              </w:rPr>
            </w:pPr>
            <w:r w:rsidRPr="00E92155">
              <w:rPr>
                <w:szCs w:val="20"/>
              </w:rPr>
              <w:t>49 676</w:t>
            </w:r>
          </w:p>
        </w:tc>
        <w:tc>
          <w:tcPr>
            <w:tcW w:w="1134" w:type="dxa"/>
            <w:vAlign w:val="center"/>
          </w:tcPr>
          <w:p w14:paraId="49BA4A2B" w14:textId="77777777" w:rsidR="00E92155" w:rsidRPr="00E92155" w:rsidRDefault="00E92155" w:rsidP="00E92155">
            <w:pPr>
              <w:jc w:val="center"/>
              <w:rPr>
                <w:szCs w:val="20"/>
              </w:rPr>
            </w:pPr>
            <w:r w:rsidRPr="00E92155">
              <w:rPr>
                <w:szCs w:val="20"/>
              </w:rPr>
              <w:t>44 818</w:t>
            </w:r>
          </w:p>
        </w:tc>
      </w:tr>
      <w:tr w:rsidR="00E92155" w:rsidRPr="00E92155" w14:paraId="39C11BE5" w14:textId="77777777" w:rsidTr="003E7303">
        <w:trPr>
          <w:trHeight w:val="988"/>
        </w:trPr>
        <w:tc>
          <w:tcPr>
            <w:tcW w:w="846" w:type="dxa"/>
            <w:vAlign w:val="center"/>
          </w:tcPr>
          <w:p w14:paraId="6FD85D28" w14:textId="77777777" w:rsidR="00E92155" w:rsidRPr="00E92155" w:rsidRDefault="00E92155" w:rsidP="00E92155">
            <w:pPr>
              <w:jc w:val="center"/>
              <w:rPr>
                <w:szCs w:val="20"/>
              </w:rPr>
            </w:pPr>
            <w:r w:rsidRPr="00E92155">
              <w:rPr>
                <w:szCs w:val="20"/>
              </w:rPr>
              <w:t>1.1.</w:t>
            </w:r>
          </w:p>
        </w:tc>
        <w:tc>
          <w:tcPr>
            <w:tcW w:w="1701" w:type="dxa"/>
            <w:vAlign w:val="center"/>
          </w:tcPr>
          <w:p w14:paraId="5A7AC795" w14:textId="77777777" w:rsidR="00E92155" w:rsidRPr="00E92155" w:rsidRDefault="00E92155" w:rsidP="00E92155">
            <w:pPr>
              <w:jc w:val="center"/>
              <w:rPr>
                <w:szCs w:val="20"/>
              </w:rPr>
            </w:pPr>
            <w:proofErr w:type="spellStart"/>
            <w:r w:rsidRPr="00E92155">
              <w:rPr>
                <w:szCs w:val="20"/>
              </w:rPr>
              <w:t>На</w:t>
            </w:r>
            <w:proofErr w:type="spellEnd"/>
            <w:r w:rsidRPr="00E92155">
              <w:rPr>
                <w:szCs w:val="20"/>
              </w:rPr>
              <w:t xml:space="preserve"> </w:t>
            </w:r>
            <w:proofErr w:type="spellStart"/>
            <w:r w:rsidRPr="00E92155">
              <w:rPr>
                <w:szCs w:val="20"/>
              </w:rPr>
              <w:t>потребительс-кий</w:t>
            </w:r>
            <w:proofErr w:type="spellEnd"/>
            <w:r w:rsidRPr="00E92155">
              <w:rPr>
                <w:szCs w:val="20"/>
              </w:rPr>
              <w:t xml:space="preserve"> </w:t>
            </w:r>
            <w:proofErr w:type="spellStart"/>
            <w:r w:rsidRPr="00E92155">
              <w:rPr>
                <w:szCs w:val="20"/>
              </w:rPr>
              <w:t>рынок</w:t>
            </w:r>
            <w:proofErr w:type="spellEnd"/>
          </w:p>
        </w:tc>
        <w:tc>
          <w:tcPr>
            <w:tcW w:w="855" w:type="dxa"/>
            <w:vAlign w:val="center"/>
          </w:tcPr>
          <w:p w14:paraId="3347894E" w14:textId="77777777" w:rsidR="00E92155" w:rsidRPr="00E92155" w:rsidRDefault="00E92155" w:rsidP="00E92155">
            <w:pPr>
              <w:jc w:val="center"/>
              <w:rPr>
                <w:szCs w:val="20"/>
              </w:rPr>
            </w:pPr>
            <w:r w:rsidRPr="00E92155">
              <w:rPr>
                <w:szCs w:val="20"/>
              </w:rPr>
              <w:t>м</w:t>
            </w:r>
            <w:r w:rsidRPr="00E92155">
              <w:rPr>
                <w:szCs w:val="20"/>
                <w:vertAlign w:val="superscript"/>
              </w:rPr>
              <w:t>3</w:t>
            </w:r>
          </w:p>
        </w:tc>
        <w:tc>
          <w:tcPr>
            <w:tcW w:w="1134" w:type="dxa"/>
            <w:vAlign w:val="center"/>
          </w:tcPr>
          <w:p w14:paraId="5A6B3792" w14:textId="77777777" w:rsidR="00E92155" w:rsidRPr="00E92155" w:rsidRDefault="00E92155" w:rsidP="00E92155">
            <w:pPr>
              <w:jc w:val="center"/>
              <w:rPr>
                <w:szCs w:val="20"/>
              </w:rPr>
            </w:pPr>
            <w:r w:rsidRPr="00E92155">
              <w:rPr>
                <w:szCs w:val="20"/>
              </w:rPr>
              <w:t>49 676</w:t>
            </w:r>
          </w:p>
        </w:tc>
        <w:tc>
          <w:tcPr>
            <w:tcW w:w="1134" w:type="dxa"/>
            <w:vAlign w:val="center"/>
          </w:tcPr>
          <w:p w14:paraId="5E3FCBC1" w14:textId="77777777" w:rsidR="00E92155" w:rsidRPr="00E92155" w:rsidRDefault="00E92155" w:rsidP="00E92155">
            <w:pPr>
              <w:jc w:val="center"/>
              <w:rPr>
                <w:szCs w:val="20"/>
              </w:rPr>
            </w:pPr>
            <w:r w:rsidRPr="00E92155">
              <w:rPr>
                <w:szCs w:val="20"/>
              </w:rPr>
              <w:t>44 818</w:t>
            </w:r>
          </w:p>
        </w:tc>
        <w:tc>
          <w:tcPr>
            <w:tcW w:w="1134" w:type="dxa"/>
            <w:vAlign w:val="center"/>
          </w:tcPr>
          <w:p w14:paraId="5078A4A5" w14:textId="77777777" w:rsidR="00E92155" w:rsidRPr="00E92155" w:rsidRDefault="00E92155" w:rsidP="00E92155">
            <w:pPr>
              <w:jc w:val="center"/>
              <w:rPr>
                <w:szCs w:val="20"/>
              </w:rPr>
            </w:pPr>
            <w:r w:rsidRPr="00E92155">
              <w:rPr>
                <w:szCs w:val="20"/>
              </w:rPr>
              <w:t>49 676</w:t>
            </w:r>
          </w:p>
        </w:tc>
        <w:tc>
          <w:tcPr>
            <w:tcW w:w="1134" w:type="dxa"/>
            <w:vAlign w:val="center"/>
          </w:tcPr>
          <w:p w14:paraId="3F513F9C" w14:textId="77777777" w:rsidR="00E92155" w:rsidRPr="00E92155" w:rsidRDefault="00E92155" w:rsidP="00E92155">
            <w:pPr>
              <w:jc w:val="center"/>
              <w:rPr>
                <w:szCs w:val="20"/>
              </w:rPr>
            </w:pPr>
            <w:r w:rsidRPr="00E92155">
              <w:rPr>
                <w:szCs w:val="20"/>
              </w:rPr>
              <w:t>44 818</w:t>
            </w:r>
          </w:p>
        </w:tc>
        <w:tc>
          <w:tcPr>
            <w:tcW w:w="1134" w:type="dxa"/>
            <w:vAlign w:val="center"/>
          </w:tcPr>
          <w:p w14:paraId="2B020C34" w14:textId="77777777" w:rsidR="00E92155" w:rsidRPr="00E92155" w:rsidRDefault="00E92155" w:rsidP="00E92155">
            <w:pPr>
              <w:jc w:val="center"/>
              <w:rPr>
                <w:szCs w:val="20"/>
              </w:rPr>
            </w:pPr>
            <w:r w:rsidRPr="00E92155">
              <w:rPr>
                <w:szCs w:val="20"/>
              </w:rPr>
              <w:t>49 676</w:t>
            </w:r>
          </w:p>
        </w:tc>
        <w:tc>
          <w:tcPr>
            <w:tcW w:w="1134" w:type="dxa"/>
            <w:vAlign w:val="center"/>
          </w:tcPr>
          <w:p w14:paraId="089AFA24" w14:textId="77777777" w:rsidR="00E92155" w:rsidRPr="00E92155" w:rsidRDefault="00E92155" w:rsidP="00E92155">
            <w:pPr>
              <w:jc w:val="center"/>
              <w:rPr>
                <w:szCs w:val="20"/>
              </w:rPr>
            </w:pPr>
            <w:r w:rsidRPr="00E92155">
              <w:rPr>
                <w:szCs w:val="20"/>
              </w:rPr>
              <w:t>44 818</w:t>
            </w:r>
          </w:p>
        </w:tc>
        <w:tc>
          <w:tcPr>
            <w:tcW w:w="2268" w:type="dxa"/>
            <w:vAlign w:val="center"/>
          </w:tcPr>
          <w:p w14:paraId="3C7AE2FD" w14:textId="77777777" w:rsidR="00E92155" w:rsidRPr="00E92155" w:rsidRDefault="00E92155" w:rsidP="00E92155">
            <w:pPr>
              <w:jc w:val="center"/>
              <w:rPr>
                <w:szCs w:val="20"/>
              </w:rPr>
            </w:pPr>
            <w:r w:rsidRPr="00E92155">
              <w:rPr>
                <w:szCs w:val="20"/>
              </w:rPr>
              <w:t>94 494</w:t>
            </w:r>
          </w:p>
        </w:tc>
        <w:tc>
          <w:tcPr>
            <w:tcW w:w="1134" w:type="dxa"/>
            <w:vAlign w:val="center"/>
          </w:tcPr>
          <w:p w14:paraId="5162C852" w14:textId="77777777" w:rsidR="00E92155" w:rsidRPr="00E92155" w:rsidRDefault="00E92155" w:rsidP="00E92155">
            <w:pPr>
              <w:jc w:val="center"/>
              <w:rPr>
                <w:szCs w:val="20"/>
              </w:rPr>
            </w:pPr>
            <w:r w:rsidRPr="00E92155">
              <w:rPr>
                <w:szCs w:val="20"/>
              </w:rPr>
              <w:t>49 676</w:t>
            </w:r>
          </w:p>
        </w:tc>
        <w:tc>
          <w:tcPr>
            <w:tcW w:w="1134" w:type="dxa"/>
            <w:vAlign w:val="center"/>
          </w:tcPr>
          <w:p w14:paraId="55ABC568" w14:textId="77777777" w:rsidR="00E92155" w:rsidRPr="00E92155" w:rsidRDefault="00E92155" w:rsidP="00E92155">
            <w:pPr>
              <w:jc w:val="center"/>
              <w:rPr>
                <w:szCs w:val="20"/>
              </w:rPr>
            </w:pPr>
            <w:r w:rsidRPr="00E92155">
              <w:rPr>
                <w:szCs w:val="20"/>
              </w:rPr>
              <w:t>44 818</w:t>
            </w:r>
          </w:p>
        </w:tc>
      </w:tr>
      <w:tr w:rsidR="00E92155" w:rsidRPr="00E92155" w14:paraId="2320DEB6" w14:textId="77777777" w:rsidTr="003E7303">
        <w:trPr>
          <w:trHeight w:val="835"/>
        </w:trPr>
        <w:tc>
          <w:tcPr>
            <w:tcW w:w="846" w:type="dxa"/>
            <w:vAlign w:val="center"/>
          </w:tcPr>
          <w:p w14:paraId="4057F65C" w14:textId="77777777" w:rsidR="00E92155" w:rsidRPr="00E92155" w:rsidRDefault="00E92155" w:rsidP="00E92155">
            <w:pPr>
              <w:jc w:val="center"/>
              <w:rPr>
                <w:szCs w:val="20"/>
              </w:rPr>
            </w:pPr>
            <w:r w:rsidRPr="00E92155">
              <w:rPr>
                <w:szCs w:val="20"/>
              </w:rPr>
              <w:t>1.1.1.</w:t>
            </w:r>
          </w:p>
        </w:tc>
        <w:tc>
          <w:tcPr>
            <w:tcW w:w="1701" w:type="dxa"/>
            <w:vAlign w:val="center"/>
          </w:tcPr>
          <w:p w14:paraId="0992FCEB" w14:textId="77777777" w:rsidR="00E92155" w:rsidRPr="00E92155" w:rsidRDefault="00E92155" w:rsidP="00E92155">
            <w:pPr>
              <w:jc w:val="center"/>
              <w:rPr>
                <w:szCs w:val="20"/>
              </w:rPr>
            </w:pPr>
            <w:proofErr w:type="spellStart"/>
            <w:r w:rsidRPr="00E92155">
              <w:rPr>
                <w:szCs w:val="20"/>
              </w:rPr>
              <w:t>Потребителям</w:t>
            </w:r>
            <w:proofErr w:type="spellEnd"/>
            <w:r w:rsidRPr="00E92155">
              <w:rPr>
                <w:szCs w:val="20"/>
              </w:rPr>
              <w:t xml:space="preserve"> в </w:t>
            </w:r>
            <w:proofErr w:type="spellStart"/>
            <w:r w:rsidRPr="00E92155">
              <w:rPr>
                <w:szCs w:val="20"/>
              </w:rPr>
              <w:t>жилищном</w:t>
            </w:r>
            <w:proofErr w:type="spellEnd"/>
            <w:r w:rsidRPr="00E92155">
              <w:rPr>
                <w:szCs w:val="20"/>
              </w:rPr>
              <w:t xml:space="preserve"> </w:t>
            </w:r>
            <w:proofErr w:type="spellStart"/>
            <w:r w:rsidRPr="00E92155">
              <w:rPr>
                <w:szCs w:val="20"/>
              </w:rPr>
              <w:t>секторе</w:t>
            </w:r>
            <w:proofErr w:type="spellEnd"/>
          </w:p>
        </w:tc>
        <w:tc>
          <w:tcPr>
            <w:tcW w:w="855" w:type="dxa"/>
            <w:vAlign w:val="center"/>
          </w:tcPr>
          <w:p w14:paraId="66FD8083" w14:textId="77777777" w:rsidR="00E92155" w:rsidRPr="00E92155" w:rsidRDefault="00E92155" w:rsidP="00E92155">
            <w:pPr>
              <w:jc w:val="center"/>
              <w:rPr>
                <w:szCs w:val="20"/>
              </w:rPr>
            </w:pPr>
            <w:r w:rsidRPr="00E92155">
              <w:rPr>
                <w:szCs w:val="20"/>
              </w:rPr>
              <w:t>м</w:t>
            </w:r>
            <w:r w:rsidRPr="00E92155">
              <w:rPr>
                <w:szCs w:val="20"/>
                <w:vertAlign w:val="superscript"/>
              </w:rPr>
              <w:t>3</w:t>
            </w:r>
          </w:p>
        </w:tc>
        <w:tc>
          <w:tcPr>
            <w:tcW w:w="1134" w:type="dxa"/>
            <w:vAlign w:val="center"/>
          </w:tcPr>
          <w:p w14:paraId="263803D3" w14:textId="77777777" w:rsidR="00E92155" w:rsidRPr="00E92155" w:rsidRDefault="00E92155" w:rsidP="00E92155">
            <w:pPr>
              <w:jc w:val="center"/>
              <w:rPr>
                <w:szCs w:val="20"/>
              </w:rPr>
            </w:pPr>
            <w:r w:rsidRPr="00E92155">
              <w:rPr>
                <w:szCs w:val="20"/>
              </w:rPr>
              <w:t>49 676</w:t>
            </w:r>
          </w:p>
        </w:tc>
        <w:tc>
          <w:tcPr>
            <w:tcW w:w="1134" w:type="dxa"/>
            <w:vAlign w:val="center"/>
          </w:tcPr>
          <w:p w14:paraId="4DF76E26" w14:textId="77777777" w:rsidR="00E92155" w:rsidRPr="00E92155" w:rsidRDefault="00E92155" w:rsidP="00E92155">
            <w:pPr>
              <w:jc w:val="center"/>
              <w:rPr>
                <w:szCs w:val="20"/>
              </w:rPr>
            </w:pPr>
            <w:r w:rsidRPr="00E92155">
              <w:rPr>
                <w:szCs w:val="20"/>
              </w:rPr>
              <w:t>44 818</w:t>
            </w:r>
          </w:p>
        </w:tc>
        <w:tc>
          <w:tcPr>
            <w:tcW w:w="1134" w:type="dxa"/>
            <w:vAlign w:val="center"/>
          </w:tcPr>
          <w:p w14:paraId="28497FFF" w14:textId="77777777" w:rsidR="00E92155" w:rsidRPr="00E92155" w:rsidRDefault="00E92155" w:rsidP="00E92155">
            <w:pPr>
              <w:jc w:val="center"/>
              <w:rPr>
                <w:szCs w:val="20"/>
              </w:rPr>
            </w:pPr>
            <w:r w:rsidRPr="00E92155">
              <w:rPr>
                <w:szCs w:val="20"/>
              </w:rPr>
              <w:t>49 676</w:t>
            </w:r>
          </w:p>
        </w:tc>
        <w:tc>
          <w:tcPr>
            <w:tcW w:w="1134" w:type="dxa"/>
            <w:vAlign w:val="center"/>
          </w:tcPr>
          <w:p w14:paraId="26C02B76" w14:textId="77777777" w:rsidR="00E92155" w:rsidRPr="00E92155" w:rsidRDefault="00E92155" w:rsidP="00E92155">
            <w:pPr>
              <w:jc w:val="center"/>
              <w:rPr>
                <w:szCs w:val="20"/>
              </w:rPr>
            </w:pPr>
            <w:r w:rsidRPr="00E92155">
              <w:rPr>
                <w:szCs w:val="20"/>
              </w:rPr>
              <w:t>44 818</w:t>
            </w:r>
          </w:p>
        </w:tc>
        <w:tc>
          <w:tcPr>
            <w:tcW w:w="1134" w:type="dxa"/>
            <w:vAlign w:val="center"/>
          </w:tcPr>
          <w:p w14:paraId="35500ED5" w14:textId="77777777" w:rsidR="00E92155" w:rsidRPr="00E92155" w:rsidRDefault="00E92155" w:rsidP="00E92155">
            <w:pPr>
              <w:jc w:val="center"/>
              <w:rPr>
                <w:szCs w:val="20"/>
              </w:rPr>
            </w:pPr>
            <w:r w:rsidRPr="00E92155">
              <w:rPr>
                <w:szCs w:val="20"/>
              </w:rPr>
              <w:t>49 676</w:t>
            </w:r>
          </w:p>
        </w:tc>
        <w:tc>
          <w:tcPr>
            <w:tcW w:w="1134" w:type="dxa"/>
            <w:vAlign w:val="center"/>
          </w:tcPr>
          <w:p w14:paraId="5B55C75C" w14:textId="77777777" w:rsidR="00E92155" w:rsidRPr="00E92155" w:rsidRDefault="00E92155" w:rsidP="00E92155">
            <w:pPr>
              <w:jc w:val="center"/>
              <w:rPr>
                <w:szCs w:val="20"/>
              </w:rPr>
            </w:pPr>
            <w:r w:rsidRPr="00E92155">
              <w:rPr>
                <w:szCs w:val="20"/>
              </w:rPr>
              <w:t>44 818</w:t>
            </w:r>
          </w:p>
        </w:tc>
        <w:tc>
          <w:tcPr>
            <w:tcW w:w="2268" w:type="dxa"/>
            <w:vAlign w:val="center"/>
          </w:tcPr>
          <w:p w14:paraId="04CE074A" w14:textId="77777777" w:rsidR="00E92155" w:rsidRPr="00E92155" w:rsidRDefault="00E92155" w:rsidP="00E92155">
            <w:pPr>
              <w:jc w:val="center"/>
              <w:rPr>
                <w:szCs w:val="20"/>
              </w:rPr>
            </w:pPr>
            <w:r w:rsidRPr="00E92155">
              <w:rPr>
                <w:szCs w:val="20"/>
              </w:rPr>
              <w:t>94 494</w:t>
            </w:r>
          </w:p>
        </w:tc>
        <w:tc>
          <w:tcPr>
            <w:tcW w:w="1134" w:type="dxa"/>
            <w:vAlign w:val="center"/>
          </w:tcPr>
          <w:p w14:paraId="6EFA66D0" w14:textId="77777777" w:rsidR="00E92155" w:rsidRPr="00E92155" w:rsidRDefault="00E92155" w:rsidP="00E92155">
            <w:pPr>
              <w:jc w:val="center"/>
              <w:rPr>
                <w:szCs w:val="20"/>
              </w:rPr>
            </w:pPr>
            <w:r w:rsidRPr="00E92155">
              <w:rPr>
                <w:szCs w:val="20"/>
              </w:rPr>
              <w:t>49 676</w:t>
            </w:r>
          </w:p>
        </w:tc>
        <w:tc>
          <w:tcPr>
            <w:tcW w:w="1134" w:type="dxa"/>
            <w:vAlign w:val="center"/>
          </w:tcPr>
          <w:p w14:paraId="17473DF7" w14:textId="77777777" w:rsidR="00E92155" w:rsidRPr="00E92155" w:rsidRDefault="00E92155" w:rsidP="00E92155">
            <w:pPr>
              <w:jc w:val="center"/>
              <w:rPr>
                <w:szCs w:val="20"/>
              </w:rPr>
            </w:pPr>
            <w:r w:rsidRPr="00E92155">
              <w:rPr>
                <w:szCs w:val="20"/>
              </w:rPr>
              <w:t>44 818</w:t>
            </w:r>
          </w:p>
        </w:tc>
      </w:tr>
      <w:tr w:rsidR="00E92155" w:rsidRPr="00E92155" w14:paraId="16AF8576" w14:textId="77777777" w:rsidTr="003E7303">
        <w:trPr>
          <w:trHeight w:val="561"/>
        </w:trPr>
        <w:tc>
          <w:tcPr>
            <w:tcW w:w="846" w:type="dxa"/>
            <w:vAlign w:val="center"/>
          </w:tcPr>
          <w:p w14:paraId="3F0CA583" w14:textId="77777777" w:rsidR="00E92155" w:rsidRPr="00E92155" w:rsidRDefault="00E92155" w:rsidP="00E92155">
            <w:pPr>
              <w:jc w:val="center"/>
              <w:rPr>
                <w:szCs w:val="20"/>
              </w:rPr>
            </w:pPr>
            <w:r w:rsidRPr="00E92155">
              <w:rPr>
                <w:szCs w:val="20"/>
              </w:rPr>
              <w:t>1.1.2.</w:t>
            </w:r>
          </w:p>
        </w:tc>
        <w:tc>
          <w:tcPr>
            <w:tcW w:w="1701" w:type="dxa"/>
            <w:vAlign w:val="center"/>
          </w:tcPr>
          <w:p w14:paraId="633671AC" w14:textId="77777777" w:rsidR="00E92155" w:rsidRPr="00E92155" w:rsidRDefault="00E92155" w:rsidP="00E92155">
            <w:pPr>
              <w:jc w:val="center"/>
              <w:rPr>
                <w:szCs w:val="20"/>
              </w:rPr>
            </w:pPr>
            <w:proofErr w:type="spellStart"/>
            <w:r w:rsidRPr="00E92155">
              <w:rPr>
                <w:szCs w:val="20"/>
              </w:rPr>
              <w:t>Бюджетным</w:t>
            </w:r>
            <w:proofErr w:type="spellEnd"/>
            <w:r w:rsidRPr="00E92155">
              <w:rPr>
                <w:szCs w:val="20"/>
              </w:rPr>
              <w:t xml:space="preserve"> </w:t>
            </w:r>
            <w:proofErr w:type="spellStart"/>
            <w:r w:rsidRPr="00E92155">
              <w:rPr>
                <w:szCs w:val="20"/>
              </w:rPr>
              <w:t>организациям</w:t>
            </w:r>
            <w:proofErr w:type="spellEnd"/>
          </w:p>
        </w:tc>
        <w:tc>
          <w:tcPr>
            <w:tcW w:w="855" w:type="dxa"/>
            <w:vAlign w:val="center"/>
          </w:tcPr>
          <w:p w14:paraId="3AB3C095" w14:textId="77777777" w:rsidR="00E92155" w:rsidRPr="00E92155" w:rsidRDefault="00E92155" w:rsidP="00E92155">
            <w:pPr>
              <w:jc w:val="center"/>
              <w:rPr>
                <w:szCs w:val="20"/>
              </w:rPr>
            </w:pPr>
            <w:r w:rsidRPr="00E92155">
              <w:rPr>
                <w:szCs w:val="20"/>
              </w:rPr>
              <w:t>м</w:t>
            </w:r>
            <w:r w:rsidRPr="00E92155">
              <w:rPr>
                <w:szCs w:val="20"/>
                <w:vertAlign w:val="superscript"/>
              </w:rPr>
              <w:t>3</w:t>
            </w:r>
          </w:p>
        </w:tc>
        <w:tc>
          <w:tcPr>
            <w:tcW w:w="1134" w:type="dxa"/>
            <w:vAlign w:val="center"/>
          </w:tcPr>
          <w:p w14:paraId="1CEFD997" w14:textId="77777777" w:rsidR="00E92155" w:rsidRPr="00E92155" w:rsidRDefault="00E92155" w:rsidP="00E92155">
            <w:pPr>
              <w:jc w:val="center"/>
              <w:rPr>
                <w:szCs w:val="20"/>
              </w:rPr>
            </w:pPr>
            <w:r w:rsidRPr="00E92155">
              <w:rPr>
                <w:szCs w:val="20"/>
              </w:rPr>
              <w:t>-</w:t>
            </w:r>
          </w:p>
        </w:tc>
        <w:tc>
          <w:tcPr>
            <w:tcW w:w="1134" w:type="dxa"/>
            <w:vAlign w:val="center"/>
          </w:tcPr>
          <w:p w14:paraId="387B37F1" w14:textId="77777777" w:rsidR="00E92155" w:rsidRPr="00E92155" w:rsidRDefault="00E92155" w:rsidP="00E92155">
            <w:pPr>
              <w:jc w:val="center"/>
              <w:rPr>
                <w:szCs w:val="20"/>
              </w:rPr>
            </w:pPr>
            <w:r w:rsidRPr="00E92155">
              <w:rPr>
                <w:szCs w:val="20"/>
              </w:rPr>
              <w:t>-</w:t>
            </w:r>
          </w:p>
        </w:tc>
        <w:tc>
          <w:tcPr>
            <w:tcW w:w="1134" w:type="dxa"/>
            <w:vAlign w:val="center"/>
          </w:tcPr>
          <w:p w14:paraId="6A1DFA54" w14:textId="77777777" w:rsidR="00E92155" w:rsidRPr="00E92155" w:rsidRDefault="00E92155" w:rsidP="00E92155">
            <w:pPr>
              <w:jc w:val="center"/>
              <w:rPr>
                <w:szCs w:val="20"/>
              </w:rPr>
            </w:pPr>
            <w:r w:rsidRPr="00E92155">
              <w:rPr>
                <w:szCs w:val="20"/>
              </w:rPr>
              <w:t>-</w:t>
            </w:r>
          </w:p>
        </w:tc>
        <w:tc>
          <w:tcPr>
            <w:tcW w:w="1134" w:type="dxa"/>
            <w:vAlign w:val="center"/>
          </w:tcPr>
          <w:p w14:paraId="1B196A4B" w14:textId="77777777" w:rsidR="00E92155" w:rsidRPr="00E92155" w:rsidRDefault="00E92155" w:rsidP="00E92155">
            <w:pPr>
              <w:jc w:val="center"/>
              <w:rPr>
                <w:szCs w:val="20"/>
              </w:rPr>
            </w:pPr>
            <w:r w:rsidRPr="00E92155">
              <w:rPr>
                <w:szCs w:val="20"/>
              </w:rPr>
              <w:t>-</w:t>
            </w:r>
          </w:p>
        </w:tc>
        <w:tc>
          <w:tcPr>
            <w:tcW w:w="1134" w:type="dxa"/>
            <w:vAlign w:val="center"/>
          </w:tcPr>
          <w:p w14:paraId="390F89CD" w14:textId="77777777" w:rsidR="00E92155" w:rsidRPr="00E92155" w:rsidRDefault="00E92155" w:rsidP="00E92155">
            <w:pPr>
              <w:jc w:val="center"/>
              <w:rPr>
                <w:szCs w:val="20"/>
              </w:rPr>
            </w:pPr>
            <w:r w:rsidRPr="00E92155">
              <w:rPr>
                <w:szCs w:val="20"/>
              </w:rPr>
              <w:t>-</w:t>
            </w:r>
          </w:p>
        </w:tc>
        <w:tc>
          <w:tcPr>
            <w:tcW w:w="1134" w:type="dxa"/>
            <w:vAlign w:val="center"/>
          </w:tcPr>
          <w:p w14:paraId="24264D0C" w14:textId="77777777" w:rsidR="00E92155" w:rsidRPr="00E92155" w:rsidRDefault="00E92155" w:rsidP="00E92155">
            <w:pPr>
              <w:jc w:val="center"/>
              <w:rPr>
                <w:szCs w:val="20"/>
              </w:rPr>
            </w:pPr>
            <w:r w:rsidRPr="00E92155">
              <w:rPr>
                <w:szCs w:val="20"/>
              </w:rPr>
              <w:t>-</w:t>
            </w:r>
          </w:p>
        </w:tc>
        <w:tc>
          <w:tcPr>
            <w:tcW w:w="2268" w:type="dxa"/>
            <w:vAlign w:val="center"/>
          </w:tcPr>
          <w:p w14:paraId="6C669B73" w14:textId="77777777" w:rsidR="00E92155" w:rsidRPr="00E92155" w:rsidRDefault="00E92155" w:rsidP="00E92155">
            <w:pPr>
              <w:jc w:val="center"/>
              <w:rPr>
                <w:szCs w:val="20"/>
              </w:rPr>
            </w:pPr>
          </w:p>
        </w:tc>
        <w:tc>
          <w:tcPr>
            <w:tcW w:w="1134" w:type="dxa"/>
            <w:vAlign w:val="center"/>
          </w:tcPr>
          <w:p w14:paraId="37667FAB" w14:textId="77777777" w:rsidR="00E92155" w:rsidRPr="00E92155" w:rsidRDefault="00E92155" w:rsidP="00E92155">
            <w:pPr>
              <w:jc w:val="center"/>
              <w:rPr>
                <w:szCs w:val="20"/>
              </w:rPr>
            </w:pPr>
            <w:r w:rsidRPr="00E92155">
              <w:rPr>
                <w:szCs w:val="20"/>
              </w:rPr>
              <w:t>-</w:t>
            </w:r>
          </w:p>
        </w:tc>
        <w:tc>
          <w:tcPr>
            <w:tcW w:w="1134" w:type="dxa"/>
            <w:vAlign w:val="center"/>
          </w:tcPr>
          <w:p w14:paraId="723C8462" w14:textId="77777777" w:rsidR="00E92155" w:rsidRPr="00E92155" w:rsidRDefault="00E92155" w:rsidP="00E92155">
            <w:pPr>
              <w:jc w:val="center"/>
              <w:rPr>
                <w:szCs w:val="20"/>
              </w:rPr>
            </w:pPr>
            <w:r w:rsidRPr="00E92155">
              <w:rPr>
                <w:szCs w:val="20"/>
              </w:rPr>
              <w:t>-</w:t>
            </w:r>
          </w:p>
        </w:tc>
      </w:tr>
      <w:tr w:rsidR="00E92155" w:rsidRPr="00E92155" w14:paraId="75875283" w14:textId="77777777" w:rsidTr="003E7303">
        <w:trPr>
          <w:trHeight w:val="546"/>
        </w:trPr>
        <w:tc>
          <w:tcPr>
            <w:tcW w:w="846" w:type="dxa"/>
            <w:vAlign w:val="center"/>
          </w:tcPr>
          <w:p w14:paraId="669FBC08" w14:textId="77777777" w:rsidR="00E92155" w:rsidRPr="00E92155" w:rsidRDefault="00E92155" w:rsidP="00E92155">
            <w:pPr>
              <w:jc w:val="center"/>
              <w:rPr>
                <w:szCs w:val="20"/>
              </w:rPr>
            </w:pPr>
            <w:r w:rsidRPr="00E92155">
              <w:rPr>
                <w:szCs w:val="20"/>
              </w:rPr>
              <w:t>1.1.3.</w:t>
            </w:r>
          </w:p>
        </w:tc>
        <w:tc>
          <w:tcPr>
            <w:tcW w:w="1701" w:type="dxa"/>
            <w:vAlign w:val="center"/>
          </w:tcPr>
          <w:p w14:paraId="18FD79A4" w14:textId="77777777" w:rsidR="00E92155" w:rsidRPr="00E92155" w:rsidRDefault="00E92155" w:rsidP="00E92155">
            <w:pPr>
              <w:jc w:val="center"/>
              <w:rPr>
                <w:szCs w:val="20"/>
              </w:rPr>
            </w:pPr>
            <w:proofErr w:type="spellStart"/>
            <w:r w:rsidRPr="00E92155">
              <w:rPr>
                <w:szCs w:val="20"/>
              </w:rPr>
              <w:t>Прочим</w:t>
            </w:r>
            <w:proofErr w:type="spellEnd"/>
            <w:r w:rsidRPr="00E92155">
              <w:rPr>
                <w:szCs w:val="20"/>
              </w:rPr>
              <w:t xml:space="preserve"> </w:t>
            </w:r>
            <w:proofErr w:type="spellStart"/>
            <w:r w:rsidRPr="00E92155">
              <w:rPr>
                <w:szCs w:val="20"/>
              </w:rPr>
              <w:t>потребителям</w:t>
            </w:r>
            <w:proofErr w:type="spellEnd"/>
          </w:p>
        </w:tc>
        <w:tc>
          <w:tcPr>
            <w:tcW w:w="855" w:type="dxa"/>
            <w:vAlign w:val="center"/>
          </w:tcPr>
          <w:p w14:paraId="4F305049" w14:textId="77777777" w:rsidR="00E92155" w:rsidRPr="00E92155" w:rsidRDefault="00E92155" w:rsidP="00E92155">
            <w:pPr>
              <w:jc w:val="center"/>
              <w:rPr>
                <w:szCs w:val="20"/>
              </w:rPr>
            </w:pPr>
            <w:r w:rsidRPr="00E92155">
              <w:rPr>
                <w:szCs w:val="20"/>
              </w:rPr>
              <w:t>м</w:t>
            </w:r>
            <w:r w:rsidRPr="00E92155">
              <w:rPr>
                <w:szCs w:val="20"/>
                <w:vertAlign w:val="superscript"/>
              </w:rPr>
              <w:t>3</w:t>
            </w:r>
          </w:p>
        </w:tc>
        <w:tc>
          <w:tcPr>
            <w:tcW w:w="1134" w:type="dxa"/>
            <w:vAlign w:val="center"/>
          </w:tcPr>
          <w:p w14:paraId="0B84D3D8" w14:textId="77777777" w:rsidR="00E92155" w:rsidRPr="00E92155" w:rsidRDefault="00E92155" w:rsidP="00E92155">
            <w:pPr>
              <w:jc w:val="center"/>
              <w:rPr>
                <w:szCs w:val="20"/>
              </w:rPr>
            </w:pPr>
            <w:r w:rsidRPr="00E92155">
              <w:rPr>
                <w:szCs w:val="20"/>
              </w:rPr>
              <w:t>-</w:t>
            </w:r>
          </w:p>
        </w:tc>
        <w:tc>
          <w:tcPr>
            <w:tcW w:w="1134" w:type="dxa"/>
            <w:vAlign w:val="center"/>
          </w:tcPr>
          <w:p w14:paraId="01BFB859" w14:textId="77777777" w:rsidR="00E92155" w:rsidRPr="00E92155" w:rsidRDefault="00E92155" w:rsidP="00E92155">
            <w:pPr>
              <w:jc w:val="center"/>
              <w:rPr>
                <w:szCs w:val="20"/>
              </w:rPr>
            </w:pPr>
            <w:r w:rsidRPr="00E92155">
              <w:rPr>
                <w:szCs w:val="20"/>
              </w:rPr>
              <w:t>-</w:t>
            </w:r>
          </w:p>
        </w:tc>
        <w:tc>
          <w:tcPr>
            <w:tcW w:w="1134" w:type="dxa"/>
            <w:vAlign w:val="center"/>
          </w:tcPr>
          <w:p w14:paraId="330FEE9F" w14:textId="77777777" w:rsidR="00E92155" w:rsidRPr="00E92155" w:rsidRDefault="00E92155" w:rsidP="00E92155">
            <w:pPr>
              <w:jc w:val="center"/>
              <w:rPr>
                <w:szCs w:val="20"/>
              </w:rPr>
            </w:pPr>
            <w:r w:rsidRPr="00E92155">
              <w:rPr>
                <w:szCs w:val="20"/>
              </w:rPr>
              <w:t>-</w:t>
            </w:r>
          </w:p>
        </w:tc>
        <w:tc>
          <w:tcPr>
            <w:tcW w:w="1134" w:type="dxa"/>
            <w:vAlign w:val="center"/>
          </w:tcPr>
          <w:p w14:paraId="05421DC3" w14:textId="77777777" w:rsidR="00E92155" w:rsidRPr="00E92155" w:rsidRDefault="00E92155" w:rsidP="00E92155">
            <w:pPr>
              <w:jc w:val="center"/>
              <w:rPr>
                <w:szCs w:val="20"/>
              </w:rPr>
            </w:pPr>
            <w:r w:rsidRPr="00E92155">
              <w:rPr>
                <w:szCs w:val="20"/>
              </w:rPr>
              <w:t>-</w:t>
            </w:r>
          </w:p>
        </w:tc>
        <w:tc>
          <w:tcPr>
            <w:tcW w:w="1134" w:type="dxa"/>
            <w:vAlign w:val="center"/>
          </w:tcPr>
          <w:p w14:paraId="547C7DB5" w14:textId="77777777" w:rsidR="00E92155" w:rsidRPr="00E92155" w:rsidRDefault="00E92155" w:rsidP="00E92155">
            <w:pPr>
              <w:jc w:val="center"/>
              <w:rPr>
                <w:szCs w:val="20"/>
              </w:rPr>
            </w:pPr>
            <w:r w:rsidRPr="00E92155">
              <w:rPr>
                <w:szCs w:val="20"/>
              </w:rPr>
              <w:t>-</w:t>
            </w:r>
          </w:p>
        </w:tc>
        <w:tc>
          <w:tcPr>
            <w:tcW w:w="1134" w:type="dxa"/>
            <w:vAlign w:val="center"/>
          </w:tcPr>
          <w:p w14:paraId="46EF679D" w14:textId="77777777" w:rsidR="00E92155" w:rsidRPr="00E92155" w:rsidRDefault="00E92155" w:rsidP="00E92155">
            <w:pPr>
              <w:jc w:val="center"/>
              <w:rPr>
                <w:szCs w:val="20"/>
              </w:rPr>
            </w:pPr>
            <w:r w:rsidRPr="00E92155">
              <w:rPr>
                <w:szCs w:val="20"/>
              </w:rPr>
              <w:t>-</w:t>
            </w:r>
          </w:p>
        </w:tc>
        <w:tc>
          <w:tcPr>
            <w:tcW w:w="2268" w:type="dxa"/>
            <w:vAlign w:val="center"/>
          </w:tcPr>
          <w:p w14:paraId="6966CA39" w14:textId="77777777" w:rsidR="00E92155" w:rsidRPr="00E92155" w:rsidRDefault="00E92155" w:rsidP="00E92155">
            <w:pPr>
              <w:jc w:val="center"/>
              <w:rPr>
                <w:szCs w:val="20"/>
              </w:rPr>
            </w:pPr>
          </w:p>
        </w:tc>
        <w:tc>
          <w:tcPr>
            <w:tcW w:w="1134" w:type="dxa"/>
            <w:vAlign w:val="center"/>
          </w:tcPr>
          <w:p w14:paraId="2768E4E5" w14:textId="77777777" w:rsidR="00E92155" w:rsidRPr="00E92155" w:rsidRDefault="00E92155" w:rsidP="00E92155">
            <w:pPr>
              <w:jc w:val="center"/>
              <w:rPr>
                <w:szCs w:val="20"/>
              </w:rPr>
            </w:pPr>
            <w:r w:rsidRPr="00E92155">
              <w:rPr>
                <w:szCs w:val="20"/>
              </w:rPr>
              <w:t>-</w:t>
            </w:r>
          </w:p>
        </w:tc>
        <w:tc>
          <w:tcPr>
            <w:tcW w:w="1134" w:type="dxa"/>
            <w:vAlign w:val="center"/>
          </w:tcPr>
          <w:p w14:paraId="7E21E627" w14:textId="77777777" w:rsidR="00E92155" w:rsidRPr="00E92155" w:rsidRDefault="00E92155" w:rsidP="00E92155">
            <w:pPr>
              <w:jc w:val="center"/>
              <w:rPr>
                <w:szCs w:val="20"/>
              </w:rPr>
            </w:pPr>
            <w:r w:rsidRPr="00E92155">
              <w:rPr>
                <w:szCs w:val="20"/>
              </w:rPr>
              <w:t>-</w:t>
            </w:r>
          </w:p>
        </w:tc>
      </w:tr>
      <w:tr w:rsidR="00E92155" w:rsidRPr="00E92155" w14:paraId="421933F5" w14:textId="77777777" w:rsidTr="003E7303">
        <w:trPr>
          <w:trHeight w:val="850"/>
        </w:trPr>
        <w:tc>
          <w:tcPr>
            <w:tcW w:w="846" w:type="dxa"/>
            <w:vAlign w:val="center"/>
          </w:tcPr>
          <w:p w14:paraId="63755E9A" w14:textId="77777777" w:rsidR="00E92155" w:rsidRPr="00E92155" w:rsidRDefault="00E92155" w:rsidP="00E92155">
            <w:pPr>
              <w:jc w:val="center"/>
              <w:rPr>
                <w:szCs w:val="20"/>
              </w:rPr>
            </w:pPr>
            <w:r w:rsidRPr="00E92155">
              <w:rPr>
                <w:szCs w:val="20"/>
              </w:rPr>
              <w:t>1.2.</w:t>
            </w:r>
          </w:p>
        </w:tc>
        <w:tc>
          <w:tcPr>
            <w:tcW w:w="1701" w:type="dxa"/>
            <w:vAlign w:val="center"/>
          </w:tcPr>
          <w:p w14:paraId="28BB3342" w14:textId="77777777" w:rsidR="00E92155" w:rsidRPr="00E92155" w:rsidRDefault="00E92155" w:rsidP="00E92155">
            <w:pPr>
              <w:jc w:val="center"/>
              <w:rPr>
                <w:szCs w:val="20"/>
              </w:rPr>
            </w:pPr>
            <w:proofErr w:type="spellStart"/>
            <w:r w:rsidRPr="00E92155">
              <w:rPr>
                <w:szCs w:val="20"/>
              </w:rPr>
              <w:t>На</w:t>
            </w:r>
            <w:proofErr w:type="spellEnd"/>
            <w:r w:rsidRPr="00E92155">
              <w:rPr>
                <w:szCs w:val="20"/>
              </w:rPr>
              <w:t xml:space="preserve"> </w:t>
            </w:r>
            <w:proofErr w:type="spellStart"/>
            <w:r w:rsidRPr="00E92155">
              <w:rPr>
                <w:szCs w:val="20"/>
              </w:rPr>
              <w:t>собственные</w:t>
            </w:r>
            <w:proofErr w:type="spellEnd"/>
            <w:r w:rsidRPr="00E92155">
              <w:rPr>
                <w:szCs w:val="20"/>
              </w:rPr>
              <w:t xml:space="preserve"> </w:t>
            </w:r>
            <w:proofErr w:type="spellStart"/>
            <w:r w:rsidRPr="00E92155">
              <w:rPr>
                <w:szCs w:val="20"/>
              </w:rPr>
              <w:t>нужды</w:t>
            </w:r>
            <w:proofErr w:type="spellEnd"/>
            <w:r w:rsidRPr="00E92155">
              <w:rPr>
                <w:szCs w:val="20"/>
              </w:rPr>
              <w:t xml:space="preserve"> </w:t>
            </w:r>
            <w:proofErr w:type="spellStart"/>
            <w:r w:rsidRPr="00E92155">
              <w:rPr>
                <w:szCs w:val="20"/>
              </w:rPr>
              <w:t>производства</w:t>
            </w:r>
            <w:proofErr w:type="spellEnd"/>
          </w:p>
        </w:tc>
        <w:tc>
          <w:tcPr>
            <w:tcW w:w="855" w:type="dxa"/>
            <w:vAlign w:val="center"/>
          </w:tcPr>
          <w:p w14:paraId="30AA2160" w14:textId="77777777" w:rsidR="00E92155" w:rsidRPr="00E92155" w:rsidRDefault="00E92155" w:rsidP="00E92155">
            <w:pPr>
              <w:jc w:val="center"/>
              <w:rPr>
                <w:szCs w:val="20"/>
              </w:rPr>
            </w:pPr>
            <w:r w:rsidRPr="00E92155">
              <w:rPr>
                <w:szCs w:val="20"/>
              </w:rPr>
              <w:t>м</w:t>
            </w:r>
            <w:r w:rsidRPr="00E92155">
              <w:rPr>
                <w:szCs w:val="20"/>
                <w:vertAlign w:val="superscript"/>
              </w:rPr>
              <w:t>3</w:t>
            </w:r>
          </w:p>
        </w:tc>
        <w:tc>
          <w:tcPr>
            <w:tcW w:w="1134" w:type="dxa"/>
            <w:vAlign w:val="center"/>
          </w:tcPr>
          <w:p w14:paraId="09CF34C6" w14:textId="77777777" w:rsidR="00E92155" w:rsidRPr="00E92155" w:rsidRDefault="00E92155" w:rsidP="00E92155">
            <w:pPr>
              <w:jc w:val="center"/>
              <w:rPr>
                <w:szCs w:val="20"/>
              </w:rPr>
            </w:pPr>
            <w:r w:rsidRPr="00E92155">
              <w:rPr>
                <w:szCs w:val="20"/>
              </w:rPr>
              <w:t>-</w:t>
            </w:r>
          </w:p>
        </w:tc>
        <w:tc>
          <w:tcPr>
            <w:tcW w:w="1134" w:type="dxa"/>
            <w:vAlign w:val="center"/>
          </w:tcPr>
          <w:p w14:paraId="6D283BAF" w14:textId="77777777" w:rsidR="00E92155" w:rsidRPr="00E92155" w:rsidRDefault="00E92155" w:rsidP="00E92155">
            <w:pPr>
              <w:jc w:val="center"/>
              <w:rPr>
                <w:szCs w:val="20"/>
              </w:rPr>
            </w:pPr>
            <w:r w:rsidRPr="00E92155">
              <w:rPr>
                <w:szCs w:val="20"/>
              </w:rPr>
              <w:t>-</w:t>
            </w:r>
          </w:p>
        </w:tc>
        <w:tc>
          <w:tcPr>
            <w:tcW w:w="1134" w:type="dxa"/>
            <w:vAlign w:val="center"/>
          </w:tcPr>
          <w:p w14:paraId="3B86ABC6" w14:textId="77777777" w:rsidR="00E92155" w:rsidRPr="00E92155" w:rsidRDefault="00E92155" w:rsidP="00E92155">
            <w:pPr>
              <w:jc w:val="center"/>
              <w:rPr>
                <w:szCs w:val="20"/>
              </w:rPr>
            </w:pPr>
            <w:r w:rsidRPr="00E92155">
              <w:rPr>
                <w:szCs w:val="20"/>
              </w:rPr>
              <w:t>-</w:t>
            </w:r>
          </w:p>
        </w:tc>
        <w:tc>
          <w:tcPr>
            <w:tcW w:w="1134" w:type="dxa"/>
            <w:vAlign w:val="center"/>
          </w:tcPr>
          <w:p w14:paraId="3878A6DE" w14:textId="77777777" w:rsidR="00E92155" w:rsidRPr="00E92155" w:rsidRDefault="00E92155" w:rsidP="00E92155">
            <w:pPr>
              <w:jc w:val="center"/>
              <w:rPr>
                <w:szCs w:val="20"/>
              </w:rPr>
            </w:pPr>
            <w:r w:rsidRPr="00E92155">
              <w:rPr>
                <w:szCs w:val="20"/>
              </w:rPr>
              <w:t>-</w:t>
            </w:r>
          </w:p>
        </w:tc>
        <w:tc>
          <w:tcPr>
            <w:tcW w:w="1134" w:type="dxa"/>
            <w:vAlign w:val="center"/>
          </w:tcPr>
          <w:p w14:paraId="07A6679F" w14:textId="77777777" w:rsidR="00E92155" w:rsidRPr="00E92155" w:rsidRDefault="00E92155" w:rsidP="00E92155">
            <w:pPr>
              <w:jc w:val="center"/>
              <w:rPr>
                <w:szCs w:val="20"/>
              </w:rPr>
            </w:pPr>
            <w:r w:rsidRPr="00E92155">
              <w:rPr>
                <w:szCs w:val="20"/>
              </w:rPr>
              <w:t>-</w:t>
            </w:r>
          </w:p>
        </w:tc>
        <w:tc>
          <w:tcPr>
            <w:tcW w:w="1134" w:type="dxa"/>
            <w:vAlign w:val="center"/>
          </w:tcPr>
          <w:p w14:paraId="15E1F17E" w14:textId="77777777" w:rsidR="00E92155" w:rsidRPr="00E92155" w:rsidRDefault="00E92155" w:rsidP="00E92155">
            <w:pPr>
              <w:jc w:val="center"/>
              <w:rPr>
                <w:szCs w:val="20"/>
              </w:rPr>
            </w:pPr>
            <w:r w:rsidRPr="00E92155">
              <w:rPr>
                <w:szCs w:val="20"/>
              </w:rPr>
              <w:t>-</w:t>
            </w:r>
          </w:p>
        </w:tc>
        <w:tc>
          <w:tcPr>
            <w:tcW w:w="2268" w:type="dxa"/>
            <w:vAlign w:val="center"/>
          </w:tcPr>
          <w:p w14:paraId="17FA2121" w14:textId="77777777" w:rsidR="00E92155" w:rsidRPr="00E92155" w:rsidRDefault="00E92155" w:rsidP="00E92155">
            <w:pPr>
              <w:jc w:val="center"/>
              <w:rPr>
                <w:szCs w:val="20"/>
              </w:rPr>
            </w:pPr>
          </w:p>
        </w:tc>
        <w:tc>
          <w:tcPr>
            <w:tcW w:w="1134" w:type="dxa"/>
            <w:vAlign w:val="center"/>
          </w:tcPr>
          <w:p w14:paraId="71D5A4DC" w14:textId="77777777" w:rsidR="00E92155" w:rsidRPr="00E92155" w:rsidRDefault="00E92155" w:rsidP="00E92155">
            <w:pPr>
              <w:jc w:val="center"/>
              <w:rPr>
                <w:szCs w:val="20"/>
              </w:rPr>
            </w:pPr>
            <w:r w:rsidRPr="00E92155">
              <w:rPr>
                <w:szCs w:val="20"/>
              </w:rPr>
              <w:t>-</w:t>
            </w:r>
          </w:p>
        </w:tc>
        <w:tc>
          <w:tcPr>
            <w:tcW w:w="1134" w:type="dxa"/>
            <w:vAlign w:val="center"/>
          </w:tcPr>
          <w:p w14:paraId="2C227CC4" w14:textId="77777777" w:rsidR="00E92155" w:rsidRPr="00E92155" w:rsidRDefault="00E92155" w:rsidP="00E92155">
            <w:pPr>
              <w:jc w:val="center"/>
              <w:rPr>
                <w:szCs w:val="20"/>
              </w:rPr>
            </w:pPr>
            <w:r w:rsidRPr="00E92155">
              <w:rPr>
                <w:szCs w:val="20"/>
              </w:rPr>
              <w:t>-</w:t>
            </w:r>
          </w:p>
        </w:tc>
      </w:tr>
    </w:tbl>
    <w:p w14:paraId="5BEB2627" w14:textId="77777777" w:rsidR="00E92155" w:rsidRPr="00E92155" w:rsidRDefault="00E92155" w:rsidP="00E92155">
      <w:pPr>
        <w:spacing w:before="240"/>
        <w:jc w:val="center"/>
        <w:rPr>
          <w:bCs/>
          <w:color w:val="000000"/>
          <w:sz w:val="28"/>
          <w:szCs w:val="28"/>
        </w:rPr>
      </w:pPr>
    </w:p>
    <w:p w14:paraId="67239270" w14:textId="77777777" w:rsidR="00E92155" w:rsidRPr="00E92155" w:rsidRDefault="00E92155" w:rsidP="00E92155">
      <w:pPr>
        <w:spacing w:after="160" w:line="259" w:lineRule="auto"/>
        <w:rPr>
          <w:bCs/>
          <w:color w:val="000000"/>
          <w:sz w:val="28"/>
          <w:szCs w:val="28"/>
        </w:rPr>
      </w:pPr>
      <w:r w:rsidRPr="00E92155">
        <w:rPr>
          <w:bCs/>
          <w:color w:val="000000"/>
          <w:sz w:val="28"/>
          <w:szCs w:val="28"/>
        </w:rPr>
        <w:br w:type="page"/>
      </w:r>
    </w:p>
    <w:p w14:paraId="5AB5BE95" w14:textId="77777777" w:rsidR="00E92155" w:rsidRPr="00E92155" w:rsidRDefault="00E92155" w:rsidP="00E92155">
      <w:pPr>
        <w:spacing w:before="240"/>
        <w:jc w:val="center"/>
        <w:rPr>
          <w:bCs/>
          <w:color w:val="000000"/>
          <w:sz w:val="28"/>
          <w:szCs w:val="28"/>
        </w:rPr>
      </w:pPr>
      <w:r w:rsidRPr="00E92155">
        <w:rPr>
          <w:bCs/>
          <w:color w:val="000000"/>
          <w:sz w:val="28"/>
          <w:szCs w:val="28"/>
        </w:rPr>
        <w:lastRenderedPageBreak/>
        <w:t>Раздел 4. Объем финансовых потребностей, необходимых</w:t>
      </w:r>
    </w:p>
    <w:p w14:paraId="095D498D" w14:textId="77777777" w:rsidR="00E92155" w:rsidRPr="00E92155" w:rsidRDefault="00E92155" w:rsidP="00E92155">
      <w:pPr>
        <w:jc w:val="center"/>
        <w:rPr>
          <w:bCs/>
          <w:color w:val="000000"/>
          <w:sz w:val="28"/>
          <w:szCs w:val="28"/>
        </w:rPr>
      </w:pPr>
      <w:r w:rsidRPr="00E92155">
        <w:rPr>
          <w:bCs/>
          <w:color w:val="000000"/>
          <w:sz w:val="28"/>
          <w:szCs w:val="28"/>
        </w:rPr>
        <w:t xml:space="preserve"> для реализации производственной программы </w:t>
      </w:r>
      <w:r w:rsidRPr="00E92155">
        <w:rPr>
          <w:bCs/>
          <w:color w:val="000000"/>
          <w:sz w:val="28"/>
          <w:szCs w:val="28"/>
        </w:rPr>
        <w:br/>
      </w:r>
      <w:r w:rsidRPr="00E92155">
        <w:rPr>
          <w:bCs/>
          <w:kern w:val="32"/>
          <w:sz w:val="28"/>
          <w:szCs w:val="28"/>
        </w:rPr>
        <w:t>ООО «</w:t>
      </w:r>
      <w:proofErr w:type="spellStart"/>
      <w:r w:rsidRPr="00E92155">
        <w:rPr>
          <w:bCs/>
          <w:kern w:val="32"/>
          <w:sz w:val="28"/>
          <w:szCs w:val="28"/>
        </w:rPr>
        <w:t>СибСтройСервис</w:t>
      </w:r>
      <w:proofErr w:type="spellEnd"/>
      <w:r w:rsidRPr="00E92155">
        <w:rPr>
          <w:bCs/>
          <w:kern w:val="32"/>
          <w:sz w:val="28"/>
          <w:szCs w:val="28"/>
        </w:rPr>
        <w:t xml:space="preserve">» </w:t>
      </w:r>
    </w:p>
    <w:p w14:paraId="5ADB5D85" w14:textId="77777777" w:rsidR="00E92155" w:rsidRPr="00E92155" w:rsidRDefault="00E92155" w:rsidP="00E92155">
      <w:pPr>
        <w:rPr>
          <w:sz w:val="28"/>
          <w:szCs w:val="28"/>
        </w:rPr>
      </w:pPr>
    </w:p>
    <w:tbl>
      <w:tblPr>
        <w:tblStyle w:val="761"/>
        <w:tblpPr w:leftFromText="180" w:rightFromText="180" w:vertAnchor="text" w:horzAnchor="margin" w:tblpXSpec="center" w:tblpY="33"/>
        <w:tblW w:w="14455" w:type="dxa"/>
        <w:tblLook w:val="04A0" w:firstRow="1" w:lastRow="0" w:firstColumn="1" w:lastColumn="0" w:noHBand="0" w:noVBand="1"/>
      </w:tblPr>
      <w:tblGrid>
        <w:gridCol w:w="2509"/>
        <w:gridCol w:w="1195"/>
        <w:gridCol w:w="1195"/>
        <w:gridCol w:w="1195"/>
        <w:gridCol w:w="1194"/>
        <w:gridCol w:w="1194"/>
        <w:gridCol w:w="1195"/>
        <w:gridCol w:w="2389"/>
        <w:gridCol w:w="1194"/>
        <w:gridCol w:w="1195"/>
      </w:tblGrid>
      <w:tr w:rsidR="00E92155" w:rsidRPr="00E92155" w14:paraId="4D97EC54" w14:textId="77777777" w:rsidTr="003E7303">
        <w:trPr>
          <w:trHeight w:val="332"/>
        </w:trPr>
        <w:tc>
          <w:tcPr>
            <w:tcW w:w="2509" w:type="dxa"/>
            <w:vMerge w:val="restart"/>
            <w:vAlign w:val="center"/>
          </w:tcPr>
          <w:p w14:paraId="2C9F931B" w14:textId="77777777" w:rsidR="00E92155" w:rsidRPr="00E92155" w:rsidRDefault="00E92155" w:rsidP="00E92155">
            <w:pPr>
              <w:jc w:val="center"/>
              <w:rPr>
                <w:bCs/>
                <w:color w:val="000000"/>
                <w:sz w:val="28"/>
                <w:szCs w:val="28"/>
              </w:rPr>
            </w:pPr>
            <w:proofErr w:type="spellStart"/>
            <w:r w:rsidRPr="00E92155">
              <w:rPr>
                <w:bCs/>
                <w:color w:val="000000"/>
                <w:sz w:val="28"/>
                <w:szCs w:val="28"/>
              </w:rPr>
              <w:t>Наименование</w:t>
            </w:r>
            <w:proofErr w:type="spellEnd"/>
            <w:r w:rsidRPr="00E92155">
              <w:rPr>
                <w:bCs/>
                <w:color w:val="000000"/>
                <w:sz w:val="28"/>
                <w:szCs w:val="28"/>
              </w:rPr>
              <w:t xml:space="preserve"> </w:t>
            </w:r>
            <w:proofErr w:type="spellStart"/>
            <w:r w:rsidRPr="00E92155">
              <w:rPr>
                <w:bCs/>
                <w:color w:val="000000"/>
                <w:sz w:val="28"/>
                <w:szCs w:val="28"/>
              </w:rPr>
              <w:t>показателя</w:t>
            </w:r>
            <w:proofErr w:type="spellEnd"/>
          </w:p>
        </w:tc>
        <w:tc>
          <w:tcPr>
            <w:tcW w:w="2390" w:type="dxa"/>
            <w:gridSpan w:val="2"/>
          </w:tcPr>
          <w:p w14:paraId="00DB39D8" w14:textId="77777777" w:rsidR="00E92155" w:rsidRPr="00E92155" w:rsidRDefault="00E92155" w:rsidP="00E92155">
            <w:pPr>
              <w:jc w:val="center"/>
              <w:rPr>
                <w:sz w:val="28"/>
                <w:szCs w:val="28"/>
              </w:rPr>
            </w:pPr>
            <w:r w:rsidRPr="00E92155">
              <w:rPr>
                <w:sz w:val="28"/>
                <w:szCs w:val="28"/>
              </w:rPr>
              <w:t xml:space="preserve">2020 </w:t>
            </w:r>
            <w:proofErr w:type="spellStart"/>
            <w:r w:rsidRPr="00E92155">
              <w:rPr>
                <w:sz w:val="28"/>
                <w:szCs w:val="28"/>
              </w:rPr>
              <w:t>год</w:t>
            </w:r>
            <w:proofErr w:type="spellEnd"/>
          </w:p>
        </w:tc>
        <w:tc>
          <w:tcPr>
            <w:tcW w:w="2389" w:type="dxa"/>
            <w:gridSpan w:val="2"/>
          </w:tcPr>
          <w:p w14:paraId="7546CE6F" w14:textId="77777777" w:rsidR="00E92155" w:rsidRPr="00E92155" w:rsidRDefault="00E92155" w:rsidP="00E92155">
            <w:pPr>
              <w:jc w:val="center"/>
              <w:rPr>
                <w:sz w:val="28"/>
                <w:szCs w:val="28"/>
              </w:rPr>
            </w:pPr>
            <w:r w:rsidRPr="00E92155">
              <w:rPr>
                <w:sz w:val="28"/>
                <w:szCs w:val="28"/>
              </w:rPr>
              <w:t xml:space="preserve">2021 </w:t>
            </w:r>
            <w:proofErr w:type="spellStart"/>
            <w:r w:rsidRPr="00E92155">
              <w:rPr>
                <w:sz w:val="28"/>
                <w:szCs w:val="28"/>
              </w:rPr>
              <w:t>год</w:t>
            </w:r>
            <w:proofErr w:type="spellEnd"/>
          </w:p>
        </w:tc>
        <w:tc>
          <w:tcPr>
            <w:tcW w:w="2389" w:type="dxa"/>
            <w:gridSpan w:val="2"/>
          </w:tcPr>
          <w:p w14:paraId="386A76A8" w14:textId="77777777" w:rsidR="00E92155" w:rsidRPr="00E92155" w:rsidRDefault="00E92155" w:rsidP="00E92155">
            <w:pPr>
              <w:jc w:val="center"/>
              <w:rPr>
                <w:sz w:val="28"/>
                <w:szCs w:val="28"/>
              </w:rPr>
            </w:pPr>
            <w:r w:rsidRPr="00E92155">
              <w:rPr>
                <w:sz w:val="28"/>
                <w:szCs w:val="28"/>
              </w:rPr>
              <w:t xml:space="preserve">2022 </w:t>
            </w:r>
            <w:proofErr w:type="spellStart"/>
            <w:r w:rsidRPr="00E92155">
              <w:rPr>
                <w:sz w:val="28"/>
                <w:szCs w:val="28"/>
              </w:rPr>
              <w:t>год</w:t>
            </w:r>
            <w:proofErr w:type="spellEnd"/>
          </w:p>
        </w:tc>
        <w:tc>
          <w:tcPr>
            <w:tcW w:w="2389" w:type="dxa"/>
          </w:tcPr>
          <w:p w14:paraId="6756D37C" w14:textId="77777777" w:rsidR="00E92155" w:rsidRPr="00E92155" w:rsidRDefault="00E92155" w:rsidP="00E92155">
            <w:pPr>
              <w:jc w:val="center"/>
              <w:rPr>
                <w:sz w:val="28"/>
                <w:szCs w:val="28"/>
              </w:rPr>
            </w:pPr>
            <w:r w:rsidRPr="00E92155">
              <w:rPr>
                <w:sz w:val="28"/>
                <w:szCs w:val="28"/>
              </w:rPr>
              <w:t xml:space="preserve">2023 </w:t>
            </w:r>
            <w:proofErr w:type="spellStart"/>
            <w:r w:rsidRPr="00E92155">
              <w:rPr>
                <w:sz w:val="28"/>
                <w:szCs w:val="28"/>
              </w:rPr>
              <w:t>год</w:t>
            </w:r>
            <w:proofErr w:type="spellEnd"/>
          </w:p>
        </w:tc>
        <w:tc>
          <w:tcPr>
            <w:tcW w:w="2389" w:type="dxa"/>
            <w:gridSpan w:val="2"/>
          </w:tcPr>
          <w:p w14:paraId="08FC2EB1" w14:textId="77777777" w:rsidR="00E92155" w:rsidRPr="00E92155" w:rsidRDefault="00E92155" w:rsidP="00E92155">
            <w:pPr>
              <w:jc w:val="center"/>
              <w:rPr>
                <w:sz w:val="28"/>
                <w:szCs w:val="28"/>
              </w:rPr>
            </w:pPr>
            <w:r w:rsidRPr="00E92155">
              <w:rPr>
                <w:sz w:val="28"/>
                <w:szCs w:val="28"/>
              </w:rPr>
              <w:t xml:space="preserve">2024 </w:t>
            </w:r>
            <w:proofErr w:type="spellStart"/>
            <w:r w:rsidRPr="00E92155">
              <w:rPr>
                <w:sz w:val="28"/>
                <w:szCs w:val="28"/>
              </w:rPr>
              <w:t>год</w:t>
            </w:r>
            <w:proofErr w:type="spellEnd"/>
          </w:p>
        </w:tc>
      </w:tr>
      <w:tr w:rsidR="00E92155" w:rsidRPr="00E92155" w14:paraId="144E7653" w14:textId="77777777" w:rsidTr="003E7303">
        <w:trPr>
          <w:trHeight w:val="585"/>
        </w:trPr>
        <w:tc>
          <w:tcPr>
            <w:tcW w:w="2509" w:type="dxa"/>
            <w:vMerge/>
          </w:tcPr>
          <w:p w14:paraId="58523CEA" w14:textId="77777777" w:rsidR="00E92155" w:rsidRPr="00E92155" w:rsidRDefault="00E92155" w:rsidP="00E92155">
            <w:pPr>
              <w:jc w:val="center"/>
              <w:rPr>
                <w:bCs/>
                <w:color w:val="000000"/>
                <w:sz w:val="28"/>
                <w:szCs w:val="28"/>
              </w:rPr>
            </w:pPr>
          </w:p>
        </w:tc>
        <w:tc>
          <w:tcPr>
            <w:tcW w:w="1195" w:type="dxa"/>
          </w:tcPr>
          <w:p w14:paraId="65F7B426" w14:textId="77777777" w:rsidR="00E92155" w:rsidRPr="00E92155" w:rsidRDefault="00E92155" w:rsidP="00E92155">
            <w:pPr>
              <w:jc w:val="center"/>
              <w:rPr>
                <w:sz w:val="28"/>
                <w:szCs w:val="28"/>
              </w:rPr>
            </w:pPr>
            <w:r w:rsidRPr="00E92155">
              <w:rPr>
                <w:sz w:val="28"/>
                <w:szCs w:val="28"/>
              </w:rPr>
              <w:t xml:space="preserve">с 01.01.    </w:t>
            </w:r>
            <w:proofErr w:type="spellStart"/>
            <w:r w:rsidRPr="00E92155">
              <w:rPr>
                <w:sz w:val="28"/>
                <w:szCs w:val="28"/>
              </w:rPr>
              <w:t>по</w:t>
            </w:r>
            <w:proofErr w:type="spellEnd"/>
            <w:r w:rsidRPr="00E92155">
              <w:rPr>
                <w:sz w:val="28"/>
                <w:szCs w:val="28"/>
              </w:rPr>
              <w:t xml:space="preserve"> 30.06.</w:t>
            </w:r>
          </w:p>
        </w:tc>
        <w:tc>
          <w:tcPr>
            <w:tcW w:w="1195" w:type="dxa"/>
          </w:tcPr>
          <w:p w14:paraId="6AC6F928" w14:textId="77777777" w:rsidR="00E92155" w:rsidRPr="00E92155" w:rsidRDefault="00E92155" w:rsidP="00E92155">
            <w:pPr>
              <w:jc w:val="center"/>
              <w:rPr>
                <w:sz w:val="28"/>
                <w:szCs w:val="28"/>
              </w:rPr>
            </w:pPr>
            <w:r w:rsidRPr="00E92155">
              <w:rPr>
                <w:sz w:val="28"/>
                <w:szCs w:val="28"/>
              </w:rPr>
              <w:t xml:space="preserve">с 01.07.     </w:t>
            </w:r>
            <w:proofErr w:type="spellStart"/>
            <w:r w:rsidRPr="00E92155">
              <w:rPr>
                <w:sz w:val="28"/>
                <w:szCs w:val="28"/>
              </w:rPr>
              <w:t>по</w:t>
            </w:r>
            <w:proofErr w:type="spellEnd"/>
            <w:r w:rsidRPr="00E92155">
              <w:rPr>
                <w:sz w:val="28"/>
                <w:szCs w:val="28"/>
              </w:rPr>
              <w:t xml:space="preserve"> 31.12.</w:t>
            </w:r>
          </w:p>
        </w:tc>
        <w:tc>
          <w:tcPr>
            <w:tcW w:w="1195" w:type="dxa"/>
          </w:tcPr>
          <w:p w14:paraId="6E516E30" w14:textId="77777777" w:rsidR="00E92155" w:rsidRPr="00E92155" w:rsidRDefault="00E92155" w:rsidP="00E92155">
            <w:pPr>
              <w:jc w:val="center"/>
              <w:rPr>
                <w:sz w:val="28"/>
                <w:szCs w:val="28"/>
              </w:rPr>
            </w:pPr>
            <w:r w:rsidRPr="00E92155">
              <w:rPr>
                <w:sz w:val="28"/>
                <w:szCs w:val="28"/>
              </w:rPr>
              <w:t xml:space="preserve">с 01.01.    </w:t>
            </w:r>
            <w:proofErr w:type="spellStart"/>
            <w:r w:rsidRPr="00E92155">
              <w:rPr>
                <w:sz w:val="28"/>
                <w:szCs w:val="28"/>
              </w:rPr>
              <w:t>по</w:t>
            </w:r>
            <w:proofErr w:type="spellEnd"/>
            <w:r w:rsidRPr="00E92155">
              <w:rPr>
                <w:sz w:val="28"/>
                <w:szCs w:val="28"/>
              </w:rPr>
              <w:t xml:space="preserve"> 30.06.</w:t>
            </w:r>
          </w:p>
        </w:tc>
        <w:tc>
          <w:tcPr>
            <w:tcW w:w="1194" w:type="dxa"/>
          </w:tcPr>
          <w:p w14:paraId="44FD0E9D" w14:textId="77777777" w:rsidR="00E92155" w:rsidRPr="00E92155" w:rsidRDefault="00E92155" w:rsidP="00E92155">
            <w:pPr>
              <w:jc w:val="center"/>
              <w:rPr>
                <w:sz w:val="28"/>
                <w:szCs w:val="28"/>
              </w:rPr>
            </w:pPr>
            <w:r w:rsidRPr="00E92155">
              <w:rPr>
                <w:sz w:val="28"/>
                <w:szCs w:val="28"/>
              </w:rPr>
              <w:t xml:space="preserve">с 01.07.     </w:t>
            </w:r>
            <w:proofErr w:type="spellStart"/>
            <w:r w:rsidRPr="00E92155">
              <w:rPr>
                <w:sz w:val="28"/>
                <w:szCs w:val="28"/>
              </w:rPr>
              <w:t>по</w:t>
            </w:r>
            <w:proofErr w:type="spellEnd"/>
            <w:r w:rsidRPr="00E92155">
              <w:rPr>
                <w:sz w:val="28"/>
                <w:szCs w:val="28"/>
              </w:rPr>
              <w:t xml:space="preserve"> 31.12.</w:t>
            </w:r>
          </w:p>
        </w:tc>
        <w:tc>
          <w:tcPr>
            <w:tcW w:w="1194" w:type="dxa"/>
          </w:tcPr>
          <w:p w14:paraId="3B267B85" w14:textId="77777777" w:rsidR="00E92155" w:rsidRPr="00E92155" w:rsidRDefault="00E92155" w:rsidP="00E92155">
            <w:pPr>
              <w:jc w:val="center"/>
              <w:rPr>
                <w:sz w:val="28"/>
                <w:szCs w:val="28"/>
              </w:rPr>
            </w:pPr>
            <w:r w:rsidRPr="00E92155">
              <w:rPr>
                <w:sz w:val="28"/>
                <w:szCs w:val="28"/>
              </w:rPr>
              <w:t xml:space="preserve">с 01.01.    </w:t>
            </w:r>
            <w:proofErr w:type="spellStart"/>
            <w:r w:rsidRPr="00E92155">
              <w:rPr>
                <w:sz w:val="28"/>
                <w:szCs w:val="28"/>
              </w:rPr>
              <w:t>по</w:t>
            </w:r>
            <w:proofErr w:type="spellEnd"/>
            <w:r w:rsidRPr="00E92155">
              <w:rPr>
                <w:sz w:val="28"/>
                <w:szCs w:val="28"/>
              </w:rPr>
              <w:t xml:space="preserve"> 30.06.</w:t>
            </w:r>
          </w:p>
        </w:tc>
        <w:tc>
          <w:tcPr>
            <w:tcW w:w="1195" w:type="dxa"/>
          </w:tcPr>
          <w:p w14:paraId="4E5D7907" w14:textId="77777777" w:rsidR="00E92155" w:rsidRPr="00E92155" w:rsidRDefault="00E92155" w:rsidP="00E92155">
            <w:pPr>
              <w:jc w:val="center"/>
              <w:rPr>
                <w:sz w:val="28"/>
                <w:szCs w:val="28"/>
              </w:rPr>
            </w:pPr>
            <w:r w:rsidRPr="00E92155">
              <w:rPr>
                <w:sz w:val="28"/>
                <w:szCs w:val="28"/>
              </w:rPr>
              <w:t xml:space="preserve">с 01.07.     </w:t>
            </w:r>
            <w:proofErr w:type="spellStart"/>
            <w:r w:rsidRPr="00E92155">
              <w:rPr>
                <w:sz w:val="28"/>
                <w:szCs w:val="28"/>
              </w:rPr>
              <w:t>по</w:t>
            </w:r>
            <w:proofErr w:type="spellEnd"/>
            <w:r w:rsidRPr="00E92155">
              <w:rPr>
                <w:sz w:val="28"/>
                <w:szCs w:val="28"/>
              </w:rPr>
              <w:t xml:space="preserve"> 31.12.</w:t>
            </w:r>
          </w:p>
        </w:tc>
        <w:tc>
          <w:tcPr>
            <w:tcW w:w="2389" w:type="dxa"/>
            <w:vAlign w:val="center"/>
          </w:tcPr>
          <w:p w14:paraId="72F8E7F8" w14:textId="77777777" w:rsidR="00E92155" w:rsidRPr="00E92155" w:rsidRDefault="00E92155" w:rsidP="00E92155">
            <w:pPr>
              <w:jc w:val="center"/>
              <w:rPr>
                <w:sz w:val="28"/>
                <w:szCs w:val="28"/>
              </w:rPr>
            </w:pPr>
            <w:r w:rsidRPr="00E92155">
              <w:rPr>
                <w:sz w:val="28"/>
                <w:szCs w:val="28"/>
              </w:rPr>
              <w:t xml:space="preserve">с 01.01. </w:t>
            </w:r>
            <w:proofErr w:type="spellStart"/>
            <w:r w:rsidRPr="00E92155">
              <w:rPr>
                <w:sz w:val="28"/>
                <w:szCs w:val="28"/>
              </w:rPr>
              <w:t>по</w:t>
            </w:r>
            <w:proofErr w:type="spellEnd"/>
            <w:r w:rsidRPr="00E92155">
              <w:rPr>
                <w:sz w:val="28"/>
                <w:szCs w:val="28"/>
              </w:rPr>
              <w:t xml:space="preserve"> 31.12</w:t>
            </w:r>
          </w:p>
        </w:tc>
        <w:tc>
          <w:tcPr>
            <w:tcW w:w="1194" w:type="dxa"/>
          </w:tcPr>
          <w:p w14:paraId="51E7FA8C" w14:textId="77777777" w:rsidR="00E92155" w:rsidRPr="00E92155" w:rsidRDefault="00E92155" w:rsidP="00E92155">
            <w:pPr>
              <w:jc w:val="center"/>
              <w:rPr>
                <w:sz w:val="28"/>
                <w:szCs w:val="28"/>
              </w:rPr>
            </w:pPr>
            <w:r w:rsidRPr="00E92155">
              <w:rPr>
                <w:sz w:val="28"/>
                <w:szCs w:val="28"/>
              </w:rPr>
              <w:t xml:space="preserve">с 01.01. </w:t>
            </w:r>
            <w:proofErr w:type="spellStart"/>
            <w:r w:rsidRPr="00E92155">
              <w:rPr>
                <w:sz w:val="28"/>
                <w:szCs w:val="28"/>
              </w:rPr>
              <w:t>по</w:t>
            </w:r>
            <w:proofErr w:type="spellEnd"/>
            <w:r w:rsidRPr="00E92155">
              <w:rPr>
                <w:sz w:val="28"/>
                <w:szCs w:val="28"/>
              </w:rPr>
              <w:t xml:space="preserve"> 30.06.</w:t>
            </w:r>
          </w:p>
        </w:tc>
        <w:tc>
          <w:tcPr>
            <w:tcW w:w="1195" w:type="dxa"/>
          </w:tcPr>
          <w:p w14:paraId="4B83A49A" w14:textId="77777777" w:rsidR="00E92155" w:rsidRPr="00E92155" w:rsidRDefault="00E92155" w:rsidP="00E92155">
            <w:pPr>
              <w:jc w:val="center"/>
              <w:rPr>
                <w:sz w:val="28"/>
                <w:szCs w:val="28"/>
              </w:rPr>
            </w:pPr>
            <w:r w:rsidRPr="00E92155">
              <w:rPr>
                <w:sz w:val="28"/>
                <w:szCs w:val="28"/>
              </w:rPr>
              <w:t xml:space="preserve">с 01.07. </w:t>
            </w:r>
            <w:proofErr w:type="spellStart"/>
            <w:r w:rsidRPr="00E92155">
              <w:rPr>
                <w:sz w:val="28"/>
                <w:szCs w:val="28"/>
              </w:rPr>
              <w:t>по</w:t>
            </w:r>
            <w:proofErr w:type="spellEnd"/>
            <w:r w:rsidRPr="00E92155">
              <w:rPr>
                <w:sz w:val="28"/>
                <w:szCs w:val="28"/>
              </w:rPr>
              <w:t xml:space="preserve"> 31.12.</w:t>
            </w:r>
          </w:p>
        </w:tc>
      </w:tr>
      <w:tr w:rsidR="00E92155" w:rsidRPr="00E92155" w14:paraId="2724E773" w14:textId="77777777" w:rsidTr="003E7303">
        <w:trPr>
          <w:trHeight w:val="2722"/>
        </w:trPr>
        <w:tc>
          <w:tcPr>
            <w:tcW w:w="2509" w:type="dxa"/>
            <w:vAlign w:val="center"/>
          </w:tcPr>
          <w:p w14:paraId="211E017B" w14:textId="77777777" w:rsidR="00E92155" w:rsidRPr="00E92155" w:rsidRDefault="00E92155" w:rsidP="00E92155">
            <w:pPr>
              <w:jc w:val="center"/>
              <w:rPr>
                <w:bCs/>
                <w:color w:val="000000"/>
                <w:sz w:val="28"/>
                <w:szCs w:val="28"/>
                <w:lang w:val="ru-RU"/>
              </w:rPr>
            </w:pPr>
            <w:r w:rsidRPr="00E92155">
              <w:rPr>
                <w:sz w:val="28"/>
                <w:szCs w:val="28"/>
                <w:lang w:val="ru-RU"/>
              </w:rPr>
              <w:t>Финансовые потребности, необходимые для реализации производственной программы в сфере горячего водоснабжения</w:t>
            </w:r>
          </w:p>
        </w:tc>
        <w:tc>
          <w:tcPr>
            <w:tcW w:w="1195" w:type="dxa"/>
            <w:vAlign w:val="center"/>
          </w:tcPr>
          <w:p w14:paraId="172B8F6C" w14:textId="77777777" w:rsidR="00E92155" w:rsidRPr="00E92155" w:rsidRDefault="00E92155" w:rsidP="00E92155">
            <w:pPr>
              <w:jc w:val="center"/>
              <w:rPr>
                <w:bCs/>
                <w:color w:val="000000"/>
                <w:szCs w:val="20"/>
              </w:rPr>
            </w:pPr>
            <w:r w:rsidRPr="00E92155">
              <w:rPr>
                <w:szCs w:val="20"/>
              </w:rPr>
              <w:t>572,52</w:t>
            </w:r>
          </w:p>
        </w:tc>
        <w:tc>
          <w:tcPr>
            <w:tcW w:w="1195" w:type="dxa"/>
            <w:vAlign w:val="center"/>
          </w:tcPr>
          <w:p w14:paraId="7D29DD80" w14:textId="77777777" w:rsidR="00E92155" w:rsidRPr="00E92155" w:rsidRDefault="00E92155" w:rsidP="00E92155">
            <w:pPr>
              <w:jc w:val="center"/>
              <w:rPr>
                <w:bCs/>
                <w:color w:val="000000"/>
                <w:szCs w:val="20"/>
              </w:rPr>
            </w:pPr>
            <w:r w:rsidRPr="00E92155">
              <w:rPr>
                <w:szCs w:val="20"/>
              </w:rPr>
              <w:t>705,66</w:t>
            </w:r>
          </w:p>
        </w:tc>
        <w:tc>
          <w:tcPr>
            <w:tcW w:w="1195" w:type="dxa"/>
            <w:vAlign w:val="center"/>
          </w:tcPr>
          <w:p w14:paraId="4A236B57" w14:textId="77777777" w:rsidR="00E92155" w:rsidRPr="00E92155" w:rsidRDefault="00E92155" w:rsidP="00E92155">
            <w:pPr>
              <w:jc w:val="center"/>
              <w:rPr>
                <w:bCs/>
                <w:color w:val="000000"/>
                <w:szCs w:val="20"/>
              </w:rPr>
            </w:pPr>
            <w:r w:rsidRPr="00E92155">
              <w:rPr>
                <w:szCs w:val="20"/>
              </w:rPr>
              <w:t>782,15</w:t>
            </w:r>
          </w:p>
        </w:tc>
        <w:tc>
          <w:tcPr>
            <w:tcW w:w="1194" w:type="dxa"/>
            <w:vAlign w:val="center"/>
          </w:tcPr>
          <w:p w14:paraId="4BD9BB8D" w14:textId="77777777" w:rsidR="00E92155" w:rsidRPr="00E92155" w:rsidRDefault="00E92155" w:rsidP="00E92155">
            <w:pPr>
              <w:jc w:val="center"/>
              <w:rPr>
                <w:bCs/>
                <w:color w:val="000000"/>
                <w:szCs w:val="20"/>
              </w:rPr>
            </w:pPr>
            <w:r w:rsidRPr="00E92155">
              <w:rPr>
                <w:szCs w:val="20"/>
              </w:rPr>
              <w:t>733,89</w:t>
            </w:r>
          </w:p>
        </w:tc>
        <w:tc>
          <w:tcPr>
            <w:tcW w:w="1194" w:type="dxa"/>
            <w:vAlign w:val="center"/>
          </w:tcPr>
          <w:p w14:paraId="7AFCECFB" w14:textId="77777777" w:rsidR="00E92155" w:rsidRPr="00E92155" w:rsidRDefault="00E92155" w:rsidP="00E92155">
            <w:pPr>
              <w:jc w:val="center"/>
              <w:rPr>
                <w:szCs w:val="20"/>
              </w:rPr>
            </w:pPr>
            <w:r w:rsidRPr="00E92155">
              <w:rPr>
                <w:szCs w:val="20"/>
              </w:rPr>
              <w:t>1 479,85</w:t>
            </w:r>
          </w:p>
        </w:tc>
        <w:tc>
          <w:tcPr>
            <w:tcW w:w="1195" w:type="dxa"/>
            <w:vAlign w:val="center"/>
          </w:tcPr>
          <w:p w14:paraId="541C5471" w14:textId="77777777" w:rsidR="00E92155" w:rsidRPr="00E92155" w:rsidRDefault="00E92155" w:rsidP="00E92155">
            <w:pPr>
              <w:jc w:val="center"/>
              <w:rPr>
                <w:szCs w:val="20"/>
              </w:rPr>
            </w:pPr>
            <w:r w:rsidRPr="00E92155">
              <w:rPr>
                <w:szCs w:val="20"/>
              </w:rPr>
              <w:t>1 415,35</w:t>
            </w:r>
          </w:p>
        </w:tc>
        <w:tc>
          <w:tcPr>
            <w:tcW w:w="2389" w:type="dxa"/>
            <w:vAlign w:val="center"/>
          </w:tcPr>
          <w:p w14:paraId="5DE0453F" w14:textId="77777777" w:rsidR="00E92155" w:rsidRPr="00E92155" w:rsidRDefault="00E92155" w:rsidP="00E92155">
            <w:pPr>
              <w:jc w:val="center"/>
              <w:rPr>
                <w:szCs w:val="20"/>
              </w:rPr>
            </w:pPr>
            <w:r w:rsidRPr="00E92155">
              <w:rPr>
                <w:szCs w:val="20"/>
              </w:rPr>
              <w:t>3 040,74</w:t>
            </w:r>
          </w:p>
        </w:tc>
        <w:tc>
          <w:tcPr>
            <w:tcW w:w="1194" w:type="dxa"/>
            <w:vAlign w:val="center"/>
          </w:tcPr>
          <w:p w14:paraId="7FCD65B0" w14:textId="77777777" w:rsidR="00E92155" w:rsidRPr="00E92155" w:rsidRDefault="00E92155" w:rsidP="00E92155">
            <w:pPr>
              <w:jc w:val="center"/>
              <w:rPr>
                <w:bCs/>
                <w:color w:val="000000"/>
                <w:szCs w:val="20"/>
              </w:rPr>
            </w:pPr>
            <w:r w:rsidRPr="00E92155">
              <w:rPr>
                <w:szCs w:val="20"/>
              </w:rPr>
              <w:t>1 937,86</w:t>
            </w:r>
          </w:p>
        </w:tc>
        <w:tc>
          <w:tcPr>
            <w:tcW w:w="1195" w:type="dxa"/>
            <w:vAlign w:val="center"/>
          </w:tcPr>
          <w:p w14:paraId="05C30F0C" w14:textId="77777777" w:rsidR="00E92155" w:rsidRPr="00E92155" w:rsidRDefault="00E92155" w:rsidP="00E92155">
            <w:pPr>
              <w:jc w:val="center"/>
              <w:rPr>
                <w:bCs/>
                <w:color w:val="000000"/>
                <w:szCs w:val="20"/>
              </w:rPr>
            </w:pPr>
            <w:r w:rsidRPr="00E92155">
              <w:rPr>
                <w:szCs w:val="20"/>
              </w:rPr>
              <w:t>1 825,28</w:t>
            </w:r>
          </w:p>
        </w:tc>
      </w:tr>
    </w:tbl>
    <w:p w14:paraId="4DCFE112" w14:textId="77777777" w:rsidR="00E92155" w:rsidRPr="00E92155" w:rsidRDefault="00E92155" w:rsidP="00E92155">
      <w:pPr>
        <w:jc w:val="center"/>
        <w:rPr>
          <w:sz w:val="28"/>
          <w:szCs w:val="28"/>
        </w:rPr>
      </w:pPr>
    </w:p>
    <w:p w14:paraId="3AFA5584" w14:textId="77777777" w:rsidR="00E92155" w:rsidRPr="00E92155" w:rsidRDefault="00E92155" w:rsidP="00E92155">
      <w:pPr>
        <w:rPr>
          <w:sz w:val="28"/>
          <w:szCs w:val="28"/>
        </w:rPr>
        <w:sectPr w:rsidR="00E92155" w:rsidRPr="00E92155" w:rsidSect="00A14DA4">
          <w:pgSz w:w="16838" w:h="11906" w:orient="landscape" w:code="9"/>
          <w:pgMar w:top="851" w:right="851" w:bottom="851" w:left="709" w:header="709" w:footer="709" w:gutter="0"/>
          <w:cols w:space="708"/>
          <w:titlePg/>
          <w:docGrid w:linePitch="360"/>
        </w:sectPr>
      </w:pPr>
    </w:p>
    <w:p w14:paraId="30AF8AF6" w14:textId="77777777" w:rsidR="00E92155" w:rsidRPr="00E92155" w:rsidRDefault="00E92155" w:rsidP="00E92155">
      <w:pPr>
        <w:rPr>
          <w:bCs/>
          <w:color w:val="000000"/>
          <w:sz w:val="28"/>
          <w:szCs w:val="28"/>
        </w:rPr>
      </w:pPr>
    </w:p>
    <w:p w14:paraId="5972C952" w14:textId="77777777" w:rsidR="00E92155" w:rsidRPr="00E92155" w:rsidRDefault="00E92155" w:rsidP="00E92155">
      <w:pPr>
        <w:ind w:firstLine="851"/>
        <w:jc w:val="center"/>
        <w:rPr>
          <w:bCs/>
          <w:color w:val="000000"/>
          <w:sz w:val="28"/>
          <w:szCs w:val="28"/>
        </w:rPr>
      </w:pPr>
      <w:r w:rsidRPr="00E92155">
        <w:rPr>
          <w:bCs/>
          <w:color w:val="000000"/>
          <w:sz w:val="28"/>
          <w:szCs w:val="28"/>
        </w:rPr>
        <w:t>Раздел 5. График реализации мероприятий производственной</w:t>
      </w:r>
    </w:p>
    <w:p w14:paraId="23A23358" w14:textId="77777777" w:rsidR="00E92155" w:rsidRPr="00E92155" w:rsidRDefault="00E92155" w:rsidP="00E92155">
      <w:pPr>
        <w:ind w:firstLine="1134"/>
        <w:jc w:val="center"/>
        <w:rPr>
          <w:bCs/>
          <w:color w:val="000000"/>
          <w:sz w:val="28"/>
          <w:szCs w:val="28"/>
        </w:rPr>
      </w:pPr>
      <w:r w:rsidRPr="00E92155">
        <w:rPr>
          <w:bCs/>
          <w:color w:val="000000"/>
          <w:sz w:val="28"/>
          <w:szCs w:val="28"/>
        </w:rPr>
        <w:t xml:space="preserve"> программы </w:t>
      </w:r>
      <w:r w:rsidRPr="00E92155">
        <w:rPr>
          <w:bCs/>
          <w:kern w:val="32"/>
          <w:sz w:val="28"/>
          <w:szCs w:val="28"/>
        </w:rPr>
        <w:t>ООО «</w:t>
      </w:r>
      <w:proofErr w:type="spellStart"/>
      <w:r w:rsidRPr="00E92155">
        <w:rPr>
          <w:bCs/>
          <w:kern w:val="32"/>
          <w:sz w:val="28"/>
          <w:szCs w:val="28"/>
        </w:rPr>
        <w:t>СибСтройСервис</w:t>
      </w:r>
      <w:proofErr w:type="spellEnd"/>
      <w:r w:rsidRPr="00E92155">
        <w:rPr>
          <w:bCs/>
          <w:kern w:val="32"/>
          <w:sz w:val="28"/>
          <w:szCs w:val="28"/>
        </w:rPr>
        <w:t xml:space="preserve">» </w:t>
      </w:r>
    </w:p>
    <w:p w14:paraId="209887AB" w14:textId="77777777" w:rsidR="00E92155" w:rsidRPr="00E92155" w:rsidRDefault="00E92155" w:rsidP="00E92155">
      <w:pPr>
        <w:ind w:firstLine="1134"/>
        <w:jc w:val="center"/>
        <w:rPr>
          <w:bCs/>
          <w:color w:val="000000"/>
          <w:sz w:val="28"/>
          <w:szCs w:val="28"/>
        </w:rPr>
      </w:pPr>
    </w:p>
    <w:p w14:paraId="169976A7" w14:textId="77777777" w:rsidR="00E92155" w:rsidRPr="00E92155" w:rsidRDefault="00E92155" w:rsidP="00E92155">
      <w:pPr>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2315"/>
        <w:gridCol w:w="2097"/>
      </w:tblGrid>
      <w:tr w:rsidR="00E92155" w:rsidRPr="00E92155" w14:paraId="0FE8260F" w14:textId="77777777" w:rsidTr="003E7303">
        <w:trPr>
          <w:trHeight w:val="874"/>
        </w:trPr>
        <w:tc>
          <w:tcPr>
            <w:tcW w:w="4966" w:type="dxa"/>
            <w:tcBorders>
              <w:top w:val="single" w:sz="4" w:space="0" w:color="auto"/>
              <w:left w:val="single" w:sz="4" w:space="0" w:color="auto"/>
              <w:bottom w:val="single" w:sz="4" w:space="0" w:color="auto"/>
              <w:right w:val="single" w:sz="4" w:space="0" w:color="auto"/>
            </w:tcBorders>
            <w:noWrap/>
            <w:vAlign w:val="center"/>
            <w:hideMark/>
          </w:tcPr>
          <w:p w14:paraId="18699BBE" w14:textId="77777777" w:rsidR="00E92155" w:rsidRPr="00E92155" w:rsidRDefault="00E92155" w:rsidP="00E92155">
            <w:pPr>
              <w:jc w:val="center"/>
              <w:rPr>
                <w:sz w:val="28"/>
                <w:szCs w:val="28"/>
              </w:rPr>
            </w:pPr>
            <w:r w:rsidRPr="00E92155">
              <w:rPr>
                <w:sz w:val="28"/>
                <w:szCs w:val="28"/>
              </w:rPr>
              <w:t>Наименование мероприятия</w:t>
            </w:r>
          </w:p>
        </w:tc>
        <w:tc>
          <w:tcPr>
            <w:tcW w:w="2315" w:type="dxa"/>
            <w:tcBorders>
              <w:top w:val="single" w:sz="4" w:space="0" w:color="auto"/>
              <w:left w:val="single" w:sz="4" w:space="0" w:color="auto"/>
              <w:bottom w:val="single" w:sz="4" w:space="0" w:color="auto"/>
              <w:right w:val="single" w:sz="4" w:space="0" w:color="auto"/>
            </w:tcBorders>
            <w:vAlign w:val="center"/>
            <w:hideMark/>
          </w:tcPr>
          <w:p w14:paraId="26888EE8" w14:textId="77777777" w:rsidR="00E92155" w:rsidRPr="00E92155" w:rsidRDefault="00E92155" w:rsidP="00E92155">
            <w:pPr>
              <w:jc w:val="center"/>
              <w:rPr>
                <w:sz w:val="28"/>
                <w:szCs w:val="28"/>
              </w:rPr>
            </w:pPr>
            <w:r w:rsidRPr="00E92155">
              <w:rPr>
                <w:sz w:val="28"/>
                <w:szCs w:val="28"/>
              </w:rPr>
              <w:t>Дата начала реализации мероприятий</w:t>
            </w:r>
          </w:p>
        </w:tc>
        <w:tc>
          <w:tcPr>
            <w:tcW w:w="2097" w:type="dxa"/>
            <w:tcBorders>
              <w:top w:val="single" w:sz="4" w:space="0" w:color="auto"/>
              <w:left w:val="single" w:sz="4" w:space="0" w:color="auto"/>
              <w:bottom w:val="single" w:sz="4" w:space="0" w:color="auto"/>
              <w:right w:val="single" w:sz="4" w:space="0" w:color="auto"/>
            </w:tcBorders>
            <w:vAlign w:val="center"/>
            <w:hideMark/>
          </w:tcPr>
          <w:p w14:paraId="5FDF2DAD" w14:textId="77777777" w:rsidR="00E92155" w:rsidRPr="00E92155" w:rsidRDefault="00E92155" w:rsidP="00E92155">
            <w:pPr>
              <w:jc w:val="center"/>
              <w:rPr>
                <w:sz w:val="28"/>
                <w:szCs w:val="28"/>
              </w:rPr>
            </w:pPr>
            <w:r w:rsidRPr="00E92155">
              <w:rPr>
                <w:sz w:val="28"/>
                <w:szCs w:val="28"/>
              </w:rPr>
              <w:t>Дата окончания реализации мероприятий</w:t>
            </w:r>
          </w:p>
        </w:tc>
      </w:tr>
      <w:tr w:rsidR="00E92155" w:rsidRPr="00E92155" w14:paraId="02FD7FC1" w14:textId="77777777" w:rsidTr="003E7303">
        <w:trPr>
          <w:trHeight w:val="941"/>
        </w:trPr>
        <w:tc>
          <w:tcPr>
            <w:tcW w:w="4966" w:type="dxa"/>
            <w:tcBorders>
              <w:top w:val="single" w:sz="4" w:space="0" w:color="auto"/>
              <w:left w:val="single" w:sz="4" w:space="0" w:color="auto"/>
              <w:bottom w:val="single" w:sz="4" w:space="0" w:color="auto"/>
              <w:right w:val="single" w:sz="4" w:space="0" w:color="auto"/>
            </w:tcBorders>
            <w:noWrap/>
            <w:vAlign w:val="center"/>
            <w:hideMark/>
          </w:tcPr>
          <w:p w14:paraId="5808C99E" w14:textId="77777777" w:rsidR="00E92155" w:rsidRPr="00E92155" w:rsidRDefault="00E92155" w:rsidP="00E92155">
            <w:pPr>
              <w:rPr>
                <w:sz w:val="28"/>
                <w:szCs w:val="28"/>
              </w:rPr>
            </w:pPr>
            <w:r w:rsidRPr="00E92155">
              <w:rPr>
                <w:sz w:val="28"/>
                <w:szCs w:val="28"/>
              </w:rPr>
              <w:t>Бесперебойное горячее водоснабжение</w:t>
            </w:r>
          </w:p>
        </w:tc>
        <w:tc>
          <w:tcPr>
            <w:tcW w:w="2315" w:type="dxa"/>
            <w:tcBorders>
              <w:top w:val="single" w:sz="4" w:space="0" w:color="auto"/>
              <w:left w:val="single" w:sz="4" w:space="0" w:color="auto"/>
              <w:bottom w:val="single" w:sz="4" w:space="0" w:color="auto"/>
              <w:right w:val="single" w:sz="4" w:space="0" w:color="auto"/>
            </w:tcBorders>
            <w:noWrap/>
            <w:vAlign w:val="center"/>
            <w:hideMark/>
          </w:tcPr>
          <w:p w14:paraId="642B86C4" w14:textId="77777777" w:rsidR="00E92155" w:rsidRPr="00E92155" w:rsidRDefault="00E92155" w:rsidP="00E92155">
            <w:pPr>
              <w:jc w:val="center"/>
              <w:rPr>
                <w:sz w:val="28"/>
                <w:szCs w:val="28"/>
              </w:rPr>
            </w:pPr>
            <w:r w:rsidRPr="00E92155">
              <w:rPr>
                <w:sz w:val="28"/>
                <w:szCs w:val="28"/>
              </w:rPr>
              <w:t>01.01.2020 </w:t>
            </w:r>
          </w:p>
        </w:tc>
        <w:tc>
          <w:tcPr>
            <w:tcW w:w="2097" w:type="dxa"/>
            <w:tcBorders>
              <w:top w:val="single" w:sz="4" w:space="0" w:color="auto"/>
              <w:left w:val="single" w:sz="4" w:space="0" w:color="auto"/>
              <w:bottom w:val="single" w:sz="4" w:space="0" w:color="auto"/>
              <w:right w:val="single" w:sz="4" w:space="0" w:color="auto"/>
            </w:tcBorders>
            <w:noWrap/>
            <w:vAlign w:val="center"/>
            <w:hideMark/>
          </w:tcPr>
          <w:p w14:paraId="74DDFB45" w14:textId="77777777" w:rsidR="00E92155" w:rsidRPr="00E92155" w:rsidRDefault="00E92155" w:rsidP="00E92155">
            <w:pPr>
              <w:jc w:val="center"/>
              <w:rPr>
                <w:sz w:val="28"/>
                <w:szCs w:val="28"/>
              </w:rPr>
            </w:pPr>
            <w:r w:rsidRPr="00E92155">
              <w:rPr>
                <w:sz w:val="28"/>
                <w:szCs w:val="28"/>
              </w:rPr>
              <w:t>31.12.2024</w:t>
            </w:r>
          </w:p>
        </w:tc>
      </w:tr>
    </w:tbl>
    <w:p w14:paraId="521AC1FD" w14:textId="77777777" w:rsidR="00E92155" w:rsidRPr="00E92155" w:rsidRDefault="00E92155" w:rsidP="00E92155">
      <w:pPr>
        <w:jc w:val="both"/>
        <w:rPr>
          <w:sz w:val="28"/>
          <w:szCs w:val="28"/>
        </w:rPr>
      </w:pPr>
    </w:p>
    <w:p w14:paraId="6790ED90" w14:textId="77777777" w:rsidR="00E92155" w:rsidRPr="00E92155" w:rsidRDefault="00E92155" w:rsidP="00E92155">
      <w:pPr>
        <w:jc w:val="both"/>
        <w:rPr>
          <w:sz w:val="28"/>
          <w:szCs w:val="28"/>
        </w:rPr>
      </w:pPr>
    </w:p>
    <w:p w14:paraId="3DF69850" w14:textId="77777777" w:rsidR="00E92155" w:rsidRPr="00E92155" w:rsidRDefault="00E92155" w:rsidP="00E92155">
      <w:pPr>
        <w:jc w:val="both"/>
        <w:rPr>
          <w:sz w:val="28"/>
          <w:szCs w:val="28"/>
        </w:rPr>
      </w:pPr>
    </w:p>
    <w:p w14:paraId="383DF73A" w14:textId="77777777" w:rsidR="00E92155" w:rsidRPr="00E92155" w:rsidRDefault="00E92155" w:rsidP="00E92155">
      <w:pPr>
        <w:jc w:val="both"/>
        <w:rPr>
          <w:sz w:val="28"/>
          <w:szCs w:val="28"/>
        </w:rPr>
      </w:pPr>
    </w:p>
    <w:p w14:paraId="3C422E75" w14:textId="77777777" w:rsidR="00E92155" w:rsidRPr="00E92155" w:rsidRDefault="00E92155" w:rsidP="00E92155">
      <w:pPr>
        <w:jc w:val="both"/>
        <w:rPr>
          <w:sz w:val="28"/>
          <w:szCs w:val="28"/>
        </w:rPr>
      </w:pPr>
    </w:p>
    <w:p w14:paraId="51FD15CB" w14:textId="77777777" w:rsidR="00E92155" w:rsidRPr="00E92155" w:rsidRDefault="00E92155" w:rsidP="00E92155">
      <w:pPr>
        <w:jc w:val="both"/>
        <w:rPr>
          <w:sz w:val="28"/>
          <w:szCs w:val="28"/>
        </w:rPr>
      </w:pPr>
    </w:p>
    <w:p w14:paraId="7539FE09" w14:textId="77777777" w:rsidR="00E92155" w:rsidRPr="00E92155" w:rsidRDefault="00E92155" w:rsidP="00E92155">
      <w:pPr>
        <w:jc w:val="both"/>
        <w:rPr>
          <w:sz w:val="28"/>
          <w:szCs w:val="28"/>
        </w:rPr>
      </w:pPr>
    </w:p>
    <w:p w14:paraId="4CD391AF" w14:textId="77777777" w:rsidR="00E92155" w:rsidRPr="00E92155" w:rsidRDefault="00E92155" w:rsidP="00E92155">
      <w:pPr>
        <w:jc w:val="both"/>
        <w:rPr>
          <w:sz w:val="28"/>
          <w:szCs w:val="28"/>
        </w:rPr>
      </w:pPr>
    </w:p>
    <w:p w14:paraId="6B88CE7F" w14:textId="77777777" w:rsidR="00E92155" w:rsidRPr="00E92155" w:rsidRDefault="00E92155" w:rsidP="00E92155">
      <w:pPr>
        <w:jc w:val="both"/>
        <w:rPr>
          <w:sz w:val="28"/>
          <w:szCs w:val="28"/>
        </w:rPr>
      </w:pPr>
    </w:p>
    <w:p w14:paraId="7A66DBDD" w14:textId="77777777" w:rsidR="00E92155" w:rsidRPr="00E92155" w:rsidRDefault="00E92155" w:rsidP="00E92155">
      <w:pPr>
        <w:jc w:val="both"/>
        <w:rPr>
          <w:sz w:val="28"/>
          <w:szCs w:val="28"/>
        </w:rPr>
      </w:pPr>
    </w:p>
    <w:p w14:paraId="570DA5B2" w14:textId="77777777" w:rsidR="00E92155" w:rsidRPr="00E92155" w:rsidRDefault="00E92155" w:rsidP="00E92155">
      <w:pPr>
        <w:jc w:val="both"/>
        <w:rPr>
          <w:sz w:val="28"/>
          <w:szCs w:val="28"/>
        </w:rPr>
        <w:sectPr w:rsidR="00E92155" w:rsidRPr="00E92155" w:rsidSect="00A14DA4">
          <w:pgSz w:w="11906" w:h="16838" w:code="9"/>
          <w:pgMar w:top="851" w:right="851" w:bottom="709" w:left="1134" w:header="709" w:footer="709" w:gutter="0"/>
          <w:cols w:space="708"/>
          <w:docGrid w:linePitch="360"/>
        </w:sectPr>
      </w:pPr>
    </w:p>
    <w:p w14:paraId="419A739B" w14:textId="77777777" w:rsidR="00E92155" w:rsidRPr="00E92155" w:rsidRDefault="00E92155" w:rsidP="00E92155">
      <w:pPr>
        <w:ind w:left="-142" w:firstLine="993"/>
        <w:jc w:val="center"/>
        <w:rPr>
          <w:bCs/>
          <w:color w:val="000000"/>
          <w:sz w:val="28"/>
          <w:szCs w:val="28"/>
        </w:rPr>
      </w:pPr>
      <w:r w:rsidRPr="00E92155">
        <w:rPr>
          <w:sz w:val="28"/>
          <w:szCs w:val="28"/>
        </w:rPr>
        <w:lastRenderedPageBreak/>
        <w:t xml:space="preserve">Раздел 6. </w:t>
      </w:r>
      <w:r w:rsidRPr="00E92155">
        <w:rPr>
          <w:bCs/>
          <w:color w:val="000000"/>
          <w:sz w:val="28"/>
          <w:szCs w:val="28"/>
        </w:rPr>
        <w:t xml:space="preserve">Показатели надежности, качества, </w:t>
      </w:r>
    </w:p>
    <w:p w14:paraId="5D51E842" w14:textId="77777777" w:rsidR="00E92155" w:rsidRPr="00E92155" w:rsidRDefault="00E92155" w:rsidP="00E92155">
      <w:pPr>
        <w:ind w:left="851"/>
        <w:jc w:val="center"/>
        <w:rPr>
          <w:bCs/>
          <w:color w:val="000000"/>
          <w:sz w:val="28"/>
          <w:szCs w:val="28"/>
        </w:rPr>
      </w:pPr>
      <w:r w:rsidRPr="00E92155">
        <w:rPr>
          <w:bCs/>
          <w:color w:val="000000"/>
          <w:sz w:val="28"/>
          <w:szCs w:val="28"/>
        </w:rPr>
        <w:t xml:space="preserve">энергетической эффективности объектов систем </w:t>
      </w:r>
      <w:r w:rsidRPr="00E92155">
        <w:rPr>
          <w:sz w:val="28"/>
          <w:szCs w:val="28"/>
        </w:rPr>
        <w:t>горячего водоснабжения</w:t>
      </w:r>
    </w:p>
    <w:tbl>
      <w:tblPr>
        <w:tblStyle w:val="761"/>
        <w:tblpPr w:leftFromText="180" w:rightFromText="180" w:vertAnchor="page" w:horzAnchor="margin" w:tblpY="3421"/>
        <w:tblW w:w="14921" w:type="dxa"/>
        <w:tblLayout w:type="fixed"/>
        <w:tblLook w:val="04A0" w:firstRow="1" w:lastRow="0" w:firstColumn="1" w:lastColumn="0" w:noHBand="0" w:noVBand="1"/>
      </w:tblPr>
      <w:tblGrid>
        <w:gridCol w:w="773"/>
        <w:gridCol w:w="4029"/>
        <w:gridCol w:w="1387"/>
        <w:gridCol w:w="1393"/>
        <w:gridCol w:w="1393"/>
        <w:gridCol w:w="1368"/>
        <w:gridCol w:w="1418"/>
        <w:gridCol w:w="1799"/>
        <w:gridCol w:w="1361"/>
      </w:tblGrid>
      <w:tr w:rsidR="00E92155" w:rsidRPr="00E92155" w14:paraId="6BBC00E8" w14:textId="77777777" w:rsidTr="003E7303">
        <w:trPr>
          <w:trHeight w:val="1179"/>
        </w:trPr>
        <w:tc>
          <w:tcPr>
            <w:tcW w:w="773" w:type="dxa"/>
            <w:vAlign w:val="center"/>
          </w:tcPr>
          <w:p w14:paraId="2A481BD9" w14:textId="77777777" w:rsidR="00E92155" w:rsidRPr="00E92155" w:rsidRDefault="00E92155" w:rsidP="00E92155">
            <w:pPr>
              <w:jc w:val="center"/>
              <w:rPr>
                <w:bCs/>
                <w:color w:val="000000"/>
                <w:sz w:val="28"/>
                <w:szCs w:val="28"/>
              </w:rPr>
            </w:pPr>
            <w:r w:rsidRPr="00E92155">
              <w:rPr>
                <w:bCs/>
                <w:color w:val="000000"/>
                <w:sz w:val="28"/>
                <w:szCs w:val="28"/>
              </w:rPr>
              <w:t>№ п/п</w:t>
            </w:r>
          </w:p>
        </w:tc>
        <w:tc>
          <w:tcPr>
            <w:tcW w:w="4029" w:type="dxa"/>
            <w:vAlign w:val="center"/>
          </w:tcPr>
          <w:p w14:paraId="2B610E94" w14:textId="77777777" w:rsidR="00E92155" w:rsidRPr="00E92155" w:rsidRDefault="00E92155" w:rsidP="00E92155">
            <w:pPr>
              <w:jc w:val="center"/>
              <w:rPr>
                <w:bCs/>
                <w:color w:val="000000"/>
                <w:sz w:val="28"/>
                <w:szCs w:val="28"/>
              </w:rPr>
            </w:pPr>
            <w:proofErr w:type="spellStart"/>
            <w:r w:rsidRPr="00E92155">
              <w:rPr>
                <w:bCs/>
                <w:color w:val="000000"/>
                <w:sz w:val="28"/>
                <w:szCs w:val="28"/>
              </w:rPr>
              <w:t>Наименование</w:t>
            </w:r>
            <w:proofErr w:type="spellEnd"/>
            <w:r w:rsidRPr="00E92155">
              <w:rPr>
                <w:bCs/>
                <w:color w:val="000000"/>
                <w:sz w:val="28"/>
                <w:szCs w:val="28"/>
              </w:rPr>
              <w:t xml:space="preserve"> </w:t>
            </w:r>
            <w:proofErr w:type="spellStart"/>
            <w:r w:rsidRPr="00E92155">
              <w:rPr>
                <w:bCs/>
                <w:color w:val="000000"/>
                <w:sz w:val="28"/>
                <w:szCs w:val="28"/>
              </w:rPr>
              <w:t>показателя</w:t>
            </w:r>
            <w:proofErr w:type="spellEnd"/>
          </w:p>
        </w:tc>
        <w:tc>
          <w:tcPr>
            <w:tcW w:w="1387" w:type="dxa"/>
            <w:vAlign w:val="center"/>
          </w:tcPr>
          <w:p w14:paraId="457906D4" w14:textId="77777777" w:rsidR="00E92155" w:rsidRPr="00E92155" w:rsidRDefault="00E92155" w:rsidP="00E92155">
            <w:pPr>
              <w:jc w:val="center"/>
              <w:rPr>
                <w:bCs/>
                <w:color w:val="000000"/>
                <w:sz w:val="28"/>
                <w:szCs w:val="28"/>
              </w:rPr>
            </w:pPr>
            <w:proofErr w:type="spellStart"/>
            <w:r w:rsidRPr="00E92155">
              <w:rPr>
                <w:bCs/>
                <w:color w:val="000000"/>
                <w:sz w:val="28"/>
                <w:szCs w:val="28"/>
              </w:rPr>
              <w:t>Факт</w:t>
            </w:r>
            <w:proofErr w:type="spellEnd"/>
            <w:r w:rsidRPr="00E92155">
              <w:rPr>
                <w:bCs/>
                <w:color w:val="000000"/>
                <w:sz w:val="28"/>
                <w:szCs w:val="28"/>
              </w:rPr>
              <w:t xml:space="preserve"> 2018 </w:t>
            </w:r>
            <w:proofErr w:type="spellStart"/>
            <w:r w:rsidRPr="00E92155">
              <w:rPr>
                <w:bCs/>
                <w:color w:val="000000"/>
                <w:sz w:val="28"/>
                <w:szCs w:val="28"/>
              </w:rPr>
              <w:t>год</w:t>
            </w:r>
            <w:proofErr w:type="spellEnd"/>
          </w:p>
        </w:tc>
        <w:tc>
          <w:tcPr>
            <w:tcW w:w="1393" w:type="dxa"/>
            <w:vAlign w:val="center"/>
          </w:tcPr>
          <w:p w14:paraId="4F07BC4B" w14:textId="77777777" w:rsidR="00E92155" w:rsidRPr="00E92155" w:rsidRDefault="00E92155" w:rsidP="00E92155">
            <w:pPr>
              <w:jc w:val="center"/>
              <w:rPr>
                <w:bCs/>
                <w:color w:val="000000"/>
                <w:sz w:val="28"/>
                <w:szCs w:val="28"/>
              </w:rPr>
            </w:pPr>
            <w:proofErr w:type="spellStart"/>
            <w:r w:rsidRPr="00E92155">
              <w:rPr>
                <w:bCs/>
                <w:color w:val="000000"/>
                <w:sz w:val="28"/>
                <w:szCs w:val="28"/>
              </w:rPr>
              <w:t>Факт</w:t>
            </w:r>
            <w:proofErr w:type="spellEnd"/>
            <w:r w:rsidRPr="00E92155">
              <w:rPr>
                <w:bCs/>
                <w:color w:val="000000"/>
                <w:sz w:val="28"/>
                <w:szCs w:val="28"/>
              </w:rPr>
              <w:t xml:space="preserve"> 2019 </w:t>
            </w:r>
            <w:proofErr w:type="spellStart"/>
            <w:r w:rsidRPr="00E92155">
              <w:rPr>
                <w:bCs/>
                <w:color w:val="000000"/>
                <w:sz w:val="28"/>
                <w:szCs w:val="28"/>
              </w:rPr>
              <w:t>год</w:t>
            </w:r>
            <w:proofErr w:type="spellEnd"/>
          </w:p>
        </w:tc>
        <w:tc>
          <w:tcPr>
            <w:tcW w:w="1393" w:type="dxa"/>
            <w:vAlign w:val="center"/>
          </w:tcPr>
          <w:p w14:paraId="76CF7BCF" w14:textId="77777777" w:rsidR="00E92155" w:rsidRPr="00E92155" w:rsidRDefault="00E92155" w:rsidP="00E92155">
            <w:pPr>
              <w:jc w:val="center"/>
              <w:rPr>
                <w:bCs/>
                <w:color w:val="000000"/>
                <w:sz w:val="28"/>
                <w:szCs w:val="28"/>
              </w:rPr>
            </w:pPr>
            <w:proofErr w:type="spellStart"/>
            <w:r w:rsidRPr="00E92155">
              <w:rPr>
                <w:bCs/>
                <w:color w:val="000000"/>
                <w:sz w:val="28"/>
                <w:szCs w:val="28"/>
              </w:rPr>
              <w:t>Факт</w:t>
            </w:r>
            <w:proofErr w:type="spellEnd"/>
            <w:r w:rsidRPr="00E92155">
              <w:rPr>
                <w:bCs/>
                <w:color w:val="000000"/>
                <w:sz w:val="28"/>
                <w:szCs w:val="28"/>
              </w:rPr>
              <w:t xml:space="preserve"> 2020 </w:t>
            </w:r>
            <w:proofErr w:type="spellStart"/>
            <w:r w:rsidRPr="00E92155">
              <w:rPr>
                <w:bCs/>
                <w:color w:val="000000"/>
                <w:sz w:val="28"/>
                <w:szCs w:val="28"/>
              </w:rPr>
              <w:t>год</w:t>
            </w:r>
            <w:proofErr w:type="spellEnd"/>
          </w:p>
        </w:tc>
        <w:tc>
          <w:tcPr>
            <w:tcW w:w="1368" w:type="dxa"/>
            <w:vAlign w:val="center"/>
          </w:tcPr>
          <w:p w14:paraId="10CDA9FD" w14:textId="77777777" w:rsidR="00E92155" w:rsidRPr="00E92155" w:rsidRDefault="00E92155" w:rsidP="00E92155">
            <w:pPr>
              <w:jc w:val="center"/>
              <w:rPr>
                <w:bCs/>
                <w:color w:val="000000"/>
                <w:sz w:val="28"/>
                <w:szCs w:val="28"/>
              </w:rPr>
            </w:pPr>
            <w:proofErr w:type="spellStart"/>
            <w:r w:rsidRPr="00E92155">
              <w:rPr>
                <w:bCs/>
                <w:color w:val="000000"/>
                <w:sz w:val="28"/>
                <w:szCs w:val="28"/>
              </w:rPr>
              <w:t>Факт</w:t>
            </w:r>
            <w:proofErr w:type="spellEnd"/>
          </w:p>
          <w:p w14:paraId="3CFF1711" w14:textId="77777777" w:rsidR="00E92155" w:rsidRPr="00E92155" w:rsidRDefault="00E92155" w:rsidP="00E92155">
            <w:pPr>
              <w:jc w:val="center"/>
              <w:rPr>
                <w:bCs/>
                <w:color w:val="000000"/>
                <w:sz w:val="28"/>
                <w:szCs w:val="28"/>
              </w:rPr>
            </w:pPr>
            <w:r w:rsidRPr="00E92155">
              <w:rPr>
                <w:bCs/>
                <w:color w:val="000000"/>
                <w:sz w:val="28"/>
                <w:szCs w:val="28"/>
              </w:rPr>
              <w:t xml:space="preserve">2021 </w:t>
            </w:r>
            <w:proofErr w:type="spellStart"/>
            <w:r w:rsidRPr="00E92155">
              <w:rPr>
                <w:bCs/>
                <w:color w:val="000000"/>
                <w:sz w:val="28"/>
                <w:szCs w:val="28"/>
              </w:rPr>
              <w:t>год</w:t>
            </w:r>
            <w:proofErr w:type="spellEnd"/>
          </w:p>
        </w:tc>
        <w:tc>
          <w:tcPr>
            <w:tcW w:w="1418" w:type="dxa"/>
            <w:vAlign w:val="center"/>
          </w:tcPr>
          <w:p w14:paraId="2124BDF2" w14:textId="77777777" w:rsidR="00E92155" w:rsidRPr="00E92155" w:rsidRDefault="00E92155" w:rsidP="00E92155">
            <w:pPr>
              <w:jc w:val="center"/>
              <w:rPr>
                <w:sz w:val="28"/>
                <w:szCs w:val="28"/>
              </w:rPr>
            </w:pPr>
            <w:proofErr w:type="spellStart"/>
            <w:r w:rsidRPr="00E92155">
              <w:rPr>
                <w:sz w:val="28"/>
                <w:szCs w:val="28"/>
              </w:rPr>
              <w:t>Факт</w:t>
            </w:r>
            <w:proofErr w:type="spellEnd"/>
          </w:p>
          <w:p w14:paraId="1997AD6E" w14:textId="77777777" w:rsidR="00E92155" w:rsidRPr="00E92155" w:rsidRDefault="00E92155" w:rsidP="00E92155">
            <w:pPr>
              <w:jc w:val="center"/>
              <w:rPr>
                <w:sz w:val="28"/>
                <w:szCs w:val="28"/>
              </w:rPr>
            </w:pPr>
            <w:r w:rsidRPr="00E92155">
              <w:rPr>
                <w:sz w:val="28"/>
                <w:szCs w:val="28"/>
              </w:rPr>
              <w:t xml:space="preserve">2022 </w:t>
            </w:r>
            <w:proofErr w:type="spellStart"/>
            <w:r w:rsidRPr="00E92155">
              <w:rPr>
                <w:sz w:val="28"/>
                <w:szCs w:val="28"/>
              </w:rPr>
              <w:t>год</w:t>
            </w:r>
            <w:proofErr w:type="spellEnd"/>
          </w:p>
        </w:tc>
        <w:tc>
          <w:tcPr>
            <w:tcW w:w="1799" w:type="dxa"/>
            <w:vAlign w:val="center"/>
          </w:tcPr>
          <w:p w14:paraId="6AE5177F" w14:textId="77777777" w:rsidR="00E92155" w:rsidRPr="00E92155" w:rsidRDefault="00E92155" w:rsidP="00E92155">
            <w:pPr>
              <w:jc w:val="center"/>
              <w:rPr>
                <w:sz w:val="28"/>
                <w:szCs w:val="28"/>
              </w:rPr>
            </w:pPr>
            <w:proofErr w:type="spellStart"/>
            <w:r w:rsidRPr="00E92155">
              <w:rPr>
                <w:bCs/>
                <w:color w:val="000000"/>
                <w:sz w:val="28"/>
                <w:szCs w:val="28"/>
              </w:rPr>
              <w:t>Ожидаемые</w:t>
            </w:r>
            <w:proofErr w:type="spellEnd"/>
            <w:r w:rsidRPr="00E92155">
              <w:rPr>
                <w:bCs/>
                <w:color w:val="000000"/>
                <w:sz w:val="28"/>
                <w:szCs w:val="28"/>
              </w:rPr>
              <w:t xml:space="preserve"> </w:t>
            </w:r>
            <w:proofErr w:type="spellStart"/>
            <w:r w:rsidRPr="00E92155">
              <w:rPr>
                <w:bCs/>
                <w:color w:val="000000"/>
                <w:sz w:val="28"/>
                <w:szCs w:val="28"/>
              </w:rPr>
              <w:t>значения</w:t>
            </w:r>
            <w:proofErr w:type="spellEnd"/>
            <w:r w:rsidRPr="00E92155">
              <w:rPr>
                <w:bCs/>
                <w:color w:val="000000"/>
                <w:sz w:val="28"/>
                <w:szCs w:val="28"/>
              </w:rPr>
              <w:t xml:space="preserve"> </w:t>
            </w:r>
            <w:r w:rsidRPr="00E92155">
              <w:rPr>
                <w:sz w:val="28"/>
                <w:szCs w:val="28"/>
              </w:rPr>
              <w:t xml:space="preserve">  2023 </w:t>
            </w:r>
            <w:proofErr w:type="spellStart"/>
            <w:r w:rsidRPr="00E92155">
              <w:rPr>
                <w:sz w:val="28"/>
                <w:szCs w:val="28"/>
              </w:rPr>
              <w:t>год</w:t>
            </w:r>
            <w:proofErr w:type="spellEnd"/>
          </w:p>
        </w:tc>
        <w:tc>
          <w:tcPr>
            <w:tcW w:w="1361" w:type="dxa"/>
            <w:vAlign w:val="center"/>
          </w:tcPr>
          <w:p w14:paraId="71C3485D" w14:textId="77777777" w:rsidR="00E92155" w:rsidRPr="00E92155" w:rsidRDefault="00E92155" w:rsidP="00E92155">
            <w:pPr>
              <w:jc w:val="center"/>
              <w:rPr>
                <w:bCs/>
                <w:color w:val="000000"/>
                <w:sz w:val="28"/>
                <w:szCs w:val="28"/>
              </w:rPr>
            </w:pPr>
            <w:proofErr w:type="spellStart"/>
            <w:r w:rsidRPr="00E92155">
              <w:rPr>
                <w:bCs/>
                <w:color w:val="000000"/>
                <w:sz w:val="28"/>
                <w:szCs w:val="28"/>
              </w:rPr>
              <w:t>План</w:t>
            </w:r>
            <w:proofErr w:type="spellEnd"/>
            <w:r w:rsidRPr="00E92155">
              <w:rPr>
                <w:bCs/>
                <w:color w:val="000000"/>
                <w:sz w:val="28"/>
                <w:szCs w:val="28"/>
              </w:rPr>
              <w:t xml:space="preserve"> 2024 </w:t>
            </w:r>
            <w:proofErr w:type="spellStart"/>
            <w:r w:rsidRPr="00E92155">
              <w:rPr>
                <w:bCs/>
                <w:color w:val="000000"/>
                <w:sz w:val="28"/>
                <w:szCs w:val="28"/>
              </w:rPr>
              <w:t>год</w:t>
            </w:r>
            <w:proofErr w:type="spellEnd"/>
          </w:p>
        </w:tc>
      </w:tr>
      <w:tr w:rsidR="00E92155" w:rsidRPr="00E92155" w14:paraId="08687F93" w14:textId="77777777" w:rsidTr="003E7303">
        <w:trPr>
          <w:trHeight w:val="576"/>
        </w:trPr>
        <w:tc>
          <w:tcPr>
            <w:tcW w:w="773" w:type="dxa"/>
            <w:vAlign w:val="center"/>
          </w:tcPr>
          <w:p w14:paraId="267BBE7E" w14:textId="77777777" w:rsidR="00E92155" w:rsidRPr="00E92155" w:rsidRDefault="00E92155" w:rsidP="00E92155">
            <w:pPr>
              <w:jc w:val="center"/>
              <w:rPr>
                <w:bCs/>
                <w:color w:val="000000"/>
                <w:sz w:val="28"/>
                <w:szCs w:val="28"/>
              </w:rPr>
            </w:pPr>
            <w:r w:rsidRPr="00E92155">
              <w:rPr>
                <w:bCs/>
                <w:color w:val="000000"/>
                <w:sz w:val="28"/>
                <w:szCs w:val="28"/>
              </w:rPr>
              <w:t>1.</w:t>
            </w:r>
          </w:p>
        </w:tc>
        <w:tc>
          <w:tcPr>
            <w:tcW w:w="4029" w:type="dxa"/>
            <w:vAlign w:val="center"/>
          </w:tcPr>
          <w:p w14:paraId="7447A523" w14:textId="77777777" w:rsidR="00E92155" w:rsidRPr="00E92155" w:rsidRDefault="00E92155" w:rsidP="00E92155">
            <w:pPr>
              <w:jc w:val="center"/>
              <w:rPr>
                <w:color w:val="000000" w:themeColor="text1"/>
                <w:sz w:val="22"/>
                <w:szCs w:val="22"/>
              </w:rPr>
            </w:pPr>
            <w:proofErr w:type="spellStart"/>
            <w:r w:rsidRPr="00E92155">
              <w:rPr>
                <w:sz w:val="28"/>
                <w:szCs w:val="28"/>
              </w:rPr>
              <w:t>Показатели</w:t>
            </w:r>
            <w:proofErr w:type="spellEnd"/>
            <w:r w:rsidRPr="00E92155">
              <w:rPr>
                <w:sz w:val="28"/>
                <w:szCs w:val="28"/>
              </w:rPr>
              <w:t xml:space="preserve"> </w:t>
            </w:r>
            <w:proofErr w:type="spellStart"/>
            <w:r w:rsidRPr="00E92155">
              <w:rPr>
                <w:sz w:val="28"/>
                <w:szCs w:val="28"/>
              </w:rPr>
              <w:t>качества</w:t>
            </w:r>
            <w:proofErr w:type="spellEnd"/>
            <w:r w:rsidRPr="00E92155">
              <w:rPr>
                <w:sz w:val="28"/>
                <w:szCs w:val="28"/>
              </w:rPr>
              <w:t xml:space="preserve"> </w:t>
            </w:r>
            <w:proofErr w:type="spellStart"/>
            <w:r w:rsidRPr="00E92155">
              <w:rPr>
                <w:sz w:val="28"/>
                <w:szCs w:val="28"/>
              </w:rPr>
              <w:t>горячей</w:t>
            </w:r>
            <w:proofErr w:type="spellEnd"/>
            <w:r w:rsidRPr="00E92155">
              <w:rPr>
                <w:sz w:val="28"/>
                <w:szCs w:val="28"/>
              </w:rPr>
              <w:t xml:space="preserve"> </w:t>
            </w:r>
            <w:proofErr w:type="spellStart"/>
            <w:r w:rsidRPr="00E92155">
              <w:rPr>
                <w:sz w:val="28"/>
                <w:szCs w:val="28"/>
              </w:rPr>
              <w:t>воды</w:t>
            </w:r>
            <w:proofErr w:type="spellEnd"/>
          </w:p>
        </w:tc>
        <w:tc>
          <w:tcPr>
            <w:tcW w:w="1387" w:type="dxa"/>
            <w:vAlign w:val="center"/>
          </w:tcPr>
          <w:p w14:paraId="7B9726D9" w14:textId="77777777" w:rsidR="00E92155" w:rsidRPr="00E92155" w:rsidRDefault="00E92155" w:rsidP="00E92155">
            <w:pPr>
              <w:jc w:val="center"/>
              <w:rPr>
                <w:bCs/>
                <w:color w:val="000000"/>
                <w:sz w:val="28"/>
                <w:szCs w:val="28"/>
              </w:rPr>
            </w:pPr>
            <w:r w:rsidRPr="00E92155">
              <w:rPr>
                <w:bCs/>
                <w:color w:val="000000"/>
                <w:sz w:val="28"/>
                <w:szCs w:val="28"/>
              </w:rPr>
              <w:t>-</w:t>
            </w:r>
          </w:p>
        </w:tc>
        <w:tc>
          <w:tcPr>
            <w:tcW w:w="1393" w:type="dxa"/>
            <w:vAlign w:val="center"/>
          </w:tcPr>
          <w:p w14:paraId="70BA4BD7" w14:textId="77777777" w:rsidR="00E92155" w:rsidRPr="00E92155" w:rsidRDefault="00E92155" w:rsidP="00E92155">
            <w:pPr>
              <w:jc w:val="center"/>
              <w:rPr>
                <w:bCs/>
                <w:color w:val="000000"/>
                <w:sz w:val="28"/>
                <w:szCs w:val="28"/>
              </w:rPr>
            </w:pPr>
            <w:r w:rsidRPr="00E92155">
              <w:rPr>
                <w:bCs/>
                <w:color w:val="000000"/>
                <w:sz w:val="28"/>
                <w:szCs w:val="28"/>
              </w:rPr>
              <w:t>-</w:t>
            </w:r>
          </w:p>
        </w:tc>
        <w:tc>
          <w:tcPr>
            <w:tcW w:w="1393" w:type="dxa"/>
            <w:vAlign w:val="center"/>
          </w:tcPr>
          <w:p w14:paraId="35FC5E6F" w14:textId="77777777" w:rsidR="00E92155" w:rsidRPr="00E92155" w:rsidRDefault="00E92155" w:rsidP="00E92155">
            <w:pPr>
              <w:jc w:val="center"/>
              <w:rPr>
                <w:bCs/>
                <w:color w:val="000000"/>
                <w:sz w:val="28"/>
                <w:szCs w:val="28"/>
              </w:rPr>
            </w:pPr>
            <w:r w:rsidRPr="00E92155">
              <w:rPr>
                <w:bCs/>
                <w:color w:val="000000"/>
                <w:sz w:val="28"/>
                <w:szCs w:val="28"/>
              </w:rPr>
              <w:t>-</w:t>
            </w:r>
          </w:p>
        </w:tc>
        <w:tc>
          <w:tcPr>
            <w:tcW w:w="1368" w:type="dxa"/>
            <w:vAlign w:val="center"/>
          </w:tcPr>
          <w:p w14:paraId="2DBF8E62" w14:textId="77777777" w:rsidR="00E92155" w:rsidRPr="00E92155" w:rsidRDefault="00E92155" w:rsidP="00E92155">
            <w:pPr>
              <w:jc w:val="center"/>
              <w:rPr>
                <w:bCs/>
                <w:color w:val="000000"/>
                <w:sz w:val="28"/>
                <w:szCs w:val="28"/>
              </w:rPr>
            </w:pPr>
            <w:r w:rsidRPr="00E92155">
              <w:rPr>
                <w:bCs/>
                <w:color w:val="000000"/>
                <w:sz w:val="28"/>
                <w:szCs w:val="28"/>
              </w:rPr>
              <w:t>-</w:t>
            </w:r>
          </w:p>
        </w:tc>
        <w:tc>
          <w:tcPr>
            <w:tcW w:w="1418" w:type="dxa"/>
            <w:vAlign w:val="center"/>
          </w:tcPr>
          <w:p w14:paraId="28C61913" w14:textId="77777777" w:rsidR="00E92155" w:rsidRPr="00E92155" w:rsidRDefault="00E92155" w:rsidP="00E92155">
            <w:pPr>
              <w:jc w:val="center"/>
              <w:rPr>
                <w:sz w:val="28"/>
                <w:szCs w:val="28"/>
              </w:rPr>
            </w:pPr>
            <w:r w:rsidRPr="00E92155">
              <w:rPr>
                <w:sz w:val="28"/>
                <w:szCs w:val="28"/>
              </w:rPr>
              <w:t>-</w:t>
            </w:r>
          </w:p>
        </w:tc>
        <w:tc>
          <w:tcPr>
            <w:tcW w:w="1799" w:type="dxa"/>
            <w:vAlign w:val="center"/>
          </w:tcPr>
          <w:p w14:paraId="52BCAEB7" w14:textId="77777777" w:rsidR="00E92155" w:rsidRPr="00E92155" w:rsidRDefault="00E92155" w:rsidP="00E92155">
            <w:pPr>
              <w:jc w:val="center"/>
              <w:rPr>
                <w:sz w:val="28"/>
                <w:szCs w:val="28"/>
              </w:rPr>
            </w:pPr>
            <w:r w:rsidRPr="00E92155">
              <w:rPr>
                <w:sz w:val="28"/>
                <w:szCs w:val="28"/>
              </w:rPr>
              <w:t>-</w:t>
            </w:r>
          </w:p>
        </w:tc>
        <w:tc>
          <w:tcPr>
            <w:tcW w:w="1361" w:type="dxa"/>
            <w:vAlign w:val="center"/>
          </w:tcPr>
          <w:p w14:paraId="2B8780E4" w14:textId="77777777" w:rsidR="00E92155" w:rsidRPr="00E92155" w:rsidRDefault="00E92155" w:rsidP="00E92155">
            <w:pPr>
              <w:jc w:val="center"/>
              <w:rPr>
                <w:bCs/>
                <w:color w:val="000000"/>
                <w:sz w:val="28"/>
                <w:szCs w:val="28"/>
              </w:rPr>
            </w:pPr>
            <w:r w:rsidRPr="00E92155">
              <w:rPr>
                <w:bCs/>
                <w:color w:val="000000"/>
                <w:sz w:val="28"/>
                <w:szCs w:val="28"/>
              </w:rPr>
              <w:t>-</w:t>
            </w:r>
          </w:p>
        </w:tc>
      </w:tr>
      <w:tr w:rsidR="00E92155" w:rsidRPr="00E92155" w14:paraId="1E54618F" w14:textId="77777777" w:rsidTr="003E7303">
        <w:trPr>
          <w:trHeight w:val="878"/>
        </w:trPr>
        <w:tc>
          <w:tcPr>
            <w:tcW w:w="773" w:type="dxa"/>
            <w:vAlign w:val="center"/>
          </w:tcPr>
          <w:p w14:paraId="2BF2EE97" w14:textId="77777777" w:rsidR="00E92155" w:rsidRPr="00E92155" w:rsidRDefault="00E92155" w:rsidP="00E92155">
            <w:pPr>
              <w:jc w:val="center"/>
              <w:rPr>
                <w:bCs/>
                <w:color w:val="000000"/>
                <w:sz w:val="28"/>
                <w:szCs w:val="28"/>
              </w:rPr>
            </w:pPr>
            <w:r w:rsidRPr="00E92155">
              <w:rPr>
                <w:bCs/>
                <w:color w:val="000000"/>
                <w:sz w:val="28"/>
                <w:szCs w:val="28"/>
              </w:rPr>
              <w:t>2.</w:t>
            </w:r>
          </w:p>
        </w:tc>
        <w:tc>
          <w:tcPr>
            <w:tcW w:w="4029" w:type="dxa"/>
            <w:vAlign w:val="center"/>
          </w:tcPr>
          <w:p w14:paraId="21B7D593" w14:textId="77777777" w:rsidR="00E92155" w:rsidRPr="00E92155" w:rsidRDefault="00E92155" w:rsidP="00E92155">
            <w:pPr>
              <w:jc w:val="center"/>
              <w:rPr>
                <w:bCs/>
                <w:color w:val="000000"/>
                <w:sz w:val="28"/>
                <w:szCs w:val="28"/>
                <w:lang w:val="ru-RU"/>
              </w:rPr>
            </w:pPr>
            <w:r w:rsidRPr="00E92155">
              <w:rPr>
                <w:sz w:val="28"/>
                <w:szCs w:val="28"/>
                <w:lang w:val="ru-RU"/>
              </w:rPr>
              <w:t>Показатели надежности и бесперебойности горячего водоснабжения</w:t>
            </w:r>
          </w:p>
        </w:tc>
        <w:tc>
          <w:tcPr>
            <w:tcW w:w="1387" w:type="dxa"/>
            <w:vAlign w:val="center"/>
          </w:tcPr>
          <w:p w14:paraId="24891D27" w14:textId="77777777" w:rsidR="00E92155" w:rsidRPr="00E92155" w:rsidRDefault="00E92155" w:rsidP="00E92155">
            <w:pPr>
              <w:jc w:val="center"/>
              <w:rPr>
                <w:bCs/>
                <w:color w:val="000000"/>
                <w:sz w:val="28"/>
                <w:szCs w:val="28"/>
              </w:rPr>
            </w:pPr>
            <w:r w:rsidRPr="00E92155">
              <w:rPr>
                <w:bCs/>
                <w:color w:val="000000"/>
                <w:sz w:val="28"/>
                <w:szCs w:val="28"/>
              </w:rPr>
              <w:t>-</w:t>
            </w:r>
          </w:p>
        </w:tc>
        <w:tc>
          <w:tcPr>
            <w:tcW w:w="1393" w:type="dxa"/>
            <w:vAlign w:val="center"/>
          </w:tcPr>
          <w:p w14:paraId="3B303636" w14:textId="77777777" w:rsidR="00E92155" w:rsidRPr="00E92155" w:rsidRDefault="00E92155" w:rsidP="00E92155">
            <w:pPr>
              <w:jc w:val="center"/>
              <w:rPr>
                <w:bCs/>
                <w:color w:val="000000"/>
                <w:sz w:val="28"/>
                <w:szCs w:val="28"/>
              </w:rPr>
            </w:pPr>
            <w:r w:rsidRPr="00E92155">
              <w:rPr>
                <w:bCs/>
                <w:color w:val="000000"/>
                <w:sz w:val="28"/>
                <w:szCs w:val="28"/>
              </w:rPr>
              <w:t>-</w:t>
            </w:r>
          </w:p>
        </w:tc>
        <w:tc>
          <w:tcPr>
            <w:tcW w:w="1393" w:type="dxa"/>
            <w:vAlign w:val="center"/>
          </w:tcPr>
          <w:p w14:paraId="439C95AD" w14:textId="77777777" w:rsidR="00E92155" w:rsidRPr="00E92155" w:rsidRDefault="00E92155" w:rsidP="00E92155">
            <w:pPr>
              <w:jc w:val="center"/>
              <w:rPr>
                <w:bCs/>
                <w:color w:val="000000"/>
                <w:sz w:val="28"/>
                <w:szCs w:val="28"/>
              </w:rPr>
            </w:pPr>
            <w:r w:rsidRPr="00E92155">
              <w:rPr>
                <w:bCs/>
                <w:color w:val="000000"/>
                <w:sz w:val="28"/>
                <w:szCs w:val="28"/>
              </w:rPr>
              <w:t>-</w:t>
            </w:r>
          </w:p>
        </w:tc>
        <w:tc>
          <w:tcPr>
            <w:tcW w:w="1368" w:type="dxa"/>
            <w:vAlign w:val="center"/>
          </w:tcPr>
          <w:p w14:paraId="6926E271" w14:textId="77777777" w:rsidR="00E92155" w:rsidRPr="00E92155" w:rsidRDefault="00E92155" w:rsidP="00E92155">
            <w:pPr>
              <w:jc w:val="center"/>
              <w:rPr>
                <w:bCs/>
                <w:color w:val="000000"/>
                <w:sz w:val="28"/>
                <w:szCs w:val="28"/>
              </w:rPr>
            </w:pPr>
            <w:r w:rsidRPr="00E92155">
              <w:rPr>
                <w:bCs/>
                <w:color w:val="000000"/>
                <w:sz w:val="28"/>
                <w:szCs w:val="28"/>
              </w:rPr>
              <w:t>-</w:t>
            </w:r>
          </w:p>
        </w:tc>
        <w:tc>
          <w:tcPr>
            <w:tcW w:w="1418" w:type="dxa"/>
            <w:vAlign w:val="center"/>
          </w:tcPr>
          <w:p w14:paraId="13C9E5AA" w14:textId="77777777" w:rsidR="00E92155" w:rsidRPr="00E92155" w:rsidRDefault="00E92155" w:rsidP="00E92155">
            <w:pPr>
              <w:jc w:val="center"/>
              <w:rPr>
                <w:sz w:val="28"/>
                <w:szCs w:val="28"/>
              </w:rPr>
            </w:pPr>
            <w:r w:rsidRPr="00E92155">
              <w:rPr>
                <w:sz w:val="28"/>
                <w:szCs w:val="28"/>
              </w:rPr>
              <w:t>-</w:t>
            </w:r>
          </w:p>
        </w:tc>
        <w:tc>
          <w:tcPr>
            <w:tcW w:w="1799" w:type="dxa"/>
            <w:vAlign w:val="center"/>
          </w:tcPr>
          <w:p w14:paraId="437C71B7" w14:textId="77777777" w:rsidR="00E92155" w:rsidRPr="00E92155" w:rsidRDefault="00E92155" w:rsidP="00E92155">
            <w:pPr>
              <w:jc w:val="center"/>
              <w:rPr>
                <w:sz w:val="28"/>
                <w:szCs w:val="28"/>
              </w:rPr>
            </w:pPr>
            <w:r w:rsidRPr="00E92155">
              <w:rPr>
                <w:sz w:val="28"/>
                <w:szCs w:val="28"/>
              </w:rPr>
              <w:t>-</w:t>
            </w:r>
          </w:p>
        </w:tc>
        <w:tc>
          <w:tcPr>
            <w:tcW w:w="1361" w:type="dxa"/>
            <w:vAlign w:val="center"/>
          </w:tcPr>
          <w:p w14:paraId="182353D9" w14:textId="77777777" w:rsidR="00E92155" w:rsidRPr="00E92155" w:rsidRDefault="00E92155" w:rsidP="00E92155">
            <w:pPr>
              <w:jc w:val="center"/>
              <w:rPr>
                <w:bCs/>
                <w:color w:val="000000"/>
                <w:sz w:val="28"/>
                <w:szCs w:val="28"/>
              </w:rPr>
            </w:pPr>
            <w:r w:rsidRPr="00E92155">
              <w:rPr>
                <w:bCs/>
                <w:color w:val="000000"/>
                <w:sz w:val="28"/>
                <w:szCs w:val="28"/>
              </w:rPr>
              <w:t>-</w:t>
            </w:r>
          </w:p>
        </w:tc>
      </w:tr>
      <w:tr w:rsidR="00E92155" w:rsidRPr="00E92155" w14:paraId="54091054" w14:textId="77777777" w:rsidTr="003E7303">
        <w:trPr>
          <w:trHeight w:val="878"/>
        </w:trPr>
        <w:tc>
          <w:tcPr>
            <w:tcW w:w="773" w:type="dxa"/>
            <w:vAlign w:val="center"/>
          </w:tcPr>
          <w:p w14:paraId="262F677E" w14:textId="77777777" w:rsidR="00E92155" w:rsidRPr="00E92155" w:rsidRDefault="00E92155" w:rsidP="00E92155">
            <w:pPr>
              <w:jc w:val="center"/>
              <w:rPr>
                <w:bCs/>
                <w:color w:val="000000"/>
                <w:sz w:val="28"/>
                <w:szCs w:val="28"/>
              </w:rPr>
            </w:pPr>
            <w:r w:rsidRPr="00E92155">
              <w:rPr>
                <w:bCs/>
                <w:color w:val="000000"/>
                <w:sz w:val="28"/>
                <w:szCs w:val="28"/>
              </w:rPr>
              <w:t>3.</w:t>
            </w:r>
          </w:p>
        </w:tc>
        <w:tc>
          <w:tcPr>
            <w:tcW w:w="4029" w:type="dxa"/>
            <w:vAlign w:val="center"/>
          </w:tcPr>
          <w:p w14:paraId="03A21DA0" w14:textId="77777777" w:rsidR="00E92155" w:rsidRPr="00E92155" w:rsidRDefault="00E92155" w:rsidP="00E92155">
            <w:pPr>
              <w:jc w:val="center"/>
              <w:rPr>
                <w:bCs/>
                <w:color w:val="000000"/>
                <w:sz w:val="28"/>
                <w:szCs w:val="28"/>
                <w:lang w:val="ru-RU"/>
              </w:rPr>
            </w:pPr>
            <w:r w:rsidRPr="00E92155">
              <w:rPr>
                <w:sz w:val="28"/>
                <w:szCs w:val="28"/>
                <w:lang w:val="ru-RU"/>
              </w:rPr>
              <w:t>Показатели энергетической эффективности использования ресурсов</w:t>
            </w:r>
          </w:p>
        </w:tc>
        <w:tc>
          <w:tcPr>
            <w:tcW w:w="1387" w:type="dxa"/>
            <w:vAlign w:val="center"/>
          </w:tcPr>
          <w:p w14:paraId="7D573639" w14:textId="77777777" w:rsidR="00E92155" w:rsidRPr="00E92155" w:rsidRDefault="00E92155" w:rsidP="00E92155">
            <w:pPr>
              <w:jc w:val="center"/>
              <w:rPr>
                <w:bCs/>
                <w:color w:val="000000"/>
                <w:sz w:val="28"/>
                <w:szCs w:val="28"/>
              </w:rPr>
            </w:pPr>
            <w:r w:rsidRPr="00E92155">
              <w:rPr>
                <w:bCs/>
                <w:color w:val="000000"/>
                <w:sz w:val="28"/>
                <w:szCs w:val="28"/>
              </w:rPr>
              <w:t>-</w:t>
            </w:r>
          </w:p>
        </w:tc>
        <w:tc>
          <w:tcPr>
            <w:tcW w:w="1393" w:type="dxa"/>
            <w:vAlign w:val="center"/>
          </w:tcPr>
          <w:p w14:paraId="15C82444" w14:textId="77777777" w:rsidR="00E92155" w:rsidRPr="00E92155" w:rsidRDefault="00E92155" w:rsidP="00E92155">
            <w:pPr>
              <w:jc w:val="center"/>
              <w:rPr>
                <w:bCs/>
                <w:color w:val="000000"/>
                <w:sz w:val="28"/>
                <w:szCs w:val="28"/>
              </w:rPr>
            </w:pPr>
            <w:r w:rsidRPr="00E92155">
              <w:rPr>
                <w:bCs/>
                <w:color w:val="000000"/>
                <w:sz w:val="28"/>
                <w:szCs w:val="28"/>
              </w:rPr>
              <w:t>-</w:t>
            </w:r>
          </w:p>
        </w:tc>
        <w:tc>
          <w:tcPr>
            <w:tcW w:w="1393" w:type="dxa"/>
            <w:vAlign w:val="center"/>
          </w:tcPr>
          <w:p w14:paraId="3A240C69" w14:textId="77777777" w:rsidR="00E92155" w:rsidRPr="00E92155" w:rsidRDefault="00E92155" w:rsidP="00E92155">
            <w:pPr>
              <w:jc w:val="center"/>
              <w:rPr>
                <w:bCs/>
                <w:color w:val="000000"/>
                <w:sz w:val="28"/>
                <w:szCs w:val="28"/>
              </w:rPr>
            </w:pPr>
            <w:r w:rsidRPr="00E92155">
              <w:rPr>
                <w:bCs/>
                <w:color w:val="000000"/>
                <w:sz w:val="28"/>
                <w:szCs w:val="28"/>
              </w:rPr>
              <w:t>-</w:t>
            </w:r>
          </w:p>
        </w:tc>
        <w:tc>
          <w:tcPr>
            <w:tcW w:w="1368" w:type="dxa"/>
            <w:vAlign w:val="center"/>
          </w:tcPr>
          <w:p w14:paraId="13FCEB78" w14:textId="77777777" w:rsidR="00E92155" w:rsidRPr="00E92155" w:rsidRDefault="00E92155" w:rsidP="00E92155">
            <w:pPr>
              <w:jc w:val="center"/>
              <w:rPr>
                <w:bCs/>
                <w:color w:val="000000"/>
                <w:sz w:val="28"/>
                <w:szCs w:val="28"/>
              </w:rPr>
            </w:pPr>
            <w:r w:rsidRPr="00E92155">
              <w:rPr>
                <w:bCs/>
                <w:color w:val="000000"/>
                <w:sz w:val="28"/>
                <w:szCs w:val="28"/>
              </w:rPr>
              <w:t>-</w:t>
            </w:r>
          </w:p>
        </w:tc>
        <w:tc>
          <w:tcPr>
            <w:tcW w:w="1418" w:type="dxa"/>
            <w:vAlign w:val="center"/>
          </w:tcPr>
          <w:p w14:paraId="68E20D78" w14:textId="77777777" w:rsidR="00E92155" w:rsidRPr="00E92155" w:rsidRDefault="00E92155" w:rsidP="00E92155">
            <w:pPr>
              <w:jc w:val="center"/>
              <w:rPr>
                <w:sz w:val="28"/>
                <w:szCs w:val="28"/>
              </w:rPr>
            </w:pPr>
            <w:r w:rsidRPr="00E92155">
              <w:rPr>
                <w:sz w:val="28"/>
                <w:szCs w:val="28"/>
              </w:rPr>
              <w:t>-</w:t>
            </w:r>
          </w:p>
        </w:tc>
        <w:tc>
          <w:tcPr>
            <w:tcW w:w="1799" w:type="dxa"/>
            <w:vAlign w:val="center"/>
          </w:tcPr>
          <w:p w14:paraId="432B9B3F" w14:textId="77777777" w:rsidR="00E92155" w:rsidRPr="00E92155" w:rsidRDefault="00E92155" w:rsidP="00E92155">
            <w:pPr>
              <w:jc w:val="center"/>
              <w:rPr>
                <w:sz w:val="28"/>
                <w:szCs w:val="28"/>
              </w:rPr>
            </w:pPr>
            <w:r w:rsidRPr="00E92155">
              <w:rPr>
                <w:sz w:val="28"/>
                <w:szCs w:val="28"/>
              </w:rPr>
              <w:t>-</w:t>
            </w:r>
          </w:p>
        </w:tc>
        <w:tc>
          <w:tcPr>
            <w:tcW w:w="1361" w:type="dxa"/>
            <w:vAlign w:val="center"/>
          </w:tcPr>
          <w:p w14:paraId="7AEF93E1" w14:textId="77777777" w:rsidR="00E92155" w:rsidRPr="00E92155" w:rsidRDefault="00E92155" w:rsidP="00E92155">
            <w:pPr>
              <w:jc w:val="center"/>
              <w:rPr>
                <w:bCs/>
                <w:color w:val="000000"/>
                <w:sz w:val="28"/>
                <w:szCs w:val="28"/>
              </w:rPr>
            </w:pPr>
            <w:r w:rsidRPr="00E92155">
              <w:rPr>
                <w:bCs/>
                <w:color w:val="000000"/>
                <w:sz w:val="28"/>
                <w:szCs w:val="28"/>
              </w:rPr>
              <w:t>-</w:t>
            </w:r>
          </w:p>
        </w:tc>
      </w:tr>
    </w:tbl>
    <w:p w14:paraId="7AC44E70" w14:textId="77777777" w:rsidR="00E92155" w:rsidRPr="00E92155" w:rsidRDefault="00E92155" w:rsidP="00E92155">
      <w:pPr>
        <w:ind w:left="-567"/>
        <w:jc w:val="center"/>
        <w:rPr>
          <w:bCs/>
          <w:color w:val="000000"/>
          <w:sz w:val="28"/>
          <w:szCs w:val="28"/>
        </w:rPr>
        <w:sectPr w:rsidR="00E92155" w:rsidRPr="00E92155" w:rsidSect="00A14DA4">
          <w:pgSz w:w="16838" w:h="11906" w:orient="landscape" w:code="9"/>
          <w:pgMar w:top="1560" w:right="851" w:bottom="851" w:left="1134" w:header="709" w:footer="709" w:gutter="0"/>
          <w:cols w:space="708"/>
          <w:titlePg/>
          <w:docGrid w:linePitch="360"/>
        </w:sectPr>
      </w:pPr>
    </w:p>
    <w:p w14:paraId="58021C6B" w14:textId="77777777" w:rsidR="00E92155" w:rsidRPr="00E92155" w:rsidRDefault="00E92155" w:rsidP="00E92155">
      <w:pPr>
        <w:ind w:firstLine="851"/>
        <w:jc w:val="center"/>
        <w:rPr>
          <w:bCs/>
          <w:color w:val="000000"/>
          <w:sz w:val="28"/>
          <w:szCs w:val="28"/>
        </w:rPr>
      </w:pPr>
    </w:p>
    <w:p w14:paraId="640906EA" w14:textId="77777777" w:rsidR="00E92155" w:rsidRPr="00E92155" w:rsidRDefault="00E92155" w:rsidP="00E92155">
      <w:pPr>
        <w:ind w:firstLine="851"/>
        <w:jc w:val="center"/>
        <w:rPr>
          <w:bCs/>
          <w:color w:val="000000"/>
          <w:sz w:val="28"/>
          <w:szCs w:val="28"/>
        </w:rPr>
      </w:pPr>
      <w:r w:rsidRPr="00E92155">
        <w:rPr>
          <w:bCs/>
          <w:color w:val="000000"/>
          <w:sz w:val="28"/>
          <w:szCs w:val="28"/>
        </w:rPr>
        <w:t>Раздел 7. Расчет эффективности производственной программы</w:t>
      </w:r>
    </w:p>
    <w:p w14:paraId="495B3B3D" w14:textId="77777777" w:rsidR="00E92155" w:rsidRPr="00E92155" w:rsidRDefault="00E92155" w:rsidP="00E92155">
      <w:pPr>
        <w:ind w:left="-567"/>
        <w:jc w:val="center"/>
        <w:rPr>
          <w:bCs/>
          <w:color w:val="000000"/>
          <w:sz w:val="28"/>
          <w:szCs w:val="28"/>
        </w:rPr>
      </w:pPr>
    </w:p>
    <w:tbl>
      <w:tblPr>
        <w:tblStyle w:val="761"/>
        <w:tblW w:w="10210" w:type="dxa"/>
        <w:tblInd w:w="-289" w:type="dxa"/>
        <w:tblLayout w:type="fixed"/>
        <w:tblLook w:val="04A0" w:firstRow="1" w:lastRow="0" w:firstColumn="1" w:lastColumn="0" w:noHBand="0" w:noVBand="1"/>
      </w:tblPr>
      <w:tblGrid>
        <w:gridCol w:w="699"/>
        <w:gridCol w:w="3077"/>
        <w:gridCol w:w="1678"/>
        <w:gridCol w:w="2518"/>
        <w:gridCol w:w="2238"/>
      </w:tblGrid>
      <w:tr w:rsidR="00E92155" w:rsidRPr="00E92155" w14:paraId="5CDA57F2" w14:textId="77777777" w:rsidTr="003E7303">
        <w:trPr>
          <w:trHeight w:val="1263"/>
        </w:trPr>
        <w:tc>
          <w:tcPr>
            <w:tcW w:w="699" w:type="dxa"/>
            <w:vAlign w:val="center"/>
          </w:tcPr>
          <w:p w14:paraId="4BFC7325" w14:textId="77777777" w:rsidR="00E92155" w:rsidRPr="00E92155" w:rsidRDefault="00E92155" w:rsidP="00E92155">
            <w:pPr>
              <w:jc w:val="center"/>
              <w:rPr>
                <w:bCs/>
                <w:color w:val="000000"/>
                <w:sz w:val="28"/>
                <w:szCs w:val="28"/>
              </w:rPr>
            </w:pPr>
            <w:r w:rsidRPr="00E92155">
              <w:rPr>
                <w:bCs/>
                <w:color w:val="000000"/>
                <w:sz w:val="28"/>
                <w:szCs w:val="28"/>
              </w:rPr>
              <w:t>№ п/п</w:t>
            </w:r>
          </w:p>
        </w:tc>
        <w:tc>
          <w:tcPr>
            <w:tcW w:w="3077" w:type="dxa"/>
            <w:vAlign w:val="center"/>
          </w:tcPr>
          <w:p w14:paraId="2EDA2012" w14:textId="77777777" w:rsidR="00E92155" w:rsidRPr="00E92155" w:rsidRDefault="00E92155" w:rsidP="00E92155">
            <w:pPr>
              <w:jc w:val="center"/>
              <w:rPr>
                <w:bCs/>
                <w:color w:val="000000"/>
                <w:sz w:val="28"/>
                <w:szCs w:val="28"/>
              </w:rPr>
            </w:pPr>
            <w:proofErr w:type="spellStart"/>
            <w:r w:rsidRPr="00E92155">
              <w:rPr>
                <w:bCs/>
                <w:color w:val="000000"/>
                <w:sz w:val="28"/>
                <w:szCs w:val="28"/>
              </w:rPr>
              <w:t>Наименование</w:t>
            </w:r>
            <w:proofErr w:type="spellEnd"/>
            <w:r w:rsidRPr="00E92155">
              <w:rPr>
                <w:bCs/>
                <w:color w:val="000000"/>
                <w:sz w:val="28"/>
                <w:szCs w:val="28"/>
              </w:rPr>
              <w:t xml:space="preserve"> </w:t>
            </w:r>
            <w:proofErr w:type="spellStart"/>
            <w:r w:rsidRPr="00E92155">
              <w:rPr>
                <w:bCs/>
                <w:color w:val="000000"/>
                <w:sz w:val="28"/>
                <w:szCs w:val="28"/>
              </w:rPr>
              <w:t>показателя</w:t>
            </w:r>
            <w:proofErr w:type="spellEnd"/>
          </w:p>
        </w:tc>
        <w:tc>
          <w:tcPr>
            <w:tcW w:w="1678" w:type="dxa"/>
            <w:vAlign w:val="center"/>
          </w:tcPr>
          <w:p w14:paraId="010D0CEA" w14:textId="77777777" w:rsidR="00E92155" w:rsidRPr="00E92155" w:rsidRDefault="00E92155" w:rsidP="00E92155">
            <w:pPr>
              <w:jc w:val="center"/>
              <w:rPr>
                <w:bCs/>
                <w:color w:val="000000"/>
                <w:sz w:val="28"/>
                <w:szCs w:val="28"/>
                <w:lang w:val="ru-RU"/>
              </w:rPr>
            </w:pPr>
            <w:r w:rsidRPr="00E92155">
              <w:rPr>
                <w:bCs/>
                <w:color w:val="000000"/>
                <w:sz w:val="28"/>
                <w:szCs w:val="28"/>
                <w:lang w:val="ru-RU"/>
              </w:rPr>
              <w:t>Значение показателя в базовом периоде 2020 год</w:t>
            </w:r>
          </w:p>
        </w:tc>
        <w:tc>
          <w:tcPr>
            <w:tcW w:w="2518" w:type="dxa"/>
            <w:vAlign w:val="center"/>
          </w:tcPr>
          <w:p w14:paraId="6CB50D39" w14:textId="77777777" w:rsidR="00E92155" w:rsidRPr="00E92155" w:rsidRDefault="00E92155" w:rsidP="00E92155">
            <w:pPr>
              <w:jc w:val="center"/>
              <w:rPr>
                <w:bCs/>
                <w:color w:val="000000"/>
                <w:sz w:val="28"/>
                <w:szCs w:val="28"/>
                <w:lang w:val="ru-RU"/>
              </w:rPr>
            </w:pPr>
            <w:r w:rsidRPr="00E92155">
              <w:rPr>
                <w:bCs/>
                <w:color w:val="000000"/>
                <w:sz w:val="28"/>
                <w:szCs w:val="28"/>
                <w:lang w:val="ru-RU"/>
              </w:rPr>
              <w:t>Планируемое значение показателя по итогам реализации производственной программы 2024 год</w:t>
            </w:r>
          </w:p>
        </w:tc>
        <w:tc>
          <w:tcPr>
            <w:tcW w:w="2238" w:type="dxa"/>
            <w:vAlign w:val="center"/>
          </w:tcPr>
          <w:p w14:paraId="78C947F4" w14:textId="77777777" w:rsidR="00E92155" w:rsidRPr="00E92155" w:rsidRDefault="00E92155" w:rsidP="00E92155">
            <w:pPr>
              <w:ind w:left="-110" w:right="-101"/>
              <w:jc w:val="center"/>
              <w:rPr>
                <w:bCs/>
                <w:color w:val="000000"/>
                <w:sz w:val="28"/>
                <w:szCs w:val="28"/>
                <w:lang w:val="ru-RU"/>
              </w:rPr>
            </w:pPr>
            <w:r w:rsidRPr="00E92155">
              <w:rPr>
                <w:bCs/>
                <w:color w:val="000000"/>
                <w:sz w:val="28"/>
                <w:szCs w:val="28"/>
                <w:lang w:val="ru-RU"/>
              </w:rPr>
              <w:t xml:space="preserve">Эффективность производственной программы, </w:t>
            </w:r>
            <w:r w:rsidRPr="00E92155">
              <w:rPr>
                <w:bCs/>
                <w:color w:val="000000"/>
                <w:sz w:val="28"/>
                <w:szCs w:val="28"/>
                <w:lang w:val="ru-RU"/>
              </w:rPr>
              <w:br/>
              <w:t>тыс. руб.</w:t>
            </w:r>
          </w:p>
        </w:tc>
      </w:tr>
      <w:tr w:rsidR="00E92155" w:rsidRPr="00E92155" w14:paraId="472CBB37" w14:textId="77777777" w:rsidTr="003E7303">
        <w:trPr>
          <w:trHeight w:val="731"/>
        </w:trPr>
        <w:tc>
          <w:tcPr>
            <w:tcW w:w="699" w:type="dxa"/>
            <w:vAlign w:val="center"/>
          </w:tcPr>
          <w:p w14:paraId="3F6CC5F1" w14:textId="77777777" w:rsidR="00E92155" w:rsidRPr="00E92155" w:rsidRDefault="00E92155" w:rsidP="00E92155">
            <w:pPr>
              <w:jc w:val="center"/>
              <w:rPr>
                <w:bCs/>
                <w:color w:val="000000"/>
                <w:sz w:val="28"/>
                <w:szCs w:val="28"/>
              </w:rPr>
            </w:pPr>
            <w:r w:rsidRPr="00E92155">
              <w:rPr>
                <w:bCs/>
                <w:color w:val="000000"/>
                <w:sz w:val="28"/>
                <w:szCs w:val="28"/>
              </w:rPr>
              <w:t>1.</w:t>
            </w:r>
          </w:p>
        </w:tc>
        <w:tc>
          <w:tcPr>
            <w:tcW w:w="3077" w:type="dxa"/>
            <w:vAlign w:val="center"/>
          </w:tcPr>
          <w:p w14:paraId="4AF27F06" w14:textId="77777777" w:rsidR="00E92155" w:rsidRPr="00E92155" w:rsidRDefault="00E92155" w:rsidP="00E92155">
            <w:pPr>
              <w:jc w:val="center"/>
              <w:rPr>
                <w:sz w:val="28"/>
                <w:szCs w:val="28"/>
              </w:rPr>
            </w:pPr>
            <w:proofErr w:type="spellStart"/>
            <w:r w:rsidRPr="00E92155">
              <w:rPr>
                <w:sz w:val="28"/>
                <w:szCs w:val="28"/>
              </w:rPr>
              <w:t>Показатели</w:t>
            </w:r>
            <w:proofErr w:type="spellEnd"/>
            <w:r w:rsidRPr="00E92155">
              <w:rPr>
                <w:sz w:val="28"/>
                <w:szCs w:val="28"/>
              </w:rPr>
              <w:t xml:space="preserve"> </w:t>
            </w:r>
            <w:proofErr w:type="spellStart"/>
            <w:r w:rsidRPr="00E92155">
              <w:rPr>
                <w:sz w:val="28"/>
                <w:szCs w:val="28"/>
              </w:rPr>
              <w:t>качества</w:t>
            </w:r>
            <w:proofErr w:type="spellEnd"/>
            <w:r w:rsidRPr="00E92155">
              <w:rPr>
                <w:sz w:val="28"/>
                <w:szCs w:val="28"/>
              </w:rPr>
              <w:t xml:space="preserve"> </w:t>
            </w:r>
            <w:proofErr w:type="spellStart"/>
            <w:r w:rsidRPr="00E92155">
              <w:rPr>
                <w:sz w:val="28"/>
                <w:szCs w:val="28"/>
              </w:rPr>
              <w:t>горячей</w:t>
            </w:r>
            <w:proofErr w:type="spellEnd"/>
            <w:r w:rsidRPr="00E92155">
              <w:rPr>
                <w:sz w:val="28"/>
                <w:szCs w:val="28"/>
              </w:rPr>
              <w:t xml:space="preserve"> </w:t>
            </w:r>
            <w:proofErr w:type="spellStart"/>
            <w:r w:rsidRPr="00E92155">
              <w:rPr>
                <w:sz w:val="28"/>
                <w:szCs w:val="28"/>
              </w:rPr>
              <w:t>воды</w:t>
            </w:r>
            <w:proofErr w:type="spellEnd"/>
          </w:p>
        </w:tc>
        <w:tc>
          <w:tcPr>
            <w:tcW w:w="1678" w:type="dxa"/>
            <w:vAlign w:val="center"/>
          </w:tcPr>
          <w:p w14:paraId="53FFE62A" w14:textId="77777777" w:rsidR="00E92155" w:rsidRPr="00E92155" w:rsidRDefault="00E92155" w:rsidP="00E92155">
            <w:pPr>
              <w:jc w:val="center"/>
              <w:rPr>
                <w:bCs/>
                <w:color w:val="000000"/>
                <w:sz w:val="28"/>
                <w:szCs w:val="28"/>
              </w:rPr>
            </w:pPr>
            <w:r w:rsidRPr="00E92155">
              <w:rPr>
                <w:bCs/>
                <w:color w:val="000000"/>
                <w:sz w:val="28"/>
                <w:szCs w:val="28"/>
              </w:rPr>
              <w:t>-</w:t>
            </w:r>
          </w:p>
        </w:tc>
        <w:tc>
          <w:tcPr>
            <w:tcW w:w="2518" w:type="dxa"/>
            <w:vAlign w:val="center"/>
          </w:tcPr>
          <w:p w14:paraId="1B2DC30F" w14:textId="77777777" w:rsidR="00E92155" w:rsidRPr="00E92155" w:rsidRDefault="00E92155" w:rsidP="00E92155">
            <w:pPr>
              <w:jc w:val="center"/>
              <w:rPr>
                <w:bCs/>
                <w:color w:val="000000"/>
                <w:sz w:val="28"/>
                <w:szCs w:val="28"/>
              </w:rPr>
            </w:pPr>
            <w:r w:rsidRPr="00E92155">
              <w:rPr>
                <w:bCs/>
                <w:color w:val="000000"/>
                <w:sz w:val="28"/>
                <w:szCs w:val="28"/>
              </w:rPr>
              <w:t>-</w:t>
            </w:r>
          </w:p>
        </w:tc>
        <w:tc>
          <w:tcPr>
            <w:tcW w:w="2238" w:type="dxa"/>
            <w:vAlign w:val="center"/>
          </w:tcPr>
          <w:p w14:paraId="45A0DC35" w14:textId="77777777" w:rsidR="00E92155" w:rsidRPr="00E92155" w:rsidRDefault="00E92155" w:rsidP="00E92155">
            <w:pPr>
              <w:jc w:val="center"/>
              <w:rPr>
                <w:bCs/>
                <w:color w:val="000000"/>
                <w:sz w:val="28"/>
                <w:szCs w:val="28"/>
              </w:rPr>
            </w:pPr>
            <w:r w:rsidRPr="00E92155">
              <w:rPr>
                <w:bCs/>
                <w:color w:val="000000"/>
                <w:sz w:val="28"/>
                <w:szCs w:val="28"/>
              </w:rPr>
              <w:t>-</w:t>
            </w:r>
          </w:p>
        </w:tc>
      </w:tr>
      <w:tr w:rsidR="00E92155" w:rsidRPr="00E92155" w14:paraId="13281BFA" w14:textId="77777777" w:rsidTr="003E7303">
        <w:trPr>
          <w:trHeight w:val="835"/>
        </w:trPr>
        <w:tc>
          <w:tcPr>
            <w:tcW w:w="699" w:type="dxa"/>
            <w:tcBorders>
              <w:bottom w:val="single" w:sz="4" w:space="0" w:color="auto"/>
            </w:tcBorders>
            <w:vAlign w:val="center"/>
          </w:tcPr>
          <w:p w14:paraId="1A16FE48" w14:textId="77777777" w:rsidR="00E92155" w:rsidRPr="00E92155" w:rsidRDefault="00E92155" w:rsidP="00E92155">
            <w:pPr>
              <w:jc w:val="center"/>
              <w:rPr>
                <w:bCs/>
                <w:color w:val="000000"/>
                <w:sz w:val="28"/>
                <w:szCs w:val="28"/>
              </w:rPr>
            </w:pPr>
            <w:r w:rsidRPr="00E92155">
              <w:rPr>
                <w:bCs/>
                <w:color w:val="000000"/>
                <w:sz w:val="28"/>
                <w:szCs w:val="28"/>
              </w:rPr>
              <w:t>2.</w:t>
            </w:r>
          </w:p>
        </w:tc>
        <w:tc>
          <w:tcPr>
            <w:tcW w:w="3077" w:type="dxa"/>
            <w:tcBorders>
              <w:bottom w:val="single" w:sz="4" w:space="0" w:color="auto"/>
            </w:tcBorders>
            <w:vAlign w:val="center"/>
          </w:tcPr>
          <w:p w14:paraId="7F25C6B3" w14:textId="77777777" w:rsidR="00E92155" w:rsidRPr="00E92155" w:rsidRDefault="00E92155" w:rsidP="00E92155">
            <w:pPr>
              <w:jc w:val="center"/>
              <w:rPr>
                <w:sz w:val="28"/>
                <w:szCs w:val="28"/>
                <w:lang w:val="ru-RU"/>
              </w:rPr>
            </w:pPr>
            <w:r w:rsidRPr="00E92155">
              <w:rPr>
                <w:sz w:val="28"/>
                <w:szCs w:val="28"/>
                <w:lang w:val="ru-RU"/>
              </w:rPr>
              <w:t>Показатели надежности и бесперебойности горячего водоснабжения</w:t>
            </w:r>
          </w:p>
        </w:tc>
        <w:tc>
          <w:tcPr>
            <w:tcW w:w="1678" w:type="dxa"/>
            <w:tcBorders>
              <w:bottom w:val="single" w:sz="4" w:space="0" w:color="auto"/>
            </w:tcBorders>
            <w:vAlign w:val="center"/>
          </w:tcPr>
          <w:p w14:paraId="6744CA38" w14:textId="77777777" w:rsidR="00E92155" w:rsidRPr="00E92155" w:rsidRDefault="00E92155" w:rsidP="00E92155">
            <w:pPr>
              <w:jc w:val="center"/>
              <w:rPr>
                <w:bCs/>
                <w:color w:val="000000"/>
                <w:sz w:val="28"/>
                <w:szCs w:val="28"/>
              </w:rPr>
            </w:pPr>
            <w:r w:rsidRPr="00E92155">
              <w:rPr>
                <w:bCs/>
                <w:color w:val="000000"/>
                <w:sz w:val="28"/>
                <w:szCs w:val="28"/>
              </w:rPr>
              <w:t>-</w:t>
            </w:r>
          </w:p>
        </w:tc>
        <w:tc>
          <w:tcPr>
            <w:tcW w:w="2518" w:type="dxa"/>
            <w:tcBorders>
              <w:bottom w:val="single" w:sz="4" w:space="0" w:color="auto"/>
            </w:tcBorders>
            <w:vAlign w:val="center"/>
          </w:tcPr>
          <w:p w14:paraId="550EB6A9" w14:textId="77777777" w:rsidR="00E92155" w:rsidRPr="00E92155" w:rsidRDefault="00E92155" w:rsidP="00E92155">
            <w:pPr>
              <w:jc w:val="center"/>
              <w:rPr>
                <w:bCs/>
                <w:color w:val="000000"/>
                <w:sz w:val="28"/>
                <w:szCs w:val="28"/>
              </w:rPr>
            </w:pPr>
            <w:r w:rsidRPr="00E92155">
              <w:rPr>
                <w:bCs/>
                <w:color w:val="000000"/>
                <w:sz w:val="28"/>
                <w:szCs w:val="28"/>
              </w:rPr>
              <w:t>-</w:t>
            </w:r>
          </w:p>
        </w:tc>
        <w:tc>
          <w:tcPr>
            <w:tcW w:w="2238" w:type="dxa"/>
            <w:tcBorders>
              <w:bottom w:val="single" w:sz="4" w:space="0" w:color="auto"/>
            </w:tcBorders>
            <w:vAlign w:val="center"/>
          </w:tcPr>
          <w:p w14:paraId="308255F3" w14:textId="77777777" w:rsidR="00E92155" w:rsidRPr="00E92155" w:rsidRDefault="00E92155" w:rsidP="00E92155">
            <w:pPr>
              <w:jc w:val="center"/>
              <w:rPr>
                <w:bCs/>
                <w:color w:val="000000"/>
                <w:sz w:val="28"/>
                <w:szCs w:val="28"/>
              </w:rPr>
            </w:pPr>
            <w:r w:rsidRPr="00E92155">
              <w:rPr>
                <w:bCs/>
                <w:color w:val="000000"/>
                <w:sz w:val="28"/>
                <w:szCs w:val="28"/>
              </w:rPr>
              <w:t>-</w:t>
            </w:r>
          </w:p>
        </w:tc>
      </w:tr>
      <w:tr w:rsidR="00E92155" w:rsidRPr="00E92155" w14:paraId="319983B8" w14:textId="77777777" w:rsidTr="003E7303">
        <w:trPr>
          <w:trHeight w:val="823"/>
        </w:trPr>
        <w:tc>
          <w:tcPr>
            <w:tcW w:w="699" w:type="dxa"/>
            <w:tcBorders>
              <w:bottom w:val="single" w:sz="4" w:space="0" w:color="auto"/>
            </w:tcBorders>
            <w:vAlign w:val="center"/>
          </w:tcPr>
          <w:p w14:paraId="04C6115A" w14:textId="77777777" w:rsidR="00E92155" w:rsidRPr="00E92155" w:rsidRDefault="00E92155" w:rsidP="00E92155">
            <w:pPr>
              <w:jc w:val="center"/>
              <w:rPr>
                <w:bCs/>
                <w:color w:val="000000"/>
                <w:sz w:val="28"/>
                <w:szCs w:val="28"/>
              </w:rPr>
            </w:pPr>
            <w:r w:rsidRPr="00E92155">
              <w:rPr>
                <w:bCs/>
                <w:color w:val="000000"/>
                <w:sz w:val="28"/>
                <w:szCs w:val="28"/>
              </w:rPr>
              <w:t>3.</w:t>
            </w:r>
          </w:p>
        </w:tc>
        <w:tc>
          <w:tcPr>
            <w:tcW w:w="3077" w:type="dxa"/>
            <w:tcBorders>
              <w:bottom w:val="single" w:sz="4" w:space="0" w:color="auto"/>
            </w:tcBorders>
            <w:vAlign w:val="center"/>
          </w:tcPr>
          <w:p w14:paraId="3D9460C5" w14:textId="77777777" w:rsidR="00E92155" w:rsidRPr="00E92155" w:rsidRDefault="00E92155" w:rsidP="00E92155">
            <w:pPr>
              <w:jc w:val="center"/>
              <w:rPr>
                <w:bCs/>
                <w:color w:val="000000"/>
                <w:sz w:val="28"/>
                <w:szCs w:val="28"/>
                <w:lang w:val="ru-RU"/>
              </w:rPr>
            </w:pPr>
            <w:r w:rsidRPr="00E92155">
              <w:rPr>
                <w:bCs/>
                <w:color w:val="000000"/>
                <w:sz w:val="28"/>
                <w:szCs w:val="28"/>
                <w:lang w:val="ru-RU"/>
              </w:rPr>
              <w:t>Показатели энергетической эффективности использования ресурсов</w:t>
            </w:r>
          </w:p>
        </w:tc>
        <w:tc>
          <w:tcPr>
            <w:tcW w:w="1678" w:type="dxa"/>
            <w:tcBorders>
              <w:bottom w:val="single" w:sz="4" w:space="0" w:color="auto"/>
            </w:tcBorders>
            <w:vAlign w:val="center"/>
          </w:tcPr>
          <w:p w14:paraId="00512C74" w14:textId="77777777" w:rsidR="00E92155" w:rsidRPr="00E92155" w:rsidRDefault="00E92155" w:rsidP="00E92155">
            <w:pPr>
              <w:jc w:val="center"/>
              <w:rPr>
                <w:bCs/>
                <w:color w:val="000000"/>
                <w:sz w:val="28"/>
                <w:szCs w:val="28"/>
              </w:rPr>
            </w:pPr>
            <w:r w:rsidRPr="00E92155">
              <w:rPr>
                <w:bCs/>
                <w:color w:val="000000"/>
                <w:sz w:val="28"/>
                <w:szCs w:val="28"/>
              </w:rPr>
              <w:t>-</w:t>
            </w:r>
          </w:p>
        </w:tc>
        <w:tc>
          <w:tcPr>
            <w:tcW w:w="2518" w:type="dxa"/>
            <w:tcBorders>
              <w:bottom w:val="single" w:sz="4" w:space="0" w:color="auto"/>
            </w:tcBorders>
            <w:vAlign w:val="center"/>
          </w:tcPr>
          <w:p w14:paraId="45230B2C" w14:textId="77777777" w:rsidR="00E92155" w:rsidRPr="00E92155" w:rsidRDefault="00E92155" w:rsidP="00E92155">
            <w:pPr>
              <w:jc w:val="center"/>
              <w:rPr>
                <w:bCs/>
                <w:color w:val="000000"/>
                <w:sz w:val="28"/>
                <w:szCs w:val="28"/>
              </w:rPr>
            </w:pPr>
            <w:r w:rsidRPr="00E92155">
              <w:rPr>
                <w:bCs/>
                <w:color w:val="000000"/>
                <w:sz w:val="28"/>
                <w:szCs w:val="28"/>
              </w:rPr>
              <w:t>-</w:t>
            </w:r>
          </w:p>
        </w:tc>
        <w:tc>
          <w:tcPr>
            <w:tcW w:w="2238" w:type="dxa"/>
            <w:tcBorders>
              <w:bottom w:val="single" w:sz="4" w:space="0" w:color="auto"/>
            </w:tcBorders>
            <w:vAlign w:val="center"/>
          </w:tcPr>
          <w:p w14:paraId="6C707731" w14:textId="77777777" w:rsidR="00E92155" w:rsidRPr="00E92155" w:rsidRDefault="00E92155" w:rsidP="00E92155">
            <w:pPr>
              <w:jc w:val="center"/>
              <w:rPr>
                <w:bCs/>
                <w:color w:val="000000"/>
                <w:sz w:val="28"/>
                <w:szCs w:val="28"/>
              </w:rPr>
            </w:pPr>
            <w:r w:rsidRPr="00E92155">
              <w:rPr>
                <w:bCs/>
                <w:color w:val="000000"/>
                <w:sz w:val="28"/>
                <w:szCs w:val="28"/>
              </w:rPr>
              <w:t>-</w:t>
            </w:r>
          </w:p>
        </w:tc>
      </w:tr>
    </w:tbl>
    <w:p w14:paraId="695EF97E" w14:textId="77777777" w:rsidR="00E92155" w:rsidRPr="00E92155" w:rsidRDefault="00E92155" w:rsidP="00E92155">
      <w:pPr>
        <w:ind w:left="-567"/>
        <w:jc w:val="center"/>
        <w:rPr>
          <w:bCs/>
          <w:color w:val="000000"/>
          <w:sz w:val="28"/>
          <w:szCs w:val="28"/>
        </w:rPr>
        <w:sectPr w:rsidR="00E92155" w:rsidRPr="00E92155" w:rsidSect="00A14DA4">
          <w:headerReference w:type="default" r:id="rId33"/>
          <w:pgSz w:w="11906" w:h="16838" w:code="9"/>
          <w:pgMar w:top="851" w:right="284" w:bottom="1134" w:left="1134" w:header="709" w:footer="709" w:gutter="0"/>
          <w:cols w:space="708"/>
          <w:docGrid w:linePitch="360"/>
        </w:sectPr>
      </w:pPr>
    </w:p>
    <w:p w14:paraId="7B9633D5" w14:textId="77777777" w:rsidR="00E92155" w:rsidRPr="00E92155" w:rsidRDefault="00E92155" w:rsidP="00E92155">
      <w:pPr>
        <w:ind w:left="-426"/>
        <w:jc w:val="center"/>
        <w:rPr>
          <w:bCs/>
          <w:color w:val="000000"/>
          <w:sz w:val="28"/>
          <w:szCs w:val="28"/>
        </w:rPr>
      </w:pPr>
      <w:bookmarkStart w:id="86" w:name="_Hlk112745015"/>
      <w:r w:rsidRPr="00E92155">
        <w:rPr>
          <w:bCs/>
          <w:color w:val="000000"/>
          <w:sz w:val="28"/>
          <w:szCs w:val="28"/>
        </w:rPr>
        <w:lastRenderedPageBreak/>
        <w:t>Раздел 8. Отчет об исполнении производственной программы за 2019-2022 гг.</w:t>
      </w:r>
    </w:p>
    <w:bookmarkEnd w:id="86"/>
    <w:p w14:paraId="4C4F6325" w14:textId="77777777" w:rsidR="00E92155" w:rsidRPr="00E92155" w:rsidRDefault="00E92155" w:rsidP="00E92155">
      <w:pPr>
        <w:ind w:left="-567"/>
        <w:jc w:val="center"/>
        <w:rPr>
          <w:bCs/>
          <w:color w:val="000000"/>
          <w:sz w:val="28"/>
          <w:szCs w:val="28"/>
        </w:rPr>
      </w:pPr>
    </w:p>
    <w:p w14:paraId="1C9B6A85" w14:textId="77777777" w:rsidR="00E92155" w:rsidRPr="00E92155" w:rsidRDefault="00E92155" w:rsidP="00E92155">
      <w:pPr>
        <w:ind w:left="-567"/>
        <w:jc w:val="center"/>
        <w:rPr>
          <w:bCs/>
          <w:color w:val="000000"/>
          <w:sz w:val="28"/>
          <w:szCs w:val="28"/>
        </w:rPr>
      </w:pPr>
    </w:p>
    <w:tbl>
      <w:tblPr>
        <w:tblStyle w:val="761"/>
        <w:tblW w:w="15285" w:type="dxa"/>
        <w:tblInd w:w="-318" w:type="dxa"/>
        <w:tblLook w:val="04A0" w:firstRow="1" w:lastRow="0" w:firstColumn="1" w:lastColumn="0" w:noHBand="0" w:noVBand="1"/>
      </w:tblPr>
      <w:tblGrid>
        <w:gridCol w:w="3261"/>
        <w:gridCol w:w="3006"/>
        <w:gridCol w:w="3006"/>
        <w:gridCol w:w="3006"/>
        <w:gridCol w:w="3006"/>
      </w:tblGrid>
      <w:tr w:rsidR="00E92155" w:rsidRPr="00E92155" w14:paraId="16363610" w14:textId="77777777" w:rsidTr="003E7303">
        <w:tc>
          <w:tcPr>
            <w:tcW w:w="3261" w:type="dxa"/>
            <w:vAlign w:val="center"/>
          </w:tcPr>
          <w:p w14:paraId="11522F42" w14:textId="77777777" w:rsidR="00E92155" w:rsidRPr="00E92155" w:rsidRDefault="00E92155" w:rsidP="00E92155">
            <w:pPr>
              <w:jc w:val="center"/>
              <w:rPr>
                <w:bCs/>
                <w:color w:val="000000"/>
                <w:sz w:val="28"/>
                <w:szCs w:val="28"/>
              </w:rPr>
            </w:pPr>
            <w:bookmarkStart w:id="87" w:name="_Hlk112745033"/>
            <w:proofErr w:type="spellStart"/>
            <w:r w:rsidRPr="00E92155">
              <w:rPr>
                <w:bCs/>
                <w:color w:val="000000"/>
                <w:sz w:val="28"/>
                <w:szCs w:val="28"/>
              </w:rPr>
              <w:t>Наименование</w:t>
            </w:r>
            <w:proofErr w:type="spellEnd"/>
            <w:r w:rsidRPr="00E92155">
              <w:rPr>
                <w:bCs/>
                <w:color w:val="000000"/>
                <w:sz w:val="28"/>
                <w:szCs w:val="28"/>
              </w:rPr>
              <w:t xml:space="preserve"> </w:t>
            </w:r>
            <w:proofErr w:type="spellStart"/>
            <w:r w:rsidRPr="00E92155">
              <w:rPr>
                <w:bCs/>
                <w:color w:val="000000"/>
                <w:sz w:val="28"/>
                <w:szCs w:val="28"/>
              </w:rPr>
              <w:t>показателя</w:t>
            </w:r>
            <w:proofErr w:type="spellEnd"/>
          </w:p>
        </w:tc>
        <w:tc>
          <w:tcPr>
            <w:tcW w:w="3006" w:type="dxa"/>
            <w:vAlign w:val="center"/>
          </w:tcPr>
          <w:p w14:paraId="18EBC0A2" w14:textId="77777777" w:rsidR="00E92155" w:rsidRPr="00E92155" w:rsidRDefault="00E92155" w:rsidP="00E92155">
            <w:pPr>
              <w:jc w:val="center"/>
              <w:rPr>
                <w:bCs/>
                <w:color w:val="000000"/>
                <w:sz w:val="28"/>
                <w:szCs w:val="28"/>
                <w:lang w:val="ru-RU"/>
              </w:rPr>
            </w:pPr>
            <w:r w:rsidRPr="00E92155">
              <w:rPr>
                <w:bCs/>
                <w:color w:val="000000"/>
                <w:sz w:val="28"/>
                <w:szCs w:val="28"/>
                <w:lang w:val="ru-RU"/>
              </w:rPr>
              <w:t xml:space="preserve">Фактическое значение показателя </w:t>
            </w:r>
          </w:p>
          <w:p w14:paraId="2749CF89" w14:textId="77777777" w:rsidR="00E92155" w:rsidRPr="00E92155" w:rsidRDefault="00E92155" w:rsidP="00E92155">
            <w:pPr>
              <w:jc w:val="center"/>
              <w:rPr>
                <w:bCs/>
                <w:color w:val="000000"/>
                <w:sz w:val="28"/>
                <w:szCs w:val="28"/>
                <w:lang w:val="ru-RU"/>
              </w:rPr>
            </w:pPr>
            <w:r w:rsidRPr="00E92155">
              <w:rPr>
                <w:bCs/>
                <w:color w:val="000000"/>
                <w:sz w:val="28"/>
                <w:szCs w:val="28"/>
                <w:lang w:val="ru-RU"/>
              </w:rPr>
              <w:t xml:space="preserve">за 2019 год, </w:t>
            </w:r>
          </w:p>
          <w:p w14:paraId="55AB7596" w14:textId="77777777" w:rsidR="00E92155" w:rsidRPr="00E92155" w:rsidRDefault="00E92155" w:rsidP="00E92155">
            <w:pPr>
              <w:jc w:val="center"/>
              <w:rPr>
                <w:bCs/>
                <w:color w:val="000000"/>
                <w:sz w:val="28"/>
                <w:szCs w:val="28"/>
              </w:rPr>
            </w:pPr>
            <w:proofErr w:type="spellStart"/>
            <w:r w:rsidRPr="00E92155">
              <w:rPr>
                <w:bCs/>
                <w:color w:val="000000"/>
                <w:sz w:val="28"/>
                <w:szCs w:val="28"/>
              </w:rPr>
              <w:t>тыс</w:t>
            </w:r>
            <w:proofErr w:type="spellEnd"/>
            <w:r w:rsidRPr="00E92155">
              <w:rPr>
                <w:bCs/>
                <w:color w:val="000000"/>
                <w:sz w:val="28"/>
                <w:szCs w:val="28"/>
              </w:rPr>
              <w:t xml:space="preserve">. </w:t>
            </w:r>
            <w:proofErr w:type="spellStart"/>
            <w:r w:rsidRPr="00E92155">
              <w:rPr>
                <w:bCs/>
                <w:color w:val="000000"/>
                <w:sz w:val="28"/>
                <w:szCs w:val="28"/>
              </w:rPr>
              <w:t>руб</w:t>
            </w:r>
            <w:proofErr w:type="spellEnd"/>
            <w:r w:rsidRPr="00E92155">
              <w:rPr>
                <w:bCs/>
                <w:color w:val="000000"/>
                <w:sz w:val="28"/>
                <w:szCs w:val="28"/>
              </w:rPr>
              <w:t>.</w:t>
            </w:r>
          </w:p>
        </w:tc>
        <w:tc>
          <w:tcPr>
            <w:tcW w:w="3006" w:type="dxa"/>
          </w:tcPr>
          <w:p w14:paraId="2DCAEBE3" w14:textId="77777777" w:rsidR="00E92155" w:rsidRPr="00E92155" w:rsidRDefault="00E92155" w:rsidP="00E92155">
            <w:pPr>
              <w:jc w:val="center"/>
              <w:rPr>
                <w:bCs/>
                <w:color w:val="000000"/>
                <w:sz w:val="28"/>
                <w:szCs w:val="28"/>
                <w:lang w:val="ru-RU"/>
              </w:rPr>
            </w:pPr>
            <w:r w:rsidRPr="00E92155">
              <w:rPr>
                <w:bCs/>
                <w:color w:val="000000"/>
                <w:sz w:val="28"/>
                <w:szCs w:val="28"/>
                <w:lang w:val="ru-RU"/>
              </w:rPr>
              <w:t xml:space="preserve">Фактическое значение показателя </w:t>
            </w:r>
          </w:p>
          <w:p w14:paraId="5CC8289F" w14:textId="77777777" w:rsidR="00E92155" w:rsidRPr="00E92155" w:rsidRDefault="00E92155" w:rsidP="00E92155">
            <w:pPr>
              <w:jc w:val="center"/>
              <w:rPr>
                <w:bCs/>
                <w:color w:val="000000"/>
                <w:sz w:val="28"/>
                <w:szCs w:val="28"/>
                <w:lang w:val="ru-RU"/>
              </w:rPr>
            </w:pPr>
            <w:r w:rsidRPr="00E92155">
              <w:rPr>
                <w:bCs/>
                <w:color w:val="000000"/>
                <w:sz w:val="28"/>
                <w:szCs w:val="28"/>
                <w:lang w:val="ru-RU"/>
              </w:rPr>
              <w:t xml:space="preserve">за 2020 год, </w:t>
            </w:r>
          </w:p>
          <w:p w14:paraId="05CB4EB5" w14:textId="77777777" w:rsidR="00E92155" w:rsidRPr="00E92155" w:rsidRDefault="00E92155" w:rsidP="00E92155">
            <w:pPr>
              <w:jc w:val="center"/>
              <w:rPr>
                <w:bCs/>
                <w:color w:val="000000"/>
                <w:sz w:val="28"/>
                <w:szCs w:val="28"/>
              </w:rPr>
            </w:pPr>
            <w:proofErr w:type="spellStart"/>
            <w:r w:rsidRPr="00E92155">
              <w:rPr>
                <w:bCs/>
                <w:color w:val="000000"/>
                <w:sz w:val="28"/>
                <w:szCs w:val="28"/>
              </w:rPr>
              <w:t>тыс</w:t>
            </w:r>
            <w:proofErr w:type="spellEnd"/>
            <w:r w:rsidRPr="00E92155">
              <w:rPr>
                <w:bCs/>
                <w:color w:val="000000"/>
                <w:sz w:val="28"/>
                <w:szCs w:val="28"/>
              </w:rPr>
              <w:t xml:space="preserve">. </w:t>
            </w:r>
            <w:proofErr w:type="spellStart"/>
            <w:r w:rsidRPr="00E92155">
              <w:rPr>
                <w:bCs/>
                <w:color w:val="000000"/>
                <w:sz w:val="28"/>
                <w:szCs w:val="28"/>
              </w:rPr>
              <w:t>руб</w:t>
            </w:r>
            <w:proofErr w:type="spellEnd"/>
            <w:r w:rsidRPr="00E92155">
              <w:rPr>
                <w:bCs/>
                <w:color w:val="000000"/>
                <w:sz w:val="28"/>
                <w:szCs w:val="28"/>
              </w:rPr>
              <w:t>.</w:t>
            </w:r>
          </w:p>
        </w:tc>
        <w:tc>
          <w:tcPr>
            <w:tcW w:w="3006" w:type="dxa"/>
          </w:tcPr>
          <w:p w14:paraId="63971B4B" w14:textId="77777777" w:rsidR="00E92155" w:rsidRPr="00E92155" w:rsidRDefault="00E92155" w:rsidP="00E92155">
            <w:pPr>
              <w:jc w:val="center"/>
              <w:rPr>
                <w:bCs/>
                <w:color w:val="000000"/>
                <w:sz w:val="28"/>
                <w:szCs w:val="28"/>
                <w:lang w:val="ru-RU"/>
              </w:rPr>
            </w:pPr>
            <w:r w:rsidRPr="00E92155">
              <w:rPr>
                <w:bCs/>
                <w:color w:val="000000"/>
                <w:sz w:val="28"/>
                <w:szCs w:val="28"/>
                <w:lang w:val="ru-RU"/>
              </w:rPr>
              <w:t xml:space="preserve">Фактическое значение показателя </w:t>
            </w:r>
          </w:p>
          <w:p w14:paraId="36FEE629" w14:textId="77777777" w:rsidR="00E92155" w:rsidRPr="00E92155" w:rsidRDefault="00E92155" w:rsidP="00E92155">
            <w:pPr>
              <w:jc w:val="center"/>
              <w:rPr>
                <w:bCs/>
                <w:color w:val="000000"/>
                <w:sz w:val="28"/>
                <w:szCs w:val="28"/>
                <w:lang w:val="ru-RU"/>
              </w:rPr>
            </w:pPr>
            <w:r w:rsidRPr="00E92155">
              <w:rPr>
                <w:bCs/>
                <w:color w:val="000000"/>
                <w:sz w:val="28"/>
                <w:szCs w:val="28"/>
                <w:lang w:val="ru-RU"/>
              </w:rPr>
              <w:t xml:space="preserve">за 2021 год, </w:t>
            </w:r>
          </w:p>
          <w:p w14:paraId="6BD08B88" w14:textId="77777777" w:rsidR="00E92155" w:rsidRPr="00E92155" w:rsidRDefault="00E92155" w:rsidP="00E92155">
            <w:pPr>
              <w:jc w:val="center"/>
              <w:rPr>
                <w:bCs/>
                <w:color w:val="000000"/>
                <w:sz w:val="28"/>
                <w:szCs w:val="28"/>
              </w:rPr>
            </w:pPr>
            <w:proofErr w:type="spellStart"/>
            <w:r w:rsidRPr="00E92155">
              <w:rPr>
                <w:bCs/>
                <w:color w:val="000000"/>
                <w:sz w:val="28"/>
                <w:szCs w:val="28"/>
              </w:rPr>
              <w:t>тыс</w:t>
            </w:r>
            <w:proofErr w:type="spellEnd"/>
            <w:r w:rsidRPr="00E92155">
              <w:rPr>
                <w:bCs/>
                <w:color w:val="000000"/>
                <w:sz w:val="28"/>
                <w:szCs w:val="28"/>
              </w:rPr>
              <w:t xml:space="preserve">. </w:t>
            </w:r>
            <w:proofErr w:type="spellStart"/>
            <w:r w:rsidRPr="00E92155">
              <w:rPr>
                <w:bCs/>
                <w:color w:val="000000"/>
                <w:sz w:val="28"/>
                <w:szCs w:val="28"/>
              </w:rPr>
              <w:t>руб</w:t>
            </w:r>
            <w:proofErr w:type="spellEnd"/>
            <w:r w:rsidRPr="00E92155">
              <w:rPr>
                <w:bCs/>
                <w:color w:val="000000"/>
                <w:sz w:val="28"/>
                <w:szCs w:val="28"/>
              </w:rPr>
              <w:t>.</w:t>
            </w:r>
          </w:p>
        </w:tc>
        <w:tc>
          <w:tcPr>
            <w:tcW w:w="3006" w:type="dxa"/>
          </w:tcPr>
          <w:p w14:paraId="3A85DC0A" w14:textId="77777777" w:rsidR="00E92155" w:rsidRPr="00E92155" w:rsidRDefault="00E92155" w:rsidP="00E92155">
            <w:pPr>
              <w:jc w:val="center"/>
              <w:rPr>
                <w:bCs/>
                <w:color w:val="000000"/>
                <w:sz w:val="28"/>
                <w:szCs w:val="28"/>
                <w:lang w:val="ru-RU"/>
              </w:rPr>
            </w:pPr>
            <w:r w:rsidRPr="00E92155">
              <w:rPr>
                <w:bCs/>
                <w:color w:val="000000"/>
                <w:sz w:val="28"/>
                <w:szCs w:val="28"/>
                <w:lang w:val="ru-RU"/>
              </w:rPr>
              <w:t xml:space="preserve">Фактическое значение показателя </w:t>
            </w:r>
          </w:p>
          <w:p w14:paraId="3C573A62" w14:textId="77777777" w:rsidR="00E92155" w:rsidRPr="00E92155" w:rsidRDefault="00E92155" w:rsidP="00E92155">
            <w:pPr>
              <w:jc w:val="center"/>
              <w:rPr>
                <w:bCs/>
                <w:color w:val="000000"/>
                <w:sz w:val="28"/>
                <w:szCs w:val="28"/>
                <w:lang w:val="ru-RU"/>
              </w:rPr>
            </w:pPr>
            <w:r w:rsidRPr="00E92155">
              <w:rPr>
                <w:bCs/>
                <w:color w:val="000000"/>
                <w:sz w:val="28"/>
                <w:szCs w:val="28"/>
                <w:lang w:val="ru-RU"/>
              </w:rPr>
              <w:t xml:space="preserve">за 2022 год, </w:t>
            </w:r>
          </w:p>
          <w:p w14:paraId="796797C4" w14:textId="77777777" w:rsidR="00E92155" w:rsidRPr="00E92155" w:rsidRDefault="00E92155" w:rsidP="00E92155">
            <w:pPr>
              <w:jc w:val="center"/>
              <w:rPr>
                <w:bCs/>
                <w:color w:val="000000"/>
                <w:sz w:val="28"/>
                <w:szCs w:val="28"/>
              </w:rPr>
            </w:pPr>
            <w:proofErr w:type="spellStart"/>
            <w:r w:rsidRPr="00E92155">
              <w:rPr>
                <w:bCs/>
                <w:color w:val="000000"/>
                <w:sz w:val="28"/>
                <w:szCs w:val="28"/>
              </w:rPr>
              <w:t>тыс</w:t>
            </w:r>
            <w:proofErr w:type="spellEnd"/>
            <w:r w:rsidRPr="00E92155">
              <w:rPr>
                <w:bCs/>
                <w:color w:val="000000"/>
                <w:sz w:val="28"/>
                <w:szCs w:val="28"/>
              </w:rPr>
              <w:t>. руб.</w:t>
            </w:r>
          </w:p>
        </w:tc>
      </w:tr>
      <w:tr w:rsidR="00E92155" w:rsidRPr="00E92155" w14:paraId="7294603D" w14:textId="77777777" w:rsidTr="003E7303">
        <w:tc>
          <w:tcPr>
            <w:tcW w:w="3261" w:type="dxa"/>
            <w:vAlign w:val="center"/>
          </w:tcPr>
          <w:p w14:paraId="38C4C108" w14:textId="77777777" w:rsidR="00E92155" w:rsidRPr="00E92155" w:rsidRDefault="00E92155" w:rsidP="00E92155">
            <w:pPr>
              <w:jc w:val="center"/>
              <w:rPr>
                <w:bCs/>
                <w:sz w:val="28"/>
                <w:szCs w:val="28"/>
              </w:rPr>
            </w:pPr>
            <w:proofErr w:type="spellStart"/>
            <w:r w:rsidRPr="00E92155">
              <w:rPr>
                <w:sz w:val="28"/>
                <w:szCs w:val="28"/>
              </w:rPr>
              <w:t>Горячее</w:t>
            </w:r>
            <w:proofErr w:type="spellEnd"/>
            <w:r w:rsidRPr="00E92155">
              <w:rPr>
                <w:sz w:val="28"/>
                <w:szCs w:val="28"/>
              </w:rPr>
              <w:t xml:space="preserve"> </w:t>
            </w:r>
            <w:proofErr w:type="spellStart"/>
            <w:r w:rsidRPr="00E92155">
              <w:rPr>
                <w:sz w:val="28"/>
                <w:szCs w:val="28"/>
              </w:rPr>
              <w:t>водоснабжение</w:t>
            </w:r>
            <w:proofErr w:type="spellEnd"/>
          </w:p>
        </w:tc>
        <w:tc>
          <w:tcPr>
            <w:tcW w:w="3006" w:type="dxa"/>
            <w:vAlign w:val="center"/>
          </w:tcPr>
          <w:p w14:paraId="6F2E12BD" w14:textId="77777777" w:rsidR="00E92155" w:rsidRPr="00E92155" w:rsidRDefault="00E92155" w:rsidP="00E92155">
            <w:pPr>
              <w:jc w:val="center"/>
              <w:rPr>
                <w:bCs/>
                <w:sz w:val="28"/>
                <w:szCs w:val="28"/>
              </w:rPr>
            </w:pPr>
            <w:r w:rsidRPr="00E92155">
              <w:rPr>
                <w:bCs/>
                <w:sz w:val="28"/>
                <w:szCs w:val="28"/>
              </w:rPr>
              <w:t>-</w:t>
            </w:r>
          </w:p>
        </w:tc>
        <w:tc>
          <w:tcPr>
            <w:tcW w:w="3006" w:type="dxa"/>
          </w:tcPr>
          <w:p w14:paraId="5591DDC3" w14:textId="77777777" w:rsidR="00E92155" w:rsidRPr="00E92155" w:rsidRDefault="00E92155" w:rsidP="00E92155">
            <w:pPr>
              <w:jc w:val="center"/>
              <w:rPr>
                <w:bCs/>
                <w:sz w:val="28"/>
                <w:szCs w:val="28"/>
              </w:rPr>
            </w:pPr>
            <w:r w:rsidRPr="00E92155">
              <w:rPr>
                <w:bCs/>
                <w:sz w:val="28"/>
                <w:szCs w:val="28"/>
              </w:rPr>
              <w:t>-</w:t>
            </w:r>
          </w:p>
        </w:tc>
        <w:tc>
          <w:tcPr>
            <w:tcW w:w="3006" w:type="dxa"/>
          </w:tcPr>
          <w:p w14:paraId="57F55A7B" w14:textId="77777777" w:rsidR="00E92155" w:rsidRPr="00E92155" w:rsidRDefault="00E92155" w:rsidP="00E92155">
            <w:pPr>
              <w:jc w:val="center"/>
              <w:rPr>
                <w:bCs/>
                <w:sz w:val="28"/>
                <w:szCs w:val="28"/>
              </w:rPr>
            </w:pPr>
            <w:r w:rsidRPr="00E92155">
              <w:rPr>
                <w:bCs/>
                <w:sz w:val="28"/>
                <w:szCs w:val="28"/>
              </w:rPr>
              <w:t>-</w:t>
            </w:r>
          </w:p>
        </w:tc>
        <w:tc>
          <w:tcPr>
            <w:tcW w:w="3006" w:type="dxa"/>
          </w:tcPr>
          <w:p w14:paraId="7A9CF5F3" w14:textId="77777777" w:rsidR="00E92155" w:rsidRPr="00E92155" w:rsidRDefault="00E92155" w:rsidP="00E92155">
            <w:pPr>
              <w:jc w:val="center"/>
              <w:rPr>
                <w:bCs/>
                <w:sz w:val="28"/>
                <w:szCs w:val="28"/>
              </w:rPr>
            </w:pPr>
            <w:r w:rsidRPr="00E92155">
              <w:rPr>
                <w:bCs/>
                <w:sz w:val="28"/>
                <w:szCs w:val="28"/>
              </w:rPr>
              <w:t>-</w:t>
            </w:r>
          </w:p>
        </w:tc>
      </w:tr>
      <w:bookmarkEnd w:id="87"/>
    </w:tbl>
    <w:p w14:paraId="413CF2D4" w14:textId="77777777" w:rsidR="00E92155" w:rsidRPr="00E92155" w:rsidRDefault="00E92155" w:rsidP="00E92155">
      <w:pPr>
        <w:ind w:left="-567"/>
        <w:jc w:val="center"/>
        <w:rPr>
          <w:bCs/>
          <w:color w:val="000000"/>
          <w:sz w:val="28"/>
          <w:szCs w:val="28"/>
        </w:rPr>
        <w:sectPr w:rsidR="00E92155" w:rsidRPr="00E92155" w:rsidSect="00A14DA4">
          <w:pgSz w:w="16838" w:h="11906" w:orient="landscape" w:code="9"/>
          <w:pgMar w:top="1134" w:right="851" w:bottom="284" w:left="1134" w:header="709" w:footer="709" w:gutter="0"/>
          <w:cols w:space="708"/>
          <w:docGrid w:linePitch="360"/>
        </w:sectPr>
      </w:pPr>
    </w:p>
    <w:p w14:paraId="5A3C93CB" w14:textId="77777777" w:rsidR="00E92155" w:rsidRPr="00E92155" w:rsidRDefault="00E92155" w:rsidP="00E92155">
      <w:pPr>
        <w:jc w:val="center"/>
        <w:rPr>
          <w:bCs/>
          <w:color w:val="000000"/>
          <w:sz w:val="28"/>
          <w:szCs w:val="28"/>
        </w:rPr>
      </w:pPr>
      <w:bookmarkStart w:id="88" w:name="_Hlk112745105"/>
      <w:r w:rsidRPr="00E92155">
        <w:rPr>
          <w:bCs/>
          <w:color w:val="000000"/>
          <w:sz w:val="28"/>
          <w:szCs w:val="28"/>
        </w:rPr>
        <w:lastRenderedPageBreak/>
        <w:t>Раздел 9. Мероприятия, направленные на повышение качества обслуживания абонентов</w:t>
      </w:r>
    </w:p>
    <w:bookmarkEnd w:id="88"/>
    <w:p w14:paraId="60FEB859" w14:textId="77777777" w:rsidR="00E92155" w:rsidRPr="00E92155" w:rsidRDefault="00E92155" w:rsidP="00E92155">
      <w:pPr>
        <w:ind w:left="-567"/>
        <w:jc w:val="center"/>
        <w:rPr>
          <w:bCs/>
          <w:color w:val="000000"/>
          <w:sz w:val="28"/>
          <w:szCs w:val="28"/>
        </w:rPr>
      </w:pPr>
    </w:p>
    <w:p w14:paraId="26F313DD" w14:textId="77777777" w:rsidR="00E92155" w:rsidRPr="00E92155" w:rsidRDefault="00E92155" w:rsidP="00E92155">
      <w:pPr>
        <w:ind w:left="-567"/>
        <w:jc w:val="center"/>
        <w:rPr>
          <w:bCs/>
          <w:color w:val="000000"/>
          <w:sz w:val="28"/>
          <w:szCs w:val="28"/>
        </w:rPr>
      </w:pPr>
    </w:p>
    <w:tbl>
      <w:tblPr>
        <w:tblStyle w:val="761"/>
        <w:tblW w:w="9923" w:type="dxa"/>
        <w:tblInd w:w="-5" w:type="dxa"/>
        <w:tblLook w:val="04A0" w:firstRow="1" w:lastRow="0" w:firstColumn="1" w:lastColumn="0" w:noHBand="0" w:noVBand="1"/>
      </w:tblPr>
      <w:tblGrid>
        <w:gridCol w:w="5935"/>
        <w:gridCol w:w="3988"/>
      </w:tblGrid>
      <w:tr w:rsidR="00E92155" w:rsidRPr="00E92155" w14:paraId="4613A417" w14:textId="77777777" w:rsidTr="003E7303">
        <w:trPr>
          <w:trHeight w:val="748"/>
        </w:trPr>
        <w:tc>
          <w:tcPr>
            <w:tcW w:w="5935" w:type="dxa"/>
            <w:vAlign w:val="center"/>
          </w:tcPr>
          <w:p w14:paraId="564DBD7B" w14:textId="77777777" w:rsidR="00E92155" w:rsidRPr="00E92155" w:rsidRDefault="00E92155" w:rsidP="00E92155">
            <w:pPr>
              <w:jc w:val="center"/>
              <w:rPr>
                <w:bCs/>
                <w:color w:val="000000"/>
                <w:sz w:val="28"/>
                <w:szCs w:val="28"/>
              </w:rPr>
            </w:pPr>
            <w:bookmarkStart w:id="89" w:name="_Hlk112745118"/>
            <w:proofErr w:type="spellStart"/>
            <w:r w:rsidRPr="00E92155">
              <w:rPr>
                <w:bCs/>
                <w:color w:val="000000"/>
                <w:sz w:val="28"/>
                <w:szCs w:val="28"/>
              </w:rPr>
              <w:t>Наименование</w:t>
            </w:r>
            <w:proofErr w:type="spellEnd"/>
            <w:r w:rsidRPr="00E92155">
              <w:rPr>
                <w:bCs/>
                <w:color w:val="000000"/>
                <w:sz w:val="28"/>
                <w:szCs w:val="28"/>
              </w:rPr>
              <w:t xml:space="preserve"> </w:t>
            </w:r>
            <w:proofErr w:type="spellStart"/>
            <w:r w:rsidRPr="00E92155">
              <w:rPr>
                <w:bCs/>
                <w:color w:val="000000"/>
                <w:sz w:val="28"/>
                <w:szCs w:val="28"/>
              </w:rPr>
              <w:t>мероприятия</w:t>
            </w:r>
            <w:proofErr w:type="spellEnd"/>
          </w:p>
        </w:tc>
        <w:tc>
          <w:tcPr>
            <w:tcW w:w="3988" w:type="dxa"/>
            <w:vAlign w:val="center"/>
          </w:tcPr>
          <w:p w14:paraId="7F6AFA5C" w14:textId="77777777" w:rsidR="00E92155" w:rsidRPr="00E92155" w:rsidRDefault="00E92155" w:rsidP="00E92155">
            <w:pPr>
              <w:jc w:val="center"/>
              <w:rPr>
                <w:bCs/>
                <w:color w:val="000000"/>
                <w:sz w:val="28"/>
                <w:szCs w:val="28"/>
              </w:rPr>
            </w:pPr>
            <w:proofErr w:type="spellStart"/>
            <w:r w:rsidRPr="00E92155">
              <w:rPr>
                <w:bCs/>
                <w:color w:val="000000"/>
                <w:sz w:val="28"/>
                <w:szCs w:val="28"/>
              </w:rPr>
              <w:t>Период</w:t>
            </w:r>
            <w:proofErr w:type="spellEnd"/>
            <w:r w:rsidRPr="00E92155">
              <w:rPr>
                <w:bCs/>
                <w:color w:val="000000"/>
                <w:sz w:val="28"/>
                <w:szCs w:val="28"/>
              </w:rPr>
              <w:t xml:space="preserve"> </w:t>
            </w:r>
            <w:proofErr w:type="spellStart"/>
            <w:r w:rsidRPr="00E92155">
              <w:rPr>
                <w:bCs/>
                <w:color w:val="000000"/>
                <w:sz w:val="28"/>
                <w:szCs w:val="28"/>
              </w:rPr>
              <w:t>проведения</w:t>
            </w:r>
            <w:proofErr w:type="spellEnd"/>
            <w:r w:rsidRPr="00E92155">
              <w:rPr>
                <w:bCs/>
                <w:color w:val="000000"/>
                <w:sz w:val="28"/>
                <w:szCs w:val="28"/>
              </w:rPr>
              <w:t xml:space="preserve"> </w:t>
            </w:r>
            <w:proofErr w:type="spellStart"/>
            <w:r w:rsidRPr="00E92155">
              <w:rPr>
                <w:bCs/>
                <w:color w:val="000000"/>
                <w:sz w:val="28"/>
                <w:szCs w:val="28"/>
              </w:rPr>
              <w:t>мероприятий</w:t>
            </w:r>
            <w:proofErr w:type="spellEnd"/>
          </w:p>
        </w:tc>
      </w:tr>
      <w:tr w:rsidR="00E92155" w:rsidRPr="00E92155" w14:paraId="3FB3ACCA" w14:textId="77777777" w:rsidTr="003E7303">
        <w:trPr>
          <w:trHeight w:val="405"/>
        </w:trPr>
        <w:tc>
          <w:tcPr>
            <w:tcW w:w="5935" w:type="dxa"/>
            <w:vAlign w:val="center"/>
          </w:tcPr>
          <w:p w14:paraId="7A8AEC2E" w14:textId="77777777" w:rsidR="00E92155" w:rsidRPr="00E92155" w:rsidRDefault="00E92155" w:rsidP="00E92155">
            <w:pPr>
              <w:jc w:val="center"/>
              <w:rPr>
                <w:bCs/>
                <w:sz w:val="28"/>
                <w:szCs w:val="28"/>
              </w:rPr>
            </w:pPr>
            <w:r w:rsidRPr="00E92155">
              <w:rPr>
                <w:bCs/>
                <w:sz w:val="28"/>
                <w:szCs w:val="28"/>
              </w:rPr>
              <w:t>-</w:t>
            </w:r>
          </w:p>
        </w:tc>
        <w:tc>
          <w:tcPr>
            <w:tcW w:w="3988" w:type="dxa"/>
            <w:vAlign w:val="center"/>
          </w:tcPr>
          <w:p w14:paraId="3E939B25" w14:textId="77777777" w:rsidR="00E92155" w:rsidRPr="00E92155" w:rsidRDefault="00E92155" w:rsidP="00E92155">
            <w:pPr>
              <w:jc w:val="center"/>
              <w:rPr>
                <w:bCs/>
                <w:sz w:val="28"/>
                <w:szCs w:val="28"/>
              </w:rPr>
            </w:pPr>
            <w:r w:rsidRPr="00E92155">
              <w:rPr>
                <w:bCs/>
                <w:sz w:val="28"/>
                <w:szCs w:val="28"/>
              </w:rPr>
              <w:t>-</w:t>
            </w:r>
          </w:p>
        </w:tc>
      </w:tr>
      <w:bookmarkEnd w:id="89"/>
    </w:tbl>
    <w:p w14:paraId="6AF88CC2" w14:textId="77777777" w:rsidR="00E92155" w:rsidRPr="00E92155" w:rsidRDefault="00E92155" w:rsidP="00E92155">
      <w:pPr>
        <w:jc w:val="both"/>
        <w:rPr>
          <w:sz w:val="28"/>
          <w:szCs w:val="28"/>
        </w:rPr>
        <w:sectPr w:rsidR="00E92155" w:rsidRPr="00E92155" w:rsidSect="00A14DA4">
          <w:pgSz w:w="11906" w:h="16838" w:code="9"/>
          <w:pgMar w:top="851" w:right="284" w:bottom="1134" w:left="1134" w:header="709" w:footer="709" w:gutter="0"/>
          <w:cols w:space="708"/>
          <w:docGrid w:linePitch="360"/>
        </w:sectPr>
      </w:pPr>
    </w:p>
    <w:p w14:paraId="5C3CE456" w14:textId="77777777" w:rsidR="00E92155" w:rsidRPr="00E92155" w:rsidRDefault="00E92155" w:rsidP="00E92155">
      <w:pPr>
        <w:keepNext/>
        <w:numPr>
          <w:ilvl w:val="0"/>
          <w:numId w:val="4"/>
        </w:numPr>
        <w:ind w:left="0" w:firstLine="851"/>
        <w:jc w:val="center"/>
        <w:outlineLvl w:val="0"/>
        <w:rPr>
          <w:b/>
          <w:bCs/>
          <w:sz w:val="28"/>
          <w:szCs w:val="28"/>
        </w:rPr>
      </w:pPr>
      <w:r w:rsidRPr="00E92155">
        <w:rPr>
          <w:b/>
          <w:bCs/>
          <w:sz w:val="28"/>
          <w:szCs w:val="28"/>
        </w:rPr>
        <w:lastRenderedPageBreak/>
        <w:t>Расчет тарифов на горячую воду в закрытой системе горячего водоснабжения.</w:t>
      </w:r>
    </w:p>
    <w:p w14:paraId="2710ACCE" w14:textId="77777777" w:rsidR="00E92155" w:rsidRPr="00E92155" w:rsidRDefault="00E92155" w:rsidP="00E92155">
      <w:pPr>
        <w:ind w:firstLine="851"/>
        <w:contextualSpacing/>
        <w:jc w:val="both"/>
        <w:rPr>
          <w:sz w:val="28"/>
          <w:szCs w:val="28"/>
        </w:rPr>
      </w:pPr>
      <w:r w:rsidRPr="00E92155">
        <w:rPr>
          <w:sz w:val="28"/>
          <w:szCs w:val="28"/>
        </w:rPr>
        <w:t xml:space="preserve">В соответствии с пунктом 4 статьи 31 Федерального закона № 416-ФЗ </w:t>
      </w:r>
      <w:r w:rsidRPr="00E92155">
        <w:rPr>
          <w:sz w:val="28"/>
          <w:szCs w:val="28"/>
        </w:rPr>
        <w:br/>
        <w:t>«О водоснабжении и водоотведении», горячее водоснабжение относится 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w:t>
      </w:r>
    </w:p>
    <w:p w14:paraId="45C23473" w14:textId="77777777" w:rsidR="00E92155" w:rsidRPr="00E92155" w:rsidRDefault="00E92155" w:rsidP="00E92155">
      <w:pPr>
        <w:ind w:firstLine="851"/>
        <w:contextualSpacing/>
        <w:jc w:val="both"/>
        <w:rPr>
          <w:sz w:val="28"/>
          <w:szCs w:val="28"/>
        </w:rPr>
      </w:pPr>
      <w:r w:rsidRPr="00E92155">
        <w:rPr>
          <w:sz w:val="28"/>
          <w:szCs w:val="28"/>
        </w:rPr>
        <w:t xml:space="preserve">Предложение предприятия по расчету двухкомпонентного тарифа </w:t>
      </w:r>
      <w:r w:rsidRPr="00E92155">
        <w:rPr>
          <w:sz w:val="28"/>
          <w:szCs w:val="28"/>
        </w:rPr>
        <w:br/>
        <w:t>на горячую воду в закрытой системе горячего водоснабжения включает:</w:t>
      </w:r>
    </w:p>
    <w:p w14:paraId="466302E8" w14:textId="77777777" w:rsidR="00E92155" w:rsidRPr="00E92155" w:rsidRDefault="00E92155" w:rsidP="00E92155">
      <w:pPr>
        <w:ind w:firstLine="851"/>
        <w:contextualSpacing/>
        <w:jc w:val="both"/>
        <w:rPr>
          <w:sz w:val="28"/>
          <w:szCs w:val="28"/>
        </w:rPr>
      </w:pPr>
      <w:r w:rsidRPr="00E92155">
        <w:rPr>
          <w:sz w:val="28"/>
          <w:szCs w:val="28"/>
        </w:rPr>
        <w:t>- компонент на тепловую энергию;</w:t>
      </w:r>
    </w:p>
    <w:p w14:paraId="5F736408" w14:textId="77777777" w:rsidR="00E92155" w:rsidRPr="00E92155" w:rsidRDefault="00E92155" w:rsidP="00E92155">
      <w:pPr>
        <w:ind w:firstLine="851"/>
        <w:contextualSpacing/>
        <w:jc w:val="both"/>
        <w:rPr>
          <w:sz w:val="28"/>
          <w:szCs w:val="28"/>
        </w:rPr>
      </w:pPr>
      <w:r w:rsidRPr="00E92155">
        <w:rPr>
          <w:sz w:val="28"/>
          <w:szCs w:val="28"/>
        </w:rPr>
        <w:t>- компонент на холодную воду.</w:t>
      </w:r>
    </w:p>
    <w:p w14:paraId="68D17A5E" w14:textId="77777777" w:rsidR="00E92155" w:rsidRPr="00E92155" w:rsidRDefault="00E92155" w:rsidP="00E92155">
      <w:pPr>
        <w:ind w:firstLine="851"/>
        <w:contextualSpacing/>
        <w:jc w:val="both"/>
        <w:rPr>
          <w:sz w:val="28"/>
          <w:szCs w:val="28"/>
        </w:rPr>
      </w:pPr>
      <w:r w:rsidRPr="00E92155">
        <w:rPr>
          <w:sz w:val="28"/>
          <w:szCs w:val="28"/>
        </w:rPr>
        <w:t xml:space="preserve">В соответствии с пунктом 92 Основ ценообразования в сфере водоснабжения и водоотведения, значение компонента на тепловую энергию определяется органом регулирования тарифов в соответствии с методическими указаниями. </w:t>
      </w:r>
    </w:p>
    <w:p w14:paraId="475064D4" w14:textId="77777777" w:rsidR="00E92155" w:rsidRPr="00E92155" w:rsidRDefault="00E92155" w:rsidP="00E92155">
      <w:pPr>
        <w:ind w:firstLine="851"/>
        <w:contextualSpacing/>
        <w:jc w:val="both"/>
        <w:rPr>
          <w:sz w:val="28"/>
          <w:szCs w:val="28"/>
        </w:rPr>
      </w:pPr>
      <w:r w:rsidRPr="00E92155">
        <w:rPr>
          <w:sz w:val="28"/>
          <w:szCs w:val="28"/>
        </w:rPr>
        <w:t>Тарифы на тепловую энергию для ООО «</w:t>
      </w:r>
      <w:proofErr w:type="spellStart"/>
      <w:r w:rsidRPr="00E92155">
        <w:rPr>
          <w:sz w:val="28"/>
          <w:szCs w:val="28"/>
        </w:rPr>
        <w:t>СибСтройСервис</w:t>
      </w:r>
      <w:proofErr w:type="spellEnd"/>
      <w:r w:rsidRPr="00E92155">
        <w:rPr>
          <w:sz w:val="28"/>
          <w:szCs w:val="28"/>
        </w:rPr>
        <w:t xml:space="preserve">», реализуемую на потребительском рынке </w:t>
      </w:r>
      <w:bookmarkStart w:id="90" w:name="_Hlk85728886"/>
      <w:r w:rsidRPr="00E92155">
        <w:rPr>
          <w:sz w:val="28"/>
          <w:szCs w:val="28"/>
        </w:rPr>
        <w:t>Киселевского городского округа</w:t>
      </w:r>
      <w:bookmarkEnd w:id="90"/>
      <w:r w:rsidRPr="00E92155">
        <w:rPr>
          <w:sz w:val="28"/>
          <w:szCs w:val="28"/>
        </w:rPr>
        <w:t xml:space="preserve">, установлен постановлением Региональной энергетической комиссии Кузбасса от 05.12.2019 </w:t>
      </w:r>
      <w:r w:rsidRPr="00E92155">
        <w:rPr>
          <w:sz w:val="28"/>
          <w:szCs w:val="28"/>
        </w:rPr>
        <w:br/>
        <w:t>№ 560 «Об установлении долгосрочных параметров регулирования и долгосрочных тарифов ООО «</w:t>
      </w:r>
      <w:proofErr w:type="spellStart"/>
      <w:r w:rsidRPr="00E92155">
        <w:rPr>
          <w:sz w:val="28"/>
          <w:szCs w:val="28"/>
        </w:rPr>
        <w:t>СибСтройСервис</w:t>
      </w:r>
      <w:proofErr w:type="spellEnd"/>
      <w:r w:rsidRPr="00E92155">
        <w:rPr>
          <w:sz w:val="28"/>
          <w:szCs w:val="28"/>
        </w:rPr>
        <w:t xml:space="preserve">», на тепловую энергию, реализуемую на потребительском рынке Киселевского городского округа, на 2020-2024 годы». </w:t>
      </w:r>
      <w:r w:rsidRPr="00E92155">
        <w:rPr>
          <w:sz w:val="28"/>
          <w:szCs w:val="28"/>
        </w:rPr>
        <w:br/>
        <w:t xml:space="preserve">(в ред. от 15.12.2020 № 580, в ред. от 21.10.2021 № 437, </w:t>
      </w:r>
      <w:r w:rsidRPr="00E92155">
        <w:rPr>
          <w:bCs/>
          <w:color w:val="000000"/>
          <w:kern w:val="32"/>
          <w:sz w:val="28"/>
          <w:szCs w:val="28"/>
        </w:rPr>
        <w:t xml:space="preserve">от 08.09.2022 № 260, </w:t>
      </w:r>
      <w:r w:rsidRPr="00E92155">
        <w:rPr>
          <w:bCs/>
          <w:color w:val="000000"/>
          <w:kern w:val="32"/>
          <w:sz w:val="28"/>
          <w:szCs w:val="28"/>
        </w:rPr>
        <w:br/>
        <w:t>от 28.11.2022 № 890</w:t>
      </w:r>
      <w:r w:rsidRPr="00E92155">
        <w:rPr>
          <w:sz w:val="28"/>
          <w:szCs w:val="28"/>
        </w:rPr>
        <w:t xml:space="preserve">). </w:t>
      </w:r>
    </w:p>
    <w:p w14:paraId="7238FC71" w14:textId="77777777" w:rsidR="00E92155" w:rsidRPr="00E92155" w:rsidRDefault="00E92155" w:rsidP="00E92155">
      <w:pPr>
        <w:ind w:firstLine="851"/>
        <w:contextualSpacing/>
        <w:jc w:val="both"/>
        <w:rPr>
          <w:sz w:val="28"/>
          <w:szCs w:val="28"/>
        </w:rPr>
      </w:pPr>
      <w:r w:rsidRPr="00E92155">
        <w:rPr>
          <w:sz w:val="28"/>
          <w:szCs w:val="28"/>
        </w:rPr>
        <w:t xml:space="preserve"> Компонент на тепловую энергию для установления двухкомпонентного тарифа на горячую воду принимается в размере цены на тепловую энергию представлены в таблице 24.</w:t>
      </w:r>
    </w:p>
    <w:p w14:paraId="0F397CAE" w14:textId="77777777" w:rsidR="00E92155" w:rsidRPr="00E92155" w:rsidRDefault="00E92155" w:rsidP="00E92155">
      <w:pPr>
        <w:contextualSpacing/>
        <w:jc w:val="both"/>
        <w:rPr>
          <w:sz w:val="28"/>
          <w:szCs w:val="28"/>
        </w:rPr>
      </w:pPr>
    </w:p>
    <w:p w14:paraId="2B70DBFB" w14:textId="77777777" w:rsidR="00E92155" w:rsidRPr="00E92155" w:rsidRDefault="00E92155" w:rsidP="00E92155">
      <w:pPr>
        <w:ind w:firstLine="851"/>
        <w:contextualSpacing/>
        <w:jc w:val="right"/>
        <w:rPr>
          <w:sz w:val="22"/>
          <w:szCs w:val="22"/>
        </w:rPr>
      </w:pPr>
      <w:r w:rsidRPr="00E92155">
        <w:rPr>
          <w:sz w:val="28"/>
          <w:szCs w:val="28"/>
        </w:rPr>
        <w:t>Таблица 24</w:t>
      </w:r>
    </w:p>
    <w:p w14:paraId="23B3EB93" w14:textId="77777777" w:rsidR="00E92155" w:rsidRPr="00E92155" w:rsidRDefault="00E92155" w:rsidP="00E92155">
      <w:pPr>
        <w:ind w:firstLine="851"/>
        <w:contextualSpacing/>
        <w:jc w:val="right"/>
        <w:rPr>
          <w:sz w:val="18"/>
          <w:szCs w:val="18"/>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941"/>
      </w:tblGrid>
      <w:tr w:rsidR="00E92155" w:rsidRPr="00E92155" w14:paraId="601D7224" w14:textId="77777777" w:rsidTr="003E7303">
        <w:trPr>
          <w:trHeight w:val="189"/>
          <w:jc w:val="center"/>
        </w:trPr>
        <w:tc>
          <w:tcPr>
            <w:tcW w:w="2977" w:type="dxa"/>
            <w:shd w:val="clear" w:color="auto" w:fill="auto"/>
          </w:tcPr>
          <w:p w14:paraId="48613381" w14:textId="77777777" w:rsidR="00E92155" w:rsidRPr="00E92155" w:rsidRDefault="00E92155" w:rsidP="00E92155">
            <w:pPr>
              <w:jc w:val="center"/>
              <w:rPr>
                <w:sz w:val="28"/>
                <w:szCs w:val="28"/>
                <w:lang w:eastAsia="en-US"/>
              </w:rPr>
            </w:pPr>
            <w:r w:rsidRPr="00E92155">
              <w:rPr>
                <w:sz w:val="28"/>
                <w:szCs w:val="28"/>
                <w:lang w:eastAsia="en-US"/>
              </w:rPr>
              <w:t>Период</w:t>
            </w:r>
          </w:p>
        </w:tc>
        <w:tc>
          <w:tcPr>
            <w:tcW w:w="6941" w:type="dxa"/>
            <w:shd w:val="clear" w:color="auto" w:fill="auto"/>
            <w:vAlign w:val="center"/>
          </w:tcPr>
          <w:p w14:paraId="5401B22E" w14:textId="77777777" w:rsidR="00E92155" w:rsidRPr="00E92155" w:rsidRDefault="00E92155" w:rsidP="00E92155">
            <w:pPr>
              <w:jc w:val="center"/>
              <w:rPr>
                <w:sz w:val="28"/>
                <w:szCs w:val="28"/>
                <w:lang w:eastAsia="en-US"/>
              </w:rPr>
            </w:pPr>
            <w:r w:rsidRPr="00E92155">
              <w:rPr>
                <w:sz w:val="28"/>
                <w:szCs w:val="28"/>
                <w:lang w:eastAsia="en-US"/>
              </w:rPr>
              <w:t>Тариф на тепловую энергию, руб./Гкал (без НДС)</w:t>
            </w:r>
          </w:p>
        </w:tc>
      </w:tr>
      <w:tr w:rsidR="00E92155" w:rsidRPr="00E92155" w14:paraId="1ECD884F" w14:textId="77777777" w:rsidTr="003E7303">
        <w:trPr>
          <w:trHeight w:val="189"/>
          <w:jc w:val="center"/>
        </w:trPr>
        <w:tc>
          <w:tcPr>
            <w:tcW w:w="2977" w:type="dxa"/>
            <w:shd w:val="clear" w:color="auto" w:fill="auto"/>
          </w:tcPr>
          <w:p w14:paraId="64B0AA57" w14:textId="77777777" w:rsidR="00E92155" w:rsidRPr="00E92155" w:rsidRDefault="00E92155" w:rsidP="00E92155">
            <w:pPr>
              <w:jc w:val="center"/>
              <w:rPr>
                <w:sz w:val="28"/>
                <w:szCs w:val="28"/>
                <w:lang w:eastAsia="en-US"/>
              </w:rPr>
            </w:pPr>
            <w:r w:rsidRPr="00E92155">
              <w:rPr>
                <w:sz w:val="28"/>
                <w:szCs w:val="28"/>
                <w:lang w:eastAsia="en-US"/>
              </w:rPr>
              <w:t>с 01.01.2024</w:t>
            </w:r>
          </w:p>
        </w:tc>
        <w:tc>
          <w:tcPr>
            <w:tcW w:w="6941" w:type="dxa"/>
            <w:shd w:val="clear" w:color="auto" w:fill="auto"/>
            <w:vAlign w:val="center"/>
          </w:tcPr>
          <w:p w14:paraId="6883AE95" w14:textId="77777777" w:rsidR="00E92155" w:rsidRPr="00E92155" w:rsidRDefault="00E92155" w:rsidP="00E92155">
            <w:pPr>
              <w:jc w:val="center"/>
              <w:rPr>
                <w:sz w:val="28"/>
                <w:szCs w:val="28"/>
                <w:lang w:eastAsia="en-US"/>
              </w:rPr>
            </w:pPr>
            <w:r w:rsidRPr="00E92155">
              <w:rPr>
                <w:sz w:val="28"/>
                <w:szCs w:val="28"/>
                <w:lang w:eastAsia="en-US"/>
              </w:rPr>
              <w:t>3 287,79</w:t>
            </w:r>
          </w:p>
        </w:tc>
      </w:tr>
      <w:tr w:rsidR="00E92155" w:rsidRPr="00E92155" w14:paraId="2B45E1CA" w14:textId="77777777" w:rsidTr="003E7303">
        <w:trPr>
          <w:trHeight w:val="189"/>
          <w:jc w:val="center"/>
        </w:trPr>
        <w:tc>
          <w:tcPr>
            <w:tcW w:w="2977" w:type="dxa"/>
            <w:shd w:val="clear" w:color="auto" w:fill="auto"/>
          </w:tcPr>
          <w:p w14:paraId="4DF3140B" w14:textId="77777777" w:rsidR="00E92155" w:rsidRPr="00E92155" w:rsidRDefault="00E92155" w:rsidP="00E92155">
            <w:pPr>
              <w:jc w:val="center"/>
              <w:rPr>
                <w:sz w:val="28"/>
                <w:szCs w:val="28"/>
                <w:lang w:eastAsia="en-US"/>
              </w:rPr>
            </w:pPr>
            <w:r w:rsidRPr="00E92155">
              <w:rPr>
                <w:sz w:val="28"/>
                <w:szCs w:val="28"/>
                <w:lang w:eastAsia="en-US"/>
              </w:rPr>
              <w:t>с 01.07.2024</w:t>
            </w:r>
          </w:p>
        </w:tc>
        <w:tc>
          <w:tcPr>
            <w:tcW w:w="6941" w:type="dxa"/>
            <w:shd w:val="clear" w:color="auto" w:fill="auto"/>
            <w:vAlign w:val="center"/>
          </w:tcPr>
          <w:p w14:paraId="0154BF91" w14:textId="77777777" w:rsidR="00E92155" w:rsidRPr="00E92155" w:rsidRDefault="00E92155" w:rsidP="00E92155">
            <w:pPr>
              <w:jc w:val="center"/>
              <w:rPr>
                <w:sz w:val="28"/>
                <w:szCs w:val="28"/>
                <w:lang w:eastAsia="en-US"/>
              </w:rPr>
            </w:pPr>
            <w:r w:rsidRPr="00E92155">
              <w:rPr>
                <w:sz w:val="28"/>
                <w:szCs w:val="28"/>
                <w:lang w:eastAsia="en-US"/>
              </w:rPr>
              <w:t>3 603,45</w:t>
            </w:r>
          </w:p>
        </w:tc>
      </w:tr>
    </w:tbl>
    <w:p w14:paraId="32F3BA22" w14:textId="77777777" w:rsidR="00E92155" w:rsidRPr="00E92155" w:rsidRDefault="00E92155" w:rsidP="00E92155">
      <w:pPr>
        <w:ind w:firstLine="851"/>
        <w:contextualSpacing/>
        <w:jc w:val="right"/>
        <w:rPr>
          <w:sz w:val="28"/>
          <w:szCs w:val="28"/>
        </w:rPr>
      </w:pPr>
    </w:p>
    <w:p w14:paraId="4B386EB9" w14:textId="77777777" w:rsidR="00E92155" w:rsidRPr="00E92155" w:rsidRDefault="00E92155" w:rsidP="00E92155">
      <w:pPr>
        <w:ind w:firstLine="851"/>
        <w:contextualSpacing/>
        <w:jc w:val="both"/>
        <w:rPr>
          <w:sz w:val="28"/>
          <w:szCs w:val="28"/>
        </w:rPr>
      </w:pPr>
      <w:r w:rsidRPr="00E92155">
        <w:rPr>
          <w:sz w:val="28"/>
          <w:szCs w:val="28"/>
        </w:rPr>
        <w:t>В соответствии с пунктом 88 Основ ценообразования в сфере водоснабжения и водоотведения, органы регулирования тарифов устанавливают двухкомпонентный тариф на горячую воду в закрытой системе горячего водоснабжения, состоящий из компонента на холодную воду и компонента на тепловую энергию.</w:t>
      </w:r>
    </w:p>
    <w:p w14:paraId="4EFC9286" w14:textId="77777777" w:rsidR="00E92155" w:rsidRPr="00E92155" w:rsidRDefault="00E92155" w:rsidP="00E92155">
      <w:pPr>
        <w:ind w:firstLine="851"/>
        <w:contextualSpacing/>
        <w:jc w:val="both"/>
        <w:rPr>
          <w:sz w:val="28"/>
          <w:szCs w:val="28"/>
        </w:rPr>
      </w:pPr>
      <w:r w:rsidRPr="00E92155">
        <w:rPr>
          <w:sz w:val="28"/>
          <w:szCs w:val="28"/>
        </w:rPr>
        <w:t xml:space="preserve">В соответствии с пунктом 90 Основ ценообразования в сфере водоснабжения и водоотведения, значения компонента на холодную воду приняты в соответствии с постановлением Региональной энергетической комиссии Кузбасса от 17.12.2020 </w:t>
      </w:r>
      <w:r w:rsidRPr="00E92155">
        <w:rPr>
          <w:sz w:val="28"/>
          <w:szCs w:val="28"/>
        </w:rPr>
        <w:br/>
        <w:t>№ 602 «</w:t>
      </w:r>
      <w:r w:rsidRPr="00E92155">
        <w:rPr>
          <w:rFonts w:eastAsiaTheme="minorHAnsi"/>
          <w:sz w:val="28"/>
          <w:szCs w:val="28"/>
          <w:lang w:eastAsia="en-US"/>
        </w:rPr>
        <w:t xml:space="preserve">Об утверждении производственной программы в сфере холодного водоснабжения и об установлении тарифов на питьевую воду ООО </w:t>
      </w:r>
      <w:r w:rsidRPr="00E92155">
        <w:rPr>
          <w:rFonts w:eastAsiaTheme="minorHAnsi"/>
          <w:sz w:val="28"/>
          <w:szCs w:val="28"/>
          <w:lang w:eastAsia="en-US"/>
        </w:rPr>
        <w:lastRenderedPageBreak/>
        <w:t xml:space="preserve">«Киселевский </w:t>
      </w:r>
      <w:proofErr w:type="spellStart"/>
      <w:r w:rsidRPr="00E92155">
        <w:rPr>
          <w:rFonts w:eastAsiaTheme="minorHAnsi"/>
          <w:sz w:val="28"/>
          <w:szCs w:val="28"/>
          <w:lang w:eastAsia="en-US"/>
        </w:rPr>
        <w:t>водоснаб</w:t>
      </w:r>
      <w:proofErr w:type="spellEnd"/>
      <w:r w:rsidRPr="00E92155">
        <w:rPr>
          <w:rFonts w:eastAsiaTheme="minorHAnsi"/>
          <w:sz w:val="28"/>
          <w:szCs w:val="28"/>
          <w:lang w:eastAsia="en-US"/>
        </w:rPr>
        <w:t xml:space="preserve">» (Киселевский городской округ (за исключением п. </w:t>
      </w:r>
      <w:proofErr w:type="spellStart"/>
      <w:r w:rsidRPr="00E92155">
        <w:rPr>
          <w:rFonts w:eastAsiaTheme="minorHAnsi"/>
          <w:sz w:val="28"/>
          <w:szCs w:val="28"/>
          <w:lang w:eastAsia="en-US"/>
        </w:rPr>
        <w:t>Карагайлинский</w:t>
      </w:r>
      <w:proofErr w:type="spellEnd"/>
      <w:r w:rsidRPr="00E92155">
        <w:rPr>
          <w:rFonts w:eastAsiaTheme="minorHAnsi"/>
          <w:sz w:val="28"/>
          <w:szCs w:val="28"/>
          <w:lang w:eastAsia="en-US"/>
        </w:rPr>
        <w:t>), с. Верх-</w:t>
      </w:r>
      <w:proofErr w:type="spellStart"/>
      <w:r w:rsidRPr="00E92155">
        <w:rPr>
          <w:rFonts w:eastAsiaTheme="minorHAnsi"/>
          <w:sz w:val="28"/>
          <w:szCs w:val="28"/>
          <w:lang w:eastAsia="en-US"/>
        </w:rPr>
        <w:t>Егос</w:t>
      </w:r>
      <w:proofErr w:type="spellEnd"/>
      <w:r w:rsidRPr="00E92155">
        <w:rPr>
          <w:rFonts w:eastAsiaTheme="minorHAnsi"/>
          <w:sz w:val="28"/>
          <w:szCs w:val="28"/>
          <w:lang w:eastAsia="en-US"/>
        </w:rPr>
        <w:t xml:space="preserve">, п. Центральный, п. Севск, с. </w:t>
      </w:r>
      <w:proofErr w:type="spellStart"/>
      <w:r w:rsidRPr="00E92155">
        <w:rPr>
          <w:rFonts w:eastAsiaTheme="minorHAnsi"/>
          <w:sz w:val="28"/>
          <w:szCs w:val="28"/>
          <w:lang w:eastAsia="en-US"/>
        </w:rPr>
        <w:t>Кутоново</w:t>
      </w:r>
      <w:proofErr w:type="spellEnd"/>
      <w:r w:rsidRPr="00E92155">
        <w:rPr>
          <w:rFonts w:eastAsiaTheme="minorHAnsi"/>
          <w:sz w:val="28"/>
          <w:szCs w:val="28"/>
          <w:lang w:eastAsia="en-US"/>
        </w:rPr>
        <w:t xml:space="preserve"> Прокопьевского муниципального округа)»</w:t>
      </w:r>
      <w:r w:rsidRPr="00E92155">
        <w:rPr>
          <w:sz w:val="28"/>
          <w:szCs w:val="28"/>
        </w:rPr>
        <w:t xml:space="preserve"> (в ред. от 07.10.2021 № 405, в ред. от 28.11.2022 № 768, </w:t>
      </w:r>
      <w:r w:rsidRPr="00E92155">
        <w:rPr>
          <w:bCs/>
          <w:color w:val="000000"/>
          <w:kern w:val="32"/>
          <w:sz w:val="28"/>
          <w:szCs w:val="28"/>
        </w:rPr>
        <w:t>от 17.01.2023 № 3</w:t>
      </w:r>
      <w:r w:rsidRPr="00E92155">
        <w:rPr>
          <w:sz w:val="28"/>
          <w:szCs w:val="28"/>
        </w:rPr>
        <w:t>). с учетом индекса изменения стоимости водоснабжения на 2024 104,4 % и представлены в таблице 25.</w:t>
      </w:r>
    </w:p>
    <w:p w14:paraId="4A8E02A2" w14:textId="77777777" w:rsidR="00E92155" w:rsidRPr="00E92155" w:rsidRDefault="00E92155" w:rsidP="00E92155">
      <w:pPr>
        <w:ind w:firstLine="851"/>
        <w:contextualSpacing/>
        <w:jc w:val="right"/>
        <w:rPr>
          <w:sz w:val="28"/>
          <w:szCs w:val="28"/>
        </w:rPr>
      </w:pPr>
      <w:r w:rsidRPr="00E92155">
        <w:rPr>
          <w:sz w:val="28"/>
          <w:szCs w:val="28"/>
        </w:rPr>
        <w:t>Таблица 25</w:t>
      </w:r>
    </w:p>
    <w:tbl>
      <w:tblPr>
        <w:tblStyle w:val="41"/>
        <w:tblpPr w:leftFromText="180" w:rightFromText="180" w:vertAnchor="text" w:horzAnchor="margin" w:tblpX="-10" w:tblpY="202"/>
        <w:tblW w:w="5026" w:type="pct"/>
        <w:tblLook w:val="04A0" w:firstRow="1" w:lastRow="0" w:firstColumn="1" w:lastColumn="0" w:noHBand="0" w:noVBand="1"/>
      </w:tblPr>
      <w:tblGrid>
        <w:gridCol w:w="4674"/>
        <w:gridCol w:w="4719"/>
      </w:tblGrid>
      <w:tr w:rsidR="00E92155" w:rsidRPr="00E92155" w14:paraId="672B4918" w14:textId="77777777" w:rsidTr="003E7303">
        <w:trPr>
          <w:trHeight w:val="565"/>
        </w:trPr>
        <w:tc>
          <w:tcPr>
            <w:tcW w:w="2488" w:type="pct"/>
            <w:vMerge w:val="restart"/>
            <w:vAlign w:val="center"/>
            <w:hideMark/>
          </w:tcPr>
          <w:p w14:paraId="4507E687" w14:textId="77777777" w:rsidR="00E92155" w:rsidRPr="00E92155" w:rsidRDefault="00E92155" w:rsidP="00E92155">
            <w:pPr>
              <w:ind w:right="85"/>
              <w:contextualSpacing/>
              <w:rPr>
                <w:sz w:val="28"/>
                <w:szCs w:val="28"/>
              </w:rPr>
            </w:pPr>
            <w:r w:rsidRPr="00E92155">
              <w:rPr>
                <w:sz w:val="28"/>
                <w:szCs w:val="28"/>
              </w:rPr>
              <w:t>Период</w:t>
            </w:r>
          </w:p>
        </w:tc>
        <w:tc>
          <w:tcPr>
            <w:tcW w:w="2512" w:type="pct"/>
            <w:vMerge w:val="restart"/>
            <w:vAlign w:val="center"/>
            <w:hideMark/>
          </w:tcPr>
          <w:p w14:paraId="5B23B58A" w14:textId="77777777" w:rsidR="00E92155" w:rsidRPr="00E92155" w:rsidRDefault="00E92155" w:rsidP="00E92155">
            <w:pPr>
              <w:ind w:right="85"/>
              <w:contextualSpacing/>
              <w:rPr>
                <w:sz w:val="28"/>
                <w:szCs w:val="28"/>
              </w:rPr>
            </w:pPr>
            <w:r w:rsidRPr="00E92155">
              <w:rPr>
                <w:sz w:val="28"/>
                <w:szCs w:val="28"/>
              </w:rPr>
              <w:t>Компонент на холодную воду для прочих потребителей,</w:t>
            </w:r>
          </w:p>
          <w:p w14:paraId="03F84993" w14:textId="77777777" w:rsidR="00E92155" w:rsidRPr="00E92155" w:rsidRDefault="00E92155" w:rsidP="00E92155">
            <w:pPr>
              <w:ind w:right="85"/>
              <w:contextualSpacing/>
              <w:rPr>
                <w:sz w:val="28"/>
                <w:szCs w:val="28"/>
              </w:rPr>
            </w:pPr>
            <w:r w:rsidRPr="00E92155">
              <w:rPr>
                <w:sz w:val="28"/>
                <w:szCs w:val="28"/>
              </w:rPr>
              <w:t>руб./м</w:t>
            </w:r>
            <w:r w:rsidRPr="00E92155">
              <w:rPr>
                <w:sz w:val="28"/>
                <w:szCs w:val="28"/>
                <w:vertAlign w:val="superscript"/>
              </w:rPr>
              <w:t>3</w:t>
            </w:r>
            <w:r w:rsidRPr="00E92155">
              <w:rPr>
                <w:sz w:val="28"/>
                <w:szCs w:val="28"/>
              </w:rPr>
              <w:t xml:space="preserve"> (без НДС)</w:t>
            </w:r>
          </w:p>
        </w:tc>
      </w:tr>
      <w:tr w:rsidR="00E92155" w:rsidRPr="00E92155" w14:paraId="6C0ACBEF" w14:textId="77777777" w:rsidTr="003E7303">
        <w:trPr>
          <w:trHeight w:val="630"/>
        </w:trPr>
        <w:tc>
          <w:tcPr>
            <w:tcW w:w="2488" w:type="pct"/>
            <w:vMerge/>
            <w:vAlign w:val="center"/>
            <w:hideMark/>
          </w:tcPr>
          <w:p w14:paraId="029FFC82" w14:textId="77777777" w:rsidR="00E92155" w:rsidRPr="00E92155" w:rsidRDefault="00E92155" w:rsidP="00E92155">
            <w:pPr>
              <w:ind w:firstLine="851"/>
              <w:contextualSpacing/>
              <w:rPr>
                <w:sz w:val="28"/>
                <w:szCs w:val="28"/>
              </w:rPr>
            </w:pPr>
          </w:p>
        </w:tc>
        <w:tc>
          <w:tcPr>
            <w:tcW w:w="2512" w:type="pct"/>
            <w:vMerge/>
            <w:vAlign w:val="center"/>
            <w:hideMark/>
          </w:tcPr>
          <w:p w14:paraId="4EA6B216" w14:textId="77777777" w:rsidR="00E92155" w:rsidRPr="00E92155" w:rsidRDefault="00E92155" w:rsidP="00E92155">
            <w:pPr>
              <w:ind w:firstLine="851"/>
              <w:contextualSpacing/>
              <w:rPr>
                <w:sz w:val="28"/>
                <w:szCs w:val="28"/>
              </w:rPr>
            </w:pPr>
          </w:p>
        </w:tc>
      </w:tr>
      <w:tr w:rsidR="00E92155" w:rsidRPr="00E92155" w14:paraId="40444499" w14:textId="77777777" w:rsidTr="003E7303">
        <w:trPr>
          <w:trHeight w:val="93"/>
        </w:trPr>
        <w:tc>
          <w:tcPr>
            <w:tcW w:w="2488" w:type="pct"/>
            <w:vAlign w:val="center"/>
          </w:tcPr>
          <w:p w14:paraId="753E8DC7" w14:textId="77777777" w:rsidR="00E92155" w:rsidRPr="00E92155" w:rsidRDefault="00E92155" w:rsidP="00E92155">
            <w:pPr>
              <w:ind w:firstLine="22"/>
              <w:contextualSpacing/>
              <w:rPr>
                <w:sz w:val="28"/>
                <w:szCs w:val="28"/>
              </w:rPr>
            </w:pPr>
            <w:r w:rsidRPr="00E92155">
              <w:rPr>
                <w:sz w:val="28"/>
                <w:szCs w:val="28"/>
              </w:rPr>
              <w:t>с 01.01.2024</w:t>
            </w:r>
          </w:p>
        </w:tc>
        <w:tc>
          <w:tcPr>
            <w:tcW w:w="2512" w:type="pct"/>
            <w:vAlign w:val="center"/>
          </w:tcPr>
          <w:p w14:paraId="7BD1F22B" w14:textId="77777777" w:rsidR="00E92155" w:rsidRPr="00E92155" w:rsidRDefault="00E92155" w:rsidP="00E92155">
            <w:pPr>
              <w:ind w:firstLine="22"/>
              <w:contextualSpacing/>
              <w:rPr>
                <w:sz w:val="28"/>
                <w:szCs w:val="28"/>
              </w:rPr>
            </w:pPr>
            <w:r w:rsidRPr="00E92155">
              <w:rPr>
                <w:sz w:val="28"/>
                <w:szCs w:val="28"/>
              </w:rPr>
              <w:t>39,01</w:t>
            </w:r>
          </w:p>
        </w:tc>
      </w:tr>
      <w:tr w:rsidR="00E92155" w:rsidRPr="00E92155" w14:paraId="020629C2" w14:textId="77777777" w:rsidTr="003E7303">
        <w:trPr>
          <w:trHeight w:val="93"/>
        </w:trPr>
        <w:tc>
          <w:tcPr>
            <w:tcW w:w="2488" w:type="pct"/>
            <w:vAlign w:val="center"/>
          </w:tcPr>
          <w:p w14:paraId="1608677E" w14:textId="77777777" w:rsidR="00E92155" w:rsidRPr="00E92155" w:rsidRDefault="00E92155" w:rsidP="00E92155">
            <w:pPr>
              <w:ind w:firstLine="22"/>
              <w:contextualSpacing/>
              <w:rPr>
                <w:sz w:val="28"/>
                <w:szCs w:val="28"/>
              </w:rPr>
            </w:pPr>
            <w:r w:rsidRPr="00E92155">
              <w:rPr>
                <w:sz w:val="28"/>
                <w:szCs w:val="28"/>
              </w:rPr>
              <w:t>с 01.07.2024</w:t>
            </w:r>
          </w:p>
        </w:tc>
        <w:tc>
          <w:tcPr>
            <w:tcW w:w="2512" w:type="pct"/>
            <w:vAlign w:val="center"/>
          </w:tcPr>
          <w:p w14:paraId="5B77124E" w14:textId="77777777" w:rsidR="00E92155" w:rsidRPr="00E92155" w:rsidRDefault="00E92155" w:rsidP="00E92155">
            <w:pPr>
              <w:ind w:firstLine="22"/>
              <w:contextualSpacing/>
              <w:rPr>
                <w:sz w:val="28"/>
                <w:szCs w:val="28"/>
              </w:rPr>
            </w:pPr>
            <w:r w:rsidRPr="00E92155">
              <w:rPr>
                <w:sz w:val="28"/>
                <w:szCs w:val="28"/>
              </w:rPr>
              <w:t>42,77</w:t>
            </w:r>
          </w:p>
        </w:tc>
      </w:tr>
    </w:tbl>
    <w:p w14:paraId="417CAEC6" w14:textId="77777777" w:rsidR="00E92155" w:rsidRPr="00E92155" w:rsidRDefault="00E92155" w:rsidP="00E92155">
      <w:pPr>
        <w:ind w:firstLine="851"/>
        <w:contextualSpacing/>
        <w:rPr>
          <w:sz w:val="28"/>
          <w:szCs w:val="28"/>
        </w:rPr>
      </w:pPr>
    </w:p>
    <w:p w14:paraId="6749BDB8" w14:textId="77777777" w:rsidR="00E92155" w:rsidRPr="00E92155" w:rsidRDefault="00E92155" w:rsidP="00E92155">
      <w:pPr>
        <w:ind w:firstLine="851"/>
        <w:contextualSpacing/>
        <w:jc w:val="both"/>
        <w:rPr>
          <w:sz w:val="28"/>
          <w:szCs w:val="28"/>
        </w:rPr>
      </w:pPr>
      <w:r w:rsidRPr="00E92155">
        <w:rPr>
          <w:sz w:val="28"/>
          <w:szCs w:val="28"/>
        </w:rPr>
        <w:t xml:space="preserve">Размеры двухкомпонентных тарифов на горячую воду в закрытой системе горячего водоснабжения, реализуемую на потребительском рынке </w:t>
      </w:r>
      <w:r w:rsidRPr="00E92155">
        <w:rPr>
          <w:color w:val="000000"/>
          <w:sz w:val="28"/>
          <w:szCs w:val="28"/>
        </w:rPr>
        <w:t>Киселевского городского округа</w:t>
      </w:r>
      <w:r w:rsidRPr="00E92155">
        <w:rPr>
          <w:sz w:val="28"/>
          <w:szCs w:val="28"/>
        </w:rPr>
        <w:t>, на 2024 год для ООО «</w:t>
      </w:r>
      <w:proofErr w:type="spellStart"/>
      <w:r w:rsidRPr="00E92155">
        <w:rPr>
          <w:sz w:val="28"/>
          <w:szCs w:val="28"/>
        </w:rPr>
        <w:t>СибСтройСервис</w:t>
      </w:r>
      <w:proofErr w:type="spellEnd"/>
      <w:r w:rsidRPr="00E92155">
        <w:rPr>
          <w:sz w:val="28"/>
          <w:szCs w:val="28"/>
        </w:rPr>
        <w:t>» представлены в таблице № 26.</w:t>
      </w:r>
    </w:p>
    <w:p w14:paraId="130019E2" w14:textId="77777777" w:rsidR="00E92155" w:rsidRPr="00E92155" w:rsidRDefault="00E92155" w:rsidP="00E92155">
      <w:pPr>
        <w:ind w:firstLine="851"/>
        <w:contextualSpacing/>
        <w:jc w:val="right"/>
        <w:rPr>
          <w:i/>
          <w:iCs/>
          <w:szCs w:val="28"/>
        </w:rPr>
      </w:pPr>
      <w:r w:rsidRPr="00E92155">
        <w:rPr>
          <w:sz w:val="28"/>
          <w:szCs w:val="28"/>
        </w:rPr>
        <w:t>Таблица 26</w:t>
      </w:r>
    </w:p>
    <w:tbl>
      <w:tblPr>
        <w:tblW w:w="1013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124"/>
        <w:gridCol w:w="1490"/>
        <w:gridCol w:w="1417"/>
        <w:gridCol w:w="2127"/>
        <w:gridCol w:w="1559"/>
        <w:gridCol w:w="1415"/>
      </w:tblGrid>
      <w:tr w:rsidR="00E92155" w:rsidRPr="00E92155" w14:paraId="4864C4F6" w14:textId="77777777" w:rsidTr="003E7303">
        <w:trPr>
          <w:trHeight w:val="1039"/>
          <w:jc w:val="center"/>
        </w:trPr>
        <w:tc>
          <w:tcPr>
            <w:tcW w:w="2124" w:type="dxa"/>
            <w:vMerge w:val="restart"/>
            <w:tcBorders>
              <w:top w:val="single" w:sz="2" w:space="0" w:color="auto"/>
              <w:left w:val="single" w:sz="2" w:space="0" w:color="auto"/>
              <w:bottom w:val="single" w:sz="2" w:space="0" w:color="auto"/>
              <w:right w:val="single" w:sz="2" w:space="0" w:color="auto"/>
            </w:tcBorders>
            <w:vAlign w:val="center"/>
            <w:hideMark/>
          </w:tcPr>
          <w:p w14:paraId="05EDA502" w14:textId="77777777" w:rsidR="00E92155" w:rsidRPr="00E92155" w:rsidRDefault="00E92155" w:rsidP="00E92155">
            <w:pPr>
              <w:tabs>
                <w:tab w:val="left" w:pos="3052"/>
              </w:tabs>
              <w:ind w:left="-108" w:right="-108"/>
              <w:jc w:val="center"/>
              <w:rPr>
                <w:sz w:val="22"/>
                <w:szCs w:val="22"/>
              </w:rPr>
            </w:pPr>
            <w:r w:rsidRPr="00E92155">
              <w:rPr>
                <w:sz w:val="22"/>
                <w:szCs w:val="22"/>
              </w:rPr>
              <w:t>Наименование регулируемой организации</w:t>
            </w:r>
          </w:p>
        </w:tc>
        <w:tc>
          <w:tcPr>
            <w:tcW w:w="1490" w:type="dxa"/>
            <w:vMerge w:val="restart"/>
            <w:tcBorders>
              <w:top w:val="single" w:sz="2" w:space="0" w:color="auto"/>
              <w:left w:val="single" w:sz="2" w:space="0" w:color="auto"/>
              <w:bottom w:val="single" w:sz="2" w:space="0" w:color="auto"/>
              <w:right w:val="single" w:sz="2" w:space="0" w:color="auto"/>
            </w:tcBorders>
            <w:vAlign w:val="center"/>
            <w:hideMark/>
          </w:tcPr>
          <w:p w14:paraId="08DFF028" w14:textId="77777777" w:rsidR="00E92155" w:rsidRPr="00E92155" w:rsidRDefault="00E92155" w:rsidP="00E92155">
            <w:pPr>
              <w:ind w:left="-108" w:firstLine="47"/>
              <w:jc w:val="center"/>
              <w:rPr>
                <w:sz w:val="22"/>
                <w:szCs w:val="22"/>
              </w:rPr>
            </w:pPr>
            <w:r w:rsidRPr="00E92155">
              <w:rPr>
                <w:sz w:val="22"/>
                <w:szCs w:val="22"/>
              </w:rPr>
              <w:t>Период</w:t>
            </w:r>
          </w:p>
        </w:tc>
        <w:tc>
          <w:tcPr>
            <w:tcW w:w="1417" w:type="dxa"/>
            <w:vMerge w:val="restart"/>
            <w:tcBorders>
              <w:top w:val="single" w:sz="2" w:space="0" w:color="auto"/>
              <w:left w:val="single" w:sz="2" w:space="0" w:color="auto"/>
              <w:bottom w:val="single" w:sz="2" w:space="0" w:color="auto"/>
              <w:right w:val="single" w:sz="2" w:space="0" w:color="auto"/>
            </w:tcBorders>
            <w:vAlign w:val="center"/>
            <w:hideMark/>
          </w:tcPr>
          <w:p w14:paraId="120CEB60" w14:textId="77777777" w:rsidR="00E92155" w:rsidRPr="00E92155" w:rsidRDefault="00E92155" w:rsidP="00E92155">
            <w:pPr>
              <w:ind w:left="-108" w:right="-104" w:firstLine="3"/>
              <w:jc w:val="center"/>
              <w:rPr>
                <w:sz w:val="22"/>
                <w:szCs w:val="22"/>
              </w:rPr>
            </w:pPr>
            <w:r w:rsidRPr="00E92155">
              <w:rPr>
                <w:sz w:val="22"/>
                <w:szCs w:val="22"/>
              </w:rPr>
              <w:t>Компонент на холодную воду для населения,</w:t>
            </w:r>
          </w:p>
          <w:p w14:paraId="14AE883C" w14:textId="77777777" w:rsidR="00E92155" w:rsidRPr="00E92155" w:rsidRDefault="00E92155" w:rsidP="00E92155">
            <w:pPr>
              <w:ind w:left="-108" w:right="-104" w:firstLine="3"/>
              <w:jc w:val="center"/>
              <w:rPr>
                <w:sz w:val="22"/>
                <w:szCs w:val="22"/>
              </w:rPr>
            </w:pPr>
            <w:r w:rsidRPr="00E92155">
              <w:rPr>
                <w:sz w:val="22"/>
                <w:szCs w:val="22"/>
              </w:rPr>
              <w:t>руб./м</w:t>
            </w:r>
            <w:r w:rsidRPr="00E92155">
              <w:rPr>
                <w:sz w:val="22"/>
                <w:szCs w:val="22"/>
                <w:vertAlign w:val="superscript"/>
              </w:rPr>
              <w:t xml:space="preserve">3 </w:t>
            </w:r>
          </w:p>
          <w:p w14:paraId="06AD2EC8" w14:textId="77777777" w:rsidR="00E92155" w:rsidRPr="00E92155" w:rsidRDefault="00E92155" w:rsidP="00E92155">
            <w:pPr>
              <w:tabs>
                <w:tab w:val="left" w:pos="3052"/>
              </w:tabs>
              <w:ind w:left="-108" w:right="-104" w:firstLine="3"/>
              <w:jc w:val="center"/>
              <w:rPr>
                <w:sz w:val="22"/>
                <w:szCs w:val="22"/>
              </w:rPr>
            </w:pPr>
            <w:r w:rsidRPr="00E92155">
              <w:rPr>
                <w:sz w:val="22"/>
                <w:szCs w:val="22"/>
              </w:rPr>
              <w:t>(с НДС)</w:t>
            </w:r>
          </w:p>
        </w:tc>
        <w:tc>
          <w:tcPr>
            <w:tcW w:w="2127" w:type="dxa"/>
            <w:vMerge w:val="restart"/>
            <w:tcBorders>
              <w:top w:val="single" w:sz="2" w:space="0" w:color="auto"/>
              <w:left w:val="single" w:sz="2" w:space="0" w:color="auto"/>
              <w:bottom w:val="single" w:sz="2" w:space="0" w:color="auto"/>
              <w:right w:val="single" w:sz="4" w:space="0" w:color="auto"/>
            </w:tcBorders>
            <w:vAlign w:val="center"/>
            <w:hideMark/>
          </w:tcPr>
          <w:p w14:paraId="3CE85EFC" w14:textId="77777777" w:rsidR="00E92155" w:rsidRPr="00E92155" w:rsidRDefault="00E92155" w:rsidP="00E92155">
            <w:pPr>
              <w:ind w:left="-108" w:right="-104" w:firstLine="3"/>
              <w:jc w:val="center"/>
              <w:rPr>
                <w:sz w:val="22"/>
                <w:szCs w:val="22"/>
              </w:rPr>
            </w:pPr>
            <w:r w:rsidRPr="00E92155">
              <w:rPr>
                <w:sz w:val="22"/>
                <w:szCs w:val="22"/>
              </w:rPr>
              <w:t>Компонент на холодную воду для прочих потребителей,</w:t>
            </w:r>
          </w:p>
          <w:p w14:paraId="3990C975" w14:textId="77777777" w:rsidR="00E92155" w:rsidRPr="00E92155" w:rsidRDefault="00E92155" w:rsidP="00E92155">
            <w:pPr>
              <w:ind w:left="-108" w:right="-104" w:firstLine="3"/>
              <w:jc w:val="center"/>
              <w:rPr>
                <w:sz w:val="22"/>
                <w:szCs w:val="22"/>
              </w:rPr>
            </w:pPr>
            <w:r w:rsidRPr="00E92155">
              <w:rPr>
                <w:sz w:val="22"/>
                <w:szCs w:val="22"/>
              </w:rPr>
              <w:t>руб./ м</w:t>
            </w:r>
            <w:r w:rsidRPr="00E92155">
              <w:rPr>
                <w:sz w:val="22"/>
                <w:szCs w:val="22"/>
                <w:vertAlign w:val="superscript"/>
              </w:rPr>
              <w:t>3</w:t>
            </w:r>
          </w:p>
          <w:p w14:paraId="028D542A" w14:textId="77777777" w:rsidR="00E92155" w:rsidRPr="00E92155" w:rsidRDefault="00E92155" w:rsidP="00E92155">
            <w:pPr>
              <w:tabs>
                <w:tab w:val="left" w:pos="3052"/>
              </w:tabs>
              <w:ind w:left="-108" w:right="-151"/>
              <w:jc w:val="center"/>
              <w:rPr>
                <w:sz w:val="22"/>
                <w:szCs w:val="22"/>
              </w:rPr>
            </w:pPr>
            <w:r w:rsidRPr="00E92155">
              <w:rPr>
                <w:sz w:val="22"/>
                <w:szCs w:val="22"/>
              </w:rPr>
              <w:t>(без НДС)</w:t>
            </w:r>
          </w:p>
        </w:tc>
        <w:tc>
          <w:tcPr>
            <w:tcW w:w="2974" w:type="dxa"/>
            <w:gridSpan w:val="2"/>
            <w:tcBorders>
              <w:top w:val="single" w:sz="2" w:space="0" w:color="auto"/>
              <w:left w:val="single" w:sz="4" w:space="0" w:color="auto"/>
              <w:right w:val="single" w:sz="2" w:space="0" w:color="auto"/>
            </w:tcBorders>
            <w:vAlign w:val="center"/>
            <w:hideMark/>
          </w:tcPr>
          <w:p w14:paraId="02E28DC1" w14:textId="77777777" w:rsidR="00E92155" w:rsidRPr="00E92155" w:rsidRDefault="00E92155" w:rsidP="00E92155">
            <w:pPr>
              <w:tabs>
                <w:tab w:val="left" w:pos="3052"/>
              </w:tabs>
              <w:jc w:val="center"/>
              <w:rPr>
                <w:sz w:val="22"/>
                <w:szCs w:val="22"/>
              </w:rPr>
            </w:pPr>
            <w:r w:rsidRPr="00E92155">
              <w:rPr>
                <w:sz w:val="22"/>
                <w:szCs w:val="22"/>
              </w:rPr>
              <w:t>Компонент на тепловую энергию</w:t>
            </w:r>
          </w:p>
        </w:tc>
      </w:tr>
      <w:tr w:rsidR="00E92155" w:rsidRPr="00E92155" w14:paraId="7D8A43ED" w14:textId="77777777" w:rsidTr="003E7303">
        <w:trPr>
          <w:trHeight w:val="1085"/>
          <w:jc w:val="center"/>
        </w:trPr>
        <w:tc>
          <w:tcPr>
            <w:tcW w:w="2124" w:type="dxa"/>
            <w:vMerge/>
            <w:tcBorders>
              <w:top w:val="single" w:sz="2" w:space="0" w:color="auto"/>
              <w:left w:val="single" w:sz="2" w:space="0" w:color="auto"/>
              <w:bottom w:val="single" w:sz="2" w:space="0" w:color="auto"/>
              <w:right w:val="single" w:sz="2" w:space="0" w:color="auto"/>
            </w:tcBorders>
            <w:vAlign w:val="center"/>
            <w:hideMark/>
          </w:tcPr>
          <w:p w14:paraId="5CE4E368" w14:textId="77777777" w:rsidR="00E92155" w:rsidRPr="00E92155" w:rsidRDefault="00E92155" w:rsidP="00E92155">
            <w:pPr>
              <w:rPr>
                <w:sz w:val="22"/>
                <w:szCs w:val="22"/>
              </w:rPr>
            </w:pPr>
          </w:p>
        </w:tc>
        <w:tc>
          <w:tcPr>
            <w:tcW w:w="1490" w:type="dxa"/>
            <w:vMerge/>
            <w:tcBorders>
              <w:top w:val="single" w:sz="2" w:space="0" w:color="auto"/>
              <w:left w:val="single" w:sz="2" w:space="0" w:color="auto"/>
              <w:bottom w:val="single" w:sz="2" w:space="0" w:color="auto"/>
              <w:right w:val="single" w:sz="2" w:space="0" w:color="auto"/>
            </w:tcBorders>
            <w:vAlign w:val="center"/>
            <w:hideMark/>
          </w:tcPr>
          <w:p w14:paraId="53F5015E" w14:textId="77777777" w:rsidR="00E92155" w:rsidRPr="00E92155" w:rsidRDefault="00E92155" w:rsidP="00E92155">
            <w:pPr>
              <w:rPr>
                <w:sz w:val="22"/>
                <w:szCs w:val="22"/>
              </w:rPr>
            </w:pPr>
          </w:p>
        </w:tc>
        <w:tc>
          <w:tcPr>
            <w:tcW w:w="1417" w:type="dxa"/>
            <w:vMerge/>
            <w:tcBorders>
              <w:top w:val="single" w:sz="2" w:space="0" w:color="auto"/>
              <w:left w:val="single" w:sz="2" w:space="0" w:color="auto"/>
              <w:bottom w:val="single" w:sz="2" w:space="0" w:color="auto"/>
              <w:right w:val="single" w:sz="2" w:space="0" w:color="auto"/>
            </w:tcBorders>
            <w:vAlign w:val="center"/>
            <w:hideMark/>
          </w:tcPr>
          <w:p w14:paraId="79426543" w14:textId="77777777" w:rsidR="00E92155" w:rsidRPr="00E92155" w:rsidRDefault="00E92155" w:rsidP="00E92155">
            <w:pPr>
              <w:rPr>
                <w:sz w:val="22"/>
                <w:szCs w:val="22"/>
              </w:rPr>
            </w:pPr>
          </w:p>
        </w:tc>
        <w:tc>
          <w:tcPr>
            <w:tcW w:w="2127" w:type="dxa"/>
            <w:vMerge/>
            <w:tcBorders>
              <w:top w:val="single" w:sz="2" w:space="0" w:color="auto"/>
              <w:left w:val="single" w:sz="2" w:space="0" w:color="auto"/>
              <w:bottom w:val="single" w:sz="2" w:space="0" w:color="auto"/>
              <w:right w:val="single" w:sz="4" w:space="0" w:color="auto"/>
            </w:tcBorders>
            <w:vAlign w:val="center"/>
            <w:hideMark/>
          </w:tcPr>
          <w:p w14:paraId="0333ADAF" w14:textId="77777777" w:rsidR="00E92155" w:rsidRPr="00E92155" w:rsidRDefault="00E92155" w:rsidP="00E92155">
            <w:pPr>
              <w:rPr>
                <w:sz w:val="22"/>
                <w:szCs w:val="22"/>
              </w:rPr>
            </w:pPr>
          </w:p>
        </w:tc>
        <w:tc>
          <w:tcPr>
            <w:tcW w:w="1559" w:type="dxa"/>
            <w:tcBorders>
              <w:top w:val="single" w:sz="2" w:space="0" w:color="auto"/>
              <w:left w:val="single" w:sz="4" w:space="0" w:color="auto"/>
              <w:bottom w:val="single" w:sz="2" w:space="0" w:color="auto"/>
              <w:right w:val="single" w:sz="2" w:space="0" w:color="auto"/>
            </w:tcBorders>
            <w:vAlign w:val="center"/>
            <w:hideMark/>
          </w:tcPr>
          <w:p w14:paraId="709ACD3E" w14:textId="77777777" w:rsidR="00E92155" w:rsidRPr="00E92155" w:rsidRDefault="00E92155" w:rsidP="00E92155">
            <w:pPr>
              <w:tabs>
                <w:tab w:val="left" w:pos="3052"/>
              </w:tabs>
              <w:ind w:left="-108" w:right="-151"/>
              <w:jc w:val="center"/>
              <w:rPr>
                <w:sz w:val="22"/>
                <w:szCs w:val="22"/>
              </w:rPr>
            </w:pPr>
            <w:proofErr w:type="spellStart"/>
            <w:r w:rsidRPr="00E92155">
              <w:rPr>
                <w:sz w:val="22"/>
                <w:szCs w:val="22"/>
              </w:rPr>
              <w:t>Одноставочный</w:t>
            </w:r>
            <w:proofErr w:type="spellEnd"/>
            <w:r w:rsidRPr="00E92155">
              <w:rPr>
                <w:sz w:val="22"/>
                <w:szCs w:val="22"/>
              </w:rPr>
              <w:t>, руб./Гкал</w:t>
            </w:r>
          </w:p>
          <w:p w14:paraId="7DC0A5FA" w14:textId="77777777" w:rsidR="00E92155" w:rsidRPr="00E92155" w:rsidRDefault="00E92155" w:rsidP="00E92155">
            <w:pPr>
              <w:jc w:val="center"/>
              <w:rPr>
                <w:sz w:val="22"/>
                <w:szCs w:val="22"/>
              </w:rPr>
            </w:pPr>
            <w:r w:rsidRPr="00E92155">
              <w:rPr>
                <w:sz w:val="22"/>
                <w:szCs w:val="22"/>
              </w:rPr>
              <w:t xml:space="preserve"> (без НДС)</w:t>
            </w:r>
          </w:p>
        </w:tc>
        <w:tc>
          <w:tcPr>
            <w:tcW w:w="1415" w:type="dxa"/>
            <w:tcBorders>
              <w:top w:val="single" w:sz="2" w:space="0" w:color="auto"/>
              <w:left w:val="single" w:sz="2" w:space="0" w:color="auto"/>
              <w:bottom w:val="single" w:sz="2" w:space="0" w:color="auto"/>
              <w:right w:val="single" w:sz="2" w:space="0" w:color="auto"/>
            </w:tcBorders>
            <w:vAlign w:val="center"/>
            <w:hideMark/>
          </w:tcPr>
          <w:p w14:paraId="62AC72A9" w14:textId="77777777" w:rsidR="00E92155" w:rsidRPr="00E92155" w:rsidRDefault="00E92155" w:rsidP="00E92155">
            <w:pPr>
              <w:ind w:left="-120" w:right="-112"/>
              <w:jc w:val="center"/>
              <w:rPr>
                <w:sz w:val="22"/>
                <w:szCs w:val="22"/>
              </w:rPr>
            </w:pPr>
            <w:proofErr w:type="spellStart"/>
            <w:r w:rsidRPr="00E92155">
              <w:rPr>
                <w:sz w:val="22"/>
                <w:szCs w:val="22"/>
              </w:rPr>
              <w:t>Одноставочный</w:t>
            </w:r>
            <w:proofErr w:type="spellEnd"/>
            <w:r w:rsidRPr="00E92155">
              <w:rPr>
                <w:sz w:val="22"/>
                <w:szCs w:val="22"/>
              </w:rPr>
              <w:t>, руб./Гкал</w:t>
            </w:r>
          </w:p>
          <w:p w14:paraId="0CB7AD91" w14:textId="77777777" w:rsidR="00E92155" w:rsidRPr="00E92155" w:rsidRDefault="00E92155" w:rsidP="00E92155">
            <w:pPr>
              <w:ind w:left="-120" w:right="-112"/>
              <w:jc w:val="center"/>
              <w:rPr>
                <w:sz w:val="22"/>
                <w:szCs w:val="22"/>
              </w:rPr>
            </w:pPr>
            <w:r w:rsidRPr="00E92155">
              <w:rPr>
                <w:sz w:val="22"/>
                <w:szCs w:val="22"/>
              </w:rPr>
              <w:t>(с НДС)</w:t>
            </w:r>
          </w:p>
        </w:tc>
      </w:tr>
      <w:tr w:rsidR="00E92155" w:rsidRPr="00E92155" w14:paraId="518143D1" w14:textId="77777777" w:rsidTr="003E7303">
        <w:trPr>
          <w:trHeight w:val="415"/>
          <w:jc w:val="center"/>
        </w:trPr>
        <w:tc>
          <w:tcPr>
            <w:tcW w:w="2124" w:type="dxa"/>
            <w:vMerge w:val="restart"/>
            <w:tcBorders>
              <w:top w:val="single" w:sz="2" w:space="0" w:color="auto"/>
              <w:left w:val="single" w:sz="2" w:space="0" w:color="auto"/>
              <w:bottom w:val="single" w:sz="2" w:space="0" w:color="auto"/>
              <w:right w:val="single" w:sz="2" w:space="0" w:color="auto"/>
            </w:tcBorders>
            <w:vAlign w:val="center"/>
            <w:hideMark/>
          </w:tcPr>
          <w:p w14:paraId="3C5CDA67" w14:textId="77777777" w:rsidR="00E92155" w:rsidRPr="00E92155" w:rsidRDefault="00E92155" w:rsidP="00E92155">
            <w:pPr>
              <w:tabs>
                <w:tab w:val="left" w:pos="3052"/>
              </w:tabs>
              <w:jc w:val="center"/>
              <w:rPr>
                <w:bCs/>
                <w:kern w:val="32"/>
                <w:sz w:val="22"/>
                <w:szCs w:val="22"/>
              </w:rPr>
            </w:pPr>
            <w:r w:rsidRPr="00E92155">
              <w:rPr>
                <w:bCs/>
                <w:kern w:val="32"/>
                <w:sz w:val="22"/>
                <w:szCs w:val="22"/>
              </w:rPr>
              <w:t>ООО «</w:t>
            </w:r>
            <w:proofErr w:type="spellStart"/>
            <w:r w:rsidRPr="00E92155">
              <w:rPr>
                <w:bCs/>
                <w:kern w:val="32"/>
                <w:sz w:val="22"/>
                <w:szCs w:val="22"/>
              </w:rPr>
              <w:t>СибСтройСервис</w:t>
            </w:r>
            <w:proofErr w:type="spellEnd"/>
            <w:r w:rsidRPr="00E92155">
              <w:rPr>
                <w:bCs/>
                <w:kern w:val="32"/>
                <w:sz w:val="22"/>
                <w:szCs w:val="22"/>
              </w:rPr>
              <w:t>»</w:t>
            </w:r>
          </w:p>
        </w:tc>
        <w:tc>
          <w:tcPr>
            <w:tcW w:w="1490" w:type="dxa"/>
            <w:tcBorders>
              <w:top w:val="single" w:sz="2" w:space="0" w:color="auto"/>
              <w:left w:val="single" w:sz="2" w:space="0" w:color="auto"/>
              <w:bottom w:val="single" w:sz="2" w:space="0" w:color="auto"/>
              <w:right w:val="single" w:sz="2" w:space="0" w:color="auto"/>
            </w:tcBorders>
            <w:vAlign w:val="center"/>
            <w:hideMark/>
          </w:tcPr>
          <w:p w14:paraId="51336C45" w14:textId="77777777" w:rsidR="00E92155" w:rsidRPr="00E92155" w:rsidRDefault="00E92155" w:rsidP="00E92155">
            <w:pPr>
              <w:tabs>
                <w:tab w:val="left" w:pos="3052"/>
              </w:tabs>
              <w:ind w:hanging="108"/>
              <w:jc w:val="center"/>
            </w:pPr>
            <w:r w:rsidRPr="00E92155">
              <w:t>с 01.01.2024</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CD7E84" w14:textId="77777777" w:rsidR="00E92155" w:rsidRPr="00E92155" w:rsidRDefault="00E92155" w:rsidP="00E92155">
            <w:pPr>
              <w:jc w:val="center"/>
            </w:pPr>
            <w:r w:rsidRPr="00E92155">
              <w:t>46,81</w:t>
            </w:r>
          </w:p>
        </w:tc>
        <w:tc>
          <w:tcPr>
            <w:tcW w:w="2127" w:type="dxa"/>
            <w:tcBorders>
              <w:top w:val="nil"/>
              <w:left w:val="nil"/>
              <w:bottom w:val="single" w:sz="4" w:space="0" w:color="auto"/>
              <w:right w:val="single" w:sz="4" w:space="0" w:color="auto"/>
            </w:tcBorders>
            <w:vAlign w:val="center"/>
            <w:hideMark/>
          </w:tcPr>
          <w:p w14:paraId="327B5390" w14:textId="77777777" w:rsidR="00E92155" w:rsidRPr="00E92155" w:rsidRDefault="00E92155" w:rsidP="00E92155">
            <w:pPr>
              <w:jc w:val="center"/>
            </w:pPr>
            <w:r w:rsidRPr="00E92155">
              <w:t>39,01</w:t>
            </w:r>
          </w:p>
        </w:tc>
        <w:tc>
          <w:tcPr>
            <w:tcW w:w="1559" w:type="dxa"/>
            <w:tcBorders>
              <w:top w:val="nil"/>
              <w:left w:val="nil"/>
              <w:bottom w:val="single" w:sz="4" w:space="0" w:color="auto"/>
              <w:right w:val="single" w:sz="4" w:space="0" w:color="auto"/>
            </w:tcBorders>
            <w:vAlign w:val="center"/>
            <w:hideMark/>
          </w:tcPr>
          <w:p w14:paraId="40418B56" w14:textId="77777777" w:rsidR="00E92155" w:rsidRPr="00E92155" w:rsidRDefault="00E92155" w:rsidP="00E92155">
            <w:pPr>
              <w:jc w:val="center"/>
            </w:pPr>
            <w:r w:rsidRPr="00E92155">
              <w:t>3 287,79</w:t>
            </w:r>
          </w:p>
        </w:tc>
        <w:tc>
          <w:tcPr>
            <w:tcW w:w="1415" w:type="dxa"/>
            <w:tcBorders>
              <w:top w:val="single" w:sz="2" w:space="0" w:color="auto"/>
              <w:left w:val="single" w:sz="2" w:space="0" w:color="auto"/>
              <w:bottom w:val="single" w:sz="2" w:space="0" w:color="auto"/>
              <w:right w:val="single" w:sz="2" w:space="0" w:color="auto"/>
            </w:tcBorders>
            <w:vAlign w:val="center"/>
            <w:hideMark/>
          </w:tcPr>
          <w:p w14:paraId="2D8B3BC8" w14:textId="77777777" w:rsidR="00E92155" w:rsidRPr="00E92155" w:rsidRDefault="00E92155" w:rsidP="00E92155">
            <w:pPr>
              <w:jc w:val="center"/>
            </w:pPr>
            <w:r w:rsidRPr="00E92155">
              <w:t>3 945,35</w:t>
            </w:r>
          </w:p>
        </w:tc>
      </w:tr>
      <w:tr w:rsidR="00E92155" w:rsidRPr="00E92155" w14:paraId="1D72FEA5" w14:textId="77777777" w:rsidTr="003E7303">
        <w:trPr>
          <w:trHeight w:val="407"/>
          <w:jc w:val="center"/>
        </w:trPr>
        <w:tc>
          <w:tcPr>
            <w:tcW w:w="2124" w:type="dxa"/>
            <w:vMerge/>
            <w:tcBorders>
              <w:top w:val="single" w:sz="2" w:space="0" w:color="auto"/>
              <w:left w:val="single" w:sz="2" w:space="0" w:color="auto"/>
              <w:bottom w:val="single" w:sz="2" w:space="0" w:color="auto"/>
              <w:right w:val="single" w:sz="2" w:space="0" w:color="auto"/>
            </w:tcBorders>
            <w:vAlign w:val="center"/>
            <w:hideMark/>
          </w:tcPr>
          <w:p w14:paraId="671392CC" w14:textId="77777777" w:rsidR="00E92155" w:rsidRPr="00E92155" w:rsidRDefault="00E92155" w:rsidP="00E92155">
            <w:pPr>
              <w:rPr>
                <w:bCs/>
                <w:kern w:val="32"/>
                <w:sz w:val="22"/>
                <w:szCs w:val="22"/>
              </w:rPr>
            </w:pPr>
          </w:p>
        </w:tc>
        <w:tc>
          <w:tcPr>
            <w:tcW w:w="1490" w:type="dxa"/>
            <w:tcBorders>
              <w:top w:val="single" w:sz="2" w:space="0" w:color="auto"/>
              <w:left w:val="single" w:sz="2" w:space="0" w:color="auto"/>
              <w:bottom w:val="single" w:sz="2" w:space="0" w:color="auto"/>
              <w:right w:val="single" w:sz="2" w:space="0" w:color="auto"/>
            </w:tcBorders>
            <w:vAlign w:val="center"/>
            <w:hideMark/>
          </w:tcPr>
          <w:p w14:paraId="74F38F32" w14:textId="77777777" w:rsidR="00E92155" w:rsidRPr="00E92155" w:rsidRDefault="00E92155" w:rsidP="00E92155">
            <w:pPr>
              <w:tabs>
                <w:tab w:val="left" w:pos="3052"/>
              </w:tabs>
              <w:ind w:hanging="108"/>
              <w:jc w:val="center"/>
            </w:pPr>
            <w:r w:rsidRPr="00E92155">
              <w:t>с 01.07.2024</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C9715E" w14:textId="77777777" w:rsidR="00E92155" w:rsidRPr="00E92155" w:rsidRDefault="00E92155" w:rsidP="00E92155">
            <w:pPr>
              <w:jc w:val="center"/>
            </w:pPr>
            <w:r w:rsidRPr="00E92155">
              <w:t>51,32</w:t>
            </w:r>
          </w:p>
        </w:tc>
        <w:tc>
          <w:tcPr>
            <w:tcW w:w="2127" w:type="dxa"/>
            <w:tcBorders>
              <w:top w:val="single" w:sz="2" w:space="0" w:color="auto"/>
              <w:left w:val="single" w:sz="2" w:space="0" w:color="auto"/>
              <w:bottom w:val="single" w:sz="2" w:space="0" w:color="auto"/>
              <w:right w:val="single" w:sz="2" w:space="0" w:color="auto"/>
            </w:tcBorders>
            <w:vAlign w:val="center"/>
            <w:hideMark/>
          </w:tcPr>
          <w:p w14:paraId="510EF4E5" w14:textId="77777777" w:rsidR="00E92155" w:rsidRPr="00E92155" w:rsidRDefault="00E92155" w:rsidP="00E92155">
            <w:pPr>
              <w:jc w:val="center"/>
            </w:pPr>
            <w:r w:rsidRPr="00E92155">
              <w:t>42,77</w:t>
            </w:r>
          </w:p>
        </w:tc>
        <w:tc>
          <w:tcPr>
            <w:tcW w:w="1559" w:type="dxa"/>
            <w:tcBorders>
              <w:top w:val="single" w:sz="2" w:space="0" w:color="auto"/>
              <w:left w:val="single" w:sz="2" w:space="0" w:color="auto"/>
              <w:bottom w:val="single" w:sz="2" w:space="0" w:color="auto"/>
              <w:right w:val="single" w:sz="2" w:space="0" w:color="auto"/>
            </w:tcBorders>
            <w:vAlign w:val="center"/>
            <w:hideMark/>
          </w:tcPr>
          <w:p w14:paraId="45D5D58D" w14:textId="77777777" w:rsidR="00E92155" w:rsidRPr="00E92155" w:rsidRDefault="00E92155" w:rsidP="00E92155">
            <w:pPr>
              <w:jc w:val="center"/>
            </w:pPr>
            <w:r w:rsidRPr="00E92155">
              <w:t>3 603,45</w:t>
            </w:r>
          </w:p>
        </w:tc>
        <w:tc>
          <w:tcPr>
            <w:tcW w:w="1415" w:type="dxa"/>
            <w:tcBorders>
              <w:top w:val="single" w:sz="2" w:space="0" w:color="auto"/>
              <w:left w:val="single" w:sz="2" w:space="0" w:color="auto"/>
              <w:bottom w:val="single" w:sz="2" w:space="0" w:color="auto"/>
              <w:right w:val="single" w:sz="2" w:space="0" w:color="auto"/>
            </w:tcBorders>
            <w:vAlign w:val="center"/>
            <w:hideMark/>
          </w:tcPr>
          <w:p w14:paraId="376E4C54" w14:textId="77777777" w:rsidR="00E92155" w:rsidRPr="00E92155" w:rsidRDefault="00E92155" w:rsidP="00E92155">
            <w:pPr>
              <w:jc w:val="center"/>
            </w:pPr>
            <w:r w:rsidRPr="00E92155">
              <w:t>4 324,14</w:t>
            </w:r>
          </w:p>
        </w:tc>
      </w:tr>
    </w:tbl>
    <w:p w14:paraId="5F9FC865" w14:textId="77777777" w:rsidR="00E92155" w:rsidRPr="00E92155" w:rsidRDefault="00E92155" w:rsidP="00E92155">
      <w:pPr>
        <w:tabs>
          <w:tab w:val="left" w:pos="0"/>
        </w:tabs>
        <w:ind w:left="8222"/>
        <w:jc w:val="center"/>
        <w:rPr>
          <w:sz w:val="28"/>
          <w:szCs w:val="28"/>
        </w:rPr>
      </w:pPr>
    </w:p>
    <w:p w14:paraId="0FD7BD56" w14:textId="77777777" w:rsidR="00E92155" w:rsidRPr="00E92155" w:rsidRDefault="00E92155" w:rsidP="00E92155">
      <w:pPr>
        <w:tabs>
          <w:tab w:val="left" w:pos="0"/>
        </w:tabs>
        <w:ind w:left="8222"/>
        <w:jc w:val="center"/>
        <w:rPr>
          <w:sz w:val="28"/>
          <w:szCs w:val="28"/>
        </w:rPr>
      </w:pPr>
    </w:p>
    <w:p w14:paraId="62873C45" w14:textId="77777777" w:rsidR="00E92155" w:rsidRPr="00E92155" w:rsidRDefault="00E92155" w:rsidP="00E92155">
      <w:pPr>
        <w:tabs>
          <w:tab w:val="left" w:pos="0"/>
        </w:tabs>
        <w:ind w:left="8222"/>
        <w:jc w:val="center"/>
        <w:rPr>
          <w:sz w:val="28"/>
          <w:szCs w:val="28"/>
        </w:rPr>
      </w:pPr>
    </w:p>
    <w:p w14:paraId="79200D76" w14:textId="77777777" w:rsidR="00E92155" w:rsidRPr="00E92155" w:rsidRDefault="00E92155" w:rsidP="00E92155">
      <w:pPr>
        <w:tabs>
          <w:tab w:val="left" w:pos="0"/>
        </w:tabs>
        <w:ind w:left="8222"/>
        <w:jc w:val="center"/>
        <w:rPr>
          <w:sz w:val="28"/>
          <w:szCs w:val="28"/>
        </w:rPr>
      </w:pPr>
    </w:p>
    <w:p w14:paraId="2DBD628B" w14:textId="77777777" w:rsidR="00E92155" w:rsidRPr="00E92155" w:rsidRDefault="00E92155" w:rsidP="00E92155">
      <w:pPr>
        <w:ind w:right="-234"/>
        <w:rPr>
          <w:bCs/>
          <w:sz w:val="28"/>
          <w:szCs w:val="28"/>
        </w:rPr>
      </w:pPr>
    </w:p>
    <w:p w14:paraId="535B8764" w14:textId="77777777" w:rsidR="00E92155" w:rsidRDefault="00E92155" w:rsidP="00E92155">
      <w:pPr>
        <w:tabs>
          <w:tab w:val="left" w:pos="5580"/>
          <w:tab w:val="left" w:pos="9498"/>
        </w:tabs>
        <w:ind w:right="-569"/>
        <w:sectPr w:rsidR="00E92155" w:rsidSect="00E92155">
          <w:pgSz w:w="11906" w:h="16838"/>
          <w:pgMar w:top="709" w:right="851" w:bottom="851" w:left="1701" w:header="708" w:footer="708" w:gutter="0"/>
          <w:cols w:space="708"/>
          <w:titlePg/>
          <w:docGrid w:linePitch="381"/>
        </w:sectPr>
      </w:pPr>
    </w:p>
    <w:p w14:paraId="7965F120" w14:textId="48AAB8D4" w:rsidR="00E92155" w:rsidRPr="00AE0629" w:rsidRDefault="00E92155" w:rsidP="00E92155">
      <w:pPr>
        <w:tabs>
          <w:tab w:val="left" w:pos="5580"/>
          <w:tab w:val="left" w:pos="9498"/>
        </w:tabs>
        <w:ind w:left="-4836" w:right="-569" w:firstLine="10365"/>
      </w:pPr>
      <w:r w:rsidRPr="00AE0629">
        <w:lastRenderedPageBreak/>
        <w:t xml:space="preserve">Приложение № </w:t>
      </w:r>
      <w:r>
        <w:t>23</w:t>
      </w:r>
      <w:r w:rsidRPr="00AE0629">
        <w:t xml:space="preserve"> к протоколу № </w:t>
      </w:r>
      <w:r>
        <w:t>74</w:t>
      </w:r>
    </w:p>
    <w:p w14:paraId="56E044BF" w14:textId="77777777" w:rsidR="00E92155" w:rsidRPr="00AE0629" w:rsidRDefault="00E92155" w:rsidP="00E92155">
      <w:pPr>
        <w:tabs>
          <w:tab w:val="left" w:pos="5580"/>
          <w:tab w:val="left" w:pos="9498"/>
        </w:tabs>
        <w:ind w:left="-4836" w:right="-569" w:firstLine="10365"/>
      </w:pPr>
      <w:r w:rsidRPr="00AE0629">
        <w:t>заседания правления Региональной</w:t>
      </w:r>
    </w:p>
    <w:p w14:paraId="74BA316B" w14:textId="77777777" w:rsidR="00E92155" w:rsidRPr="00AE0629" w:rsidRDefault="00E92155" w:rsidP="00E92155">
      <w:pPr>
        <w:tabs>
          <w:tab w:val="left" w:pos="5580"/>
          <w:tab w:val="left" w:pos="9498"/>
        </w:tabs>
        <w:ind w:left="-4836" w:right="-569" w:firstLine="10365"/>
      </w:pPr>
      <w:r w:rsidRPr="00AE0629">
        <w:t>энергетической комиссии</w:t>
      </w:r>
    </w:p>
    <w:p w14:paraId="2606D480" w14:textId="77777777" w:rsidR="00E92155" w:rsidRDefault="00E92155" w:rsidP="00E92155">
      <w:pPr>
        <w:tabs>
          <w:tab w:val="left" w:pos="5580"/>
          <w:tab w:val="left" w:pos="9498"/>
        </w:tabs>
        <w:ind w:left="-4836" w:right="-569" w:firstLine="10365"/>
      </w:pPr>
      <w:r w:rsidRPr="00AE0629">
        <w:t xml:space="preserve">Кузбасса от </w:t>
      </w:r>
      <w:r>
        <w:t>28</w:t>
      </w:r>
      <w:r w:rsidRPr="00AE0629">
        <w:t>.1</w:t>
      </w:r>
      <w:r>
        <w:t>1</w:t>
      </w:r>
      <w:r w:rsidRPr="00AE0629">
        <w:t>.2023</w:t>
      </w:r>
    </w:p>
    <w:p w14:paraId="0C5E9D3A" w14:textId="77777777" w:rsidR="00E92155" w:rsidRDefault="00E92155" w:rsidP="00E92155">
      <w:pPr>
        <w:tabs>
          <w:tab w:val="left" w:pos="5580"/>
          <w:tab w:val="left" w:pos="9498"/>
        </w:tabs>
        <w:ind w:left="-4836" w:right="-569" w:firstLine="10365"/>
      </w:pPr>
    </w:p>
    <w:p w14:paraId="36D3BC24" w14:textId="77777777" w:rsidR="00E92155" w:rsidRPr="00E92155" w:rsidRDefault="00E92155" w:rsidP="00E92155">
      <w:pPr>
        <w:ind w:left="-1276" w:right="-1134" w:firstLine="709"/>
        <w:jc w:val="center"/>
        <w:rPr>
          <w:b/>
          <w:bCs/>
          <w:color w:val="000000"/>
          <w:kern w:val="32"/>
          <w:sz w:val="28"/>
          <w:szCs w:val="28"/>
          <w:lang w:eastAsia="en-US"/>
        </w:rPr>
      </w:pPr>
      <w:r w:rsidRPr="00E92155">
        <w:rPr>
          <w:b/>
          <w:bCs/>
          <w:sz w:val="28"/>
          <w:szCs w:val="28"/>
          <w:lang w:eastAsia="en-US"/>
        </w:rPr>
        <w:t xml:space="preserve">Долгосрочные </w:t>
      </w:r>
      <w:r w:rsidRPr="00E92155">
        <w:rPr>
          <w:b/>
          <w:bCs/>
          <w:sz w:val="28"/>
          <w:szCs w:val="28"/>
          <w:lang w:val="x-none" w:eastAsia="en-US"/>
        </w:rPr>
        <w:t xml:space="preserve">тарифы </w:t>
      </w:r>
      <w:r w:rsidRPr="00E92155">
        <w:rPr>
          <w:b/>
          <w:bCs/>
          <w:color w:val="000000"/>
          <w:kern w:val="32"/>
          <w:sz w:val="28"/>
          <w:szCs w:val="28"/>
          <w:lang w:eastAsia="en-US"/>
        </w:rPr>
        <w:t>ООО «</w:t>
      </w:r>
      <w:proofErr w:type="spellStart"/>
      <w:r w:rsidRPr="00E92155">
        <w:rPr>
          <w:b/>
          <w:bCs/>
          <w:color w:val="000000"/>
          <w:kern w:val="32"/>
          <w:sz w:val="28"/>
          <w:szCs w:val="28"/>
          <w:lang w:eastAsia="en-US"/>
        </w:rPr>
        <w:t>СибСтройСервис</w:t>
      </w:r>
      <w:proofErr w:type="spellEnd"/>
      <w:r w:rsidRPr="00E92155">
        <w:rPr>
          <w:b/>
          <w:bCs/>
          <w:color w:val="000000"/>
          <w:kern w:val="32"/>
          <w:sz w:val="28"/>
          <w:szCs w:val="28"/>
          <w:lang w:eastAsia="en-US"/>
        </w:rPr>
        <w:t>»</w:t>
      </w:r>
      <w:r w:rsidRPr="00E92155">
        <w:rPr>
          <w:b/>
          <w:bCs/>
          <w:color w:val="000000"/>
          <w:kern w:val="32"/>
          <w:sz w:val="28"/>
          <w:szCs w:val="28"/>
          <w:lang w:eastAsia="en-US"/>
        </w:rPr>
        <w:br/>
        <w:t xml:space="preserve"> на тепловую энергию, </w:t>
      </w:r>
      <w:r w:rsidRPr="00E92155">
        <w:rPr>
          <w:b/>
          <w:bCs/>
          <w:color w:val="000000"/>
          <w:kern w:val="32"/>
          <w:sz w:val="28"/>
          <w:szCs w:val="28"/>
          <w:lang w:val="x-none" w:eastAsia="en-US"/>
        </w:rPr>
        <w:t>реализуем</w:t>
      </w:r>
      <w:r w:rsidRPr="00E92155">
        <w:rPr>
          <w:b/>
          <w:bCs/>
          <w:color w:val="000000"/>
          <w:kern w:val="32"/>
          <w:sz w:val="28"/>
          <w:szCs w:val="28"/>
          <w:lang w:eastAsia="en-US"/>
        </w:rPr>
        <w:t xml:space="preserve">ую </w:t>
      </w:r>
      <w:r w:rsidRPr="00E92155">
        <w:rPr>
          <w:b/>
          <w:bCs/>
          <w:color w:val="000000"/>
          <w:kern w:val="32"/>
          <w:sz w:val="28"/>
          <w:szCs w:val="28"/>
          <w:lang w:val="x-none" w:eastAsia="en-US"/>
        </w:rPr>
        <w:t>на потребительском рынке</w:t>
      </w:r>
      <w:r w:rsidRPr="00E92155">
        <w:rPr>
          <w:b/>
          <w:bCs/>
          <w:color w:val="000000"/>
          <w:kern w:val="32"/>
          <w:sz w:val="28"/>
          <w:szCs w:val="28"/>
          <w:lang w:val="x-none" w:eastAsia="en-US"/>
        </w:rPr>
        <w:br/>
      </w:r>
      <w:r w:rsidRPr="00E92155">
        <w:rPr>
          <w:b/>
          <w:bCs/>
          <w:color w:val="000000"/>
          <w:kern w:val="32"/>
          <w:sz w:val="28"/>
          <w:szCs w:val="28"/>
          <w:lang w:eastAsia="en-US"/>
        </w:rPr>
        <w:t xml:space="preserve"> Киселевского городского округа, на период с 01.01.2020 по 31.12.2024</w:t>
      </w:r>
    </w:p>
    <w:tbl>
      <w:tblPr>
        <w:tblpPr w:leftFromText="180" w:rightFromText="180" w:vertAnchor="text" w:horzAnchor="margin" w:tblpXSpec="center" w:tblpY="339"/>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2009"/>
        <w:gridCol w:w="1389"/>
        <w:gridCol w:w="1020"/>
        <w:gridCol w:w="830"/>
        <w:gridCol w:w="967"/>
        <w:gridCol w:w="831"/>
        <w:gridCol w:w="968"/>
        <w:gridCol w:w="1083"/>
      </w:tblGrid>
      <w:tr w:rsidR="00E92155" w:rsidRPr="00E92155" w14:paraId="64CB50B5" w14:textId="77777777" w:rsidTr="003E7303">
        <w:trPr>
          <w:trHeight w:val="258"/>
        </w:trPr>
        <w:tc>
          <w:tcPr>
            <w:tcW w:w="1247" w:type="dxa"/>
            <w:vMerge w:val="restart"/>
            <w:tcBorders>
              <w:top w:val="single" w:sz="4" w:space="0" w:color="auto"/>
              <w:left w:val="single" w:sz="4" w:space="0" w:color="auto"/>
              <w:bottom w:val="single" w:sz="4" w:space="0" w:color="auto"/>
              <w:right w:val="single" w:sz="4" w:space="0" w:color="auto"/>
            </w:tcBorders>
            <w:vAlign w:val="center"/>
            <w:hideMark/>
          </w:tcPr>
          <w:p w14:paraId="73E573C3" w14:textId="77777777" w:rsidR="00E92155" w:rsidRPr="00E92155" w:rsidRDefault="00E92155" w:rsidP="00E92155">
            <w:pPr>
              <w:ind w:right="-2"/>
              <w:jc w:val="center"/>
              <w:rPr>
                <w:sz w:val="22"/>
                <w:szCs w:val="22"/>
                <w:lang w:eastAsia="en-US"/>
              </w:rPr>
            </w:pPr>
            <w:r w:rsidRPr="00E92155">
              <w:rPr>
                <w:sz w:val="22"/>
                <w:szCs w:val="22"/>
                <w:lang w:eastAsia="en-US"/>
              </w:rPr>
              <w:t>Наиме-</w:t>
            </w:r>
            <w:proofErr w:type="spellStart"/>
            <w:r w:rsidRPr="00E92155">
              <w:rPr>
                <w:sz w:val="22"/>
                <w:szCs w:val="22"/>
                <w:lang w:eastAsia="en-US"/>
              </w:rPr>
              <w:t>нование</w:t>
            </w:r>
            <w:proofErr w:type="spellEnd"/>
            <w:r w:rsidRPr="00E92155">
              <w:rPr>
                <w:sz w:val="22"/>
                <w:szCs w:val="22"/>
                <w:lang w:eastAsia="en-US"/>
              </w:rPr>
              <w:t xml:space="preserve"> </w:t>
            </w:r>
            <w:proofErr w:type="spellStart"/>
            <w:r w:rsidRPr="00E92155">
              <w:rPr>
                <w:sz w:val="22"/>
                <w:szCs w:val="22"/>
                <w:lang w:eastAsia="en-US"/>
              </w:rPr>
              <w:t>регули-руемой</w:t>
            </w:r>
            <w:proofErr w:type="spellEnd"/>
            <w:r w:rsidRPr="00E92155">
              <w:rPr>
                <w:sz w:val="22"/>
                <w:szCs w:val="22"/>
                <w:lang w:eastAsia="en-US"/>
              </w:rPr>
              <w:t xml:space="preserve"> </w:t>
            </w:r>
            <w:proofErr w:type="spellStart"/>
            <w:r w:rsidRPr="00E92155">
              <w:rPr>
                <w:sz w:val="22"/>
                <w:szCs w:val="22"/>
                <w:lang w:eastAsia="en-US"/>
              </w:rPr>
              <w:t>органи-зации</w:t>
            </w:r>
            <w:proofErr w:type="spellEnd"/>
          </w:p>
        </w:tc>
        <w:tc>
          <w:tcPr>
            <w:tcW w:w="2009" w:type="dxa"/>
            <w:vMerge w:val="restart"/>
            <w:tcBorders>
              <w:top w:val="single" w:sz="4" w:space="0" w:color="auto"/>
              <w:left w:val="single" w:sz="4" w:space="0" w:color="auto"/>
              <w:bottom w:val="single" w:sz="4" w:space="0" w:color="auto"/>
              <w:right w:val="single" w:sz="4" w:space="0" w:color="auto"/>
            </w:tcBorders>
            <w:vAlign w:val="center"/>
            <w:hideMark/>
          </w:tcPr>
          <w:p w14:paraId="4496F301" w14:textId="77777777" w:rsidR="00E92155" w:rsidRPr="00E92155" w:rsidRDefault="00E92155" w:rsidP="00E92155">
            <w:pPr>
              <w:ind w:right="-2"/>
              <w:jc w:val="center"/>
              <w:rPr>
                <w:sz w:val="22"/>
                <w:szCs w:val="22"/>
                <w:lang w:eastAsia="en-US"/>
              </w:rPr>
            </w:pPr>
            <w:r w:rsidRPr="00E92155">
              <w:rPr>
                <w:sz w:val="22"/>
                <w:szCs w:val="22"/>
                <w:lang w:eastAsia="en-US"/>
              </w:rPr>
              <w:t>Вид тарифа</w:t>
            </w:r>
          </w:p>
        </w:tc>
        <w:tc>
          <w:tcPr>
            <w:tcW w:w="1389" w:type="dxa"/>
            <w:vMerge w:val="restart"/>
            <w:tcBorders>
              <w:top w:val="single" w:sz="4" w:space="0" w:color="auto"/>
              <w:left w:val="single" w:sz="4" w:space="0" w:color="auto"/>
              <w:bottom w:val="single" w:sz="4" w:space="0" w:color="auto"/>
              <w:right w:val="single" w:sz="4" w:space="0" w:color="auto"/>
            </w:tcBorders>
            <w:vAlign w:val="center"/>
            <w:hideMark/>
          </w:tcPr>
          <w:p w14:paraId="6DF54E3E" w14:textId="77777777" w:rsidR="00E92155" w:rsidRPr="00E92155" w:rsidRDefault="00E92155" w:rsidP="00E92155">
            <w:pPr>
              <w:ind w:right="-2"/>
              <w:jc w:val="center"/>
              <w:rPr>
                <w:sz w:val="22"/>
                <w:szCs w:val="22"/>
                <w:lang w:eastAsia="en-US"/>
              </w:rPr>
            </w:pPr>
            <w:r w:rsidRPr="00E92155">
              <w:rPr>
                <w:sz w:val="22"/>
                <w:szCs w:val="22"/>
                <w:lang w:eastAsia="en-US"/>
              </w:rPr>
              <w:t>Период</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76C79B67" w14:textId="77777777" w:rsidR="00E92155" w:rsidRPr="00E92155" w:rsidRDefault="00E92155" w:rsidP="00E92155">
            <w:pPr>
              <w:ind w:right="-2"/>
              <w:jc w:val="center"/>
              <w:rPr>
                <w:sz w:val="22"/>
                <w:szCs w:val="22"/>
                <w:lang w:eastAsia="en-US"/>
              </w:rPr>
            </w:pPr>
            <w:r w:rsidRPr="00E92155">
              <w:rPr>
                <w:sz w:val="22"/>
                <w:szCs w:val="22"/>
                <w:lang w:eastAsia="en-US"/>
              </w:rPr>
              <w:t>Вода</w:t>
            </w:r>
          </w:p>
        </w:tc>
        <w:tc>
          <w:tcPr>
            <w:tcW w:w="3596" w:type="dxa"/>
            <w:gridSpan w:val="4"/>
            <w:tcBorders>
              <w:top w:val="single" w:sz="4" w:space="0" w:color="auto"/>
              <w:left w:val="single" w:sz="4" w:space="0" w:color="auto"/>
              <w:bottom w:val="single" w:sz="4" w:space="0" w:color="auto"/>
              <w:right w:val="single" w:sz="4" w:space="0" w:color="auto"/>
            </w:tcBorders>
            <w:vAlign w:val="center"/>
            <w:hideMark/>
          </w:tcPr>
          <w:p w14:paraId="62A1BA6C" w14:textId="77777777" w:rsidR="00E92155" w:rsidRPr="00E92155" w:rsidRDefault="00E92155" w:rsidP="00E92155">
            <w:pPr>
              <w:ind w:right="-2"/>
              <w:jc w:val="center"/>
              <w:rPr>
                <w:sz w:val="22"/>
                <w:szCs w:val="22"/>
                <w:lang w:eastAsia="en-US"/>
              </w:rPr>
            </w:pPr>
            <w:r w:rsidRPr="00E92155">
              <w:rPr>
                <w:sz w:val="22"/>
                <w:szCs w:val="22"/>
                <w:lang w:eastAsia="en-US"/>
              </w:rPr>
              <w:t>Отборный пар давлением</w:t>
            </w:r>
          </w:p>
        </w:tc>
        <w:tc>
          <w:tcPr>
            <w:tcW w:w="1083" w:type="dxa"/>
            <w:vMerge w:val="restart"/>
            <w:tcBorders>
              <w:top w:val="single" w:sz="4" w:space="0" w:color="auto"/>
              <w:left w:val="single" w:sz="4" w:space="0" w:color="auto"/>
              <w:bottom w:val="single" w:sz="4" w:space="0" w:color="auto"/>
              <w:right w:val="single" w:sz="4" w:space="0" w:color="auto"/>
            </w:tcBorders>
            <w:vAlign w:val="center"/>
            <w:hideMark/>
          </w:tcPr>
          <w:p w14:paraId="7179B2BF" w14:textId="77777777" w:rsidR="00E92155" w:rsidRPr="00E92155" w:rsidRDefault="00E92155" w:rsidP="00E92155">
            <w:pPr>
              <w:ind w:left="-108" w:right="-2" w:hanging="1"/>
              <w:jc w:val="center"/>
              <w:rPr>
                <w:sz w:val="22"/>
                <w:szCs w:val="22"/>
                <w:lang w:eastAsia="en-US"/>
              </w:rPr>
            </w:pPr>
            <w:r w:rsidRPr="00E92155">
              <w:rPr>
                <w:sz w:val="22"/>
                <w:szCs w:val="22"/>
                <w:lang w:eastAsia="en-US"/>
              </w:rPr>
              <w:t>Острый</w:t>
            </w:r>
            <w:r w:rsidRPr="00E92155">
              <w:rPr>
                <w:sz w:val="22"/>
                <w:szCs w:val="22"/>
                <w:lang w:eastAsia="en-US"/>
              </w:rPr>
              <w:br/>
              <w:t xml:space="preserve">и </w:t>
            </w:r>
            <w:proofErr w:type="spellStart"/>
            <w:proofErr w:type="gramStart"/>
            <w:r w:rsidRPr="00E92155">
              <w:rPr>
                <w:sz w:val="22"/>
                <w:szCs w:val="22"/>
                <w:lang w:eastAsia="en-US"/>
              </w:rPr>
              <w:t>редуци-рован-ный</w:t>
            </w:r>
            <w:proofErr w:type="spellEnd"/>
            <w:proofErr w:type="gramEnd"/>
            <w:r w:rsidRPr="00E92155">
              <w:rPr>
                <w:sz w:val="22"/>
                <w:szCs w:val="22"/>
                <w:lang w:eastAsia="en-US"/>
              </w:rPr>
              <w:t xml:space="preserve"> пар</w:t>
            </w:r>
          </w:p>
        </w:tc>
      </w:tr>
      <w:tr w:rsidR="00E92155" w:rsidRPr="00E92155" w14:paraId="0F92D933" w14:textId="77777777" w:rsidTr="003E7303">
        <w:trPr>
          <w:trHeight w:val="1277"/>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66E40B64" w14:textId="77777777" w:rsidR="00E92155" w:rsidRPr="00E92155" w:rsidRDefault="00E92155" w:rsidP="00E92155">
            <w:pPr>
              <w:rPr>
                <w:sz w:val="22"/>
                <w:szCs w:val="22"/>
                <w:lang w:eastAsia="en-US"/>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5595DAC9" w14:textId="77777777" w:rsidR="00E92155" w:rsidRPr="00E92155" w:rsidRDefault="00E92155" w:rsidP="00E92155">
            <w:pPr>
              <w:rPr>
                <w:sz w:val="22"/>
                <w:szCs w:val="22"/>
                <w:lang w:eastAsia="en-US"/>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70F73A97" w14:textId="77777777" w:rsidR="00E92155" w:rsidRPr="00E92155" w:rsidRDefault="00E92155" w:rsidP="00E92155">
            <w:pPr>
              <w:rPr>
                <w:sz w:val="22"/>
                <w:szCs w:val="22"/>
                <w:lang w:eastAsia="en-US"/>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578FB06F" w14:textId="77777777" w:rsidR="00E92155" w:rsidRPr="00E92155" w:rsidRDefault="00E92155" w:rsidP="00E92155">
            <w:pPr>
              <w:rPr>
                <w:sz w:val="22"/>
                <w:szCs w:val="22"/>
                <w:lang w:eastAsia="en-US"/>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3E707CA6" w14:textId="77777777" w:rsidR="00E92155" w:rsidRPr="00E92155" w:rsidRDefault="00E92155" w:rsidP="00E92155">
            <w:pPr>
              <w:ind w:right="-2"/>
              <w:jc w:val="center"/>
              <w:rPr>
                <w:sz w:val="22"/>
                <w:szCs w:val="22"/>
                <w:vertAlign w:val="superscript"/>
                <w:lang w:eastAsia="en-US"/>
              </w:rPr>
            </w:pPr>
            <w:r w:rsidRPr="00E92155">
              <w:rPr>
                <w:sz w:val="22"/>
                <w:szCs w:val="22"/>
                <w:lang w:eastAsia="en-US"/>
              </w:rPr>
              <w:t>от 1,2 до 2,5 кг/см</w:t>
            </w:r>
            <w:r w:rsidRPr="00E92155">
              <w:rPr>
                <w:sz w:val="22"/>
                <w:szCs w:val="22"/>
                <w:vertAlign w:val="superscript"/>
                <w:lang w:eastAsia="en-US"/>
              </w:rPr>
              <w:t>2</w:t>
            </w:r>
          </w:p>
        </w:tc>
        <w:tc>
          <w:tcPr>
            <w:tcW w:w="967" w:type="dxa"/>
            <w:tcBorders>
              <w:top w:val="single" w:sz="4" w:space="0" w:color="auto"/>
              <w:left w:val="single" w:sz="4" w:space="0" w:color="auto"/>
              <w:bottom w:val="single" w:sz="4" w:space="0" w:color="auto"/>
              <w:right w:val="single" w:sz="4" w:space="0" w:color="auto"/>
            </w:tcBorders>
            <w:vAlign w:val="center"/>
            <w:hideMark/>
          </w:tcPr>
          <w:p w14:paraId="7C6ABC79" w14:textId="77777777" w:rsidR="00E92155" w:rsidRPr="00E92155" w:rsidRDefault="00E92155" w:rsidP="00E92155">
            <w:pPr>
              <w:ind w:right="-2"/>
              <w:jc w:val="center"/>
              <w:rPr>
                <w:sz w:val="22"/>
                <w:szCs w:val="22"/>
                <w:lang w:eastAsia="en-US"/>
              </w:rPr>
            </w:pPr>
            <w:r w:rsidRPr="00E92155">
              <w:rPr>
                <w:sz w:val="22"/>
                <w:szCs w:val="22"/>
                <w:lang w:eastAsia="en-US"/>
              </w:rPr>
              <w:t>от 2,5 до 7,0 кг/см</w:t>
            </w:r>
            <w:r w:rsidRPr="00E92155">
              <w:rPr>
                <w:sz w:val="22"/>
                <w:szCs w:val="22"/>
                <w:vertAlign w:val="superscript"/>
                <w:lang w:eastAsia="en-US"/>
              </w:rPr>
              <w:t>2</w:t>
            </w:r>
          </w:p>
        </w:tc>
        <w:tc>
          <w:tcPr>
            <w:tcW w:w="831" w:type="dxa"/>
            <w:tcBorders>
              <w:top w:val="single" w:sz="4" w:space="0" w:color="auto"/>
              <w:left w:val="single" w:sz="4" w:space="0" w:color="auto"/>
              <w:bottom w:val="single" w:sz="4" w:space="0" w:color="auto"/>
              <w:right w:val="single" w:sz="4" w:space="0" w:color="auto"/>
            </w:tcBorders>
            <w:vAlign w:val="center"/>
            <w:hideMark/>
          </w:tcPr>
          <w:p w14:paraId="25CD7BCC" w14:textId="77777777" w:rsidR="00E92155" w:rsidRPr="00E92155" w:rsidRDefault="00E92155" w:rsidP="00E92155">
            <w:pPr>
              <w:ind w:right="-2"/>
              <w:jc w:val="center"/>
              <w:rPr>
                <w:sz w:val="22"/>
                <w:szCs w:val="22"/>
                <w:lang w:eastAsia="en-US"/>
              </w:rPr>
            </w:pPr>
            <w:r w:rsidRPr="00E92155">
              <w:rPr>
                <w:sz w:val="22"/>
                <w:szCs w:val="22"/>
                <w:lang w:eastAsia="en-US"/>
              </w:rPr>
              <w:t>от 7,0 до 13,0 кг/см</w:t>
            </w:r>
            <w:r w:rsidRPr="00E92155">
              <w:rPr>
                <w:sz w:val="22"/>
                <w:szCs w:val="22"/>
                <w:vertAlign w:val="superscript"/>
                <w:lang w:eastAsia="en-US"/>
              </w:rPr>
              <w:t>2</w:t>
            </w:r>
          </w:p>
        </w:tc>
        <w:tc>
          <w:tcPr>
            <w:tcW w:w="968" w:type="dxa"/>
            <w:tcBorders>
              <w:top w:val="single" w:sz="4" w:space="0" w:color="auto"/>
              <w:left w:val="single" w:sz="4" w:space="0" w:color="auto"/>
              <w:bottom w:val="single" w:sz="4" w:space="0" w:color="auto"/>
              <w:right w:val="single" w:sz="4" w:space="0" w:color="auto"/>
            </w:tcBorders>
            <w:vAlign w:val="center"/>
            <w:hideMark/>
          </w:tcPr>
          <w:p w14:paraId="5713151A" w14:textId="77777777" w:rsidR="00E92155" w:rsidRPr="00E92155" w:rsidRDefault="00E92155" w:rsidP="00E92155">
            <w:pPr>
              <w:ind w:right="-2" w:hanging="108"/>
              <w:jc w:val="center"/>
              <w:rPr>
                <w:sz w:val="22"/>
                <w:szCs w:val="22"/>
                <w:lang w:eastAsia="en-US"/>
              </w:rPr>
            </w:pPr>
            <w:r w:rsidRPr="00E92155">
              <w:rPr>
                <w:sz w:val="22"/>
                <w:szCs w:val="22"/>
                <w:lang w:eastAsia="en-US"/>
              </w:rPr>
              <w:t>свыше 13,0 кг/см</w:t>
            </w:r>
            <w:r w:rsidRPr="00E92155">
              <w:rPr>
                <w:sz w:val="22"/>
                <w:szCs w:val="22"/>
                <w:vertAlign w:val="superscript"/>
                <w:lang w:eastAsia="en-US"/>
              </w:rPr>
              <w:t>2</w:t>
            </w:r>
          </w:p>
        </w:tc>
        <w:tc>
          <w:tcPr>
            <w:tcW w:w="1083" w:type="dxa"/>
            <w:vMerge/>
            <w:tcBorders>
              <w:top w:val="single" w:sz="4" w:space="0" w:color="auto"/>
              <w:left w:val="single" w:sz="4" w:space="0" w:color="auto"/>
              <w:bottom w:val="single" w:sz="4" w:space="0" w:color="auto"/>
              <w:right w:val="single" w:sz="4" w:space="0" w:color="auto"/>
            </w:tcBorders>
            <w:vAlign w:val="center"/>
            <w:hideMark/>
          </w:tcPr>
          <w:p w14:paraId="121D780A" w14:textId="77777777" w:rsidR="00E92155" w:rsidRPr="00E92155" w:rsidRDefault="00E92155" w:rsidP="00E92155">
            <w:pPr>
              <w:rPr>
                <w:sz w:val="22"/>
                <w:szCs w:val="22"/>
                <w:lang w:eastAsia="en-US"/>
              </w:rPr>
            </w:pPr>
          </w:p>
        </w:tc>
      </w:tr>
      <w:tr w:rsidR="00E92155" w:rsidRPr="00E92155" w14:paraId="52E40D0C" w14:textId="77777777" w:rsidTr="003E7303">
        <w:trPr>
          <w:trHeight w:val="163"/>
        </w:trPr>
        <w:tc>
          <w:tcPr>
            <w:tcW w:w="1247" w:type="dxa"/>
            <w:tcBorders>
              <w:top w:val="single" w:sz="4" w:space="0" w:color="auto"/>
              <w:left w:val="single" w:sz="4" w:space="0" w:color="auto"/>
              <w:bottom w:val="single" w:sz="4" w:space="0" w:color="auto"/>
              <w:right w:val="single" w:sz="4" w:space="0" w:color="auto"/>
            </w:tcBorders>
            <w:vAlign w:val="center"/>
            <w:hideMark/>
          </w:tcPr>
          <w:p w14:paraId="0FA32A89" w14:textId="77777777" w:rsidR="00E92155" w:rsidRPr="00E92155" w:rsidRDefault="00E92155" w:rsidP="00E92155">
            <w:pPr>
              <w:ind w:left="-142" w:right="-73"/>
              <w:jc w:val="center"/>
              <w:rPr>
                <w:bCs/>
                <w:color w:val="000000"/>
                <w:kern w:val="32"/>
                <w:lang w:eastAsia="en-US"/>
              </w:rPr>
            </w:pPr>
            <w:r w:rsidRPr="00E92155">
              <w:rPr>
                <w:bCs/>
                <w:color w:val="000000"/>
                <w:kern w:val="32"/>
                <w:lang w:eastAsia="en-US"/>
              </w:rPr>
              <w:t>1</w:t>
            </w:r>
          </w:p>
        </w:tc>
        <w:tc>
          <w:tcPr>
            <w:tcW w:w="2009" w:type="dxa"/>
            <w:tcBorders>
              <w:top w:val="single" w:sz="4" w:space="0" w:color="auto"/>
              <w:left w:val="single" w:sz="4" w:space="0" w:color="auto"/>
              <w:bottom w:val="single" w:sz="4" w:space="0" w:color="auto"/>
              <w:right w:val="single" w:sz="4" w:space="0" w:color="auto"/>
            </w:tcBorders>
            <w:hideMark/>
          </w:tcPr>
          <w:p w14:paraId="01A3754F" w14:textId="77777777" w:rsidR="00E92155" w:rsidRPr="00E92155" w:rsidRDefault="00E92155" w:rsidP="00E92155">
            <w:pPr>
              <w:ind w:right="-111"/>
              <w:jc w:val="center"/>
              <w:rPr>
                <w:sz w:val="22"/>
                <w:szCs w:val="22"/>
                <w:lang w:eastAsia="en-US"/>
              </w:rPr>
            </w:pPr>
            <w:r w:rsidRPr="00E92155">
              <w:rPr>
                <w:sz w:val="22"/>
                <w:szCs w:val="22"/>
                <w:lang w:eastAsia="en-US"/>
              </w:rPr>
              <w:t>2</w:t>
            </w:r>
          </w:p>
        </w:tc>
        <w:tc>
          <w:tcPr>
            <w:tcW w:w="1389" w:type="dxa"/>
            <w:tcBorders>
              <w:top w:val="single" w:sz="4" w:space="0" w:color="auto"/>
              <w:left w:val="single" w:sz="4" w:space="0" w:color="auto"/>
              <w:bottom w:val="single" w:sz="4" w:space="0" w:color="auto"/>
              <w:right w:val="single" w:sz="4" w:space="0" w:color="auto"/>
            </w:tcBorders>
            <w:hideMark/>
          </w:tcPr>
          <w:p w14:paraId="76D7F944" w14:textId="77777777" w:rsidR="00E92155" w:rsidRPr="00E92155" w:rsidRDefault="00E92155" w:rsidP="00E92155">
            <w:pPr>
              <w:ind w:right="-111"/>
              <w:jc w:val="center"/>
              <w:rPr>
                <w:sz w:val="22"/>
                <w:szCs w:val="22"/>
                <w:lang w:eastAsia="en-US"/>
              </w:rPr>
            </w:pPr>
            <w:r w:rsidRPr="00E92155">
              <w:rPr>
                <w:sz w:val="22"/>
                <w:szCs w:val="22"/>
                <w:lang w:eastAsia="en-US"/>
              </w:rPr>
              <w:t>3</w:t>
            </w:r>
          </w:p>
        </w:tc>
        <w:tc>
          <w:tcPr>
            <w:tcW w:w="1020" w:type="dxa"/>
            <w:tcBorders>
              <w:top w:val="single" w:sz="4" w:space="0" w:color="auto"/>
              <w:left w:val="single" w:sz="4" w:space="0" w:color="auto"/>
              <w:bottom w:val="single" w:sz="4" w:space="0" w:color="auto"/>
              <w:right w:val="single" w:sz="4" w:space="0" w:color="auto"/>
            </w:tcBorders>
            <w:hideMark/>
          </w:tcPr>
          <w:p w14:paraId="56828DEE" w14:textId="77777777" w:rsidR="00E92155" w:rsidRPr="00E92155" w:rsidRDefault="00E92155" w:rsidP="00E92155">
            <w:pPr>
              <w:ind w:right="-111"/>
              <w:jc w:val="center"/>
              <w:rPr>
                <w:sz w:val="22"/>
                <w:szCs w:val="22"/>
                <w:lang w:eastAsia="en-US"/>
              </w:rPr>
            </w:pPr>
            <w:r w:rsidRPr="00E92155">
              <w:rPr>
                <w:sz w:val="22"/>
                <w:szCs w:val="22"/>
                <w:lang w:eastAsia="en-US"/>
              </w:rPr>
              <w:t>4</w:t>
            </w:r>
          </w:p>
        </w:tc>
        <w:tc>
          <w:tcPr>
            <w:tcW w:w="830" w:type="dxa"/>
            <w:tcBorders>
              <w:top w:val="single" w:sz="4" w:space="0" w:color="auto"/>
              <w:left w:val="single" w:sz="4" w:space="0" w:color="auto"/>
              <w:bottom w:val="single" w:sz="4" w:space="0" w:color="auto"/>
              <w:right w:val="single" w:sz="4" w:space="0" w:color="auto"/>
            </w:tcBorders>
            <w:hideMark/>
          </w:tcPr>
          <w:p w14:paraId="698BBBF3" w14:textId="77777777" w:rsidR="00E92155" w:rsidRPr="00E92155" w:rsidRDefault="00E92155" w:rsidP="00E92155">
            <w:pPr>
              <w:ind w:right="-111"/>
              <w:jc w:val="center"/>
              <w:rPr>
                <w:sz w:val="22"/>
                <w:szCs w:val="22"/>
                <w:lang w:eastAsia="en-US"/>
              </w:rPr>
            </w:pPr>
            <w:r w:rsidRPr="00E92155">
              <w:rPr>
                <w:sz w:val="22"/>
                <w:szCs w:val="22"/>
                <w:lang w:eastAsia="en-US"/>
              </w:rPr>
              <w:t>5</w:t>
            </w:r>
          </w:p>
        </w:tc>
        <w:tc>
          <w:tcPr>
            <w:tcW w:w="967" w:type="dxa"/>
            <w:tcBorders>
              <w:top w:val="single" w:sz="4" w:space="0" w:color="auto"/>
              <w:left w:val="single" w:sz="4" w:space="0" w:color="auto"/>
              <w:bottom w:val="single" w:sz="4" w:space="0" w:color="auto"/>
              <w:right w:val="single" w:sz="4" w:space="0" w:color="auto"/>
            </w:tcBorders>
            <w:hideMark/>
          </w:tcPr>
          <w:p w14:paraId="30B646F9" w14:textId="77777777" w:rsidR="00E92155" w:rsidRPr="00E92155" w:rsidRDefault="00E92155" w:rsidP="00E92155">
            <w:pPr>
              <w:ind w:right="-111"/>
              <w:jc w:val="center"/>
              <w:rPr>
                <w:sz w:val="22"/>
                <w:szCs w:val="22"/>
                <w:lang w:eastAsia="en-US"/>
              </w:rPr>
            </w:pPr>
            <w:r w:rsidRPr="00E92155">
              <w:rPr>
                <w:sz w:val="22"/>
                <w:szCs w:val="22"/>
                <w:lang w:eastAsia="en-US"/>
              </w:rPr>
              <w:t>6</w:t>
            </w:r>
          </w:p>
        </w:tc>
        <w:tc>
          <w:tcPr>
            <w:tcW w:w="831" w:type="dxa"/>
            <w:tcBorders>
              <w:top w:val="single" w:sz="4" w:space="0" w:color="auto"/>
              <w:left w:val="single" w:sz="4" w:space="0" w:color="auto"/>
              <w:bottom w:val="single" w:sz="4" w:space="0" w:color="auto"/>
              <w:right w:val="single" w:sz="4" w:space="0" w:color="auto"/>
            </w:tcBorders>
            <w:hideMark/>
          </w:tcPr>
          <w:p w14:paraId="5BCD954C" w14:textId="77777777" w:rsidR="00E92155" w:rsidRPr="00E92155" w:rsidRDefault="00E92155" w:rsidP="00E92155">
            <w:pPr>
              <w:ind w:right="-111"/>
              <w:jc w:val="center"/>
              <w:rPr>
                <w:sz w:val="22"/>
                <w:szCs w:val="22"/>
                <w:lang w:eastAsia="en-US"/>
              </w:rPr>
            </w:pPr>
            <w:r w:rsidRPr="00E92155">
              <w:rPr>
                <w:sz w:val="22"/>
                <w:szCs w:val="22"/>
                <w:lang w:eastAsia="en-US"/>
              </w:rPr>
              <w:t>7</w:t>
            </w:r>
          </w:p>
        </w:tc>
        <w:tc>
          <w:tcPr>
            <w:tcW w:w="968" w:type="dxa"/>
            <w:tcBorders>
              <w:top w:val="single" w:sz="4" w:space="0" w:color="auto"/>
              <w:left w:val="single" w:sz="4" w:space="0" w:color="auto"/>
              <w:bottom w:val="single" w:sz="4" w:space="0" w:color="auto"/>
              <w:right w:val="single" w:sz="4" w:space="0" w:color="auto"/>
            </w:tcBorders>
            <w:hideMark/>
          </w:tcPr>
          <w:p w14:paraId="78E57273" w14:textId="77777777" w:rsidR="00E92155" w:rsidRPr="00E92155" w:rsidRDefault="00E92155" w:rsidP="00E92155">
            <w:pPr>
              <w:ind w:right="-111"/>
              <w:jc w:val="center"/>
              <w:rPr>
                <w:sz w:val="22"/>
                <w:szCs w:val="22"/>
                <w:lang w:eastAsia="en-US"/>
              </w:rPr>
            </w:pPr>
            <w:r w:rsidRPr="00E92155">
              <w:rPr>
                <w:sz w:val="22"/>
                <w:szCs w:val="22"/>
                <w:lang w:eastAsia="en-US"/>
              </w:rPr>
              <w:t>8</w:t>
            </w:r>
          </w:p>
        </w:tc>
        <w:tc>
          <w:tcPr>
            <w:tcW w:w="1083" w:type="dxa"/>
            <w:tcBorders>
              <w:top w:val="single" w:sz="4" w:space="0" w:color="auto"/>
              <w:left w:val="single" w:sz="4" w:space="0" w:color="auto"/>
              <w:bottom w:val="single" w:sz="4" w:space="0" w:color="auto"/>
              <w:right w:val="single" w:sz="4" w:space="0" w:color="auto"/>
            </w:tcBorders>
            <w:hideMark/>
          </w:tcPr>
          <w:p w14:paraId="1564B0EC" w14:textId="77777777" w:rsidR="00E92155" w:rsidRPr="00E92155" w:rsidRDefault="00E92155" w:rsidP="00E92155">
            <w:pPr>
              <w:ind w:right="-111"/>
              <w:jc w:val="center"/>
              <w:rPr>
                <w:sz w:val="22"/>
                <w:szCs w:val="22"/>
                <w:lang w:eastAsia="en-US"/>
              </w:rPr>
            </w:pPr>
            <w:r w:rsidRPr="00E92155">
              <w:rPr>
                <w:sz w:val="22"/>
                <w:szCs w:val="22"/>
                <w:lang w:eastAsia="en-US"/>
              </w:rPr>
              <w:t>9</w:t>
            </w:r>
          </w:p>
        </w:tc>
      </w:tr>
      <w:tr w:rsidR="00E92155" w:rsidRPr="00E92155" w14:paraId="262EF1B2" w14:textId="77777777" w:rsidTr="003E7303">
        <w:trPr>
          <w:trHeight w:val="168"/>
        </w:trPr>
        <w:tc>
          <w:tcPr>
            <w:tcW w:w="1247" w:type="dxa"/>
            <w:vMerge w:val="restart"/>
            <w:tcBorders>
              <w:top w:val="single" w:sz="4" w:space="0" w:color="auto"/>
              <w:left w:val="single" w:sz="4" w:space="0" w:color="auto"/>
              <w:bottom w:val="single" w:sz="4" w:space="0" w:color="auto"/>
              <w:right w:val="single" w:sz="4" w:space="0" w:color="auto"/>
            </w:tcBorders>
            <w:vAlign w:val="center"/>
            <w:hideMark/>
          </w:tcPr>
          <w:p w14:paraId="11D571DC" w14:textId="77777777" w:rsidR="00E92155" w:rsidRPr="00E92155" w:rsidRDefault="00E92155" w:rsidP="00E92155">
            <w:pPr>
              <w:ind w:left="-142" w:right="-73"/>
              <w:jc w:val="center"/>
              <w:rPr>
                <w:sz w:val="22"/>
                <w:szCs w:val="22"/>
                <w:lang w:eastAsia="en-US"/>
              </w:rPr>
            </w:pPr>
            <w:r w:rsidRPr="00E92155">
              <w:rPr>
                <w:bCs/>
                <w:color w:val="000000"/>
                <w:kern w:val="32"/>
                <w:lang w:eastAsia="en-US"/>
              </w:rPr>
              <w:t>ООО «</w:t>
            </w:r>
            <w:proofErr w:type="spellStart"/>
            <w:r w:rsidRPr="00E92155">
              <w:rPr>
                <w:bCs/>
                <w:color w:val="000000"/>
                <w:kern w:val="32"/>
                <w:lang w:eastAsia="en-US"/>
              </w:rPr>
              <w:t>СибСтрой</w:t>
            </w:r>
            <w:proofErr w:type="spellEnd"/>
            <w:r w:rsidRPr="00E92155">
              <w:rPr>
                <w:bCs/>
                <w:color w:val="000000"/>
                <w:kern w:val="32"/>
                <w:lang w:eastAsia="en-US"/>
              </w:rPr>
              <w:t>-Сервис»</w:t>
            </w:r>
          </w:p>
        </w:tc>
        <w:tc>
          <w:tcPr>
            <w:tcW w:w="9097" w:type="dxa"/>
            <w:gridSpan w:val="8"/>
            <w:tcBorders>
              <w:top w:val="single" w:sz="4" w:space="0" w:color="auto"/>
              <w:left w:val="single" w:sz="4" w:space="0" w:color="auto"/>
              <w:bottom w:val="single" w:sz="4" w:space="0" w:color="auto"/>
              <w:right w:val="single" w:sz="4" w:space="0" w:color="auto"/>
            </w:tcBorders>
            <w:hideMark/>
          </w:tcPr>
          <w:p w14:paraId="447DB8FF" w14:textId="77777777" w:rsidR="00E92155" w:rsidRPr="00E92155" w:rsidRDefault="00E92155" w:rsidP="00E92155">
            <w:pPr>
              <w:ind w:right="-2"/>
              <w:jc w:val="center"/>
              <w:rPr>
                <w:sz w:val="22"/>
                <w:szCs w:val="22"/>
                <w:lang w:eastAsia="en-US"/>
              </w:rPr>
            </w:pPr>
            <w:r w:rsidRPr="00E92155">
              <w:rPr>
                <w:sz w:val="22"/>
                <w:szCs w:val="22"/>
                <w:lang w:eastAsia="en-US"/>
              </w:rPr>
              <w:t>Для потребителей в случае отсутствия дифференциации тарифов по схеме подключения (без НДС)</w:t>
            </w:r>
          </w:p>
        </w:tc>
      </w:tr>
      <w:tr w:rsidR="00E92155" w:rsidRPr="00E92155" w14:paraId="7044AD01" w14:textId="77777777" w:rsidTr="003E7303">
        <w:trPr>
          <w:trHeight w:val="273"/>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71FAF215" w14:textId="77777777" w:rsidR="00E92155" w:rsidRPr="00E92155" w:rsidRDefault="00E92155" w:rsidP="00E92155">
            <w:pPr>
              <w:rPr>
                <w:sz w:val="22"/>
                <w:szCs w:val="22"/>
                <w:lang w:eastAsia="en-US"/>
              </w:rPr>
            </w:pPr>
          </w:p>
        </w:tc>
        <w:tc>
          <w:tcPr>
            <w:tcW w:w="2009" w:type="dxa"/>
            <w:vMerge w:val="restart"/>
            <w:tcBorders>
              <w:top w:val="single" w:sz="4" w:space="0" w:color="auto"/>
              <w:left w:val="single" w:sz="4" w:space="0" w:color="auto"/>
              <w:bottom w:val="single" w:sz="4" w:space="0" w:color="auto"/>
              <w:right w:val="single" w:sz="4" w:space="0" w:color="auto"/>
            </w:tcBorders>
            <w:vAlign w:val="center"/>
            <w:hideMark/>
          </w:tcPr>
          <w:p w14:paraId="43260737" w14:textId="77777777" w:rsidR="00E92155" w:rsidRPr="00E92155" w:rsidRDefault="00E92155" w:rsidP="00E92155">
            <w:pPr>
              <w:ind w:right="-2"/>
              <w:jc w:val="center"/>
              <w:rPr>
                <w:sz w:val="22"/>
                <w:szCs w:val="22"/>
                <w:lang w:eastAsia="en-US"/>
              </w:rPr>
            </w:pPr>
            <w:proofErr w:type="spellStart"/>
            <w:r w:rsidRPr="00E92155">
              <w:rPr>
                <w:sz w:val="22"/>
                <w:szCs w:val="22"/>
                <w:lang w:eastAsia="en-US"/>
              </w:rPr>
              <w:t>Одноставочный</w:t>
            </w:r>
            <w:proofErr w:type="spellEnd"/>
          </w:p>
          <w:p w14:paraId="24EF9EED" w14:textId="77777777" w:rsidR="00E92155" w:rsidRPr="00E92155" w:rsidRDefault="00E92155" w:rsidP="00E92155">
            <w:pPr>
              <w:ind w:right="-2"/>
              <w:jc w:val="center"/>
              <w:rPr>
                <w:sz w:val="22"/>
                <w:szCs w:val="22"/>
                <w:lang w:eastAsia="en-US"/>
              </w:rPr>
            </w:pPr>
            <w:r w:rsidRPr="00E92155">
              <w:rPr>
                <w:sz w:val="22"/>
                <w:szCs w:val="22"/>
                <w:lang w:eastAsia="en-US"/>
              </w:rPr>
              <w:t>руб./Гкал</w:t>
            </w:r>
          </w:p>
        </w:tc>
        <w:tc>
          <w:tcPr>
            <w:tcW w:w="1389" w:type="dxa"/>
            <w:tcBorders>
              <w:top w:val="single" w:sz="4" w:space="0" w:color="auto"/>
              <w:left w:val="single" w:sz="4" w:space="0" w:color="auto"/>
              <w:bottom w:val="single" w:sz="4" w:space="0" w:color="auto"/>
              <w:right w:val="single" w:sz="4" w:space="0" w:color="auto"/>
            </w:tcBorders>
            <w:vAlign w:val="center"/>
            <w:hideMark/>
          </w:tcPr>
          <w:p w14:paraId="17B0AAB0" w14:textId="77777777" w:rsidR="00E92155" w:rsidRPr="00E92155" w:rsidRDefault="00E92155" w:rsidP="00E92155">
            <w:pPr>
              <w:jc w:val="center"/>
              <w:rPr>
                <w:sz w:val="22"/>
                <w:szCs w:val="22"/>
                <w:lang w:eastAsia="en-US"/>
              </w:rPr>
            </w:pPr>
            <w:r w:rsidRPr="00E92155">
              <w:rPr>
                <w:sz w:val="22"/>
                <w:szCs w:val="22"/>
                <w:lang w:eastAsia="en-US"/>
              </w:rPr>
              <w:t>с 01.01.2020</w:t>
            </w:r>
          </w:p>
        </w:tc>
        <w:tc>
          <w:tcPr>
            <w:tcW w:w="1020" w:type="dxa"/>
            <w:tcBorders>
              <w:top w:val="single" w:sz="4" w:space="0" w:color="auto"/>
              <w:left w:val="single" w:sz="4" w:space="0" w:color="auto"/>
              <w:bottom w:val="single" w:sz="4" w:space="0" w:color="auto"/>
              <w:right w:val="single" w:sz="4" w:space="0" w:color="auto"/>
            </w:tcBorders>
            <w:hideMark/>
          </w:tcPr>
          <w:p w14:paraId="6F90EB71" w14:textId="77777777" w:rsidR="00E92155" w:rsidRPr="00E92155" w:rsidRDefault="00E92155" w:rsidP="00E92155">
            <w:pPr>
              <w:jc w:val="center"/>
              <w:rPr>
                <w:sz w:val="22"/>
                <w:szCs w:val="22"/>
                <w:lang w:eastAsia="en-US"/>
              </w:rPr>
            </w:pPr>
            <w:r w:rsidRPr="00E92155">
              <w:rPr>
                <w:sz w:val="22"/>
                <w:szCs w:val="22"/>
                <w:lang w:eastAsia="en-US"/>
              </w:rPr>
              <w:t>3 250,93</w:t>
            </w:r>
          </w:p>
        </w:tc>
        <w:tc>
          <w:tcPr>
            <w:tcW w:w="830" w:type="dxa"/>
            <w:tcBorders>
              <w:top w:val="single" w:sz="4" w:space="0" w:color="auto"/>
              <w:left w:val="single" w:sz="4" w:space="0" w:color="auto"/>
              <w:bottom w:val="single" w:sz="4" w:space="0" w:color="auto"/>
              <w:right w:val="single" w:sz="4" w:space="0" w:color="auto"/>
            </w:tcBorders>
            <w:vAlign w:val="center"/>
            <w:hideMark/>
          </w:tcPr>
          <w:p w14:paraId="25A52F29"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967" w:type="dxa"/>
            <w:tcBorders>
              <w:top w:val="single" w:sz="4" w:space="0" w:color="auto"/>
              <w:left w:val="single" w:sz="4" w:space="0" w:color="auto"/>
              <w:bottom w:val="single" w:sz="4" w:space="0" w:color="auto"/>
              <w:right w:val="single" w:sz="4" w:space="0" w:color="auto"/>
            </w:tcBorders>
            <w:vAlign w:val="center"/>
            <w:hideMark/>
          </w:tcPr>
          <w:p w14:paraId="4D0EFAF4"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831" w:type="dxa"/>
            <w:tcBorders>
              <w:top w:val="single" w:sz="4" w:space="0" w:color="auto"/>
              <w:left w:val="single" w:sz="4" w:space="0" w:color="auto"/>
              <w:bottom w:val="single" w:sz="4" w:space="0" w:color="auto"/>
              <w:right w:val="single" w:sz="4" w:space="0" w:color="auto"/>
            </w:tcBorders>
            <w:vAlign w:val="center"/>
            <w:hideMark/>
          </w:tcPr>
          <w:p w14:paraId="52BE5248"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968" w:type="dxa"/>
            <w:tcBorders>
              <w:top w:val="single" w:sz="4" w:space="0" w:color="auto"/>
              <w:left w:val="single" w:sz="4" w:space="0" w:color="auto"/>
              <w:bottom w:val="single" w:sz="4" w:space="0" w:color="auto"/>
              <w:right w:val="single" w:sz="4" w:space="0" w:color="auto"/>
            </w:tcBorders>
            <w:vAlign w:val="center"/>
            <w:hideMark/>
          </w:tcPr>
          <w:p w14:paraId="6A6786B8"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1083" w:type="dxa"/>
            <w:tcBorders>
              <w:top w:val="single" w:sz="4" w:space="0" w:color="auto"/>
              <w:left w:val="single" w:sz="4" w:space="0" w:color="auto"/>
              <w:bottom w:val="single" w:sz="4" w:space="0" w:color="auto"/>
              <w:right w:val="single" w:sz="4" w:space="0" w:color="auto"/>
            </w:tcBorders>
            <w:vAlign w:val="center"/>
            <w:hideMark/>
          </w:tcPr>
          <w:p w14:paraId="20A836A2"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r>
      <w:tr w:rsidR="00E92155" w:rsidRPr="00E92155" w14:paraId="77534294" w14:textId="77777777" w:rsidTr="003E7303">
        <w:trPr>
          <w:trHeight w:val="273"/>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15ADFC7F" w14:textId="77777777" w:rsidR="00E92155" w:rsidRPr="00E92155" w:rsidRDefault="00E92155" w:rsidP="00E92155">
            <w:pPr>
              <w:rPr>
                <w:sz w:val="22"/>
                <w:szCs w:val="22"/>
                <w:lang w:eastAsia="en-US"/>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4EBC54CD" w14:textId="77777777" w:rsidR="00E92155" w:rsidRPr="00E92155" w:rsidRDefault="00E92155" w:rsidP="00E92155">
            <w:pPr>
              <w:rPr>
                <w:sz w:val="22"/>
                <w:szCs w:val="22"/>
                <w:lang w:eastAsia="en-US"/>
              </w:rPr>
            </w:pPr>
          </w:p>
        </w:tc>
        <w:tc>
          <w:tcPr>
            <w:tcW w:w="1389" w:type="dxa"/>
            <w:tcBorders>
              <w:top w:val="single" w:sz="4" w:space="0" w:color="auto"/>
              <w:left w:val="single" w:sz="4" w:space="0" w:color="auto"/>
              <w:bottom w:val="single" w:sz="4" w:space="0" w:color="auto"/>
              <w:right w:val="single" w:sz="4" w:space="0" w:color="auto"/>
            </w:tcBorders>
            <w:vAlign w:val="center"/>
            <w:hideMark/>
          </w:tcPr>
          <w:p w14:paraId="2A0E0CF3" w14:textId="77777777" w:rsidR="00E92155" w:rsidRPr="00E92155" w:rsidRDefault="00E92155" w:rsidP="00E92155">
            <w:pPr>
              <w:jc w:val="center"/>
              <w:rPr>
                <w:sz w:val="22"/>
                <w:szCs w:val="22"/>
                <w:lang w:eastAsia="en-US"/>
              </w:rPr>
            </w:pPr>
            <w:r w:rsidRPr="00E92155">
              <w:rPr>
                <w:sz w:val="22"/>
                <w:szCs w:val="22"/>
                <w:lang w:eastAsia="en-US"/>
              </w:rPr>
              <w:t>с 01.07.2020</w:t>
            </w:r>
          </w:p>
        </w:tc>
        <w:tc>
          <w:tcPr>
            <w:tcW w:w="1020" w:type="dxa"/>
            <w:tcBorders>
              <w:top w:val="single" w:sz="4" w:space="0" w:color="auto"/>
              <w:left w:val="single" w:sz="4" w:space="0" w:color="auto"/>
              <w:bottom w:val="single" w:sz="4" w:space="0" w:color="auto"/>
              <w:right w:val="single" w:sz="4" w:space="0" w:color="auto"/>
            </w:tcBorders>
            <w:hideMark/>
          </w:tcPr>
          <w:p w14:paraId="78137CE6" w14:textId="77777777" w:rsidR="00E92155" w:rsidRPr="00E92155" w:rsidRDefault="00E92155" w:rsidP="00E92155">
            <w:pPr>
              <w:jc w:val="center"/>
              <w:rPr>
                <w:sz w:val="22"/>
                <w:szCs w:val="22"/>
                <w:lang w:eastAsia="en-US"/>
              </w:rPr>
            </w:pPr>
            <w:r w:rsidRPr="00E92155">
              <w:rPr>
                <w:sz w:val="22"/>
                <w:szCs w:val="22"/>
                <w:lang w:eastAsia="en-US"/>
              </w:rPr>
              <w:t>3 250,93</w:t>
            </w:r>
          </w:p>
        </w:tc>
        <w:tc>
          <w:tcPr>
            <w:tcW w:w="830" w:type="dxa"/>
            <w:tcBorders>
              <w:top w:val="single" w:sz="4" w:space="0" w:color="auto"/>
              <w:left w:val="single" w:sz="4" w:space="0" w:color="auto"/>
              <w:bottom w:val="single" w:sz="4" w:space="0" w:color="auto"/>
              <w:right w:val="single" w:sz="4" w:space="0" w:color="auto"/>
            </w:tcBorders>
            <w:vAlign w:val="center"/>
            <w:hideMark/>
          </w:tcPr>
          <w:p w14:paraId="1EAB6D5B" w14:textId="77777777" w:rsidR="00E92155" w:rsidRPr="00E92155" w:rsidRDefault="00E92155" w:rsidP="00E92155">
            <w:pPr>
              <w:jc w:val="center"/>
              <w:rPr>
                <w:sz w:val="22"/>
                <w:szCs w:val="22"/>
                <w:lang w:eastAsia="en-US"/>
              </w:rPr>
            </w:pPr>
            <w:r w:rsidRPr="00E92155">
              <w:rPr>
                <w:sz w:val="22"/>
                <w:szCs w:val="22"/>
                <w:lang w:eastAsia="en-US"/>
              </w:rPr>
              <w:t>x</w:t>
            </w:r>
          </w:p>
        </w:tc>
        <w:tc>
          <w:tcPr>
            <w:tcW w:w="967" w:type="dxa"/>
            <w:tcBorders>
              <w:top w:val="single" w:sz="4" w:space="0" w:color="auto"/>
              <w:left w:val="single" w:sz="4" w:space="0" w:color="auto"/>
              <w:bottom w:val="single" w:sz="4" w:space="0" w:color="auto"/>
              <w:right w:val="single" w:sz="4" w:space="0" w:color="auto"/>
            </w:tcBorders>
            <w:vAlign w:val="center"/>
            <w:hideMark/>
          </w:tcPr>
          <w:p w14:paraId="318F01D1"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831" w:type="dxa"/>
            <w:tcBorders>
              <w:top w:val="single" w:sz="4" w:space="0" w:color="auto"/>
              <w:left w:val="single" w:sz="4" w:space="0" w:color="auto"/>
              <w:bottom w:val="single" w:sz="4" w:space="0" w:color="auto"/>
              <w:right w:val="single" w:sz="4" w:space="0" w:color="auto"/>
            </w:tcBorders>
            <w:vAlign w:val="center"/>
            <w:hideMark/>
          </w:tcPr>
          <w:p w14:paraId="56458CE3"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968" w:type="dxa"/>
            <w:tcBorders>
              <w:top w:val="single" w:sz="4" w:space="0" w:color="auto"/>
              <w:left w:val="single" w:sz="4" w:space="0" w:color="auto"/>
              <w:bottom w:val="single" w:sz="4" w:space="0" w:color="auto"/>
              <w:right w:val="single" w:sz="4" w:space="0" w:color="auto"/>
            </w:tcBorders>
            <w:vAlign w:val="center"/>
            <w:hideMark/>
          </w:tcPr>
          <w:p w14:paraId="453AB1C3"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1083" w:type="dxa"/>
            <w:tcBorders>
              <w:top w:val="single" w:sz="4" w:space="0" w:color="auto"/>
              <w:left w:val="single" w:sz="4" w:space="0" w:color="auto"/>
              <w:bottom w:val="single" w:sz="4" w:space="0" w:color="auto"/>
              <w:right w:val="single" w:sz="4" w:space="0" w:color="auto"/>
            </w:tcBorders>
            <w:vAlign w:val="center"/>
            <w:hideMark/>
          </w:tcPr>
          <w:p w14:paraId="77C262BF"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r>
      <w:tr w:rsidR="00E92155" w:rsidRPr="00E92155" w14:paraId="0C62A9C9" w14:textId="77777777" w:rsidTr="003E7303">
        <w:trPr>
          <w:trHeight w:val="191"/>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502E1815" w14:textId="77777777" w:rsidR="00E92155" w:rsidRPr="00E92155" w:rsidRDefault="00E92155" w:rsidP="00E92155">
            <w:pPr>
              <w:rPr>
                <w:sz w:val="22"/>
                <w:szCs w:val="22"/>
                <w:lang w:eastAsia="en-US"/>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135EC243" w14:textId="77777777" w:rsidR="00E92155" w:rsidRPr="00E92155" w:rsidRDefault="00E92155" w:rsidP="00E92155">
            <w:pPr>
              <w:rPr>
                <w:sz w:val="22"/>
                <w:szCs w:val="22"/>
                <w:lang w:eastAsia="en-US"/>
              </w:rPr>
            </w:pPr>
          </w:p>
        </w:tc>
        <w:tc>
          <w:tcPr>
            <w:tcW w:w="1389" w:type="dxa"/>
            <w:tcBorders>
              <w:top w:val="single" w:sz="4" w:space="0" w:color="auto"/>
              <w:left w:val="single" w:sz="4" w:space="0" w:color="auto"/>
              <w:bottom w:val="single" w:sz="4" w:space="0" w:color="auto"/>
              <w:right w:val="single" w:sz="4" w:space="0" w:color="auto"/>
            </w:tcBorders>
            <w:vAlign w:val="center"/>
            <w:hideMark/>
          </w:tcPr>
          <w:p w14:paraId="354F35A5" w14:textId="77777777" w:rsidR="00E92155" w:rsidRPr="00E92155" w:rsidRDefault="00E92155" w:rsidP="00E92155">
            <w:pPr>
              <w:jc w:val="center"/>
              <w:rPr>
                <w:sz w:val="22"/>
                <w:szCs w:val="22"/>
                <w:lang w:eastAsia="en-US"/>
              </w:rPr>
            </w:pPr>
            <w:r w:rsidRPr="00E92155">
              <w:rPr>
                <w:sz w:val="22"/>
                <w:szCs w:val="22"/>
                <w:lang w:eastAsia="en-US"/>
              </w:rPr>
              <w:t>с 01.01.2021</w:t>
            </w:r>
          </w:p>
        </w:tc>
        <w:tc>
          <w:tcPr>
            <w:tcW w:w="1020" w:type="dxa"/>
            <w:tcBorders>
              <w:top w:val="single" w:sz="4" w:space="0" w:color="auto"/>
              <w:left w:val="single" w:sz="4" w:space="0" w:color="auto"/>
              <w:bottom w:val="single" w:sz="4" w:space="0" w:color="auto"/>
              <w:right w:val="single" w:sz="4" w:space="0" w:color="auto"/>
            </w:tcBorders>
            <w:hideMark/>
          </w:tcPr>
          <w:p w14:paraId="3AC9C259" w14:textId="77777777" w:rsidR="00E92155" w:rsidRPr="00E92155" w:rsidRDefault="00E92155" w:rsidP="00E92155">
            <w:pPr>
              <w:jc w:val="center"/>
              <w:rPr>
                <w:sz w:val="22"/>
                <w:szCs w:val="22"/>
                <w:lang w:eastAsia="en-US"/>
              </w:rPr>
            </w:pPr>
            <w:r w:rsidRPr="00E92155">
              <w:rPr>
                <w:sz w:val="22"/>
                <w:szCs w:val="22"/>
                <w:lang w:eastAsia="en-US"/>
              </w:rPr>
              <w:t>3 092,92</w:t>
            </w:r>
          </w:p>
        </w:tc>
        <w:tc>
          <w:tcPr>
            <w:tcW w:w="830" w:type="dxa"/>
            <w:tcBorders>
              <w:top w:val="single" w:sz="4" w:space="0" w:color="auto"/>
              <w:left w:val="single" w:sz="4" w:space="0" w:color="auto"/>
              <w:bottom w:val="single" w:sz="4" w:space="0" w:color="auto"/>
              <w:right w:val="single" w:sz="4" w:space="0" w:color="auto"/>
            </w:tcBorders>
            <w:vAlign w:val="center"/>
            <w:hideMark/>
          </w:tcPr>
          <w:p w14:paraId="6931AE24" w14:textId="77777777" w:rsidR="00E92155" w:rsidRPr="00E92155" w:rsidRDefault="00E92155" w:rsidP="00E92155">
            <w:pPr>
              <w:jc w:val="center"/>
              <w:rPr>
                <w:sz w:val="22"/>
                <w:szCs w:val="22"/>
                <w:lang w:eastAsia="en-US"/>
              </w:rPr>
            </w:pPr>
            <w:r w:rsidRPr="00E92155">
              <w:rPr>
                <w:sz w:val="22"/>
                <w:szCs w:val="22"/>
                <w:lang w:eastAsia="en-US"/>
              </w:rPr>
              <w:t>x</w:t>
            </w:r>
          </w:p>
        </w:tc>
        <w:tc>
          <w:tcPr>
            <w:tcW w:w="967" w:type="dxa"/>
            <w:tcBorders>
              <w:top w:val="single" w:sz="4" w:space="0" w:color="auto"/>
              <w:left w:val="single" w:sz="4" w:space="0" w:color="auto"/>
              <w:bottom w:val="single" w:sz="4" w:space="0" w:color="auto"/>
              <w:right w:val="single" w:sz="4" w:space="0" w:color="auto"/>
            </w:tcBorders>
            <w:vAlign w:val="center"/>
            <w:hideMark/>
          </w:tcPr>
          <w:p w14:paraId="31F284CE"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831" w:type="dxa"/>
            <w:tcBorders>
              <w:top w:val="single" w:sz="4" w:space="0" w:color="auto"/>
              <w:left w:val="single" w:sz="4" w:space="0" w:color="auto"/>
              <w:bottom w:val="single" w:sz="4" w:space="0" w:color="auto"/>
              <w:right w:val="single" w:sz="4" w:space="0" w:color="auto"/>
            </w:tcBorders>
            <w:vAlign w:val="center"/>
            <w:hideMark/>
          </w:tcPr>
          <w:p w14:paraId="3FDD91A0"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968" w:type="dxa"/>
            <w:tcBorders>
              <w:top w:val="single" w:sz="4" w:space="0" w:color="auto"/>
              <w:left w:val="single" w:sz="4" w:space="0" w:color="auto"/>
              <w:bottom w:val="single" w:sz="4" w:space="0" w:color="auto"/>
              <w:right w:val="single" w:sz="4" w:space="0" w:color="auto"/>
            </w:tcBorders>
            <w:vAlign w:val="center"/>
            <w:hideMark/>
          </w:tcPr>
          <w:p w14:paraId="32288935"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1083" w:type="dxa"/>
            <w:tcBorders>
              <w:top w:val="single" w:sz="4" w:space="0" w:color="auto"/>
              <w:left w:val="single" w:sz="4" w:space="0" w:color="auto"/>
              <w:bottom w:val="single" w:sz="4" w:space="0" w:color="auto"/>
              <w:right w:val="single" w:sz="4" w:space="0" w:color="auto"/>
            </w:tcBorders>
            <w:vAlign w:val="center"/>
            <w:hideMark/>
          </w:tcPr>
          <w:p w14:paraId="5824872D"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r>
      <w:tr w:rsidR="00E92155" w:rsidRPr="00E92155" w14:paraId="40256211" w14:textId="77777777" w:rsidTr="003E7303">
        <w:trPr>
          <w:trHeight w:val="191"/>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40182EBB" w14:textId="77777777" w:rsidR="00E92155" w:rsidRPr="00E92155" w:rsidRDefault="00E92155" w:rsidP="00E92155">
            <w:pPr>
              <w:rPr>
                <w:sz w:val="22"/>
                <w:szCs w:val="22"/>
                <w:lang w:eastAsia="en-US"/>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7AC583F0" w14:textId="77777777" w:rsidR="00E92155" w:rsidRPr="00E92155" w:rsidRDefault="00E92155" w:rsidP="00E92155">
            <w:pPr>
              <w:rPr>
                <w:sz w:val="22"/>
                <w:szCs w:val="22"/>
                <w:lang w:eastAsia="en-US"/>
              </w:rPr>
            </w:pPr>
          </w:p>
        </w:tc>
        <w:tc>
          <w:tcPr>
            <w:tcW w:w="1389" w:type="dxa"/>
            <w:tcBorders>
              <w:top w:val="single" w:sz="4" w:space="0" w:color="auto"/>
              <w:left w:val="single" w:sz="4" w:space="0" w:color="auto"/>
              <w:bottom w:val="single" w:sz="4" w:space="0" w:color="auto"/>
              <w:right w:val="single" w:sz="4" w:space="0" w:color="auto"/>
            </w:tcBorders>
            <w:hideMark/>
          </w:tcPr>
          <w:p w14:paraId="06637D63" w14:textId="77777777" w:rsidR="00E92155" w:rsidRPr="00E92155" w:rsidRDefault="00E92155" w:rsidP="00E92155">
            <w:pPr>
              <w:jc w:val="center"/>
              <w:rPr>
                <w:sz w:val="22"/>
                <w:szCs w:val="22"/>
                <w:lang w:eastAsia="en-US"/>
              </w:rPr>
            </w:pPr>
            <w:r w:rsidRPr="00E92155">
              <w:rPr>
                <w:sz w:val="22"/>
                <w:szCs w:val="22"/>
                <w:lang w:eastAsia="en-US"/>
              </w:rPr>
              <w:t>с 01.07.2021</w:t>
            </w:r>
          </w:p>
        </w:tc>
        <w:tc>
          <w:tcPr>
            <w:tcW w:w="1020" w:type="dxa"/>
            <w:tcBorders>
              <w:top w:val="single" w:sz="4" w:space="0" w:color="auto"/>
              <w:left w:val="single" w:sz="4" w:space="0" w:color="auto"/>
              <w:bottom w:val="single" w:sz="4" w:space="0" w:color="auto"/>
              <w:right w:val="single" w:sz="4" w:space="0" w:color="auto"/>
            </w:tcBorders>
            <w:hideMark/>
          </w:tcPr>
          <w:p w14:paraId="31CDE15C" w14:textId="77777777" w:rsidR="00E92155" w:rsidRPr="00E92155" w:rsidRDefault="00E92155" w:rsidP="00E92155">
            <w:pPr>
              <w:jc w:val="center"/>
              <w:rPr>
                <w:sz w:val="22"/>
                <w:szCs w:val="22"/>
                <w:lang w:eastAsia="en-US"/>
              </w:rPr>
            </w:pPr>
            <w:r w:rsidRPr="00E92155">
              <w:rPr>
                <w:sz w:val="22"/>
                <w:szCs w:val="22"/>
                <w:lang w:eastAsia="en-US"/>
              </w:rPr>
              <w:t>3 092,92</w:t>
            </w:r>
          </w:p>
        </w:tc>
        <w:tc>
          <w:tcPr>
            <w:tcW w:w="830" w:type="dxa"/>
            <w:tcBorders>
              <w:top w:val="single" w:sz="4" w:space="0" w:color="auto"/>
              <w:left w:val="single" w:sz="4" w:space="0" w:color="auto"/>
              <w:bottom w:val="single" w:sz="4" w:space="0" w:color="auto"/>
              <w:right w:val="single" w:sz="4" w:space="0" w:color="auto"/>
            </w:tcBorders>
            <w:hideMark/>
          </w:tcPr>
          <w:p w14:paraId="424B4836" w14:textId="77777777" w:rsidR="00E92155" w:rsidRPr="00E92155" w:rsidRDefault="00E92155" w:rsidP="00E92155">
            <w:pPr>
              <w:jc w:val="center"/>
              <w:rPr>
                <w:lang w:eastAsia="en-US"/>
              </w:rPr>
            </w:pPr>
            <w:r w:rsidRPr="00E92155">
              <w:rPr>
                <w:lang w:eastAsia="en-US"/>
              </w:rPr>
              <w:t>x</w:t>
            </w:r>
          </w:p>
        </w:tc>
        <w:tc>
          <w:tcPr>
            <w:tcW w:w="967" w:type="dxa"/>
            <w:tcBorders>
              <w:top w:val="single" w:sz="4" w:space="0" w:color="auto"/>
              <w:left w:val="single" w:sz="4" w:space="0" w:color="auto"/>
              <w:bottom w:val="single" w:sz="4" w:space="0" w:color="auto"/>
              <w:right w:val="single" w:sz="4" w:space="0" w:color="auto"/>
            </w:tcBorders>
            <w:hideMark/>
          </w:tcPr>
          <w:p w14:paraId="5D1E0586" w14:textId="77777777" w:rsidR="00E92155" w:rsidRPr="00E92155" w:rsidRDefault="00E92155" w:rsidP="00E92155">
            <w:pPr>
              <w:jc w:val="center"/>
              <w:rPr>
                <w:lang w:eastAsia="en-US"/>
              </w:rPr>
            </w:pPr>
            <w:r w:rsidRPr="00E92155">
              <w:rPr>
                <w:lang w:eastAsia="en-US"/>
              </w:rPr>
              <w:t>x</w:t>
            </w:r>
          </w:p>
        </w:tc>
        <w:tc>
          <w:tcPr>
            <w:tcW w:w="831" w:type="dxa"/>
            <w:tcBorders>
              <w:top w:val="single" w:sz="4" w:space="0" w:color="auto"/>
              <w:left w:val="single" w:sz="4" w:space="0" w:color="auto"/>
              <w:bottom w:val="single" w:sz="4" w:space="0" w:color="auto"/>
              <w:right w:val="single" w:sz="4" w:space="0" w:color="auto"/>
            </w:tcBorders>
            <w:hideMark/>
          </w:tcPr>
          <w:p w14:paraId="63C6D193" w14:textId="77777777" w:rsidR="00E92155" w:rsidRPr="00E92155" w:rsidRDefault="00E92155" w:rsidP="00E92155">
            <w:pPr>
              <w:jc w:val="center"/>
              <w:rPr>
                <w:lang w:eastAsia="en-US"/>
              </w:rPr>
            </w:pPr>
            <w:r w:rsidRPr="00E92155">
              <w:rPr>
                <w:lang w:eastAsia="en-US"/>
              </w:rPr>
              <w:t>x</w:t>
            </w:r>
          </w:p>
        </w:tc>
        <w:tc>
          <w:tcPr>
            <w:tcW w:w="968" w:type="dxa"/>
            <w:tcBorders>
              <w:top w:val="single" w:sz="4" w:space="0" w:color="auto"/>
              <w:left w:val="single" w:sz="4" w:space="0" w:color="auto"/>
              <w:bottom w:val="single" w:sz="4" w:space="0" w:color="auto"/>
              <w:right w:val="single" w:sz="4" w:space="0" w:color="auto"/>
            </w:tcBorders>
            <w:hideMark/>
          </w:tcPr>
          <w:p w14:paraId="5D62E3D2" w14:textId="77777777" w:rsidR="00E92155" w:rsidRPr="00E92155" w:rsidRDefault="00E92155" w:rsidP="00E92155">
            <w:pPr>
              <w:jc w:val="center"/>
              <w:rPr>
                <w:lang w:eastAsia="en-US"/>
              </w:rPr>
            </w:pPr>
            <w:r w:rsidRPr="00E92155">
              <w:rPr>
                <w:lang w:eastAsia="en-US"/>
              </w:rPr>
              <w:t>x</w:t>
            </w:r>
          </w:p>
        </w:tc>
        <w:tc>
          <w:tcPr>
            <w:tcW w:w="1083" w:type="dxa"/>
            <w:tcBorders>
              <w:top w:val="single" w:sz="4" w:space="0" w:color="auto"/>
              <w:left w:val="single" w:sz="4" w:space="0" w:color="auto"/>
              <w:bottom w:val="single" w:sz="4" w:space="0" w:color="auto"/>
              <w:right w:val="single" w:sz="4" w:space="0" w:color="auto"/>
            </w:tcBorders>
            <w:hideMark/>
          </w:tcPr>
          <w:p w14:paraId="35CACCF3" w14:textId="77777777" w:rsidR="00E92155" w:rsidRPr="00E92155" w:rsidRDefault="00E92155" w:rsidP="00E92155">
            <w:pPr>
              <w:jc w:val="center"/>
              <w:rPr>
                <w:lang w:eastAsia="en-US"/>
              </w:rPr>
            </w:pPr>
            <w:r w:rsidRPr="00E92155">
              <w:rPr>
                <w:lang w:eastAsia="en-US"/>
              </w:rPr>
              <w:t>x</w:t>
            </w:r>
          </w:p>
        </w:tc>
      </w:tr>
      <w:tr w:rsidR="00E92155" w:rsidRPr="00E92155" w14:paraId="704AE839" w14:textId="77777777" w:rsidTr="003E7303">
        <w:trPr>
          <w:trHeight w:val="191"/>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752FED34" w14:textId="77777777" w:rsidR="00E92155" w:rsidRPr="00E92155" w:rsidRDefault="00E92155" w:rsidP="00E92155">
            <w:pPr>
              <w:rPr>
                <w:sz w:val="22"/>
                <w:szCs w:val="22"/>
                <w:lang w:eastAsia="en-US"/>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4AABEB96" w14:textId="77777777" w:rsidR="00E92155" w:rsidRPr="00E92155" w:rsidRDefault="00E92155" w:rsidP="00E92155">
            <w:pPr>
              <w:rPr>
                <w:sz w:val="22"/>
                <w:szCs w:val="22"/>
                <w:lang w:eastAsia="en-US"/>
              </w:rPr>
            </w:pPr>
          </w:p>
        </w:tc>
        <w:tc>
          <w:tcPr>
            <w:tcW w:w="1389" w:type="dxa"/>
            <w:tcBorders>
              <w:top w:val="single" w:sz="4" w:space="0" w:color="auto"/>
              <w:left w:val="single" w:sz="4" w:space="0" w:color="auto"/>
              <w:bottom w:val="single" w:sz="4" w:space="0" w:color="auto"/>
              <w:right w:val="single" w:sz="4" w:space="0" w:color="auto"/>
            </w:tcBorders>
            <w:hideMark/>
          </w:tcPr>
          <w:p w14:paraId="4079B189" w14:textId="77777777" w:rsidR="00E92155" w:rsidRPr="00E92155" w:rsidRDefault="00E92155" w:rsidP="00E92155">
            <w:pPr>
              <w:jc w:val="center"/>
              <w:rPr>
                <w:sz w:val="22"/>
                <w:szCs w:val="22"/>
                <w:lang w:eastAsia="en-US"/>
              </w:rPr>
            </w:pPr>
            <w:r w:rsidRPr="00E92155">
              <w:rPr>
                <w:sz w:val="22"/>
                <w:szCs w:val="22"/>
                <w:lang w:eastAsia="en-US"/>
              </w:rPr>
              <w:t>с 01.01.2022</w:t>
            </w:r>
          </w:p>
        </w:tc>
        <w:tc>
          <w:tcPr>
            <w:tcW w:w="1020" w:type="dxa"/>
            <w:tcBorders>
              <w:top w:val="single" w:sz="4" w:space="0" w:color="auto"/>
              <w:left w:val="single" w:sz="4" w:space="0" w:color="auto"/>
              <w:bottom w:val="single" w:sz="4" w:space="0" w:color="auto"/>
              <w:right w:val="single" w:sz="4" w:space="0" w:color="auto"/>
            </w:tcBorders>
            <w:hideMark/>
          </w:tcPr>
          <w:p w14:paraId="179C98A8" w14:textId="77777777" w:rsidR="00E92155" w:rsidRPr="00E92155" w:rsidRDefault="00E92155" w:rsidP="00E92155">
            <w:pPr>
              <w:jc w:val="center"/>
              <w:rPr>
                <w:sz w:val="22"/>
                <w:szCs w:val="22"/>
                <w:lang w:eastAsia="en-US"/>
              </w:rPr>
            </w:pPr>
            <w:r w:rsidRPr="00E92155">
              <w:rPr>
                <w:sz w:val="22"/>
                <w:szCs w:val="22"/>
                <w:lang w:eastAsia="en-US"/>
              </w:rPr>
              <w:t>3 092,92</w:t>
            </w:r>
          </w:p>
        </w:tc>
        <w:tc>
          <w:tcPr>
            <w:tcW w:w="830" w:type="dxa"/>
            <w:tcBorders>
              <w:top w:val="single" w:sz="4" w:space="0" w:color="auto"/>
              <w:left w:val="single" w:sz="4" w:space="0" w:color="auto"/>
              <w:bottom w:val="single" w:sz="4" w:space="0" w:color="auto"/>
              <w:right w:val="single" w:sz="4" w:space="0" w:color="auto"/>
            </w:tcBorders>
            <w:hideMark/>
          </w:tcPr>
          <w:p w14:paraId="6D992E3C" w14:textId="77777777" w:rsidR="00E92155" w:rsidRPr="00E92155" w:rsidRDefault="00E92155" w:rsidP="00E92155">
            <w:pPr>
              <w:jc w:val="center"/>
              <w:rPr>
                <w:lang w:eastAsia="en-US"/>
              </w:rPr>
            </w:pPr>
            <w:r w:rsidRPr="00E92155">
              <w:rPr>
                <w:lang w:eastAsia="en-US"/>
              </w:rPr>
              <w:t>x</w:t>
            </w:r>
          </w:p>
        </w:tc>
        <w:tc>
          <w:tcPr>
            <w:tcW w:w="967" w:type="dxa"/>
            <w:tcBorders>
              <w:top w:val="single" w:sz="4" w:space="0" w:color="auto"/>
              <w:left w:val="single" w:sz="4" w:space="0" w:color="auto"/>
              <w:bottom w:val="single" w:sz="4" w:space="0" w:color="auto"/>
              <w:right w:val="single" w:sz="4" w:space="0" w:color="auto"/>
            </w:tcBorders>
            <w:hideMark/>
          </w:tcPr>
          <w:p w14:paraId="288F9F65" w14:textId="77777777" w:rsidR="00E92155" w:rsidRPr="00E92155" w:rsidRDefault="00E92155" w:rsidP="00E92155">
            <w:pPr>
              <w:jc w:val="center"/>
              <w:rPr>
                <w:lang w:eastAsia="en-US"/>
              </w:rPr>
            </w:pPr>
            <w:r w:rsidRPr="00E92155">
              <w:rPr>
                <w:lang w:eastAsia="en-US"/>
              </w:rPr>
              <w:t>x</w:t>
            </w:r>
          </w:p>
        </w:tc>
        <w:tc>
          <w:tcPr>
            <w:tcW w:w="831" w:type="dxa"/>
            <w:tcBorders>
              <w:top w:val="single" w:sz="4" w:space="0" w:color="auto"/>
              <w:left w:val="single" w:sz="4" w:space="0" w:color="auto"/>
              <w:bottom w:val="single" w:sz="4" w:space="0" w:color="auto"/>
              <w:right w:val="single" w:sz="4" w:space="0" w:color="auto"/>
            </w:tcBorders>
            <w:hideMark/>
          </w:tcPr>
          <w:p w14:paraId="28E2B93D" w14:textId="77777777" w:rsidR="00E92155" w:rsidRPr="00E92155" w:rsidRDefault="00E92155" w:rsidP="00E92155">
            <w:pPr>
              <w:jc w:val="center"/>
              <w:rPr>
                <w:lang w:eastAsia="en-US"/>
              </w:rPr>
            </w:pPr>
            <w:r w:rsidRPr="00E92155">
              <w:rPr>
                <w:lang w:eastAsia="en-US"/>
              </w:rPr>
              <w:t>x</w:t>
            </w:r>
          </w:p>
        </w:tc>
        <w:tc>
          <w:tcPr>
            <w:tcW w:w="968" w:type="dxa"/>
            <w:tcBorders>
              <w:top w:val="single" w:sz="4" w:space="0" w:color="auto"/>
              <w:left w:val="single" w:sz="4" w:space="0" w:color="auto"/>
              <w:bottom w:val="single" w:sz="4" w:space="0" w:color="auto"/>
              <w:right w:val="single" w:sz="4" w:space="0" w:color="auto"/>
            </w:tcBorders>
            <w:hideMark/>
          </w:tcPr>
          <w:p w14:paraId="1CE920F2" w14:textId="77777777" w:rsidR="00E92155" w:rsidRPr="00E92155" w:rsidRDefault="00E92155" w:rsidP="00E92155">
            <w:pPr>
              <w:jc w:val="center"/>
              <w:rPr>
                <w:lang w:eastAsia="en-US"/>
              </w:rPr>
            </w:pPr>
            <w:r w:rsidRPr="00E92155">
              <w:rPr>
                <w:lang w:eastAsia="en-US"/>
              </w:rPr>
              <w:t>x</w:t>
            </w:r>
          </w:p>
        </w:tc>
        <w:tc>
          <w:tcPr>
            <w:tcW w:w="1083" w:type="dxa"/>
            <w:tcBorders>
              <w:top w:val="single" w:sz="4" w:space="0" w:color="auto"/>
              <w:left w:val="single" w:sz="4" w:space="0" w:color="auto"/>
              <w:bottom w:val="single" w:sz="4" w:space="0" w:color="auto"/>
              <w:right w:val="single" w:sz="4" w:space="0" w:color="auto"/>
            </w:tcBorders>
            <w:hideMark/>
          </w:tcPr>
          <w:p w14:paraId="36A197D7" w14:textId="77777777" w:rsidR="00E92155" w:rsidRPr="00E92155" w:rsidRDefault="00E92155" w:rsidP="00E92155">
            <w:pPr>
              <w:jc w:val="center"/>
              <w:rPr>
                <w:lang w:eastAsia="en-US"/>
              </w:rPr>
            </w:pPr>
            <w:r w:rsidRPr="00E92155">
              <w:rPr>
                <w:lang w:eastAsia="en-US"/>
              </w:rPr>
              <w:t>x</w:t>
            </w:r>
          </w:p>
        </w:tc>
      </w:tr>
      <w:tr w:rsidR="00E92155" w:rsidRPr="00E92155" w14:paraId="2AB22E82" w14:textId="77777777" w:rsidTr="003E7303">
        <w:trPr>
          <w:trHeight w:val="191"/>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04BBB9BD" w14:textId="77777777" w:rsidR="00E92155" w:rsidRPr="00E92155" w:rsidRDefault="00E92155" w:rsidP="00E92155">
            <w:pPr>
              <w:rPr>
                <w:sz w:val="22"/>
                <w:szCs w:val="22"/>
                <w:lang w:eastAsia="en-US"/>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30D131D9" w14:textId="77777777" w:rsidR="00E92155" w:rsidRPr="00E92155" w:rsidRDefault="00E92155" w:rsidP="00E92155">
            <w:pPr>
              <w:rPr>
                <w:sz w:val="22"/>
                <w:szCs w:val="22"/>
                <w:lang w:eastAsia="en-US"/>
              </w:rPr>
            </w:pPr>
          </w:p>
        </w:tc>
        <w:tc>
          <w:tcPr>
            <w:tcW w:w="1389" w:type="dxa"/>
            <w:tcBorders>
              <w:top w:val="single" w:sz="4" w:space="0" w:color="auto"/>
              <w:left w:val="single" w:sz="4" w:space="0" w:color="auto"/>
              <w:bottom w:val="single" w:sz="4" w:space="0" w:color="auto"/>
              <w:right w:val="single" w:sz="4" w:space="0" w:color="auto"/>
            </w:tcBorders>
            <w:hideMark/>
          </w:tcPr>
          <w:p w14:paraId="64720F6C" w14:textId="77777777" w:rsidR="00E92155" w:rsidRPr="00E92155" w:rsidRDefault="00E92155" w:rsidP="00E92155">
            <w:pPr>
              <w:jc w:val="center"/>
              <w:rPr>
                <w:sz w:val="22"/>
                <w:szCs w:val="22"/>
                <w:lang w:eastAsia="en-US"/>
              </w:rPr>
            </w:pPr>
            <w:r w:rsidRPr="00E92155">
              <w:rPr>
                <w:sz w:val="22"/>
                <w:szCs w:val="22"/>
                <w:lang w:eastAsia="en-US"/>
              </w:rPr>
              <w:t>с 01.07.2022</w:t>
            </w:r>
          </w:p>
        </w:tc>
        <w:tc>
          <w:tcPr>
            <w:tcW w:w="1020" w:type="dxa"/>
            <w:tcBorders>
              <w:top w:val="single" w:sz="4" w:space="0" w:color="auto"/>
              <w:left w:val="single" w:sz="4" w:space="0" w:color="auto"/>
              <w:bottom w:val="single" w:sz="4" w:space="0" w:color="auto"/>
              <w:right w:val="single" w:sz="4" w:space="0" w:color="auto"/>
            </w:tcBorders>
            <w:hideMark/>
          </w:tcPr>
          <w:p w14:paraId="06C687EA" w14:textId="77777777" w:rsidR="00E92155" w:rsidRPr="00E92155" w:rsidRDefault="00E92155" w:rsidP="00E92155">
            <w:pPr>
              <w:jc w:val="center"/>
              <w:rPr>
                <w:sz w:val="22"/>
                <w:szCs w:val="22"/>
                <w:lang w:eastAsia="en-US"/>
              </w:rPr>
            </w:pPr>
            <w:r w:rsidRPr="00E92155">
              <w:rPr>
                <w:sz w:val="22"/>
                <w:szCs w:val="22"/>
                <w:lang w:eastAsia="en-US"/>
              </w:rPr>
              <w:t>3 154,19</w:t>
            </w:r>
          </w:p>
        </w:tc>
        <w:tc>
          <w:tcPr>
            <w:tcW w:w="830" w:type="dxa"/>
            <w:tcBorders>
              <w:top w:val="single" w:sz="4" w:space="0" w:color="auto"/>
              <w:left w:val="single" w:sz="4" w:space="0" w:color="auto"/>
              <w:bottom w:val="single" w:sz="4" w:space="0" w:color="auto"/>
              <w:right w:val="single" w:sz="4" w:space="0" w:color="auto"/>
            </w:tcBorders>
            <w:hideMark/>
          </w:tcPr>
          <w:p w14:paraId="0958E225" w14:textId="77777777" w:rsidR="00E92155" w:rsidRPr="00E92155" w:rsidRDefault="00E92155" w:rsidP="00E92155">
            <w:pPr>
              <w:jc w:val="center"/>
              <w:rPr>
                <w:lang w:eastAsia="en-US"/>
              </w:rPr>
            </w:pPr>
            <w:r w:rsidRPr="00E92155">
              <w:rPr>
                <w:lang w:eastAsia="en-US"/>
              </w:rPr>
              <w:t>x</w:t>
            </w:r>
          </w:p>
        </w:tc>
        <w:tc>
          <w:tcPr>
            <w:tcW w:w="967" w:type="dxa"/>
            <w:tcBorders>
              <w:top w:val="single" w:sz="4" w:space="0" w:color="auto"/>
              <w:left w:val="single" w:sz="4" w:space="0" w:color="auto"/>
              <w:bottom w:val="single" w:sz="4" w:space="0" w:color="auto"/>
              <w:right w:val="single" w:sz="4" w:space="0" w:color="auto"/>
            </w:tcBorders>
            <w:hideMark/>
          </w:tcPr>
          <w:p w14:paraId="31E85985" w14:textId="77777777" w:rsidR="00E92155" w:rsidRPr="00E92155" w:rsidRDefault="00E92155" w:rsidP="00E92155">
            <w:pPr>
              <w:jc w:val="center"/>
              <w:rPr>
                <w:lang w:eastAsia="en-US"/>
              </w:rPr>
            </w:pPr>
            <w:r w:rsidRPr="00E92155">
              <w:rPr>
                <w:lang w:eastAsia="en-US"/>
              </w:rPr>
              <w:t>x</w:t>
            </w:r>
          </w:p>
        </w:tc>
        <w:tc>
          <w:tcPr>
            <w:tcW w:w="831" w:type="dxa"/>
            <w:tcBorders>
              <w:top w:val="single" w:sz="4" w:space="0" w:color="auto"/>
              <w:left w:val="single" w:sz="4" w:space="0" w:color="auto"/>
              <w:bottom w:val="single" w:sz="4" w:space="0" w:color="auto"/>
              <w:right w:val="single" w:sz="4" w:space="0" w:color="auto"/>
            </w:tcBorders>
            <w:hideMark/>
          </w:tcPr>
          <w:p w14:paraId="39BF0002" w14:textId="77777777" w:rsidR="00E92155" w:rsidRPr="00E92155" w:rsidRDefault="00E92155" w:rsidP="00E92155">
            <w:pPr>
              <w:jc w:val="center"/>
              <w:rPr>
                <w:lang w:eastAsia="en-US"/>
              </w:rPr>
            </w:pPr>
            <w:r w:rsidRPr="00E92155">
              <w:rPr>
                <w:lang w:eastAsia="en-US"/>
              </w:rPr>
              <w:t>x</w:t>
            </w:r>
          </w:p>
        </w:tc>
        <w:tc>
          <w:tcPr>
            <w:tcW w:w="968" w:type="dxa"/>
            <w:tcBorders>
              <w:top w:val="single" w:sz="4" w:space="0" w:color="auto"/>
              <w:left w:val="single" w:sz="4" w:space="0" w:color="auto"/>
              <w:bottom w:val="single" w:sz="4" w:space="0" w:color="auto"/>
              <w:right w:val="single" w:sz="4" w:space="0" w:color="auto"/>
            </w:tcBorders>
            <w:hideMark/>
          </w:tcPr>
          <w:p w14:paraId="6F702B82" w14:textId="77777777" w:rsidR="00E92155" w:rsidRPr="00E92155" w:rsidRDefault="00E92155" w:rsidP="00E92155">
            <w:pPr>
              <w:jc w:val="center"/>
              <w:rPr>
                <w:lang w:eastAsia="en-US"/>
              </w:rPr>
            </w:pPr>
            <w:r w:rsidRPr="00E92155">
              <w:rPr>
                <w:lang w:eastAsia="en-US"/>
              </w:rPr>
              <w:t>x</w:t>
            </w:r>
          </w:p>
        </w:tc>
        <w:tc>
          <w:tcPr>
            <w:tcW w:w="1083" w:type="dxa"/>
            <w:tcBorders>
              <w:top w:val="single" w:sz="4" w:space="0" w:color="auto"/>
              <w:left w:val="single" w:sz="4" w:space="0" w:color="auto"/>
              <w:bottom w:val="single" w:sz="4" w:space="0" w:color="auto"/>
              <w:right w:val="single" w:sz="4" w:space="0" w:color="auto"/>
            </w:tcBorders>
            <w:hideMark/>
          </w:tcPr>
          <w:p w14:paraId="3D4211D0" w14:textId="77777777" w:rsidR="00E92155" w:rsidRPr="00E92155" w:rsidRDefault="00E92155" w:rsidP="00E92155">
            <w:pPr>
              <w:jc w:val="center"/>
              <w:rPr>
                <w:lang w:eastAsia="en-US"/>
              </w:rPr>
            </w:pPr>
            <w:r w:rsidRPr="00E92155">
              <w:rPr>
                <w:lang w:eastAsia="en-US"/>
              </w:rPr>
              <w:t>x</w:t>
            </w:r>
          </w:p>
        </w:tc>
      </w:tr>
      <w:tr w:rsidR="00E92155" w:rsidRPr="00E92155" w14:paraId="2DD9A6B5" w14:textId="77777777" w:rsidTr="003E7303">
        <w:trPr>
          <w:trHeight w:val="191"/>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10AEF1D1" w14:textId="77777777" w:rsidR="00E92155" w:rsidRPr="00E92155" w:rsidRDefault="00E92155" w:rsidP="00E92155">
            <w:pPr>
              <w:rPr>
                <w:sz w:val="22"/>
                <w:szCs w:val="22"/>
                <w:lang w:eastAsia="en-US"/>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227FA86F" w14:textId="77777777" w:rsidR="00E92155" w:rsidRPr="00E92155" w:rsidRDefault="00E92155" w:rsidP="00E92155">
            <w:pPr>
              <w:rPr>
                <w:sz w:val="22"/>
                <w:szCs w:val="22"/>
                <w:lang w:eastAsia="en-US"/>
              </w:rPr>
            </w:pPr>
          </w:p>
        </w:tc>
        <w:tc>
          <w:tcPr>
            <w:tcW w:w="1389" w:type="dxa"/>
            <w:tcBorders>
              <w:top w:val="single" w:sz="4" w:space="0" w:color="auto"/>
              <w:left w:val="single" w:sz="4" w:space="0" w:color="auto"/>
              <w:bottom w:val="single" w:sz="4" w:space="0" w:color="auto"/>
              <w:right w:val="single" w:sz="4" w:space="0" w:color="auto"/>
            </w:tcBorders>
            <w:hideMark/>
          </w:tcPr>
          <w:p w14:paraId="166D6512" w14:textId="77777777" w:rsidR="00E92155" w:rsidRPr="00E92155" w:rsidRDefault="00E92155" w:rsidP="00E92155">
            <w:pPr>
              <w:jc w:val="center"/>
              <w:rPr>
                <w:sz w:val="22"/>
                <w:szCs w:val="22"/>
                <w:lang w:eastAsia="en-US"/>
              </w:rPr>
            </w:pPr>
            <w:r w:rsidRPr="00E92155">
              <w:rPr>
                <w:sz w:val="22"/>
                <w:szCs w:val="22"/>
                <w:lang w:eastAsia="en-US"/>
              </w:rPr>
              <w:t>с 01.12.2022</w:t>
            </w:r>
          </w:p>
        </w:tc>
        <w:tc>
          <w:tcPr>
            <w:tcW w:w="1020" w:type="dxa"/>
            <w:tcBorders>
              <w:top w:val="single" w:sz="4" w:space="0" w:color="auto"/>
              <w:left w:val="single" w:sz="4" w:space="0" w:color="auto"/>
              <w:bottom w:val="single" w:sz="4" w:space="0" w:color="auto"/>
              <w:right w:val="single" w:sz="4" w:space="0" w:color="auto"/>
            </w:tcBorders>
            <w:hideMark/>
          </w:tcPr>
          <w:p w14:paraId="7DCB2699" w14:textId="77777777" w:rsidR="00E92155" w:rsidRPr="00E92155" w:rsidRDefault="00E92155" w:rsidP="00E92155">
            <w:pPr>
              <w:jc w:val="center"/>
              <w:rPr>
                <w:sz w:val="22"/>
                <w:szCs w:val="22"/>
                <w:lang w:eastAsia="en-US"/>
              </w:rPr>
            </w:pPr>
            <w:r w:rsidRPr="00E92155">
              <w:rPr>
                <w:sz w:val="22"/>
                <w:szCs w:val="22"/>
                <w:lang w:eastAsia="en-US"/>
              </w:rPr>
              <w:t>3 287,79</w:t>
            </w:r>
          </w:p>
        </w:tc>
        <w:tc>
          <w:tcPr>
            <w:tcW w:w="830" w:type="dxa"/>
            <w:tcBorders>
              <w:top w:val="single" w:sz="4" w:space="0" w:color="auto"/>
              <w:left w:val="single" w:sz="4" w:space="0" w:color="auto"/>
              <w:bottom w:val="single" w:sz="4" w:space="0" w:color="auto"/>
              <w:right w:val="single" w:sz="4" w:space="0" w:color="auto"/>
            </w:tcBorders>
            <w:hideMark/>
          </w:tcPr>
          <w:p w14:paraId="7594AB39" w14:textId="77777777" w:rsidR="00E92155" w:rsidRPr="00E92155" w:rsidRDefault="00E92155" w:rsidP="00E92155">
            <w:pPr>
              <w:jc w:val="center"/>
              <w:rPr>
                <w:lang w:eastAsia="en-US"/>
              </w:rPr>
            </w:pPr>
            <w:r w:rsidRPr="00E92155">
              <w:rPr>
                <w:lang w:eastAsia="en-US"/>
              </w:rPr>
              <w:t>x</w:t>
            </w:r>
          </w:p>
        </w:tc>
        <w:tc>
          <w:tcPr>
            <w:tcW w:w="967" w:type="dxa"/>
            <w:tcBorders>
              <w:top w:val="single" w:sz="4" w:space="0" w:color="auto"/>
              <w:left w:val="single" w:sz="4" w:space="0" w:color="auto"/>
              <w:bottom w:val="single" w:sz="4" w:space="0" w:color="auto"/>
              <w:right w:val="single" w:sz="4" w:space="0" w:color="auto"/>
            </w:tcBorders>
            <w:hideMark/>
          </w:tcPr>
          <w:p w14:paraId="63799C6C" w14:textId="77777777" w:rsidR="00E92155" w:rsidRPr="00E92155" w:rsidRDefault="00E92155" w:rsidP="00E92155">
            <w:pPr>
              <w:jc w:val="center"/>
              <w:rPr>
                <w:lang w:eastAsia="en-US"/>
              </w:rPr>
            </w:pPr>
            <w:r w:rsidRPr="00E92155">
              <w:rPr>
                <w:lang w:eastAsia="en-US"/>
              </w:rPr>
              <w:t>x</w:t>
            </w:r>
          </w:p>
        </w:tc>
        <w:tc>
          <w:tcPr>
            <w:tcW w:w="831" w:type="dxa"/>
            <w:tcBorders>
              <w:top w:val="single" w:sz="4" w:space="0" w:color="auto"/>
              <w:left w:val="single" w:sz="4" w:space="0" w:color="auto"/>
              <w:bottom w:val="single" w:sz="4" w:space="0" w:color="auto"/>
              <w:right w:val="single" w:sz="4" w:space="0" w:color="auto"/>
            </w:tcBorders>
            <w:hideMark/>
          </w:tcPr>
          <w:p w14:paraId="4B72B8AB" w14:textId="77777777" w:rsidR="00E92155" w:rsidRPr="00E92155" w:rsidRDefault="00E92155" w:rsidP="00E92155">
            <w:pPr>
              <w:jc w:val="center"/>
              <w:rPr>
                <w:lang w:eastAsia="en-US"/>
              </w:rPr>
            </w:pPr>
            <w:r w:rsidRPr="00E92155">
              <w:rPr>
                <w:lang w:eastAsia="en-US"/>
              </w:rPr>
              <w:t>x</w:t>
            </w:r>
          </w:p>
        </w:tc>
        <w:tc>
          <w:tcPr>
            <w:tcW w:w="968" w:type="dxa"/>
            <w:tcBorders>
              <w:top w:val="single" w:sz="4" w:space="0" w:color="auto"/>
              <w:left w:val="single" w:sz="4" w:space="0" w:color="auto"/>
              <w:bottom w:val="single" w:sz="4" w:space="0" w:color="auto"/>
              <w:right w:val="single" w:sz="4" w:space="0" w:color="auto"/>
            </w:tcBorders>
            <w:hideMark/>
          </w:tcPr>
          <w:p w14:paraId="0B23655F" w14:textId="77777777" w:rsidR="00E92155" w:rsidRPr="00E92155" w:rsidRDefault="00E92155" w:rsidP="00E92155">
            <w:pPr>
              <w:jc w:val="center"/>
              <w:rPr>
                <w:lang w:eastAsia="en-US"/>
              </w:rPr>
            </w:pPr>
            <w:r w:rsidRPr="00E92155">
              <w:rPr>
                <w:lang w:eastAsia="en-US"/>
              </w:rPr>
              <w:t>x</w:t>
            </w:r>
          </w:p>
        </w:tc>
        <w:tc>
          <w:tcPr>
            <w:tcW w:w="1083" w:type="dxa"/>
            <w:tcBorders>
              <w:top w:val="single" w:sz="4" w:space="0" w:color="auto"/>
              <w:left w:val="single" w:sz="4" w:space="0" w:color="auto"/>
              <w:bottom w:val="single" w:sz="4" w:space="0" w:color="auto"/>
              <w:right w:val="single" w:sz="4" w:space="0" w:color="auto"/>
            </w:tcBorders>
            <w:hideMark/>
          </w:tcPr>
          <w:p w14:paraId="67F49A8B" w14:textId="77777777" w:rsidR="00E92155" w:rsidRPr="00E92155" w:rsidRDefault="00E92155" w:rsidP="00E92155">
            <w:pPr>
              <w:jc w:val="center"/>
              <w:rPr>
                <w:lang w:eastAsia="en-US"/>
              </w:rPr>
            </w:pPr>
            <w:r w:rsidRPr="00E92155">
              <w:rPr>
                <w:lang w:eastAsia="en-US"/>
              </w:rPr>
              <w:t>x</w:t>
            </w:r>
          </w:p>
        </w:tc>
      </w:tr>
      <w:tr w:rsidR="00E92155" w:rsidRPr="00E92155" w14:paraId="6D954DFD" w14:textId="77777777" w:rsidTr="003E7303">
        <w:trPr>
          <w:trHeight w:val="191"/>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11DD29ED" w14:textId="77777777" w:rsidR="00E92155" w:rsidRPr="00E92155" w:rsidRDefault="00E92155" w:rsidP="00E92155">
            <w:pPr>
              <w:rPr>
                <w:sz w:val="22"/>
                <w:szCs w:val="22"/>
                <w:lang w:eastAsia="en-US"/>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6C9E171A" w14:textId="77777777" w:rsidR="00E92155" w:rsidRPr="00E92155" w:rsidRDefault="00E92155" w:rsidP="00E92155">
            <w:pPr>
              <w:rPr>
                <w:sz w:val="22"/>
                <w:szCs w:val="22"/>
                <w:lang w:eastAsia="en-US"/>
              </w:rPr>
            </w:pPr>
          </w:p>
        </w:tc>
        <w:tc>
          <w:tcPr>
            <w:tcW w:w="1389" w:type="dxa"/>
            <w:tcBorders>
              <w:top w:val="single" w:sz="4" w:space="0" w:color="auto"/>
              <w:left w:val="single" w:sz="4" w:space="0" w:color="auto"/>
              <w:bottom w:val="single" w:sz="4" w:space="0" w:color="auto"/>
              <w:right w:val="single" w:sz="4" w:space="0" w:color="auto"/>
            </w:tcBorders>
            <w:vAlign w:val="center"/>
            <w:hideMark/>
          </w:tcPr>
          <w:p w14:paraId="07E92E85" w14:textId="77777777" w:rsidR="00E92155" w:rsidRPr="00E92155" w:rsidRDefault="00E92155" w:rsidP="00E92155">
            <w:pPr>
              <w:jc w:val="center"/>
              <w:rPr>
                <w:sz w:val="22"/>
                <w:szCs w:val="22"/>
                <w:lang w:eastAsia="en-US"/>
              </w:rPr>
            </w:pPr>
            <w:r w:rsidRPr="00E92155">
              <w:rPr>
                <w:sz w:val="22"/>
                <w:szCs w:val="22"/>
                <w:lang w:eastAsia="en-US"/>
              </w:rPr>
              <w:t>с 01.01.2023</w:t>
            </w:r>
          </w:p>
        </w:tc>
        <w:tc>
          <w:tcPr>
            <w:tcW w:w="1020" w:type="dxa"/>
            <w:tcBorders>
              <w:top w:val="single" w:sz="4" w:space="0" w:color="auto"/>
              <w:left w:val="single" w:sz="4" w:space="0" w:color="auto"/>
              <w:bottom w:val="single" w:sz="4" w:space="0" w:color="auto"/>
              <w:right w:val="single" w:sz="4" w:space="0" w:color="auto"/>
            </w:tcBorders>
            <w:hideMark/>
          </w:tcPr>
          <w:p w14:paraId="17AA515A" w14:textId="77777777" w:rsidR="00E92155" w:rsidRPr="00E92155" w:rsidRDefault="00E92155" w:rsidP="00E92155">
            <w:pPr>
              <w:jc w:val="center"/>
              <w:rPr>
                <w:sz w:val="22"/>
                <w:szCs w:val="22"/>
                <w:lang w:eastAsia="en-US"/>
              </w:rPr>
            </w:pPr>
            <w:r w:rsidRPr="00E92155">
              <w:rPr>
                <w:sz w:val="22"/>
                <w:szCs w:val="22"/>
                <w:lang w:eastAsia="en-US"/>
              </w:rPr>
              <w:t>3 287,79</w:t>
            </w:r>
          </w:p>
        </w:tc>
        <w:tc>
          <w:tcPr>
            <w:tcW w:w="830" w:type="dxa"/>
            <w:tcBorders>
              <w:top w:val="single" w:sz="4" w:space="0" w:color="auto"/>
              <w:left w:val="single" w:sz="4" w:space="0" w:color="auto"/>
              <w:bottom w:val="single" w:sz="4" w:space="0" w:color="auto"/>
              <w:right w:val="single" w:sz="4" w:space="0" w:color="auto"/>
            </w:tcBorders>
            <w:hideMark/>
          </w:tcPr>
          <w:p w14:paraId="7BFFA389" w14:textId="77777777" w:rsidR="00E92155" w:rsidRPr="00E92155" w:rsidRDefault="00E92155" w:rsidP="00E92155">
            <w:pPr>
              <w:jc w:val="center"/>
              <w:rPr>
                <w:lang w:eastAsia="en-US"/>
              </w:rPr>
            </w:pPr>
            <w:r w:rsidRPr="00E92155">
              <w:rPr>
                <w:lang w:eastAsia="en-US"/>
              </w:rPr>
              <w:t>x</w:t>
            </w:r>
          </w:p>
        </w:tc>
        <w:tc>
          <w:tcPr>
            <w:tcW w:w="967" w:type="dxa"/>
            <w:tcBorders>
              <w:top w:val="single" w:sz="4" w:space="0" w:color="auto"/>
              <w:left w:val="single" w:sz="4" w:space="0" w:color="auto"/>
              <w:bottom w:val="single" w:sz="4" w:space="0" w:color="auto"/>
              <w:right w:val="single" w:sz="4" w:space="0" w:color="auto"/>
            </w:tcBorders>
            <w:hideMark/>
          </w:tcPr>
          <w:p w14:paraId="1931C7AB" w14:textId="77777777" w:rsidR="00E92155" w:rsidRPr="00E92155" w:rsidRDefault="00E92155" w:rsidP="00E92155">
            <w:pPr>
              <w:jc w:val="center"/>
              <w:rPr>
                <w:lang w:eastAsia="en-US"/>
              </w:rPr>
            </w:pPr>
            <w:r w:rsidRPr="00E92155">
              <w:rPr>
                <w:lang w:eastAsia="en-US"/>
              </w:rPr>
              <w:t>x</w:t>
            </w:r>
          </w:p>
        </w:tc>
        <w:tc>
          <w:tcPr>
            <w:tcW w:w="831" w:type="dxa"/>
            <w:tcBorders>
              <w:top w:val="single" w:sz="4" w:space="0" w:color="auto"/>
              <w:left w:val="single" w:sz="4" w:space="0" w:color="auto"/>
              <w:bottom w:val="single" w:sz="4" w:space="0" w:color="auto"/>
              <w:right w:val="single" w:sz="4" w:space="0" w:color="auto"/>
            </w:tcBorders>
            <w:hideMark/>
          </w:tcPr>
          <w:p w14:paraId="25C59934" w14:textId="77777777" w:rsidR="00E92155" w:rsidRPr="00E92155" w:rsidRDefault="00E92155" w:rsidP="00E92155">
            <w:pPr>
              <w:jc w:val="center"/>
              <w:rPr>
                <w:lang w:eastAsia="en-US"/>
              </w:rPr>
            </w:pPr>
            <w:r w:rsidRPr="00E92155">
              <w:rPr>
                <w:lang w:eastAsia="en-US"/>
              </w:rPr>
              <w:t>x</w:t>
            </w:r>
          </w:p>
        </w:tc>
        <w:tc>
          <w:tcPr>
            <w:tcW w:w="968" w:type="dxa"/>
            <w:tcBorders>
              <w:top w:val="single" w:sz="4" w:space="0" w:color="auto"/>
              <w:left w:val="single" w:sz="4" w:space="0" w:color="auto"/>
              <w:bottom w:val="single" w:sz="4" w:space="0" w:color="auto"/>
              <w:right w:val="single" w:sz="4" w:space="0" w:color="auto"/>
            </w:tcBorders>
            <w:hideMark/>
          </w:tcPr>
          <w:p w14:paraId="28932E91" w14:textId="77777777" w:rsidR="00E92155" w:rsidRPr="00E92155" w:rsidRDefault="00E92155" w:rsidP="00E92155">
            <w:pPr>
              <w:jc w:val="center"/>
              <w:rPr>
                <w:lang w:eastAsia="en-US"/>
              </w:rPr>
            </w:pPr>
            <w:r w:rsidRPr="00E92155">
              <w:rPr>
                <w:lang w:eastAsia="en-US"/>
              </w:rPr>
              <w:t>x</w:t>
            </w:r>
          </w:p>
        </w:tc>
        <w:tc>
          <w:tcPr>
            <w:tcW w:w="1083" w:type="dxa"/>
            <w:tcBorders>
              <w:top w:val="single" w:sz="4" w:space="0" w:color="auto"/>
              <w:left w:val="single" w:sz="4" w:space="0" w:color="auto"/>
              <w:bottom w:val="single" w:sz="4" w:space="0" w:color="auto"/>
              <w:right w:val="single" w:sz="4" w:space="0" w:color="auto"/>
            </w:tcBorders>
            <w:hideMark/>
          </w:tcPr>
          <w:p w14:paraId="316E3FE0" w14:textId="77777777" w:rsidR="00E92155" w:rsidRPr="00E92155" w:rsidRDefault="00E92155" w:rsidP="00E92155">
            <w:pPr>
              <w:jc w:val="center"/>
              <w:rPr>
                <w:lang w:eastAsia="en-US"/>
              </w:rPr>
            </w:pPr>
            <w:r w:rsidRPr="00E92155">
              <w:rPr>
                <w:lang w:eastAsia="en-US"/>
              </w:rPr>
              <w:t>x</w:t>
            </w:r>
          </w:p>
        </w:tc>
      </w:tr>
      <w:tr w:rsidR="00E92155" w:rsidRPr="00E92155" w14:paraId="6C896F2C" w14:textId="77777777" w:rsidTr="003E7303">
        <w:trPr>
          <w:trHeight w:val="191"/>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13DDC60B" w14:textId="77777777" w:rsidR="00E92155" w:rsidRPr="00E92155" w:rsidRDefault="00E92155" w:rsidP="00E92155">
            <w:pPr>
              <w:rPr>
                <w:sz w:val="22"/>
                <w:szCs w:val="22"/>
                <w:lang w:eastAsia="en-US"/>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3E035376" w14:textId="77777777" w:rsidR="00E92155" w:rsidRPr="00E92155" w:rsidRDefault="00E92155" w:rsidP="00E92155">
            <w:pPr>
              <w:rPr>
                <w:sz w:val="22"/>
                <w:szCs w:val="22"/>
                <w:lang w:eastAsia="en-US"/>
              </w:rPr>
            </w:pPr>
          </w:p>
        </w:tc>
        <w:tc>
          <w:tcPr>
            <w:tcW w:w="1389" w:type="dxa"/>
            <w:tcBorders>
              <w:top w:val="single" w:sz="4" w:space="0" w:color="auto"/>
              <w:left w:val="single" w:sz="4" w:space="0" w:color="auto"/>
              <w:bottom w:val="single" w:sz="4" w:space="0" w:color="auto"/>
              <w:right w:val="single" w:sz="4" w:space="0" w:color="auto"/>
            </w:tcBorders>
            <w:vAlign w:val="center"/>
            <w:hideMark/>
          </w:tcPr>
          <w:p w14:paraId="20A5A9F0" w14:textId="77777777" w:rsidR="00E92155" w:rsidRPr="00E92155" w:rsidRDefault="00E92155" w:rsidP="00E92155">
            <w:pPr>
              <w:jc w:val="center"/>
              <w:rPr>
                <w:sz w:val="22"/>
                <w:szCs w:val="22"/>
                <w:lang w:eastAsia="en-US"/>
              </w:rPr>
            </w:pPr>
            <w:r w:rsidRPr="00E92155">
              <w:rPr>
                <w:sz w:val="22"/>
                <w:szCs w:val="22"/>
                <w:lang w:eastAsia="en-US"/>
              </w:rPr>
              <w:t>с 01.01.2024</w:t>
            </w:r>
          </w:p>
        </w:tc>
        <w:tc>
          <w:tcPr>
            <w:tcW w:w="1020" w:type="dxa"/>
            <w:tcBorders>
              <w:top w:val="single" w:sz="4" w:space="0" w:color="auto"/>
              <w:left w:val="single" w:sz="4" w:space="0" w:color="auto"/>
              <w:bottom w:val="single" w:sz="4" w:space="0" w:color="auto"/>
              <w:right w:val="single" w:sz="4" w:space="0" w:color="auto"/>
            </w:tcBorders>
            <w:hideMark/>
          </w:tcPr>
          <w:p w14:paraId="0E752E63" w14:textId="77777777" w:rsidR="00E92155" w:rsidRPr="00E92155" w:rsidRDefault="00E92155" w:rsidP="00E92155">
            <w:pPr>
              <w:jc w:val="center"/>
              <w:rPr>
                <w:sz w:val="22"/>
                <w:szCs w:val="22"/>
                <w:lang w:eastAsia="en-US"/>
              </w:rPr>
            </w:pPr>
            <w:r w:rsidRPr="00E92155">
              <w:rPr>
                <w:sz w:val="22"/>
                <w:szCs w:val="22"/>
                <w:lang w:eastAsia="en-US"/>
              </w:rPr>
              <w:t>3 287,79</w:t>
            </w:r>
          </w:p>
        </w:tc>
        <w:tc>
          <w:tcPr>
            <w:tcW w:w="830" w:type="dxa"/>
            <w:tcBorders>
              <w:top w:val="single" w:sz="4" w:space="0" w:color="auto"/>
              <w:left w:val="single" w:sz="4" w:space="0" w:color="auto"/>
              <w:bottom w:val="single" w:sz="4" w:space="0" w:color="auto"/>
              <w:right w:val="single" w:sz="4" w:space="0" w:color="auto"/>
            </w:tcBorders>
            <w:vAlign w:val="center"/>
            <w:hideMark/>
          </w:tcPr>
          <w:p w14:paraId="40814968" w14:textId="77777777" w:rsidR="00E92155" w:rsidRPr="00E92155" w:rsidRDefault="00E92155" w:rsidP="00E92155">
            <w:pPr>
              <w:jc w:val="center"/>
              <w:rPr>
                <w:sz w:val="22"/>
                <w:szCs w:val="22"/>
                <w:lang w:eastAsia="en-US"/>
              </w:rPr>
            </w:pPr>
            <w:r w:rsidRPr="00E92155">
              <w:rPr>
                <w:sz w:val="22"/>
                <w:szCs w:val="22"/>
                <w:lang w:eastAsia="en-US"/>
              </w:rPr>
              <w:t>x</w:t>
            </w:r>
          </w:p>
        </w:tc>
        <w:tc>
          <w:tcPr>
            <w:tcW w:w="967" w:type="dxa"/>
            <w:tcBorders>
              <w:top w:val="single" w:sz="4" w:space="0" w:color="auto"/>
              <w:left w:val="single" w:sz="4" w:space="0" w:color="auto"/>
              <w:bottom w:val="single" w:sz="4" w:space="0" w:color="auto"/>
              <w:right w:val="single" w:sz="4" w:space="0" w:color="auto"/>
            </w:tcBorders>
            <w:vAlign w:val="center"/>
            <w:hideMark/>
          </w:tcPr>
          <w:p w14:paraId="3AE9F286"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831" w:type="dxa"/>
            <w:tcBorders>
              <w:top w:val="single" w:sz="4" w:space="0" w:color="auto"/>
              <w:left w:val="single" w:sz="4" w:space="0" w:color="auto"/>
              <w:bottom w:val="single" w:sz="4" w:space="0" w:color="auto"/>
              <w:right w:val="single" w:sz="4" w:space="0" w:color="auto"/>
            </w:tcBorders>
            <w:vAlign w:val="center"/>
            <w:hideMark/>
          </w:tcPr>
          <w:p w14:paraId="3C09CD0E"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968" w:type="dxa"/>
            <w:tcBorders>
              <w:top w:val="single" w:sz="4" w:space="0" w:color="auto"/>
              <w:left w:val="single" w:sz="4" w:space="0" w:color="auto"/>
              <w:bottom w:val="single" w:sz="4" w:space="0" w:color="auto"/>
              <w:right w:val="single" w:sz="4" w:space="0" w:color="auto"/>
            </w:tcBorders>
            <w:vAlign w:val="center"/>
            <w:hideMark/>
          </w:tcPr>
          <w:p w14:paraId="5F0C6BC6"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1083" w:type="dxa"/>
            <w:tcBorders>
              <w:top w:val="single" w:sz="4" w:space="0" w:color="auto"/>
              <w:left w:val="single" w:sz="4" w:space="0" w:color="auto"/>
              <w:bottom w:val="single" w:sz="4" w:space="0" w:color="auto"/>
              <w:right w:val="single" w:sz="4" w:space="0" w:color="auto"/>
            </w:tcBorders>
            <w:vAlign w:val="center"/>
            <w:hideMark/>
          </w:tcPr>
          <w:p w14:paraId="7A8F7506"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r>
      <w:tr w:rsidR="00E92155" w:rsidRPr="00E92155" w14:paraId="3916173D" w14:textId="77777777" w:rsidTr="003E7303">
        <w:trPr>
          <w:trHeight w:val="242"/>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6F7ADEE5" w14:textId="77777777" w:rsidR="00E92155" w:rsidRPr="00E92155" w:rsidRDefault="00E92155" w:rsidP="00E92155">
            <w:pPr>
              <w:rPr>
                <w:sz w:val="22"/>
                <w:szCs w:val="22"/>
                <w:lang w:eastAsia="en-US"/>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57C5F765" w14:textId="77777777" w:rsidR="00E92155" w:rsidRPr="00E92155" w:rsidRDefault="00E92155" w:rsidP="00E92155">
            <w:pPr>
              <w:rPr>
                <w:sz w:val="22"/>
                <w:szCs w:val="22"/>
                <w:lang w:eastAsia="en-US"/>
              </w:rPr>
            </w:pPr>
          </w:p>
        </w:tc>
        <w:tc>
          <w:tcPr>
            <w:tcW w:w="1389" w:type="dxa"/>
            <w:tcBorders>
              <w:top w:val="single" w:sz="4" w:space="0" w:color="auto"/>
              <w:left w:val="single" w:sz="4" w:space="0" w:color="auto"/>
              <w:bottom w:val="single" w:sz="4" w:space="0" w:color="auto"/>
              <w:right w:val="single" w:sz="4" w:space="0" w:color="auto"/>
            </w:tcBorders>
            <w:vAlign w:val="center"/>
            <w:hideMark/>
          </w:tcPr>
          <w:p w14:paraId="60B0AF70" w14:textId="77777777" w:rsidR="00E92155" w:rsidRPr="00E92155" w:rsidRDefault="00E92155" w:rsidP="00E92155">
            <w:pPr>
              <w:jc w:val="center"/>
              <w:rPr>
                <w:sz w:val="22"/>
                <w:szCs w:val="22"/>
                <w:lang w:eastAsia="en-US"/>
              </w:rPr>
            </w:pPr>
            <w:r w:rsidRPr="00E92155">
              <w:rPr>
                <w:sz w:val="22"/>
                <w:szCs w:val="22"/>
                <w:lang w:eastAsia="en-US"/>
              </w:rPr>
              <w:t>с 01.07.2024</w:t>
            </w:r>
          </w:p>
        </w:tc>
        <w:tc>
          <w:tcPr>
            <w:tcW w:w="1020" w:type="dxa"/>
            <w:tcBorders>
              <w:top w:val="single" w:sz="4" w:space="0" w:color="auto"/>
              <w:left w:val="single" w:sz="4" w:space="0" w:color="auto"/>
              <w:bottom w:val="single" w:sz="4" w:space="0" w:color="auto"/>
              <w:right w:val="single" w:sz="4" w:space="0" w:color="auto"/>
            </w:tcBorders>
            <w:hideMark/>
          </w:tcPr>
          <w:p w14:paraId="75473C0B" w14:textId="77777777" w:rsidR="00E92155" w:rsidRPr="00E92155" w:rsidRDefault="00E92155" w:rsidP="00E92155">
            <w:pPr>
              <w:jc w:val="center"/>
              <w:rPr>
                <w:sz w:val="22"/>
                <w:szCs w:val="22"/>
                <w:lang w:eastAsia="en-US"/>
              </w:rPr>
            </w:pPr>
            <w:r w:rsidRPr="00E92155">
              <w:rPr>
                <w:sz w:val="22"/>
                <w:szCs w:val="22"/>
                <w:lang w:eastAsia="en-US"/>
              </w:rPr>
              <w:t>3 603,45</w:t>
            </w:r>
          </w:p>
        </w:tc>
        <w:tc>
          <w:tcPr>
            <w:tcW w:w="830" w:type="dxa"/>
            <w:tcBorders>
              <w:top w:val="single" w:sz="4" w:space="0" w:color="auto"/>
              <w:left w:val="single" w:sz="4" w:space="0" w:color="auto"/>
              <w:bottom w:val="single" w:sz="4" w:space="0" w:color="auto"/>
              <w:right w:val="single" w:sz="4" w:space="0" w:color="auto"/>
            </w:tcBorders>
            <w:vAlign w:val="center"/>
            <w:hideMark/>
          </w:tcPr>
          <w:p w14:paraId="48D76277" w14:textId="77777777" w:rsidR="00E92155" w:rsidRPr="00E92155" w:rsidRDefault="00E92155" w:rsidP="00E92155">
            <w:pPr>
              <w:jc w:val="center"/>
              <w:rPr>
                <w:sz w:val="22"/>
                <w:szCs w:val="22"/>
                <w:lang w:eastAsia="en-US"/>
              </w:rPr>
            </w:pPr>
            <w:r w:rsidRPr="00E92155">
              <w:rPr>
                <w:sz w:val="22"/>
                <w:szCs w:val="22"/>
                <w:lang w:eastAsia="en-US"/>
              </w:rPr>
              <w:t>x</w:t>
            </w:r>
          </w:p>
        </w:tc>
        <w:tc>
          <w:tcPr>
            <w:tcW w:w="967" w:type="dxa"/>
            <w:tcBorders>
              <w:top w:val="single" w:sz="4" w:space="0" w:color="auto"/>
              <w:left w:val="single" w:sz="4" w:space="0" w:color="auto"/>
              <w:bottom w:val="single" w:sz="4" w:space="0" w:color="auto"/>
              <w:right w:val="single" w:sz="4" w:space="0" w:color="auto"/>
            </w:tcBorders>
            <w:vAlign w:val="center"/>
            <w:hideMark/>
          </w:tcPr>
          <w:p w14:paraId="09E93B70"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831" w:type="dxa"/>
            <w:tcBorders>
              <w:top w:val="single" w:sz="4" w:space="0" w:color="auto"/>
              <w:left w:val="single" w:sz="4" w:space="0" w:color="auto"/>
              <w:bottom w:val="single" w:sz="4" w:space="0" w:color="auto"/>
              <w:right w:val="single" w:sz="4" w:space="0" w:color="auto"/>
            </w:tcBorders>
            <w:vAlign w:val="center"/>
            <w:hideMark/>
          </w:tcPr>
          <w:p w14:paraId="5399E0BF"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968" w:type="dxa"/>
            <w:tcBorders>
              <w:top w:val="single" w:sz="4" w:space="0" w:color="auto"/>
              <w:left w:val="single" w:sz="4" w:space="0" w:color="auto"/>
              <w:bottom w:val="single" w:sz="4" w:space="0" w:color="auto"/>
              <w:right w:val="single" w:sz="4" w:space="0" w:color="auto"/>
            </w:tcBorders>
            <w:vAlign w:val="center"/>
            <w:hideMark/>
          </w:tcPr>
          <w:p w14:paraId="514FEDE8"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1083" w:type="dxa"/>
            <w:tcBorders>
              <w:top w:val="single" w:sz="4" w:space="0" w:color="auto"/>
              <w:left w:val="single" w:sz="4" w:space="0" w:color="auto"/>
              <w:bottom w:val="single" w:sz="4" w:space="0" w:color="auto"/>
              <w:right w:val="single" w:sz="4" w:space="0" w:color="auto"/>
            </w:tcBorders>
            <w:vAlign w:val="center"/>
            <w:hideMark/>
          </w:tcPr>
          <w:p w14:paraId="0266B40D"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r>
      <w:tr w:rsidR="00E92155" w:rsidRPr="00E92155" w14:paraId="0C3B4558" w14:textId="77777777" w:rsidTr="003E7303">
        <w:trPr>
          <w:trHeight w:val="211"/>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1F8641B3" w14:textId="77777777" w:rsidR="00E92155" w:rsidRPr="00E92155" w:rsidRDefault="00E92155" w:rsidP="00E92155">
            <w:pPr>
              <w:rPr>
                <w:sz w:val="22"/>
                <w:szCs w:val="22"/>
                <w:lang w:eastAsia="en-US"/>
              </w:rPr>
            </w:pPr>
          </w:p>
        </w:tc>
        <w:tc>
          <w:tcPr>
            <w:tcW w:w="2009" w:type="dxa"/>
            <w:tcBorders>
              <w:top w:val="single" w:sz="4" w:space="0" w:color="auto"/>
              <w:left w:val="single" w:sz="4" w:space="0" w:color="auto"/>
              <w:bottom w:val="single" w:sz="4" w:space="0" w:color="auto"/>
              <w:right w:val="single" w:sz="4" w:space="0" w:color="auto"/>
            </w:tcBorders>
            <w:hideMark/>
          </w:tcPr>
          <w:p w14:paraId="7C9345E4" w14:textId="77777777" w:rsidR="00E92155" w:rsidRPr="00E92155" w:rsidRDefault="00E92155" w:rsidP="00E92155">
            <w:pPr>
              <w:ind w:right="-2"/>
              <w:jc w:val="center"/>
              <w:rPr>
                <w:sz w:val="22"/>
                <w:szCs w:val="22"/>
                <w:lang w:eastAsia="en-US"/>
              </w:rPr>
            </w:pPr>
            <w:proofErr w:type="spellStart"/>
            <w:r w:rsidRPr="00E92155">
              <w:rPr>
                <w:sz w:val="22"/>
                <w:szCs w:val="22"/>
                <w:lang w:eastAsia="en-US"/>
              </w:rPr>
              <w:t>Двухставочный</w:t>
            </w:r>
            <w:proofErr w:type="spellEnd"/>
          </w:p>
        </w:tc>
        <w:tc>
          <w:tcPr>
            <w:tcW w:w="1389" w:type="dxa"/>
            <w:tcBorders>
              <w:top w:val="single" w:sz="4" w:space="0" w:color="auto"/>
              <w:left w:val="single" w:sz="4" w:space="0" w:color="auto"/>
              <w:bottom w:val="single" w:sz="4" w:space="0" w:color="auto"/>
              <w:right w:val="single" w:sz="4" w:space="0" w:color="auto"/>
            </w:tcBorders>
            <w:vAlign w:val="center"/>
            <w:hideMark/>
          </w:tcPr>
          <w:p w14:paraId="38ED422D" w14:textId="77777777" w:rsidR="00E92155" w:rsidRPr="00E92155" w:rsidRDefault="00E92155" w:rsidP="00E92155">
            <w:pPr>
              <w:jc w:val="center"/>
              <w:rPr>
                <w:sz w:val="22"/>
                <w:szCs w:val="22"/>
                <w:lang w:eastAsia="en-US"/>
              </w:rPr>
            </w:pPr>
            <w:r w:rsidRPr="00E92155">
              <w:rPr>
                <w:sz w:val="22"/>
                <w:szCs w:val="22"/>
                <w:lang w:eastAsia="en-US"/>
              </w:rPr>
              <w:t>x</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110860D" w14:textId="77777777" w:rsidR="00E92155" w:rsidRPr="00E92155" w:rsidRDefault="00E92155" w:rsidP="00E92155">
            <w:pPr>
              <w:jc w:val="center"/>
              <w:rPr>
                <w:sz w:val="22"/>
                <w:szCs w:val="22"/>
                <w:lang w:eastAsia="en-US"/>
              </w:rPr>
            </w:pPr>
            <w:r w:rsidRPr="00E92155">
              <w:rPr>
                <w:sz w:val="22"/>
                <w:szCs w:val="22"/>
                <w:lang w:eastAsia="en-US"/>
              </w:rPr>
              <w:t>x</w:t>
            </w:r>
          </w:p>
        </w:tc>
        <w:tc>
          <w:tcPr>
            <w:tcW w:w="830" w:type="dxa"/>
            <w:tcBorders>
              <w:top w:val="single" w:sz="4" w:space="0" w:color="auto"/>
              <w:left w:val="single" w:sz="4" w:space="0" w:color="auto"/>
              <w:bottom w:val="single" w:sz="4" w:space="0" w:color="auto"/>
              <w:right w:val="single" w:sz="4" w:space="0" w:color="auto"/>
            </w:tcBorders>
            <w:vAlign w:val="center"/>
            <w:hideMark/>
          </w:tcPr>
          <w:p w14:paraId="71F3620F" w14:textId="77777777" w:rsidR="00E92155" w:rsidRPr="00E92155" w:rsidRDefault="00E92155" w:rsidP="00E92155">
            <w:pPr>
              <w:jc w:val="center"/>
              <w:rPr>
                <w:sz w:val="22"/>
                <w:szCs w:val="22"/>
                <w:lang w:eastAsia="en-US"/>
              </w:rPr>
            </w:pPr>
            <w:r w:rsidRPr="00E92155">
              <w:rPr>
                <w:sz w:val="22"/>
                <w:szCs w:val="22"/>
                <w:lang w:eastAsia="en-US"/>
              </w:rPr>
              <w:t>x</w:t>
            </w:r>
          </w:p>
        </w:tc>
        <w:tc>
          <w:tcPr>
            <w:tcW w:w="967" w:type="dxa"/>
            <w:tcBorders>
              <w:top w:val="single" w:sz="4" w:space="0" w:color="auto"/>
              <w:left w:val="single" w:sz="4" w:space="0" w:color="auto"/>
              <w:bottom w:val="single" w:sz="4" w:space="0" w:color="auto"/>
              <w:right w:val="single" w:sz="4" w:space="0" w:color="auto"/>
            </w:tcBorders>
            <w:vAlign w:val="center"/>
            <w:hideMark/>
          </w:tcPr>
          <w:p w14:paraId="2105C247"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831" w:type="dxa"/>
            <w:tcBorders>
              <w:top w:val="single" w:sz="4" w:space="0" w:color="auto"/>
              <w:left w:val="single" w:sz="4" w:space="0" w:color="auto"/>
              <w:bottom w:val="single" w:sz="4" w:space="0" w:color="auto"/>
              <w:right w:val="single" w:sz="4" w:space="0" w:color="auto"/>
            </w:tcBorders>
            <w:vAlign w:val="center"/>
            <w:hideMark/>
          </w:tcPr>
          <w:p w14:paraId="74FAE14D"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968" w:type="dxa"/>
            <w:tcBorders>
              <w:top w:val="single" w:sz="4" w:space="0" w:color="auto"/>
              <w:left w:val="single" w:sz="4" w:space="0" w:color="auto"/>
              <w:bottom w:val="single" w:sz="4" w:space="0" w:color="auto"/>
              <w:right w:val="single" w:sz="4" w:space="0" w:color="auto"/>
            </w:tcBorders>
            <w:vAlign w:val="center"/>
            <w:hideMark/>
          </w:tcPr>
          <w:p w14:paraId="57A23A10"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1083" w:type="dxa"/>
            <w:tcBorders>
              <w:top w:val="single" w:sz="4" w:space="0" w:color="auto"/>
              <w:left w:val="single" w:sz="4" w:space="0" w:color="auto"/>
              <w:bottom w:val="single" w:sz="4" w:space="0" w:color="auto"/>
              <w:right w:val="single" w:sz="4" w:space="0" w:color="auto"/>
            </w:tcBorders>
            <w:vAlign w:val="center"/>
            <w:hideMark/>
          </w:tcPr>
          <w:p w14:paraId="059A51A8"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r>
      <w:tr w:rsidR="00E92155" w:rsidRPr="00E92155" w14:paraId="00615791" w14:textId="77777777" w:rsidTr="003E7303">
        <w:trPr>
          <w:trHeight w:val="517"/>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58DFF3FE" w14:textId="77777777" w:rsidR="00E92155" w:rsidRPr="00E92155" w:rsidRDefault="00E92155" w:rsidP="00E92155">
            <w:pPr>
              <w:rPr>
                <w:sz w:val="22"/>
                <w:szCs w:val="22"/>
                <w:lang w:eastAsia="en-US"/>
              </w:rPr>
            </w:pPr>
          </w:p>
        </w:tc>
        <w:tc>
          <w:tcPr>
            <w:tcW w:w="2009" w:type="dxa"/>
            <w:tcBorders>
              <w:top w:val="single" w:sz="4" w:space="0" w:color="auto"/>
              <w:left w:val="single" w:sz="4" w:space="0" w:color="auto"/>
              <w:bottom w:val="single" w:sz="4" w:space="0" w:color="auto"/>
              <w:right w:val="single" w:sz="4" w:space="0" w:color="auto"/>
            </w:tcBorders>
            <w:hideMark/>
          </w:tcPr>
          <w:p w14:paraId="22A04BDD" w14:textId="77777777" w:rsidR="00E92155" w:rsidRPr="00E92155" w:rsidRDefault="00E92155" w:rsidP="00E92155">
            <w:pPr>
              <w:ind w:right="-2"/>
              <w:jc w:val="center"/>
              <w:rPr>
                <w:sz w:val="22"/>
                <w:szCs w:val="22"/>
                <w:lang w:eastAsia="en-US"/>
              </w:rPr>
            </w:pPr>
            <w:r w:rsidRPr="00E92155">
              <w:rPr>
                <w:sz w:val="22"/>
                <w:szCs w:val="22"/>
                <w:lang w:eastAsia="en-US"/>
              </w:rPr>
              <w:t>Ставка за тепловую энергию, руб./Гкал</w:t>
            </w:r>
          </w:p>
        </w:tc>
        <w:tc>
          <w:tcPr>
            <w:tcW w:w="1389" w:type="dxa"/>
            <w:tcBorders>
              <w:top w:val="single" w:sz="4" w:space="0" w:color="auto"/>
              <w:left w:val="single" w:sz="4" w:space="0" w:color="auto"/>
              <w:bottom w:val="single" w:sz="4" w:space="0" w:color="auto"/>
              <w:right w:val="single" w:sz="4" w:space="0" w:color="auto"/>
            </w:tcBorders>
            <w:vAlign w:val="center"/>
            <w:hideMark/>
          </w:tcPr>
          <w:p w14:paraId="7A8B2909" w14:textId="77777777" w:rsidR="00E92155" w:rsidRPr="00E92155" w:rsidRDefault="00E92155" w:rsidP="00E92155">
            <w:pPr>
              <w:jc w:val="center"/>
              <w:rPr>
                <w:sz w:val="22"/>
                <w:szCs w:val="22"/>
                <w:lang w:eastAsia="en-US"/>
              </w:rPr>
            </w:pPr>
            <w:r w:rsidRPr="00E92155">
              <w:rPr>
                <w:sz w:val="22"/>
                <w:szCs w:val="22"/>
                <w:lang w:eastAsia="en-US"/>
              </w:rPr>
              <w:t>x</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7B2309C" w14:textId="77777777" w:rsidR="00E92155" w:rsidRPr="00E92155" w:rsidRDefault="00E92155" w:rsidP="00E92155">
            <w:pPr>
              <w:jc w:val="center"/>
              <w:rPr>
                <w:sz w:val="22"/>
                <w:szCs w:val="22"/>
                <w:lang w:eastAsia="en-US"/>
              </w:rPr>
            </w:pPr>
            <w:r w:rsidRPr="00E92155">
              <w:rPr>
                <w:sz w:val="22"/>
                <w:szCs w:val="22"/>
                <w:lang w:eastAsia="en-US"/>
              </w:rPr>
              <w:t>x</w:t>
            </w:r>
          </w:p>
        </w:tc>
        <w:tc>
          <w:tcPr>
            <w:tcW w:w="830" w:type="dxa"/>
            <w:tcBorders>
              <w:top w:val="single" w:sz="4" w:space="0" w:color="auto"/>
              <w:left w:val="single" w:sz="4" w:space="0" w:color="auto"/>
              <w:bottom w:val="single" w:sz="4" w:space="0" w:color="auto"/>
              <w:right w:val="single" w:sz="4" w:space="0" w:color="auto"/>
            </w:tcBorders>
            <w:vAlign w:val="center"/>
            <w:hideMark/>
          </w:tcPr>
          <w:p w14:paraId="19FFB1B5" w14:textId="77777777" w:rsidR="00E92155" w:rsidRPr="00E92155" w:rsidRDefault="00E92155" w:rsidP="00E92155">
            <w:pPr>
              <w:jc w:val="center"/>
              <w:rPr>
                <w:sz w:val="22"/>
                <w:szCs w:val="22"/>
                <w:lang w:eastAsia="en-US"/>
              </w:rPr>
            </w:pPr>
            <w:r w:rsidRPr="00E92155">
              <w:rPr>
                <w:sz w:val="22"/>
                <w:szCs w:val="22"/>
                <w:lang w:eastAsia="en-US"/>
              </w:rPr>
              <w:t>x</w:t>
            </w:r>
          </w:p>
        </w:tc>
        <w:tc>
          <w:tcPr>
            <w:tcW w:w="967" w:type="dxa"/>
            <w:tcBorders>
              <w:top w:val="single" w:sz="4" w:space="0" w:color="auto"/>
              <w:left w:val="single" w:sz="4" w:space="0" w:color="auto"/>
              <w:bottom w:val="single" w:sz="4" w:space="0" w:color="auto"/>
              <w:right w:val="single" w:sz="4" w:space="0" w:color="auto"/>
            </w:tcBorders>
            <w:vAlign w:val="center"/>
            <w:hideMark/>
          </w:tcPr>
          <w:p w14:paraId="015128DA"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831" w:type="dxa"/>
            <w:tcBorders>
              <w:top w:val="single" w:sz="4" w:space="0" w:color="auto"/>
              <w:left w:val="single" w:sz="4" w:space="0" w:color="auto"/>
              <w:bottom w:val="single" w:sz="4" w:space="0" w:color="auto"/>
              <w:right w:val="single" w:sz="4" w:space="0" w:color="auto"/>
            </w:tcBorders>
            <w:vAlign w:val="center"/>
            <w:hideMark/>
          </w:tcPr>
          <w:p w14:paraId="2198DA3C"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968" w:type="dxa"/>
            <w:tcBorders>
              <w:top w:val="single" w:sz="4" w:space="0" w:color="auto"/>
              <w:left w:val="single" w:sz="4" w:space="0" w:color="auto"/>
              <w:bottom w:val="single" w:sz="4" w:space="0" w:color="auto"/>
              <w:right w:val="single" w:sz="4" w:space="0" w:color="auto"/>
            </w:tcBorders>
            <w:vAlign w:val="center"/>
            <w:hideMark/>
          </w:tcPr>
          <w:p w14:paraId="7FF8FB9F"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1083" w:type="dxa"/>
            <w:tcBorders>
              <w:top w:val="single" w:sz="4" w:space="0" w:color="auto"/>
              <w:left w:val="single" w:sz="4" w:space="0" w:color="auto"/>
              <w:bottom w:val="single" w:sz="4" w:space="0" w:color="auto"/>
              <w:right w:val="single" w:sz="4" w:space="0" w:color="auto"/>
            </w:tcBorders>
            <w:vAlign w:val="center"/>
            <w:hideMark/>
          </w:tcPr>
          <w:p w14:paraId="0DDA0793"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r>
      <w:tr w:rsidR="00E92155" w:rsidRPr="00E92155" w14:paraId="608865BD" w14:textId="77777777" w:rsidTr="003E7303">
        <w:trPr>
          <w:trHeight w:val="782"/>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3168FBE4" w14:textId="77777777" w:rsidR="00E92155" w:rsidRPr="00E92155" w:rsidRDefault="00E92155" w:rsidP="00E92155">
            <w:pPr>
              <w:rPr>
                <w:sz w:val="22"/>
                <w:szCs w:val="22"/>
                <w:lang w:eastAsia="en-US"/>
              </w:rPr>
            </w:pPr>
          </w:p>
        </w:tc>
        <w:tc>
          <w:tcPr>
            <w:tcW w:w="2009" w:type="dxa"/>
            <w:tcBorders>
              <w:top w:val="single" w:sz="4" w:space="0" w:color="auto"/>
              <w:left w:val="single" w:sz="4" w:space="0" w:color="auto"/>
              <w:bottom w:val="single" w:sz="4" w:space="0" w:color="auto"/>
              <w:right w:val="single" w:sz="4" w:space="0" w:color="auto"/>
            </w:tcBorders>
            <w:vAlign w:val="center"/>
            <w:hideMark/>
          </w:tcPr>
          <w:p w14:paraId="239425BC" w14:textId="77777777" w:rsidR="00E92155" w:rsidRPr="00E92155" w:rsidRDefault="00E92155" w:rsidP="00E92155">
            <w:pPr>
              <w:tabs>
                <w:tab w:val="left" w:pos="2011"/>
              </w:tabs>
              <w:ind w:left="-118" w:right="-2"/>
              <w:jc w:val="center"/>
              <w:rPr>
                <w:sz w:val="22"/>
                <w:szCs w:val="22"/>
                <w:lang w:eastAsia="en-US"/>
              </w:rPr>
            </w:pPr>
            <w:r w:rsidRPr="00E92155">
              <w:rPr>
                <w:sz w:val="22"/>
                <w:szCs w:val="22"/>
                <w:lang w:eastAsia="en-US"/>
              </w:rPr>
              <w:t>Ставка за содержание тепловой мощности,</w:t>
            </w:r>
          </w:p>
          <w:p w14:paraId="05785F3D" w14:textId="77777777" w:rsidR="00E92155" w:rsidRPr="00E92155" w:rsidRDefault="00E92155" w:rsidP="00E92155">
            <w:pPr>
              <w:ind w:right="-139"/>
              <w:jc w:val="center"/>
              <w:rPr>
                <w:sz w:val="22"/>
                <w:szCs w:val="22"/>
                <w:lang w:eastAsia="en-US"/>
              </w:rPr>
            </w:pPr>
            <w:r w:rsidRPr="00E92155">
              <w:rPr>
                <w:sz w:val="22"/>
                <w:szCs w:val="22"/>
                <w:lang w:eastAsia="en-US"/>
              </w:rPr>
              <w:t>тыс. руб./Гкал/ч в мес.</w:t>
            </w:r>
          </w:p>
        </w:tc>
        <w:tc>
          <w:tcPr>
            <w:tcW w:w="1389" w:type="dxa"/>
            <w:tcBorders>
              <w:top w:val="single" w:sz="4" w:space="0" w:color="auto"/>
              <w:left w:val="single" w:sz="4" w:space="0" w:color="auto"/>
              <w:bottom w:val="single" w:sz="4" w:space="0" w:color="auto"/>
              <w:right w:val="single" w:sz="4" w:space="0" w:color="auto"/>
            </w:tcBorders>
            <w:vAlign w:val="center"/>
            <w:hideMark/>
          </w:tcPr>
          <w:p w14:paraId="75EA54A3" w14:textId="77777777" w:rsidR="00E92155" w:rsidRPr="00E92155" w:rsidRDefault="00E92155" w:rsidP="00E92155">
            <w:pPr>
              <w:jc w:val="center"/>
              <w:rPr>
                <w:sz w:val="22"/>
                <w:szCs w:val="22"/>
                <w:lang w:eastAsia="en-US"/>
              </w:rPr>
            </w:pPr>
            <w:r w:rsidRPr="00E92155">
              <w:rPr>
                <w:sz w:val="22"/>
                <w:szCs w:val="22"/>
                <w:lang w:eastAsia="en-US"/>
              </w:rPr>
              <w:t>x</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9BDFB3C" w14:textId="77777777" w:rsidR="00E92155" w:rsidRPr="00E92155" w:rsidRDefault="00E92155" w:rsidP="00E92155">
            <w:pPr>
              <w:jc w:val="center"/>
              <w:rPr>
                <w:sz w:val="22"/>
                <w:szCs w:val="22"/>
                <w:lang w:eastAsia="en-US"/>
              </w:rPr>
            </w:pPr>
            <w:r w:rsidRPr="00E92155">
              <w:rPr>
                <w:sz w:val="22"/>
                <w:szCs w:val="22"/>
                <w:lang w:eastAsia="en-US"/>
              </w:rPr>
              <w:t>x</w:t>
            </w:r>
          </w:p>
        </w:tc>
        <w:tc>
          <w:tcPr>
            <w:tcW w:w="830" w:type="dxa"/>
            <w:tcBorders>
              <w:top w:val="single" w:sz="4" w:space="0" w:color="auto"/>
              <w:left w:val="single" w:sz="4" w:space="0" w:color="auto"/>
              <w:bottom w:val="single" w:sz="4" w:space="0" w:color="auto"/>
              <w:right w:val="single" w:sz="4" w:space="0" w:color="auto"/>
            </w:tcBorders>
            <w:vAlign w:val="center"/>
            <w:hideMark/>
          </w:tcPr>
          <w:p w14:paraId="485BF6C0" w14:textId="77777777" w:rsidR="00E92155" w:rsidRPr="00E92155" w:rsidRDefault="00E92155" w:rsidP="00E92155">
            <w:pPr>
              <w:jc w:val="center"/>
              <w:rPr>
                <w:sz w:val="22"/>
                <w:szCs w:val="22"/>
                <w:lang w:eastAsia="en-US"/>
              </w:rPr>
            </w:pPr>
            <w:r w:rsidRPr="00E92155">
              <w:rPr>
                <w:sz w:val="22"/>
                <w:szCs w:val="22"/>
                <w:lang w:eastAsia="en-US"/>
              </w:rPr>
              <w:t>x</w:t>
            </w:r>
          </w:p>
        </w:tc>
        <w:tc>
          <w:tcPr>
            <w:tcW w:w="967" w:type="dxa"/>
            <w:tcBorders>
              <w:top w:val="single" w:sz="4" w:space="0" w:color="auto"/>
              <w:left w:val="single" w:sz="4" w:space="0" w:color="auto"/>
              <w:bottom w:val="single" w:sz="4" w:space="0" w:color="auto"/>
              <w:right w:val="single" w:sz="4" w:space="0" w:color="auto"/>
            </w:tcBorders>
            <w:vAlign w:val="center"/>
            <w:hideMark/>
          </w:tcPr>
          <w:p w14:paraId="0B16084F"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831" w:type="dxa"/>
            <w:tcBorders>
              <w:top w:val="single" w:sz="4" w:space="0" w:color="auto"/>
              <w:left w:val="single" w:sz="4" w:space="0" w:color="auto"/>
              <w:bottom w:val="single" w:sz="4" w:space="0" w:color="auto"/>
              <w:right w:val="single" w:sz="4" w:space="0" w:color="auto"/>
            </w:tcBorders>
            <w:vAlign w:val="center"/>
            <w:hideMark/>
          </w:tcPr>
          <w:p w14:paraId="67496908"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968" w:type="dxa"/>
            <w:tcBorders>
              <w:top w:val="single" w:sz="4" w:space="0" w:color="auto"/>
              <w:left w:val="single" w:sz="4" w:space="0" w:color="auto"/>
              <w:bottom w:val="single" w:sz="4" w:space="0" w:color="auto"/>
              <w:right w:val="single" w:sz="4" w:space="0" w:color="auto"/>
            </w:tcBorders>
            <w:vAlign w:val="center"/>
            <w:hideMark/>
          </w:tcPr>
          <w:p w14:paraId="064F49CD"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1083" w:type="dxa"/>
            <w:tcBorders>
              <w:top w:val="single" w:sz="4" w:space="0" w:color="auto"/>
              <w:left w:val="single" w:sz="4" w:space="0" w:color="auto"/>
              <w:bottom w:val="single" w:sz="4" w:space="0" w:color="auto"/>
              <w:right w:val="single" w:sz="4" w:space="0" w:color="auto"/>
            </w:tcBorders>
            <w:vAlign w:val="center"/>
            <w:hideMark/>
          </w:tcPr>
          <w:p w14:paraId="2ACEF48C"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r>
      <w:tr w:rsidR="00E92155" w:rsidRPr="00E92155" w14:paraId="74412BCB" w14:textId="77777777" w:rsidTr="003E7303">
        <w:trPr>
          <w:trHeight w:val="258"/>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6BB3FD6B" w14:textId="77777777" w:rsidR="00E92155" w:rsidRPr="00E92155" w:rsidRDefault="00E92155" w:rsidP="00E92155">
            <w:pPr>
              <w:rPr>
                <w:sz w:val="22"/>
                <w:szCs w:val="22"/>
                <w:lang w:eastAsia="en-US"/>
              </w:rPr>
            </w:pPr>
          </w:p>
        </w:tc>
        <w:tc>
          <w:tcPr>
            <w:tcW w:w="9097" w:type="dxa"/>
            <w:gridSpan w:val="8"/>
            <w:tcBorders>
              <w:top w:val="single" w:sz="4" w:space="0" w:color="auto"/>
              <w:left w:val="single" w:sz="4" w:space="0" w:color="auto"/>
              <w:bottom w:val="single" w:sz="4" w:space="0" w:color="auto"/>
              <w:right w:val="single" w:sz="4" w:space="0" w:color="auto"/>
            </w:tcBorders>
            <w:vAlign w:val="center"/>
            <w:hideMark/>
          </w:tcPr>
          <w:p w14:paraId="730DD214" w14:textId="77777777" w:rsidR="00E92155" w:rsidRPr="00E92155" w:rsidRDefault="00E92155" w:rsidP="00E92155">
            <w:pPr>
              <w:ind w:right="-2"/>
              <w:jc w:val="center"/>
              <w:rPr>
                <w:sz w:val="22"/>
                <w:szCs w:val="22"/>
                <w:lang w:eastAsia="en-US"/>
              </w:rPr>
            </w:pPr>
            <w:r w:rsidRPr="00E92155">
              <w:rPr>
                <w:sz w:val="22"/>
                <w:szCs w:val="22"/>
                <w:lang w:eastAsia="en-US"/>
              </w:rPr>
              <w:t>Население (тарифы указываются с учетом НДС) *</w:t>
            </w:r>
          </w:p>
        </w:tc>
      </w:tr>
      <w:tr w:rsidR="00E92155" w:rsidRPr="00E92155" w14:paraId="1E559515" w14:textId="77777777" w:rsidTr="003E7303">
        <w:trPr>
          <w:trHeight w:val="228"/>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033A058F" w14:textId="77777777" w:rsidR="00E92155" w:rsidRPr="00E92155" w:rsidRDefault="00E92155" w:rsidP="00E92155">
            <w:pPr>
              <w:rPr>
                <w:sz w:val="22"/>
                <w:szCs w:val="22"/>
                <w:lang w:eastAsia="en-US"/>
              </w:rPr>
            </w:pPr>
          </w:p>
        </w:tc>
        <w:tc>
          <w:tcPr>
            <w:tcW w:w="2009" w:type="dxa"/>
            <w:vMerge w:val="restart"/>
            <w:tcBorders>
              <w:top w:val="single" w:sz="4" w:space="0" w:color="auto"/>
              <w:left w:val="single" w:sz="4" w:space="0" w:color="auto"/>
              <w:bottom w:val="single" w:sz="4" w:space="0" w:color="auto"/>
              <w:right w:val="single" w:sz="4" w:space="0" w:color="auto"/>
            </w:tcBorders>
            <w:vAlign w:val="center"/>
            <w:hideMark/>
          </w:tcPr>
          <w:p w14:paraId="63F3E755" w14:textId="77777777" w:rsidR="00E92155" w:rsidRPr="00E92155" w:rsidRDefault="00E92155" w:rsidP="00E92155">
            <w:pPr>
              <w:ind w:right="-2"/>
              <w:jc w:val="center"/>
              <w:rPr>
                <w:sz w:val="22"/>
                <w:szCs w:val="22"/>
                <w:lang w:eastAsia="en-US"/>
              </w:rPr>
            </w:pPr>
            <w:proofErr w:type="spellStart"/>
            <w:r w:rsidRPr="00E92155">
              <w:rPr>
                <w:sz w:val="22"/>
                <w:szCs w:val="22"/>
                <w:lang w:eastAsia="en-US"/>
              </w:rPr>
              <w:t>Одноставочный</w:t>
            </w:r>
            <w:proofErr w:type="spellEnd"/>
          </w:p>
          <w:p w14:paraId="1EFEA46A" w14:textId="77777777" w:rsidR="00E92155" w:rsidRPr="00E92155" w:rsidRDefault="00E92155" w:rsidP="00E92155">
            <w:pPr>
              <w:ind w:right="-2"/>
              <w:jc w:val="center"/>
              <w:rPr>
                <w:sz w:val="22"/>
                <w:szCs w:val="22"/>
                <w:lang w:eastAsia="en-US"/>
              </w:rPr>
            </w:pPr>
            <w:r w:rsidRPr="00E92155">
              <w:rPr>
                <w:sz w:val="22"/>
                <w:szCs w:val="22"/>
                <w:lang w:eastAsia="en-US"/>
              </w:rPr>
              <w:t>руб./Гкал</w:t>
            </w:r>
          </w:p>
        </w:tc>
        <w:tc>
          <w:tcPr>
            <w:tcW w:w="1389" w:type="dxa"/>
            <w:tcBorders>
              <w:top w:val="single" w:sz="4" w:space="0" w:color="auto"/>
              <w:left w:val="single" w:sz="4" w:space="0" w:color="auto"/>
              <w:bottom w:val="single" w:sz="4" w:space="0" w:color="auto"/>
              <w:right w:val="single" w:sz="4" w:space="0" w:color="auto"/>
            </w:tcBorders>
            <w:hideMark/>
          </w:tcPr>
          <w:p w14:paraId="29F63CA4" w14:textId="77777777" w:rsidR="00E92155" w:rsidRPr="00E92155" w:rsidRDefault="00E92155" w:rsidP="00E92155">
            <w:pPr>
              <w:jc w:val="center"/>
              <w:rPr>
                <w:sz w:val="22"/>
                <w:szCs w:val="22"/>
                <w:lang w:eastAsia="en-US"/>
              </w:rPr>
            </w:pPr>
            <w:r w:rsidRPr="00E92155">
              <w:rPr>
                <w:sz w:val="22"/>
                <w:szCs w:val="22"/>
                <w:lang w:eastAsia="en-US"/>
              </w:rPr>
              <w:t>с 01.01.2020</w:t>
            </w:r>
          </w:p>
        </w:tc>
        <w:tc>
          <w:tcPr>
            <w:tcW w:w="1020" w:type="dxa"/>
            <w:tcBorders>
              <w:top w:val="single" w:sz="4" w:space="0" w:color="auto"/>
              <w:left w:val="single" w:sz="4" w:space="0" w:color="auto"/>
              <w:bottom w:val="single" w:sz="4" w:space="0" w:color="auto"/>
              <w:right w:val="single" w:sz="4" w:space="0" w:color="auto"/>
            </w:tcBorders>
            <w:hideMark/>
          </w:tcPr>
          <w:p w14:paraId="66813A04" w14:textId="77777777" w:rsidR="00E92155" w:rsidRPr="00E92155" w:rsidRDefault="00E92155" w:rsidP="00E92155">
            <w:pPr>
              <w:jc w:val="center"/>
              <w:rPr>
                <w:sz w:val="22"/>
                <w:szCs w:val="22"/>
                <w:lang w:eastAsia="en-US"/>
              </w:rPr>
            </w:pPr>
            <w:r w:rsidRPr="00E92155">
              <w:rPr>
                <w:sz w:val="22"/>
                <w:szCs w:val="22"/>
                <w:lang w:eastAsia="en-US"/>
              </w:rPr>
              <w:t>3 901,12</w:t>
            </w:r>
          </w:p>
        </w:tc>
        <w:tc>
          <w:tcPr>
            <w:tcW w:w="830" w:type="dxa"/>
            <w:tcBorders>
              <w:top w:val="single" w:sz="4" w:space="0" w:color="auto"/>
              <w:left w:val="single" w:sz="4" w:space="0" w:color="auto"/>
              <w:bottom w:val="single" w:sz="4" w:space="0" w:color="auto"/>
              <w:right w:val="single" w:sz="4" w:space="0" w:color="auto"/>
            </w:tcBorders>
            <w:vAlign w:val="center"/>
            <w:hideMark/>
          </w:tcPr>
          <w:p w14:paraId="069B8E83"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967" w:type="dxa"/>
            <w:tcBorders>
              <w:top w:val="single" w:sz="4" w:space="0" w:color="auto"/>
              <w:left w:val="single" w:sz="4" w:space="0" w:color="auto"/>
              <w:bottom w:val="single" w:sz="4" w:space="0" w:color="auto"/>
              <w:right w:val="single" w:sz="4" w:space="0" w:color="auto"/>
            </w:tcBorders>
            <w:vAlign w:val="center"/>
            <w:hideMark/>
          </w:tcPr>
          <w:p w14:paraId="18B6F003"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831" w:type="dxa"/>
            <w:tcBorders>
              <w:top w:val="single" w:sz="4" w:space="0" w:color="auto"/>
              <w:left w:val="single" w:sz="4" w:space="0" w:color="auto"/>
              <w:bottom w:val="single" w:sz="4" w:space="0" w:color="auto"/>
              <w:right w:val="single" w:sz="4" w:space="0" w:color="auto"/>
            </w:tcBorders>
            <w:vAlign w:val="center"/>
            <w:hideMark/>
          </w:tcPr>
          <w:p w14:paraId="3D227450"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968" w:type="dxa"/>
            <w:tcBorders>
              <w:top w:val="single" w:sz="4" w:space="0" w:color="auto"/>
              <w:left w:val="single" w:sz="4" w:space="0" w:color="auto"/>
              <w:bottom w:val="single" w:sz="4" w:space="0" w:color="auto"/>
              <w:right w:val="single" w:sz="4" w:space="0" w:color="auto"/>
            </w:tcBorders>
            <w:vAlign w:val="center"/>
            <w:hideMark/>
          </w:tcPr>
          <w:p w14:paraId="6DD4F701"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1083" w:type="dxa"/>
            <w:tcBorders>
              <w:top w:val="single" w:sz="4" w:space="0" w:color="auto"/>
              <w:left w:val="single" w:sz="4" w:space="0" w:color="auto"/>
              <w:bottom w:val="single" w:sz="4" w:space="0" w:color="auto"/>
              <w:right w:val="single" w:sz="4" w:space="0" w:color="auto"/>
            </w:tcBorders>
            <w:vAlign w:val="center"/>
            <w:hideMark/>
          </w:tcPr>
          <w:p w14:paraId="1E14C851"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r>
      <w:tr w:rsidR="00E92155" w:rsidRPr="00E92155" w14:paraId="6E447474" w14:textId="77777777" w:rsidTr="003E7303">
        <w:trPr>
          <w:trHeight w:val="182"/>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54450F4F" w14:textId="77777777" w:rsidR="00E92155" w:rsidRPr="00E92155" w:rsidRDefault="00E92155" w:rsidP="00E92155">
            <w:pPr>
              <w:rPr>
                <w:sz w:val="22"/>
                <w:szCs w:val="22"/>
                <w:lang w:eastAsia="en-US"/>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78692AE1" w14:textId="77777777" w:rsidR="00E92155" w:rsidRPr="00E92155" w:rsidRDefault="00E92155" w:rsidP="00E92155">
            <w:pPr>
              <w:rPr>
                <w:sz w:val="22"/>
                <w:szCs w:val="22"/>
                <w:lang w:eastAsia="en-US"/>
              </w:rPr>
            </w:pPr>
          </w:p>
        </w:tc>
        <w:tc>
          <w:tcPr>
            <w:tcW w:w="1389" w:type="dxa"/>
            <w:tcBorders>
              <w:top w:val="single" w:sz="4" w:space="0" w:color="auto"/>
              <w:left w:val="single" w:sz="4" w:space="0" w:color="auto"/>
              <w:bottom w:val="single" w:sz="4" w:space="0" w:color="auto"/>
              <w:right w:val="single" w:sz="4" w:space="0" w:color="auto"/>
            </w:tcBorders>
            <w:hideMark/>
          </w:tcPr>
          <w:p w14:paraId="759EEA21" w14:textId="77777777" w:rsidR="00E92155" w:rsidRPr="00E92155" w:rsidRDefault="00E92155" w:rsidP="00E92155">
            <w:pPr>
              <w:jc w:val="center"/>
              <w:rPr>
                <w:sz w:val="22"/>
                <w:szCs w:val="22"/>
                <w:lang w:eastAsia="en-US"/>
              </w:rPr>
            </w:pPr>
            <w:r w:rsidRPr="00E92155">
              <w:rPr>
                <w:sz w:val="22"/>
                <w:szCs w:val="22"/>
                <w:lang w:eastAsia="en-US"/>
              </w:rPr>
              <w:t>с 01.07.2020</w:t>
            </w:r>
          </w:p>
        </w:tc>
        <w:tc>
          <w:tcPr>
            <w:tcW w:w="1020" w:type="dxa"/>
            <w:tcBorders>
              <w:top w:val="single" w:sz="4" w:space="0" w:color="auto"/>
              <w:left w:val="single" w:sz="4" w:space="0" w:color="auto"/>
              <w:bottom w:val="single" w:sz="4" w:space="0" w:color="auto"/>
              <w:right w:val="single" w:sz="4" w:space="0" w:color="auto"/>
            </w:tcBorders>
            <w:hideMark/>
          </w:tcPr>
          <w:p w14:paraId="6C88DF82" w14:textId="77777777" w:rsidR="00E92155" w:rsidRPr="00E92155" w:rsidRDefault="00E92155" w:rsidP="00E92155">
            <w:pPr>
              <w:jc w:val="center"/>
              <w:rPr>
                <w:sz w:val="22"/>
                <w:szCs w:val="22"/>
                <w:lang w:eastAsia="en-US"/>
              </w:rPr>
            </w:pPr>
            <w:r w:rsidRPr="00E92155">
              <w:rPr>
                <w:sz w:val="22"/>
                <w:szCs w:val="22"/>
                <w:lang w:eastAsia="en-US"/>
              </w:rPr>
              <w:t>3 901,12</w:t>
            </w:r>
          </w:p>
        </w:tc>
        <w:tc>
          <w:tcPr>
            <w:tcW w:w="830" w:type="dxa"/>
            <w:tcBorders>
              <w:top w:val="single" w:sz="4" w:space="0" w:color="auto"/>
              <w:left w:val="single" w:sz="4" w:space="0" w:color="auto"/>
              <w:bottom w:val="single" w:sz="4" w:space="0" w:color="auto"/>
              <w:right w:val="single" w:sz="4" w:space="0" w:color="auto"/>
            </w:tcBorders>
            <w:vAlign w:val="center"/>
            <w:hideMark/>
          </w:tcPr>
          <w:p w14:paraId="59F3713E" w14:textId="77777777" w:rsidR="00E92155" w:rsidRPr="00E92155" w:rsidRDefault="00E92155" w:rsidP="00E92155">
            <w:pPr>
              <w:jc w:val="center"/>
              <w:rPr>
                <w:sz w:val="22"/>
                <w:szCs w:val="22"/>
                <w:lang w:eastAsia="en-US"/>
              </w:rPr>
            </w:pPr>
            <w:r w:rsidRPr="00E92155">
              <w:rPr>
                <w:sz w:val="22"/>
                <w:szCs w:val="22"/>
                <w:lang w:eastAsia="en-US"/>
              </w:rPr>
              <w:t>x</w:t>
            </w:r>
          </w:p>
        </w:tc>
        <w:tc>
          <w:tcPr>
            <w:tcW w:w="967" w:type="dxa"/>
            <w:tcBorders>
              <w:top w:val="single" w:sz="4" w:space="0" w:color="auto"/>
              <w:left w:val="single" w:sz="4" w:space="0" w:color="auto"/>
              <w:bottom w:val="single" w:sz="4" w:space="0" w:color="auto"/>
              <w:right w:val="single" w:sz="4" w:space="0" w:color="auto"/>
            </w:tcBorders>
            <w:vAlign w:val="center"/>
            <w:hideMark/>
          </w:tcPr>
          <w:p w14:paraId="6B4C2A77"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831" w:type="dxa"/>
            <w:tcBorders>
              <w:top w:val="single" w:sz="4" w:space="0" w:color="auto"/>
              <w:left w:val="single" w:sz="4" w:space="0" w:color="auto"/>
              <w:bottom w:val="single" w:sz="4" w:space="0" w:color="auto"/>
              <w:right w:val="single" w:sz="4" w:space="0" w:color="auto"/>
            </w:tcBorders>
            <w:vAlign w:val="center"/>
            <w:hideMark/>
          </w:tcPr>
          <w:p w14:paraId="64061A5A"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968" w:type="dxa"/>
            <w:tcBorders>
              <w:top w:val="single" w:sz="4" w:space="0" w:color="auto"/>
              <w:left w:val="single" w:sz="4" w:space="0" w:color="auto"/>
              <w:bottom w:val="single" w:sz="4" w:space="0" w:color="auto"/>
              <w:right w:val="single" w:sz="4" w:space="0" w:color="auto"/>
            </w:tcBorders>
            <w:vAlign w:val="center"/>
            <w:hideMark/>
          </w:tcPr>
          <w:p w14:paraId="592DEA1A"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1083" w:type="dxa"/>
            <w:tcBorders>
              <w:top w:val="single" w:sz="4" w:space="0" w:color="auto"/>
              <w:left w:val="single" w:sz="4" w:space="0" w:color="auto"/>
              <w:bottom w:val="single" w:sz="4" w:space="0" w:color="auto"/>
              <w:right w:val="single" w:sz="4" w:space="0" w:color="auto"/>
            </w:tcBorders>
            <w:vAlign w:val="center"/>
            <w:hideMark/>
          </w:tcPr>
          <w:p w14:paraId="517AC781"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r>
      <w:tr w:rsidR="00E92155" w:rsidRPr="00E92155" w14:paraId="4D14BB3C" w14:textId="77777777" w:rsidTr="003E7303">
        <w:trPr>
          <w:trHeight w:val="136"/>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5334891D" w14:textId="77777777" w:rsidR="00E92155" w:rsidRPr="00E92155" w:rsidRDefault="00E92155" w:rsidP="00E92155">
            <w:pPr>
              <w:rPr>
                <w:sz w:val="22"/>
                <w:szCs w:val="22"/>
                <w:lang w:eastAsia="en-US"/>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217D0ADC" w14:textId="77777777" w:rsidR="00E92155" w:rsidRPr="00E92155" w:rsidRDefault="00E92155" w:rsidP="00E92155">
            <w:pPr>
              <w:rPr>
                <w:sz w:val="22"/>
                <w:szCs w:val="22"/>
                <w:lang w:eastAsia="en-US"/>
              </w:rPr>
            </w:pPr>
          </w:p>
        </w:tc>
        <w:tc>
          <w:tcPr>
            <w:tcW w:w="1389" w:type="dxa"/>
            <w:tcBorders>
              <w:top w:val="single" w:sz="4" w:space="0" w:color="auto"/>
              <w:left w:val="single" w:sz="4" w:space="0" w:color="auto"/>
              <w:bottom w:val="single" w:sz="4" w:space="0" w:color="auto"/>
              <w:right w:val="single" w:sz="4" w:space="0" w:color="auto"/>
            </w:tcBorders>
            <w:hideMark/>
          </w:tcPr>
          <w:p w14:paraId="55164DEC" w14:textId="77777777" w:rsidR="00E92155" w:rsidRPr="00E92155" w:rsidRDefault="00E92155" w:rsidP="00E92155">
            <w:pPr>
              <w:jc w:val="center"/>
              <w:rPr>
                <w:sz w:val="22"/>
                <w:szCs w:val="22"/>
                <w:lang w:eastAsia="en-US"/>
              </w:rPr>
            </w:pPr>
            <w:r w:rsidRPr="00E92155">
              <w:rPr>
                <w:sz w:val="22"/>
                <w:szCs w:val="22"/>
                <w:lang w:eastAsia="en-US"/>
              </w:rPr>
              <w:t>с 01.01.2021</w:t>
            </w:r>
          </w:p>
        </w:tc>
        <w:tc>
          <w:tcPr>
            <w:tcW w:w="1020" w:type="dxa"/>
            <w:tcBorders>
              <w:top w:val="single" w:sz="4" w:space="0" w:color="auto"/>
              <w:left w:val="single" w:sz="4" w:space="0" w:color="auto"/>
              <w:bottom w:val="single" w:sz="4" w:space="0" w:color="auto"/>
              <w:right w:val="single" w:sz="4" w:space="0" w:color="auto"/>
            </w:tcBorders>
            <w:hideMark/>
          </w:tcPr>
          <w:p w14:paraId="53B832D2" w14:textId="77777777" w:rsidR="00E92155" w:rsidRPr="00E92155" w:rsidRDefault="00E92155" w:rsidP="00E92155">
            <w:pPr>
              <w:jc w:val="center"/>
              <w:rPr>
                <w:sz w:val="22"/>
                <w:szCs w:val="22"/>
                <w:lang w:eastAsia="en-US"/>
              </w:rPr>
            </w:pPr>
            <w:r w:rsidRPr="00E92155">
              <w:rPr>
                <w:sz w:val="22"/>
                <w:szCs w:val="22"/>
                <w:lang w:eastAsia="en-US"/>
              </w:rPr>
              <w:t>3 711,50</w:t>
            </w:r>
          </w:p>
        </w:tc>
        <w:tc>
          <w:tcPr>
            <w:tcW w:w="830" w:type="dxa"/>
            <w:tcBorders>
              <w:top w:val="single" w:sz="4" w:space="0" w:color="auto"/>
              <w:left w:val="single" w:sz="4" w:space="0" w:color="auto"/>
              <w:bottom w:val="single" w:sz="4" w:space="0" w:color="auto"/>
              <w:right w:val="single" w:sz="4" w:space="0" w:color="auto"/>
            </w:tcBorders>
            <w:hideMark/>
          </w:tcPr>
          <w:p w14:paraId="5C828531" w14:textId="77777777" w:rsidR="00E92155" w:rsidRPr="00E92155" w:rsidRDefault="00E92155" w:rsidP="00E92155">
            <w:pPr>
              <w:jc w:val="center"/>
              <w:rPr>
                <w:lang w:eastAsia="en-US"/>
              </w:rPr>
            </w:pPr>
            <w:r w:rsidRPr="00E92155">
              <w:rPr>
                <w:lang w:eastAsia="en-US"/>
              </w:rPr>
              <w:t>x</w:t>
            </w:r>
          </w:p>
        </w:tc>
        <w:tc>
          <w:tcPr>
            <w:tcW w:w="967" w:type="dxa"/>
            <w:tcBorders>
              <w:top w:val="single" w:sz="4" w:space="0" w:color="auto"/>
              <w:left w:val="single" w:sz="4" w:space="0" w:color="auto"/>
              <w:bottom w:val="single" w:sz="4" w:space="0" w:color="auto"/>
              <w:right w:val="single" w:sz="4" w:space="0" w:color="auto"/>
            </w:tcBorders>
            <w:hideMark/>
          </w:tcPr>
          <w:p w14:paraId="163CA004" w14:textId="77777777" w:rsidR="00E92155" w:rsidRPr="00E92155" w:rsidRDefault="00E92155" w:rsidP="00E92155">
            <w:pPr>
              <w:jc w:val="center"/>
              <w:rPr>
                <w:lang w:eastAsia="en-US"/>
              </w:rPr>
            </w:pPr>
            <w:r w:rsidRPr="00E92155">
              <w:rPr>
                <w:lang w:eastAsia="en-US"/>
              </w:rPr>
              <w:t>x</w:t>
            </w:r>
          </w:p>
        </w:tc>
        <w:tc>
          <w:tcPr>
            <w:tcW w:w="831" w:type="dxa"/>
            <w:tcBorders>
              <w:top w:val="single" w:sz="4" w:space="0" w:color="auto"/>
              <w:left w:val="single" w:sz="4" w:space="0" w:color="auto"/>
              <w:bottom w:val="single" w:sz="4" w:space="0" w:color="auto"/>
              <w:right w:val="single" w:sz="4" w:space="0" w:color="auto"/>
            </w:tcBorders>
            <w:hideMark/>
          </w:tcPr>
          <w:p w14:paraId="2ED36C8E" w14:textId="77777777" w:rsidR="00E92155" w:rsidRPr="00E92155" w:rsidRDefault="00E92155" w:rsidP="00E92155">
            <w:pPr>
              <w:jc w:val="center"/>
              <w:rPr>
                <w:lang w:eastAsia="en-US"/>
              </w:rPr>
            </w:pPr>
            <w:r w:rsidRPr="00E92155">
              <w:rPr>
                <w:lang w:eastAsia="en-US"/>
              </w:rPr>
              <w:t>x</w:t>
            </w:r>
          </w:p>
        </w:tc>
        <w:tc>
          <w:tcPr>
            <w:tcW w:w="968" w:type="dxa"/>
            <w:tcBorders>
              <w:top w:val="single" w:sz="4" w:space="0" w:color="auto"/>
              <w:left w:val="single" w:sz="4" w:space="0" w:color="auto"/>
              <w:bottom w:val="single" w:sz="4" w:space="0" w:color="auto"/>
              <w:right w:val="single" w:sz="4" w:space="0" w:color="auto"/>
            </w:tcBorders>
            <w:hideMark/>
          </w:tcPr>
          <w:p w14:paraId="7FF858C7" w14:textId="77777777" w:rsidR="00E92155" w:rsidRPr="00E92155" w:rsidRDefault="00E92155" w:rsidP="00E92155">
            <w:pPr>
              <w:jc w:val="center"/>
              <w:rPr>
                <w:lang w:eastAsia="en-US"/>
              </w:rPr>
            </w:pPr>
            <w:r w:rsidRPr="00E92155">
              <w:rPr>
                <w:lang w:eastAsia="en-US"/>
              </w:rPr>
              <w:t>x</w:t>
            </w:r>
          </w:p>
        </w:tc>
        <w:tc>
          <w:tcPr>
            <w:tcW w:w="1083" w:type="dxa"/>
            <w:tcBorders>
              <w:top w:val="single" w:sz="4" w:space="0" w:color="auto"/>
              <w:left w:val="single" w:sz="4" w:space="0" w:color="auto"/>
              <w:bottom w:val="single" w:sz="4" w:space="0" w:color="auto"/>
              <w:right w:val="single" w:sz="4" w:space="0" w:color="auto"/>
            </w:tcBorders>
            <w:hideMark/>
          </w:tcPr>
          <w:p w14:paraId="7572B849" w14:textId="77777777" w:rsidR="00E92155" w:rsidRPr="00E92155" w:rsidRDefault="00E92155" w:rsidP="00E92155">
            <w:pPr>
              <w:jc w:val="center"/>
              <w:rPr>
                <w:lang w:eastAsia="en-US"/>
              </w:rPr>
            </w:pPr>
            <w:r w:rsidRPr="00E92155">
              <w:rPr>
                <w:lang w:eastAsia="en-US"/>
              </w:rPr>
              <w:t>x</w:t>
            </w:r>
          </w:p>
        </w:tc>
      </w:tr>
      <w:tr w:rsidR="00E92155" w:rsidRPr="00E92155" w14:paraId="65F18C54" w14:textId="77777777" w:rsidTr="003E7303">
        <w:trPr>
          <w:trHeight w:val="136"/>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2F5FCA3C" w14:textId="77777777" w:rsidR="00E92155" w:rsidRPr="00E92155" w:rsidRDefault="00E92155" w:rsidP="00E92155">
            <w:pPr>
              <w:rPr>
                <w:sz w:val="22"/>
                <w:szCs w:val="22"/>
                <w:lang w:eastAsia="en-US"/>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08DE26AF" w14:textId="77777777" w:rsidR="00E92155" w:rsidRPr="00E92155" w:rsidRDefault="00E92155" w:rsidP="00E92155">
            <w:pPr>
              <w:rPr>
                <w:sz w:val="22"/>
                <w:szCs w:val="22"/>
                <w:lang w:eastAsia="en-US"/>
              </w:rPr>
            </w:pPr>
          </w:p>
        </w:tc>
        <w:tc>
          <w:tcPr>
            <w:tcW w:w="1389" w:type="dxa"/>
            <w:tcBorders>
              <w:top w:val="single" w:sz="4" w:space="0" w:color="auto"/>
              <w:left w:val="single" w:sz="4" w:space="0" w:color="auto"/>
              <w:bottom w:val="single" w:sz="4" w:space="0" w:color="auto"/>
              <w:right w:val="single" w:sz="4" w:space="0" w:color="auto"/>
            </w:tcBorders>
            <w:hideMark/>
          </w:tcPr>
          <w:p w14:paraId="4D7EB49B" w14:textId="77777777" w:rsidR="00E92155" w:rsidRPr="00E92155" w:rsidRDefault="00E92155" w:rsidP="00E92155">
            <w:pPr>
              <w:jc w:val="center"/>
              <w:rPr>
                <w:sz w:val="22"/>
                <w:szCs w:val="22"/>
                <w:lang w:eastAsia="en-US"/>
              </w:rPr>
            </w:pPr>
            <w:r w:rsidRPr="00E92155">
              <w:rPr>
                <w:sz w:val="22"/>
                <w:szCs w:val="22"/>
                <w:lang w:eastAsia="en-US"/>
              </w:rPr>
              <w:t>с 01.07.2021</w:t>
            </w:r>
          </w:p>
        </w:tc>
        <w:tc>
          <w:tcPr>
            <w:tcW w:w="1020" w:type="dxa"/>
            <w:tcBorders>
              <w:top w:val="single" w:sz="4" w:space="0" w:color="auto"/>
              <w:left w:val="single" w:sz="4" w:space="0" w:color="auto"/>
              <w:bottom w:val="single" w:sz="4" w:space="0" w:color="auto"/>
              <w:right w:val="single" w:sz="4" w:space="0" w:color="auto"/>
            </w:tcBorders>
            <w:hideMark/>
          </w:tcPr>
          <w:p w14:paraId="10E37E85" w14:textId="77777777" w:rsidR="00E92155" w:rsidRPr="00E92155" w:rsidRDefault="00E92155" w:rsidP="00E92155">
            <w:pPr>
              <w:jc w:val="center"/>
              <w:rPr>
                <w:sz w:val="22"/>
                <w:szCs w:val="22"/>
                <w:lang w:eastAsia="en-US"/>
              </w:rPr>
            </w:pPr>
            <w:r w:rsidRPr="00E92155">
              <w:rPr>
                <w:sz w:val="22"/>
                <w:szCs w:val="22"/>
                <w:lang w:eastAsia="en-US"/>
              </w:rPr>
              <w:t>3 711,50</w:t>
            </w:r>
          </w:p>
        </w:tc>
        <w:tc>
          <w:tcPr>
            <w:tcW w:w="830" w:type="dxa"/>
            <w:tcBorders>
              <w:top w:val="single" w:sz="4" w:space="0" w:color="auto"/>
              <w:left w:val="single" w:sz="4" w:space="0" w:color="auto"/>
              <w:bottom w:val="single" w:sz="4" w:space="0" w:color="auto"/>
              <w:right w:val="single" w:sz="4" w:space="0" w:color="auto"/>
            </w:tcBorders>
            <w:hideMark/>
          </w:tcPr>
          <w:p w14:paraId="0279707D" w14:textId="77777777" w:rsidR="00E92155" w:rsidRPr="00E92155" w:rsidRDefault="00E92155" w:rsidP="00E92155">
            <w:pPr>
              <w:jc w:val="center"/>
              <w:rPr>
                <w:lang w:eastAsia="en-US"/>
              </w:rPr>
            </w:pPr>
            <w:r w:rsidRPr="00E92155">
              <w:rPr>
                <w:lang w:eastAsia="en-US"/>
              </w:rPr>
              <w:t>x</w:t>
            </w:r>
          </w:p>
        </w:tc>
        <w:tc>
          <w:tcPr>
            <w:tcW w:w="967" w:type="dxa"/>
            <w:tcBorders>
              <w:top w:val="single" w:sz="4" w:space="0" w:color="auto"/>
              <w:left w:val="single" w:sz="4" w:space="0" w:color="auto"/>
              <w:bottom w:val="single" w:sz="4" w:space="0" w:color="auto"/>
              <w:right w:val="single" w:sz="4" w:space="0" w:color="auto"/>
            </w:tcBorders>
            <w:hideMark/>
          </w:tcPr>
          <w:p w14:paraId="07DD196B" w14:textId="77777777" w:rsidR="00E92155" w:rsidRPr="00E92155" w:rsidRDefault="00E92155" w:rsidP="00E92155">
            <w:pPr>
              <w:jc w:val="center"/>
              <w:rPr>
                <w:lang w:eastAsia="en-US"/>
              </w:rPr>
            </w:pPr>
            <w:r w:rsidRPr="00E92155">
              <w:rPr>
                <w:lang w:eastAsia="en-US"/>
              </w:rPr>
              <w:t>x</w:t>
            </w:r>
          </w:p>
        </w:tc>
        <w:tc>
          <w:tcPr>
            <w:tcW w:w="831" w:type="dxa"/>
            <w:tcBorders>
              <w:top w:val="single" w:sz="4" w:space="0" w:color="auto"/>
              <w:left w:val="single" w:sz="4" w:space="0" w:color="auto"/>
              <w:bottom w:val="single" w:sz="4" w:space="0" w:color="auto"/>
              <w:right w:val="single" w:sz="4" w:space="0" w:color="auto"/>
            </w:tcBorders>
            <w:hideMark/>
          </w:tcPr>
          <w:p w14:paraId="4824E594" w14:textId="77777777" w:rsidR="00E92155" w:rsidRPr="00E92155" w:rsidRDefault="00E92155" w:rsidP="00E92155">
            <w:pPr>
              <w:jc w:val="center"/>
              <w:rPr>
                <w:lang w:eastAsia="en-US"/>
              </w:rPr>
            </w:pPr>
            <w:r w:rsidRPr="00E92155">
              <w:rPr>
                <w:lang w:eastAsia="en-US"/>
              </w:rPr>
              <w:t>x</w:t>
            </w:r>
          </w:p>
        </w:tc>
        <w:tc>
          <w:tcPr>
            <w:tcW w:w="968" w:type="dxa"/>
            <w:tcBorders>
              <w:top w:val="single" w:sz="4" w:space="0" w:color="auto"/>
              <w:left w:val="single" w:sz="4" w:space="0" w:color="auto"/>
              <w:bottom w:val="single" w:sz="4" w:space="0" w:color="auto"/>
              <w:right w:val="single" w:sz="4" w:space="0" w:color="auto"/>
            </w:tcBorders>
            <w:hideMark/>
          </w:tcPr>
          <w:p w14:paraId="4A884914" w14:textId="77777777" w:rsidR="00E92155" w:rsidRPr="00E92155" w:rsidRDefault="00E92155" w:rsidP="00E92155">
            <w:pPr>
              <w:jc w:val="center"/>
              <w:rPr>
                <w:lang w:eastAsia="en-US"/>
              </w:rPr>
            </w:pPr>
            <w:r w:rsidRPr="00E92155">
              <w:rPr>
                <w:lang w:eastAsia="en-US"/>
              </w:rPr>
              <w:t>x</w:t>
            </w:r>
          </w:p>
        </w:tc>
        <w:tc>
          <w:tcPr>
            <w:tcW w:w="1083" w:type="dxa"/>
            <w:tcBorders>
              <w:top w:val="single" w:sz="4" w:space="0" w:color="auto"/>
              <w:left w:val="single" w:sz="4" w:space="0" w:color="auto"/>
              <w:bottom w:val="single" w:sz="4" w:space="0" w:color="auto"/>
              <w:right w:val="single" w:sz="4" w:space="0" w:color="auto"/>
            </w:tcBorders>
            <w:hideMark/>
          </w:tcPr>
          <w:p w14:paraId="69686B84" w14:textId="77777777" w:rsidR="00E92155" w:rsidRPr="00E92155" w:rsidRDefault="00E92155" w:rsidP="00E92155">
            <w:pPr>
              <w:jc w:val="center"/>
              <w:rPr>
                <w:lang w:eastAsia="en-US"/>
              </w:rPr>
            </w:pPr>
            <w:r w:rsidRPr="00E92155">
              <w:rPr>
                <w:lang w:eastAsia="en-US"/>
              </w:rPr>
              <w:t>x</w:t>
            </w:r>
          </w:p>
        </w:tc>
      </w:tr>
      <w:tr w:rsidR="00E92155" w:rsidRPr="00E92155" w14:paraId="5F6D06F7" w14:textId="77777777" w:rsidTr="003E7303">
        <w:trPr>
          <w:trHeight w:val="136"/>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7EA16980" w14:textId="77777777" w:rsidR="00E92155" w:rsidRPr="00E92155" w:rsidRDefault="00E92155" w:rsidP="00E92155">
            <w:pPr>
              <w:rPr>
                <w:sz w:val="22"/>
                <w:szCs w:val="22"/>
                <w:lang w:eastAsia="en-US"/>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11593E6D" w14:textId="77777777" w:rsidR="00E92155" w:rsidRPr="00E92155" w:rsidRDefault="00E92155" w:rsidP="00E92155">
            <w:pPr>
              <w:rPr>
                <w:sz w:val="22"/>
                <w:szCs w:val="22"/>
                <w:lang w:eastAsia="en-US"/>
              </w:rPr>
            </w:pPr>
          </w:p>
        </w:tc>
        <w:tc>
          <w:tcPr>
            <w:tcW w:w="1389" w:type="dxa"/>
            <w:tcBorders>
              <w:top w:val="single" w:sz="4" w:space="0" w:color="auto"/>
              <w:left w:val="single" w:sz="4" w:space="0" w:color="auto"/>
              <w:bottom w:val="single" w:sz="4" w:space="0" w:color="auto"/>
              <w:right w:val="single" w:sz="4" w:space="0" w:color="auto"/>
            </w:tcBorders>
            <w:hideMark/>
          </w:tcPr>
          <w:p w14:paraId="27BC96DE" w14:textId="77777777" w:rsidR="00E92155" w:rsidRPr="00E92155" w:rsidRDefault="00E92155" w:rsidP="00E92155">
            <w:pPr>
              <w:jc w:val="center"/>
              <w:rPr>
                <w:sz w:val="22"/>
                <w:szCs w:val="22"/>
                <w:lang w:eastAsia="en-US"/>
              </w:rPr>
            </w:pPr>
            <w:r w:rsidRPr="00E92155">
              <w:rPr>
                <w:sz w:val="22"/>
                <w:szCs w:val="22"/>
                <w:lang w:eastAsia="en-US"/>
              </w:rPr>
              <w:t>с 01.01.2022</w:t>
            </w:r>
          </w:p>
        </w:tc>
        <w:tc>
          <w:tcPr>
            <w:tcW w:w="1020" w:type="dxa"/>
            <w:tcBorders>
              <w:top w:val="single" w:sz="4" w:space="0" w:color="auto"/>
              <w:left w:val="single" w:sz="4" w:space="0" w:color="auto"/>
              <w:bottom w:val="single" w:sz="4" w:space="0" w:color="auto"/>
              <w:right w:val="single" w:sz="4" w:space="0" w:color="auto"/>
            </w:tcBorders>
            <w:hideMark/>
          </w:tcPr>
          <w:p w14:paraId="08F49021" w14:textId="77777777" w:rsidR="00E92155" w:rsidRPr="00E92155" w:rsidRDefault="00E92155" w:rsidP="00E92155">
            <w:pPr>
              <w:jc w:val="center"/>
              <w:rPr>
                <w:sz w:val="22"/>
                <w:szCs w:val="22"/>
                <w:lang w:eastAsia="en-US"/>
              </w:rPr>
            </w:pPr>
            <w:r w:rsidRPr="00E92155">
              <w:rPr>
                <w:sz w:val="22"/>
                <w:szCs w:val="22"/>
                <w:lang w:eastAsia="en-US"/>
              </w:rPr>
              <w:t>3 711,50</w:t>
            </w:r>
          </w:p>
        </w:tc>
        <w:tc>
          <w:tcPr>
            <w:tcW w:w="830" w:type="dxa"/>
            <w:tcBorders>
              <w:top w:val="single" w:sz="4" w:space="0" w:color="auto"/>
              <w:left w:val="single" w:sz="4" w:space="0" w:color="auto"/>
              <w:bottom w:val="single" w:sz="4" w:space="0" w:color="auto"/>
              <w:right w:val="single" w:sz="4" w:space="0" w:color="auto"/>
            </w:tcBorders>
            <w:hideMark/>
          </w:tcPr>
          <w:p w14:paraId="2949EE6C" w14:textId="77777777" w:rsidR="00E92155" w:rsidRPr="00E92155" w:rsidRDefault="00E92155" w:rsidP="00E92155">
            <w:pPr>
              <w:jc w:val="center"/>
              <w:rPr>
                <w:lang w:eastAsia="en-US"/>
              </w:rPr>
            </w:pPr>
            <w:r w:rsidRPr="00E92155">
              <w:rPr>
                <w:lang w:eastAsia="en-US"/>
              </w:rPr>
              <w:t>x</w:t>
            </w:r>
          </w:p>
        </w:tc>
        <w:tc>
          <w:tcPr>
            <w:tcW w:w="967" w:type="dxa"/>
            <w:tcBorders>
              <w:top w:val="single" w:sz="4" w:space="0" w:color="auto"/>
              <w:left w:val="single" w:sz="4" w:space="0" w:color="auto"/>
              <w:bottom w:val="single" w:sz="4" w:space="0" w:color="auto"/>
              <w:right w:val="single" w:sz="4" w:space="0" w:color="auto"/>
            </w:tcBorders>
            <w:hideMark/>
          </w:tcPr>
          <w:p w14:paraId="144C7410" w14:textId="77777777" w:rsidR="00E92155" w:rsidRPr="00E92155" w:rsidRDefault="00E92155" w:rsidP="00E92155">
            <w:pPr>
              <w:jc w:val="center"/>
              <w:rPr>
                <w:lang w:eastAsia="en-US"/>
              </w:rPr>
            </w:pPr>
            <w:r w:rsidRPr="00E92155">
              <w:rPr>
                <w:lang w:eastAsia="en-US"/>
              </w:rPr>
              <w:t>x</w:t>
            </w:r>
          </w:p>
        </w:tc>
        <w:tc>
          <w:tcPr>
            <w:tcW w:w="831" w:type="dxa"/>
            <w:tcBorders>
              <w:top w:val="single" w:sz="4" w:space="0" w:color="auto"/>
              <w:left w:val="single" w:sz="4" w:space="0" w:color="auto"/>
              <w:bottom w:val="single" w:sz="4" w:space="0" w:color="auto"/>
              <w:right w:val="single" w:sz="4" w:space="0" w:color="auto"/>
            </w:tcBorders>
            <w:hideMark/>
          </w:tcPr>
          <w:p w14:paraId="540D4096" w14:textId="77777777" w:rsidR="00E92155" w:rsidRPr="00E92155" w:rsidRDefault="00E92155" w:rsidP="00E92155">
            <w:pPr>
              <w:jc w:val="center"/>
              <w:rPr>
                <w:lang w:eastAsia="en-US"/>
              </w:rPr>
            </w:pPr>
            <w:r w:rsidRPr="00E92155">
              <w:rPr>
                <w:lang w:eastAsia="en-US"/>
              </w:rPr>
              <w:t>x</w:t>
            </w:r>
          </w:p>
        </w:tc>
        <w:tc>
          <w:tcPr>
            <w:tcW w:w="968" w:type="dxa"/>
            <w:tcBorders>
              <w:top w:val="single" w:sz="4" w:space="0" w:color="auto"/>
              <w:left w:val="single" w:sz="4" w:space="0" w:color="auto"/>
              <w:bottom w:val="single" w:sz="4" w:space="0" w:color="auto"/>
              <w:right w:val="single" w:sz="4" w:space="0" w:color="auto"/>
            </w:tcBorders>
            <w:hideMark/>
          </w:tcPr>
          <w:p w14:paraId="1B738BDE" w14:textId="77777777" w:rsidR="00E92155" w:rsidRPr="00E92155" w:rsidRDefault="00E92155" w:rsidP="00E92155">
            <w:pPr>
              <w:jc w:val="center"/>
              <w:rPr>
                <w:lang w:eastAsia="en-US"/>
              </w:rPr>
            </w:pPr>
            <w:r w:rsidRPr="00E92155">
              <w:rPr>
                <w:lang w:eastAsia="en-US"/>
              </w:rPr>
              <w:t>x</w:t>
            </w:r>
          </w:p>
        </w:tc>
        <w:tc>
          <w:tcPr>
            <w:tcW w:w="1083" w:type="dxa"/>
            <w:tcBorders>
              <w:top w:val="single" w:sz="4" w:space="0" w:color="auto"/>
              <w:left w:val="single" w:sz="4" w:space="0" w:color="auto"/>
              <w:bottom w:val="single" w:sz="4" w:space="0" w:color="auto"/>
              <w:right w:val="single" w:sz="4" w:space="0" w:color="auto"/>
            </w:tcBorders>
            <w:hideMark/>
          </w:tcPr>
          <w:p w14:paraId="3AC9812A" w14:textId="77777777" w:rsidR="00E92155" w:rsidRPr="00E92155" w:rsidRDefault="00E92155" w:rsidP="00E92155">
            <w:pPr>
              <w:jc w:val="center"/>
              <w:rPr>
                <w:lang w:eastAsia="en-US"/>
              </w:rPr>
            </w:pPr>
            <w:r w:rsidRPr="00E92155">
              <w:rPr>
                <w:lang w:eastAsia="en-US"/>
              </w:rPr>
              <w:t>x</w:t>
            </w:r>
          </w:p>
        </w:tc>
      </w:tr>
      <w:tr w:rsidR="00E92155" w:rsidRPr="00E92155" w14:paraId="215D9528" w14:textId="77777777" w:rsidTr="003E7303">
        <w:trPr>
          <w:trHeight w:val="136"/>
        </w:trPr>
        <w:tc>
          <w:tcPr>
            <w:tcW w:w="1247" w:type="dxa"/>
            <w:vMerge/>
            <w:tcBorders>
              <w:top w:val="single" w:sz="4" w:space="0" w:color="auto"/>
              <w:left w:val="single" w:sz="4" w:space="0" w:color="auto"/>
              <w:bottom w:val="single" w:sz="4" w:space="0" w:color="auto"/>
              <w:right w:val="single" w:sz="4" w:space="0" w:color="auto"/>
            </w:tcBorders>
            <w:vAlign w:val="center"/>
            <w:hideMark/>
          </w:tcPr>
          <w:p w14:paraId="74B12258" w14:textId="77777777" w:rsidR="00E92155" w:rsidRPr="00E92155" w:rsidRDefault="00E92155" w:rsidP="00E92155">
            <w:pPr>
              <w:rPr>
                <w:sz w:val="22"/>
                <w:szCs w:val="22"/>
                <w:lang w:eastAsia="en-US"/>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4A7F8A65" w14:textId="77777777" w:rsidR="00E92155" w:rsidRPr="00E92155" w:rsidRDefault="00E92155" w:rsidP="00E92155">
            <w:pPr>
              <w:rPr>
                <w:sz w:val="22"/>
                <w:szCs w:val="22"/>
                <w:lang w:eastAsia="en-US"/>
              </w:rPr>
            </w:pPr>
          </w:p>
        </w:tc>
        <w:tc>
          <w:tcPr>
            <w:tcW w:w="1389" w:type="dxa"/>
            <w:tcBorders>
              <w:top w:val="single" w:sz="4" w:space="0" w:color="auto"/>
              <w:left w:val="single" w:sz="4" w:space="0" w:color="auto"/>
              <w:bottom w:val="single" w:sz="4" w:space="0" w:color="auto"/>
              <w:right w:val="single" w:sz="4" w:space="0" w:color="auto"/>
            </w:tcBorders>
            <w:hideMark/>
          </w:tcPr>
          <w:p w14:paraId="19ED2B6C" w14:textId="77777777" w:rsidR="00E92155" w:rsidRPr="00E92155" w:rsidRDefault="00E92155" w:rsidP="00E92155">
            <w:pPr>
              <w:jc w:val="center"/>
              <w:rPr>
                <w:sz w:val="22"/>
                <w:szCs w:val="22"/>
                <w:lang w:eastAsia="en-US"/>
              </w:rPr>
            </w:pPr>
            <w:r w:rsidRPr="00E92155">
              <w:rPr>
                <w:sz w:val="22"/>
                <w:szCs w:val="22"/>
                <w:lang w:eastAsia="en-US"/>
              </w:rPr>
              <w:t>с 01.07.2022</w:t>
            </w:r>
          </w:p>
        </w:tc>
        <w:tc>
          <w:tcPr>
            <w:tcW w:w="1020" w:type="dxa"/>
            <w:tcBorders>
              <w:top w:val="single" w:sz="4" w:space="0" w:color="auto"/>
              <w:left w:val="single" w:sz="4" w:space="0" w:color="auto"/>
              <w:bottom w:val="single" w:sz="4" w:space="0" w:color="auto"/>
              <w:right w:val="single" w:sz="4" w:space="0" w:color="auto"/>
            </w:tcBorders>
            <w:hideMark/>
          </w:tcPr>
          <w:p w14:paraId="3AA782D6" w14:textId="77777777" w:rsidR="00E92155" w:rsidRPr="00E92155" w:rsidRDefault="00E92155" w:rsidP="00E92155">
            <w:pPr>
              <w:jc w:val="center"/>
              <w:rPr>
                <w:sz w:val="22"/>
                <w:szCs w:val="22"/>
                <w:lang w:eastAsia="en-US"/>
              </w:rPr>
            </w:pPr>
            <w:r w:rsidRPr="00E92155">
              <w:rPr>
                <w:sz w:val="22"/>
                <w:szCs w:val="22"/>
                <w:lang w:eastAsia="en-US"/>
              </w:rPr>
              <w:t>3 785,03</w:t>
            </w:r>
          </w:p>
        </w:tc>
        <w:tc>
          <w:tcPr>
            <w:tcW w:w="830" w:type="dxa"/>
            <w:tcBorders>
              <w:top w:val="single" w:sz="4" w:space="0" w:color="auto"/>
              <w:left w:val="single" w:sz="4" w:space="0" w:color="auto"/>
              <w:bottom w:val="single" w:sz="4" w:space="0" w:color="auto"/>
              <w:right w:val="single" w:sz="4" w:space="0" w:color="auto"/>
            </w:tcBorders>
            <w:hideMark/>
          </w:tcPr>
          <w:p w14:paraId="475312D9" w14:textId="77777777" w:rsidR="00E92155" w:rsidRPr="00E92155" w:rsidRDefault="00E92155" w:rsidP="00E92155">
            <w:pPr>
              <w:jc w:val="center"/>
              <w:rPr>
                <w:lang w:eastAsia="en-US"/>
              </w:rPr>
            </w:pPr>
            <w:r w:rsidRPr="00E92155">
              <w:rPr>
                <w:lang w:eastAsia="en-US"/>
              </w:rPr>
              <w:t>x</w:t>
            </w:r>
          </w:p>
        </w:tc>
        <w:tc>
          <w:tcPr>
            <w:tcW w:w="967" w:type="dxa"/>
            <w:tcBorders>
              <w:top w:val="single" w:sz="4" w:space="0" w:color="auto"/>
              <w:left w:val="single" w:sz="4" w:space="0" w:color="auto"/>
              <w:bottom w:val="single" w:sz="4" w:space="0" w:color="auto"/>
              <w:right w:val="single" w:sz="4" w:space="0" w:color="auto"/>
            </w:tcBorders>
            <w:hideMark/>
          </w:tcPr>
          <w:p w14:paraId="5906F722" w14:textId="77777777" w:rsidR="00E92155" w:rsidRPr="00E92155" w:rsidRDefault="00E92155" w:rsidP="00E92155">
            <w:pPr>
              <w:jc w:val="center"/>
              <w:rPr>
                <w:lang w:eastAsia="en-US"/>
              </w:rPr>
            </w:pPr>
            <w:r w:rsidRPr="00E92155">
              <w:rPr>
                <w:lang w:eastAsia="en-US"/>
              </w:rPr>
              <w:t>x</w:t>
            </w:r>
          </w:p>
        </w:tc>
        <w:tc>
          <w:tcPr>
            <w:tcW w:w="831" w:type="dxa"/>
            <w:tcBorders>
              <w:top w:val="single" w:sz="4" w:space="0" w:color="auto"/>
              <w:left w:val="single" w:sz="4" w:space="0" w:color="auto"/>
              <w:bottom w:val="single" w:sz="4" w:space="0" w:color="auto"/>
              <w:right w:val="single" w:sz="4" w:space="0" w:color="auto"/>
            </w:tcBorders>
            <w:hideMark/>
          </w:tcPr>
          <w:p w14:paraId="7B43A731" w14:textId="77777777" w:rsidR="00E92155" w:rsidRPr="00E92155" w:rsidRDefault="00E92155" w:rsidP="00E92155">
            <w:pPr>
              <w:jc w:val="center"/>
              <w:rPr>
                <w:lang w:eastAsia="en-US"/>
              </w:rPr>
            </w:pPr>
            <w:r w:rsidRPr="00E92155">
              <w:rPr>
                <w:lang w:eastAsia="en-US"/>
              </w:rPr>
              <w:t>x</w:t>
            </w:r>
          </w:p>
        </w:tc>
        <w:tc>
          <w:tcPr>
            <w:tcW w:w="968" w:type="dxa"/>
            <w:tcBorders>
              <w:top w:val="single" w:sz="4" w:space="0" w:color="auto"/>
              <w:left w:val="single" w:sz="4" w:space="0" w:color="auto"/>
              <w:bottom w:val="single" w:sz="4" w:space="0" w:color="auto"/>
              <w:right w:val="single" w:sz="4" w:space="0" w:color="auto"/>
            </w:tcBorders>
            <w:hideMark/>
          </w:tcPr>
          <w:p w14:paraId="6D720CD1" w14:textId="77777777" w:rsidR="00E92155" w:rsidRPr="00E92155" w:rsidRDefault="00E92155" w:rsidP="00E92155">
            <w:pPr>
              <w:jc w:val="center"/>
              <w:rPr>
                <w:lang w:eastAsia="en-US"/>
              </w:rPr>
            </w:pPr>
            <w:r w:rsidRPr="00E92155">
              <w:rPr>
                <w:lang w:eastAsia="en-US"/>
              </w:rPr>
              <w:t>x</w:t>
            </w:r>
          </w:p>
        </w:tc>
        <w:tc>
          <w:tcPr>
            <w:tcW w:w="1083" w:type="dxa"/>
            <w:tcBorders>
              <w:top w:val="single" w:sz="4" w:space="0" w:color="auto"/>
              <w:left w:val="single" w:sz="4" w:space="0" w:color="auto"/>
              <w:bottom w:val="single" w:sz="4" w:space="0" w:color="auto"/>
              <w:right w:val="single" w:sz="4" w:space="0" w:color="auto"/>
            </w:tcBorders>
            <w:hideMark/>
          </w:tcPr>
          <w:p w14:paraId="4B629E3E" w14:textId="77777777" w:rsidR="00E92155" w:rsidRPr="00E92155" w:rsidRDefault="00E92155" w:rsidP="00E92155">
            <w:pPr>
              <w:jc w:val="center"/>
              <w:rPr>
                <w:lang w:eastAsia="en-US"/>
              </w:rPr>
            </w:pPr>
            <w:r w:rsidRPr="00E92155">
              <w:rPr>
                <w:lang w:eastAsia="en-US"/>
              </w:rPr>
              <w:t>x</w:t>
            </w:r>
          </w:p>
        </w:tc>
      </w:tr>
      <w:tr w:rsidR="00E92155" w:rsidRPr="00E92155" w14:paraId="12B3119B" w14:textId="77777777" w:rsidTr="003E7303">
        <w:trPr>
          <w:trHeight w:val="243"/>
        </w:trPr>
        <w:tc>
          <w:tcPr>
            <w:tcW w:w="1247" w:type="dxa"/>
            <w:tcBorders>
              <w:top w:val="single" w:sz="4" w:space="0" w:color="auto"/>
              <w:left w:val="single" w:sz="4" w:space="0" w:color="auto"/>
              <w:bottom w:val="single" w:sz="4" w:space="0" w:color="auto"/>
              <w:right w:val="single" w:sz="4" w:space="0" w:color="auto"/>
            </w:tcBorders>
            <w:vAlign w:val="center"/>
          </w:tcPr>
          <w:p w14:paraId="1E2FD0D6" w14:textId="77777777" w:rsidR="00E92155" w:rsidRPr="00E92155" w:rsidRDefault="00E92155" w:rsidP="00E92155">
            <w:pPr>
              <w:ind w:left="-142" w:right="-70"/>
              <w:jc w:val="center"/>
              <w:rPr>
                <w:lang w:eastAsia="en-US"/>
              </w:rPr>
            </w:pPr>
            <w:r w:rsidRPr="00E92155">
              <w:rPr>
                <w:bCs/>
                <w:color w:val="000000"/>
                <w:kern w:val="32"/>
                <w:lang w:eastAsia="en-US"/>
              </w:rPr>
              <w:t>1</w:t>
            </w:r>
          </w:p>
        </w:tc>
        <w:tc>
          <w:tcPr>
            <w:tcW w:w="2009" w:type="dxa"/>
            <w:tcBorders>
              <w:top w:val="single" w:sz="4" w:space="0" w:color="auto"/>
              <w:left w:val="single" w:sz="4" w:space="0" w:color="auto"/>
              <w:bottom w:val="single" w:sz="4" w:space="0" w:color="auto"/>
              <w:right w:val="single" w:sz="4" w:space="0" w:color="auto"/>
            </w:tcBorders>
          </w:tcPr>
          <w:p w14:paraId="2B6B6927" w14:textId="77777777" w:rsidR="00E92155" w:rsidRPr="00E92155" w:rsidRDefault="00E92155" w:rsidP="00E92155">
            <w:pPr>
              <w:ind w:right="-2"/>
              <w:jc w:val="center"/>
              <w:rPr>
                <w:sz w:val="22"/>
                <w:szCs w:val="22"/>
                <w:lang w:eastAsia="en-US"/>
              </w:rPr>
            </w:pPr>
            <w:r w:rsidRPr="00E92155">
              <w:rPr>
                <w:sz w:val="22"/>
                <w:szCs w:val="22"/>
                <w:lang w:eastAsia="en-US"/>
              </w:rPr>
              <w:t>2</w:t>
            </w:r>
          </w:p>
        </w:tc>
        <w:tc>
          <w:tcPr>
            <w:tcW w:w="1389" w:type="dxa"/>
            <w:tcBorders>
              <w:top w:val="single" w:sz="4" w:space="0" w:color="auto"/>
              <w:left w:val="single" w:sz="4" w:space="0" w:color="auto"/>
              <w:bottom w:val="single" w:sz="4" w:space="0" w:color="auto"/>
              <w:right w:val="single" w:sz="4" w:space="0" w:color="auto"/>
            </w:tcBorders>
          </w:tcPr>
          <w:p w14:paraId="52ADB49D" w14:textId="77777777" w:rsidR="00E92155" w:rsidRPr="00E92155" w:rsidRDefault="00E92155" w:rsidP="00E92155">
            <w:pPr>
              <w:jc w:val="center"/>
              <w:rPr>
                <w:sz w:val="22"/>
                <w:szCs w:val="22"/>
                <w:lang w:eastAsia="en-US"/>
              </w:rPr>
            </w:pPr>
            <w:r w:rsidRPr="00E92155">
              <w:rPr>
                <w:sz w:val="22"/>
                <w:szCs w:val="22"/>
                <w:lang w:eastAsia="en-US"/>
              </w:rPr>
              <w:t>3</w:t>
            </w:r>
          </w:p>
        </w:tc>
        <w:tc>
          <w:tcPr>
            <w:tcW w:w="1020" w:type="dxa"/>
            <w:tcBorders>
              <w:top w:val="single" w:sz="4" w:space="0" w:color="auto"/>
              <w:left w:val="single" w:sz="4" w:space="0" w:color="auto"/>
              <w:bottom w:val="single" w:sz="4" w:space="0" w:color="auto"/>
              <w:right w:val="single" w:sz="4" w:space="0" w:color="auto"/>
            </w:tcBorders>
          </w:tcPr>
          <w:p w14:paraId="6CF6D4C2" w14:textId="77777777" w:rsidR="00E92155" w:rsidRPr="00E92155" w:rsidRDefault="00E92155" w:rsidP="00E92155">
            <w:pPr>
              <w:jc w:val="center"/>
              <w:rPr>
                <w:sz w:val="22"/>
                <w:szCs w:val="22"/>
                <w:lang w:eastAsia="en-US"/>
              </w:rPr>
            </w:pPr>
            <w:r w:rsidRPr="00E92155">
              <w:rPr>
                <w:sz w:val="22"/>
                <w:szCs w:val="22"/>
                <w:lang w:eastAsia="en-US"/>
              </w:rPr>
              <w:t>4</w:t>
            </w:r>
          </w:p>
        </w:tc>
        <w:tc>
          <w:tcPr>
            <w:tcW w:w="830" w:type="dxa"/>
            <w:tcBorders>
              <w:top w:val="single" w:sz="4" w:space="0" w:color="auto"/>
              <w:left w:val="single" w:sz="4" w:space="0" w:color="auto"/>
              <w:bottom w:val="single" w:sz="4" w:space="0" w:color="auto"/>
              <w:right w:val="single" w:sz="4" w:space="0" w:color="auto"/>
            </w:tcBorders>
          </w:tcPr>
          <w:p w14:paraId="544CFBA1" w14:textId="77777777" w:rsidR="00E92155" w:rsidRPr="00E92155" w:rsidRDefault="00E92155" w:rsidP="00E92155">
            <w:pPr>
              <w:jc w:val="center"/>
              <w:rPr>
                <w:sz w:val="22"/>
                <w:szCs w:val="22"/>
                <w:lang w:eastAsia="en-US"/>
              </w:rPr>
            </w:pPr>
            <w:r w:rsidRPr="00E92155">
              <w:rPr>
                <w:sz w:val="22"/>
                <w:szCs w:val="22"/>
                <w:lang w:eastAsia="en-US"/>
              </w:rPr>
              <w:t>5</w:t>
            </w:r>
          </w:p>
        </w:tc>
        <w:tc>
          <w:tcPr>
            <w:tcW w:w="967" w:type="dxa"/>
            <w:tcBorders>
              <w:top w:val="single" w:sz="4" w:space="0" w:color="auto"/>
              <w:left w:val="single" w:sz="4" w:space="0" w:color="auto"/>
              <w:bottom w:val="single" w:sz="4" w:space="0" w:color="auto"/>
              <w:right w:val="single" w:sz="4" w:space="0" w:color="auto"/>
            </w:tcBorders>
          </w:tcPr>
          <w:p w14:paraId="285E31B9" w14:textId="77777777" w:rsidR="00E92155" w:rsidRPr="00E92155" w:rsidRDefault="00E92155" w:rsidP="00E92155">
            <w:pPr>
              <w:ind w:right="-2"/>
              <w:jc w:val="center"/>
              <w:rPr>
                <w:sz w:val="22"/>
                <w:szCs w:val="22"/>
                <w:lang w:val="en-US" w:eastAsia="en-US"/>
              </w:rPr>
            </w:pPr>
            <w:r w:rsidRPr="00E92155">
              <w:rPr>
                <w:sz w:val="22"/>
                <w:szCs w:val="22"/>
                <w:lang w:eastAsia="en-US"/>
              </w:rPr>
              <w:t>6</w:t>
            </w:r>
          </w:p>
        </w:tc>
        <w:tc>
          <w:tcPr>
            <w:tcW w:w="831" w:type="dxa"/>
            <w:tcBorders>
              <w:top w:val="single" w:sz="4" w:space="0" w:color="auto"/>
              <w:left w:val="single" w:sz="4" w:space="0" w:color="auto"/>
              <w:bottom w:val="single" w:sz="4" w:space="0" w:color="auto"/>
              <w:right w:val="single" w:sz="4" w:space="0" w:color="auto"/>
            </w:tcBorders>
          </w:tcPr>
          <w:p w14:paraId="40A63EB4" w14:textId="77777777" w:rsidR="00E92155" w:rsidRPr="00E92155" w:rsidRDefault="00E92155" w:rsidP="00E92155">
            <w:pPr>
              <w:ind w:right="-2"/>
              <w:jc w:val="center"/>
              <w:rPr>
                <w:sz w:val="22"/>
                <w:szCs w:val="22"/>
                <w:lang w:val="en-US" w:eastAsia="en-US"/>
              </w:rPr>
            </w:pPr>
            <w:r w:rsidRPr="00E92155">
              <w:rPr>
                <w:sz w:val="22"/>
                <w:szCs w:val="22"/>
                <w:lang w:eastAsia="en-US"/>
              </w:rPr>
              <w:t>7</w:t>
            </w:r>
          </w:p>
        </w:tc>
        <w:tc>
          <w:tcPr>
            <w:tcW w:w="968" w:type="dxa"/>
            <w:tcBorders>
              <w:top w:val="single" w:sz="4" w:space="0" w:color="auto"/>
              <w:left w:val="single" w:sz="4" w:space="0" w:color="auto"/>
              <w:bottom w:val="single" w:sz="4" w:space="0" w:color="auto"/>
              <w:right w:val="single" w:sz="4" w:space="0" w:color="auto"/>
            </w:tcBorders>
          </w:tcPr>
          <w:p w14:paraId="44C05795" w14:textId="77777777" w:rsidR="00E92155" w:rsidRPr="00E92155" w:rsidRDefault="00E92155" w:rsidP="00E92155">
            <w:pPr>
              <w:ind w:right="-2"/>
              <w:jc w:val="center"/>
              <w:rPr>
                <w:sz w:val="22"/>
                <w:szCs w:val="22"/>
                <w:lang w:val="en-US" w:eastAsia="en-US"/>
              </w:rPr>
            </w:pPr>
            <w:r w:rsidRPr="00E92155">
              <w:rPr>
                <w:sz w:val="22"/>
                <w:szCs w:val="22"/>
                <w:lang w:eastAsia="en-US"/>
              </w:rPr>
              <w:t>8</w:t>
            </w:r>
          </w:p>
        </w:tc>
        <w:tc>
          <w:tcPr>
            <w:tcW w:w="1083" w:type="dxa"/>
            <w:tcBorders>
              <w:top w:val="single" w:sz="4" w:space="0" w:color="auto"/>
              <w:left w:val="single" w:sz="4" w:space="0" w:color="auto"/>
              <w:bottom w:val="single" w:sz="4" w:space="0" w:color="auto"/>
              <w:right w:val="single" w:sz="4" w:space="0" w:color="auto"/>
            </w:tcBorders>
          </w:tcPr>
          <w:p w14:paraId="21ECC0F4" w14:textId="77777777" w:rsidR="00E92155" w:rsidRPr="00E92155" w:rsidRDefault="00E92155" w:rsidP="00E92155">
            <w:pPr>
              <w:ind w:right="-2"/>
              <w:jc w:val="center"/>
              <w:rPr>
                <w:sz w:val="22"/>
                <w:szCs w:val="22"/>
                <w:lang w:val="en-US" w:eastAsia="en-US"/>
              </w:rPr>
            </w:pPr>
            <w:r w:rsidRPr="00E92155">
              <w:rPr>
                <w:sz w:val="22"/>
                <w:szCs w:val="22"/>
                <w:lang w:eastAsia="en-US"/>
              </w:rPr>
              <w:t>9</w:t>
            </w:r>
          </w:p>
        </w:tc>
      </w:tr>
      <w:tr w:rsidR="00E92155" w:rsidRPr="00E92155" w14:paraId="3A938E8A" w14:textId="77777777" w:rsidTr="003E7303">
        <w:trPr>
          <w:trHeight w:val="243"/>
        </w:trPr>
        <w:tc>
          <w:tcPr>
            <w:tcW w:w="1247" w:type="dxa"/>
            <w:vMerge w:val="restart"/>
            <w:tcBorders>
              <w:top w:val="single" w:sz="4" w:space="0" w:color="auto"/>
              <w:left w:val="single" w:sz="4" w:space="0" w:color="auto"/>
              <w:right w:val="single" w:sz="4" w:space="0" w:color="auto"/>
            </w:tcBorders>
            <w:vAlign w:val="center"/>
          </w:tcPr>
          <w:p w14:paraId="7AB72D4A" w14:textId="77777777" w:rsidR="00E92155" w:rsidRPr="00E92155" w:rsidRDefault="00E92155" w:rsidP="00E92155">
            <w:pPr>
              <w:ind w:left="-142" w:right="-70"/>
              <w:jc w:val="center"/>
              <w:rPr>
                <w:lang w:eastAsia="en-US"/>
              </w:rPr>
            </w:pPr>
          </w:p>
        </w:tc>
        <w:tc>
          <w:tcPr>
            <w:tcW w:w="2009" w:type="dxa"/>
            <w:vMerge w:val="restart"/>
            <w:tcBorders>
              <w:top w:val="single" w:sz="4" w:space="0" w:color="auto"/>
              <w:left w:val="single" w:sz="4" w:space="0" w:color="auto"/>
              <w:right w:val="single" w:sz="4" w:space="0" w:color="auto"/>
            </w:tcBorders>
            <w:vAlign w:val="center"/>
          </w:tcPr>
          <w:p w14:paraId="605162BF" w14:textId="77777777" w:rsidR="00E92155" w:rsidRPr="00E92155" w:rsidRDefault="00E92155" w:rsidP="00E92155">
            <w:pPr>
              <w:ind w:right="-2"/>
              <w:jc w:val="center"/>
              <w:rPr>
                <w:sz w:val="22"/>
                <w:szCs w:val="22"/>
                <w:lang w:eastAsia="en-US"/>
              </w:rPr>
            </w:pPr>
          </w:p>
        </w:tc>
        <w:tc>
          <w:tcPr>
            <w:tcW w:w="1389" w:type="dxa"/>
            <w:tcBorders>
              <w:top w:val="single" w:sz="4" w:space="0" w:color="auto"/>
              <w:left w:val="single" w:sz="4" w:space="0" w:color="auto"/>
              <w:bottom w:val="single" w:sz="4" w:space="0" w:color="auto"/>
              <w:right w:val="single" w:sz="4" w:space="0" w:color="auto"/>
            </w:tcBorders>
          </w:tcPr>
          <w:p w14:paraId="2D4624C3" w14:textId="77777777" w:rsidR="00E92155" w:rsidRPr="00E92155" w:rsidRDefault="00E92155" w:rsidP="00E92155">
            <w:pPr>
              <w:jc w:val="center"/>
              <w:rPr>
                <w:sz w:val="22"/>
                <w:szCs w:val="22"/>
                <w:lang w:eastAsia="en-US"/>
              </w:rPr>
            </w:pPr>
            <w:r w:rsidRPr="00E92155">
              <w:rPr>
                <w:sz w:val="22"/>
                <w:szCs w:val="22"/>
                <w:lang w:eastAsia="en-US"/>
              </w:rPr>
              <w:t>с 01.12.2022</w:t>
            </w:r>
          </w:p>
        </w:tc>
        <w:tc>
          <w:tcPr>
            <w:tcW w:w="1020" w:type="dxa"/>
            <w:tcBorders>
              <w:top w:val="single" w:sz="4" w:space="0" w:color="auto"/>
              <w:left w:val="single" w:sz="4" w:space="0" w:color="auto"/>
              <w:bottom w:val="single" w:sz="4" w:space="0" w:color="auto"/>
              <w:right w:val="single" w:sz="4" w:space="0" w:color="auto"/>
            </w:tcBorders>
          </w:tcPr>
          <w:p w14:paraId="76FD0B7A" w14:textId="77777777" w:rsidR="00E92155" w:rsidRPr="00E92155" w:rsidRDefault="00E92155" w:rsidP="00E92155">
            <w:pPr>
              <w:jc w:val="center"/>
              <w:rPr>
                <w:rFonts w:ascii="Verdana" w:hAnsi="Verdana" w:cs="Arial CYR"/>
                <w:sz w:val="20"/>
                <w:szCs w:val="20"/>
              </w:rPr>
            </w:pPr>
            <w:r w:rsidRPr="00E92155">
              <w:rPr>
                <w:sz w:val="22"/>
                <w:szCs w:val="22"/>
                <w:lang w:eastAsia="en-US"/>
              </w:rPr>
              <w:t>3 945,35</w:t>
            </w:r>
          </w:p>
        </w:tc>
        <w:tc>
          <w:tcPr>
            <w:tcW w:w="830" w:type="dxa"/>
            <w:tcBorders>
              <w:top w:val="single" w:sz="4" w:space="0" w:color="auto"/>
              <w:left w:val="single" w:sz="4" w:space="0" w:color="auto"/>
              <w:bottom w:val="single" w:sz="4" w:space="0" w:color="auto"/>
              <w:right w:val="single" w:sz="4" w:space="0" w:color="auto"/>
            </w:tcBorders>
            <w:vAlign w:val="center"/>
          </w:tcPr>
          <w:p w14:paraId="64AE41D3" w14:textId="77777777" w:rsidR="00E92155" w:rsidRPr="00E92155" w:rsidRDefault="00E92155" w:rsidP="00E92155">
            <w:pPr>
              <w:jc w:val="center"/>
              <w:rPr>
                <w:sz w:val="22"/>
                <w:szCs w:val="22"/>
                <w:lang w:eastAsia="en-US"/>
              </w:rPr>
            </w:pPr>
            <w:r w:rsidRPr="00E92155">
              <w:rPr>
                <w:sz w:val="22"/>
                <w:szCs w:val="22"/>
                <w:lang w:eastAsia="en-US"/>
              </w:rPr>
              <w:t>x</w:t>
            </w:r>
          </w:p>
        </w:tc>
        <w:tc>
          <w:tcPr>
            <w:tcW w:w="967" w:type="dxa"/>
            <w:tcBorders>
              <w:top w:val="single" w:sz="4" w:space="0" w:color="auto"/>
              <w:left w:val="single" w:sz="4" w:space="0" w:color="auto"/>
              <w:bottom w:val="single" w:sz="4" w:space="0" w:color="auto"/>
              <w:right w:val="single" w:sz="4" w:space="0" w:color="auto"/>
            </w:tcBorders>
            <w:vAlign w:val="center"/>
          </w:tcPr>
          <w:p w14:paraId="0C203B42"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831" w:type="dxa"/>
            <w:tcBorders>
              <w:top w:val="single" w:sz="4" w:space="0" w:color="auto"/>
              <w:left w:val="single" w:sz="4" w:space="0" w:color="auto"/>
              <w:bottom w:val="single" w:sz="4" w:space="0" w:color="auto"/>
              <w:right w:val="single" w:sz="4" w:space="0" w:color="auto"/>
            </w:tcBorders>
            <w:vAlign w:val="center"/>
          </w:tcPr>
          <w:p w14:paraId="4B8E1344"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968" w:type="dxa"/>
            <w:tcBorders>
              <w:top w:val="single" w:sz="4" w:space="0" w:color="auto"/>
              <w:left w:val="single" w:sz="4" w:space="0" w:color="auto"/>
              <w:bottom w:val="single" w:sz="4" w:space="0" w:color="auto"/>
              <w:right w:val="single" w:sz="4" w:space="0" w:color="auto"/>
            </w:tcBorders>
            <w:vAlign w:val="center"/>
          </w:tcPr>
          <w:p w14:paraId="2485EBB3"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1083" w:type="dxa"/>
            <w:tcBorders>
              <w:top w:val="single" w:sz="4" w:space="0" w:color="auto"/>
              <w:left w:val="single" w:sz="4" w:space="0" w:color="auto"/>
              <w:bottom w:val="single" w:sz="4" w:space="0" w:color="auto"/>
              <w:right w:val="single" w:sz="4" w:space="0" w:color="auto"/>
            </w:tcBorders>
            <w:vAlign w:val="center"/>
          </w:tcPr>
          <w:p w14:paraId="40AFFD41"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r>
      <w:tr w:rsidR="00E92155" w:rsidRPr="00E92155" w14:paraId="290CB67A" w14:textId="77777777" w:rsidTr="003E7303">
        <w:trPr>
          <w:trHeight w:val="243"/>
        </w:trPr>
        <w:tc>
          <w:tcPr>
            <w:tcW w:w="1247" w:type="dxa"/>
            <w:vMerge/>
            <w:tcBorders>
              <w:left w:val="single" w:sz="4" w:space="0" w:color="auto"/>
              <w:right w:val="single" w:sz="4" w:space="0" w:color="auto"/>
            </w:tcBorders>
            <w:vAlign w:val="center"/>
          </w:tcPr>
          <w:p w14:paraId="49D01B80" w14:textId="77777777" w:rsidR="00E92155" w:rsidRPr="00E92155" w:rsidRDefault="00E92155" w:rsidP="00E92155">
            <w:pPr>
              <w:ind w:left="-142" w:right="-70"/>
              <w:jc w:val="center"/>
              <w:rPr>
                <w:lang w:eastAsia="en-US"/>
              </w:rPr>
            </w:pPr>
          </w:p>
        </w:tc>
        <w:tc>
          <w:tcPr>
            <w:tcW w:w="2009" w:type="dxa"/>
            <w:vMerge/>
            <w:tcBorders>
              <w:left w:val="single" w:sz="4" w:space="0" w:color="auto"/>
              <w:right w:val="single" w:sz="4" w:space="0" w:color="auto"/>
            </w:tcBorders>
            <w:vAlign w:val="center"/>
          </w:tcPr>
          <w:p w14:paraId="4FBBCF65" w14:textId="77777777" w:rsidR="00E92155" w:rsidRPr="00E92155" w:rsidRDefault="00E92155" w:rsidP="00E92155">
            <w:pPr>
              <w:ind w:right="-2"/>
              <w:jc w:val="center"/>
              <w:rPr>
                <w:sz w:val="22"/>
                <w:szCs w:val="22"/>
                <w:lang w:eastAsia="en-US"/>
              </w:rPr>
            </w:pPr>
          </w:p>
        </w:tc>
        <w:tc>
          <w:tcPr>
            <w:tcW w:w="1389" w:type="dxa"/>
            <w:tcBorders>
              <w:top w:val="single" w:sz="4" w:space="0" w:color="auto"/>
              <w:left w:val="single" w:sz="4" w:space="0" w:color="auto"/>
              <w:bottom w:val="single" w:sz="4" w:space="0" w:color="auto"/>
              <w:right w:val="single" w:sz="4" w:space="0" w:color="auto"/>
            </w:tcBorders>
          </w:tcPr>
          <w:p w14:paraId="731043FC" w14:textId="77777777" w:rsidR="00E92155" w:rsidRPr="00E92155" w:rsidRDefault="00E92155" w:rsidP="00E92155">
            <w:pPr>
              <w:jc w:val="center"/>
              <w:rPr>
                <w:sz w:val="22"/>
                <w:szCs w:val="22"/>
                <w:lang w:eastAsia="en-US"/>
              </w:rPr>
            </w:pPr>
            <w:r w:rsidRPr="00E92155">
              <w:rPr>
                <w:sz w:val="22"/>
                <w:szCs w:val="22"/>
                <w:lang w:eastAsia="en-US"/>
              </w:rPr>
              <w:t>с 01.01.2023</w:t>
            </w:r>
          </w:p>
        </w:tc>
        <w:tc>
          <w:tcPr>
            <w:tcW w:w="1020" w:type="dxa"/>
            <w:tcBorders>
              <w:top w:val="single" w:sz="4" w:space="0" w:color="auto"/>
              <w:left w:val="single" w:sz="4" w:space="0" w:color="auto"/>
              <w:bottom w:val="single" w:sz="4" w:space="0" w:color="auto"/>
              <w:right w:val="single" w:sz="4" w:space="0" w:color="auto"/>
            </w:tcBorders>
          </w:tcPr>
          <w:p w14:paraId="520D02C5" w14:textId="77777777" w:rsidR="00E92155" w:rsidRPr="00E92155" w:rsidRDefault="00E92155" w:rsidP="00E92155">
            <w:pPr>
              <w:jc w:val="center"/>
              <w:rPr>
                <w:sz w:val="22"/>
                <w:szCs w:val="22"/>
                <w:lang w:eastAsia="en-US"/>
              </w:rPr>
            </w:pPr>
            <w:r w:rsidRPr="00E92155">
              <w:rPr>
                <w:sz w:val="22"/>
                <w:szCs w:val="22"/>
                <w:lang w:eastAsia="en-US"/>
              </w:rPr>
              <w:t>3 945,35</w:t>
            </w:r>
          </w:p>
        </w:tc>
        <w:tc>
          <w:tcPr>
            <w:tcW w:w="830" w:type="dxa"/>
            <w:tcBorders>
              <w:top w:val="single" w:sz="4" w:space="0" w:color="auto"/>
              <w:left w:val="single" w:sz="4" w:space="0" w:color="auto"/>
              <w:bottom w:val="single" w:sz="4" w:space="0" w:color="auto"/>
              <w:right w:val="single" w:sz="4" w:space="0" w:color="auto"/>
            </w:tcBorders>
            <w:vAlign w:val="center"/>
          </w:tcPr>
          <w:p w14:paraId="583032E1" w14:textId="77777777" w:rsidR="00E92155" w:rsidRPr="00E92155" w:rsidRDefault="00E92155" w:rsidP="00E92155">
            <w:pPr>
              <w:jc w:val="center"/>
              <w:rPr>
                <w:sz w:val="22"/>
                <w:szCs w:val="22"/>
                <w:lang w:eastAsia="en-US"/>
              </w:rPr>
            </w:pPr>
            <w:r w:rsidRPr="00E92155">
              <w:rPr>
                <w:sz w:val="22"/>
                <w:szCs w:val="22"/>
                <w:lang w:eastAsia="en-US"/>
              </w:rPr>
              <w:t>x</w:t>
            </w:r>
          </w:p>
        </w:tc>
        <w:tc>
          <w:tcPr>
            <w:tcW w:w="967" w:type="dxa"/>
            <w:tcBorders>
              <w:top w:val="single" w:sz="4" w:space="0" w:color="auto"/>
              <w:left w:val="single" w:sz="4" w:space="0" w:color="auto"/>
              <w:bottom w:val="single" w:sz="4" w:space="0" w:color="auto"/>
              <w:right w:val="single" w:sz="4" w:space="0" w:color="auto"/>
            </w:tcBorders>
            <w:vAlign w:val="center"/>
          </w:tcPr>
          <w:p w14:paraId="4C1CD07B"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831" w:type="dxa"/>
            <w:tcBorders>
              <w:top w:val="single" w:sz="4" w:space="0" w:color="auto"/>
              <w:left w:val="single" w:sz="4" w:space="0" w:color="auto"/>
              <w:bottom w:val="single" w:sz="4" w:space="0" w:color="auto"/>
              <w:right w:val="single" w:sz="4" w:space="0" w:color="auto"/>
            </w:tcBorders>
            <w:vAlign w:val="center"/>
          </w:tcPr>
          <w:p w14:paraId="0876EA5C"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968" w:type="dxa"/>
            <w:tcBorders>
              <w:top w:val="single" w:sz="4" w:space="0" w:color="auto"/>
              <w:left w:val="single" w:sz="4" w:space="0" w:color="auto"/>
              <w:bottom w:val="single" w:sz="4" w:space="0" w:color="auto"/>
              <w:right w:val="single" w:sz="4" w:space="0" w:color="auto"/>
            </w:tcBorders>
            <w:vAlign w:val="center"/>
          </w:tcPr>
          <w:p w14:paraId="55097F92"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1083" w:type="dxa"/>
            <w:tcBorders>
              <w:top w:val="single" w:sz="4" w:space="0" w:color="auto"/>
              <w:left w:val="single" w:sz="4" w:space="0" w:color="auto"/>
              <w:bottom w:val="single" w:sz="4" w:space="0" w:color="auto"/>
              <w:right w:val="single" w:sz="4" w:space="0" w:color="auto"/>
            </w:tcBorders>
            <w:vAlign w:val="center"/>
          </w:tcPr>
          <w:p w14:paraId="686FEE0F"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r>
      <w:tr w:rsidR="00E92155" w:rsidRPr="00E92155" w14:paraId="29BBC480" w14:textId="77777777" w:rsidTr="003E7303">
        <w:trPr>
          <w:trHeight w:val="243"/>
        </w:trPr>
        <w:tc>
          <w:tcPr>
            <w:tcW w:w="1247" w:type="dxa"/>
            <w:vMerge/>
            <w:tcBorders>
              <w:left w:val="single" w:sz="4" w:space="0" w:color="auto"/>
              <w:right w:val="single" w:sz="4" w:space="0" w:color="auto"/>
            </w:tcBorders>
            <w:vAlign w:val="center"/>
          </w:tcPr>
          <w:p w14:paraId="67C137EA" w14:textId="77777777" w:rsidR="00E92155" w:rsidRPr="00E92155" w:rsidRDefault="00E92155" w:rsidP="00E92155">
            <w:pPr>
              <w:ind w:left="-142" w:right="-70"/>
              <w:jc w:val="center"/>
              <w:rPr>
                <w:lang w:eastAsia="en-US"/>
              </w:rPr>
            </w:pPr>
          </w:p>
        </w:tc>
        <w:tc>
          <w:tcPr>
            <w:tcW w:w="2009" w:type="dxa"/>
            <w:vMerge/>
            <w:tcBorders>
              <w:left w:val="single" w:sz="4" w:space="0" w:color="auto"/>
              <w:right w:val="single" w:sz="4" w:space="0" w:color="auto"/>
            </w:tcBorders>
            <w:vAlign w:val="center"/>
          </w:tcPr>
          <w:p w14:paraId="7A8B04CA" w14:textId="77777777" w:rsidR="00E92155" w:rsidRPr="00E92155" w:rsidRDefault="00E92155" w:rsidP="00E92155">
            <w:pPr>
              <w:ind w:right="-2"/>
              <w:jc w:val="center"/>
              <w:rPr>
                <w:sz w:val="22"/>
                <w:szCs w:val="22"/>
                <w:lang w:eastAsia="en-US"/>
              </w:rPr>
            </w:pPr>
          </w:p>
        </w:tc>
        <w:tc>
          <w:tcPr>
            <w:tcW w:w="1389" w:type="dxa"/>
            <w:tcBorders>
              <w:top w:val="single" w:sz="4" w:space="0" w:color="auto"/>
              <w:left w:val="single" w:sz="4" w:space="0" w:color="auto"/>
              <w:bottom w:val="single" w:sz="4" w:space="0" w:color="auto"/>
              <w:right w:val="single" w:sz="4" w:space="0" w:color="auto"/>
            </w:tcBorders>
          </w:tcPr>
          <w:p w14:paraId="4243B218" w14:textId="77777777" w:rsidR="00E92155" w:rsidRPr="00E92155" w:rsidRDefault="00E92155" w:rsidP="00E92155">
            <w:pPr>
              <w:jc w:val="center"/>
              <w:rPr>
                <w:sz w:val="22"/>
                <w:szCs w:val="22"/>
                <w:lang w:eastAsia="en-US"/>
              </w:rPr>
            </w:pPr>
            <w:r w:rsidRPr="00E92155">
              <w:rPr>
                <w:sz w:val="22"/>
                <w:szCs w:val="22"/>
                <w:lang w:eastAsia="en-US"/>
              </w:rPr>
              <w:t>с 01.01.2024</w:t>
            </w:r>
          </w:p>
        </w:tc>
        <w:tc>
          <w:tcPr>
            <w:tcW w:w="1020" w:type="dxa"/>
            <w:tcBorders>
              <w:top w:val="single" w:sz="4" w:space="0" w:color="auto"/>
              <w:left w:val="single" w:sz="4" w:space="0" w:color="auto"/>
              <w:bottom w:val="single" w:sz="4" w:space="0" w:color="auto"/>
              <w:right w:val="single" w:sz="4" w:space="0" w:color="auto"/>
            </w:tcBorders>
          </w:tcPr>
          <w:p w14:paraId="3A140E2C" w14:textId="77777777" w:rsidR="00E92155" w:rsidRPr="00E92155" w:rsidRDefault="00E92155" w:rsidP="00E92155">
            <w:pPr>
              <w:jc w:val="center"/>
              <w:rPr>
                <w:sz w:val="22"/>
                <w:szCs w:val="22"/>
                <w:lang w:eastAsia="en-US"/>
              </w:rPr>
            </w:pPr>
            <w:r w:rsidRPr="00E92155">
              <w:rPr>
                <w:sz w:val="22"/>
                <w:szCs w:val="22"/>
                <w:lang w:eastAsia="en-US"/>
              </w:rPr>
              <w:t>3 945,35</w:t>
            </w:r>
          </w:p>
        </w:tc>
        <w:tc>
          <w:tcPr>
            <w:tcW w:w="830" w:type="dxa"/>
            <w:tcBorders>
              <w:top w:val="single" w:sz="4" w:space="0" w:color="auto"/>
              <w:left w:val="single" w:sz="4" w:space="0" w:color="auto"/>
              <w:bottom w:val="single" w:sz="4" w:space="0" w:color="auto"/>
              <w:right w:val="single" w:sz="4" w:space="0" w:color="auto"/>
            </w:tcBorders>
            <w:vAlign w:val="center"/>
          </w:tcPr>
          <w:p w14:paraId="2E708474" w14:textId="77777777" w:rsidR="00E92155" w:rsidRPr="00E92155" w:rsidRDefault="00E92155" w:rsidP="00E92155">
            <w:pPr>
              <w:jc w:val="center"/>
              <w:rPr>
                <w:sz w:val="22"/>
                <w:szCs w:val="22"/>
                <w:lang w:eastAsia="en-US"/>
              </w:rPr>
            </w:pPr>
            <w:r w:rsidRPr="00E92155">
              <w:rPr>
                <w:sz w:val="22"/>
                <w:szCs w:val="22"/>
                <w:lang w:eastAsia="en-US"/>
              </w:rPr>
              <w:t>x</w:t>
            </w:r>
          </w:p>
        </w:tc>
        <w:tc>
          <w:tcPr>
            <w:tcW w:w="967" w:type="dxa"/>
            <w:tcBorders>
              <w:top w:val="single" w:sz="4" w:space="0" w:color="auto"/>
              <w:left w:val="single" w:sz="4" w:space="0" w:color="auto"/>
              <w:bottom w:val="single" w:sz="4" w:space="0" w:color="auto"/>
              <w:right w:val="single" w:sz="4" w:space="0" w:color="auto"/>
            </w:tcBorders>
            <w:vAlign w:val="center"/>
          </w:tcPr>
          <w:p w14:paraId="2D962125"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831" w:type="dxa"/>
            <w:tcBorders>
              <w:top w:val="single" w:sz="4" w:space="0" w:color="auto"/>
              <w:left w:val="single" w:sz="4" w:space="0" w:color="auto"/>
              <w:bottom w:val="single" w:sz="4" w:space="0" w:color="auto"/>
              <w:right w:val="single" w:sz="4" w:space="0" w:color="auto"/>
            </w:tcBorders>
            <w:vAlign w:val="center"/>
          </w:tcPr>
          <w:p w14:paraId="73825B76"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968" w:type="dxa"/>
            <w:tcBorders>
              <w:top w:val="single" w:sz="4" w:space="0" w:color="auto"/>
              <w:left w:val="single" w:sz="4" w:space="0" w:color="auto"/>
              <w:bottom w:val="single" w:sz="4" w:space="0" w:color="auto"/>
              <w:right w:val="single" w:sz="4" w:space="0" w:color="auto"/>
            </w:tcBorders>
            <w:vAlign w:val="center"/>
          </w:tcPr>
          <w:p w14:paraId="6AFBA198"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1083" w:type="dxa"/>
            <w:tcBorders>
              <w:top w:val="single" w:sz="4" w:space="0" w:color="auto"/>
              <w:left w:val="single" w:sz="4" w:space="0" w:color="auto"/>
              <w:bottom w:val="single" w:sz="4" w:space="0" w:color="auto"/>
              <w:right w:val="single" w:sz="4" w:space="0" w:color="auto"/>
            </w:tcBorders>
            <w:vAlign w:val="center"/>
          </w:tcPr>
          <w:p w14:paraId="52733B6E"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r>
      <w:tr w:rsidR="00E92155" w:rsidRPr="00E92155" w14:paraId="7E60360A" w14:textId="77777777" w:rsidTr="003E7303">
        <w:trPr>
          <w:trHeight w:val="243"/>
        </w:trPr>
        <w:tc>
          <w:tcPr>
            <w:tcW w:w="1247" w:type="dxa"/>
            <w:vMerge/>
            <w:tcBorders>
              <w:left w:val="single" w:sz="4" w:space="0" w:color="auto"/>
              <w:right w:val="single" w:sz="4" w:space="0" w:color="auto"/>
            </w:tcBorders>
            <w:vAlign w:val="center"/>
          </w:tcPr>
          <w:p w14:paraId="236E3EAA" w14:textId="77777777" w:rsidR="00E92155" w:rsidRPr="00E92155" w:rsidRDefault="00E92155" w:rsidP="00E92155">
            <w:pPr>
              <w:ind w:left="-142" w:right="-70"/>
              <w:jc w:val="center"/>
              <w:rPr>
                <w:lang w:eastAsia="en-US"/>
              </w:rPr>
            </w:pPr>
          </w:p>
        </w:tc>
        <w:tc>
          <w:tcPr>
            <w:tcW w:w="2009" w:type="dxa"/>
            <w:vMerge/>
            <w:tcBorders>
              <w:left w:val="single" w:sz="4" w:space="0" w:color="auto"/>
              <w:bottom w:val="single" w:sz="4" w:space="0" w:color="auto"/>
              <w:right w:val="single" w:sz="4" w:space="0" w:color="auto"/>
            </w:tcBorders>
            <w:vAlign w:val="center"/>
          </w:tcPr>
          <w:p w14:paraId="5766C344" w14:textId="77777777" w:rsidR="00E92155" w:rsidRPr="00E92155" w:rsidRDefault="00E92155" w:rsidP="00E92155">
            <w:pPr>
              <w:ind w:right="-2"/>
              <w:jc w:val="center"/>
              <w:rPr>
                <w:sz w:val="22"/>
                <w:szCs w:val="22"/>
                <w:lang w:eastAsia="en-US"/>
              </w:rPr>
            </w:pPr>
          </w:p>
        </w:tc>
        <w:tc>
          <w:tcPr>
            <w:tcW w:w="1389" w:type="dxa"/>
            <w:tcBorders>
              <w:top w:val="single" w:sz="4" w:space="0" w:color="auto"/>
              <w:left w:val="single" w:sz="4" w:space="0" w:color="auto"/>
              <w:bottom w:val="single" w:sz="4" w:space="0" w:color="auto"/>
              <w:right w:val="single" w:sz="4" w:space="0" w:color="auto"/>
            </w:tcBorders>
          </w:tcPr>
          <w:p w14:paraId="1C5DFACC" w14:textId="77777777" w:rsidR="00E92155" w:rsidRPr="00E92155" w:rsidRDefault="00E92155" w:rsidP="00E92155">
            <w:pPr>
              <w:jc w:val="center"/>
              <w:rPr>
                <w:sz w:val="22"/>
                <w:szCs w:val="22"/>
                <w:lang w:eastAsia="en-US"/>
              </w:rPr>
            </w:pPr>
            <w:r w:rsidRPr="00E92155">
              <w:rPr>
                <w:sz w:val="22"/>
                <w:szCs w:val="22"/>
                <w:lang w:eastAsia="en-US"/>
              </w:rPr>
              <w:t>с 01.07.2024</w:t>
            </w:r>
          </w:p>
        </w:tc>
        <w:tc>
          <w:tcPr>
            <w:tcW w:w="1020" w:type="dxa"/>
            <w:tcBorders>
              <w:top w:val="single" w:sz="4" w:space="0" w:color="auto"/>
              <w:left w:val="single" w:sz="4" w:space="0" w:color="auto"/>
              <w:bottom w:val="single" w:sz="4" w:space="0" w:color="auto"/>
              <w:right w:val="single" w:sz="4" w:space="0" w:color="auto"/>
            </w:tcBorders>
          </w:tcPr>
          <w:p w14:paraId="5C6B1795" w14:textId="77777777" w:rsidR="00E92155" w:rsidRPr="00E92155" w:rsidRDefault="00E92155" w:rsidP="00E92155">
            <w:pPr>
              <w:jc w:val="center"/>
              <w:rPr>
                <w:sz w:val="22"/>
                <w:szCs w:val="22"/>
                <w:lang w:eastAsia="en-US"/>
              </w:rPr>
            </w:pPr>
            <w:r w:rsidRPr="00E92155">
              <w:rPr>
                <w:sz w:val="22"/>
                <w:szCs w:val="22"/>
                <w:lang w:eastAsia="en-US"/>
              </w:rPr>
              <w:t>4 324,14</w:t>
            </w:r>
          </w:p>
        </w:tc>
        <w:tc>
          <w:tcPr>
            <w:tcW w:w="830" w:type="dxa"/>
            <w:tcBorders>
              <w:top w:val="single" w:sz="4" w:space="0" w:color="auto"/>
              <w:left w:val="single" w:sz="4" w:space="0" w:color="auto"/>
              <w:bottom w:val="single" w:sz="4" w:space="0" w:color="auto"/>
              <w:right w:val="single" w:sz="4" w:space="0" w:color="auto"/>
            </w:tcBorders>
            <w:vAlign w:val="center"/>
          </w:tcPr>
          <w:p w14:paraId="1374A72B" w14:textId="77777777" w:rsidR="00E92155" w:rsidRPr="00E92155" w:rsidRDefault="00E92155" w:rsidP="00E92155">
            <w:pPr>
              <w:jc w:val="center"/>
              <w:rPr>
                <w:sz w:val="22"/>
                <w:szCs w:val="22"/>
                <w:lang w:eastAsia="en-US"/>
              </w:rPr>
            </w:pPr>
            <w:r w:rsidRPr="00E92155">
              <w:rPr>
                <w:sz w:val="22"/>
                <w:szCs w:val="22"/>
                <w:lang w:eastAsia="en-US"/>
              </w:rPr>
              <w:t>x</w:t>
            </w:r>
          </w:p>
        </w:tc>
        <w:tc>
          <w:tcPr>
            <w:tcW w:w="967" w:type="dxa"/>
            <w:tcBorders>
              <w:top w:val="single" w:sz="4" w:space="0" w:color="auto"/>
              <w:left w:val="single" w:sz="4" w:space="0" w:color="auto"/>
              <w:bottom w:val="single" w:sz="4" w:space="0" w:color="auto"/>
              <w:right w:val="single" w:sz="4" w:space="0" w:color="auto"/>
            </w:tcBorders>
            <w:vAlign w:val="center"/>
          </w:tcPr>
          <w:p w14:paraId="7D3DCFA5"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831" w:type="dxa"/>
            <w:tcBorders>
              <w:top w:val="single" w:sz="4" w:space="0" w:color="auto"/>
              <w:left w:val="single" w:sz="4" w:space="0" w:color="auto"/>
              <w:bottom w:val="single" w:sz="4" w:space="0" w:color="auto"/>
              <w:right w:val="single" w:sz="4" w:space="0" w:color="auto"/>
            </w:tcBorders>
            <w:vAlign w:val="center"/>
          </w:tcPr>
          <w:p w14:paraId="4753E188"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968" w:type="dxa"/>
            <w:tcBorders>
              <w:top w:val="single" w:sz="4" w:space="0" w:color="auto"/>
              <w:left w:val="single" w:sz="4" w:space="0" w:color="auto"/>
              <w:bottom w:val="single" w:sz="4" w:space="0" w:color="auto"/>
              <w:right w:val="single" w:sz="4" w:space="0" w:color="auto"/>
            </w:tcBorders>
            <w:vAlign w:val="center"/>
          </w:tcPr>
          <w:p w14:paraId="77FFEA28"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1083" w:type="dxa"/>
            <w:tcBorders>
              <w:top w:val="single" w:sz="4" w:space="0" w:color="auto"/>
              <w:left w:val="single" w:sz="4" w:space="0" w:color="auto"/>
              <w:bottom w:val="single" w:sz="4" w:space="0" w:color="auto"/>
              <w:right w:val="single" w:sz="4" w:space="0" w:color="auto"/>
            </w:tcBorders>
            <w:vAlign w:val="center"/>
          </w:tcPr>
          <w:p w14:paraId="2FC6F2E0"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r>
      <w:tr w:rsidR="00E92155" w:rsidRPr="00E92155" w14:paraId="668A5016" w14:textId="77777777" w:rsidTr="003E7303">
        <w:trPr>
          <w:trHeight w:val="243"/>
        </w:trPr>
        <w:tc>
          <w:tcPr>
            <w:tcW w:w="1247" w:type="dxa"/>
            <w:vMerge/>
            <w:tcBorders>
              <w:left w:val="single" w:sz="4" w:space="0" w:color="auto"/>
              <w:right w:val="single" w:sz="4" w:space="0" w:color="auto"/>
            </w:tcBorders>
            <w:vAlign w:val="center"/>
          </w:tcPr>
          <w:p w14:paraId="4C062674" w14:textId="77777777" w:rsidR="00E92155" w:rsidRPr="00E92155" w:rsidRDefault="00E92155" w:rsidP="00E92155">
            <w:pPr>
              <w:ind w:left="-142" w:right="-70"/>
              <w:jc w:val="center"/>
              <w:rPr>
                <w:lang w:eastAsia="en-US"/>
              </w:rPr>
            </w:pPr>
          </w:p>
        </w:tc>
        <w:tc>
          <w:tcPr>
            <w:tcW w:w="2009" w:type="dxa"/>
            <w:tcBorders>
              <w:top w:val="single" w:sz="4" w:space="0" w:color="auto"/>
              <w:left w:val="single" w:sz="4" w:space="0" w:color="auto"/>
              <w:bottom w:val="single" w:sz="4" w:space="0" w:color="auto"/>
              <w:right w:val="single" w:sz="4" w:space="0" w:color="auto"/>
            </w:tcBorders>
            <w:vAlign w:val="center"/>
            <w:hideMark/>
          </w:tcPr>
          <w:p w14:paraId="22FDFDB2" w14:textId="77777777" w:rsidR="00E92155" w:rsidRPr="00E92155" w:rsidRDefault="00E92155" w:rsidP="00E92155">
            <w:pPr>
              <w:ind w:right="-2"/>
              <w:jc w:val="center"/>
              <w:rPr>
                <w:sz w:val="22"/>
                <w:szCs w:val="22"/>
                <w:lang w:eastAsia="en-US"/>
              </w:rPr>
            </w:pPr>
            <w:proofErr w:type="spellStart"/>
            <w:r w:rsidRPr="00E92155">
              <w:rPr>
                <w:sz w:val="22"/>
                <w:szCs w:val="22"/>
                <w:lang w:eastAsia="en-US"/>
              </w:rPr>
              <w:t>Двухставочный</w:t>
            </w:r>
            <w:proofErr w:type="spellEnd"/>
          </w:p>
        </w:tc>
        <w:tc>
          <w:tcPr>
            <w:tcW w:w="1389" w:type="dxa"/>
            <w:tcBorders>
              <w:top w:val="single" w:sz="4" w:space="0" w:color="auto"/>
              <w:left w:val="single" w:sz="4" w:space="0" w:color="auto"/>
              <w:bottom w:val="single" w:sz="4" w:space="0" w:color="auto"/>
              <w:right w:val="single" w:sz="4" w:space="0" w:color="auto"/>
            </w:tcBorders>
            <w:vAlign w:val="center"/>
            <w:hideMark/>
          </w:tcPr>
          <w:p w14:paraId="04FA4912" w14:textId="77777777" w:rsidR="00E92155" w:rsidRPr="00E92155" w:rsidRDefault="00E92155" w:rsidP="00E92155">
            <w:pPr>
              <w:jc w:val="center"/>
              <w:rPr>
                <w:sz w:val="22"/>
                <w:szCs w:val="22"/>
                <w:lang w:eastAsia="en-US"/>
              </w:rPr>
            </w:pPr>
            <w:r w:rsidRPr="00E92155">
              <w:rPr>
                <w:sz w:val="22"/>
                <w:szCs w:val="22"/>
                <w:lang w:eastAsia="en-US"/>
              </w:rPr>
              <w:t>x</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0D1DBE2" w14:textId="77777777" w:rsidR="00E92155" w:rsidRPr="00E92155" w:rsidRDefault="00E92155" w:rsidP="00E92155">
            <w:pPr>
              <w:jc w:val="center"/>
              <w:rPr>
                <w:sz w:val="22"/>
                <w:szCs w:val="22"/>
                <w:lang w:eastAsia="en-US"/>
              </w:rPr>
            </w:pPr>
            <w:r w:rsidRPr="00E92155">
              <w:rPr>
                <w:sz w:val="22"/>
                <w:szCs w:val="22"/>
                <w:lang w:eastAsia="en-US"/>
              </w:rPr>
              <w:t>x</w:t>
            </w:r>
          </w:p>
        </w:tc>
        <w:tc>
          <w:tcPr>
            <w:tcW w:w="830" w:type="dxa"/>
            <w:tcBorders>
              <w:top w:val="single" w:sz="4" w:space="0" w:color="auto"/>
              <w:left w:val="single" w:sz="4" w:space="0" w:color="auto"/>
              <w:bottom w:val="single" w:sz="4" w:space="0" w:color="auto"/>
              <w:right w:val="single" w:sz="4" w:space="0" w:color="auto"/>
            </w:tcBorders>
            <w:vAlign w:val="center"/>
            <w:hideMark/>
          </w:tcPr>
          <w:p w14:paraId="5DED243F" w14:textId="77777777" w:rsidR="00E92155" w:rsidRPr="00E92155" w:rsidRDefault="00E92155" w:rsidP="00E92155">
            <w:pPr>
              <w:jc w:val="center"/>
              <w:rPr>
                <w:sz w:val="22"/>
                <w:szCs w:val="22"/>
                <w:lang w:eastAsia="en-US"/>
              </w:rPr>
            </w:pPr>
            <w:r w:rsidRPr="00E92155">
              <w:rPr>
                <w:sz w:val="22"/>
                <w:szCs w:val="22"/>
                <w:lang w:eastAsia="en-US"/>
              </w:rPr>
              <w:t>x</w:t>
            </w:r>
          </w:p>
        </w:tc>
        <w:tc>
          <w:tcPr>
            <w:tcW w:w="967" w:type="dxa"/>
            <w:tcBorders>
              <w:top w:val="single" w:sz="4" w:space="0" w:color="auto"/>
              <w:left w:val="single" w:sz="4" w:space="0" w:color="auto"/>
              <w:bottom w:val="single" w:sz="4" w:space="0" w:color="auto"/>
              <w:right w:val="single" w:sz="4" w:space="0" w:color="auto"/>
            </w:tcBorders>
            <w:vAlign w:val="center"/>
            <w:hideMark/>
          </w:tcPr>
          <w:p w14:paraId="6D947919"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831" w:type="dxa"/>
            <w:tcBorders>
              <w:top w:val="single" w:sz="4" w:space="0" w:color="auto"/>
              <w:left w:val="single" w:sz="4" w:space="0" w:color="auto"/>
              <w:bottom w:val="single" w:sz="4" w:space="0" w:color="auto"/>
              <w:right w:val="single" w:sz="4" w:space="0" w:color="auto"/>
            </w:tcBorders>
            <w:vAlign w:val="center"/>
            <w:hideMark/>
          </w:tcPr>
          <w:p w14:paraId="73F6A9B7"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968" w:type="dxa"/>
            <w:tcBorders>
              <w:top w:val="single" w:sz="4" w:space="0" w:color="auto"/>
              <w:left w:val="single" w:sz="4" w:space="0" w:color="auto"/>
              <w:bottom w:val="single" w:sz="4" w:space="0" w:color="auto"/>
              <w:right w:val="single" w:sz="4" w:space="0" w:color="auto"/>
            </w:tcBorders>
            <w:vAlign w:val="center"/>
            <w:hideMark/>
          </w:tcPr>
          <w:p w14:paraId="58D9D893"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1083" w:type="dxa"/>
            <w:tcBorders>
              <w:top w:val="single" w:sz="4" w:space="0" w:color="auto"/>
              <w:left w:val="single" w:sz="4" w:space="0" w:color="auto"/>
              <w:bottom w:val="single" w:sz="4" w:space="0" w:color="auto"/>
              <w:right w:val="single" w:sz="4" w:space="0" w:color="auto"/>
            </w:tcBorders>
            <w:vAlign w:val="center"/>
            <w:hideMark/>
          </w:tcPr>
          <w:p w14:paraId="38566C6C"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r>
      <w:tr w:rsidR="00E92155" w:rsidRPr="00E92155" w14:paraId="45AEC488" w14:textId="77777777" w:rsidTr="003E7303">
        <w:trPr>
          <w:trHeight w:val="517"/>
        </w:trPr>
        <w:tc>
          <w:tcPr>
            <w:tcW w:w="1247" w:type="dxa"/>
            <w:vMerge/>
            <w:tcBorders>
              <w:left w:val="single" w:sz="4" w:space="0" w:color="auto"/>
              <w:right w:val="single" w:sz="4" w:space="0" w:color="auto"/>
            </w:tcBorders>
            <w:vAlign w:val="center"/>
            <w:hideMark/>
          </w:tcPr>
          <w:p w14:paraId="632F4890" w14:textId="77777777" w:rsidR="00E92155" w:rsidRPr="00E92155" w:rsidRDefault="00E92155" w:rsidP="00E92155">
            <w:pPr>
              <w:rPr>
                <w:lang w:eastAsia="en-US"/>
              </w:rPr>
            </w:pPr>
          </w:p>
        </w:tc>
        <w:tc>
          <w:tcPr>
            <w:tcW w:w="2009" w:type="dxa"/>
            <w:tcBorders>
              <w:top w:val="single" w:sz="4" w:space="0" w:color="auto"/>
              <w:left w:val="single" w:sz="4" w:space="0" w:color="auto"/>
              <w:bottom w:val="single" w:sz="4" w:space="0" w:color="auto"/>
              <w:right w:val="single" w:sz="4" w:space="0" w:color="auto"/>
            </w:tcBorders>
            <w:vAlign w:val="center"/>
            <w:hideMark/>
          </w:tcPr>
          <w:p w14:paraId="27FF9DB9" w14:textId="77777777" w:rsidR="00E92155" w:rsidRPr="00E92155" w:rsidRDefault="00E92155" w:rsidP="00E92155">
            <w:pPr>
              <w:ind w:right="-2"/>
              <w:jc w:val="center"/>
              <w:rPr>
                <w:sz w:val="22"/>
                <w:szCs w:val="22"/>
                <w:lang w:eastAsia="en-US"/>
              </w:rPr>
            </w:pPr>
            <w:r w:rsidRPr="00E92155">
              <w:rPr>
                <w:sz w:val="22"/>
                <w:szCs w:val="22"/>
                <w:lang w:eastAsia="en-US"/>
              </w:rPr>
              <w:t xml:space="preserve">Ставка за тепловую </w:t>
            </w:r>
            <w:proofErr w:type="spellStart"/>
            <w:r w:rsidRPr="00E92155">
              <w:rPr>
                <w:sz w:val="22"/>
                <w:szCs w:val="22"/>
                <w:lang w:eastAsia="en-US"/>
              </w:rPr>
              <w:t>энегрию</w:t>
            </w:r>
            <w:proofErr w:type="spellEnd"/>
            <w:r w:rsidRPr="00E92155">
              <w:rPr>
                <w:sz w:val="22"/>
                <w:szCs w:val="22"/>
                <w:lang w:eastAsia="en-US"/>
              </w:rPr>
              <w:t>, руб./Гкал</w:t>
            </w:r>
          </w:p>
        </w:tc>
        <w:tc>
          <w:tcPr>
            <w:tcW w:w="1389" w:type="dxa"/>
            <w:tcBorders>
              <w:top w:val="single" w:sz="4" w:space="0" w:color="auto"/>
              <w:left w:val="single" w:sz="4" w:space="0" w:color="auto"/>
              <w:bottom w:val="single" w:sz="4" w:space="0" w:color="auto"/>
              <w:right w:val="single" w:sz="4" w:space="0" w:color="auto"/>
            </w:tcBorders>
            <w:vAlign w:val="center"/>
            <w:hideMark/>
          </w:tcPr>
          <w:p w14:paraId="14527AC8" w14:textId="77777777" w:rsidR="00E92155" w:rsidRPr="00E92155" w:rsidRDefault="00E92155" w:rsidP="00E92155">
            <w:pPr>
              <w:jc w:val="center"/>
              <w:rPr>
                <w:sz w:val="22"/>
                <w:szCs w:val="22"/>
                <w:lang w:eastAsia="en-US"/>
              </w:rPr>
            </w:pPr>
            <w:r w:rsidRPr="00E92155">
              <w:rPr>
                <w:sz w:val="22"/>
                <w:szCs w:val="22"/>
                <w:lang w:eastAsia="en-US"/>
              </w:rPr>
              <w:t>x</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B3D0374" w14:textId="77777777" w:rsidR="00E92155" w:rsidRPr="00E92155" w:rsidRDefault="00E92155" w:rsidP="00E92155">
            <w:pPr>
              <w:jc w:val="center"/>
              <w:rPr>
                <w:sz w:val="22"/>
                <w:szCs w:val="22"/>
                <w:lang w:eastAsia="en-US"/>
              </w:rPr>
            </w:pPr>
            <w:r w:rsidRPr="00E92155">
              <w:rPr>
                <w:sz w:val="22"/>
                <w:szCs w:val="22"/>
                <w:lang w:eastAsia="en-US"/>
              </w:rPr>
              <w:t>x</w:t>
            </w:r>
          </w:p>
        </w:tc>
        <w:tc>
          <w:tcPr>
            <w:tcW w:w="830" w:type="dxa"/>
            <w:tcBorders>
              <w:top w:val="single" w:sz="4" w:space="0" w:color="auto"/>
              <w:left w:val="single" w:sz="4" w:space="0" w:color="auto"/>
              <w:bottom w:val="single" w:sz="4" w:space="0" w:color="auto"/>
              <w:right w:val="single" w:sz="4" w:space="0" w:color="auto"/>
            </w:tcBorders>
            <w:vAlign w:val="center"/>
            <w:hideMark/>
          </w:tcPr>
          <w:p w14:paraId="2EBA46D8" w14:textId="77777777" w:rsidR="00E92155" w:rsidRPr="00E92155" w:rsidRDefault="00E92155" w:rsidP="00E92155">
            <w:pPr>
              <w:jc w:val="center"/>
              <w:rPr>
                <w:sz w:val="22"/>
                <w:szCs w:val="22"/>
                <w:lang w:eastAsia="en-US"/>
              </w:rPr>
            </w:pPr>
            <w:r w:rsidRPr="00E92155">
              <w:rPr>
                <w:sz w:val="22"/>
                <w:szCs w:val="22"/>
                <w:lang w:eastAsia="en-US"/>
              </w:rPr>
              <w:t>x</w:t>
            </w:r>
          </w:p>
        </w:tc>
        <w:tc>
          <w:tcPr>
            <w:tcW w:w="967" w:type="dxa"/>
            <w:tcBorders>
              <w:top w:val="single" w:sz="4" w:space="0" w:color="auto"/>
              <w:left w:val="single" w:sz="4" w:space="0" w:color="auto"/>
              <w:bottom w:val="single" w:sz="4" w:space="0" w:color="auto"/>
              <w:right w:val="single" w:sz="4" w:space="0" w:color="auto"/>
            </w:tcBorders>
            <w:vAlign w:val="center"/>
            <w:hideMark/>
          </w:tcPr>
          <w:p w14:paraId="3B3C8DCF"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831" w:type="dxa"/>
            <w:tcBorders>
              <w:top w:val="single" w:sz="4" w:space="0" w:color="auto"/>
              <w:left w:val="single" w:sz="4" w:space="0" w:color="auto"/>
              <w:bottom w:val="single" w:sz="4" w:space="0" w:color="auto"/>
              <w:right w:val="single" w:sz="4" w:space="0" w:color="auto"/>
            </w:tcBorders>
            <w:vAlign w:val="center"/>
            <w:hideMark/>
          </w:tcPr>
          <w:p w14:paraId="1D1900AA"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968" w:type="dxa"/>
            <w:tcBorders>
              <w:top w:val="single" w:sz="4" w:space="0" w:color="auto"/>
              <w:left w:val="single" w:sz="4" w:space="0" w:color="auto"/>
              <w:bottom w:val="single" w:sz="4" w:space="0" w:color="auto"/>
              <w:right w:val="single" w:sz="4" w:space="0" w:color="auto"/>
            </w:tcBorders>
            <w:vAlign w:val="center"/>
            <w:hideMark/>
          </w:tcPr>
          <w:p w14:paraId="633B31A7"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1083" w:type="dxa"/>
            <w:tcBorders>
              <w:top w:val="single" w:sz="4" w:space="0" w:color="auto"/>
              <w:left w:val="single" w:sz="4" w:space="0" w:color="auto"/>
              <w:bottom w:val="single" w:sz="4" w:space="0" w:color="auto"/>
              <w:right w:val="single" w:sz="4" w:space="0" w:color="auto"/>
            </w:tcBorders>
            <w:vAlign w:val="center"/>
            <w:hideMark/>
          </w:tcPr>
          <w:p w14:paraId="70ECC0D6"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r>
      <w:tr w:rsidR="00E92155" w:rsidRPr="00E92155" w14:paraId="46201CE0" w14:textId="77777777" w:rsidTr="003E7303">
        <w:trPr>
          <w:trHeight w:val="1293"/>
        </w:trPr>
        <w:tc>
          <w:tcPr>
            <w:tcW w:w="1247" w:type="dxa"/>
            <w:vMerge/>
            <w:tcBorders>
              <w:left w:val="single" w:sz="4" w:space="0" w:color="auto"/>
              <w:bottom w:val="single" w:sz="4" w:space="0" w:color="auto"/>
              <w:right w:val="single" w:sz="4" w:space="0" w:color="auto"/>
            </w:tcBorders>
            <w:vAlign w:val="center"/>
            <w:hideMark/>
          </w:tcPr>
          <w:p w14:paraId="5CB679BC" w14:textId="77777777" w:rsidR="00E92155" w:rsidRPr="00E92155" w:rsidRDefault="00E92155" w:rsidP="00E92155">
            <w:pPr>
              <w:rPr>
                <w:lang w:eastAsia="en-US"/>
              </w:rPr>
            </w:pPr>
          </w:p>
        </w:tc>
        <w:tc>
          <w:tcPr>
            <w:tcW w:w="2009" w:type="dxa"/>
            <w:tcBorders>
              <w:top w:val="single" w:sz="4" w:space="0" w:color="auto"/>
              <w:left w:val="single" w:sz="4" w:space="0" w:color="auto"/>
              <w:bottom w:val="single" w:sz="4" w:space="0" w:color="auto"/>
              <w:right w:val="single" w:sz="4" w:space="0" w:color="auto"/>
            </w:tcBorders>
            <w:vAlign w:val="center"/>
            <w:hideMark/>
          </w:tcPr>
          <w:p w14:paraId="5F690374" w14:textId="77777777" w:rsidR="00E92155" w:rsidRPr="00E92155" w:rsidRDefault="00E92155" w:rsidP="00E92155">
            <w:pPr>
              <w:ind w:right="-2"/>
              <w:jc w:val="center"/>
              <w:rPr>
                <w:sz w:val="22"/>
                <w:szCs w:val="22"/>
                <w:lang w:eastAsia="en-US"/>
              </w:rPr>
            </w:pPr>
            <w:r w:rsidRPr="00E92155">
              <w:rPr>
                <w:sz w:val="22"/>
                <w:szCs w:val="22"/>
                <w:lang w:eastAsia="en-US"/>
              </w:rPr>
              <w:t>Ставка за содержание тепловой мощности,</w:t>
            </w:r>
          </w:p>
          <w:p w14:paraId="5AB65108" w14:textId="77777777" w:rsidR="00E92155" w:rsidRPr="00E92155" w:rsidRDefault="00E92155" w:rsidP="00E92155">
            <w:pPr>
              <w:ind w:right="-2"/>
              <w:jc w:val="center"/>
              <w:rPr>
                <w:sz w:val="22"/>
                <w:szCs w:val="22"/>
                <w:lang w:eastAsia="en-US"/>
              </w:rPr>
            </w:pPr>
            <w:r w:rsidRPr="00E92155">
              <w:rPr>
                <w:sz w:val="22"/>
                <w:szCs w:val="22"/>
                <w:lang w:eastAsia="en-US"/>
              </w:rPr>
              <w:t xml:space="preserve"> тыс. руб./Гкал/ч</w:t>
            </w:r>
          </w:p>
          <w:p w14:paraId="1F4F7C38" w14:textId="77777777" w:rsidR="00E92155" w:rsidRPr="00E92155" w:rsidRDefault="00E92155" w:rsidP="00E92155">
            <w:pPr>
              <w:ind w:right="-2"/>
              <w:jc w:val="center"/>
              <w:rPr>
                <w:sz w:val="22"/>
                <w:szCs w:val="22"/>
                <w:lang w:eastAsia="en-US"/>
              </w:rPr>
            </w:pPr>
            <w:r w:rsidRPr="00E92155">
              <w:rPr>
                <w:sz w:val="22"/>
                <w:szCs w:val="22"/>
                <w:lang w:eastAsia="en-US"/>
              </w:rPr>
              <w:t>в мес.</w:t>
            </w:r>
          </w:p>
        </w:tc>
        <w:tc>
          <w:tcPr>
            <w:tcW w:w="1389" w:type="dxa"/>
            <w:tcBorders>
              <w:top w:val="single" w:sz="4" w:space="0" w:color="auto"/>
              <w:left w:val="single" w:sz="4" w:space="0" w:color="auto"/>
              <w:bottom w:val="single" w:sz="4" w:space="0" w:color="auto"/>
              <w:right w:val="single" w:sz="4" w:space="0" w:color="auto"/>
            </w:tcBorders>
            <w:vAlign w:val="center"/>
            <w:hideMark/>
          </w:tcPr>
          <w:p w14:paraId="475D41CA" w14:textId="77777777" w:rsidR="00E92155" w:rsidRPr="00E92155" w:rsidRDefault="00E92155" w:rsidP="00E92155">
            <w:pPr>
              <w:jc w:val="center"/>
              <w:rPr>
                <w:sz w:val="22"/>
                <w:szCs w:val="22"/>
                <w:lang w:eastAsia="en-US"/>
              </w:rPr>
            </w:pPr>
            <w:r w:rsidRPr="00E92155">
              <w:rPr>
                <w:sz w:val="22"/>
                <w:szCs w:val="22"/>
                <w:lang w:eastAsia="en-US"/>
              </w:rPr>
              <w:t>x</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FB1CD3B" w14:textId="77777777" w:rsidR="00E92155" w:rsidRPr="00E92155" w:rsidRDefault="00E92155" w:rsidP="00E92155">
            <w:pPr>
              <w:jc w:val="center"/>
              <w:rPr>
                <w:sz w:val="22"/>
                <w:szCs w:val="22"/>
                <w:lang w:eastAsia="en-US"/>
              </w:rPr>
            </w:pPr>
            <w:r w:rsidRPr="00E92155">
              <w:rPr>
                <w:sz w:val="22"/>
                <w:szCs w:val="22"/>
                <w:lang w:eastAsia="en-US"/>
              </w:rPr>
              <w:t>x</w:t>
            </w:r>
          </w:p>
        </w:tc>
        <w:tc>
          <w:tcPr>
            <w:tcW w:w="830" w:type="dxa"/>
            <w:tcBorders>
              <w:top w:val="single" w:sz="4" w:space="0" w:color="auto"/>
              <w:left w:val="single" w:sz="4" w:space="0" w:color="auto"/>
              <w:bottom w:val="single" w:sz="4" w:space="0" w:color="auto"/>
              <w:right w:val="single" w:sz="4" w:space="0" w:color="auto"/>
            </w:tcBorders>
            <w:vAlign w:val="center"/>
            <w:hideMark/>
          </w:tcPr>
          <w:p w14:paraId="431B2B06" w14:textId="77777777" w:rsidR="00E92155" w:rsidRPr="00E92155" w:rsidRDefault="00E92155" w:rsidP="00E92155">
            <w:pPr>
              <w:jc w:val="center"/>
              <w:rPr>
                <w:sz w:val="22"/>
                <w:szCs w:val="22"/>
                <w:lang w:eastAsia="en-US"/>
              </w:rPr>
            </w:pPr>
            <w:r w:rsidRPr="00E92155">
              <w:rPr>
                <w:sz w:val="22"/>
                <w:szCs w:val="22"/>
                <w:lang w:eastAsia="en-US"/>
              </w:rPr>
              <w:t>x</w:t>
            </w:r>
          </w:p>
        </w:tc>
        <w:tc>
          <w:tcPr>
            <w:tcW w:w="967" w:type="dxa"/>
            <w:tcBorders>
              <w:top w:val="single" w:sz="4" w:space="0" w:color="auto"/>
              <w:left w:val="single" w:sz="4" w:space="0" w:color="auto"/>
              <w:bottom w:val="single" w:sz="4" w:space="0" w:color="auto"/>
              <w:right w:val="single" w:sz="4" w:space="0" w:color="auto"/>
            </w:tcBorders>
            <w:vAlign w:val="center"/>
            <w:hideMark/>
          </w:tcPr>
          <w:p w14:paraId="044E4FD0"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831" w:type="dxa"/>
            <w:tcBorders>
              <w:top w:val="single" w:sz="4" w:space="0" w:color="auto"/>
              <w:left w:val="single" w:sz="4" w:space="0" w:color="auto"/>
              <w:bottom w:val="single" w:sz="4" w:space="0" w:color="auto"/>
              <w:right w:val="single" w:sz="4" w:space="0" w:color="auto"/>
            </w:tcBorders>
            <w:vAlign w:val="center"/>
            <w:hideMark/>
          </w:tcPr>
          <w:p w14:paraId="4B588EBE"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968" w:type="dxa"/>
            <w:tcBorders>
              <w:top w:val="single" w:sz="4" w:space="0" w:color="auto"/>
              <w:left w:val="single" w:sz="4" w:space="0" w:color="auto"/>
              <w:bottom w:val="single" w:sz="4" w:space="0" w:color="auto"/>
              <w:right w:val="single" w:sz="4" w:space="0" w:color="auto"/>
            </w:tcBorders>
            <w:vAlign w:val="center"/>
            <w:hideMark/>
          </w:tcPr>
          <w:p w14:paraId="1F68E0FF"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c>
          <w:tcPr>
            <w:tcW w:w="1083" w:type="dxa"/>
            <w:tcBorders>
              <w:top w:val="single" w:sz="4" w:space="0" w:color="auto"/>
              <w:left w:val="single" w:sz="4" w:space="0" w:color="auto"/>
              <w:bottom w:val="single" w:sz="4" w:space="0" w:color="auto"/>
              <w:right w:val="single" w:sz="4" w:space="0" w:color="auto"/>
            </w:tcBorders>
            <w:vAlign w:val="center"/>
            <w:hideMark/>
          </w:tcPr>
          <w:p w14:paraId="158C658A" w14:textId="77777777" w:rsidR="00E92155" w:rsidRPr="00E92155" w:rsidRDefault="00E92155" w:rsidP="00E92155">
            <w:pPr>
              <w:ind w:right="-2"/>
              <w:jc w:val="center"/>
              <w:rPr>
                <w:sz w:val="22"/>
                <w:szCs w:val="22"/>
                <w:lang w:val="en-US" w:eastAsia="en-US"/>
              </w:rPr>
            </w:pPr>
            <w:r w:rsidRPr="00E92155">
              <w:rPr>
                <w:sz w:val="22"/>
                <w:szCs w:val="22"/>
                <w:lang w:val="en-US" w:eastAsia="en-US"/>
              </w:rPr>
              <w:t>x</w:t>
            </w:r>
          </w:p>
        </w:tc>
      </w:tr>
    </w:tbl>
    <w:p w14:paraId="59008AA0" w14:textId="77777777" w:rsidR="00E92155" w:rsidRPr="00E92155" w:rsidRDefault="00E92155" w:rsidP="00E92155">
      <w:pPr>
        <w:ind w:left="-1134" w:right="-1134" w:firstLine="708"/>
        <w:jc w:val="both"/>
        <w:rPr>
          <w:sz w:val="28"/>
          <w:szCs w:val="28"/>
          <w:lang w:eastAsia="en-US"/>
        </w:rPr>
      </w:pPr>
    </w:p>
    <w:p w14:paraId="04D30062" w14:textId="77777777" w:rsidR="00E92155" w:rsidRPr="00E92155" w:rsidRDefault="00E92155" w:rsidP="00E92155">
      <w:pPr>
        <w:ind w:left="-851" w:right="-739" w:firstLine="708"/>
        <w:jc w:val="both"/>
        <w:rPr>
          <w:color w:val="000000"/>
          <w:sz w:val="28"/>
          <w:szCs w:val="28"/>
          <w:lang w:eastAsia="en-US"/>
        </w:rPr>
      </w:pPr>
      <w:r w:rsidRPr="00E92155">
        <w:rPr>
          <w:sz w:val="28"/>
          <w:szCs w:val="28"/>
          <w:lang w:eastAsia="en-US"/>
        </w:rPr>
        <w:t>* Выделяется в целях реализации пункта 6 статьи 168 Налогового кодекса Российской Федерации (часть вторая).</w:t>
      </w:r>
    </w:p>
    <w:p w14:paraId="2DC2646D" w14:textId="77777777" w:rsidR="00E92155" w:rsidRPr="00E92155" w:rsidRDefault="00E92155" w:rsidP="00E92155">
      <w:pPr>
        <w:tabs>
          <w:tab w:val="left" w:pos="0"/>
        </w:tabs>
        <w:ind w:left="5387" w:right="-285"/>
        <w:jc w:val="right"/>
        <w:rPr>
          <w:sz w:val="28"/>
          <w:szCs w:val="28"/>
          <w:lang w:eastAsia="en-US"/>
        </w:rPr>
      </w:pPr>
      <w:r w:rsidRPr="00E92155">
        <w:rPr>
          <w:sz w:val="28"/>
          <w:szCs w:val="28"/>
          <w:lang w:eastAsia="en-US"/>
        </w:rPr>
        <w:t>».</w:t>
      </w:r>
    </w:p>
    <w:p w14:paraId="1593859D" w14:textId="77777777" w:rsidR="00E92155" w:rsidRPr="00E92155" w:rsidRDefault="00E92155" w:rsidP="00E92155">
      <w:pPr>
        <w:ind w:right="-455"/>
        <w:rPr>
          <w:b/>
          <w:bCs/>
          <w:sz w:val="28"/>
          <w:szCs w:val="28"/>
          <w:lang w:eastAsia="en-US"/>
        </w:rPr>
      </w:pPr>
    </w:p>
    <w:p w14:paraId="5E859F72" w14:textId="77777777" w:rsidR="00E92155" w:rsidRDefault="00E92155" w:rsidP="00E92155">
      <w:pPr>
        <w:tabs>
          <w:tab w:val="left" w:pos="5580"/>
          <w:tab w:val="left" w:pos="9498"/>
        </w:tabs>
        <w:ind w:right="-569"/>
        <w:sectPr w:rsidR="00E92155" w:rsidSect="00E92155">
          <w:pgSz w:w="11906" w:h="16838"/>
          <w:pgMar w:top="709" w:right="851" w:bottom="851" w:left="1701" w:header="708" w:footer="708" w:gutter="0"/>
          <w:cols w:space="708"/>
          <w:titlePg/>
          <w:docGrid w:linePitch="381"/>
        </w:sectPr>
      </w:pPr>
    </w:p>
    <w:p w14:paraId="4742C3C9" w14:textId="6D3EEBBE" w:rsidR="00E92155" w:rsidRPr="00AE0629" w:rsidRDefault="00E92155" w:rsidP="00E92155">
      <w:pPr>
        <w:tabs>
          <w:tab w:val="left" w:pos="5580"/>
          <w:tab w:val="left" w:pos="9498"/>
        </w:tabs>
        <w:ind w:left="-4836" w:right="-569" w:firstLine="10365"/>
      </w:pPr>
      <w:r w:rsidRPr="00AE0629">
        <w:lastRenderedPageBreak/>
        <w:t xml:space="preserve">Приложение № </w:t>
      </w:r>
      <w:r>
        <w:t xml:space="preserve">24 </w:t>
      </w:r>
      <w:r w:rsidRPr="00AE0629">
        <w:t xml:space="preserve">к протоколу № </w:t>
      </w:r>
      <w:r>
        <w:t>74</w:t>
      </w:r>
    </w:p>
    <w:p w14:paraId="675DDB05" w14:textId="77777777" w:rsidR="00E92155" w:rsidRPr="00AE0629" w:rsidRDefault="00E92155" w:rsidP="00E92155">
      <w:pPr>
        <w:tabs>
          <w:tab w:val="left" w:pos="5580"/>
          <w:tab w:val="left" w:pos="9498"/>
        </w:tabs>
        <w:ind w:left="-4836" w:right="-569" w:firstLine="10365"/>
      </w:pPr>
      <w:r w:rsidRPr="00AE0629">
        <w:t>заседания правления Региональной</w:t>
      </w:r>
    </w:p>
    <w:p w14:paraId="16A84954" w14:textId="77777777" w:rsidR="00E92155" w:rsidRPr="00AE0629" w:rsidRDefault="00E92155" w:rsidP="00E92155">
      <w:pPr>
        <w:tabs>
          <w:tab w:val="left" w:pos="5580"/>
          <w:tab w:val="left" w:pos="9498"/>
        </w:tabs>
        <w:ind w:left="-4836" w:right="-569" w:firstLine="10365"/>
      </w:pPr>
      <w:r w:rsidRPr="00AE0629">
        <w:t>энергетической комиссии</w:t>
      </w:r>
    </w:p>
    <w:p w14:paraId="5111CE51" w14:textId="77777777" w:rsidR="00E92155" w:rsidRDefault="00E92155" w:rsidP="00E92155">
      <w:pPr>
        <w:tabs>
          <w:tab w:val="left" w:pos="5580"/>
          <w:tab w:val="left" w:pos="9498"/>
        </w:tabs>
        <w:ind w:left="-4836" w:right="-569" w:firstLine="10365"/>
      </w:pPr>
      <w:r w:rsidRPr="00AE0629">
        <w:t xml:space="preserve">Кузбасса от </w:t>
      </w:r>
      <w:r>
        <w:t>28</w:t>
      </w:r>
      <w:r w:rsidRPr="00AE0629">
        <w:t>.1</w:t>
      </w:r>
      <w:r>
        <w:t>1</w:t>
      </w:r>
      <w:r w:rsidRPr="00AE0629">
        <w:t>.2023</w:t>
      </w:r>
    </w:p>
    <w:p w14:paraId="29C7816D" w14:textId="77777777" w:rsidR="00E92155" w:rsidRPr="00E92155" w:rsidRDefault="00E92155" w:rsidP="00E92155">
      <w:pPr>
        <w:tabs>
          <w:tab w:val="left" w:pos="3052"/>
        </w:tabs>
        <w:rPr>
          <w:lang w:eastAsia="en-US"/>
        </w:rPr>
      </w:pPr>
    </w:p>
    <w:p w14:paraId="65BCEBC4" w14:textId="77777777" w:rsidR="00E92155" w:rsidRPr="00E92155" w:rsidRDefault="00E92155" w:rsidP="00E92155">
      <w:pPr>
        <w:tabs>
          <w:tab w:val="left" w:pos="3052"/>
        </w:tabs>
        <w:ind w:left="-426" w:right="-285" w:firstLine="568"/>
        <w:jc w:val="center"/>
        <w:rPr>
          <w:b/>
          <w:lang w:eastAsia="en-US"/>
        </w:rPr>
      </w:pPr>
      <w:r w:rsidRPr="00E92155">
        <w:rPr>
          <w:b/>
          <w:bCs/>
          <w:sz w:val="28"/>
          <w:szCs w:val="28"/>
        </w:rPr>
        <w:t>Производственная программа ООО «</w:t>
      </w:r>
      <w:proofErr w:type="spellStart"/>
      <w:r w:rsidRPr="00E92155">
        <w:rPr>
          <w:b/>
          <w:bCs/>
          <w:sz w:val="28"/>
          <w:szCs w:val="28"/>
        </w:rPr>
        <w:t>СибСтройСервис</w:t>
      </w:r>
      <w:proofErr w:type="spellEnd"/>
      <w:r w:rsidRPr="00E92155">
        <w:rPr>
          <w:b/>
          <w:bCs/>
          <w:sz w:val="28"/>
          <w:szCs w:val="28"/>
        </w:rPr>
        <w:t xml:space="preserve">» </w:t>
      </w:r>
      <w:r w:rsidRPr="00E92155">
        <w:rPr>
          <w:b/>
          <w:bCs/>
          <w:sz w:val="28"/>
          <w:szCs w:val="28"/>
        </w:rPr>
        <w:br/>
      </w:r>
      <w:r w:rsidRPr="00E92155">
        <w:rPr>
          <w:b/>
          <w:bCs/>
          <w:kern w:val="32"/>
          <w:sz w:val="28"/>
          <w:szCs w:val="28"/>
          <w:lang w:eastAsia="en-US"/>
        </w:rPr>
        <w:t xml:space="preserve"> </w:t>
      </w:r>
      <w:r w:rsidRPr="00E92155">
        <w:rPr>
          <w:b/>
          <w:bCs/>
          <w:sz w:val="28"/>
          <w:szCs w:val="28"/>
        </w:rPr>
        <w:t xml:space="preserve">в сфере горячего водоснабжения в закрытой системе теплоснабжения, </w:t>
      </w:r>
      <w:r w:rsidRPr="00E92155">
        <w:rPr>
          <w:b/>
          <w:bCs/>
          <w:sz w:val="28"/>
          <w:szCs w:val="28"/>
        </w:rPr>
        <w:br/>
        <w:t>на период с 01.01.2020 по 31.12.2024</w:t>
      </w:r>
    </w:p>
    <w:p w14:paraId="1BADAEBF" w14:textId="77777777" w:rsidR="00E92155" w:rsidRPr="00E92155" w:rsidRDefault="00E92155" w:rsidP="00E92155">
      <w:pPr>
        <w:rPr>
          <w:b/>
          <w:lang w:eastAsia="en-US"/>
        </w:rPr>
      </w:pPr>
    </w:p>
    <w:p w14:paraId="7115A87B" w14:textId="77777777" w:rsidR="00E92155" w:rsidRPr="00E92155" w:rsidRDefault="00E92155" w:rsidP="00E92155">
      <w:pPr>
        <w:rPr>
          <w:lang w:eastAsia="en-US"/>
        </w:rPr>
      </w:pPr>
    </w:p>
    <w:p w14:paraId="66ED6161" w14:textId="77777777" w:rsidR="00E92155" w:rsidRPr="00E92155" w:rsidRDefault="00E92155" w:rsidP="00E92155">
      <w:pPr>
        <w:jc w:val="center"/>
        <w:rPr>
          <w:sz w:val="28"/>
          <w:szCs w:val="28"/>
        </w:rPr>
      </w:pPr>
      <w:r w:rsidRPr="00E92155">
        <w:rPr>
          <w:sz w:val="28"/>
          <w:szCs w:val="28"/>
        </w:rPr>
        <w:t>Раздел 1. Паспорт производственной программы</w:t>
      </w:r>
    </w:p>
    <w:p w14:paraId="3BBDB941" w14:textId="77777777" w:rsidR="00E92155" w:rsidRPr="00E92155" w:rsidRDefault="00E92155" w:rsidP="00E92155">
      <w:pPr>
        <w:jc w:val="center"/>
        <w:rPr>
          <w:sz w:val="28"/>
          <w:szCs w:val="28"/>
        </w:rPr>
      </w:pPr>
    </w:p>
    <w:tbl>
      <w:tblPr>
        <w:tblStyle w:val="ae"/>
        <w:tblW w:w="9873" w:type="dxa"/>
        <w:tblInd w:w="-147" w:type="dxa"/>
        <w:tblLook w:val="04A0" w:firstRow="1" w:lastRow="0" w:firstColumn="1" w:lastColumn="0" w:noHBand="0" w:noVBand="1"/>
      </w:tblPr>
      <w:tblGrid>
        <w:gridCol w:w="4936"/>
        <w:gridCol w:w="4937"/>
      </w:tblGrid>
      <w:tr w:rsidR="00E92155" w:rsidRPr="00E92155" w14:paraId="5A964032" w14:textId="77777777" w:rsidTr="003E7303">
        <w:trPr>
          <w:trHeight w:val="1282"/>
        </w:trPr>
        <w:tc>
          <w:tcPr>
            <w:tcW w:w="4936" w:type="dxa"/>
            <w:vAlign w:val="center"/>
          </w:tcPr>
          <w:p w14:paraId="7878C57B" w14:textId="77777777" w:rsidR="00E92155" w:rsidRPr="00E92155" w:rsidRDefault="00E92155" w:rsidP="00E92155">
            <w:pPr>
              <w:jc w:val="center"/>
              <w:rPr>
                <w:sz w:val="28"/>
                <w:szCs w:val="28"/>
              </w:rPr>
            </w:pPr>
            <w:r w:rsidRPr="00E92155">
              <w:rPr>
                <w:sz w:val="28"/>
                <w:szCs w:val="28"/>
              </w:rPr>
              <w:t>Наименование организации</w:t>
            </w:r>
          </w:p>
        </w:tc>
        <w:tc>
          <w:tcPr>
            <w:tcW w:w="4937" w:type="dxa"/>
            <w:vAlign w:val="center"/>
          </w:tcPr>
          <w:p w14:paraId="4C3CFBD7" w14:textId="77777777" w:rsidR="00E92155" w:rsidRPr="00E92155" w:rsidRDefault="00E92155" w:rsidP="00E92155">
            <w:pPr>
              <w:jc w:val="center"/>
              <w:rPr>
                <w:sz w:val="28"/>
                <w:szCs w:val="28"/>
              </w:rPr>
            </w:pPr>
            <w:r w:rsidRPr="00E92155">
              <w:rPr>
                <w:bCs/>
                <w:color w:val="000000"/>
                <w:kern w:val="32"/>
                <w:sz w:val="28"/>
                <w:szCs w:val="28"/>
              </w:rPr>
              <w:t>ООО «</w:t>
            </w:r>
            <w:proofErr w:type="spellStart"/>
            <w:r w:rsidRPr="00E92155">
              <w:rPr>
                <w:bCs/>
                <w:color w:val="000000"/>
                <w:kern w:val="32"/>
                <w:sz w:val="28"/>
                <w:szCs w:val="28"/>
              </w:rPr>
              <w:t>СибСтройСервис</w:t>
            </w:r>
            <w:proofErr w:type="spellEnd"/>
            <w:r w:rsidRPr="00E92155">
              <w:rPr>
                <w:bCs/>
                <w:color w:val="000000"/>
                <w:kern w:val="32"/>
                <w:sz w:val="28"/>
                <w:szCs w:val="28"/>
              </w:rPr>
              <w:t xml:space="preserve">» </w:t>
            </w:r>
          </w:p>
        </w:tc>
      </w:tr>
      <w:tr w:rsidR="00E92155" w:rsidRPr="00E92155" w14:paraId="3C546E4D" w14:textId="77777777" w:rsidTr="003E7303">
        <w:trPr>
          <w:trHeight w:val="1226"/>
        </w:trPr>
        <w:tc>
          <w:tcPr>
            <w:tcW w:w="4936" w:type="dxa"/>
            <w:vAlign w:val="center"/>
          </w:tcPr>
          <w:p w14:paraId="512996E1" w14:textId="77777777" w:rsidR="00E92155" w:rsidRPr="00E92155" w:rsidRDefault="00E92155" w:rsidP="00E92155">
            <w:pPr>
              <w:jc w:val="center"/>
              <w:rPr>
                <w:sz w:val="28"/>
                <w:szCs w:val="28"/>
              </w:rPr>
            </w:pPr>
            <w:r w:rsidRPr="00E92155">
              <w:rPr>
                <w:sz w:val="28"/>
                <w:szCs w:val="28"/>
              </w:rPr>
              <w:t>Юридический адрес, почтовый адрес</w:t>
            </w:r>
          </w:p>
        </w:tc>
        <w:tc>
          <w:tcPr>
            <w:tcW w:w="4937" w:type="dxa"/>
            <w:vAlign w:val="center"/>
          </w:tcPr>
          <w:p w14:paraId="438E11FA" w14:textId="77777777" w:rsidR="00E92155" w:rsidRPr="00E92155" w:rsidRDefault="00E92155" w:rsidP="00E92155">
            <w:pPr>
              <w:jc w:val="center"/>
              <w:rPr>
                <w:sz w:val="28"/>
                <w:szCs w:val="28"/>
              </w:rPr>
            </w:pPr>
            <w:r w:rsidRPr="00E92155">
              <w:rPr>
                <w:sz w:val="28"/>
                <w:szCs w:val="28"/>
              </w:rPr>
              <w:t xml:space="preserve">652715, Кемеровская область, </w:t>
            </w:r>
            <w:r w:rsidRPr="00E92155">
              <w:rPr>
                <w:sz w:val="28"/>
                <w:szCs w:val="28"/>
              </w:rPr>
              <w:br/>
              <w:t>г. Киселёвск, ул. Краснобродская, д. 5</w:t>
            </w:r>
          </w:p>
        </w:tc>
      </w:tr>
      <w:tr w:rsidR="00E92155" w:rsidRPr="00E92155" w14:paraId="602E7E55" w14:textId="77777777" w:rsidTr="003E7303">
        <w:trPr>
          <w:trHeight w:val="1270"/>
        </w:trPr>
        <w:tc>
          <w:tcPr>
            <w:tcW w:w="4936" w:type="dxa"/>
            <w:vAlign w:val="center"/>
          </w:tcPr>
          <w:p w14:paraId="0E184895" w14:textId="77777777" w:rsidR="00E92155" w:rsidRPr="00E92155" w:rsidRDefault="00E92155" w:rsidP="00E92155">
            <w:pPr>
              <w:jc w:val="center"/>
              <w:rPr>
                <w:sz w:val="28"/>
                <w:szCs w:val="28"/>
              </w:rPr>
            </w:pPr>
            <w:r w:rsidRPr="00E92155">
              <w:rPr>
                <w:sz w:val="28"/>
                <w:szCs w:val="28"/>
              </w:rPr>
              <w:t>Наименование уполномоченного органа, утвердившего производственную программу</w:t>
            </w:r>
          </w:p>
        </w:tc>
        <w:tc>
          <w:tcPr>
            <w:tcW w:w="4937" w:type="dxa"/>
            <w:vAlign w:val="center"/>
          </w:tcPr>
          <w:p w14:paraId="54A52FFA" w14:textId="77777777" w:rsidR="00E92155" w:rsidRPr="00E92155" w:rsidRDefault="00E92155" w:rsidP="00E92155">
            <w:pPr>
              <w:jc w:val="center"/>
              <w:rPr>
                <w:sz w:val="28"/>
                <w:szCs w:val="28"/>
              </w:rPr>
            </w:pPr>
            <w:r w:rsidRPr="00E92155">
              <w:rPr>
                <w:sz w:val="28"/>
                <w:szCs w:val="28"/>
              </w:rPr>
              <w:t>Региональная энергетическая комиссия Кемеровской области</w:t>
            </w:r>
          </w:p>
        </w:tc>
      </w:tr>
      <w:tr w:rsidR="00E92155" w:rsidRPr="00E92155" w14:paraId="1B5BBE2A" w14:textId="77777777" w:rsidTr="003E7303">
        <w:trPr>
          <w:trHeight w:val="1449"/>
        </w:trPr>
        <w:tc>
          <w:tcPr>
            <w:tcW w:w="4936" w:type="dxa"/>
            <w:vAlign w:val="center"/>
          </w:tcPr>
          <w:p w14:paraId="72B16E06" w14:textId="77777777" w:rsidR="00E92155" w:rsidRPr="00E92155" w:rsidRDefault="00E92155" w:rsidP="00E92155">
            <w:pPr>
              <w:jc w:val="center"/>
              <w:rPr>
                <w:sz w:val="28"/>
                <w:szCs w:val="28"/>
              </w:rPr>
            </w:pPr>
            <w:r w:rsidRPr="00E92155">
              <w:rPr>
                <w:sz w:val="28"/>
                <w:szCs w:val="28"/>
              </w:rPr>
              <w:t>Юридический адрес, почтовый адрес уполномоченного органа, утвердившего производственную программу</w:t>
            </w:r>
          </w:p>
        </w:tc>
        <w:tc>
          <w:tcPr>
            <w:tcW w:w="4937" w:type="dxa"/>
            <w:vAlign w:val="center"/>
          </w:tcPr>
          <w:p w14:paraId="1BD6D2A5" w14:textId="77777777" w:rsidR="00E92155" w:rsidRPr="00E92155" w:rsidRDefault="00E92155" w:rsidP="00E92155">
            <w:pPr>
              <w:jc w:val="center"/>
              <w:rPr>
                <w:sz w:val="28"/>
                <w:szCs w:val="28"/>
              </w:rPr>
            </w:pPr>
            <w:r w:rsidRPr="00E92155">
              <w:rPr>
                <w:sz w:val="28"/>
                <w:szCs w:val="28"/>
              </w:rPr>
              <w:t xml:space="preserve">650000, г. Кемерово, </w:t>
            </w:r>
            <w:r w:rsidRPr="00E92155">
              <w:rPr>
                <w:sz w:val="28"/>
                <w:szCs w:val="28"/>
              </w:rPr>
              <w:br/>
              <w:t>ул. Н. Островского, д. 32</w:t>
            </w:r>
          </w:p>
        </w:tc>
      </w:tr>
    </w:tbl>
    <w:p w14:paraId="299B09E8" w14:textId="77777777" w:rsidR="00E92155" w:rsidRPr="00E92155" w:rsidRDefault="00E92155" w:rsidP="00E92155">
      <w:pPr>
        <w:jc w:val="center"/>
        <w:rPr>
          <w:sz w:val="28"/>
          <w:szCs w:val="28"/>
        </w:rPr>
      </w:pPr>
    </w:p>
    <w:p w14:paraId="3BD7C90C" w14:textId="77777777" w:rsidR="00E92155" w:rsidRPr="00E92155" w:rsidRDefault="00E92155" w:rsidP="00E92155">
      <w:pPr>
        <w:jc w:val="center"/>
        <w:rPr>
          <w:sz w:val="28"/>
          <w:szCs w:val="28"/>
        </w:rPr>
      </w:pPr>
    </w:p>
    <w:p w14:paraId="60489AF0" w14:textId="77777777" w:rsidR="00E92155" w:rsidRPr="00E92155" w:rsidRDefault="00E92155" w:rsidP="00E92155">
      <w:pPr>
        <w:jc w:val="center"/>
        <w:rPr>
          <w:sz w:val="28"/>
          <w:szCs w:val="28"/>
        </w:rPr>
      </w:pPr>
    </w:p>
    <w:p w14:paraId="5C6CD143" w14:textId="77777777" w:rsidR="00E92155" w:rsidRPr="00E92155" w:rsidRDefault="00E92155" w:rsidP="00E92155">
      <w:pPr>
        <w:jc w:val="center"/>
        <w:rPr>
          <w:sz w:val="28"/>
          <w:szCs w:val="28"/>
        </w:rPr>
      </w:pPr>
    </w:p>
    <w:p w14:paraId="55A4DCA4" w14:textId="77777777" w:rsidR="00E92155" w:rsidRPr="00E92155" w:rsidRDefault="00E92155" w:rsidP="00E92155">
      <w:pPr>
        <w:jc w:val="center"/>
        <w:rPr>
          <w:sz w:val="28"/>
          <w:szCs w:val="28"/>
        </w:rPr>
      </w:pPr>
    </w:p>
    <w:p w14:paraId="30B16F99" w14:textId="77777777" w:rsidR="00E92155" w:rsidRPr="00E92155" w:rsidRDefault="00E92155" w:rsidP="00E92155">
      <w:pPr>
        <w:jc w:val="center"/>
        <w:rPr>
          <w:sz w:val="28"/>
          <w:szCs w:val="28"/>
        </w:rPr>
      </w:pPr>
    </w:p>
    <w:p w14:paraId="22130944" w14:textId="77777777" w:rsidR="00E92155" w:rsidRPr="00E92155" w:rsidRDefault="00E92155" w:rsidP="00E92155">
      <w:pPr>
        <w:jc w:val="center"/>
        <w:rPr>
          <w:sz w:val="28"/>
          <w:szCs w:val="28"/>
        </w:rPr>
      </w:pPr>
    </w:p>
    <w:p w14:paraId="4F573085" w14:textId="77777777" w:rsidR="00E92155" w:rsidRPr="00E92155" w:rsidRDefault="00E92155" w:rsidP="00E92155">
      <w:pPr>
        <w:jc w:val="center"/>
        <w:rPr>
          <w:sz w:val="28"/>
          <w:szCs w:val="28"/>
        </w:rPr>
      </w:pPr>
    </w:p>
    <w:p w14:paraId="5EED4EB5" w14:textId="77777777" w:rsidR="00E92155" w:rsidRPr="00E92155" w:rsidRDefault="00E92155" w:rsidP="00E92155">
      <w:pPr>
        <w:jc w:val="center"/>
        <w:rPr>
          <w:sz w:val="28"/>
          <w:szCs w:val="28"/>
        </w:rPr>
      </w:pPr>
    </w:p>
    <w:p w14:paraId="50F16146" w14:textId="77777777" w:rsidR="00E92155" w:rsidRPr="00E92155" w:rsidRDefault="00E92155" w:rsidP="00E92155">
      <w:pPr>
        <w:jc w:val="center"/>
        <w:rPr>
          <w:sz w:val="28"/>
          <w:szCs w:val="28"/>
        </w:rPr>
      </w:pPr>
    </w:p>
    <w:p w14:paraId="70B03E45" w14:textId="77777777" w:rsidR="00E92155" w:rsidRDefault="00E92155" w:rsidP="00E92155">
      <w:pPr>
        <w:jc w:val="center"/>
        <w:rPr>
          <w:sz w:val="28"/>
          <w:szCs w:val="28"/>
        </w:rPr>
        <w:sectPr w:rsidR="00E92155" w:rsidSect="00EE085B">
          <w:headerReference w:type="default" r:id="rId34"/>
          <w:headerReference w:type="first" r:id="rId35"/>
          <w:pgSz w:w="11906" w:h="16838" w:code="9"/>
          <w:pgMar w:top="851" w:right="991" w:bottom="709" w:left="1560" w:header="709" w:footer="709" w:gutter="0"/>
          <w:cols w:space="708"/>
          <w:titlePg/>
          <w:docGrid w:linePitch="360"/>
        </w:sectPr>
      </w:pPr>
    </w:p>
    <w:p w14:paraId="572DAD5E" w14:textId="77777777" w:rsidR="00E92155" w:rsidRPr="00E92155" w:rsidRDefault="00E92155" w:rsidP="00E92155">
      <w:pPr>
        <w:jc w:val="center"/>
        <w:rPr>
          <w:sz w:val="28"/>
          <w:szCs w:val="28"/>
        </w:rPr>
      </w:pPr>
    </w:p>
    <w:p w14:paraId="0E60E16B" w14:textId="77777777" w:rsidR="00E92155" w:rsidRPr="00E92155" w:rsidRDefault="00E92155" w:rsidP="00E92155">
      <w:pPr>
        <w:jc w:val="center"/>
        <w:rPr>
          <w:sz w:val="28"/>
          <w:szCs w:val="28"/>
        </w:rPr>
      </w:pPr>
      <w:r w:rsidRPr="00E92155">
        <w:rPr>
          <w:bCs/>
          <w:color w:val="000000"/>
          <w:sz w:val="28"/>
          <w:szCs w:val="28"/>
        </w:rPr>
        <w:t xml:space="preserve">Раздел 2. </w:t>
      </w:r>
      <w:r w:rsidRPr="00E92155">
        <w:rPr>
          <w:sz w:val="28"/>
          <w:szCs w:val="28"/>
        </w:rPr>
        <w:t xml:space="preserve">Перечень плановых мероприятий по ремонту объектов централизованных систем горячего водоснабжения </w:t>
      </w:r>
    </w:p>
    <w:p w14:paraId="35B4796C" w14:textId="77777777" w:rsidR="00E92155" w:rsidRPr="00E92155" w:rsidRDefault="00E92155" w:rsidP="00E92155">
      <w:pPr>
        <w:jc w:val="center"/>
        <w:rPr>
          <w:sz w:val="28"/>
          <w:szCs w:val="28"/>
        </w:rPr>
      </w:pPr>
    </w:p>
    <w:tbl>
      <w:tblPr>
        <w:tblW w:w="9798" w:type="dxa"/>
        <w:tblInd w:w="-147" w:type="dxa"/>
        <w:tblLayout w:type="fixed"/>
        <w:tblCellMar>
          <w:left w:w="28" w:type="dxa"/>
          <w:right w:w="28" w:type="dxa"/>
        </w:tblCellMar>
        <w:tblLook w:val="04A0" w:firstRow="1" w:lastRow="0" w:firstColumn="1" w:lastColumn="0" w:noHBand="0" w:noVBand="1"/>
      </w:tblPr>
      <w:tblGrid>
        <w:gridCol w:w="2175"/>
        <w:gridCol w:w="950"/>
        <w:gridCol w:w="2040"/>
        <w:gridCol w:w="2447"/>
        <w:gridCol w:w="1088"/>
        <w:gridCol w:w="1098"/>
      </w:tblGrid>
      <w:tr w:rsidR="00E92155" w:rsidRPr="00E92155" w14:paraId="7A74CB2C" w14:textId="77777777" w:rsidTr="003E7303">
        <w:trPr>
          <w:trHeight w:val="326"/>
        </w:trPr>
        <w:tc>
          <w:tcPr>
            <w:tcW w:w="2175" w:type="dxa"/>
            <w:vMerge w:val="restart"/>
            <w:tcBorders>
              <w:top w:val="single" w:sz="4" w:space="0" w:color="auto"/>
              <w:left w:val="single" w:sz="4" w:space="0" w:color="auto"/>
              <w:bottom w:val="single" w:sz="4" w:space="0" w:color="auto"/>
              <w:right w:val="single" w:sz="4" w:space="0" w:color="auto"/>
            </w:tcBorders>
            <w:vAlign w:val="center"/>
            <w:hideMark/>
          </w:tcPr>
          <w:p w14:paraId="67A2FCDF" w14:textId="77777777" w:rsidR="00E92155" w:rsidRPr="00E92155" w:rsidRDefault="00E92155" w:rsidP="00E92155">
            <w:pPr>
              <w:jc w:val="center"/>
              <w:rPr>
                <w:bCs/>
                <w:color w:val="000000"/>
                <w:sz w:val="28"/>
                <w:szCs w:val="28"/>
              </w:rPr>
            </w:pPr>
            <w:r w:rsidRPr="00E92155">
              <w:rPr>
                <w:bCs/>
                <w:color w:val="000000"/>
                <w:sz w:val="28"/>
                <w:szCs w:val="28"/>
              </w:rPr>
              <w:t>Наименование мероприятия</w:t>
            </w:r>
          </w:p>
        </w:tc>
        <w:tc>
          <w:tcPr>
            <w:tcW w:w="950" w:type="dxa"/>
            <w:vMerge w:val="restart"/>
            <w:tcBorders>
              <w:top w:val="single" w:sz="4" w:space="0" w:color="auto"/>
              <w:left w:val="single" w:sz="4" w:space="0" w:color="auto"/>
              <w:bottom w:val="single" w:sz="4" w:space="0" w:color="auto"/>
              <w:right w:val="single" w:sz="4" w:space="0" w:color="auto"/>
            </w:tcBorders>
            <w:vAlign w:val="center"/>
            <w:hideMark/>
          </w:tcPr>
          <w:p w14:paraId="72CBF2A4" w14:textId="77777777" w:rsidR="00E92155" w:rsidRPr="00E92155" w:rsidRDefault="00E92155" w:rsidP="00E92155">
            <w:pPr>
              <w:jc w:val="center"/>
              <w:rPr>
                <w:bCs/>
                <w:color w:val="000000"/>
                <w:sz w:val="28"/>
                <w:szCs w:val="28"/>
              </w:rPr>
            </w:pPr>
            <w:r w:rsidRPr="00E92155">
              <w:rPr>
                <w:bCs/>
                <w:color w:val="000000"/>
                <w:sz w:val="28"/>
                <w:szCs w:val="28"/>
              </w:rPr>
              <w:t xml:space="preserve">Срок </w:t>
            </w:r>
            <w:proofErr w:type="spellStart"/>
            <w:r w:rsidRPr="00E92155">
              <w:rPr>
                <w:bCs/>
                <w:color w:val="000000"/>
                <w:sz w:val="28"/>
                <w:szCs w:val="28"/>
              </w:rPr>
              <w:t>реали-зации</w:t>
            </w:r>
            <w:proofErr w:type="spellEnd"/>
          </w:p>
        </w:tc>
        <w:tc>
          <w:tcPr>
            <w:tcW w:w="2040" w:type="dxa"/>
            <w:vMerge w:val="restart"/>
            <w:tcBorders>
              <w:top w:val="single" w:sz="4" w:space="0" w:color="auto"/>
              <w:left w:val="single" w:sz="4" w:space="0" w:color="auto"/>
              <w:bottom w:val="single" w:sz="4" w:space="0" w:color="auto"/>
              <w:right w:val="single" w:sz="4" w:space="0" w:color="auto"/>
            </w:tcBorders>
            <w:vAlign w:val="center"/>
            <w:hideMark/>
          </w:tcPr>
          <w:p w14:paraId="1528728B" w14:textId="77777777" w:rsidR="00E92155" w:rsidRPr="00E92155" w:rsidRDefault="00E92155" w:rsidP="00E92155">
            <w:pPr>
              <w:jc w:val="center"/>
              <w:rPr>
                <w:bCs/>
                <w:color w:val="000000"/>
                <w:sz w:val="28"/>
                <w:szCs w:val="28"/>
              </w:rPr>
            </w:pPr>
            <w:r w:rsidRPr="00E92155">
              <w:rPr>
                <w:bCs/>
                <w:color w:val="000000"/>
                <w:sz w:val="28"/>
                <w:szCs w:val="28"/>
              </w:rPr>
              <w:t>Финансовые потребности, тыс. руб., в том числе НДС</w:t>
            </w:r>
          </w:p>
        </w:tc>
        <w:tc>
          <w:tcPr>
            <w:tcW w:w="4631" w:type="dxa"/>
            <w:gridSpan w:val="3"/>
            <w:tcBorders>
              <w:top w:val="single" w:sz="4" w:space="0" w:color="auto"/>
              <w:left w:val="nil"/>
              <w:bottom w:val="single" w:sz="4" w:space="0" w:color="auto"/>
              <w:right w:val="single" w:sz="4" w:space="0" w:color="auto"/>
            </w:tcBorders>
            <w:vAlign w:val="center"/>
            <w:hideMark/>
          </w:tcPr>
          <w:p w14:paraId="4BBF06CD" w14:textId="77777777" w:rsidR="00E92155" w:rsidRPr="00E92155" w:rsidRDefault="00E92155" w:rsidP="00E92155">
            <w:pPr>
              <w:jc w:val="center"/>
              <w:rPr>
                <w:bCs/>
                <w:color w:val="000000"/>
                <w:sz w:val="28"/>
                <w:szCs w:val="28"/>
              </w:rPr>
            </w:pPr>
            <w:r w:rsidRPr="00E92155">
              <w:rPr>
                <w:bCs/>
                <w:color w:val="000000"/>
                <w:sz w:val="28"/>
                <w:szCs w:val="28"/>
              </w:rPr>
              <w:t>Ожидаемый эффект</w:t>
            </w:r>
          </w:p>
        </w:tc>
      </w:tr>
      <w:tr w:rsidR="00E92155" w:rsidRPr="00E92155" w14:paraId="7DEDAC3E" w14:textId="77777777" w:rsidTr="003E7303">
        <w:trPr>
          <w:trHeight w:val="816"/>
        </w:trPr>
        <w:tc>
          <w:tcPr>
            <w:tcW w:w="2175" w:type="dxa"/>
            <w:vMerge/>
            <w:tcBorders>
              <w:top w:val="single" w:sz="4" w:space="0" w:color="auto"/>
              <w:left w:val="single" w:sz="4" w:space="0" w:color="auto"/>
              <w:bottom w:val="single" w:sz="4" w:space="0" w:color="auto"/>
              <w:right w:val="single" w:sz="4" w:space="0" w:color="auto"/>
            </w:tcBorders>
            <w:vAlign w:val="center"/>
            <w:hideMark/>
          </w:tcPr>
          <w:p w14:paraId="6DA35BFB" w14:textId="77777777" w:rsidR="00E92155" w:rsidRPr="00E92155" w:rsidRDefault="00E92155" w:rsidP="00E92155">
            <w:pPr>
              <w:rPr>
                <w:bCs/>
                <w:color w:val="000000"/>
                <w:sz w:val="28"/>
                <w:szCs w:val="28"/>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2F0C95E9" w14:textId="77777777" w:rsidR="00E92155" w:rsidRPr="00E92155" w:rsidRDefault="00E92155" w:rsidP="00E92155">
            <w:pPr>
              <w:rPr>
                <w:bCs/>
                <w:color w:val="000000"/>
                <w:sz w:val="28"/>
                <w:szCs w:val="28"/>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10DFCA83" w14:textId="77777777" w:rsidR="00E92155" w:rsidRPr="00E92155" w:rsidRDefault="00E92155" w:rsidP="00E92155">
            <w:pPr>
              <w:rPr>
                <w:bCs/>
                <w:color w:val="000000"/>
                <w:sz w:val="28"/>
                <w:szCs w:val="28"/>
              </w:rPr>
            </w:pPr>
          </w:p>
        </w:tc>
        <w:tc>
          <w:tcPr>
            <w:tcW w:w="2447" w:type="dxa"/>
            <w:vMerge w:val="restart"/>
            <w:tcBorders>
              <w:top w:val="nil"/>
              <w:left w:val="single" w:sz="4" w:space="0" w:color="auto"/>
              <w:bottom w:val="single" w:sz="4" w:space="0" w:color="auto"/>
              <w:right w:val="single" w:sz="4" w:space="0" w:color="auto"/>
            </w:tcBorders>
            <w:vAlign w:val="center"/>
            <w:hideMark/>
          </w:tcPr>
          <w:p w14:paraId="7468C646" w14:textId="77777777" w:rsidR="00E92155" w:rsidRPr="00E92155" w:rsidRDefault="00E92155" w:rsidP="00E92155">
            <w:pPr>
              <w:jc w:val="center"/>
              <w:rPr>
                <w:bCs/>
                <w:color w:val="000000"/>
                <w:sz w:val="28"/>
                <w:szCs w:val="28"/>
              </w:rPr>
            </w:pPr>
            <w:r w:rsidRPr="00E92155">
              <w:rPr>
                <w:bCs/>
                <w:color w:val="000000"/>
                <w:sz w:val="28"/>
                <w:szCs w:val="28"/>
              </w:rPr>
              <w:t xml:space="preserve">Наименование </w:t>
            </w:r>
          </w:p>
          <w:p w14:paraId="728B5E97" w14:textId="77777777" w:rsidR="00E92155" w:rsidRPr="00E92155" w:rsidRDefault="00E92155" w:rsidP="00E92155">
            <w:pPr>
              <w:jc w:val="center"/>
              <w:rPr>
                <w:bCs/>
                <w:color w:val="000000"/>
                <w:sz w:val="28"/>
                <w:szCs w:val="28"/>
              </w:rPr>
            </w:pPr>
            <w:r w:rsidRPr="00E92155">
              <w:rPr>
                <w:bCs/>
                <w:color w:val="000000"/>
                <w:sz w:val="28"/>
                <w:szCs w:val="28"/>
              </w:rPr>
              <w:t>показателя</w:t>
            </w:r>
          </w:p>
        </w:tc>
        <w:tc>
          <w:tcPr>
            <w:tcW w:w="1088" w:type="dxa"/>
            <w:vMerge w:val="restart"/>
            <w:tcBorders>
              <w:top w:val="nil"/>
              <w:left w:val="single" w:sz="4" w:space="0" w:color="auto"/>
              <w:bottom w:val="single" w:sz="4" w:space="0" w:color="auto"/>
              <w:right w:val="single" w:sz="4" w:space="0" w:color="auto"/>
            </w:tcBorders>
            <w:vAlign w:val="center"/>
            <w:hideMark/>
          </w:tcPr>
          <w:p w14:paraId="67B8CE19" w14:textId="77777777" w:rsidR="00E92155" w:rsidRPr="00E92155" w:rsidRDefault="00E92155" w:rsidP="00E92155">
            <w:pPr>
              <w:jc w:val="center"/>
              <w:rPr>
                <w:bCs/>
                <w:color w:val="000000"/>
                <w:sz w:val="28"/>
                <w:szCs w:val="28"/>
              </w:rPr>
            </w:pPr>
            <w:r w:rsidRPr="00E92155">
              <w:rPr>
                <w:bCs/>
                <w:color w:val="000000"/>
                <w:sz w:val="28"/>
                <w:szCs w:val="28"/>
              </w:rPr>
              <w:t>тыс. руб. в год</w:t>
            </w:r>
          </w:p>
        </w:tc>
        <w:tc>
          <w:tcPr>
            <w:tcW w:w="1096" w:type="dxa"/>
            <w:vMerge w:val="restart"/>
            <w:tcBorders>
              <w:top w:val="nil"/>
              <w:left w:val="single" w:sz="4" w:space="0" w:color="auto"/>
              <w:bottom w:val="single" w:sz="4" w:space="0" w:color="auto"/>
              <w:right w:val="single" w:sz="4" w:space="0" w:color="auto"/>
            </w:tcBorders>
            <w:vAlign w:val="center"/>
            <w:hideMark/>
          </w:tcPr>
          <w:p w14:paraId="37C7900A" w14:textId="77777777" w:rsidR="00E92155" w:rsidRPr="00E92155" w:rsidRDefault="00E92155" w:rsidP="00E92155">
            <w:pPr>
              <w:jc w:val="center"/>
              <w:rPr>
                <w:bCs/>
                <w:color w:val="000000"/>
                <w:sz w:val="28"/>
                <w:szCs w:val="28"/>
              </w:rPr>
            </w:pPr>
            <w:r w:rsidRPr="00E92155">
              <w:rPr>
                <w:bCs/>
                <w:color w:val="000000"/>
                <w:sz w:val="28"/>
                <w:szCs w:val="28"/>
              </w:rPr>
              <w:t>%</w:t>
            </w:r>
          </w:p>
        </w:tc>
      </w:tr>
      <w:tr w:rsidR="00E92155" w:rsidRPr="00E92155" w14:paraId="44E5AC65" w14:textId="77777777" w:rsidTr="003E7303">
        <w:trPr>
          <w:trHeight w:val="562"/>
        </w:trPr>
        <w:tc>
          <w:tcPr>
            <w:tcW w:w="2175" w:type="dxa"/>
            <w:vMerge/>
            <w:tcBorders>
              <w:top w:val="single" w:sz="4" w:space="0" w:color="auto"/>
              <w:left w:val="single" w:sz="4" w:space="0" w:color="auto"/>
              <w:bottom w:val="single" w:sz="4" w:space="0" w:color="auto"/>
              <w:right w:val="single" w:sz="4" w:space="0" w:color="auto"/>
            </w:tcBorders>
            <w:vAlign w:val="center"/>
            <w:hideMark/>
          </w:tcPr>
          <w:p w14:paraId="21F5B3D9" w14:textId="77777777" w:rsidR="00E92155" w:rsidRPr="00E92155" w:rsidRDefault="00E92155" w:rsidP="00E92155">
            <w:pPr>
              <w:rPr>
                <w:bCs/>
                <w:color w:val="000000"/>
                <w:sz w:val="28"/>
                <w:szCs w:val="28"/>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6A013FE8" w14:textId="77777777" w:rsidR="00E92155" w:rsidRPr="00E92155" w:rsidRDefault="00E92155" w:rsidP="00E92155">
            <w:pPr>
              <w:rPr>
                <w:bCs/>
                <w:color w:val="000000"/>
                <w:sz w:val="28"/>
                <w:szCs w:val="28"/>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4CFD8A56" w14:textId="77777777" w:rsidR="00E92155" w:rsidRPr="00E92155" w:rsidRDefault="00E92155" w:rsidP="00E92155">
            <w:pPr>
              <w:rPr>
                <w:bCs/>
                <w:color w:val="000000"/>
                <w:sz w:val="28"/>
                <w:szCs w:val="28"/>
              </w:rPr>
            </w:pPr>
          </w:p>
        </w:tc>
        <w:tc>
          <w:tcPr>
            <w:tcW w:w="2447" w:type="dxa"/>
            <w:vMerge/>
            <w:tcBorders>
              <w:top w:val="nil"/>
              <w:left w:val="single" w:sz="4" w:space="0" w:color="auto"/>
              <w:bottom w:val="single" w:sz="4" w:space="0" w:color="auto"/>
              <w:right w:val="single" w:sz="4" w:space="0" w:color="auto"/>
            </w:tcBorders>
            <w:vAlign w:val="center"/>
            <w:hideMark/>
          </w:tcPr>
          <w:p w14:paraId="35B0E407" w14:textId="77777777" w:rsidR="00E92155" w:rsidRPr="00E92155" w:rsidRDefault="00E92155" w:rsidP="00E92155">
            <w:pPr>
              <w:rPr>
                <w:bCs/>
                <w:color w:val="000000"/>
                <w:sz w:val="28"/>
                <w:szCs w:val="28"/>
              </w:rPr>
            </w:pPr>
          </w:p>
        </w:tc>
        <w:tc>
          <w:tcPr>
            <w:tcW w:w="1088" w:type="dxa"/>
            <w:vMerge/>
            <w:tcBorders>
              <w:top w:val="nil"/>
              <w:left w:val="single" w:sz="4" w:space="0" w:color="auto"/>
              <w:bottom w:val="single" w:sz="4" w:space="0" w:color="auto"/>
              <w:right w:val="single" w:sz="4" w:space="0" w:color="auto"/>
            </w:tcBorders>
            <w:vAlign w:val="center"/>
            <w:hideMark/>
          </w:tcPr>
          <w:p w14:paraId="5E28B1C4" w14:textId="77777777" w:rsidR="00E92155" w:rsidRPr="00E92155" w:rsidRDefault="00E92155" w:rsidP="00E92155">
            <w:pPr>
              <w:rPr>
                <w:bCs/>
                <w:color w:val="000000"/>
                <w:sz w:val="28"/>
                <w:szCs w:val="28"/>
              </w:rPr>
            </w:pPr>
          </w:p>
        </w:tc>
        <w:tc>
          <w:tcPr>
            <w:tcW w:w="1096" w:type="dxa"/>
            <w:vMerge/>
            <w:tcBorders>
              <w:top w:val="nil"/>
              <w:left w:val="single" w:sz="4" w:space="0" w:color="auto"/>
              <w:bottom w:val="single" w:sz="4" w:space="0" w:color="auto"/>
              <w:right w:val="single" w:sz="4" w:space="0" w:color="auto"/>
            </w:tcBorders>
            <w:vAlign w:val="center"/>
            <w:hideMark/>
          </w:tcPr>
          <w:p w14:paraId="5A388225" w14:textId="77777777" w:rsidR="00E92155" w:rsidRPr="00E92155" w:rsidRDefault="00E92155" w:rsidP="00E92155">
            <w:pPr>
              <w:rPr>
                <w:bCs/>
                <w:color w:val="000000"/>
                <w:sz w:val="28"/>
                <w:szCs w:val="28"/>
              </w:rPr>
            </w:pPr>
          </w:p>
        </w:tc>
      </w:tr>
      <w:tr w:rsidR="00E92155" w:rsidRPr="00E92155" w14:paraId="15912746" w14:textId="77777777" w:rsidTr="003E7303">
        <w:trPr>
          <w:trHeight w:val="372"/>
        </w:trPr>
        <w:tc>
          <w:tcPr>
            <w:tcW w:w="9798" w:type="dxa"/>
            <w:gridSpan w:val="6"/>
            <w:tcBorders>
              <w:top w:val="single" w:sz="4" w:space="0" w:color="auto"/>
              <w:left w:val="single" w:sz="4" w:space="0" w:color="auto"/>
              <w:bottom w:val="single" w:sz="4" w:space="0" w:color="auto"/>
              <w:right w:val="single" w:sz="4" w:space="0" w:color="auto"/>
            </w:tcBorders>
            <w:vAlign w:val="center"/>
            <w:hideMark/>
          </w:tcPr>
          <w:p w14:paraId="3A136832" w14:textId="77777777" w:rsidR="00E92155" w:rsidRPr="00E92155" w:rsidRDefault="00E92155" w:rsidP="00E92155">
            <w:pPr>
              <w:jc w:val="center"/>
              <w:rPr>
                <w:color w:val="000000"/>
                <w:sz w:val="28"/>
                <w:szCs w:val="28"/>
              </w:rPr>
            </w:pPr>
            <w:r w:rsidRPr="00E92155">
              <w:rPr>
                <w:color w:val="000000"/>
                <w:sz w:val="28"/>
                <w:szCs w:val="28"/>
              </w:rPr>
              <w:t xml:space="preserve">Горячее водоснабжение </w:t>
            </w:r>
          </w:p>
        </w:tc>
      </w:tr>
      <w:tr w:rsidR="00E92155" w:rsidRPr="00E92155" w14:paraId="0F6A50C5" w14:textId="77777777" w:rsidTr="003E7303">
        <w:trPr>
          <w:trHeight w:val="719"/>
        </w:trPr>
        <w:tc>
          <w:tcPr>
            <w:tcW w:w="2175" w:type="dxa"/>
            <w:tcBorders>
              <w:top w:val="single" w:sz="4" w:space="0" w:color="auto"/>
              <w:left w:val="single" w:sz="4" w:space="0" w:color="auto"/>
              <w:bottom w:val="single" w:sz="4" w:space="0" w:color="auto"/>
              <w:right w:val="single" w:sz="4" w:space="0" w:color="auto"/>
            </w:tcBorders>
            <w:vAlign w:val="center"/>
            <w:hideMark/>
          </w:tcPr>
          <w:p w14:paraId="7C9C6B7D" w14:textId="77777777" w:rsidR="00E92155" w:rsidRPr="00E92155" w:rsidRDefault="00E92155" w:rsidP="00E92155">
            <w:pPr>
              <w:jc w:val="center"/>
              <w:rPr>
                <w:color w:val="000000"/>
                <w:sz w:val="28"/>
                <w:szCs w:val="28"/>
              </w:rPr>
            </w:pPr>
            <w:r w:rsidRPr="00E92155">
              <w:rPr>
                <w:color w:val="000000"/>
                <w:sz w:val="28"/>
                <w:szCs w:val="28"/>
              </w:rPr>
              <w:t>-</w:t>
            </w:r>
          </w:p>
        </w:tc>
        <w:tc>
          <w:tcPr>
            <w:tcW w:w="950" w:type="dxa"/>
            <w:tcBorders>
              <w:top w:val="nil"/>
              <w:left w:val="nil"/>
              <w:bottom w:val="single" w:sz="4" w:space="0" w:color="auto"/>
              <w:right w:val="single" w:sz="4" w:space="0" w:color="auto"/>
            </w:tcBorders>
            <w:vAlign w:val="center"/>
            <w:hideMark/>
          </w:tcPr>
          <w:p w14:paraId="17D48A0E" w14:textId="77777777" w:rsidR="00E92155" w:rsidRPr="00E92155" w:rsidRDefault="00E92155" w:rsidP="00E92155">
            <w:pPr>
              <w:jc w:val="center"/>
              <w:rPr>
                <w:color w:val="000000"/>
                <w:sz w:val="28"/>
                <w:szCs w:val="28"/>
              </w:rPr>
            </w:pPr>
            <w:r w:rsidRPr="00E92155">
              <w:rPr>
                <w:color w:val="000000"/>
                <w:sz w:val="28"/>
                <w:szCs w:val="28"/>
              </w:rPr>
              <w:t>2020</w:t>
            </w:r>
          </w:p>
        </w:tc>
        <w:tc>
          <w:tcPr>
            <w:tcW w:w="2040" w:type="dxa"/>
            <w:tcBorders>
              <w:top w:val="nil"/>
              <w:left w:val="nil"/>
              <w:bottom w:val="single" w:sz="4" w:space="0" w:color="auto"/>
              <w:right w:val="single" w:sz="4" w:space="0" w:color="auto"/>
            </w:tcBorders>
            <w:vAlign w:val="center"/>
            <w:hideMark/>
          </w:tcPr>
          <w:p w14:paraId="4FC10770" w14:textId="77777777" w:rsidR="00E92155" w:rsidRPr="00E92155" w:rsidRDefault="00E92155" w:rsidP="00E92155">
            <w:pPr>
              <w:jc w:val="center"/>
              <w:rPr>
                <w:color w:val="000000"/>
                <w:sz w:val="28"/>
                <w:szCs w:val="28"/>
              </w:rPr>
            </w:pPr>
            <w:r w:rsidRPr="00E92155">
              <w:rPr>
                <w:color w:val="000000"/>
                <w:sz w:val="28"/>
                <w:szCs w:val="28"/>
              </w:rPr>
              <w:t>-</w:t>
            </w:r>
          </w:p>
        </w:tc>
        <w:tc>
          <w:tcPr>
            <w:tcW w:w="2447" w:type="dxa"/>
            <w:tcBorders>
              <w:top w:val="nil"/>
              <w:left w:val="nil"/>
              <w:bottom w:val="single" w:sz="4" w:space="0" w:color="auto"/>
              <w:right w:val="single" w:sz="4" w:space="0" w:color="auto"/>
            </w:tcBorders>
            <w:vAlign w:val="center"/>
            <w:hideMark/>
          </w:tcPr>
          <w:p w14:paraId="3B47310C" w14:textId="77777777" w:rsidR="00E92155" w:rsidRPr="00E92155" w:rsidRDefault="00E92155" w:rsidP="00E92155">
            <w:pPr>
              <w:jc w:val="center"/>
              <w:rPr>
                <w:color w:val="000000"/>
                <w:sz w:val="28"/>
                <w:szCs w:val="28"/>
              </w:rPr>
            </w:pPr>
            <w:r w:rsidRPr="00E92155">
              <w:rPr>
                <w:color w:val="000000"/>
                <w:sz w:val="28"/>
                <w:szCs w:val="28"/>
              </w:rPr>
              <w:t>-</w:t>
            </w:r>
          </w:p>
        </w:tc>
        <w:tc>
          <w:tcPr>
            <w:tcW w:w="1088" w:type="dxa"/>
            <w:tcBorders>
              <w:top w:val="nil"/>
              <w:left w:val="nil"/>
              <w:bottom w:val="single" w:sz="4" w:space="0" w:color="auto"/>
              <w:right w:val="single" w:sz="4" w:space="0" w:color="auto"/>
            </w:tcBorders>
            <w:vAlign w:val="center"/>
            <w:hideMark/>
          </w:tcPr>
          <w:p w14:paraId="35317FA3" w14:textId="77777777" w:rsidR="00E92155" w:rsidRPr="00E92155" w:rsidRDefault="00E92155" w:rsidP="00E92155">
            <w:pPr>
              <w:jc w:val="center"/>
              <w:rPr>
                <w:color w:val="000000"/>
                <w:sz w:val="28"/>
                <w:szCs w:val="28"/>
              </w:rPr>
            </w:pPr>
            <w:r w:rsidRPr="00E92155">
              <w:rPr>
                <w:color w:val="000000"/>
                <w:sz w:val="28"/>
                <w:szCs w:val="28"/>
              </w:rPr>
              <w:t>-</w:t>
            </w:r>
          </w:p>
        </w:tc>
        <w:tc>
          <w:tcPr>
            <w:tcW w:w="1096" w:type="dxa"/>
            <w:tcBorders>
              <w:top w:val="nil"/>
              <w:left w:val="nil"/>
              <w:bottom w:val="single" w:sz="4" w:space="0" w:color="auto"/>
              <w:right w:val="single" w:sz="4" w:space="0" w:color="auto"/>
            </w:tcBorders>
            <w:vAlign w:val="center"/>
            <w:hideMark/>
          </w:tcPr>
          <w:p w14:paraId="46FA67BB" w14:textId="77777777" w:rsidR="00E92155" w:rsidRPr="00E92155" w:rsidRDefault="00E92155" w:rsidP="00E92155">
            <w:pPr>
              <w:jc w:val="center"/>
              <w:rPr>
                <w:color w:val="000000"/>
                <w:sz w:val="28"/>
                <w:szCs w:val="28"/>
              </w:rPr>
            </w:pPr>
            <w:r w:rsidRPr="00E92155">
              <w:rPr>
                <w:color w:val="000000"/>
                <w:sz w:val="28"/>
                <w:szCs w:val="28"/>
              </w:rPr>
              <w:t>-</w:t>
            </w:r>
          </w:p>
        </w:tc>
      </w:tr>
      <w:tr w:rsidR="00E92155" w:rsidRPr="00E92155" w14:paraId="7F424ADD" w14:textId="77777777" w:rsidTr="003E7303">
        <w:trPr>
          <w:trHeight w:val="603"/>
        </w:trPr>
        <w:tc>
          <w:tcPr>
            <w:tcW w:w="2175" w:type="dxa"/>
            <w:tcBorders>
              <w:top w:val="single" w:sz="4" w:space="0" w:color="auto"/>
              <w:left w:val="single" w:sz="4" w:space="0" w:color="auto"/>
              <w:bottom w:val="single" w:sz="4" w:space="0" w:color="auto"/>
              <w:right w:val="single" w:sz="4" w:space="0" w:color="auto"/>
            </w:tcBorders>
          </w:tcPr>
          <w:p w14:paraId="7CA95541" w14:textId="77777777" w:rsidR="00E92155" w:rsidRPr="00E92155" w:rsidRDefault="00E92155" w:rsidP="00E92155">
            <w:pPr>
              <w:jc w:val="center"/>
              <w:rPr>
                <w:lang w:eastAsia="en-US"/>
              </w:rPr>
            </w:pPr>
            <w:r w:rsidRPr="00E92155">
              <w:rPr>
                <w:color w:val="000000"/>
                <w:sz w:val="28"/>
                <w:szCs w:val="28"/>
              </w:rPr>
              <w:t>-</w:t>
            </w:r>
          </w:p>
        </w:tc>
        <w:tc>
          <w:tcPr>
            <w:tcW w:w="950" w:type="dxa"/>
            <w:tcBorders>
              <w:top w:val="single" w:sz="4" w:space="0" w:color="auto"/>
              <w:left w:val="nil"/>
              <w:bottom w:val="single" w:sz="4" w:space="0" w:color="auto"/>
              <w:right w:val="single" w:sz="4" w:space="0" w:color="auto"/>
            </w:tcBorders>
            <w:vAlign w:val="center"/>
          </w:tcPr>
          <w:p w14:paraId="07388797" w14:textId="77777777" w:rsidR="00E92155" w:rsidRPr="00E92155" w:rsidRDefault="00E92155" w:rsidP="00E92155">
            <w:pPr>
              <w:jc w:val="center"/>
              <w:rPr>
                <w:color w:val="000000"/>
                <w:sz w:val="28"/>
                <w:szCs w:val="28"/>
              </w:rPr>
            </w:pPr>
            <w:r w:rsidRPr="00E92155">
              <w:rPr>
                <w:color w:val="000000"/>
                <w:sz w:val="28"/>
                <w:szCs w:val="28"/>
              </w:rPr>
              <w:t>2021</w:t>
            </w:r>
          </w:p>
        </w:tc>
        <w:tc>
          <w:tcPr>
            <w:tcW w:w="2040" w:type="dxa"/>
            <w:tcBorders>
              <w:top w:val="single" w:sz="4" w:space="0" w:color="auto"/>
              <w:left w:val="nil"/>
              <w:bottom w:val="single" w:sz="4" w:space="0" w:color="auto"/>
              <w:right w:val="single" w:sz="4" w:space="0" w:color="auto"/>
            </w:tcBorders>
          </w:tcPr>
          <w:p w14:paraId="1EB671C4" w14:textId="77777777" w:rsidR="00E92155" w:rsidRPr="00E92155" w:rsidRDefault="00E92155" w:rsidP="00E92155">
            <w:pPr>
              <w:jc w:val="center"/>
              <w:rPr>
                <w:lang w:eastAsia="en-US"/>
              </w:rPr>
            </w:pPr>
            <w:r w:rsidRPr="00E92155">
              <w:rPr>
                <w:color w:val="000000"/>
                <w:sz w:val="28"/>
                <w:szCs w:val="28"/>
              </w:rPr>
              <w:t>-</w:t>
            </w:r>
          </w:p>
        </w:tc>
        <w:tc>
          <w:tcPr>
            <w:tcW w:w="2447" w:type="dxa"/>
            <w:tcBorders>
              <w:top w:val="single" w:sz="4" w:space="0" w:color="auto"/>
              <w:left w:val="nil"/>
              <w:bottom w:val="single" w:sz="4" w:space="0" w:color="auto"/>
              <w:right w:val="single" w:sz="4" w:space="0" w:color="auto"/>
            </w:tcBorders>
          </w:tcPr>
          <w:p w14:paraId="583731BC" w14:textId="77777777" w:rsidR="00E92155" w:rsidRPr="00E92155" w:rsidRDefault="00E92155" w:rsidP="00E92155">
            <w:pPr>
              <w:jc w:val="center"/>
              <w:rPr>
                <w:lang w:eastAsia="en-US"/>
              </w:rPr>
            </w:pPr>
            <w:r w:rsidRPr="00E92155">
              <w:rPr>
                <w:color w:val="000000"/>
                <w:sz w:val="28"/>
                <w:szCs w:val="28"/>
              </w:rPr>
              <w:t>-</w:t>
            </w:r>
          </w:p>
        </w:tc>
        <w:tc>
          <w:tcPr>
            <w:tcW w:w="1088" w:type="dxa"/>
            <w:tcBorders>
              <w:top w:val="single" w:sz="4" w:space="0" w:color="auto"/>
              <w:left w:val="nil"/>
              <w:bottom w:val="single" w:sz="4" w:space="0" w:color="auto"/>
              <w:right w:val="single" w:sz="4" w:space="0" w:color="auto"/>
            </w:tcBorders>
          </w:tcPr>
          <w:p w14:paraId="587BE8B7" w14:textId="77777777" w:rsidR="00E92155" w:rsidRPr="00E92155" w:rsidRDefault="00E92155" w:rsidP="00E92155">
            <w:pPr>
              <w:jc w:val="center"/>
              <w:rPr>
                <w:lang w:eastAsia="en-US"/>
              </w:rPr>
            </w:pPr>
            <w:r w:rsidRPr="00E92155">
              <w:rPr>
                <w:color w:val="000000"/>
                <w:sz w:val="28"/>
                <w:szCs w:val="28"/>
              </w:rPr>
              <w:t>-</w:t>
            </w:r>
          </w:p>
        </w:tc>
        <w:tc>
          <w:tcPr>
            <w:tcW w:w="1096" w:type="dxa"/>
            <w:tcBorders>
              <w:top w:val="single" w:sz="4" w:space="0" w:color="auto"/>
              <w:left w:val="nil"/>
              <w:bottom w:val="single" w:sz="4" w:space="0" w:color="auto"/>
              <w:right w:val="single" w:sz="4" w:space="0" w:color="auto"/>
            </w:tcBorders>
          </w:tcPr>
          <w:p w14:paraId="249B9225" w14:textId="77777777" w:rsidR="00E92155" w:rsidRPr="00E92155" w:rsidRDefault="00E92155" w:rsidP="00E92155">
            <w:pPr>
              <w:jc w:val="center"/>
              <w:rPr>
                <w:lang w:eastAsia="en-US"/>
              </w:rPr>
            </w:pPr>
            <w:r w:rsidRPr="00E92155">
              <w:rPr>
                <w:color w:val="000000"/>
                <w:sz w:val="28"/>
                <w:szCs w:val="28"/>
              </w:rPr>
              <w:t>-</w:t>
            </w:r>
          </w:p>
        </w:tc>
      </w:tr>
      <w:tr w:rsidR="00E92155" w:rsidRPr="00E92155" w14:paraId="76F83DC1" w14:textId="77777777" w:rsidTr="003E7303">
        <w:trPr>
          <w:trHeight w:val="610"/>
        </w:trPr>
        <w:tc>
          <w:tcPr>
            <w:tcW w:w="2175" w:type="dxa"/>
            <w:tcBorders>
              <w:top w:val="single" w:sz="4" w:space="0" w:color="auto"/>
              <w:left w:val="single" w:sz="4" w:space="0" w:color="auto"/>
              <w:bottom w:val="single" w:sz="4" w:space="0" w:color="auto"/>
              <w:right w:val="single" w:sz="4" w:space="0" w:color="auto"/>
            </w:tcBorders>
          </w:tcPr>
          <w:p w14:paraId="2D3EEDAF" w14:textId="77777777" w:rsidR="00E92155" w:rsidRPr="00E92155" w:rsidRDefault="00E92155" w:rsidP="00E92155">
            <w:pPr>
              <w:jc w:val="center"/>
              <w:rPr>
                <w:lang w:eastAsia="en-US"/>
              </w:rPr>
            </w:pPr>
            <w:r w:rsidRPr="00E92155">
              <w:rPr>
                <w:color w:val="000000"/>
                <w:sz w:val="28"/>
                <w:szCs w:val="28"/>
              </w:rPr>
              <w:t>-</w:t>
            </w:r>
          </w:p>
        </w:tc>
        <w:tc>
          <w:tcPr>
            <w:tcW w:w="950" w:type="dxa"/>
            <w:tcBorders>
              <w:top w:val="single" w:sz="4" w:space="0" w:color="auto"/>
              <w:left w:val="nil"/>
              <w:bottom w:val="single" w:sz="4" w:space="0" w:color="auto"/>
              <w:right w:val="single" w:sz="4" w:space="0" w:color="auto"/>
            </w:tcBorders>
            <w:vAlign w:val="center"/>
          </w:tcPr>
          <w:p w14:paraId="62310D8B" w14:textId="77777777" w:rsidR="00E92155" w:rsidRPr="00E92155" w:rsidRDefault="00E92155" w:rsidP="00E92155">
            <w:pPr>
              <w:jc w:val="center"/>
              <w:rPr>
                <w:color w:val="000000"/>
                <w:sz w:val="28"/>
                <w:szCs w:val="28"/>
              </w:rPr>
            </w:pPr>
            <w:r w:rsidRPr="00E92155">
              <w:rPr>
                <w:color w:val="000000"/>
                <w:sz w:val="28"/>
                <w:szCs w:val="28"/>
              </w:rPr>
              <w:t>2022</w:t>
            </w:r>
          </w:p>
        </w:tc>
        <w:tc>
          <w:tcPr>
            <w:tcW w:w="2040" w:type="dxa"/>
            <w:tcBorders>
              <w:top w:val="single" w:sz="4" w:space="0" w:color="auto"/>
              <w:left w:val="nil"/>
              <w:bottom w:val="single" w:sz="4" w:space="0" w:color="auto"/>
              <w:right w:val="single" w:sz="4" w:space="0" w:color="auto"/>
            </w:tcBorders>
          </w:tcPr>
          <w:p w14:paraId="0EE16577" w14:textId="77777777" w:rsidR="00E92155" w:rsidRPr="00E92155" w:rsidRDefault="00E92155" w:rsidP="00E92155">
            <w:pPr>
              <w:jc w:val="center"/>
              <w:rPr>
                <w:sz w:val="28"/>
                <w:szCs w:val="28"/>
                <w:lang w:eastAsia="en-US"/>
              </w:rPr>
            </w:pPr>
            <w:r w:rsidRPr="00E92155">
              <w:rPr>
                <w:sz w:val="28"/>
                <w:szCs w:val="28"/>
                <w:lang w:eastAsia="en-US"/>
              </w:rPr>
              <w:t>-</w:t>
            </w:r>
          </w:p>
        </w:tc>
        <w:tc>
          <w:tcPr>
            <w:tcW w:w="2447" w:type="dxa"/>
            <w:tcBorders>
              <w:top w:val="single" w:sz="4" w:space="0" w:color="auto"/>
              <w:left w:val="nil"/>
              <w:bottom w:val="single" w:sz="4" w:space="0" w:color="auto"/>
              <w:right w:val="single" w:sz="4" w:space="0" w:color="auto"/>
            </w:tcBorders>
          </w:tcPr>
          <w:p w14:paraId="77FE4325" w14:textId="77777777" w:rsidR="00E92155" w:rsidRPr="00E92155" w:rsidRDefault="00E92155" w:rsidP="00E92155">
            <w:pPr>
              <w:jc w:val="center"/>
              <w:rPr>
                <w:sz w:val="28"/>
                <w:szCs w:val="28"/>
                <w:lang w:eastAsia="en-US"/>
              </w:rPr>
            </w:pPr>
            <w:r w:rsidRPr="00E92155">
              <w:rPr>
                <w:sz w:val="28"/>
                <w:szCs w:val="28"/>
                <w:lang w:eastAsia="en-US"/>
              </w:rPr>
              <w:t>-</w:t>
            </w:r>
          </w:p>
        </w:tc>
        <w:tc>
          <w:tcPr>
            <w:tcW w:w="1088" w:type="dxa"/>
            <w:tcBorders>
              <w:top w:val="single" w:sz="4" w:space="0" w:color="auto"/>
              <w:left w:val="nil"/>
              <w:bottom w:val="single" w:sz="4" w:space="0" w:color="auto"/>
              <w:right w:val="single" w:sz="4" w:space="0" w:color="auto"/>
            </w:tcBorders>
          </w:tcPr>
          <w:p w14:paraId="7062D621" w14:textId="77777777" w:rsidR="00E92155" w:rsidRPr="00E92155" w:rsidRDefault="00E92155" w:rsidP="00E92155">
            <w:pPr>
              <w:jc w:val="center"/>
              <w:rPr>
                <w:sz w:val="28"/>
                <w:szCs w:val="28"/>
                <w:lang w:eastAsia="en-US"/>
              </w:rPr>
            </w:pPr>
            <w:r w:rsidRPr="00E92155">
              <w:rPr>
                <w:sz w:val="28"/>
                <w:szCs w:val="28"/>
                <w:lang w:eastAsia="en-US"/>
              </w:rPr>
              <w:t>-</w:t>
            </w:r>
          </w:p>
        </w:tc>
        <w:tc>
          <w:tcPr>
            <w:tcW w:w="1096" w:type="dxa"/>
            <w:tcBorders>
              <w:top w:val="single" w:sz="4" w:space="0" w:color="auto"/>
              <w:left w:val="nil"/>
              <w:bottom w:val="single" w:sz="4" w:space="0" w:color="auto"/>
              <w:right w:val="single" w:sz="4" w:space="0" w:color="auto"/>
            </w:tcBorders>
          </w:tcPr>
          <w:p w14:paraId="1ABD9B37" w14:textId="77777777" w:rsidR="00E92155" w:rsidRPr="00E92155" w:rsidRDefault="00E92155" w:rsidP="00E92155">
            <w:pPr>
              <w:jc w:val="center"/>
              <w:rPr>
                <w:sz w:val="28"/>
                <w:szCs w:val="28"/>
                <w:lang w:eastAsia="en-US"/>
              </w:rPr>
            </w:pPr>
            <w:r w:rsidRPr="00E92155">
              <w:rPr>
                <w:sz w:val="28"/>
                <w:szCs w:val="28"/>
                <w:lang w:eastAsia="en-US"/>
              </w:rPr>
              <w:t>-</w:t>
            </w:r>
          </w:p>
        </w:tc>
      </w:tr>
      <w:tr w:rsidR="00E92155" w:rsidRPr="00E92155" w14:paraId="3249C696" w14:textId="77777777" w:rsidTr="003E7303">
        <w:trPr>
          <w:trHeight w:val="610"/>
        </w:trPr>
        <w:tc>
          <w:tcPr>
            <w:tcW w:w="2175" w:type="dxa"/>
            <w:tcBorders>
              <w:top w:val="single" w:sz="4" w:space="0" w:color="auto"/>
              <w:left w:val="single" w:sz="4" w:space="0" w:color="auto"/>
              <w:bottom w:val="single" w:sz="4" w:space="0" w:color="auto"/>
              <w:right w:val="single" w:sz="4" w:space="0" w:color="auto"/>
            </w:tcBorders>
          </w:tcPr>
          <w:p w14:paraId="2C661ED5" w14:textId="77777777" w:rsidR="00E92155" w:rsidRPr="00E92155" w:rsidRDefault="00E92155" w:rsidP="00E92155">
            <w:pPr>
              <w:jc w:val="center"/>
              <w:rPr>
                <w:lang w:eastAsia="en-US"/>
              </w:rPr>
            </w:pPr>
            <w:r w:rsidRPr="00E92155">
              <w:rPr>
                <w:color w:val="000000"/>
                <w:sz w:val="28"/>
                <w:szCs w:val="28"/>
              </w:rPr>
              <w:t>-</w:t>
            </w:r>
          </w:p>
        </w:tc>
        <w:tc>
          <w:tcPr>
            <w:tcW w:w="950" w:type="dxa"/>
            <w:tcBorders>
              <w:top w:val="single" w:sz="4" w:space="0" w:color="auto"/>
              <w:left w:val="nil"/>
              <w:bottom w:val="single" w:sz="4" w:space="0" w:color="auto"/>
              <w:right w:val="single" w:sz="4" w:space="0" w:color="auto"/>
            </w:tcBorders>
            <w:vAlign w:val="center"/>
          </w:tcPr>
          <w:p w14:paraId="64B9A5D2" w14:textId="77777777" w:rsidR="00E92155" w:rsidRPr="00E92155" w:rsidRDefault="00E92155" w:rsidP="00E92155">
            <w:pPr>
              <w:jc w:val="center"/>
              <w:rPr>
                <w:color w:val="000000"/>
                <w:sz w:val="28"/>
                <w:szCs w:val="28"/>
              </w:rPr>
            </w:pPr>
            <w:r w:rsidRPr="00E92155">
              <w:rPr>
                <w:color w:val="000000"/>
                <w:sz w:val="28"/>
                <w:szCs w:val="28"/>
              </w:rPr>
              <w:t>2023</w:t>
            </w:r>
          </w:p>
        </w:tc>
        <w:tc>
          <w:tcPr>
            <w:tcW w:w="2040" w:type="dxa"/>
            <w:tcBorders>
              <w:top w:val="single" w:sz="4" w:space="0" w:color="auto"/>
              <w:left w:val="nil"/>
              <w:bottom w:val="single" w:sz="4" w:space="0" w:color="auto"/>
              <w:right w:val="single" w:sz="4" w:space="0" w:color="auto"/>
            </w:tcBorders>
          </w:tcPr>
          <w:p w14:paraId="411B5E54" w14:textId="77777777" w:rsidR="00E92155" w:rsidRPr="00E92155" w:rsidRDefault="00E92155" w:rsidP="00E92155">
            <w:pPr>
              <w:jc w:val="center"/>
              <w:rPr>
                <w:sz w:val="28"/>
                <w:szCs w:val="28"/>
                <w:lang w:eastAsia="en-US"/>
              </w:rPr>
            </w:pPr>
            <w:r w:rsidRPr="00E92155">
              <w:rPr>
                <w:sz w:val="28"/>
                <w:szCs w:val="28"/>
                <w:lang w:eastAsia="en-US"/>
              </w:rPr>
              <w:t>-</w:t>
            </w:r>
          </w:p>
        </w:tc>
        <w:tc>
          <w:tcPr>
            <w:tcW w:w="2447" w:type="dxa"/>
            <w:tcBorders>
              <w:top w:val="single" w:sz="4" w:space="0" w:color="auto"/>
              <w:left w:val="nil"/>
              <w:bottom w:val="single" w:sz="4" w:space="0" w:color="auto"/>
              <w:right w:val="single" w:sz="4" w:space="0" w:color="auto"/>
            </w:tcBorders>
          </w:tcPr>
          <w:p w14:paraId="51FE8BB7" w14:textId="77777777" w:rsidR="00E92155" w:rsidRPr="00E92155" w:rsidRDefault="00E92155" w:rsidP="00E92155">
            <w:pPr>
              <w:jc w:val="center"/>
              <w:rPr>
                <w:sz w:val="28"/>
                <w:szCs w:val="28"/>
                <w:lang w:eastAsia="en-US"/>
              </w:rPr>
            </w:pPr>
            <w:r w:rsidRPr="00E92155">
              <w:rPr>
                <w:sz w:val="28"/>
                <w:szCs w:val="28"/>
                <w:lang w:eastAsia="en-US"/>
              </w:rPr>
              <w:t>-</w:t>
            </w:r>
          </w:p>
        </w:tc>
        <w:tc>
          <w:tcPr>
            <w:tcW w:w="1088" w:type="dxa"/>
            <w:tcBorders>
              <w:top w:val="single" w:sz="4" w:space="0" w:color="auto"/>
              <w:left w:val="nil"/>
              <w:bottom w:val="single" w:sz="4" w:space="0" w:color="auto"/>
              <w:right w:val="single" w:sz="4" w:space="0" w:color="auto"/>
            </w:tcBorders>
          </w:tcPr>
          <w:p w14:paraId="2D42C519" w14:textId="77777777" w:rsidR="00E92155" w:rsidRPr="00E92155" w:rsidRDefault="00E92155" w:rsidP="00E92155">
            <w:pPr>
              <w:jc w:val="center"/>
              <w:rPr>
                <w:sz w:val="28"/>
                <w:szCs w:val="28"/>
                <w:lang w:eastAsia="en-US"/>
              </w:rPr>
            </w:pPr>
            <w:r w:rsidRPr="00E92155">
              <w:rPr>
                <w:sz w:val="28"/>
                <w:szCs w:val="28"/>
                <w:lang w:eastAsia="en-US"/>
              </w:rPr>
              <w:t>-</w:t>
            </w:r>
          </w:p>
        </w:tc>
        <w:tc>
          <w:tcPr>
            <w:tcW w:w="1096" w:type="dxa"/>
            <w:tcBorders>
              <w:top w:val="single" w:sz="4" w:space="0" w:color="auto"/>
              <w:left w:val="nil"/>
              <w:bottom w:val="single" w:sz="4" w:space="0" w:color="auto"/>
              <w:right w:val="single" w:sz="4" w:space="0" w:color="auto"/>
            </w:tcBorders>
          </w:tcPr>
          <w:p w14:paraId="75900CD9" w14:textId="77777777" w:rsidR="00E92155" w:rsidRPr="00E92155" w:rsidRDefault="00E92155" w:rsidP="00E92155">
            <w:pPr>
              <w:jc w:val="center"/>
              <w:rPr>
                <w:sz w:val="28"/>
                <w:szCs w:val="28"/>
                <w:lang w:eastAsia="en-US"/>
              </w:rPr>
            </w:pPr>
            <w:r w:rsidRPr="00E92155">
              <w:rPr>
                <w:sz w:val="28"/>
                <w:szCs w:val="28"/>
                <w:lang w:eastAsia="en-US"/>
              </w:rPr>
              <w:t>-</w:t>
            </w:r>
          </w:p>
        </w:tc>
      </w:tr>
      <w:tr w:rsidR="00E92155" w:rsidRPr="00E92155" w14:paraId="317D7899" w14:textId="77777777" w:rsidTr="003E7303">
        <w:trPr>
          <w:trHeight w:val="610"/>
        </w:trPr>
        <w:tc>
          <w:tcPr>
            <w:tcW w:w="2175" w:type="dxa"/>
            <w:tcBorders>
              <w:top w:val="single" w:sz="4" w:space="0" w:color="auto"/>
              <w:left w:val="single" w:sz="4" w:space="0" w:color="auto"/>
              <w:bottom w:val="single" w:sz="4" w:space="0" w:color="auto"/>
              <w:right w:val="single" w:sz="4" w:space="0" w:color="auto"/>
            </w:tcBorders>
          </w:tcPr>
          <w:p w14:paraId="535435BE" w14:textId="77777777" w:rsidR="00E92155" w:rsidRPr="00E92155" w:rsidRDefault="00E92155" w:rsidP="00E92155">
            <w:pPr>
              <w:jc w:val="center"/>
              <w:rPr>
                <w:lang w:eastAsia="en-US"/>
              </w:rPr>
            </w:pPr>
            <w:r w:rsidRPr="00E92155">
              <w:rPr>
                <w:color w:val="000000"/>
                <w:sz w:val="28"/>
                <w:szCs w:val="28"/>
              </w:rPr>
              <w:t>-</w:t>
            </w:r>
          </w:p>
        </w:tc>
        <w:tc>
          <w:tcPr>
            <w:tcW w:w="950" w:type="dxa"/>
            <w:tcBorders>
              <w:top w:val="single" w:sz="4" w:space="0" w:color="auto"/>
              <w:left w:val="nil"/>
              <w:bottom w:val="single" w:sz="4" w:space="0" w:color="auto"/>
              <w:right w:val="single" w:sz="4" w:space="0" w:color="auto"/>
            </w:tcBorders>
            <w:vAlign w:val="center"/>
          </w:tcPr>
          <w:p w14:paraId="609E9E47" w14:textId="77777777" w:rsidR="00E92155" w:rsidRPr="00E92155" w:rsidRDefault="00E92155" w:rsidP="00E92155">
            <w:pPr>
              <w:jc w:val="center"/>
              <w:rPr>
                <w:color w:val="000000"/>
                <w:sz w:val="28"/>
                <w:szCs w:val="28"/>
              </w:rPr>
            </w:pPr>
            <w:r w:rsidRPr="00E92155">
              <w:rPr>
                <w:color w:val="000000"/>
                <w:sz w:val="28"/>
                <w:szCs w:val="28"/>
              </w:rPr>
              <w:t>2024</w:t>
            </w:r>
          </w:p>
        </w:tc>
        <w:tc>
          <w:tcPr>
            <w:tcW w:w="2040" w:type="dxa"/>
            <w:tcBorders>
              <w:top w:val="single" w:sz="4" w:space="0" w:color="auto"/>
              <w:left w:val="nil"/>
              <w:bottom w:val="single" w:sz="4" w:space="0" w:color="auto"/>
              <w:right w:val="single" w:sz="4" w:space="0" w:color="auto"/>
            </w:tcBorders>
          </w:tcPr>
          <w:p w14:paraId="402AE4FB" w14:textId="77777777" w:rsidR="00E92155" w:rsidRPr="00E92155" w:rsidRDefault="00E92155" w:rsidP="00E92155">
            <w:pPr>
              <w:jc w:val="center"/>
              <w:rPr>
                <w:lang w:eastAsia="en-US"/>
              </w:rPr>
            </w:pPr>
            <w:r w:rsidRPr="00E92155">
              <w:rPr>
                <w:color w:val="000000"/>
                <w:sz w:val="28"/>
                <w:szCs w:val="28"/>
              </w:rPr>
              <w:t>-</w:t>
            </w:r>
          </w:p>
        </w:tc>
        <w:tc>
          <w:tcPr>
            <w:tcW w:w="2447" w:type="dxa"/>
            <w:tcBorders>
              <w:top w:val="single" w:sz="4" w:space="0" w:color="auto"/>
              <w:left w:val="nil"/>
              <w:bottom w:val="single" w:sz="4" w:space="0" w:color="auto"/>
              <w:right w:val="single" w:sz="4" w:space="0" w:color="auto"/>
            </w:tcBorders>
          </w:tcPr>
          <w:p w14:paraId="489F4D32" w14:textId="77777777" w:rsidR="00E92155" w:rsidRPr="00E92155" w:rsidRDefault="00E92155" w:rsidP="00E92155">
            <w:pPr>
              <w:jc w:val="center"/>
              <w:rPr>
                <w:lang w:eastAsia="en-US"/>
              </w:rPr>
            </w:pPr>
            <w:r w:rsidRPr="00E92155">
              <w:rPr>
                <w:color w:val="000000"/>
                <w:sz w:val="28"/>
                <w:szCs w:val="28"/>
              </w:rPr>
              <w:t>-</w:t>
            </w:r>
          </w:p>
        </w:tc>
        <w:tc>
          <w:tcPr>
            <w:tcW w:w="1088" w:type="dxa"/>
            <w:tcBorders>
              <w:top w:val="single" w:sz="4" w:space="0" w:color="auto"/>
              <w:left w:val="nil"/>
              <w:bottom w:val="single" w:sz="4" w:space="0" w:color="auto"/>
              <w:right w:val="single" w:sz="4" w:space="0" w:color="auto"/>
            </w:tcBorders>
          </w:tcPr>
          <w:p w14:paraId="2261531A" w14:textId="77777777" w:rsidR="00E92155" w:rsidRPr="00E92155" w:rsidRDefault="00E92155" w:rsidP="00E92155">
            <w:pPr>
              <w:jc w:val="center"/>
              <w:rPr>
                <w:lang w:eastAsia="en-US"/>
              </w:rPr>
            </w:pPr>
            <w:r w:rsidRPr="00E92155">
              <w:rPr>
                <w:color w:val="000000"/>
                <w:sz w:val="28"/>
                <w:szCs w:val="28"/>
              </w:rPr>
              <w:t>-</w:t>
            </w:r>
          </w:p>
        </w:tc>
        <w:tc>
          <w:tcPr>
            <w:tcW w:w="1096" w:type="dxa"/>
            <w:tcBorders>
              <w:top w:val="single" w:sz="4" w:space="0" w:color="auto"/>
              <w:left w:val="nil"/>
              <w:bottom w:val="single" w:sz="4" w:space="0" w:color="auto"/>
              <w:right w:val="single" w:sz="4" w:space="0" w:color="auto"/>
            </w:tcBorders>
          </w:tcPr>
          <w:p w14:paraId="0ABDE16B" w14:textId="77777777" w:rsidR="00E92155" w:rsidRPr="00E92155" w:rsidRDefault="00E92155" w:rsidP="00E92155">
            <w:pPr>
              <w:jc w:val="center"/>
              <w:rPr>
                <w:lang w:eastAsia="en-US"/>
              </w:rPr>
            </w:pPr>
            <w:r w:rsidRPr="00E92155">
              <w:rPr>
                <w:color w:val="000000"/>
                <w:sz w:val="28"/>
                <w:szCs w:val="28"/>
              </w:rPr>
              <w:t>-</w:t>
            </w:r>
          </w:p>
        </w:tc>
      </w:tr>
    </w:tbl>
    <w:p w14:paraId="35885E4C" w14:textId="77777777" w:rsidR="00E92155" w:rsidRPr="00E92155" w:rsidRDefault="00E92155" w:rsidP="00E92155">
      <w:pPr>
        <w:jc w:val="center"/>
        <w:rPr>
          <w:sz w:val="28"/>
          <w:szCs w:val="28"/>
        </w:rPr>
      </w:pPr>
    </w:p>
    <w:p w14:paraId="4B9665D9" w14:textId="77777777" w:rsidR="00E92155" w:rsidRPr="00E92155" w:rsidRDefault="00E92155" w:rsidP="00E92155">
      <w:pPr>
        <w:ind w:left="-142" w:right="-144"/>
        <w:jc w:val="center"/>
        <w:rPr>
          <w:sz w:val="28"/>
          <w:szCs w:val="28"/>
        </w:rPr>
        <w:sectPr w:rsidR="00E92155" w:rsidRPr="00E92155" w:rsidSect="00EE085B">
          <w:pgSz w:w="11906" w:h="16838" w:code="9"/>
          <w:pgMar w:top="851" w:right="991" w:bottom="709" w:left="1560" w:header="709" w:footer="709" w:gutter="0"/>
          <w:cols w:space="708"/>
          <w:titlePg/>
          <w:docGrid w:linePitch="360"/>
        </w:sectPr>
      </w:pPr>
    </w:p>
    <w:p w14:paraId="63CE004F" w14:textId="77777777" w:rsidR="00E92155" w:rsidRPr="00E92155" w:rsidRDefault="00E92155" w:rsidP="00E92155">
      <w:pPr>
        <w:ind w:left="-142" w:right="-144"/>
        <w:jc w:val="center"/>
        <w:rPr>
          <w:bCs/>
          <w:color w:val="000000"/>
          <w:sz w:val="28"/>
          <w:szCs w:val="28"/>
        </w:rPr>
      </w:pPr>
      <w:r w:rsidRPr="00E92155">
        <w:rPr>
          <w:sz w:val="28"/>
          <w:szCs w:val="28"/>
        </w:rPr>
        <w:lastRenderedPageBreak/>
        <w:t xml:space="preserve">Раздел 3. Планируемые объемы </w:t>
      </w:r>
      <w:r w:rsidRPr="00E92155">
        <w:rPr>
          <w:sz w:val="28"/>
          <w:szCs w:val="28"/>
          <w:lang w:eastAsia="en-US"/>
        </w:rPr>
        <w:t>подачи горячей воды потребителям</w:t>
      </w:r>
      <w:r w:rsidRPr="00E92155">
        <w:rPr>
          <w:bCs/>
          <w:color w:val="000000"/>
          <w:sz w:val="28"/>
          <w:szCs w:val="28"/>
        </w:rPr>
        <w:t xml:space="preserve"> </w:t>
      </w:r>
    </w:p>
    <w:p w14:paraId="70EEC5AA" w14:textId="77777777" w:rsidR="00E92155" w:rsidRPr="00E92155" w:rsidRDefault="00E92155" w:rsidP="00E92155">
      <w:pPr>
        <w:ind w:left="-142" w:right="-144"/>
        <w:jc w:val="center"/>
        <w:rPr>
          <w:bCs/>
          <w:kern w:val="32"/>
          <w:sz w:val="28"/>
          <w:szCs w:val="28"/>
          <w:lang w:eastAsia="en-US"/>
        </w:rPr>
      </w:pPr>
      <w:r w:rsidRPr="00E92155">
        <w:rPr>
          <w:bCs/>
          <w:kern w:val="32"/>
          <w:sz w:val="28"/>
          <w:szCs w:val="28"/>
          <w:lang w:eastAsia="en-US"/>
        </w:rPr>
        <w:t>ООО «</w:t>
      </w:r>
      <w:proofErr w:type="spellStart"/>
      <w:r w:rsidRPr="00E92155">
        <w:rPr>
          <w:bCs/>
          <w:kern w:val="32"/>
          <w:sz w:val="28"/>
          <w:szCs w:val="28"/>
          <w:lang w:eastAsia="en-US"/>
        </w:rPr>
        <w:t>СибСтройСервис</w:t>
      </w:r>
      <w:proofErr w:type="spellEnd"/>
      <w:r w:rsidRPr="00E92155">
        <w:rPr>
          <w:bCs/>
          <w:kern w:val="32"/>
          <w:sz w:val="28"/>
          <w:szCs w:val="28"/>
          <w:lang w:eastAsia="en-US"/>
        </w:rPr>
        <w:t xml:space="preserve">» </w:t>
      </w:r>
    </w:p>
    <w:tbl>
      <w:tblPr>
        <w:tblStyle w:val="ae"/>
        <w:tblpPr w:leftFromText="180" w:rightFromText="180" w:vertAnchor="text" w:horzAnchor="margin" w:tblpXSpec="center" w:tblpY="115"/>
        <w:tblW w:w="15046" w:type="dxa"/>
        <w:tblLayout w:type="fixed"/>
        <w:tblLook w:val="04A0" w:firstRow="1" w:lastRow="0" w:firstColumn="1" w:lastColumn="0" w:noHBand="0" w:noVBand="1"/>
      </w:tblPr>
      <w:tblGrid>
        <w:gridCol w:w="857"/>
        <w:gridCol w:w="1724"/>
        <w:gridCol w:w="865"/>
        <w:gridCol w:w="1148"/>
        <w:gridCol w:w="1153"/>
        <w:gridCol w:w="1150"/>
        <w:gridCol w:w="1153"/>
        <w:gridCol w:w="1150"/>
        <w:gridCol w:w="1153"/>
        <w:gridCol w:w="2303"/>
        <w:gridCol w:w="1150"/>
        <w:gridCol w:w="1240"/>
      </w:tblGrid>
      <w:tr w:rsidR="00E92155" w:rsidRPr="00E92155" w14:paraId="31502004" w14:textId="77777777" w:rsidTr="003E7303">
        <w:trPr>
          <w:trHeight w:val="127"/>
          <w:tblHeader/>
        </w:trPr>
        <w:tc>
          <w:tcPr>
            <w:tcW w:w="857" w:type="dxa"/>
            <w:vMerge w:val="restart"/>
            <w:vAlign w:val="center"/>
          </w:tcPr>
          <w:p w14:paraId="13220B56" w14:textId="77777777" w:rsidR="00E92155" w:rsidRPr="00E92155" w:rsidRDefault="00E92155" w:rsidP="00E92155">
            <w:pPr>
              <w:jc w:val="center"/>
            </w:pPr>
            <w:r w:rsidRPr="00E92155">
              <w:t>№ п/п</w:t>
            </w:r>
          </w:p>
        </w:tc>
        <w:tc>
          <w:tcPr>
            <w:tcW w:w="1724" w:type="dxa"/>
            <w:vMerge w:val="restart"/>
            <w:vAlign w:val="center"/>
          </w:tcPr>
          <w:p w14:paraId="1C19B065" w14:textId="77777777" w:rsidR="00E92155" w:rsidRPr="00E92155" w:rsidRDefault="00E92155" w:rsidP="00E92155">
            <w:pPr>
              <w:jc w:val="center"/>
            </w:pPr>
            <w:proofErr w:type="spellStart"/>
            <w:r w:rsidRPr="00E92155">
              <w:t>Наименова-ние</w:t>
            </w:r>
            <w:proofErr w:type="spellEnd"/>
            <w:r w:rsidRPr="00E92155">
              <w:t xml:space="preserve"> показателя</w:t>
            </w:r>
          </w:p>
        </w:tc>
        <w:tc>
          <w:tcPr>
            <w:tcW w:w="865" w:type="dxa"/>
            <w:vMerge w:val="restart"/>
            <w:vAlign w:val="center"/>
          </w:tcPr>
          <w:p w14:paraId="2090D77A" w14:textId="77777777" w:rsidR="00E92155" w:rsidRPr="00E92155" w:rsidRDefault="00E92155" w:rsidP="00E92155">
            <w:pPr>
              <w:jc w:val="center"/>
            </w:pPr>
            <w:r w:rsidRPr="00E92155">
              <w:t>Ед. изм.</w:t>
            </w:r>
          </w:p>
        </w:tc>
        <w:tc>
          <w:tcPr>
            <w:tcW w:w="2301" w:type="dxa"/>
            <w:gridSpan w:val="2"/>
            <w:vAlign w:val="center"/>
          </w:tcPr>
          <w:p w14:paraId="6FA7336B" w14:textId="77777777" w:rsidR="00E92155" w:rsidRPr="00E92155" w:rsidRDefault="00E92155" w:rsidP="00E92155">
            <w:pPr>
              <w:jc w:val="center"/>
            </w:pPr>
            <w:r w:rsidRPr="00E92155">
              <w:t>2020 год</w:t>
            </w:r>
          </w:p>
        </w:tc>
        <w:tc>
          <w:tcPr>
            <w:tcW w:w="2303" w:type="dxa"/>
            <w:gridSpan w:val="2"/>
            <w:vAlign w:val="center"/>
          </w:tcPr>
          <w:p w14:paraId="7C6C7060" w14:textId="77777777" w:rsidR="00E92155" w:rsidRPr="00E92155" w:rsidRDefault="00E92155" w:rsidP="00E92155">
            <w:pPr>
              <w:jc w:val="center"/>
            </w:pPr>
            <w:r w:rsidRPr="00E92155">
              <w:t>2021 год</w:t>
            </w:r>
          </w:p>
        </w:tc>
        <w:tc>
          <w:tcPr>
            <w:tcW w:w="2303" w:type="dxa"/>
            <w:gridSpan w:val="2"/>
            <w:vAlign w:val="center"/>
          </w:tcPr>
          <w:p w14:paraId="67201147" w14:textId="77777777" w:rsidR="00E92155" w:rsidRPr="00E92155" w:rsidRDefault="00E92155" w:rsidP="00E92155">
            <w:pPr>
              <w:jc w:val="center"/>
            </w:pPr>
            <w:r w:rsidRPr="00E92155">
              <w:t>2022 год</w:t>
            </w:r>
          </w:p>
        </w:tc>
        <w:tc>
          <w:tcPr>
            <w:tcW w:w="2303" w:type="dxa"/>
            <w:vAlign w:val="center"/>
          </w:tcPr>
          <w:p w14:paraId="5443BB1E" w14:textId="77777777" w:rsidR="00E92155" w:rsidRPr="00E92155" w:rsidRDefault="00E92155" w:rsidP="00E92155">
            <w:pPr>
              <w:jc w:val="center"/>
            </w:pPr>
            <w:r w:rsidRPr="00E92155">
              <w:t>2023 год</w:t>
            </w:r>
          </w:p>
        </w:tc>
        <w:tc>
          <w:tcPr>
            <w:tcW w:w="2390" w:type="dxa"/>
            <w:gridSpan w:val="2"/>
            <w:vAlign w:val="center"/>
          </w:tcPr>
          <w:p w14:paraId="456E3E12" w14:textId="77777777" w:rsidR="00E92155" w:rsidRPr="00E92155" w:rsidRDefault="00E92155" w:rsidP="00E92155">
            <w:pPr>
              <w:jc w:val="center"/>
            </w:pPr>
            <w:r w:rsidRPr="00E92155">
              <w:t>2024 год</w:t>
            </w:r>
          </w:p>
        </w:tc>
      </w:tr>
      <w:tr w:rsidR="00E92155" w:rsidRPr="00E92155" w14:paraId="467A6A52" w14:textId="77777777" w:rsidTr="003E7303">
        <w:trPr>
          <w:trHeight w:val="177"/>
          <w:tblHeader/>
        </w:trPr>
        <w:tc>
          <w:tcPr>
            <w:tcW w:w="857" w:type="dxa"/>
            <w:vMerge/>
          </w:tcPr>
          <w:p w14:paraId="69E90D5F" w14:textId="77777777" w:rsidR="00E92155" w:rsidRPr="00E92155" w:rsidRDefault="00E92155" w:rsidP="00E92155">
            <w:pPr>
              <w:jc w:val="both"/>
              <w:rPr>
                <w:sz w:val="28"/>
                <w:szCs w:val="28"/>
              </w:rPr>
            </w:pPr>
          </w:p>
        </w:tc>
        <w:tc>
          <w:tcPr>
            <w:tcW w:w="1724" w:type="dxa"/>
            <w:vMerge/>
          </w:tcPr>
          <w:p w14:paraId="2CB2E023" w14:textId="77777777" w:rsidR="00E92155" w:rsidRPr="00E92155" w:rsidRDefault="00E92155" w:rsidP="00E92155">
            <w:pPr>
              <w:jc w:val="both"/>
              <w:rPr>
                <w:sz w:val="28"/>
                <w:szCs w:val="28"/>
              </w:rPr>
            </w:pPr>
          </w:p>
        </w:tc>
        <w:tc>
          <w:tcPr>
            <w:tcW w:w="865" w:type="dxa"/>
            <w:vMerge/>
          </w:tcPr>
          <w:p w14:paraId="654D6465" w14:textId="77777777" w:rsidR="00E92155" w:rsidRPr="00E92155" w:rsidRDefault="00E92155" w:rsidP="00E92155">
            <w:pPr>
              <w:jc w:val="both"/>
              <w:rPr>
                <w:sz w:val="28"/>
                <w:szCs w:val="28"/>
              </w:rPr>
            </w:pPr>
          </w:p>
        </w:tc>
        <w:tc>
          <w:tcPr>
            <w:tcW w:w="1148" w:type="dxa"/>
            <w:vAlign w:val="center"/>
          </w:tcPr>
          <w:p w14:paraId="6511740B" w14:textId="77777777" w:rsidR="00E92155" w:rsidRPr="00E92155" w:rsidRDefault="00E92155" w:rsidP="00E92155">
            <w:pPr>
              <w:jc w:val="center"/>
            </w:pPr>
            <w:r w:rsidRPr="00E92155">
              <w:t>с 01.01.    по 30.06.</w:t>
            </w:r>
          </w:p>
        </w:tc>
        <w:tc>
          <w:tcPr>
            <w:tcW w:w="1153" w:type="dxa"/>
            <w:vAlign w:val="center"/>
          </w:tcPr>
          <w:p w14:paraId="699DC5C7" w14:textId="77777777" w:rsidR="00E92155" w:rsidRPr="00E92155" w:rsidRDefault="00E92155" w:rsidP="00E92155">
            <w:pPr>
              <w:jc w:val="center"/>
            </w:pPr>
            <w:r w:rsidRPr="00E92155">
              <w:t>с 01.07.     по 31.12.</w:t>
            </w:r>
          </w:p>
        </w:tc>
        <w:tc>
          <w:tcPr>
            <w:tcW w:w="1150" w:type="dxa"/>
            <w:vAlign w:val="center"/>
          </w:tcPr>
          <w:p w14:paraId="64B93FD4" w14:textId="77777777" w:rsidR="00E92155" w:rsidRPr="00E92155" w:rsidRDefault="00E92155" w:rsidP="00E92155">
            <w:pPr>
              <w:jc w:val="center"/>
            </w:pPr>
            <w:r w:rsidRPr="00E92155">
              <w:t>с 01.01.    по 30.06.</w:t>
            </w:r>
          </w:p>
        </w:tc>
        <w:tc>
          <w:tcPr>
            <w:tcW w:w="1153" w:type="dxa"/>
            <w:vAlign w:val="center"/>
          </w:tcPr>
          <w:p w14:paraId="31D28E5E" w14:textId="77777777" w:rsidR="00E92155" w:rsidRPr="00E92155" w:rsidRDefault="00E92155" w:rsidP="00E92155">
            <w:pPr>
              <w:jc w:val="center"/>
            </w:pPr>
            <w:r w:rsidRPr="00E92155">
              <w:t>с 01.07.     по 31.12.</w:t>
            </w:r>
          </w:p>
        </w:tc>
        <w:tc>
          <w:tcPr>
            <w:tcW w:w="1150" w:type="dxa"/>
            <w:vAlign w:val="center"/>
          </w:tcPr>
          <w:p w14:paraId="75AC8AA1" w14:textId="77777777" w:rsidR="00E92155" w:rsidRPr="00E92155" w:rsidRDefault="00E92155" w:rsidP="00E92155">
            <w:pPr>
              <w:jc w:val="center"/>
            </w:pPr>
            <w:r w:rsidRPr="00E92155">
              <w:t>с 01.01.    по 30.06.</w:t>
            </w:r>
          </w:p>
        </w:tc>
        <w:tc>
          <w:tcPr>
            <w:tcW w:w="1153" w:type="dxa"/>
            <w:vAlign w:val="center"/>
          </w:tcPr>
          <w:p w14:paraId="774F4490" w14:textId="77777777" w:rsidR="00E92155" w:rsidRPr="00E92155" w:rsidRDefault="00E92155" w:rsidP="00E92155">
            <w:pPr>
              <w:jc w:val="center"/>
            </w:pPr>
            <w:r w:rsidRPr="00E92155">
              <w:t>с 01.07.     по 31.12.</w:t>
            </w:r>
          </w:p>
        </w:tc>
        <w:tc>
          <w:tcPr>
            <w:tcW w:w="2303" w:type="dxa"/>
            <w:vAlign w:val="center"/>
          </w:tcPr>
          <w:p w14:paraId="37062EBE" w14:textId="77777777" w:rsidR="00E92155" w:rsidRPr="00E92155" w:rsidRDefault="00E92155" w:rsidP="00E92155">
            <w:pPr>
              <w:jc w:val="center"/>
            </w:pPr>
            <w:r w:rsidRPr="00E92155">
              <w:t>С 01.01. по 31.12.</w:t>
            </w:r>
          </w:p>
        </w:tc>
        <w:tc>
          <w:tcPr>
            <w:tcW w:w="1150" w:type="dxa"/>
            <w:vAlign w:val="center"/>
          </w:tcPr>
          <w:p w14:paraId="033BEE31" w14:textId="77777777" w:rsidR="00E92155" w:rsidRPr="00E92155" w:rsidRDefault="00E92155" w:rsidP="00E92155">
            <w:pPr>
              <w:jc w:val="center"/>
            </w:pPr>
            <w:r w:rsidRPr="00E92155">
              <w:t>с 01.01. по 30.06.</w:t>
            </w:r>
          </w:p>
        </w:tc>
        <w:tc>
          <w:tcPr>
            <w:tcW w:w="1240" w:type="dxa"/>
            <w:vAlign w:val="center"/>
          </w:tcPr>
          <w:p w14:paraId="2D2D8600" w14:textId="77777777" w:rsidR="00E92155" w:rsidRPr="00E92155" w:rsidRDefault="00E92155" w:rsidP="00E92155">
            <w:pPr>
              <w:jc w:val="center"/>
            </w:pPr>
            <w:r w:rsidRPr="00E92155">
              <w:t>с 01.07. по 31.12.</w:t>
            </w:r>
          </w:p>
        </w:tc>
      </w:tr>
      <w:tr w:rsidR="00E92155" w:rsidRPr="00E92155" w14:paraId="79CF6F0E" w14:textId="77777777" w:rsidTr="003E7303">
        <w:trPr>
          <w:trHeight w:val="101"/>
        </w:trPr>
        <w:tc>
          <w:tcPr>
            <w:tcW w:w="15046" w:type="dxa"/>
            <w:gridSpan w:val="12"/>
          </w:tcPr>
          <w:p w14:paraId="614D9EBC" w14:textId="77777777" w:rsidR="00E92155" w:rsidRPr="00E92155" w:rsidRDefault="00E92155" w:rsidP="00E92155">
            <w:pPr>
              <w:ind w:left="720"/>
              <w:contextualSpacing/>
              <w:jc w:val="center"/>
            </w:pPr>
            <w:r w:rsidRPr="00E92155">
              <w:t xml:space="preserve">Горячее водоснабжение </w:t>
            </w:r>
          </w:p>
        </w:tc>
      </w:tr>
      <w:tr w:rsidR="00E92155" w:rsidRPr="00E92155" w14:paraId="75014785" w14:textId="77777777" w:rsidTr="003E7303">
        <w:trPr>
          <w:trHeight w:val="240"/>
        </w:trPr>
        <w:tc>
          <w:tcPr>
            <w:tcW w:w="857" w:type="dxa"/>
            <w:vAlign w:val="center"/>
          </w:tcPr>
          <w:p w14:paraId="25E46758" w14:textId="77777777" w:rsidR="00E92155" w:rsidRPr="00E92155" w:rsidRDefault="00E92155" w:rsidP="00E92155">
            <w:pPr>
              <w:jc w:val="center"/>
            </w:pPr>
            <w:r w:rsidRPr="00E92155">
              <w:t>1.</w:t>
            </w:r>
          </w:p>
        </w:tc>
        <w:tc>
          <w:tcPr>
            <w:tcW w:w="1724" w:type="dxa"/>
            <w:vAlign w:val="center"/>
          </w:tcPr>
          <w:p w14:paraId="465D6D2A" w14:textId="77777777" w:rsidR="00E92155" w:rsidRPr="00E92155" w:rsidRDefault="00E92155" w:rsidP="00E92155">
            <w:pPr>
              <w:jc w:val="center"/>
            </w:pPr>
            <w:r w:rsidRPr="00E92155">
              <w:t>Отпущено горячей воды по категориям потребителей</w:t>
            </w:r>
          </w:p>
        </w:tc>
        <w:tc>
          <w:tcPr>
            <w:tcW w:w="865" w:type="dxa"/>
            <w:vAlign w:val="center"/>
          </w:tcPr>
          <w:p w14:paraId="0931C811" w14:textId="77777777" w:rsidR="00E92155" w:rsidRPr="00E92155" w:rsidRDefault="00E92155" w:rsidP="00E92155">
            <w:pPr>
              <w:jc w:val="center"/>
              <w:rPr>
                <w:vertAlign w:val="superscript"/>
              </w:rPr>
            </w:pPr>
            <w:r w:rsidRPr="00E92155">
              <w:t>м</w:t>
            </w:r>
            <w:r w:rsidRPr="00E92155">
              <w:rPr>
                <w:vertAlign w:val="superscript"/>
              </w:rPr>
              <w:t>3</w:t>
            </w:r>
          </w:p>
        </w:tc>
        <w:tc>
          <w:tcPr>
            <w:tcW w:w="1148" w:type="dxa"/>
            <w:vAlign w:val="center"/>
          </w:tcPr>
          <w:p w14:paraId="55D4E58D" w14:textId="77777777" w:rsidR="00E92155" w:rsidRPr="00E92155" w:rsidRDefault="00E92155" w:rsidP="00E92155">
            <w:pPr>
              <w:jc w:val="center"/>
            </w:pPr>
            <w:r w:rsidRPr="00E92155">
              <w:t>49 676</w:t>
            </w:r>
          </w:p>
        </w:tc>
        <w:tc>
          <w:tcPr>
            <w:tcW w:w="1153" w:type="dxa"/>
            <w:vAlign w:val="center"/>
          </w:tcPr>
          <w:p w14:paraId="637746F6" w14:textId="77777777" w:rsidR="00E92155" w:rsidRPr="00E92155" w:rsidRDefault="00E92155" w:rsidP="00E92155">
            <w:pPr>
              <w:jc w:val="center"/>
            </w:pPr>
            <w:r w:rsidRPr="00E92155">
              <w:t>44 818</w:t>
            </w:r>
          </w:p>
        </w:tc>
        <w:tc>
          <w:tcPr>
            <w:tcW w:w="1150" w:type="dxa"/>
            <w:vAlign w:val="center"/>
          </w:tcPr>
          <w:p w14:paraId="71EA250E" w14:textId="77777777" w:rsidR="00E92155" w:rsidRPr="00E92155" w:rsidRDefault="00E92155" w:rsidP="00E92155">
            <w:pPr>
              <w:jc w:val="center"/>
            </w:pPr>
            <w:r w:rsidRPr="00E92155">
              <w:t>49 676</w:t>
            </w:r>
          </w:p>
        </w:tc>
        <w:tc>
          <w:tcPr>
            <w:tcW w:w="1153" w:type="dxa"/>
            <w:vAlign w:val="center"/>
          </w:tcPr>
          <w:p w14:paraId="3E9C742F" w14:textId="77777777" w:rsidR="00E92155" w:rsidRPr="00E92155" w:rsidRDefault="00E92155" w:rsidP="00E92155">
            <w:pPr>
              <w:jc w:val="center"/>
            </w:pPr>
            <w:r w:rsidRPr="00E92155">
              <w:t>44 818</w:t>
            </w:r>
          </w:p>
        </w:tc>
        <w:tc>
          <w:tcPr>
            <w:tcW w:w="1150" w:type="dxa"/>
            <w:vAlign w:val="center"/>
          </w:tcPr>
          <w:p w14:paraId="132210B5" w14:textId="77777777" w:rsidR="00E92155" w:rsidRPr="00E92155" w:rsidRDefault="00E92155" w:rsidP="00E92155">
            <w:pPr>
              <w:jc w:val="center"/>
            </w:pPr>
            <w:r w:rsidRPr="00E92155">
              <w:t>49 676</w:t>
            </w:r>
          </w:p>
        </w:tc>
        <w:tc>
          <w:tcPr>
            <w:tcW w:w="1153" w:type="dxa"/>
            <w:vAlign w:val="center"/>
          </w:tcPr>
          <w:p w14:paraId="1CE7BD3B" w14:textId="77777777" w:rsidR="00E92155" w:rsidRPr="00E92155" w:rsidRDefault="00E92155" w:rsidP="00E92155">
            <w:pPr>
              <w:jc w:val="center"/>
            </w:pPr>
            <w:r w:rsidRPr="00E92155">
              <w:t>44 818</w:t>
            </w:r>
          </w:p>
        </w:tc>
        <w:tc>
          <w:tcPr>
            <w:tcW w:w="2303" w:type="dxa"/>
            <w:vAlign w:val="center"/>
          </w:tcPr>
          <w:p w14:paraId="0153533C" w14:textId="77777777" w:rsidR="00E92155" w:rsidRPr="00E92155" w:rsidRDefault="00E92155" w:rsidP="00E92155">
            <w:pPr>
              <w:jc w:val="center"/>
            </w:pPr>
            <w:r w:rsidRPr="00E92155">
              <w:t>94 494</w:t>
            </w:r>
          </w:p>
        </w:tc>
        <w:tc>
          <w:tcPr>
            <w:tcW w:w="1150" w:type="dxa"/>
            <w:vAlign w:val="center"/>
          </w:tcPr>
          <w:p w14:paraId="74ACCD41" w14:textId="77777777" w:rsidR="00E92155" w:rsidRPr="00E92155" w:rsidRDefault="00E92155" w:rsidP="00E92155">
            <w:pPr>
              <w:jc w:val="center"/>
            </w:pPr>
            <w:r w:rsidRPr="00E92155">
              <w:t>49 676</w:t>
            </w:r>
          </w:p>
        </w:tc>
        <w:tc>
          <w:tcPr>
            <w:tcW w:w="1240" w:type="dxa"/>
            <w:vAlign w:val="center"/>
          </w:tcPr>
          <w:p w14:paraId="244B3A1E" w14:textId="77777777" w:rsidR="00E92155" w:rsidRPr="00E92155" w:rsidRDefault="00E92155" w:rsidP="00E92155">
            <w:pPr>
              <w:jc w:val="center"/>
            </w:pPr>
            <w:r w:rsidRPr="00E92155">
              <w:t>44 818</w:t>
            </w:r>
          </w:p>
        </w:tc>
      </w:tr>
      <w:tr w:rsidR="00E92155" w:rsidRPr="00E92155" w14:paraId="33CA3441" w14:textId="77777777" w:rsidTr="003E7303">
        <w:trPr>
          <w:trHeight w:val="184"/>
        </w:trPr>
        <w:tc>
          <w:tcPr>
            <w:tcW w:w="857" w:type="dxa"/>
            <w:vAlign w:val="center"/>
          </w:tcPr>
          <w:p w14:paraId="4D21A31D" w14:textId="77777777" w:rsidR="00E92155" w:rsidRPr="00E92155" w:rsidRDefault="00E92155" w:rsidP="00E92155">
            <w:pPr>
              <w:jc w:val="center"/>
            </w:pPr>
            <w:r w:rsidRPr="00E92155">
              <w:t>1.1.</w:t>
            </w:r>
          </w:p>
        </w:tc>
        <w:tc>
          <w:tcPr>
            <w:tcW w:w="1724" w:type="dxa"/>
            <w:vAlign w:val="center"/>
          </w:tcPr>
          <w:p w14:paraId="1E7B7BA9" w14:textId="77777777" w:rsidR="00E92155" w:rsidRPr="00E92155" w:rsidRDefault="00E92155" w:rsidP="00E92155">
            <w:pPr>
              <w:jc w:val="center"/>
            </w:pPr>
            <w:r w:rsidRPr="00E92155">
              <w:t xml:space="preserve">На </w:t>
            </w:r>
            <w:proofErr w:type="spellStart"/>
            <w:proofErr w:type="gramStart"/>
            <w:r w:rsidRPr="00E92155">
              <w:t>потребительс</w:t>
            </w:r>
            <w:proofErr w:type="spellEnd"/>
            <w:r w:rsidRPr="00E92155">
              <w:t>-кий</w:t>
            </w:r>
            <w:proofErr w:type="gramEnd"/>
            <w:r w:rsidRPr="00E92155">
              <w:t xml:space="preserve"> рынок</w:t>
            </w:r>
          </w:p>
        </w:tc>
        <w:tc>
          <w:tcPr>
            <w:tcW w:w="865" w:type="dxa"/>
            <w:vAlign w:val="center"/>
          </w:tcPr>
          <w:p w14:paraId="0243B9FF" w14:textId="77777777" w:rsidR="00E92155" w:rsidRPr="00E92155" w:rsidRDefault="00E92155" w:rsidP="00E92155">
            <w:pPr>
              <w:jc w:val="center"/>
            </w:pPr>
            <w:r w:rsidRPr="00E92155">
              <w:t>м</w:t>
            </w:r>
            <w:r w:rsidRPr="00E92155">
              <w:rPr>
                <w:vertAlign w:val="superscript"/>
              </w:rPr>
              <w:t>3</w:t>
            </w:r>
          </w:p>
        </w:tc>
        <w:tc>
          <w:tcPr>
            <w:tcW w:w="1148" w:type="dxa"/>
            <w:vAlign w:val="center"/>
          </w:tcPr>
          <w:p w14:paraId="7B431691" w14:textId="77777777" w:rsidR="00E92155" w:rsidRPr="00E92155" w:rsidRDefault="00E92155" w:rsidP="00E92155">
            <w:pPr>
              <w:jc w:val="center"/>
            </w:pPr>
            <w:r w:rsidRPr="00E92155">
              <w:t>49 676</w:t>
            </w:r>
          </w:p>
        </w:tc>
        <w:tc>
          <w:tcPr>
            <w:tcW w:w="1153" w:type="dxa"/>
            <w:vAlign w:val="center"/>
          </w:tcPr>
          <w:p w14:paraId="57C5BBF4" w14:textId="77777777" w:rsidR="00E92155" w:rsidRPr="00E92155" w:rsidRDefault="00E92155" w:rsidP="00E92155">
            <w:pPr>
              <w:jc w:val="center"/>
            </w:pPr>
            <w:r w:rsidRPr="00E92155">
              <w:t>44 818</w:t>
            </w:r>
          </w:p>
        </w:tc>
        <w:tc>
          <w:tcPr>
            <w:tcW w:w="1150" w:type="dxa"/>
            <w:vAlign w:val="center"/>
          </w:tcPr>
          <w:p w14:paraId="57C8532F" w14:textId="77777777" w:rsidR="00E92155" w:rsidRPr="00E92155" w:rsidRDefault="00E92155" w:rsidP="00E92155">
            <w:pPr>
              <w:jc w:val="center"/>
            </w:pPr>
            <w:r w:rsidRPr="00E92155">
              <w:t>49 676</w:t>
            </w:r>
          </w:p>
        </w:tc>
        <w:tc>
          <w:tcPr>
            <w:tcW w:w="1153" w:type="dxa"/>
            <w:vAlign w:val="center"/>
          </w:tcPr>
          <w:p w14:paraId="3B2C2038" w14:textId="77777777" w:rsidR="00E92155" w:rsidRPr="00E92155" w:rsidRDefault="00E92155" w:rsidP="00E92155">
            <w:pPr>
              <w:jc w:val="center"/>
            </w:pPr>
            <w:r w:rsidRPr="00E92155">
              <w:t>44 818</w:t>
            </w:r>
          </w:p>
        </w:tc>
        <w:tc>
          <w:tcPr>
            <w:tcW w:w="1150" w:type="dxa"/>
            <w:vAlign w:val="center"/>
          </w:tcPr>
          <w:p w14:paraId="26DCDEA2" w14:textId="77777777" w:rsidR="00E92155" w:rsidRPr="00E92155" w:rsidRDefault="00E92155" w:rsidP="00E92155">
            <w:pPr>
              <w:jc w:val="center"/>
            </w:pPr>
            <w:r w:rsidRPr="00E92155">
              <w:t>49 676</w:t>
            </w:r>
          </w:p>
        </w:tc>
        <w:tc>
          <w:tcPr>
            <w:tcW w:w="1153" w:type="dxa"/>
            <w:vAlign w:val="center"/>
          </w:tcPr>
          <w:p w14:paraId="0255C1F9" w14:textId="77777777" w:rsidR="00E92155" w:rsidRPr="00E92155" w:rsidRDefault="00E92155" w:rsidP="00E92155">
            <w:pPr>
              <w:jc w:val="center"/>
            </w:pPr>
            <w:r w:rsidRPr="00E92155">
              <w:t>44 818</w:t>
            </w:r>
          </w:p>
        </w:tc>
        <w:tc>
          <w:tcPr>
            <w:tcW w:w="2303" w:type="dxa"/>
            <w:vAlign w:val="center"/>
          </w:tcPr>
          <w:p w14:paraId="2EFF2E1F" w14:textId="77777777" w:rsidR="00E92155" w:rsidRPr="00E92155" w:rsidRDefault="00E92155" w:rsidP="00E92155">
            <w:pPr>
              <w:jc w:val="center"/>
            </w:pPr>
            <w:r w:rsidRPr="00E92155">
              <w:t>94 494</w:t>
            </w:r>
          </w:p>
        </w:tc>
        <w:tc>
          <w:tcPr>
            <w:tcW w:w="1150" w:type="dxa"/>
            <w:vAlign w:val="center"/>
          </w:tcPr>
          <w:p w14:paraId="0E992BBE" w14:textId="77777777" w:rsidR="00E92155" w:rsidRPr="00E92155" w:rsidRDefault="00E92155" w:rsidP="00E92155">
            <w:pPr>
              <w:jc w:val="center"/>
            </w:pPr>
            <w:r w:rsidRPr="00E92155">
              <w:t>49 676</w:t>
            </w:r>
          </w:p>
        </w:tc>
        <w:tc>
          <w:tcPr>
            <w:tcW w:w="1240" w:type="dxa"/>
            <w:vAlign w:val="center"/>
          </w:tcPr>
          <w:p w14:paraId="252FBF4A" w14:textId="77777777" w:rsidR="00E92155" w:rsidRPr="00E92155" w:rsidRDefault="00E92155" w:rsidP="00E92155">
            <w:pPr>
              <w:jc w:val="center"/>
            </w:pPr>
            <w:r w:rsidRPr="00E92155">
              <w:t>44 818</w:t>
            </w:r>
          </w:p>
        </w:tc>
      </w:tr>
      <w:tr w:rsidR="00E92155" w:rsidRPr="00E92155" w14:paraId="05CFF6F2" w14:textId="77777777" w:rsidTr="003E7303">
        <w:trPr>
          <w:trHeight w:val="156"/>
        </w:trPr>
        <w:tc>
          <w:tcPr>
            <w:tcW w:w="857" w:type="dxa"/>
            <w:vAlign w:val="center"/>
          </w:tcPr>
          <w:p w14:paraId="6F436831" w14:textId="77777777" w:rsidR="00E92155" w:rsidRPr="00E92155" w:rsidRDefault="00E92155" w:rsidP="00E92155">
            <w:pPr>
              <w:jc w:val="center"/>
            </w:pPr>
            <w:r w:rsidRPr="00E92155">
              <w:t>1.1.1.</w:t>
            </w:r>
          </w:p>
        </w:tc>
        <w:tc>
          <w:tcPr>
            <w:tcW w:w="1724" w:type="dxa"/>
            <w:vAlign w:val="center"/>
          </w:tcPr>
          <w:p w14:paraId="0801240E" w14:textId="77777777" w:rsidR="00E92155" w:rsidRPr="00E92155" w:rsidRDefault="00E92155" w:rsidP="00E92155">
            <w:pPr>
              <w:jc w:val="center"/>
            </w:pPr>
            <w:r w:rsidRPr="00E92155">
              <w:t>Потребителям в жилищном секторе</w:t>
            </w:r>
          </w:p>
        </w:tc>
        <w:tc>
          <w:tcPr>
            <w:tcW w:w="865" w:type="dxa"/>
            <w:vAlign w:val="center"/>
          </w:tcPr>
          <w:p w14:paraId="2ED0D121" w14:textId="77777777" w:rsidR="00E92155" w:rsidRPr="00E92155" w:rsidRDefault="00E92155" w:rsidP="00E92155">
            <w:pPr>
              <w:jc w:val="center"/>
            </w:pPr>
            <w:r w:rsidRPr="00E92155">
              <w:t>м</w:t>
            </w:r>
            <w:r w:rsidRPr="00E92155">
              <w:rPr>
                <w:vertAlign w:val="superscript"/>
              </w:rPr>
              <w:t>3</w:t>
            </w:r>
          </w:p>
        </w:tc>
        <w:tc>
          <w:tcPr>
            <w:tcW w:w="1148" w:type="dxa"/>
            <w:vAlign w:val="center"/>
          </w:tcPr>
          <w:p w14:paraId="1BF3A0A1" w14:textId="77777777" w:rsidR="00E92155" w:rsidRPr="00E92155" w:rsidRDefault="00E92155" w:rsidP="00E92155">
            <w:pPr>
              <w:jc w:val="center"/>
            </w:pPr>
            <w:r w:rsidRPr="00E92155">
              <w:t>49 676</w:t>
            </w:r>
          </w:p>
        </w:tc>
        <w:tc>
          <w:tcPr>
            <w:tcW w:w="1153" w:type="dxa"/>
            <w:vAlign w:val="center"/>
          </w:tcPr>
          <w:p w14:paraId="6C65F875" w14:textId="77777777" w:rsidR="00E92155" w:rsidRPr="00E92155" w:rsidRDefault="00E92155" w:rsidP="00E92155">
            <w:pPr>
              <w:jc w:val="center"/>
            </w:pPr>
            <w:r w:rsidRPr="00E92155">
              <w:t>44 818</w:t>
            </w:r>
          </w:p>
        </w:tc>
        <w:tc>
          <w:tcPr>
            <w:tcW w:w="1150" w:type="dxa"/>
            <w:vAlign w:val="center"/>
          </w:tcPr>
          <w:p w14:paraId="1EF994A5" w14:textId="77777777" w:rsidR="00E92155" w:rsidRPr="00E92155" w:rsidRDefault="00E92155" w:rsidP="00E92155">
            <w:pPr>
              <w:jc w:val="center"/>
            </w:pPr>
            <w:r w:rsidRPr="00E92155">
              <w:t>49 676</w:t>
            </w:r>
          </w:p>
        </w:tc>
        <w:tc>
          <w:tcPr>
            <w:tcW w:w="1153" w:type="dxa"/>
            <w:vAlign w:val="center"/>
          </w:tcPr>
          <w:p w14:paraId="67C84665" w14:textId="77777777" w:rsidR="00E92155" w:rsidRPr="00E92155" w:rsidRDefault="00E92155" w:rsidP="00E92155">
            <w:pPr>
              <w:jc w:val="center"/>
            </w:pPr>
            <w:r w:rsidRPr="00E92155">
              <w:t>44 818</w:t>
            </w:r>
          </w:p>
        </w:tc>
        <w:tc>
          <w:tcPr>
            <w:tcW w:w="1150" w:type="dxa"/>
            <w:vAlign w:val="center"/>
          </w:tcPr>
          <w:p w14:paraId="09418356" w14:textId="77777777" w:rsidR="00E92155" w:rsidRPr="00E92155" w:rsidRDefault="00E92155" w:rsidP="00E92155">
            <w:pPr>
              <w:jc w:val="center"/>
            </w:pPr>
            <w:r w:rsidRPr="00E92155">
              <w:t>49 676</w:t>
            </w:r>
          </w:p>
        </w:tc>
        <w:tc>
          <w:tcPr>
            <w:tcW w:w="1153" w:type="dxa"/>
            <w:vAlign w:val="center"/>
          </w:tcPr>
          <w:p w14:paraId="31582A46" w14:textId="77777777" w:rsidR="00E92155" w:rsidRPr="00E92155" w:rsidRDefault="00E92155" w:rsidP="00E92155">
            <w:pPr>
              <w:jc w:val="center"/>
            </w:pPr>
            <w:r w:rsidRPr="00E92155">
              <w:t>44 818</w:t>
            </w:r>
          </w:p>
        </w:tc>
        <w:tc>
          <w:tcPr>
            <w:tcW w:w="2303" w:type="dxa"/>
            <w:vAlign w:val="center"/>
          </w:tcPr>
          <w:p w14:paraId="1E5A8378" w14:textId="77777777" w:rsidR="00E92155" w:rsidRPr="00E92155" w:rsidRDefault="00E92155" w:rsidP="00E92155">
            <w:pPr>
              <w:jc w:val="center"/>
            </w:pPr>
            <w:r w:rsidRPr="00E92155">
              <w:t>94 494</w:t>
            </w:r>
          </w:p>
        </w:tc>
        <w:tc>
          <w:tcPr>
            <w:tcW w:w="1150" w:type="dxa"/>
            <w:vAlign w:val="center"/>
          </w:tcPr>
          <w:p w14:paraId="11724360" w14:textId="77777777" w:rsidR="00E92155" w:rsidRPr="00E92155" w:rsidRDefault="00E92155" w:rsidP="00E92155">
            <w:pPr>
              <w:jc w:val="center"/>
            </w:pPr>
            <w:r w:rsidRPr="00E92155">
              <w:t>49 676</w:t>
            </w:r>
          </w:p>
        </w:tc>
        <w:tc>
          <w:tcPr>
            <w:tcW w:w="1240" w:type="dxa"/>
            <w:vAlign w:val="center"/>
          </w:tcPr>
          <w:p w14:paraId="678F76DD" w14:textId="77777777" w:rsidR="00E92155" w:rsidRPr="00E92155" w:rsidRDefault="00E92155" w:rsidP="00E92155">
            <w:pPr>
              <w:jc w:val="center"/>
            </w:pPr>
            <w:r w:rsidRPr="00E92155">
              <w:t>44 818</w:t>
            </w:r>
          </w:p>
        </w:tc>
      </w:tr>
      <w:tr w:rsidR="00E92155" w:rsidRPr="00E92155" w14:paraId="37BB8B25" w14:textId="77777777" w:rsidTr="003E7303">
        <w:trPr>
          <w:trHeight w:val="104"/>
        </w:trPr>
        <w:tc>
          <w:tcPr>
            <w:tcW w:w="857" w:type="dxa"/>
            <w:vAlign w:val="center"/>
          </w:tcPr>
          <w:p w14:paraId="164162A8" w14:textId="77777777" w:rsidR="00E92155" w:rsidRPr="00E92155" w:rsidRDefault="00E92155" w:rsidP="00E92155">
            <w:pPr>
              <w:jc w:val="center"/>
            </w:pPr>
            <w:r w:rsidRPr="00E92155">
              <w:t>1.1.2.</w:t>
            </w:r>
          </w:p>
        </w:tc>
        <w:tc>
          <w:tcPr>
            <w:tcW w:w="1724" w:type="dxa"/>
            <w:vAlign w:val="center"/>
          </w:tcPr>
          <w:p w14:paraId="6572781B" w14:textId="77777777" w:rsidR="00E92155" w:rsidRPr="00E92155" w:rsidRDefault="00E92155" w:rsidP="00E92155">
            <w:pPr>
              <w:jc w:val="center"/>
            </w:pPr>
            <w:r w:rsidRPr="00E92155">
              <w:t>Бюджетным организациям</w:t>
            </w:r>
          </w:p>
        </w:tc>
        <w:tc>
          <w:tcPr>
            <w:tcW w:w="865" w:type="dxa"/>
            <w:vAlign w:val="center"/>
          </w:tcPr>
          <w:p w14:paraId="7376A309" w14:textId="77777777" w:rsidR="00E92155" w:rsidRPr="00E92155" w:rsidRDefault="00E92155" w:rsidP="00E92155">
            <w:pPr>
              <w:jc w:val="center"/>
            </w:pPr>
            <w:r w:rsidRPr="00E92155">
              <w:t>м</w:t>
            </w:r>
            <w:r w:rsidRPr="00E92155">
              <w:rPr>
                <w:vertAlign w:val="superscript"/>
              </w:rPr>
              <w:t>3</w:t>
            </w:r>
          </w:p>
        </w:tc>
        <w:tc>
          <w:tcPr>
            <w:tcW w:w="1148" w:type="dxa"/>
            <w:vAlign w:val="center"/>
          </w:tcPr>
          <w:p w14:paraId="29597A72" w14:textId="77777777" w:rsidR="00E92155" w:rsidRPr="00E92155" w:rsidRDefault="00E92155" w:rsidP="00E92155">
            <w:pPr>
              <w:jc w:val="center"/>
            </w:pPr>
            <w:r w:rsidRPr="00E92155">
              <w:t>-</w:t>
            </w:r>
          </w:p>
        </w:tc>
        <w:tc>
          <w:tcPr>
            <w:tcW w:w="1153" w:type="dxa"/>
            <w:vAlign w:val="center"/>
          </w:tcPr>
          <w:p w14:paraId="68BB29B9" w14:textId="77777777" w:rsidR="00E92155" w:rsidRPr="00E92155" w:rsidRDefault="00E92155" w:rsidP="00E92155">
            <w:pPr>
              <w:jc w:val="center"/>
            </w:pPr>
            <w:r w:rsidRPr="00E92155">
              <w:t>-</w:t>
            </w:r>
          </w:p>
        </w:tc>
        <w:tc>
          <w:tcPr>
            <w:tcW w:w="1150" w:type="dxa"/>
            <w:vAlign w:val="center"/>
          </w:tcPr>
          <w:p w14:paraId="6F3C94E4" w14:textId="77777777" w:rsidR="00E92155" w:rsidRPr="00E92155" w:rsidRDefault="00E92155" w:rsidP="00E92155">
            <w:pPr>
              <w:jc w:val="center"/>
            </w:pPr>
            <w:r w:rsidRPr="00E92155">
              <w:t>-</w:t>
            </w:r>
          </w:p>
        </w:tc>
        <w:tc>
          <w:tcPr>
            <w:tcW w:w="1153" w:type="dxa"/>
            <w:vAlign w:val="center"/>
          </w:tcPr>
          <w:p w14:paraId="0228E43F" w14:textId="77777777" w:rsidR="00E92155" w:rsidRPr="00E92155" w:rsidRDefault="00E92155" w:rsidP="00E92155">
            <w:pPr>
              <w:jc w:val="center"/>
            </w:pPr>
            <w:r w:rsidRPr="00E92155">
              <w:t>-</w:t>
            </w:r>
          </w:p>
        </w:tc>
        <w:tc>
          <w:tcPr>
            <w:tcW w:w="1150" w:type="dxa"/>
            <w:vAlign w:val="center"/>
          </w:tcPr>
          <w:p w14:paraId="75C8EA46" w14:textId="77777777" w:rsidR="00E92155" w:rsidRPr="00E92155" w:rsidRDefault="00E92155" w:rsidP="00E92155">
            <w:pPr>
              <w:jc w:val="center"/>
            </w:pPr>
            <w:r w:rsidRPr="00E92155">
              <w:t>-</w:t>
            </w:r>
          </w:p>
        </w:tc>
        <w:tc>
          <w:tcPr>
            <w:tcW w:w="1153" w:type="dxa"/>
            <w:vAlign w:val="center"/>
          </w:tcPr>
          <w:p w14:paraId="37D071C6" w14:textId="77777777" w:rsidR="00E92155" w:rsidRPr="00E92155" w:rsidRDefault="00E92155" w:rsidP="00E92155">
            <w:pPr>
              <w:jc w:val="center"/>
            </w:pPr>
            <w:r w:rsidRPr="00E92155">
              <w:t>-</w:t>
            </w:r>
          </w:p>
        </w:tc>
        <w:tc>
          <w:tcPr>
            <w:tcW w:w="2303" w:type="dxa"/>
            <w:vAlign w:val="center"/>
          </w:tcPr>
          <w:p w14:paraId="52A98A87" w14:textId="77777777" w:rsidR="00E92155" w:rsidRPr="00E92155" w:rsidRDefault="00E92155" w:rsidP="00E92155">
            <w:pPr>
              <w:jc w:val="center"/>
            </w:pPr>
            <w:r w:rsidRPr="00E92155">
              <w:t>-</w:t>
            </w:r>
          </w:p>
        </w:tc>
        <w:tc>
          <w:tcPr>
            <w:tcW w:w="1150" w:type="dxa"/>
            <w:vAlign w:val="center"/>
          </w:tcPr>
          <w:p w14:paraId="4D342F77" w14:textId="77777777" w:rsidR="00E92155" w:rsidRPr="00E92155" w:rsidRDefault="00E92155" w:rsidP="00E92155">
            <w:pPr>
              <w:jc w:val="center"/>
            </w:pPr>
            <w:r w:rsidRPr="00E92155">
              <w:t>-</w:t>
            </w:r>
          </w:p>
        </w:tc>
        <w:tc>
          <w:tcPr>
            <w:tcW w:w="1240" w:type="dxa"/>
            <w:vAlign w:val="center"/>
          </w:tcPr>
          <w:p w14:paraId="660DBA93" w14:textId="77777777" w:rsidR="00E92155" w:rsidRPr="00E92155" w:rsidRDefault="00E92155" w:rsidP="00E92155">
            <w:pPr>
              <w:jc w:val="center"/>
            </w:pPr>
            <w:r w:rsidRPr="00E92155">
              <w:t>-</w:t>
            </w:r>
          </w:p>
        </w:tc>
      </w:tr>
      <w:tr w:rsidR="00E92155" w:rsidRPr="00E92155" w14:paraId="2FEF5D70" w14:textId="77777777" w:rsidTr="003E7303">
        <w:trPr>
          <w:trHeight w:val="101"/>
        </w:trPr>
        <w:tc>
          <w:tcPr>
            <w:tcW w:w="857" w:type="dxa"/>
            <w:vAlign w:val="center"/>
          </w:tcPr>
          <w:p w14:paraId="30D5D9F1" w14:textId="77777777" w:rsidR="00E92155" w:rsidRPr="00E92155" w:rsidRDefault="00E92155" w:rsidP="00E92155">
            <w:pPr>
              <w:jc w:val="center"/>
            </w:pPr>
            <w:r w:rsidRPr="00E92155">
              <w:t>1.1.3.</w:t>
            </w:r>
          </w:p>
        </w:tc>
        <w:tc>
          <w:tcPr>
            <w:tcW w:w="1724" w:type="dxa"/>
            <w:vAlign w:val="center"/>
          </w:tcPr>
          <w:p w14:paraId="1716C1AE" w14:textId="77777777" w:rsidR="00E92155" w:rsidRPr="00E92155" w:rsidRDefault="00E92155" w:rsidP="00E92155">
            <w:pPr>
              <w:jc w:val="center"/>
            </w:pPr>
            <w:r w:rsidRPr="00E92155">
              <w:t>Прочим потребителям</w:t>
            </w:r>
          </w:p>
        </w:tc>
        <w:tc>
          <w:tcPr>
            <w:tcW w:w="865" w:type="dxa"/>
            <w:vAlign w:val="center"/>
          </w:tcPr>
          <w:p w14:paraId="5F10DC7E" w14:textId="77777777" w:rsidR="00E92155" w:rsidRPr="00E92155" w:rsidRDefault="00E92155" w:rsidP="00E92155">
            <w:pPr>
              <w:jc w:val="center"/>
            </w:pPr>
            <w:r w:rsidRPr="00E92155">
              <w:t>м</w:t>
            </w:r>
            <w:r w:rsidRPr="00E92155">
              <w:rPr>
                <w:vertAlign w:val="superscript"/>
              </w:rPr>
              <w:t>3</w:t>
            </w:r>
          </w:p>
        </w:tc>
        <w:tc>
          <w:tcPr>
            <w:tcW w:w="1148" w:type="dxa"/>
            <w:vAlign w:val="center"/>
          </w:tcPr>
          <w:p w14:paraId="24E7B507" w14:textId="77777777" w:rsidR="00E92155" w:rsidRPr="00E92155" w:rsidRDefault="00E92155" w:rsidP="00E92155">
            <w:pPr>
              <w:jc w:val="center"/>
            </w:pPr>
            <w:r w:rsidRPr="00E92155">
              <w:t>-</w:t>
            </w:r>
          </w:p>
        </w:tc>
        <w:tc>
          <w:tcPr>
            <w:tcW w:w="1153" w:type="dxa"/>
            <w:vAlign w:val="center"/>
          </w:tcPr>
          <w:p w14:paraId="68188C8E" w14:textId="77777777" w:rsidR="00E92155" w:rsidRPr="00E92155" w:rsidRDefault="00E92155" w:rsidP="00E92155">
            <w:pPr>
              <w:jc w:val="center"/>
            </w:pPr>
            <w:r w:rsidRPr="00E92155">
              <w:t>-</w:t>
            </w:r>
          </w:p>
        </w:tc>
        <w:tc>
          <w:tcPr>
            <w:tcW w:w="1150" w:type="dxa"/>
            <w:vAlign w:val="center"/>
          </w:tcPr>
          <w:p w14:paraId="10D51A93" w14:textId="77777777" w:rsidR="00E92155" w:rsidRPr="00E92155" w:rsidRDefault="00E92155" w:rsidP="00E92155">
            <w:pPr>
              <w:jc w:val="center"/>
            </w:pPr>
            <w:r w:rsidRPr="00E92155">
              <w:t>-</w:t>
            </w:r>
          </w:p>
        </w:tc>
        <w:tc>
          <w:tcPr>
            <w:tcW w:w="1153" w:type="dxa"/>
            <w:vAlign w:val="center"/>
          </w:tcPr>
          <w:p w14:paraId="5A693DF6" w14:textId="77777777" w:rsidR="00E92155" w:rsidRPr="00E92155" w:rsidRDefault="00E92155" w:rsidP="00E92155">
            <w:pPr>
              <w:jc w:val="center"/>
            </w:pPr>
            <w:r w:rsidRPr="00E92155">
              <w:t>-</w:t>
            </w:r>
          </w:p>
        </w:tc>
        <w:tc>
          <w:tcPr>
            <w:tcW w:w="1150" w:type="dxa"/>
            <w:vAlign w:val="center"/>
          </w:tcPr>
          <w:p w14:paraId="127AE7ED" w14:textId="77777777" w:rsidR="00E92155" w:rsidRPr="00E92155" w:rsidRDefault="00E92155" w:rsidP="00E92155">
            <w:pPr>
              <w:jc w:val="center"/>
            </w:pPr>
            <w:r w:rsidRPr="00E92155">
              <w:t>-</w:t>
            </w:r>
          </w:p>
        </w:tc>
        <w:tc>
          <w:tcPr>
            <w:tcW w:w="1153" w:type="dxa"/>
            <w:vAlign w:val="center"/>
          </w:tcPr>
          <w:p w14:paraId="1020359C" w14:textId="77777777" w:rsidR="00E92155" w:rsidRPr="00E92155" w:rsidRDefault="00E92155" w:rsidP="00E92155">
            <w:pPr>
              <w:jc w:val="center"/>
            </w:pPr>
            <w:r w:rsidRPr="00E92155">
              <w:t>-</w:t>
            </w:r>
          </w:p>
        </w:tc>
        <w:tc>
          <w:tcPr>
            <w:tcW w:w="2303" w:type="dxa"/>
            <w:vAlign w:val="center"/>
          </w:tcPr>
          <w:p w14:paraId="3EB5523A" w14:textId="77777777" w:rsidR="00E92155" w:rsidRPr="00E92155" w:rsidRDefault="00E92155" w:rsidP="00E92155">
            <w:pPr>
              <w:jc w:val="center"/>
            </w:pPr>
            <w:r w:rsidRPr="00E92155">
              <w:t>-</w:t>
            </w:r>
          </w:p>
        </w:tc>
        <w:tc>
          <w:tcPr>
            <w:tcW w:w="1150" w:type="dxa"/>
            <w:vAlign w:val="center"/>
          </w:tcPr>
          <w:p w14:paraId="4D204985" w14:textId="77777777" w:rsidR="00E92155" w:rsidRPr="00E92155" w:rsidRDefault="00E92155" w:rsidP="00E92155">
            <w:pPr>
              <w:jc w:val="center"/>
            </w:pPr>
            <w:r w:rsidRPr="00E92155">
              <w:t>-</w:t>
            </w:r>
          </w:p>
        </w:tc>
        <w:tc>
          <w:tcPr>
            <w:tcW w:w="1240" w:type="dxa"/>
            <w:vAlign w:val="center"/>
          </w:tcPr>
          <w:p w14:paraId="6AB153F9" w14:textId="77777777" w:rsidR="00E92155" w:rsidRPr="00E92155" w:rsidRDefault="00E92155" w:rsidP="00E92155">
            <w:pPr>
              <w:jc w:val="center"/>
            </w:pPr>
            <w:r w:rsidRPr="00E92155">
              <w:t>-</w:t>
            </w:r>
          </w:p>
        </w:tc>
      </w:tr>
      <w:tr w:rsidR="00E92155" w:rsidRPr="00E92155" w14:paraId="5C91A6BC" w14:textId="77777777" w:rsidTr="003E7303">
        <w:trPr>
          <w:trHeight w:val="158"/>
        </w:trPr>
        <w:tc>
          <w:tcPr>
            <w:tcW w:w="857" w:type="dxa"/>
            <w:vAlign w:val="center"/>
          </w:tcPr>
          <w:p w14:paraId="0CE04D55" w14:textId="77777777" w:rsidR="00E92155" w:rsidRPr="00E92155" w:rsidRDefault="00E92155" w:rsidP="00E92155">
            <w:pPr>
              <w:jc w:val="center"/>
            </w:pPr>
            <w:r w:rsidRPr="00E92155">
              <w:t>1.2.</w:t>
            </w:r>
          </w:p>
        </w:tc>
        <w:tc>
          <w:tcPr>
            <w:tcW w:w="1724" w:type="dxa"/>
            <w:vAlign w:val="center"/>
          </w:tcPr>
          <w:p w14:paraId="14037FD6" w14:textId="77777777" w:rsidR="00E92155" w:rsidRPr="00E92155" w:rsidRDefault="00E92155" w:rsidP="00E92155">
            <w:pPr>
              <w:jc w:val="center"/>
            </w:pPr>
            <w:r w:rsidRPr="00E92155">
              <w:t>На собственные нужды производства</w:t>
            </w:r>
          </w:p>
        </w:tc>
        <w:tc>
          <w:tcPr>
            <w:tcW w:w="865" w:type="dxa"/>
            <w:vAlign w:val="center"/>
          </w:tcPr>
          <w:p w14:paraId="654BF2EE" w14:textId="77777777" w:rsidR="00E92155" w:rsidRPr="00E92155" w:rsidRDefault="00E92155" w:rsidP="00E92155">
            <w:pPr>
              <w:jc w:val="center"/>
            </w:pPr>
            <w:r w:rsidRPr="00E92155">
              <w:t>м</w:t>
            </w:r>
            <w:r w:rsidRPr="00E92155">
              <w:rPr>
                <w:vertAlign w:val="superscript"/>
              </w:rPr>
              <w:t>3</w:t>
            </w:r>
          </w:p>
        </w:tc>
        <w:tc>
          <w:tcPr>
            <w:tcW w:w="1148" w:type="dxa"/>
            <w:vAlign w:val="center"/>
          </w:tcPr>
          <w:p w14:paraId="2DB38B86" w14:textId="77777777" w:rsidR="00E92155" w:rsidRPr="00E92155" w:rsidRDefault="00E92155" w:rsidP="00E92155">
            <w:pPr>
              <w:jc w:val="center"/>
            </w:pPr>
            <w:r w:rsidRPr="00E92155">
              <w:t>-</w:t>
            </w:r>
          </w:p>
        </w:tc>
        <w:tc>
          <w:tcPr>
            <w:tcW w:w="1153" w:type="dxa"/>
            <w:vAlign w:val="center"/>
          </w:tcPr>
          <w:p w14:paraId="5BFC5F35" w14:textId="77777777" w:rsidR="00E92155" w:rsidRPr="00E92155" w:rsidRDefault="00E92155" w:rsidP="00E92155">
            <w:pPr>
              <w:jc w:val="center"/>
            </w:pPr>
            <w:r w:rsidRPr="00E92155">
              <w:t>-</w:t>
            </w:r>
          </w:p>
        </w:tc>
        <w:tc>
          <w:tcPr>
            <w:tcW w:w="1150" w:type="dxa"/>
            <w:vAlign w:val="center"/>
          </w:tcPr>
          <w:p w14:paraId="7BDD51B0" w14:textId="77777777" w:rsidR="00E92155" w:rsidRPr="00E92155" w:rsidRDefault="00E92155" w:rsidP="00E92155">
            <w:pPr>
              <w:jc w:val="center"/>
            </w:pPr>
            <w:r w:rsidRPr="00E92155">
              <w:t>-</w:t>
            </w:r>
          </w:p>
        </w:tc>
        <w:tc>
          <w:tcPr>
            <w:tcW w:w="1153" w:type="dxa"/>
            <w:vAlign w:val="center"/>
          </w:tcPr>
          <w:p w14:paraId="7493BA2E" w14:textId="77777777" w:rsidR="00E92155" w:rsidRPr="00E92155" w:rsidRDefault="00E92155" w:rsidP="00E92155">
            <w:pPr>
              <w:jc w:val="center"/>
            </w:pPr>
            <w:r w:rsidRPr="00E92155">
              <w:t>-</w:t>
            </w:r>
          </w:p>
        </w:tc>
        <w:tc>
          <w:tcPr>
            <w:tcW w:w="1150" w:type="dxa"/>
            <w:vAlign w:val="center"/>
          </w:tcPr>
          <w:p w14:paraId="625A709E" w14:textId="77777777" w:rsidR="00E92155" w:rsidRPr="00E92155" w:rsidRDefault="00E92155" w:rsidP="00E92155">
            <w:pPr>
              <w:jc w:val="center"/>
            </w:pPr>
            <w:r w:rsidRPr="00E92155">
              <w:t>-</w:t>
            </w:r>
          </w:p>
        </w:tc>
        <w:tc>
          <w:tcPr>
            <w:tcW w:w="1153" w:type="dxa"/>
            <w:vAlign w:val="center"/>
          </w:tcPr>
          <w:p w14:paraId="429F4B9E" w14:textId="77777777" w:rsidR="00E92155" w:rsidRPr="00E92155" w:rsidRDefault="00E92155" w:rsidP="00E92155">
            <w:pPr>
              <w:jc w:val="center"/>
            </w:pPr>
            <w:r w:rsidRPr="00E92155">
              <w:t>-</w:t>
            </w:r>
          </w:p>
        </w:tc>
        <w:tc>
          <w:tcPr>
            <w:tcW w:w="2303" w:type="dxa"/>
            <w:vAlign w:val="center"/>
          </w:tcPr>
          <w:p w14:paraId="7424CDA7" w14:textId="77777777" w:rsidR="00E92155" w:rsidRPr="00E92155" w:rsidRDefault="00E92155" w:rsidP="00E92155">
            <w:pPr>
              <w:jc w:val="center"/>
            </w:pPr>
            <w:r w:rsidRPr="00E92155">
              <w:t>-</w:t>
            </w:r>
          </w:p>
        </w:tc>
        <w:tc>
          <w:tcPr>
            <w:tcW w:w="1150" w:type="dxa"/>
            <w:vAlign w:val="center"/>
          </w:tcPr>
          <w:p w14:paraId="42F27707" w14:textId="77777777" w:rsidR="00E92155" w:rsidRPr="00E92155" w:rsidRDefault="00E92155" w:rsidP="00E92155">
            <w:pPr>
              <w:jc w:val="center"/>
            </w:pPr>
            <w:r w:rsidRPr="00E92155">
              <w:t>-</w:t>
            </w:r>
          </w:p>
        </w:tc>
        <w:tc>
          <w:tcPr>
            <w:tcW w:w="1240" w:type="dxa"/>
            <w:vAlign w:val="center"/>
          </w:tcPr>
          <w:p w14:paraId="6ACD2F04" w14:textId="77777777" w:rsidR="00E92155" w:rsidRPr="00E92155" w:rsidRDefault="00E92155" w:rsidP="00E92155">
            <w:pPr>
              <w:jc w:val="center"/>
            </w:pPr>
            <w:r w:rsidRPr="00E92155">
              <w:t>-</w:t>
            </w:r>
          </w:p>
        </w:tc>
      </w:tr>
    </w:tbl>
    <w:p w14:paraId="5AB664EB" w14:textId="77777777" w:rsidR="00E92155" w:rsidRPr="00E92155" w:rsidRDefault="00E92155" w:rsidP="00E92155">
      <w:pPr>
        <w:ind w:left="-142" w:right="-144"/>
        <w:jc w:val="center"/>
        <w:rPr>
          <w:lang w:eastAsia="en-US"/>
        </w:rPr>
      </w:pPr>
    </w:p>
    <w:p w14:paraId="224A776B" w14:textId="77777777" w:rsidR="00E92155" w:rsidRPr="00E92155" w:rsidRDefault="00E92155" w:rsidP="00E92155">
      <w:pPr>
        <w:spacing w:after="200" w:line="276" w:lineRule="auto"/>
        <w:rPr>
          <w:bCs/>
          <w:color w:val="000000"/>
          <w:sz w:val="28"/>
          <w:szCs w:val="28"/>
        </w:rPr>
      </w:pPr>
      <w:r w:rsidRPr="00E92155">
        <w:rPr>
          <w:bCs/>
          <w:color w:val="000000"/>
          <w:sz w:val="28"/>
          <w:szCs w:val="28"/>
        </w:rPr>
        <w:br w:type="page"/>
      </w:r>
    </w:p>
    <w:p w14:paraId="1DD41ADE" w14:textId="77777777" w:rsidR="00E92155" w:rsidRPr="00E92155" w:rsidRDefault="00E92155" w:rsidP="00E92155">
      <w:pPr>
        <w:jc w:val="center"/>
        <w:rPr>
          <w:bCs/>
          <w:color w:val="000000"/>
          <w:sz w:val="28"/>
          <w:szCs w:val="28"/>
        </w:rPr>
      </w:pPr>
      <w:r w:rsidRPr="00E92155">
        <w:rPr>
          <w:bCs/>
          <w:color w:val="000000"/>
          <w:sz w:val="28"/>
          <w:szCs w:val="28"/>
        </w:rPr>
        <w:lastRenderedPageBreak/>
        <w:t>Раздел 4. Объем финансовых потребностей, необходимых</w:t>
      </w:r>
    </w:p>
    <w:p w14:paraId="6D1765B3" w14:textId="77777777" w:rsidR="00E92155" w:rsidRPr="00E92155" w:rsidRDefault="00E92155" w:rsidP="00E92155">
      <w:pPr>
        <w:jc w:val="center"/>
        <w:rPr>
          <w:bCs/>
          <w:color w:val="000000"/>
          <w:sz w:val="28"/>
          <w:szCs w:val="28"/>
        </w:rPr>
      </w:pPr>
      <w:r w:rsidRPr="00E92155">
        <w:rPr>
          <w:bCs/>
          <w:color w:val="000000"/>
          <w:sz w:val="28"/>
          <w:szCs w:val="28"/>
        </w:rPr>
        <w:t xml:space="preserve"> для реализации производственной программы </w:t>
      </w:r>
      <w:r w:rsidRPr="00E92155">
        <w:rPr>
          <w:bCs/>
          <w:color w:val="000000"/>
          <w:sz w:val="28"/>
          <w:szCs w:val="28"/>
        </w:rPr>
        <w:br/>
      </w:r>
      <w:r w:rsidRPr="00E92155">
        <w:rPr>
          <w:bCs/>
          <w:kern w:val="32"/>
          <w:sz w:val="28"/>
          <w:szCs w:val="28"/>
          <w:lang w:eastAsia="en-US"/>
        </w:rPr>
        <w:t>ООО «</w:t>
      </w:r>
      <w:proofErr w:type="spellStart"/>
      <w:r w:rsidRPr="00E92155">
        <w:rPr>
          <w:bCs/>
          <w:kern w:val="32"/>
          <w:sz w:val="28"/>
          <w:szCs w:val="28"/>
          <w:lang w:eastAsia="en-US"/>
        </w:rPr>
        <w:t>СибСтройСервис</w:t>
      </w:r>
      <w:proofErr w:type="spellEnd"/>
      <w:r w:rsidRPr="00E92155">
        <w:rPr>
          <w:bCs/>
          <w:kern w:val="32"/>
          <w:sz w:val="28"/>
          <w:szCs w:val="28"/>
          <w:lang w:eastAsia="en-US"/>
        </w:rPr>
        <w:t xml:space="preserve">» </w:t>
      </w:r>
    </w:p>
    <w:p w14:paraId="35A586EE" w14:textId="77777777" w:rsidR="00E92155" w:rsidRPr="00E92155" w:rsidRDefault="00E92155" w:rsidP="00E92155">
      <w:pPr>
        <w:rPr>
          <w:sz w:val="28"/>
          <w:szCs w:val="28"/>
        </w:rPr>
      </w:pPr>
    </w:p>
    <w:tbl>
      <w:tblPr>
        <w:tblStyle w:val="ae"/>
        <w:tblpPr w:leftFromText="180" w:rightFromText="180" w:vertAnchor="text" w:horzAnchor="margin" w:tblpXSpec="center" w:tblpY="33"/>
        <w:tblW w:w="14455" w:type="dxa"/>
        <w:tblLook w:val="04A0" w:firstRow="1" w:lastRow="0" w:firstColumn="1" w:lastColumn="0" w:noHBand="0" w:noVBand="1"/>
      </w:tblPr>
      <w:tblGrid>
        <w:gridCol w:w="2509"/>
        <w:gridCol w:w="1195"/>
        <w:gridCol w:w="1195"/>
        <w:gridCol w:w="1195"/>
        <w:gridCol w:w="1194"/>
        <w:gridCol w:w="1194"/>
        <w:gridCol w:w="1195"/>
        <w:gridCol w:w="2389"/>
        <w:gridCol w:w="1194"/>
        <w:gridCol w:w="1195"/>
      </w:tblGrid>
      <w:tr w:rsidR="00E92155" w:rsidRPr="00E92155" w14:paraId="71679CD5" w14:textId="77777777" w:rsidTr="003E7303">
        <w:trPr>
          <w:trHeight w:val="332"/>
        </w:trPr>
        <w:tc>
          <w:tcPr>
            <w:tcW w:w="2509" w:type="dxa"/>
            <w:vMerge w:val="restart"/>
            <w:vAlign w:val="center"/>
          </w:tcPr>
          <w:p w14:paraId="2A361887" w14:textId="77777777" w:rsidR="00E92155" w:rsidRPr="00E92155" w:rsidRDefault="00E92155" w:rsidP="00E92155">
            <w:pPr>
              <w:jc w:val="center"/>
              <w:rPr>
                <w:bCs/>
                <w:color w:val="000000"/>
                <w:sz w:val="28"/>
                <w:szCs w:val="28"/>
              </w:rPr>
            </w:pPr>
            <w:r w:rsidRPr="00E92155">
              <w:rPr>
                <w:bCs/>
                <w:color w:val="000000"/>
                <w:sz w:val="28"/>
                <w:szCs w:val="28"/>
              </w:rPr>
              <w:t>Наименование показателя</w:t>
            </w:r>
          </w:p>
        </w:tc>
        <w:tc>
          <w:tcPr>
            <w:tcW w:w="2390" w:type="dxa"/>
            <w:gridSpan w:val="2"/>
          </w:tcPr>
          <w:p w14:paraId="7857B221" w14:textId="77777777" w:rsidR="00E92155" w:rsidRPr="00E92155" w:rsidRDefault="00E92155" w:rsidP="00E92155">
            <w:pPr>
              <w:jc w:val="center"/>
              <w:rPr>
                <w:sz w:val="28"/>
                <w:szCs w:val="28"/>
              </w:rPr>
            </w:pPr>
            <w:r w:rsidRPr="00E92155">
              <w:rPr>
                <w:sz w:val="28"/>
                <w:szCs w:val="28"/>
              </w:rPr>
              <w:t>2020 год</w:t>
            </w:r>
          </w:p>
        </w:tc>
        <w:tc>
          <w:tcPr>
            <w:tcW w:w="2389" w:type="dxa"/>
            <w:gridSpan w:val="2"/>
          </w:tcPr>
          <w:p w14:paraId="575999F1" w14:textId="77777777" w:rsidR="00E92155" w:rsidRPr="00E92155" w:rsidRDefault="00E92155" w:rsidP="00E92155">
            <w:pPr>
              <w:jc w:val="center"/>
              <w:rPr>
                <w:sz w:val="28"/>
                <w:szCs w:val="28"/>
              </w:rPr>
            </w:pPr>
            <w:r w:rsidRPr="00E92155">
              <w:rPr>
                <w:sz w:val="28"/>
                <w:szCs w:val="28"/>
              </w:rPr>
              <w:t>2021 год</w:t>
            </w:r>
          </w:p>
        </w:tc>
        <w:tc>
          <w:tcPr>
            <w:tcW w:w="2389" w:type="dxa"/>
            <w:gridSpan w:val="2"/>
          </w:tcPr>
          <w:p w14:paraId="2373996E" w14:textId="77777777" w:rsidR="00E92155" w:rsidRPr="00E92155" w:rsidRDefault="00E92155" w:rsidP="00E92155">
            <w:pPr>
              <w:jc w:val="center"/>
              <w:rPr>
                <w:sz w:val="28"/>
                <w:szCs w:val="28"/>
              </w:rPr>
            </w:pPr>
            <w:r w:rsidRPr="00E92155">
              <w:rPr>
                <w:sz w:val="28"/>
                <w:szCs w:val="28"/>
              </w:rPr>
              <w:t>2022 год</w:t>
            </w:r>
          </w:p>
        </w:tc>
        <w:tc>
          <w:tcPr>
            <w:tcW w:w="2389" w:type="dxa"/>
          </w:tcPr>
          <w:p w14:paraId="24D1D380" w14:textId="77777777" w:rsidR="00E92155" w:rsidRPr="00E92155" w:rsidRDefault="00E92155" w:rsidP="00E92155">
            <w:pPr>
              <w:jc w:val="center"/>
              <w:rPr>
                <w:sz w:val="28"/>
                <w:szCs w:val="28"/>
              </w:rPr>
            </w:pPr>
            <w:r w:rsidRPr="00E92155">
              <w:rPr>
                <w:sz w:val="28"/>
                <w:szCs w:val="28"/>
              </w:rPr>
              <w:t>2023 год</w:t>
            </w:r>
          </w:p>
        </w:tc>
        <w:tc>
          <w:tcPr>
            <w:tcW w:w="2389" w:type="dxa"/>
            <w:gridSpan w:val="2"/>
          </w:tcPr>
          <w:p w14:paraId="20AB945E" w14:textId="77777777" w:rsidR="00E92155" w:rsidRPr="00E92155" w:rsidRDefault="00E92155" w:rsidP="00E92155">
            <w:pPr>
              <w:jc w:val="center"/>
              <w:rPr>
                <w:sz w:val="28"/>
                <w:szCs w:val="28"/>
              </w:rPr>
            </w:pPr>
            <w:r w:rsidRPr="00E92155">
              <w:rPr>
                <w:sz w:val="28"/>
                <w:szCs w:val="28"/>
              </w:rPr>
              <w:t>2024 год</w:t>
            </w:r>
          </w:p>
        </w:tc>
      </w:tr>
      <w:tr w:rsidR="00E92155" w:rsidRPr="00E92155" w14:paraId="1AE9335C" w14:textId="77777777" w:rsidTr="003E7303">
        <w:trPr>
          <w:trHeight w:val="585"/>
        </w:trPr>
        <w:tc>
          <w:tcPr>
            <w:tcW w:w="2509" w:type="dxa"/>
            <w:vMerge/>
          </w:tcPr>
          <w:p w14:paraId="2EF88A8C" w14:textId="77777777" w:rsidR="00E92155" w:rsidRPr="00E92155" w:rsidRDefault="00E92155" w:rsidP="00E92155">
            <w:pPr>
              <w:jc w:val="center"/>
              <w:rPr>
                <w:bCs/>
                <w:color w:val="000000"/>
                <w:sz w:val="28"/>
                <w:szCs w:val="28"/>
              </w:rPr>
            </w:pPr>
          </w:p>
        </w:tc>
        <w:tc>
          <w:tcPr>
            <w:tcW w:w="1195" w:type="dxa"/>
          </w:tcPr>
          <w:p w14:paraId="0FE7D762" w14:textId="77777777" w:rsidR="00E92155" w:rsidRPr="00E92155" w:rsidRDefault="00E92155" w:rsidP="00E92155">
            <w:pPr>
              <w:jc w:val="center"/>
              <w:rPr>
                <w:sz w:val="28"/>
                <w:szCs w:val="28"/>
              </w:rPr>
            </w:pPr>
            <w:r w:rsidRPr="00E92155">
              <w:rPr>
                <w:sz w:val="28"/>
                <w:szCs w:val="28"/>
              </w:rPr>
              <w:t>с 01.01.    по 30.06.</w:t>
            </w:r>
          </w:p>
        </w:tc>
        <w:tc>
          <w:tcPr>
            <w:tcW w:w="1195" w:type="dxa"/>
          </w:tcPr>
          <w:p w14:paraId="4C3E78C2" w14:textId="77777777" w:rsidR="00E92155" w:rsidRPr="00E92155" w:rsidRDefault="00E92155" w:rsidP="00E92155">
            <w:pPr>
              <w:jc w:val="center"/>
              <w:rPr>
                <w:sz w:val="28"/>
                <w:szCs w:val="28"/>
              </w:rPr>
            </w:pPr>
            <w:r w:rsidRPr="00E92155">
              <w:rPr>
                <w:sz w:val="28"/>
                <w:szCs w:val="28"/>
              </w:rPr>
              <w:t>с 01.07.     по 31.12.</w:t>
            </w:r>
          </w:p>
        </w:tc>
        <w:tc>
          <w:tcPr>
            <w:tcW w:w="1195" w:type="dxa"/>
          </w:tcPr>
          <w:p w14:paraId="13AB801F" w14:textId="77777777" w:rsidR="00E92155" w:rsidRPr="00E92155" w:rsidRDefault="00E92155" w:rsidP="00E92155">
            <w:pPr>
              <w:jc w:val="center"/>
              <w:rPr>
                <w:sz w:val="28"/>
                <w:szCs w:val="28"/>
              </w:rPr>
            </w:pPr>
            <w:r w:rsidRPr="00E92155">
              <w:rPr>
                <w:sz w:val="28"/>
                <w:szCs w:val="28"/>
              </w:rPr>
              <w:t>с 01.01.    по 30.06.</w:t>
            </w:r>
          </w:p>
        </w:tc>
        <w:tc>
          <w:tcPr>
            <w:tcW w:w="1194" w:type="dxa"/>
          </w:tcPr>
          <w:p w14:paraId="355EF057" w14:textId="77777777" w:rsidR="00E92155" w:rsidRPr="00E92155" w:rsidRDefault="00E92155" w:rsidP="00E92155">
            <w:pPr>
              <w:jc w:val="center"/>
              <w:rPr>
                <w:sz w:val="28"/>
                <w:szCs w:val="28"/>
              </w:rPr>
            </w:pPr>
            <w:r w:rsidRPr="00E92155">
              <w:rPr>
                <w:sz w:val="28"/>
                <w:szCs w:val="28"/>
              </w:rPr>
              <w:t>с 01.07.     по 31.12.</w:t>
            </w:r>
          </w:p>
        </w:tc>
        <w:tc>
          <w:tcPr>
            <w:tcW w:w="1194" w:type="dxa"/>
          </w:tcPr>
          <w:p w14:paraId="16371399" w14:textId="77777777" w:rsidR="00E92155" w:rsidRPr="00E92155" w:rsidRDefault="00E92155" w:rsidP="00E92155">
            <w:pPr>
              <w:jc w:val="center"/>
              <w:rPr>
                <w:sz w:val="28"/>
                <w:szCs w:val="28"/>
              </w:rPr>
            </w:pPr>
            <w:r w:rsidRPr="00E92155">
              <w:rPr>
                <w:sz w:val="28"/>
                <w:szCs w:val="28"/>
              </w:rPr>
              <w:t>с 01.01.    по 30.06.</w:t>
            </w:r>
          </w:p>
        </w:tc>
        <w:tc>
          <w:tcPr>
            <w:tcW w:w="1195" w:type="dxa"/>
          </w:tcPr>
          <w:p w14:paraId="59F78DD3" w14:textId="77777777" w:rsidR="00E92155" w:rsidRPr="00E92155" w:rsidRDefault="00E92155" w:rsidP="00E92155">
            <w:pPr>
              <w:jc w:val="center"/>
              <w:rPr>
                <w:sz w:val="28"/>
                <w:szCs w:val="28"/>
              </w:rPr>
            </w:pPr>
            <w:r w:rsidRPr="00E92155">
              <w:rPr>
                <w:sz w:val="28"/>
                <w:szCs w:val="28"/>
              </w:rPr>
              <w:t>с 01.07.     по 31.12.</w:t>
            </w:r>
          </w:p>
        </w:tc>
        <w:tc>
          <w:tcPr>
            <w:tcW w:w="2389" w:type="dxa"/>
            <w:vAlign w:val="center"/>
          </w:tcPr>
          <w:p w14:paraId="0908CF2B" w14:textId="77777777" w:rsidR="00E92155" w:rsidRPr="00E92155" w:rsidRDefault="00E92155" w:rsidP="00E92155">
            <w:pPr>
              <w:jc w:val="center"/>
              <w:rPr>
                <w:sz w:val="28"/>
                <w:szCs w:val="28"/>
              </w:rPr>
            </w:pPr>
            <w:r w:rsidRPr="00E92155">
              <w:rPr>
                <w:sz w:val="28"/>
                <w:szCs w:val="28"/>
              </w:rPr>
              <w:t>с 01.01. по 31.12.</w:t>
            </w:r>
          </w:p>
        </w:tc>
        <w:tc>
          <w:tcPr>
            <w:tcW w:w="1194" w:type="dxa"/>
          </w:tcPr>
          <w:p w14:paraId="32004D3C" w14:textId="77777777" w:rsidR="00E92155" w:rsidRPr="00E92155" w:rsidRDefault="00E92155" w:rsidP="00E92155">
            <w:pPr>
              <w:jc w:val="center"/>
              <w:rPr>
                <w:sz w:val="28"/>
                <w:szCs w:val="28"/>
              </w:rPr>
            </w:pPr>
            <w:r w:rsidRPr="00E92155">
              <w:rPr>
                <w:sz w:val="28"/>
                <w:szCs w:val="28"/>
              </w:rPr>
              <w:t>с 01.01. по 30.06.</w:t>
            </w:r>
          </w:p>
        </w:tc>
        <w:tc>
          <w:tcPr>
            <w:tcW w:w="1195" w:type="dxa"/>
          </w:tcPr>
          <w:p w14:paraId="509FBB81" w14:textId="77777777" w:rsidR="00E92155" w:rsidRPr="00E92155" w:rsidRDefault="00E92155" w:rsidP="00E92155">
            <w:pPr>
              <w:jc w:val="center"/>
              <w:rPr>
                <w:sz w:val="28"/>
                <w:szCs w:val="28"/>
              </w:rPr>
            </w:pPr>
            <w:r w:rsidRPr="00E92155">
              <w:rPr>
                <w:sz w:val="28"/>
                <w:szCs w:val="28"/>
              </w:rPr>
              <w:t>с 01.07. по 31.12.</w:t>
            </w:r>
          </w:p>
        </w:tc>
      </w:tr>
      <w:tr w:rsidR="00E92155" w:rsidRPr="00E92155" w14:paraId="6114E66F" w14:textId="77777777" w:rsidTr="003E7303">
        <w:trPr>
          <w:trHeight w:val="2722"/>
        </w:trPr>
        <w:tc>
          <w:tcPr>
            <w:tcW w:w="2509" w:type="dxa"/>
            <w:vAlign w:val="center"/>
          </w:tcPr>
          <w:p w14:paraId="7F640EAF" w14:textId="77777777" w:rsidR="00E92155" w:rsidRPr="00E92155" w:rsidRDefault="00E92155" w:rsidP="00E92155">
            <w:pPr>
              <w:jc w:val="center"/>
              <w:rPr>
                <w:bCs/>
                <w:color w:val="000000"/>
                <w:sz w:val="28"/>
                <w:szCs w:val="28"/>
              </w:rPr>
            </w:pPr>
            <w:r w:rsidRPr="00E92155">
              <w:rPr>
                <w:sz w:val="28"/>
                <w:szCs w:val="28"/>
              </w:rPr>
              <w:t>Финансовые потребности, необходимые для реализации производственной программы в сфере горячего водоснабжения</w:t>
            </w:r>
          </w:p>
        </w:tc>
        <w:tc>
          <w:tcPr>
            <w:tcW w:w="1195" w:type="dxa"/>
            <w:vAlign w:val="center"/>
          </w:tcPr>
          <w:p w14:paraId="3C944D9B" w14:textId="77777777" w:rsidR="00E92155" w:rsidRPr="00E92155" w:rsidRDefault="00E92155" w:rsidP="00E92155">
            <w:pPr>
              <w:jc w:val="center"/>
              <w:rPr>
                <w:bCs/>
                <w:color w:val="000000"/>
              </w:rPr>
            </w:pPr>
            <w:r w:rsidRPr="00E92155">
              <w:t>572,52</w:t>
            </w:r>
          </w:p>
        </w:tc>
        <w:tc>
          <w:tcPr>
            <w:tcW w:w="1195" w:type="dxa"/>
            <w:vAlign w:val="center"/>
          </w:tcPr>
          <w:p w14:paraId="2071FADE" w14:textId="77777777" w:rsidR="00E92155" w:rsidRPr="00E92155" w:rsidRDefault="00E92155" w:rsidP="00E92155">
            <w:pPr>
              <w:jc w:val="center"/>
              <w:rPr>
                <w:bCs/>
                <w:color w:val="000000"/>
              </w:rPr>
            </w:pPr>
            <w:r w:rsidRPr="00E92155">
              <w:t>705,66</w:t>
            </w:r>
          </w:p>
        </w:tc>
        <w:tc>
          <w:tcPr>
            <w:tcW w:w="1195" w:type="dxa"/>
            <w:vAlign w:val="center"/>
          </w:tcPr>
          <w:p w14:paraId="4FB1DC08" w14:textId="77777777" w:rsidR="00E92155" w:rsidRPr="00E92155" w:rsidRDefault="00E92155" w:rsidP="00E92155">
            <w:pPr>
              <w:jc w:val="center"/>
              <w:rPr>
                <w:bCs/>
                <w:color w:val="000000"/>
              </w:rPr>
            </w:pPr>
            <w:r w:rsidRPr="00E92155">
              <w:t>782,15</w:t>
            </w:r>
          </w:p>
        </w:tc>
        <w:tc>
          <w:tcPr>
            <w:tcW w:w="1194" w:type="dxa"/>
            <w:vAlign w:val="center"/>
          </w:tcPr>
          <w:p w14:paraId="75530063" w14:textId="77777777" w:rsidR="00E92155" w:rsidRPr="00E92155" w:rsidRDefault="00E92155" w:rsidP="00E92155">
            <w:pPr>
              <w:jc w:val="center"/>
              <w:rPr>
                <w:bCs/>
                <w:color w:val="000000"/>
              </w:rPr>
            </w:pPr>
            <w:r w:rsidRPr="00E92155">
              <w:t>733,89</w:t>
            </w:r>
          </w:p>
        </w:tc>
        <w:tc>
          <w:tcPr>
            <w:tcW w:w="1194" w:type="dxa"/>
            <w:vAlign w:val="center"/>
          </w:tcPr>
          <w:p w14:paraId="0C42BBDF" w14:textId="77777777" w:rsidR="00E92155" w:rsidRPr="00E92155" w:rsidRDefault="00E92155" w:rsidP="00E92155">
            <w:pPr>
              <w:jc w:val="center"/>
            </w:pPr>
            <w:r w:rsidRPr="00E92155">
              <w:t>1 479,85</w:t>
            </w:r>
          </w:p>
        </w:tc>
        <w:tc>
          <w:tcPr>
            <w:tcW w:w="1195" w:type="dxa"/>
            <w:vAlign w:val="center"/>
          </w:tcPr>
          <w:p w14:paraId="772E0EAF" w14:textId="77777777" w:rsidR="00E92155" w:rsidRPr="00E92155" w:rsidRDefault="00E92155" w:rsidP="00E92155">
            <w:pPr>
              <w:jc w:val="center"/>
            </w:pPr>
            <w:r w:rsidRPr="00E92155">
              <w:t>1 415,35</w:t>
            </w:r>
          </w:p>
        </w:tc>
        <w:tc>
          <w:tcPr>
            <w:tcW w:w="2389" w:type="dxa"/>
            <w:vAlign w:val="center"/>
          </w:tcPr>
          <w:p w14:paraId="3CF64403" w14:textId="77777777" w:rsidR="00E92155" w:rsidRPr="00E92155" w:rsidRDefault="00E92155" w:rsidP="00E92155">
            <w:pPr>
              <w:jc w:val="center"/>
            </w:pPr>
            <w:r w:rsidRPr="00E92155">
              <w:t>3 040,74</w:t>
            </w:r>
          </w:p>
        </w:tc>
        <w:tc>
          <w:tcPr>
            <w:tcW w:w="1194" w:type="dxa"/>
            <w:vAlign w:val="center"/>
          </w:tcPr>
          <w:p w14:paraId="4E9C0B6B" w14:textId="77777777" w:rsidR="00E92155" w:rsidRPr="00E92155" w:rsidRDefault="00E92155" w:rsidP="00E92155">
            <w:pPr>
              <w:jc w:val="center"/>
              <w:rPr>
                <w:bCs/>
                <w:color w:val="000000"/>
              </w:rPr>
            </w:pPr>
            <w:r w:rsidRPr="00E92155">
              <w:t>1 937,86</w:t>
            </w:r>
          </w:p>
        </w:tc>
        <w:tc>
          <w:tcPr>
            <w:tcW w:w="1195" w:type="dxa"/>
            <w:vAlign w:val="center"/>
          </w:tcPr>
          <w:p w14:paraId="536EEA07" w14:textId="77777777" w:rsidR="00E92155" w:rsidRPr="00E92155" w:rsidRDefault="00E92155" w:rsidP="00E92155">
            <w:pPr>
              <w:jc w:val="center"/>
              <w:rPr>
                <w:bCs/>
                <w:color w:val="000000"/>
              </w:rPr>
            </w:pPr>
            <w:r w:rsidRPr="00E92155">
              <w:t>1 825,28</w:t>
            </w:r>
          </w:p>
        </w:tc>
      </w:tr>
    </w:tbl>
    <w:p w14:paraId="79D90CA2" w14:textId="77777777" w:rsidR="00E92155" w:rsidRPr="00E92155" w:rsidRDefault="00E92155" w:rsidP="00E92155">
      <w:pPr>
        <w:jc w:val="center"/>
        <w:rPr>
          <w:sz w:val="28"/>
          <w:szCs w:val="28"/>
        </w:rPr>
      </w:pPr>
    </w:p>
    <w:p w14:paraId="16C69AAA" w14:textId="77777777" w:rsidR="00E92155" w:rsidRPr="00E92155" w:rsidRDefault="00E92155" w:rsidP="00E92155">
      <w:pPr>
        <w:rPr>
          <w:sz w:val="28"/>
          <w:szCs w:val="28"/>
        </w:rPr>
        <w:sectPr w:rsidR="00E92155" w:rsidRPr="00E92155" w:rsidSect="00B57BA7">
          <w:pgSz w:w="16838" w:h="11906" w:orient="landscape" w:code="9"/>
          <w:pgMar w:top="1107" w:right="851" w:bottom="851" w:left="1134" w:header="709" w:footer="709" w:gutter="0"/>
          <w:cols w:space="708"/>
          <w:docGrid w:linePitch="360"/>
        </w:sectPr>
      </w:pPr>
    </w:p>
    <w:p w14:paraId="5C283051" w14:textId="77777777" w:rsidR="00E92155" w:rsidRPr="00E92155" w:rsidRDefault="00E92155" w:rsidP="00E92155">
      <w:pPr>
        <w:ind w:firstLine="851"/>
        <w:jc w:val="center"/>
        <w:rPr>
          <w:bCs/>
          <w:color w:val="000000"/>
          <w:sz w:val="28"/>
          <w:szCs w:val="28"/>
        </w:rPr>
      </w:pPr>
      <w:r w:rsidRPr="00E92155">
        <w:rPr>
          <w:bCs/>
          <w:color w:val="000000"/>
          <w:sz w:val="28"/>
          <w:szCs w:val="28"/>
        </w:rPr>
        <w:lastRenderedPageBreak/>
        <w:t>Раздел 5. График реализации мероприятий производственной</w:t>
      </w:r>
    </w:p>
    <w:p w14:paraId="0CD274FC" w14:textId="77777777" w:rsidR="00E92155" w:rsidRPr="00E92155" w:rsidRDefault="00E92155" w:rsidP="00E92155">
      <w:pPr>
        <w:ind w:left="-567" w:firstLine="1134"/>
        <w:jc w:val="center"/>
        <w:rPr>
          <w:bCs/>
          <w:kern w:val="32"/>
          <w:sz w:val="28"/>
          <w:szCs w:val="28"/>
          <w:lang w:eastAsia="en-US"/>
        </w:rPr>
      </w:pPr>
      <w:r w:rsidRPr="00E92155">
        <w:rPr>
          <w:bCs/>
          <w:color w:val="000000"/>
          <w:sz w:val="28"/>
          <w:szCs w:val="28"/>
        </w:rPr>
        <w:t xml:space="preserve"> программы </w:t>
      </w:r>
      <w:r w:rsidRPr="00E92155">
        <w:rPr>
          <w:bCs/>
          <w:kern w:val="32"/>
          <w:sz w:val="28"/>
          <w:szCs w:val="28"/>
          <w:lang w:eastAsia="en-US"/>
        </w:rPr>
        <w:t>ООО «</w:t>
      </w:r>
      <w:proofErr w:type="spellStart"/>
      <w:r w:rsidRPr="00E92155">
        <w:rPr>
          <w:bCs/>
          <w:kern w:val="32"/>
          <w:sz w:val="28"/>
          <w:szCs w:val="28"/>
          <w:lang w:eastAsia="en-US"/>
        </w:rPr>
        <w:t>СибСтройСервис</w:t>
      </w:r>
      <w:proofErr w:type="spellEnd"/>
      <w:r w:rsidRPr="00E92155">
        <w:rPr>
          <w:bCs/>
          <w:kern w:val="32"/>
          <w:sz w:val="28"/>
          <w:szCs w:val="28"/>
          <w:lang w:eastAsia="en-US"/>
        </w:rPr>
        <w:t xml:space="preserve">» </w:t>
      </w:r>
    </w:p>
    <w:p w14:paraId="00DEAE0F" w14:textId="77777777" w:rsidR="00E92155" w:rsidRPr="00E92155" w:rsidRDefault="00E92155" w:rsidP="00E92155">
      <w:pPr>
        <w:ind w:left="-567" w:firstLine="1134"/>
        <w:jc w:val="center"/>
        <w:rPr>
          <w:bCs/>
          <w:kern w:val="32"/>
          <w:sz w:val="28"/>
          <w:szCs w:val="28"/>
          <w:lang w:eastAsia="en-U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0"/>
        <w:gridCol w:w="2454"/>
        <w:gridCol w:w="2222"/>
      </w:tblGrid>
      <w:tr w:rsidR="00E92155" w:rsidRPr="00E92155" w14:paraId="6F838446" w14:textId="77777777" w:rsidTr="003E7303">
        <w:trPr>
          <w:trHeight w:val="757"/>
        </w:trPr>
        <w:tc>
          <w:tcPr>
            <w:tcW w:w="5270" w:type="dxa"/>
            <w:tcBorders>
              <w:top w:val="single" w:sz="4" w:space="0" w:color="auto"/>
              <w:left w:val="single" w:sz="4" w:space="0" w:color="auto"/>
              <w:bottom w:val="single" w:sz="4" w:space="0" w:color="auto"/>
              <w:right w:val="single" w:sz="4" w:space="0" w:color="auto"/>
            </w:tcBorders>
            <w:noWrap/>
            <w:vAlign w:val="center"/>
            <w:hideMark/>
          </w:tcPr>
          <w:p w14:paraId="79C82600" w14:textId="77777777" w:rsidR="00E92155" w:rsidRPr="00E92155" w:rsidRDefault="00E92155" w:rsidP="00E92155">
            <w:pPr>
              <w:jc w:val="center"/>
              <w:rPr>
                <w:sz w:val="28"/>
                <w:szCs w:val="28"/>
              </w:rPr>
            </w:pPr>
            <w:r w:rsidRPr="00E92155">
              <w:rPr>
                <w:sz w:val="28"/>
                <w:szCs w:val="28"/>
              </w:rPr>
              <w:t>Наименование мероприятия</w:t>
            </w:r>
          </w:p>
        </w:tc>
        <w:tc>
          <w:tcPr>
            <w:tcW w:w="2454" w:type="dxa"/>
            <w:tcBorders>
              <w:top w:val="single" w:sz="4" w:space="0" w:color="auto"/>
              <w:left w:val="single" w:sz="4" w:space="0" w:color="auto"/>
              <w:bottom w:val="single" w:sz="4" w:space="0" w:color="auto"/>
              <w:right w:val="single" w:sz="4" w:space="0" w:color="auto"/>
            </w:tcBorders>
            <w:vAlign w:val="center"/>
            <w:hideMark/>
          </w:tcPr>
          <w:p w14:paraId="0E66C2D1" w14:textId="77777777" w:rsidR="00E92155" w:rsidRPr="00E92155" w:rsidRDefault="00E92155" w:rsidP="00E92155">
            <w:pPr>
              <w:jc w:val="center"/>
              <w:rPr>
                <w:sz w:val="28"/>
                <w:szCs w:val="28"/>
              </w:rPr>
            </w:pPr>
            <w:r w:rsidRPr="00E92155">
              <w:rPr>
                <w:sz w:val="28"/>
                <w:szCs w:val="28"/>
              </w:rPr>
              <w:t>Дата начала реализации мероприятий</w:t>
            </w:r>
          </w:p>
        </w:tc>
        <w:tc>
          <w:tcPr>
            <w:tcW w:w="2222" w:type="dxa"/>
            <w:tcBorders>
              <w:top w:val="single" w:sz="4" w:space="0" w:color="auto"/>
              <w:left w:val="single" w:sz="4" w:space="0" w:color="auto"/>
              <w:bottom w:val="single" w:sz="4" w:space="0" w:color="auto"/>
              <w:right w:val="single" w:sz="4" w:space="0" w:color="auto"/>
            </w:tcBorders>
            <w:vAlign w:val="center"/>
            <w:hideMark/>
          </w:tcPr>
          <w:p w14:paraId="174C91D6" w14:textId="77777777" w:rsidR="00E92155" w:rsidRPr="00E92155" w:rsidRDefault="00E92155" w:rsidP="00E92155">
            <w:pPr>
              <w:jc w:val="center"/>
              <w:rPr>
                <w:sz w:val="28"/>
                <w:szCs w:val="28"/>
              </w:rPr>
            </w:pPr>
            <w:r w:rsidRPr="00E92155">
              <w:rPr>
                <w:sz w:val="28"/>
                <w:szCs w:val="28"/>
              </w:rPr>
              <w:t>Дата окончания реализации мероприятий</w:t>
            </w:r>
          </w:p>
        </w:tc>
      </w:tr>
      <w:tr w:rsidR="00E92155" w:rsidRPr="00E92155" w14:paraId="5C4A403C" w14:textId="77777777" w:rsidTr="003E7303">
        <w:trPr>
          <w:trHeight w:val="816"/>
        </w:trPr>
        <w:tc>
          <w:tcPr>
            <w:tcW w:w="5270" w:type="dxa"/>
            <w:tcBorders>
              <w:top w:val="single" w:sz="4" w:space="0" w:color="auto"/>
              <w:left w:val="single" w:sz="4" w:space="0" w:color="auto"/>
              <w:bottom w:val="single" w:sz="4" w:space="0" w:color="auto"/>
              <w:right w:val="single" w:sz="4" w:space="0" w:color="auto"/>
            </w:tcBorders>
            <w:noWrap/>
            <w:vAlign w:val="center"/>
            <w:hideMark/>
          </w:tcPr>
          <w:p w14:paraId="237660DA" w14:textId="77777777" w:rsidR="00E92155" w:rsidRPr="00E92155" w:rsidRDefault="00E92155" w:rsidP="00E92155">
            <w:pPr>
              <w:rPr>
                <w:sz w:val="28"/>
                <w:szCs w:val="28"/>
              </w:rPr>
            </w:pPr>
            <w:r w:rsidRPr="00E92155">
              <w:rPr>
                <w:sz w:val="28"/>
                <w:szCs w:val="28"/>
              </w:rPr>
              <w:t>Бесперебойное горячее водоснабжение</w:t>
            </w:r>
          </w:p>
        </w:tc>
        <w:tc>
          <w:tcPr>
            <w:tcW w:w="2454" w:type="dxa"/>
            <w:tcBorders>
              <w:top w:val="single" w:sz="4" w:space="0" w:color="auto"/>
              <w:left w:val="single" w:sz="4" w:space="0" w:color="auto"/>
              <w:bottom w:val="single" w:sz="4" w:space="0" w:color="auto"/>
              <w:right w:val="single" w:sz="4" w:space="0" w:color="auto"/>
            </w:tcBorders>
            <w:noWrap/>
            <w:vAlign w:val="center"/>
            <w:hideMark/>
          </w:tcPr>
          <w:p w14:paraId="0F6E4292" w14:textId="77777777" w:rsidR="00E92155" w:rsidRPr="00E92155" w:rsidRDefault="00E92155" w:rsidP="00E92155">
            <w:pPr>
              <w:jc w:val="center"/>
              <w:rPr>
                <w:sz w:val="28"/>
                <w:szCs w:val="28"/>
              </w:rPr>
            </w:pPr>
            <w:r w:rsidRPr="00E92155">
              <w:rPr>
                <w:sz w:val="28"/>
                <w:szCs w:val="28"/>
              </w:rPr>
              <w:t>01.01.2020 </w:t>
            </w:r>
          </w:p>
        </w:tc>
        <w:tc>
          <w:tcPr>
            <w:tcW w:w="2222" w:type="dxa"/>
            <w:tcBorders>
              <w:top w:val="single" w:sz="4" w:space="0" w:color="auto"/>
              <w:left w:val="single" w:sz="4" w:space="0" w:color="auto"/>
              <w:bottom w:val="single" w:sz="4" w:space="0" w:color="auto"/>
              <w:right w:val="single" w:sz="4" w:space="0" w:color="auto"/>
            </w:tcBorders>
            <w:noWrap/>
            <w:vAlign w:val="center"/>
            <w:hideMark/>
          </w:tcPr>
          <w:p w14:paraId="13FC976F" w14:textId="77777777" w:rsidR="00E92155" w:rsidRPr="00E92155" w:rsidRDefault="00E92155" w:rsidP="00E92155">
            <w:pPr>
              <w:jc w:val="center"/>
              <w:rPr>
                <w:sz w:val="28"/>
                <w:szCs w:val="28"/>
              </w:rPr>
            </w:pPr>
            <w:r w:rsidRPr="00E92155">
              <w:rPr>
                <w:sz w:val="28"/>
                <w:szCs w:val="28"/>
              </w:rPr>
              <w:t>31.12.2024</w:t>
            </w:r>
          </w:p>
        </w:tc>
      </w:tr>
    </w:tbl>
    <w:p w14:paraId="278F1F81" w14:textId="77777777" w:rsidR="00E92155" w:rsidRPr="00E92155" w:rsidRDefault="00E92155" w:rsidP="00E92155">
      <w:pPr>
        <w:ind w:left="-567" w:firstLine="1134"/>
        <w:jc w:val="center"/>
        <w:rPr>
          <w:sz w:val="28"/>
          <w:szCs w:val="28"/>
          <w:lang w:eastAsia="en-US"/>
        </w:rPr>
      </w:pPr>
    </w:p>
    <w:p w14:paraId="38B86C4F" w14:textId="77777777" w:rsidR="00E92155" w:rsidRPr="00E92155" w:rsidRDefault="00E92155" w:rsidP="00E92155">
      <w:pPr>
        <w:spacing w:after="200"/>
        <w:jc w:val="center"/>
        <w:rPr>
          <w:sz w:val="28"/>
          <w:szCs w:val="28"/>
          <w:lang w:eastAsia="en-US"/>
        </w:rPr>
        <w:sectPr w:rsidR="00E92155" w:rsidRPr="00E92155" w:rsidSect="001B5D14">
          <w:headerReference w:type="default" r:id="rId36"/>
          <w:pgSz w:w="11906" w:h="16838" w:code="9"/>
          <w:pgMar w:top="851" w:right="284" w:bottom="1134" w:left="709" w:header="709" w:footer="709" w:gutter="0"/>
          <w:cols w:space="708"/>
          <w:docGrid w:linePitch="360"/>
        </w:sectPr>
      </w:pPr>
      <w:r w:rsidRPr="00E92155">
        <w:rPr>
          <w:sz w:val="28"/>
          <w:szCs w:val="28"/>
          <w:lang w:eastAsia="en-US"/>
        </w:rPr>
        <w:br w:type="page"/>
      </w:r>
    </w:p>
    <w:p w14:paraId="161FE160" w14:textId="77777777" w:rsidR="00E92155" w:rsidRPr="00E92155" w:rsidRDefault="00E92155" w:rsidP="00E92155">
      <w:pPr>
        <w:spacing w:after="200"/>
        <w:jc w:val="center"/>
        <w:rPr>
          <w:sz w:val="28"/>
          <w:szCs w:val="28"/>
          <w:lang w:eastAsia="en-US"/>
        </w:rPr>
      </w:pPr>
      <w:r w:rsidRPr="00E92155">
        <w:rPr>
          <w:sz w:val="28"/>
          <w:szCs w:val="28"/>
        </w:rPr>
        <w:lastRenderedPageBreak/>
        <w:t xml:space="preserve">Раздел 6. </w:t>
      </w:r>
      <w:r w:rsidRPr="00E92155">
        <w:rPr>
          <w:bCs/>
          <w:color w:val="000000"/>
          <w:sz w:val="28"/>
          <w:szCs w:val="28"/>
        </w:rPr>
        <w:t xml:space="preserve">Показатели надежности, качества, </w:t>
      </w:r>
      <w:r w:rsidRPr="00E92155">
        <w:rPr>
          <w:bCs/>
          <w:color w:val="000000"/>
          <w:sz w:val="28"/>
          <w:szCs w:val="28"/>
        </w:rPr>
        <w:br/>
        <w:t xml:space="preserve">энергетической эффективности объектов систем </w:t>
      </w:r>
      <w:r w:rsidRPr="00E92155">
        <w:rPr>
          <w:sz w:val="28"/>
          <w:szCs w:val="28"/>
          <w:lang w:eastAsia="en-US"/>
        </w:rPr>
        <w:t>горячего водоснабжения</w:t>
      </w:r>
    </w:p>
    <w:tbl>
      <w:tblPr>
        <w:tblStyle w:val="ae"/>
        <w:tblW w:w="14922" w:type="dxa"/>
        <w:tblLook w:val="04A0" w:firstRow="1" w:lastRow="0" w:firstColumn="1" w:lastColumn="0" w:noHBand="0" w:noVBand="1"/>
      </w:tblPr>
      <w:tblGrid>
        <w:gridCol w:w="733"/>
        <w:gridCol w:w="4164"/>
        <w:gridCol w:w="1376"/>
        <w:gridCol w:w="1374"/>
        <w:gridCol w:w="1374"/>
        <w:gridCol w:w="1375"/>
        <w:gridCol w:w="1422"/>
        <w:gridCol w:w="1713"/>
        <w:gridCol w:w="1391"/>
      </w:tblGrid>
      <w:tr w:rsidR="00E92155" w:rsidRPr="00E92155" w14:paraId="77084F53" w14:textId="77777777" w:rsidTr="003E7303">
        <w:trPr>
          <w:trHeight w:val="696"/>
        </w:trPr>
        <w:tc>
          <w:tcPr>
            <w:tcW w:w="733" w:type="dxa"/>
            <w:vAlign w:val="center"/>
          </w:tcPr>
          <w:p w14:paraId="6015EF13" w14:textId="77777777" w:rsidR="00E92155" w:rsidRPr="00E92155" w:rsidRDefault="00E92155" w:rsidP="00E92155">
            <w:pPr>
              <w:spacing w:after="200"/>
              <w:jc w:val="center"/>
              <w:rPr>
                <w:sz w:val="28"/>
                <w:szCs w:val="28"/>
              </w:rPr>
            </w:pPr>
            <w:r w:rsidRPr="00E92155">
              <w:rPr>
                <w:bCs/>
                <w:color w:val="000000"/>
                <w:sz w:val="28"/>
                <w:szCs w:val="28"/>
              </w:rPr>
              <w:t>№ п/п</w:t>
            </w:r>
          </w:p>
        </w:tc>
        <w:tc>
          <w:tcPr>
            <w:tcW w:w="4164" w:type="dxa"/>
            <w:vAlign w:val="center"/>
          </w:tcPr>
          <w:p w14:paraId="44818584" w14:textId="77777777" w:rsidR="00E92155" w:rsidRPr="00E92155" w:rsidRDefault="00E92155" w:rsidP="00E92155">
            <w:pPr>
              <w:spacing w:after="200"/>
              <w:jc w:val="center"/>
              <w:rPr>
                <w:sz w:val="28"/>
                <w:szCs w:val="28"/>
              </w:rPr>
            </w:pPr>
            <w:r w:rsidRPr="00E92155">
              <w:rPr>
                <w:bCs/>
                <w:color w:val="000000"/>
                <w:sz w:val="28"/>
                <w:szCs w:val="28"/>
              </w:rPr>
              <w:t>Наименование показателя</w:t>
            </w:r>
          </w:p>
        </w:tc>
        <w:tc>
          <w:tcPr>
            <w:tcW w:w="1376" w:type="dxa"/>
            <w:vAlign w:val="center"/>
          </w:tcPr>
          <w:p w14:paraId="37EBFC16" w14:textId="77777777" w:rsidR="00E92155" w:rsidRPr="00E92155" w:rsidRDefault="00E92155" w:rsidP="00E92155">
            <w:pPr>
              <w:spacing w:after="200"/>
              <w:jc w:val="center"/>
              <w:rPr>
                <w:sz w:val="28"/>
                <w:szCs w:val="28"/>
              </w:rPr>
            </w:pPr>
            <w:r w:rsidRPr="00E92155">
              <w:rPr>
                <w:bCs/>
                <w:color w:val="000000"/>
                <w:sz w:val="28"/>
                <w:szCs w:val="28"/>
              </w:rPr>
              <w:t>Факт 2018 год</w:t>
            </w:r>
          </w:p>
        </w:tc>
        <w:tc>
          <w:tcPr>
            <w:tcW w:w="1374" w:type="dxa"/>
            <w:vAlign w:val="center"/>
          </w:tcPr>
          <w:p w14:paraId="73329761" w14:textId="77777777" w:rsidR="00E92155" w:rsidRPr="00E92155" w:rsidRDefault="00E92155" w:rsidP="00E92155">
            <w:pPr>
              <w:spacing w:after="200"/>
              <w:jc w:val="center"/>
              <w:rPr>
                <w:sz w:val="28"/>
                <w:szCs w:val="28"/>
              </w:rPr>
            </w:pPr>
            <w:r w:rsidRPr="00E92155">
              <w:rPr>
                <w:bCs/>
                <w:color w:val="000000"/>
                <w:sz w:val="28"/>
                <w:szCs w:val="28"/>
              </w:rPr>
              <w:t>Факт 2019 год</w:t>
            </w:r>
          </w:p>
        </w:tc>
        <w:tc>
          <w:tcPr>
            <w:tcW w:w="1374" w:type="dxa"/>
            <w:vAlign w:val="center"/>
          </w:tcPr>
          <w:p w14:paraId="76E657B3" w14:textId="77777777" w:rsidR="00E92155" w:rsidRPr="00E92155" w:rsidRDefault="00E92155" w:rsidP="00E92155">
            <w:pPr>
              <w:spacing w:after="200"/>
              <w:jc w:val="center"/>
              <w:rPr>
                <w:sz w:val="28"/>
                <w:szCs w:val="28"/>
              </w:rPr>
            </w:pPr>
            <w:r w:rsidRPr="00E92155">
              <w:rPr>
                <w:bCs/>
                <w:color w:val="000000"/>
                <w:sz w:val="28"/>
                <w:szCs w:val="28"/>
              </w:rPr>
              <w:t>Факт 2020 год</w:t>
            </w:r>
          </w:p>
        </w:tc>
        <w:tc>
          <w:tcPr>
            <w:tcW w:w="1375" w:type="dxa"/>
            <w:vAlign w:val="center"/>
          </w:tcPr>
          <w:p w14:paraId="7DBF6AC8" w14:textId="77777777" w:rsidR="00E92155" w:rsidRPr="00E92155" w:rsidRDefault="00E92155" w:rsidP="00E92155">
            <w:pPr>
              <w:jc w:val="center"/>
              <w:rPr>
                <w:bCs/>
                <w:color w:val="000000"/>
                <w:sz w:val="28"/>
                <w:szCs w:val="28"/>
              </w:rPr>
            </w:pPr>
            <w:r w:rsidRPr="00E92155">
              <w:rPr>
                <w:bCs/>
                <w:color w:val="000000"/>
                <w:sz w:val="28"/>
                <w:szCs w:val="28"/>
              </w:rPr>
              <w:t>Факт</w:t>
            </w:r>
          </w:p>
          <w:p w14:paraId="33706521" w14:textId="77777777" w:rsidR="00E92155" w:rsidRPr="00E92155" w:rsidRDefault="00E92155" w:rsidP="00E92155">
            <w:pPr>
              <w:spacing w:after="200"/>
              <w:jc w:val="center"/>
              <w:rPr>
                <w:sz w:val="28"/>
                <w:szCs w:val="28"/>
              </w:rPr>
            </w:pPr>
            <w:r w:rsidRPr="00E92155">
              <w:rPr>
                <w:bCs/>
                <w:color w:val="000000"/>
                <w:sz w:val="28"/>
                <w:szCs w:val="28"/>
              </w:rPr>
              <w:t>2021 год</w:t>
            </w:r>
          </w:p>
        </w:tc>
        <w:tc>
          <w:tcPr>
            <w:tcW w:w="1422" w:type="dxa"/>
            <w:vAlign w:val="center"/>
          </w:tcPr>
          <w:p w14:paraId="79E4812C" w14:textId="77777777" w:rsidR="00E92155" w:rsidRPr="00E92155" w:rsidRDefault="00E92155" w:rsidP="00E92155">
            <w:pPr>
              <w:jc w:val="center"/>
              <w:rPr>
                <w:bCs/>
                <w:color w:val="000000"/>
                <w:sz w:val="28"/>
                <w:szCs w:val="28"/>
              </w:rPr>
            </w:pPr>
            <w:r w:rsidRPr="00E92155">
              <w:rPr>
                <w:bCs/>
                <w:color w:val="000000"/>
                <w:sz w:val="28"/>
                <w:szCs w:val="28"/>
              </w:rPr>
              <w:t>Факт</w:t>
            </w:r>
          </w:p>
          <w:p w14:paraId="4E3C5B30" w14:textId="77777777" w:rsidR="00E92155" w:rsidRPr="00E92155" w:rsidRDefault="00E92155" w:rsidP="00E92155">
            <w:pPr>
              <w:spacing w:after="200"/>
              <w:jc w:val="center"/>
              <w:rPr>
                <w:sz w:val="28"/>
                <w:szCs w:val="28"/>
              </w:rPr>
            </w:pPr>
            <w:r w:rsidRPr="00E92155">
              <w:rPr>
                <w:bCs/>
                <w:color w:val="000000"/>
                <w:sz w:val="28"/>
                <w:szCs w:val="28"/>
              </w:rPr>
              <w:t>2022 год</w:t>
            </w:r>
          </w:p>
        </w:tc>
        <w:tc>
          <w:tcPr>
            <w:tcW w:w="1713" w:type="dxa"/>
            <w:vAlign w:val="center"/>
          </w:tcPr>
          <w:p w14:paraId="7C8310FB" w14:textId="77777777" w:rsidR="00E92155" w:rsidRPr="00E92155" w:rsidRDefault="00E92155" w:rsidP="00E92155">
            <w:pPr>
              <w:spacing w:after="200"/>
              <w:jc w:val="center"/>
              <w:rPr>
                <w:sz w:val="28"/>
                <w:szCs w:val="28"/>
              </w:rPr>
            </w:pPr>
            <w:r w:rsidRPr="00E92155">
              <w:rPr>
                <w:bCs/>
                <w:color w:val="000000"/>
                <w:sz w:val="28"/>
                <w:szCs w:val="28"/>
              </w:rPr>
              <w:t xml:space="preserve">Ожидаемые </w:t>
            </w:r>
            <w:proofErr w:type="gramStart"/>
            <w:r w:rsidRPr="00E92155">
              <w:rPr>
                <w:bCs/>
                <w:color w:val="000000"/>
                <w:sz w:val="28"/>
                <w:szCs w:val="28"/>
              </w:rPr>
              <w:t xml:space="preserve">значения </w:t>
            </w:r>
            <w:r w:rsidRPr="00E92155">
              <w:rPr>
                <w:sz w:val="28"/>
                <w:szCs w:val="28"/>
              </w:rPr>
              <w:t xml:space="preserve"> 2023</w:t>
            </w:r>
            <w:proofErr w:type="gramEnd"/>
            <w:r w:rsidRPr="00E92155">
              <w:rPr>
                <w:sz w:val="28"/>
                <w:szCs w:val="28"/>
              </w:rPr>
              <w:t xml:space="preserve"> год</w:t>
            </w:r>
          </w:p>
        </w:tc>
        <w:tc>
          <w:tcPr>
            <w:tcW w:w="1391" w:type="dxa"/>
            <w:vAlign w:val="center"/>
          </w:tcPr>
          <w:p w14:paraId="4B2F7780" w14:textId="77777777" w:rsidR="00E92155" w:rsidRPr="00E92155" w:rsidRDefault="00E92155" w:rsidP="00E92155">
            <w:pPr>
              <w:spacing w:after="200"/>
              <w:jc w:val="center"/>
              <w:rPr>
                <w:sz w:val="28"/>
                <w:szCs w:val="28"/>
              </w:rPr>
            </w:pPr>
            <w:r w:rsidRPr="00E92155">
              <w:rPr>
                <w:bCs/>
                <w:color w:val="000000"/>
                <w:sz w:val="28"/>
                <w:szCs w:val="28"/>
              </w:rPr>
              <w:t>План 2024 год</w:t>
            </w:r>
          </w:p>
        </w:tc>
      </w:tr>
      <w:tr w:rsidR="00E92155" w:rsidRPr="00E92155" w14:paraId="646BEB19" w14:textId="77777777" w:rsidTr="003E7303">
        <w:trPr>
          <w:trHeight w:val="506"/>
        </w:trPr>
        <w:tc>
          <w:tcPr>
            <w:tcW w:w="733" w:type="dxa"/>
            <w:vAlign w:val="center"/>
          </w:tcPr>
          <w:p w14:paraId="14D81D97" w14:textId="77777777" w:rsidR="00E92155" w:rsidRPr="00E92155" w:rsidRDefault="00E92155" w:rsidP="00E92155">
            <w:pPr>
              <w:spacing w:after="200"/>
              <w:jc w:val="center"/>
              <w:rPr>
                <w:sz w:val="28"/>
                <w:szCs w:val="28"/>
              </w:rPr>
            </w:pPr>
            <w:r w:rsidRPr="00E92155">
              <w:rPr>
                <w:bCs/>
                <w:color w:val="000000"/>
                <w:sz w:val="28"/>
                <w:szCs w:val="28"/>
              </w:rPr>
              <w:t>1.</w:t>
            </w:r>
          </w:p>
        </w:tc>
        <w:tc>
          <w:tcPr>
            <w:tcW w:w="4164" w:type="dxa"/>
            <w:vAlign w:val="center"/>
          </w:tcPr>
          <w:p w14:paraId="41F3D5D7" w14:textId="77777777" w:rsidR="00E92155" w:rsidRPr="00E92155" w:rsidRDefault="00E92155" w:rsidP="00E92155">
            <w:pPr>
              <w:spacing w:after="200"/>
              <w:jc w:val="center"/>
              <w:rPr>
                <w:sz w:val="28"/>
                <w:szCs w:val="28"/>
              </w:rPr>
            </w:pPr>
            <w:r w:rsidRPr="00E92155">
              <w:rPr>
                <w:sz w:val="28"/>
                <w:szCs w:val="28"/>
              </w:rPr>
              <w:t>Показатели качества горячей воды</w:t>
            </w:r>
          </w:p>
        </w:tc>
        <w:tc>
          <w:tcPr>
            <w:tcW w:w="1376" w:type="dxa"/>
            <w:vAlign w:val="center"/>
          </w:tcPr>
          <w:p w14:paraId="425F647C" w14:textId="77777777" w:rsidR="00E92155" w:rsidRPr="00E92155" w:rsidRDefault="00E92155" w:rsidP="00E92155">
            <w:pPr>
              <w:spacing w:after="200"/>
              <w:jc w:val="center"/>
              <w:rPr>
                <w:sz w:val="28"/>
                <w:szCs w:val="28"/>
              </w:rPr>
            </w:pPr>
            <w:r w:rsidRPr="00E92155">
              <w:rPr>
                <w:bCs/>
                <w:color w:val="000000"/>
                <w:sz w:val="28"/>
                <w:szCs w:val="28"/>
              </w:rPr>
              <w:t>-</w:t>
            </w:r>
          </w:p>
        </w:tc>
        <w:tc>
          <w:tcPr>
            <w:tcW w:w="1374" w:type="dxa"/>
            <w:vAlign w:val="center"/>
          </w:tcPr>
          <w:p w14:paraId="609EB88B" w14:textId="77777777" w:rsidR="00E92155" w:rsidRPr="00E92155" w:rsidRDefault="00E92155" w:rsidP="00E92155">
            <w:pPr>
              <w:spacing w:after="200"/>
              <w:jc w:val="center"/>
              <w:rPr>
                <w:sz w:val="28"/>
                <w:szCs w:val="28"/>
              </w:rPr>
            </w:pPr>
            <w:r w:rsidRPr="00E92155">
              <w:rPr>
                <w:bCs/>
                <w:color w:val="000000"/>
                <w:sz w:val="28"/>
                <w:szCs w:val="28"/>
              </w:rPr>
              <w:t>-</w:t>
            </w:r>
          </w:p>
        </w:tc>
        <w:tc>
          <w:tcPr>
            <w:tcW w:w="1374" w:type="dxa"/>
            <w:vAlign w:val="center"/>
          </w:tcPr>
          <w:p w14:paraId="441AA1FC" w14:textId="77777777" w:rsidR="00E92155" w:rsidRPr="00E92155" w:rsidRDefault="00E92155" w:rsidP="00E92155">
            <w:pPr>
              <w:spacing w:after="200"/>
              <w:jc w:val="center"/>
              <w:rPr>
                <w:sz w:val="28"/>
                <w:szCs w:val="28"/>
              </w:rPr>
            </w:pPr>
            <w:r w:rsidRPr="00E92155">
              <w:rPr>
                <w:bCs/>
                <w:color w:val="000000"/>
                <w:sz w:val="28"/>
                <w:szCs w:val="28"/>
              </w:rPr>
              <w:t>-</w:t>
            </w:r>
          </w:p>
        </w:tc>
        <w:tc>
          <w:tcPr>
            <w:tcW w:w="1375" w:type="dxa"/>
            <w:vAlign w:val="center"/>
          </w:tcPr>
          <w:p w14:paraId="4CC51331" w14:textId="77777777" w:rsidR="00E92155" w:rsidRPr="00E92155" w:rsidRDefault="00E92155" w:rsidP="00E92155">
            <w:pPr>
              <w:spacing w:after="200"/>
              <w:jc w:val="center"/>
              <w:rPr>
                <w:sz w:val="28"/>
                <w:szCs w:val="28"/>
              </w:rPr>
            </w:pPr>
            <w:r w:rsidRPr="00E92155">
              <w:rPr>
                <w:bCs/>
                <w:color w:val="000000"/>
                <w:sz w:val="28"/>
                <w:szCs w:val="28"/>
              </w:rPr>
              <w:t>-</w:t>
            </w:r>
          </w:p>
        </w:tc>
        <w:tc>
          <w:tcPr>
            <w:tcW w:w="1422" w:type="dxa"/>
            <w:vAlign w:val="center"/>
          </w:tcPr>
          <w:p w14:paraId="3F7E260D" w14:textId="77777777" w:rsidR="00E92155" w:rsidRPr="00E92155" w:rsidRDefault="00E92155" w:rsidP="00E92155">
            <w:pPr>
              <w:spacing w:after="200"/>
              <w:jc w:val="center"/>
              <w:rPr>
                <w:sz w:val="28"/>
                <w:szCs w:val="28"/>
              </w:rPr>
            </w:pPr>
            <w:r w:rsidRPr="00E92155">
              <w:rPr>
                <w:sz w:val="28"/>
                <w:szCs w:val="28"/>
              </w:rPr>
              <w:t>-</w:t>
            </w:r>
          </w:p>
        </w:tc>
        <w:tc>
          <w:tcPr>
            <w:tcW w:w="1713" w:type="dxa"/>
            <w:vAlign w:val="center"/>
          </w:tcPr>
          <w:p w14:paraId="6586A619" w14:textId="77777777" w:rsidR="00E92155" w:rsidRPr="00E92155" w:rsidRDefault="00E92155" w:rsidP="00E92155">
            <w:pPr>
              <w:spacing w:after="200"/>
              <w:jc w:val="center"/>
              <w:rPr>
                <w:sz w:val="28"/>
                <w:szCs w:val="28"/>
              </w:rPr>
            </w:pPr>
            <w:r w:rsidRPr="00E92155">
              <w:rPr>
                <w:sz w:val="28"/>
                <w:szCs w:val="28"/>
              </w:rPr>
              <w:t>-</w:t>
            </w:r>
          </w:p>
        </w:tc>
        <w:tc>
          <w:tcPr>
            <w:tcW w:w="1391" w:type="dxa"/>
            <w:vAlign w:val="center"/>
          </w:tcPr>
          <w:p w14:paraId="799F0411" w14:textId="77777777" w:rsidR="00E92155" w:rsidRPr="00E92155" w:rsidRDefault="00E92155" w:rsidP="00E92155">
            <w:pPr>
              <w:spacing w:after="200"/>
              <w:jc w:val="center"/>
              <w:rPr>
                <w:sz w:val="28"/>
                <w:szCs w:val="28"/>
              </w:rPr>
            </w:pPr>
            <w:r w:rsidRPr="00E92155">
              <w:rPr>
                <w:bCs/>
                <w:color w:val="000000"/>
                <w:sz w:val="28"/>
                <w:szCs w:val="28"/>
              </w:rPr>
              <w:t>-</w:t>
            </w:r>
          </w:p>
        </w:tc>
      </w:tr>
      <w:tr w:rsidR="00E92155" w:rsidRPr="00E92155" w14:paraId="370EFE3F" w14:textId="77777777" w:rsidTr="003E7303">
        <w:trPr>
          <w:trHeight w:val="706"/>
        </w:trPr>
        <w:tc>
          <w:tcPr>
            <w:tcW w:w="733" w:type="dxa"/>
            <w:vAlign w:val="center"/>
          </w:tcPr>
          <w:p w14:paraId="1B26FFB7" w14:textId="77777777" w:rsidR="00E92155" w:rsidRPr="00E92155" w:rsidRDefault="00E92155" w:rsidP="00E92155">
            <w:pPr>
              <w:spacing w:after="200"/>
              <w:jc w:val="center"/>
              <w:rPr>
                <w:sz w:val="28"/>
                <w:szCs w:val="28"/>
              </w:rPr>
            </w:pPr>
            <w:r w:rsidRPr="00E92155">
              <w:rPr>
                <w:bCs/>
                <w:color w:val="000000"/>
                <w:sz w:val="28"/>
                <w:szCs w:val="28"/>
              </w:rPr>
              <w:t>2.</w:t>
            </w:r>
          </w:p>
        </w:tc>
        <w:tc>
          <w:tcPr>
            <w:tcW w:w="4164" w:type="dxa"/>
            <w:vAlign w:val="center"/>
          </w:tcPr>
          <w:p w14:paraId="422CDCF5" w14:textId="77777777" w:rsidR="00E92155" w:rsidRPr="00E92155" w:rsidRDefault="00E92155" w:rsidP="00E92155">
            <w:pPr>
              <w:spacing w:after="200"/>
              <w:jc w:val="center"/>
              <w:rPr>
                <w:sz w:val="28"/>
                <w:szCs w:val="28"/>
              </w:rPr>
            </w:pPr>
            <w:r w:rsidRPr="00E92155">
              <w:rPr>
                <w:sz w:val="28"/>
                <w:szCs w:val="28"/>
              </w:rPr>
              <w:t>Показатели надежности и бесперебойности горячего водоснабжения</w:t>
            </w:r>
          </w:p>
        </w:tc>
        <w:tc>
          <w:tcPr>
            <w:tcW w:w="1376" w:type="dxa"/>
            <w:vAlign w:val="center"/>
          </w:tcPr>
          <w:p w14:paraId="4E2575CD" w14:textId="77777777" w:rsidR="00E92155" w:rsidRPr="00E92155" w:rsidRDefault="00E92155" w:rsidP="00E92155">
            <w:pPr>
              <w:spacing w:after="200"/>
              <w:jc w:val="center"/>
              <w:rPr>
                <w:sz w:val="28"/>
                <w:szCs w:val="28"/>
              </w:rPr>
            </w:pPr>
            <w:r w:rsidRPr="00E92155">
              <w:rPr>
                <w:bCs/>
                <w:color w:val="000000"/>
                <w:sz w:val="28"/>
                <w:szCs w:val="28"/>
              </w:rPr>
              <w:t>-</w:t>
            </w:r>
          </w:p>
        </w:tc>
        <w:tc>
          <w:tcPr>
            <w:tcW w:w="1374" w:type="dxa"/>
            <w:vAlign w:val="center"/>
          </w:tcPr>
          <w:p w14:paraId="0E25084D" w14:textId="77777777" w:rsidR="00E92155" w:rsidRPr="00E92155" w:rsidRDefault="00E92155" w:rsidP="00E92155">
            <w:pPr>
              <w:spacing w:after="200"/>
              <w:jc w:val="center"/>
              <w:rPr>
                <w:sz w:val="28"/>
                <w:szCs w:val="28"/>
              </w:rPr>
            </w:pPr>
            <w:r w:rsidRPr="00E92155">
              <w:rPr>
                <w:bCs/>
                <w:color w:val="000000"/>
                <w:sz w:val="28"/>
                <w:szCs w:val="28"/>
              </w:rPr>
              <w:t>-</w:t>
            </w:r>
          </w:p>
        </w:tc>
        <w:tc>
          <w:tcPr>
            <w:tcW w:w="1374" w:type="dxa"/>
            <w:vAlign w:val="center"/>
          </w:tcPr>
          <w:p w14:paraId="3DBC28BF" w14:textId="77777777" w:rsidR="00E92155" w:rsidRPr="00E92155" w:rsidRDefault="00E92155" w:rsidP="00E92155">
            <w:pPr>
              <w:spacing w:after="200"/>
              <w:jc w:val="center"/>
              <w:rPr>
                <w:sz w:val="28"/>
                <w:szCs w:val="28"/>
              </w:rPr>
            </w:pPr>
            <w:r w:rsidRPr="00E92155">
              <w:rPr>
                <w:bCs/>
                <w:color w:val="000000"/>
                <w:sz w:val="28"/>
                <w:szCs w:val="28"/>
              </w:rPr>
              <w:t>-</w:t>
            </w:r>
          </w:p>
        </w:tc>
        <w:tc>
          <w:tcPr>
            <w:tcW w:w="1375" w:type="dxa"/>
            <w:vAlign w:val="center"/>
          </w:tcPr>
          <w:p w14:paraId="7673F8C1" w14:textId="77777777" w:rsidR="00E92155" w:rsidRPr="00E92155" w:rsidRDefault="00E92155" w:rsidP="00E92155">
            <w:pPr>
              <w:spacing w:after="200"/>
              <w:jc w:val="center"/>
              <w:rPr>
                <w:sz w:val="28"/>
                <w:szCs w:val="28"/>
              </w:rPr>
            </w:pPr>
            <w:r w:rsidRPr="00E92155">
              <w:rPr>
                <w:bCs/>
                <w:color w:val="000000"/>
                <w:sz w:val="28"/>
                <w:szCs w:val="28"/>
              </w:rPr>
              <w:t>-</w:t>
            </w:r>
          </w:p>
        </w:tc>
        <w:tc>
          <w:tcPr>
            <w:tcW w:w="1422" w:type="dxa"/>
            <w:vAlign w:val="center"/>
          </w:tcPr>
          <w:p w14:paraId="5A1B0E5B" w14:textId="77777777" w:rsidR="00E92155" w:rsidRPr="00E92155" w:rsidRDefault="00E92155" w:rsidP="00E92155">
            <w:pPr>
              <w:spacing w:after="200"/>
              <w:jc w:val="center"/>
              <w:rPr>
                <w:sz w:val="28"/>
                <w:szCs w:val="28"/>
              </w:rPr>
            </w:pPr>
            <w:r w:rsidRPr="00E92155">
              <w:rPr>
                <w:sz w:val="28"/>
                <w:szCs w:val="28"/>
              </w:rPr>
              <w:t>-</w:t>
            </w:r>
          </w:p>
        </w:tc>
        <w:tc>
          <w:tcPr>
            <w:tcW w:w="1713" w:type="dxa"/>
            <w:vAlign w:val="center"/>
          </w:tcPr>
          <w:p w14:paraId="5B0297D7" w14:textId="77777777" w:rsidR="00E92155" w:rsidRPr="00E92155" w:rsidRDefault="00E92155" w:rsidP="00E92155">
            <w:pPr>
              <w:spacing w:after="200"/>
              <w:jc w:val="center"/>
              <w:rPr>
                <w:sz w:val="28"/>
                <w:szCs w:val="28"/>
              </w:rPr>
            </w:pPr>
            <w:r w:rsidRPr="00E92155">
              <w:rPr>
                <w:sz w:val="28"/>
                <w:szCs w:val="28"/>
              </w:rPr>
              <w:t>-</w:t>
            </w:r>
          </w:p>
        </w:tc>
        <w:tc>
          <w:tcPr>
            <w:tcW w:w="1391" w:type="dxa"/>
            <w:vAlign w:val="center"/>
          </w:tcPr>
          <w:p w14:paraId="0D880AB2" w14:textId="77777777" w:rsidR="00E92155" w:rsidRPr="00E92155" w:rsidRDefault="00E92155" w:rsidP="00E92155">
            <w:pPr>
              <w:spacing w:after="200"/>
              <w:jc w:val="center"/>
              <w:rPr>
                <w:sz w:val="28"/>
                <w:szCs w:val="28"/>
              </w:rPr>
            </w:pPr>
            <w:r w:rsidRPr="00E92155">
              <w:rPr>
                <w:bCs/>
                <w:color w:val="000000"/>
                <w:sz w:val="28"/>
                <w:szCs w:val="28"/>
              </w:rPr>
              <w:t>-</w:t>
            </w:r>
          </w:p>
        </w:tc>
      </w:tr>
      <w:tr w:rsidR="00E92155" w:rsidRPr="00E92155" w14:paraId="0ACC5D90" w14:textId="77777777" w:rsidTr="003E7303">
        <w:trPr>
          <w:trHeight w:val="696"/>
        </w:trPr>
        <w:tc>
          <w:tcPr>
            <w:tcW w:w="733" w:type="dxa"/>
            <w:vAlign w:val="center"/>
          </w:tcPr>
          <w:p w14:paraId="553C7779" w14:textId="77777777" w:rsidR="00E92155" w:rsidRPr="00E92155" w:rsidRDefault="00E92155" w:rsidP="00E92155">
            <w:pPr>
              <w:spacing w:after="200"/>
              <w:jc w:val="center"/>
              <w:rPr>
                <w:sz w:val="28"/>
                <w:szCs w:val="28"/>
              </w:rPr>
            </w:pPr>
            <w:r w:rsidRPr="00E92155">
              <w:rPr>
                <w:bCs/>
                <w:color w:val="000000"/>
                <w:sz w:val="28"/>
                <w:szCs w:val="28"/>
              </w:rPr>
              <w:t>3.</w:t>
            </w:r>
          </w:p>
        </w:tc>
        <w:tc>
          <w:tcPr>
            <w:tcW w:w="4164" w:type="dxa"/>
            <w:vAlign w:val="center"/>
          </w:tcPr>
          <w:p w14:paraId="0BC04CD4" w14:textId="77777777" w:rsidR="00E92155" w:rsidRPr="00E92155" w:rsidRDefault="00E92155" w:rsidP="00E92155">
            <w:pPr>
              <w:spacing w:after="200"/>
              <w:jc w:val="center"/>
              <w:rPr>
                <w:sz w:val="28"/>
                <w:szCs w:val="28"/>
              </w:rPr>
            </w:pPr>
            <w:r w:rsidRPr="00E92155">
              <w:rPr>
                <w:sz w:val="28"/>
                <w:szCs w:val="28"/>
              </w:rPr>
              <w:t>Показатели энергетической эффективности использования ресурсов</w:t>
            </w:r>
          </w:p>
        </w:tc>
        <w:tc>
          <w:tcPr>
            <w:tcW w:w="1376" w:type="dxa"/>
            <w:vAlign w:val="center"/>
          </w:tcPr>
          <w:p w14:paraId="6B501BC2" w14:textId="77777777" w:rsidR="00E92155" w:rsidRPr="00E92155" w:rsidRDefault="00E92155" w:rsidP="00E92155">
            <w:pPr>
              <w:spacing w:after="200"/>
              <w:jc w:val="center"/>
              <w:rPr>
                <w:sz w:val="28"/>
                <w:szCs w:val="28"/>
              </w:rPr>
            </w:pPr>
            <w:r w:rsidRPr="00E92155">
              <w:rPr>
                <w:bCs/>
                <w:color w:val="000000"/>
                <w:sz w:val="28"/>
                <w:szCs w:val="28"/>
              </w:rPr>
              <w:t>-</w:t>
            </w:r>
          </w:p>
        </w:tc>
        <w:tc>
          <w:tcPr>
            <w:tcW w:w="1374" w:type="dxa"/>
            <w:vAlign w:val="center"/>
          </w:tcPr>
          <w:p w14:paraId="7B45CAE6" w14:textId="77777777" w:rsidR="00E92155" w:rsidRPr="00E92155" w:rsidRDefault="00E92155" w:rsidP="00E92155">
            <w:pPr>
              <w:spacing w:after="200"/>
              <w:jc w:val="center"/>
              <w:rPr>
                <w:sz w:val="28"/>
                <w:szCs w:val="28"/>
              </w:rPr>
            </w:pPr>
            <w:r w:rsidRPr="00E92155">
              <w:rPr>
                <w:bCs/>
                <w:color w:val="000000"/>
                <w:sz w:val="28"/>
                <w:szCs w:val="28"/>
              </w:rPr>
              <w:t>-</w:t>
            </w:r>
          </w:p>
        </w:tc>
        <w:tc>
          <w:tcPr>
            <w:tcW w:w="1374" w:type="dxa"/>
            <w:vAlign w:val="center"/>
          </w:tcPr>
          <w:p w14:paraId="3F85C946" w14:textId="77777777" w:rsidR="00E92155" w:rsidRPr="00E92155" w:rsidRDefault="00E92155" w:rsidP="00E92155">
            <w:pPr>
              <w:spacing w:after="200"/>
              <w:jc w:val="center"/>
              <w:rPr>
                <w:sz w:val="28"/>
                <w:szCs w:val="28"/>
              </w:rPr>
            </w:pPr>
            <w:r w:rsidRPr="00E92155">
              <w:rPr>
                <w:bCs/>
                <w:color w:val="000000"/>
                <w:sz w:val="28"/>
                <w:szCs w:val="28"/>
              </w:rPr>
              <w:t>-</w:t>
            </w:r>
          </w:p>
        </w:tc>
        <w:tc>
          <w:tcPr>
            <w:tcW w:w="1375" w:type="dxa"/>
            <w:vAlign w:val="center"/>
          </w:tcPr>
          <w:p w14:paraId="0A8755AE" w14:textId="77777777" w:rsidR="00E92155" w:rsidRPr="00E92155" w:rsidRDefault="00E92155" w:rsidP="00E92155">
            <w:pPr>
              <w:spacing w:after="200"/>
              <w:jc w:val="center"/>
              <w:rPr>
                <w:sz w:val="28"/>
                <w:szCs w:val="28"/>
              </w:rPr>
            </w:pPr>
            <w:r w:rsidRPr="00E92155">
              <w:rPr>
                <w:bCs/>
                <w:color w:val="000000"/>
                <w:sz w:val="28"/>
                <w:szCs w:val="28"/>
              </w:rPr>
              <w:t>-</w:t>
            </w:r>
          </w:p>
        </w:tc>
        <w:tc>
          <w:tcPr>
            <w:tcW w:w="1422" w:type="dxa"/>
            <w:vAlign w:val="center"/>
          </w:tcPr>
          <w:p w14:paraId="04EEA01F" w14:textId="77777777" w:rsidR="00E92155" w:rsidRPr="00E92155" w:rsidRDefault="00E92155" w:rsidP="00E92155">
            <w:pPr>
              <w:spacing w:after="200"/>
              <w:jc w:val="center"/>
              <w:rPr>
                <w:sz w:val="28"/>
                <w:szCs w:val="28"/>
              </w:rPr>
            </w:pPr>
            <w:r w:rsidRPr="00E92155">
              <w:rPr>
                <w:sz w:val="28"/>
                <w:szCs w:val="28"/>
              </w:rPr>
              <w:t>-</w:t>
            </w:r>
          </w:p>
        </w:tc>
        <w:tc>
          <w:tcPr>
            <w:tcW w:w="1713" w:type="dxa"/>
            <w:vAlign w:val="center"/>
          </w:tcPr>
          <w:p w14:paraId="518189AC" w14:textId="77777777" w:rsidR="00E92155" w:rsidRPr="00E92155" w:rsidRDefault="00E92155" w:rsidP="00E92155">
            <w:pPr>
              <w:spacing w:after="200"/>
              <w:jc w:val="center"/>
              <w:rPr>
                <w:sz w:val="28"/>
                <w:szCs w:val="28"/>
              </w:rPr>
            </w:pPr>
            <w:r w:rsidRPr="00E92155">
              <w:rPr>
                <w:sz w:val="28"/>
                <w:szCs w:val="28"/>
              </w:rPr>
              <w:t>-</w:t>
            </w:r>
          </w:p>
        </w:tc>
        <w:tc>
          <w:tcPr>
            <w:tcW w:w="1391" w:type="dxa"/>
            <w:vAlign w:val="center"/>
          </w:tcPr>
          <w:p w14:paraId="718B5F1A" w14:textId="77777777" w:rsidR="00E92155" w:rsidRPr="00E92155" w:rsidRDefault="00E92155" w:rsidP="00E92155">
            <w:pPr>
              <w:spacing w:after="200"/>
              <w:jc w:val="center"/>
              <w:rPr>
                <w:sz w:val="28"/>
                <w:szCs w:val="28"/>
              </w:rPr>
            </w:pPr>
            <w:r w:rsidRPr="00E92155">
              <w:rPr>
                <w:bCs/>
                <w:color w:val="000000"/>
                <w:sz w:val="28"/>
                <w:szCs w:val="28"/>
              </w:rPr>
              <w:t>-</w:t>
            </w:r>
          </w:p>
        </w:tc>
      </w:tr>
    </w:tbl>
    <w:p w14:paraId="5D2E0D31" w14:textId="77777777" w:rsidR="00E92155" w:rsidRPr="00E92155" w:rsidRDefault="00E92155" w:rsidP="00E92155">
      <w:pPr>
        <w:spacing w:after="200" w:line="276" w:lineRule="auto"/>
        <w:rPr>
          <w:sz w:val="28"/>
          <w:szCs w:val="28"/>
          <w:lang w:eastAsia="en-US"/>
        </w:rPr>
      </w:pPr>
      <w:r w:rsidRPr="00E92155">
        <w:rPr>
          <w:sz w:val="28"/>
          <w:szCs w:val="28"/>
          <w:lang w:eastAsia="en-US"/>
        </w:rPr>
        <w:br w:type="page"/>
      </w:r>
    </w:p>
    <w:p w14:paraId="4ABCED43" w14:textId="77777777" w:rsidR="00E92155" w:rsidRPr="00E92155" w:rsidRDefault="00E92155" w:rsidP="00E92155">
      <w:pPr>
        <w:spacing w:after="200"/>
        <w:jc w:val="center"/>
        <w:rPr>
          <w:bCs/>
          <w:sz w:val="28"/>
          <w:szCs w:val="28"/>
          <w:lang w:eastAsia="en-US"/>
        </w:rPr>
      </w:pPr>
      <w:r w:rsidRPr="00E92155">
        <w:rPr>
          <w:bCs/>
          <w:sz w:val="28"/>
          <w:szCs w:val="28"/>
          <w:lang w:eastAsia="en-US"/>
        </w:rPr>
        <w:lastRenderedPageBreak/>
        <w:t>Раздел 7. Расчет эффективности производственной программы</w:t>
      </w:r>
    </w:p>
    <w:tbl>
      <w:tblPr>
        <w:tblStyle w:val="ae"/>
        <w:tblW w:w="14557" w:type="dxa"/>
        <w:tblInd w:w="279" w:type="dxa"/>
        <w:tblLayout w:type="fixed"/>
        <w:tblLook w:val="04A0" w:firstRow="1" w:lastRow="0" w:firstColumn="1" w:lastColumn="0" w:noHBand="0" w:noVBand="1"/>
      </w:tblPr>
      <w:tblGrid>
        <w:gridCol w:w="719"/>
        <w:gridCol w:w="4027"/>
        <w:gridCol w:w="2732"/>
        <w:gridCol w:w="3912"/>
        <w:gridCol w:w="3167"/>
      </w:tblGrid>
      <w:tr w:rsidR="00E92155" w:rsidRPr="00E92155" w14:paraId="61FB3768" w14:textId="77777777" w:rsidTr="003E7303">
        <w:trPr>
          <w:trHeight w:val="254"/>
        </w:trPr>
        <w:tc>
          <w:tcPr>
            <w:tcW w:w="719" w:type="dxa"/>
            <w:vAlign w:val="center"/>
          </w:tcPr>
          <w:p w14:paraId="4CE702B9" w14:textId="77777777" w:rsidR="00E92155" w:rsidRPr="00E92155" w:rsidRDefault="00E92155" w:rsidP="00E92155">
            <w:pPr>
              <w:spacing w:after="200"/>
              <w:jc w:val="center"/>
              <w:rPr>
                <w:bCs/>
                <w:sz w:val="28"/>
                <w:szCs w:val="28"/>
              </w:rPr>
            </w:pPr>
            <w:r w:rsidRPr="00E92155">
              <w:rPr>
                <w:bCs/>
                <w:sz w:val="28"/>
                <w:szCs w:val="28"/>
              </w:rPr>
              <w:t>№ п/п</w:t>
            </w:r>
          </w:p>
        </w:tc>
        <w:tc>
          <w:tcPr>
            <w:tcW w:w="4027" w:type="dxa"/>
            <w:vAlign w:val="center"/>
          </w:tcPr>
          <w:p w14:paraId="556055D0" w14:textId="77777777" w:rsidR="00E92155" w:rsidRPr="00E92155" w:rsidRDefault="00E92155" w:rsidP="00E92155">
            <w:pPr>
              <w:spacing w:after="200"/>
              <w:jc w:val="center"/>
              <w:rPr>
                <w:bCs/>
                <w:sz w:val="28"/>
                <w:szCs w:val="28"/>
              </w:rPr>
            </w:pPr>
            <w:r w:rsidRPr="00E92155">
              <w:rPr>
                <w:bCs/>
                <w:sz w:val="28"/>
                <w:szCs w:val="28"/>
              </w:rPr>
              <w:t>Наименование показателя</w:t>
            </w:r>
          </w:p>
        </w:tc>
        <w:tc>
          <w:tcPr>
            <w:tcW w:w="2732" w:type="dxa"/>
            <w:vAlign w:val="center"/>
          </w:tcPr>
          <w:p w14:paraId="6BC8E7E6" w14:textId="77777777" w:rsidR="00E92155" w:rsidRPr="00E92155" w:rsidRDefault="00E92155" w:rsidP="00E92155">
            <w:pPr>
              <w:spacing w:after="200"/>
              <w:jc w:val="center"/>
              <w:rPr>
                <w:bCs/>
                <w:sz w:val="28"/>
                <w:szCs w:val="28"/>
              </w:rPr>
            </w:pPr>
            <w:r w:rsidRPr="00E92155">
              <w:rPr>
                <w:bCs/>
                <w:sz w:val="28"/>
                <w:szCs w:val="28"/>
              </w:rPr>
              <w:t>Значение показателя в базовом периоде 2019 год</w:t>
            </w:r>
          </w:p>
        </w:tc>
        <w:tc>
          <w:tcPr>
            <w:tcW w:w="3912" w:type="dxa"/>
            <w:vAlign w:val="center"/>
          </w:tcPr>
          <w:p w14:paraId="15754C82" w14:textId="77777777" w:rsidR="00E92155" w:rsidRPr="00E92155" w:rsidRDefault="00E92155" w:rsidP="00E92155">
            <w:pPr>
              <w:spacing w:after="200"/>
              <w:jc w:val="center"/>
              <w:rPr>
                <w:bCs/>
                <w:sz w:val="28"/>
                <w:szCs w:val="28"/>
              </w:rPr>
            </w:pPr>
            <w:r w:rsidRPr="00E92155">
              <w:rPr>
                <w:bCs/>
                <w:sz w:val="28"/>
                <w:szCs w:val="28"/>
              </w:rPr>
              <w:t>Планируемое значение показателя по итогам реализации производственной программы 2024 год</w:t>
            </w:r>
          </w:p>
        </w:tc>
        <w:tc>
          <w:tcPr>
            <w:tcW w:w="3167" w:type="dxa"/>
            <w:vAlign w:val="center"/>
          </w:tcPr>
          <w:p w14:paraId="5004C4B5" w14:textId="77777777" w:rsidR="00E92155" w:rsidRPr="00E92155" w:rsidRDefault="00E92155" w:rsidP="00E92155">
            <w:pPr>
              <w:spacing w:after="200"/>
              <w:jc w:val="center"/>
              <w:rPr>
                <w:bCs/>
                <w:sz w:val="28"/>
                <w:szCs w:val="28"/>
              </w:rPr>
            </w:pPr>
            <w:r w:rsidRPr="00E92155">
              <w:rPr>
                <w:bCs/>
                <w:sz w:val="28"/>
                <w:szCs w:val="28"/>
              </w:rPr>
              <w:t xml:space="preserve">Эффективность производственной программы, </w:t>
            </w:r>
            <w:r w:rsidRPr="00E92155">
              <w:rPr>
                <w:bCs/>
                <w:sz w:val="28"/>
                <w:szCs w:val="28"/>
              </w:rPr>
              <w:br/>
              <w:t>тыс. руб.</w:t>
            </w:r>
          </w:p>
        </w:tc>
      </w:tr>
      <w:tr w:rsidR="00E92155" w:rsidRPr="00E92155" w14:paraId="1DFC5053" w14:textId="77777777" w:rsidTr="003E7303">
        <w:trPr>
          <w:trHeight w:val="147"/>
        </w:trPr>
        <w:tc>
          <w:tcPr>
            <w:tcW w:w="719" w:type="dxa"/>
            <w:vAlign w:val="center"/>
          </w:tcPr>
          <w:p w14:paraId="7D8980F2" w14:textId="77777777" w:rsidR="00E92155" w:rsidRPr="00E92155" w:rsidRDefault="00E92155" w:rsidP="00E92155">
            <w:pPr>
              <w:spacing w:after="200"/>
              <w:jc w:val="center"/>
              <w:rPr>
                <w:bCs/>
                <w:sz w:val="28"/>
                <w:szCs w:val="28"/>
              </w:rPr>
            </w:pPr>
            <w:r w:rsidRPr="00E92155">
              <w:rPr>
                <w:bCs/>
                <w:sz w:val="28"/>
                <w:szCs w:val="28"/>
              </w:rPr>
              <w:t>1.</w:t>
            </w:r>
          </w:p>
        </w:tc>
        <w:tc>
          <w:tcPr>
            <w:tcW w:w="4027" w:type="dxa"/>
            <w:vAlign w:val="center"/>
          </w:tcPr>
          <w:p w14:paraId="1F24C0E6" w14:textId="77777777" w:rsidR="00E92155" w:rsidRPr="00E92155" w:rsidRDefault="00E92155" w:rsidP="00E92155">
            <w:pPr>
              <w:spacing w:after="200"/>
              <w:jc w:val="center"/>
              <w:rPr>
                <w:bCs/>
                <w:sz w:val="28"/>
                <w:szCs w:val="28"/>
              </w:rPr>
            </w:pPr>
            <w:r w:rsidRPr="00E92155">
              <w:rPr>
                <w:bCs/>
                <w:sz w:val="28"/>
                <w:szCs w:val="28"/>
              </w:rPr>
              <w:t>Показатели качества горячей воды</w:t>
            </w:r>
          </w:p>
        </w:tc>
        <w:tc>
          <w:tcPr>
            <w:tcW w:w="2732" w:type="dxa"/>
            <w:vAlign w:val="center"/>
          </w:tcPr>
          <w:p w14:paraId="6008EA21" w14:textId="77777777" w:rsidR="00E92155" w:rsidRPr="00E92155" w:rsidRDefault="00E92155" w:rsidP="00E92155">
            <w:pPr>
              <w:spacing w:after="200"/>
              <w:jc w:val="center"/>
              <w:rPr>
                <w:bCs/>
                <w:sz w:val="28"/>
                <w:szCs w:val="28"/>
              </w:rPr>
            </w:pPr>
            <w:r w:rsidRPr="00E92155">
              <w:rPr>
                <w:bCs/>
                <w:sz w:val="28"/>
                <w:szCs w:val="28"/>
              </w:rPr>
              <w:t>-</w:t>
            </w:r>
          </w:p>
        </w:tc>
        <w:tc>
          <w:tcPr>
            <w:tcW w:w="3912" w:type="dxa"/>
            <w:vAlign w:val="center"/>
          </w:tcPr>
          <w:p w14:paraId="510AE521" w14:textId="77777777" w:rsidR="00E92155" w:rsidRPr="00E92155" w:rsidRDefault="00E92155" w:rsidP="00E92155">
            <w:pPr>
              <w:spacing w:after="200"/>
              <w:jc w:val="center"/>
              <w:rPr>
                <w:bCs/>
                <w:sz w:val="28"/>
                <w:szCs w:val="28"/>
              </w:rPr>
            </w:pPr>
            <w:r w:rsidRPr="00E92155">
              <w:rPr>
                <w:bCs/>
                <w:sz w:val="28"/>
                <w:szCs w:val="28"/>
              </w:rPr>
              <w:t>-</w:t>
            </w:r>
          </w:p>
        </w:tc>
        <w:tc>
          <w:tcPr>
            <w:tcW w:w="3167" w:type="dxa"/>
            <w:vAlign w:val="center"/>
          </w:tcPr>
          <w:p w14:paraId="2A050778" w14:textId="77777777" w:rsidR="00E92155" w:rsidRPr="00E92155" w:rsidRDefault="00E92155" w:rsidP="00E92155">
            <w:pPr>
              <w:spacing w:after="200"/>
              <w:jc w:val="center"/>
              <w:rPr>
                <w:bCs/>
                <w:sz w:val="28"/>
                <w:szCs w:val="28"/>
              </w:rPr>
            </w:pPr>
            <w:r w:rsidRPr="00E92155">
              <w:rPr>
                <w:bCs/>
                <w:sz w:val="28"/>
                <w:szCs w:val="28"/>
              </w:rPr>
              <w:t>-</w:t>
            </w:r>
          </w:p>
        </w:tc>
      </w:tr>
      <w:tr w:rsidR="00E92155" w:rsidRPr="00E92155" w14:paraId="5DA8F949" w14:textId="77777777" w:rsidTr="003E7303">
        <w:trPr>
          <w:trHeight w:val="168"/>
        </w:trPr>
        <w:tc>
          <w:tcPr>
            <w:tcW w:w="719" w:type="dxa"/>
            <w:tcBorders>
              <w:bottom w:val="single" w:sz="4" w:space="0" w:color="auto"/>
            </w:tcBorders>
            <w:vAlign w:val="center"/>
          </w:tcPr>
          <w:p w14:paraId="73A24FCC" w14:textId="77777777" w:rsidR="00E92155" w:rsidRPr="00E92155" w:rsidRDefault="00E92155" w:rsidP="00E92155">
            <w:pPr>
              <w:spacing w:after="200"/>
              <w:jc w:val="center"/>
              <w:rPr>
                <w:bCs/>
                <w:sz w:val="28"/>
                <w:szCs w:val="28"/>
              </w:rPr>
            </w:pPr>
            <w:r w:rsidRPr="00E92155">
              <w:rPr>
                <w:bCs/>
                <w:sz w:val="28"/>
                <w:szCs w:val="28"/>
              </w:rPr>
              <w:t>2.</w:t>
            </w:r>
          </w:p>
        </w:tc>
        <w:tc>
          <w:tcPr>
            <w:tcW w:w="4027" w:type="dxa"/>
            <w:tcBorders>
              <w:bottom w:val="single" w:sz="4" w:space="0" w:color="auto"/>
            </w:tcBorders>
            <w:vAlign w:val="center"/>
          </w:tcPr>
          <w:p w14:paraId="34DC4889" w14:textId="77777777" w:rsidR="00E92155" w:rsidRPr="00E92155" w:rsidRDefault="00E92155" w:rsidP="00E92155">
            <w:pPr>
              <w:spacing w:after="200"/>
              <w:jc w:val="center"/>
              <w:rPr>
                <w:bCs/>
                <w:sz w:val="28"/>
                <w:szCs w:val="28"/>
              </w:rPr>
            </w:pPr>
            <w:r w:rsidRPr="00E92155">
              <w:rPr>
                <w:bCs/>
                <w:sz w:val="28"/>
                <w:szCs w:val="28"/>
              </w:rPr>
              <w:t>Показатели надежности и бесперебойности горячего водоснабжения</w:t>
            </w:r>
          </w:p>
        </w:tc>
        <w:tc>
          <w:tcPr>
            <w:tcW w:w="2732" w:type="dxa"/>
            <w:tcBorders>
              <w:bottom w:val="single" w:sz="4" w:space="0" w:color="auto"/>
            </w:tcBorders>
            <w:vAlign w:val="center"/>
          </w:tcPr>
          <w:p w14:paraId="01D77A54" w14:textId="77777777" w:rsidR="00E92155" w:rsidRPr="00E92155" w:rsidRDefault="00E92155" w:rsidP="00E92155">
            <w:pPr>
              <w:spacing w:after="200"/>
              <w:jc w:val="center"/>
              <w:rPr>
                <w:bCs/>
                <w:sz w:val="28"/>
                <w:szCs w:val="28"/>
              </w:rPr>
            </w:pPr>
            <w:r w:rsidRPr="00E92155">
              <w:rPr>
                <w:bCs/>
                <w:sz w:val="28"/>
                <w:szCs w:val="28"/>
              </w:rPr>
              <w:t>-</w:t>
            </w:r>
          </w:p>
        </w:tc>
        <w:tc>
          <w:tcPr>
            <w:tcW w:w="3912" w:type="dxa"/>
            <w:tcBorders>
              <w:bottom w:val="single" w:sz="4" w:space="0" w:color="auto"/>
            </w:tcBorders>
            <w:vAlign w:val="center"/>
          </w:tcPr>
          <w:p w14:paraId="427C91BA" w14:textId="77777777" w:rsidR="00E92155" w:rsidRPr="00E92155" w:rsidRDefault="00E92155" w:rsidP="00E92155">
            <w:pPr>
              <w:spacing w:after="200"/>
              <w:jc w:val="center"/>
              <w:rPr>
                <w:bCs/>
                <w:sz w:val="28"/>
                <w:szCs w:val="28"/>
              </w:rPr>
            </w:pPr>
            <w:r w:rsidRPr="00E92155">
              <w:rPr>
                <w:bCs/>
                <w:sz w:val="28"/>
                <w:szCs w:val="28"/>
              </w:rPr>
              <w:t>-</w:t>
            </w:r>
          </w:p>
        </w:tc>
        <w:tc>
          <w:tcPr>
            <w:tcW w:w="3167" w:type="dxa"/>
            <w:tcBorders>
              <w:bottom w:val="single" w:sz="4" w:space="0" w:color="auto"/>
            </w:tcBorders>
            <w:vAlign w:val="center"/>
          </w:tcPr>
          <w:p w14:paraId="3FEF62AA" w14:textId="77777777" w:rsidR="00E92155" w:rsidRPr="00E92155" w:rsidRDefault="00E92155" w:rsidP="00E92155">
            <w:pPr>
              <w:spacing w:after="200"/>
              <w:jc w:val="center"/>
              <w:rPr>
                <w:bCs/>
                <w:sz w:val="28"/>
                <w:szCs w:val="28"/>
              </w:rPr>
            </w:pPr>
            <w:r w:rsidRPr="00E92155">
              <w:rPr>
                <w:bCs/>
                <w:sz w:val="28"/>
                <w:szCs w:val="28"/>
              </w:rPr>
              <w:t>-</w:t>
            </w:r>
          </w:p>
        </w:tc>
      </w:tr>
      <w:tr w:rsidR="00E92155" w:rsidRPr="00E92155" w14:paraId="6F80A46E" w14:textId="77777777" w:rsidTr="003E7303">
        <w:trPr>
          <w:trHeight w:val="166"/>
        </w:trPr>
        <w:tc>
          <w:tcPr>
            <w:tcW w:w="719" w:type="dxa"/>
            <w:tcBorders>
              <w:bottom w:val="single" w:sz="4" w:space="0" w:color="auto"/>
            </w:tcBorders>
            <w:vAlign w:val="center"/>
          </w:tcPr>
          <w:p w14:paraId="36704414" w14:textId="77777777" w:rsidR="00E92155" w:rsidRPr="00E92155" w:rsidRDefault="00E92155" w:rsidP="00E92155">
            <w:pPr>
              <w:spacing w:after="200"/>
              <w:jc w:val="center"/>
              <w:rPr>
                <w:bCs/>
                <w:sz w:val="28"/>
                <w:szCs w:val="28"/>
              </w:rPr>
            </w:pPr>
            <w:r w:rsidRPr="00E92155">
              <w:rPr>
                <w:bCs/>
                <w:sz w:val="28"/>
                <w:szCs w:val="28"/>
              </w:rPr>
              <w:t>3.</w:t>
            </w:r>
          </w:p>
        </w:tc>
        <w:tc>
          <w:tcPr>
            <w:tcW w:w="4027" w:type="dxa"/>
            <w:tcBorders>
              <w:bottom w:val="single" w:sz="4" w:space="0" w:color="auto"/>
            </w:tcBorders>
            <w:vAlign w:val="center"/>
          </w:tcPr>
          <w:p w14:paraId="0BF095F3" w14:textId="77777777" w:rsidR="00E92155" w:rsidRPr="00E92155" w:rsidRDefault="00E92155" w:rsidP="00E92155">
            <w:pPr>
              <w:spacing w:after="200"/>
              <w:jc w:val="center"/>
              <w:rPr>
                <w:bCs/>
                <w:sz w:val="28"/>
                <w:szCs w:val="28"/>
              </w:rPr>
            </w:pPr>
            <w:r w:rsidRPr="00E92155">
              <w:rPr>
                <w:bCs/>
                <w:sz w:val="28"/>
                <w:szCs w:val="28"/>
              </w:rPr>
              <w:t>Показатели энергетической эффективности использования ресурсов</w:t>
            </w:r>
          </w:p>
        </w:tc>
        <w:tc>
          <w:tcPr>
            <w:tcW w:w="2732" w:type="dxa"/>
            <w:tcBorders>
              <w:bottom w:val="single" w:sz="4" w:space="0" w:color="auto"/>
            </w:tcBorders>
            <w:vAlign w:val="center"/>
          </w:tcPr>
          <w:p w14:paraId="27B54739" w14:textId="77777777" w:rsidR="00E92155" w:rsidRPr="00E92155" w:rsidRDefault="00E92155" w:rsidP="00E92155">
            <w:pPr>
              <w:spacing w:after="200"/>
              <w:jc w:val="center"/>
              <w:rPr>
                <w:bCs/>
                <w:sz w:val="28"/>
                <w:szCs w:val="28"/>
              </w:rPr>
            </w:pPr>
            <w:r w:rsidRPr="00E92155">
              <w:rPr>
                <w:bCs/>
                <w:sz w:val="28"/>
                <w:szCs w:val="28"/>
              </w:rPr>
              <w:t>-</w:t>
            </w:r>
          </w:p>
        </w:tc>
        <w:tc>
          <w:tcPr>
            <w:tcW w:w="3912" w:type="dxa"/>
            <w:tcBorders>
              <w:bottom w:val="single" w:sz="4" w:space="0" w:color="auto"/>
            </w:tcBorders>
            <w:vAlign w:val="center"/>
          </w:tcPr>
          <w:p w14:paraId="707A152B" w14:textId="77777777" w:rsidR="00E92155" w:rsidRPr="00E92155" w:rsidRDefault="00E92155" w:rsidP="00E92155">
            <w:pPr>
              <w:spacing w:after="200"/>
              <w:jc w:val="center"/>
              <w:rPr>
                <w:bCs/>
                <w:sz w:val="28"/>
                <w:szCs w:val="28"/>
              </w:rPr>
            </w:pPr>
            <w:r w:rsidRPr="00E92155">
              <w:rPr>
                <w:bCs/>
                <w:sz w:val="28"/>
                <w:szCs w:val="28"/>
              </w:rPr>
              <w:t>-</w:t>
            </w:r>
          </w:p>
        </w:tc>
        <w:tc>
          <w:tcPr>
            <w:tcW w:w="3167" w:type="dxa"/>
            <w:tcBorders>
              <w:bottom w:val="single" w:sz="4" w:space="0" w:color="auto"/>
            </w:tcBorders>
            <w:vAlign w:val="center"/>
          </w:tcPr>
          <w:p w14:paraId="168B0D0F" w14:textId="77777777" w:rsidR="00E92155" w:rsidRPr="00E92155" w:rsidRDefault="00E92155" w:rsidP="00E92155">
            <w:pPr>
              <w:spacing w:after="200"/>
              <w:jc w:val="center"/>
              <w:rPr>
                <w:bCs/>
                <w:sz w:val="28"/>
                <w:szCs w:val="28"/>
              </w:rPr>
            </w:pPr>
            <w:r w:rsidRPr="00E92155">
              <w:rPr>
                <w:bCs/>
                <w:sz w:val="28"/>
                <w:szCs w:val="28"/>
              </w:rPr>
              <w:t>-</w:t>
            </w:r>
          </w:p>
        </w:tc>
      </w:tr>
    </w:tbl>
    <w:p w14:paraId="353101B4" w14:textId="77777777" w:rsidR="00E92155" w:rsidRPr="00E92155" w:rsidRDefault="00E92155" w:rsidP="00E92155">
      <w:pPr>
        <w:spacing w:after="200" w:line="276" w:lineRule="auto"/>
        <w:rPr>
          <w:bCs/>
          <w:sz w:val="28"/>
          <w:szCs w:val="28"/>
          <w:lang w:eastAsia="en-US"/>
        </w:rPr>
      </w:pPr>
      <w:r w:rsidRPr="00E92155">
        <w:rPr>
          <w:bCs/>
          <w:sz w:val="28"/>
          <w:szCs w:val="28"/>
          <w:lang w:eastAsia="en-US"/>
        </w:rPr>
        <w:br w:type="page"/>
      </w:r>
    </w:p>
    <w:p w14:paraId="341B260A" w14:textId="77777777" w:rsidR="00E92155" w:rsidRPr="00E92155" w:rsidRDefault="00E92155" w:rsidP="00E92155">
      <w:pPr>
        <w:ind w:left="-426"/>
        <w:jc w:val="center"/>
        <w:rPr>
          <w:bCs/>
          <w:color w:val="000000"/>
          <w:sz w:val="28"/>
          <w:szCs w:val="28"/>
          <w:lang w:eastAsia="en-US"/>
        </w:rPr>
      </w:pPr>
      <w:r w:rsidRPr="00E92155">
        <w:rPr>
          <w:bCs/>
          <w:color w:val="000000"/>
          <w:sz w:val="28"/>
          <w:szCs w:val="28"/>
          <w:lang w:eastAsia="en-US"/>
        </w:rPr>
        <w:lastRenderedPageBreak/>
        <w:t>Раздел 8. Отчет об исполнении производственной программы за 2019-2022 гг.</w:t>
      </w:r>
    </w:p>
    <w:p w14:paraId="108F2AB2" w14:textId="77777777" w:rsidR="00E92155" w:rsidRPr="00E92155" w:rsidRDefault="00E92155" w:rsidP="00E92155">
      <w:pPr>
        <w:ind w:left="-426"/>
        <w:jc w:val="center"/>
        <w:rPr>
          <w:bCs/>
          <w:color w:val="000000"/>
          <w:sz w:val="28"/>
          <w:szCs w:val="28"/>
          <w:lang w:eastAsia="en-US"/>
        </w:rPr>
      </w:pPr>
    </w:p>
    <w:tbl>
      <w:tblPr>
        <w:tblStyle w:val="ae"/>
        <w:tblW w:w="15285" w:type="dxa"/>
        <w:tblInd w:w="-318" w:type="dxa"/>
        <w:tblLook w:val="04A0" w:firstRow="1" w:lastRow="0" w:firstColumn="1" w:lastColumn="0" w:noHBand="0" w:noVBand="1"/>
      </w:tblPr>
      <w:tblGrid>
        <w:gridCol w:w="3261"/>
        <w:gridCol w:w="3006"/>
        <w:gridCol w:w="3006"/>
        <w:gridCol w:w="3006"/>
        <w:gridCol w:w="3006"/>
      </w:tblGrid>
      <w:tr w:rsidR="00E92155" w:rsidRPr="00E92155" w14:paraId="1A0C0A54" w14:textId="77777777" w:rsidTr="003E7303">
        <w:tc>
          <w:tcPr>
            <w:tcW w:w="3261" w:type="dxa"/>
            <w:vAlign w:val="center"/>
          </w:tcPr>
          <w:p w14:paraId="5F65B911" w14:textId="77777777" w:rsidR="00E92155" w:rsidRPr="00E92155" w:rsidRDefault="00E92155" w:rsidP="00E92155">
            <w:pPr>
              <w:jc w:val="center"/>
              <w:rPr>
                <w:bCs/>
                <w:color w:val="000000"/>
                <w:sz w:val="28"/>
                <w:szCs w:val="28"/>
              </w:rPr>
            </w:pPr>
            <w:r w:rsidRPr="00E92155">
              <w:rPr>
                <w:bCs/>
                <w:color w:val="000000"/>
                <w:sz w:val="28"/>
                <w:szCs w:val="28"/>
              </w:rPr>
              <w:t>Наименование показателя</w:t>
            </w:r>
          </w:p>
        </w:tc>
        <w:tc>
          <w:tcPr>
            <w:tcW w:w="3006" w:type="dxa"/>
            <w:vAlign w:val="center"/>
          </w:tcPr>
          <w:p w14:paraId="5C79A92D" w14:textId="77777777" w:rsidR="00E92155" w:rsidRPr="00E92155" w:rsidRDefault="00E92155" w:rsidP="00E92155">
            <w:pPr>
              <w:jc w:val="center"/>
              <w:rPr>
                <w:bCs/>
                <w:color w:val="000000"/>
                <w:sz w:val="28"/>
                <w:szCs w:val="28"/>
              </w:rPr>
            </w:pPr>
            <w:r w:rsidRPr="00E92155">
              <w:rPr>
                <w:bCs/>
                <w:color w:val="000000"/>
                <w:sz w:val="28"/>
                <w:szCs w:val="28"/>
              </w:rPr>
              <w:t xml:space="preserve">Фактическое значение показателя </w:t>
            </w:r>
          </w:p>
          <w:p w14:paraId="425C01AF" w14:textId="77777777" w:rsidR="00E92155" w:rsidRPr="00E92155" w:rsidRDefault="00E92155" w:rsidP="00E92155">
            <w:pPr>
              <w:jc w:val="center"/>
              <w:rPr>
                <w:bCs/>
                <w:color w:val="000000"/>
                <w:sz w:val="28"/>
                <w:szCs w:val="28"/>
              </w:rPr>
            </w:pPr>
            <w:r w:rsidRPr="00E92155">
              <w:rPr>
                <w:bCs/>
                <w:color w:val="000000"/>
                <w:sz w:val="28"/>
                <w:szCs w:val="28"/>
              </w:rPr>
              <w:t xml:space="preserve">за 2019 год, </w:t>
            </w:r>
          </w:p>
          <w:p w14:paraId="5EB96459" w14:textId="77777777" w:rsidR="00E92155" w:rsidRPr="00E92155" w:rsidRDefault="00E92155" w:rsidP="00E92155">
            <w:pPr>
              <w:jc w:val="center"/>
              <w:rPr>
                <w:bCs/>
                <w:color w:val="000000"/>
                <w:sz w:val="28"/>
                <w:szCs w:val="28"/>
              </w:rPr>
            </w:pPr>
            <w:r w:rsidRPr="00E92155">
              <w:rPr>
                <w:bCs/>
                <w:color w:val="000000"/>
                <w:sz w:val="28"/>
                <w:szCs w:val="28"/>
              </w:rPr>
              <w:t>тыс. руб.</w:t>
            </w:r>
          </w:p>
        </w:tc>
        <w:tc>
          <w:tcPr>
            <w:tcW w:w="3006" w:type="dxa"/>
          </w:tcPr>
          <w:p w14:paraId="094B9901" w14:textId="77777777" w:rsidR="00E92155" w:rsidRPr="00E92155" w:rsidRDefault="00E92155" w:rsidP="00E92155">
            <w:pPr>
              <w:jc w:val="center"/>
              <w:rPr>
                <w:bCs/>
                <w:color w:val="000000"/>
                <w:sz w:val="28"/>
                <w:szCs w:val="28"/>
              </w:rPr>
            </w:pPr>
            <w:r w:rsidRPr="00E92155">
              <w:rPr>
                <w:bCs/>
                <w:color w:val="000000"/>
                <w:sz w:val="28"/>
                <w:szCs w:val="28"/>
              </w:rPr>
              <w:t xml:space="preserve">Фактическое значение показателя </w:t>
            </w:r>
          </w:p>
          <w:p w14:paraId="343979B4" w14:textId="77777777" w:rsidR="00E92155" w:rsidRPr="00E92155" w:rsidRDefault="00E92155" w:rsidP="00E92155">
            <w:pPr>
              <w:jc w:val="center"/>
              <w:rPr>
                <w:bCs/>
                <w:color w:val="000000"/>
                <w:sz w:val="28"/>
                <w:szCs w:val="28"/>
              </w:rPr>
            </w:pPr>
            <w:r w:rsidRPr="00E92155">
              <w:rPr>
                <w:bCs/>
                <w:color w:val="000000"/>
                <w:sz w:val="28"/>
                <w:szCs w:val="28"/>
              </w:rPr>
              <w:t xml:space="preserve">за 2020 год, </w:t>
            </w:r>
          </w:p>
          <w:p w14:paraId="1BFECD07" w14:textId="77777777" w:rsidR="00E92155" w:rsidRPr="00E92155" w:rsidRDefault="00E92155" w:rsidP="00E92155">
            <w:pPr>
              <w:jc w:val="center"/>
              <w:rPr>
                <w:bCs/>
                <w:color w:val="000000"/>
                <w:sz w:val="28"/>
                <w:szCs w:val="28"/>
              </w:rPr>
            </w:pPr>
            <w:r w:rsidRPr="00E92155">
              <w:rPr>
                <w:bCs/>
                <w:color w:val="000000"/>
                <w:sz w:val="28"/>
                <w:szCs w:val="28"/>
              </w:rPr>
              <w:t>тыс. руб.</w:t>
            </w:r>
          </w:p>
        </w:tc>
        <w:tc>
          <w:tcPr>
            <w:tcW w:w="3006" w:type="dxa"/>
          </w:tcPr>
          <w:p w14:paraId="190C48D5" w14:textId="77777777" w:rsidR="00E92155" w:rsidRPr="00E92155" w:rsidRDefault="00E92155" w:rsidP="00E92155">
            <w:pPr>
              <w:jc w:val="center"/>
              <w:rPr>
                <w:bCs/>
                <w:color w:val="000000"/>
                <w:sz w:val="28"/>
                <w:szCs w:val="28"/>
              </w:rPr>
            </w:pPr>
            <w:r w:rsidRPr="00E92155">
              <w:rPr>
                <w:bCs/>
                <w:color w:val="000000"/>
                <w:sz w:val="28"/>
                <w:szCs w:val="28"/>
              </w:rPr>
              <w:t xml:space="preserve">Фактическое значение показателя </w:t>
            </w:r>
          </w:p>
          <w:p w14:paraId="0752CB34" w14:textId="77777777" w:rsidR="00E92155" w:rsidRPr="00E92155" w:rsidRDefault="00E92155" w:rsidP="00E92155">
            <w:pPr>
              <w:jc w:val="center"/>
              <w:rPr>
                <w:bCs/>
                <w:color w:val="000000"/>
                <w:sz w:val="28"/>
                <w:szCs w:val="28"/>
              </w:rPr>
            </w:pPr>
            <w:r w:rsidRPr="00E92155">
              <w:rPr>
                <w:bCs/>
                <w:color w:val="000000"/>
                <w:sz w:val="28"/>
                <w:szCs w:val="28"/>
              </w:rPr>
              <w:t xml:space="preserve">за 2021 год, </w:t>
            </w:r>
          </w:p>
          <w:p w14:paraId="0E4A49BC" w14:textId="77777777" w:rsidR="00E92155" w:rsidRPr="00E92155" w:rsidRDefault="00E92155" w:rsidP="00E92155">
            <w:pPr>
              <w:jc w:val="center"/>
              <w:rPr>
                <w:bCs/>
                <w:color w:val="000000"/>
                <w:sz w:val="28"/>
                <w:szCs w:val="28"/>
              </w:rPr>
            </w:pPr>
            <w:r w:rsidRPr="00E92155">
              <w:rPr>
                <w:bCs/>
                <w:color w:val="000000"/>
                <w:sz w:val="28"/>
                <w:szCs w:val="28"/>
              </w:rPr>
              <w:t>тыс. руб.</w:t>
            </w:r>
          </w:p>
        </w:tc>
        <w:tc>
          <w:tcPr>
            <w:tcW w:w="3006" w:type="dxa"/>
          </w:tcPr>
          <w:p w14:paraId="52FB5B7B" w14:textId="77777777" w:rsidR="00E92155" w:rsidRPr="00E92155" w:rsidRDefault="00E92155" w:rsidP="00E92155">
            <w:pPr>
              <w:jc w:val="center"/>
              <w:rPr>
                <w:bCs/>
                <w:color w:val="000000"/>
                <w:sz w:val="28"/>
                <w:szCs w:val="28"/>
              </w:rPr>
            </w:pPr>
            <w:r w:rsidRPr="00E92155">
              <w:rPr>
                <w:bCs/>
                <w:color w:val="000000"/>
                <w:sz w:val="28"/>
                <w:szCs w:val="28"/>
              </w:rPr>
              <w:t xml:space="preserve">Фактическое значение показателя </w:t>
            </w:r>
          </w:p>
          <w:p w14:paraId="0FF161A4" w14:textId="77777777" w:rsidR="00E92155" w:rsidRPr="00E92155" w:rsidRDefault="00E92155" w:rsidP="00E92155">
            <w:pPr>
              <w:jc w:val="center"/>
              <w:rPr>
                <w:bCs/>
                <w:color w:val="000000"/>
                <w:sz w:val="28"/>
                <w:szCs w:val="28"/>
              </w:rPr>
            </w:pPr>
            <w:r w:rsidRPr="00E92155">
              <w:rPr>
                <w:bCs/>
                <w:color w:val="000000"/>
                <w:sz w:val="28"/>
                <w:szCs w:val="28"/>
              </w:rPr>
              <w:t xml:space="preserve">за 2022 год, </w:t>
            </w:r>
          </w:p>
          <w:p w14:paraId="3A3B8FE5" w14:textId="77777777" w:rsidR="00E92155" w:rsidRPr="00E92155" w:rsidRDefault="00E92155" w:rsidP="00E92155">
            <w:pPr>
              <w:jc w:val="center"/>
              <w:rPr>
                <w:bCs/>
                <w:color w:val="000000"/>
                <w:sz w:val="28"/>
                <w:szCs w:val="28"/>
              </w:rPr>
            </w:pPr>
            <w:r w:rsidRPr="00E92155">
              <w:rPr>
                <w:bCs/>
                <w:color w:val="000000"/>
                <w:sz w:val="28"/>
                <w:szCs w:val="28"/>
              </w:rPr>
              <w:t>тыс. руб.</w:t>
            </w:r>
          </w:p>
        </w:tc>
      </w:tr>
      <w:tr w:rsidR="00E92155" w:rsidRPr="00E92155" w14:paraId="18F84AAB" w14:textId="77777777" w:rsidTr="003E7303">
        <w:tc>
          <w:tcPr>
            <w:tcW w:w="3261" w:type="dxa"/>
            <w:vAlign w:val="center"/>
          </w:tcPr>
          <w:p w14:paraId="5AF4EC97" w14:textId="77777777" w:rsidR="00E92155" w:rsidRPr="00E92155" w:rsidRDefault="00E92155" w:rsidP="00E92155">
            <w:pPr>
              <w:jc w:val="center"/>
              <w:rPr>
                <w:bCs/>
                <w:sz w:val="28"/>
                <w:szCs w:val="28"/>
              </w:rPr>
            </w:pPr>
            <w:r w:rsidRPr="00E92155">
              <w:rPr>
                <w:sz w:val="28"/>
                <w:szCs w:val="28"/>
              </w:rPr>
              <w:t>Горячее водоснабжение</w:t>
            </w:r>
          </w:p>
        </w:tc>
        <w:tc>
          <w:tcPr>
            <w:tcW w:w="3006" w:type="dxa"/>
            <w:vAlign w:val="center"/>
          </w:tcPr>
          <w:p w14:paraId="01253FEA" w14:textId="77777777" w:rsidR="00E92155" w:rsidRPr="00E92155" w:rsidRDefault="00E92155" w:rsidP="00E92155">
            <w:pPr>
              <w:jc w:val="center"/>
              <w:rPr>
                <w:bCs/>
                <w:sz w:val="28"/>
                <w:szCs w:val="28"/>
              </w:rPr>
            </w:pPr>
            <w:r w:rsidRPr="00E92155">
              <w:rPr>
                <w:bCs/>
                <w:sz w:val="28"/>
                <w:szCs w:val="28"/>
              </w:rPr>
              <w:t>-</w:t>
            </w:r>
          </w:p>
        </w:tc>
        <w:tc>
          <w:tcPr>
            <w:tcW w:w="3006" w:type="dxa"/>
          </w:tcPr>
          <w:p w14:paraId="0D11AC6F" w14:textId="77777777" w:rsidR="00E92155" w:rsidRPr="00E92155" w:rsidRDefault="00E92155" w:rsidP="00E92155">
            <w:pPr>
              <w:jc w:val="center"/>
              <w:rPr>
                <w:bCs/>
                <w:sz w:val="28"/>
                <w:szCs w:val="28"/>
              </w:rPr>
            </w:pPr>
            <w:r w:rsidRPr="00E92155">
              <w:rPr>
                <w:bCs/>
                <w:sz w:val="28"/>
                <w:szCs w:val="28"/>
              </w:rPr>
              <w:t>-</w:t>
            </w:r>
          </w:p>
        </w:tc>
        <w:tc>
          <w:tcPr>
            <w:tcW w:w="3006" w:type="dxa"/>
          </w:tcPr>
          <w:p w14:paraId="7A10C92E" w14:textId="77777777" w:rsidR="00E92155" w:rsidRPr="00E92155" w:rsidRDefault="00E92155" w:rsidP="00E92155">
            <w:pPr>
              <w:jc w:val="center"/>
              <w:rPr>
                <w:bCs/>
                <w:sz w:val="28"/>
                <w:szCs w:val="28"/>
              </w:rPr>
            </w:pPr>
            <w:r w:rsidRPr="00E92155">
              <w:rPr>
                <w:bCs/>
                <w:sz w:val="28"/>
                <w:szCs w:val="28"/>
              </w:rPr>
              <w:t>-</w:t>
            </w:r>
          </w:p>
        </w:tc>
        <w:tc>
          <w:tcPr>
            <w:tcW w:w="3006" w:type="dxa"/>
          </w:tcPr>
          <w:p w14:paraId="7102F184" w14:textId="77777777" w:rsidR="00E92155" w:rsidRPr="00E92155" w:rsidRDefault="00E92155" w:rsidP="00E92155">
            <w:pPr>
              <w:jc w:val="center"/>
              <w:rPr>
                <w:bCs/>
                <w:sz w:val="28"/>
                <w:szCs w:val="28"/>
              </w:rPr>
            </w:pPr>
            <w:r w:rsidRPr="00E92155">
              <w:rPr>
                <w:bCs/>
                <w:sz w:val="28"/>
                <w:szCs w:val="28"/>
              </w:rPr>
              <w:t>-</w:t>
            </w:r>
          </w:p>
        </w:tc>
      </w:tr>
    </w:tbl>
    <w:p w14:paraId="08554363" w14:textId="77777777" w:rsidR="00E92155" w:rsidRPr="00E92155" w:rsidRDefault="00E92155" w:rsidP="00E92155">
      <w:pPr>
        <w:spacing w:after="200" w:line="276" w:lineRule="auto"/>
        <w:rPr>
          <w:bCs/>
          <w:sz w:val="28"/>
          <w:szCs w:val="28"/>
          <w:lang w:eastAsia="en-US"/>
        </w:rPr>
      </w:pPr>
      <w:r w:rsidRPr="00E92155">
        <w:rPr>
          <w:bCs/>
          <w:sz w:val="28"/>
          <w:szCs w:val="28"/>
          <w:lang w:eastAsia="en-US"/>
        </w:rPr>
        <w:br w:type="page"/>
      </w:r>
    </w:p>
    <w:p w14:paraId="4A06E875" w14:textId="77777777" w:rsidR="00E92155" w:rsidRPr="00E92155" w:rsidRDefault="00E92155" w:rsidP="00E92155">
      <w:pPr>
        <w:jc w:val="center"/>
        <w:rPr>
          <w:bCs/>
          <w:color w:val="000000"/>
          <w:sz w:val="28"/>
          <w:szCs w:val="28"/>
          <w:lang w:eastAsia="en-US"/>
        </w:rPr>
        <w:sectPr w:rsidR="00E92155" w:rsidRPr="00E92155" w:rsidSect="001B5D14">
          <w:pgSz w:w="16838" w:h="11906" w:orient="landscape" w:code="9"/>
          <w:pgMar w:top="709" w:right="851" w:bottom="284" w:left="1134" w:header="709" w:footer="709" w:gutter="0"/>
          <w:cols w:space="708"/>
          <w:docGrid w:linePitch="360"/>
        </w:sectPr>
      </w:pPr>
    </w:p>
    <w:p w14:paraId="0610B2E3" w14:textId="77777777" w:rsidR="00E92155" w:rsidRPr="00E92155" w:rsidRDefault="00E92155" w:rsidP="00E92155">
      <w:pPr>
        <w:ind w:firstLine="851"/>
        <w:jc w:val="center"/>
        <w:rPr>
          <w:bCs/>
          <w:color w:val="000000"/>
          <w:sz w:val="28"/>
          <w:szCs w:val="28"/>
          <w:lang w:eastAsia="en-US"/>
        </w:rPr>
      </w:pPr>
      <w:r w:rsidRPr="00E92155">
        <w:rPr>
          <w:bCs/>
          <w:color w:val="000000"/>
          <w:sz w:val="28"/>
          <w:szCs w:val="28"/>
          <w:lang w:eastAsia="en-US"/>
        </w:rPr>
        <w:lastRenderedPageBreak/>
        <w:t>Раздел 9. Мероприятия, направленные на повышение качества обслуживания абонентов</w:t>
      </w:r>
    </w:p>
    <w:p w14:paraId="49AB74E6" w14:textId="77777777" w:rsidR="00E92155" w:rsidRPr="00E92155" w:rsidRDefault="00E92155" w:rsidP="00E92155">
      <w:pPr>
        <w:jc w:val="center"/>
        <w:rPr>
          <w:bCs/>
          <w:color w:val="000000"/>
          <w:sz w:val="28"/>
          <w:szCs w:val="28"/>
          <w:lang w:eastAsia="en-US"/>
        </w:rPr>
      </w:pPr>
    </w:p>
    <w:tbl>
      <w:tblPr>
        <w:tblStyle w:val="ae"/>
        <w:tblW w:w="9923" w:type="dxa"/>
        <w:tblInd w:w="562" w:type="dxa"/>
        <w:tblLook w:val="04A0" w:firstRow="1" w:lastRow="0" w:firstColumn="1" w:lastColumn="0" w:noHBand="0" w:noVBand="1"/>
      </w:tblPr>
      <w:tblGrid>
        <w:gridCol w:w="5935"/>
        <w:gridCol w:w="3988"/>
      </w:tblGrid>
      <w:tr w:rsidR="00E92155" w:rsidRPr="00E92155" w14:paraId="7318B09B" w14:textId="77777777" w:rsidTr="003E7303">
        <w:trPr>
          <w:trHeight w:val="748"/>
        </w:trPr>
        <w:tc>
          <w:tcPr>
            <w:tcW w:w="5935" w:type="dxa"/>
            <w:vAlign w:val="center"/>
          </w:tcPr>
          <w:p w14:paraId="51B06B81" w14:textId="77777777" w:rsidR="00E92155" w:rsidRPr="00E92155" w:rsidRDefault="00E92155" w:rsidP="00E92155">
            <w:pPr>
              <w:jc w:val="center"/>
              <w:rPr>
                <w:bCs/>
                <w:color w:val="000000"/>
                <w:sz w:val="28"/>
                <w:szCs w:val="28"/>
              </w:rPr>
            </w:pPr>
            <w:r w:rsidRPr="00E92155">
              <w:rPr>
                <w:bCs/>
                <w:color w:val="000000"/>
                <w:sz w:val="28"/>
                <w:szCs w:val="28"/>
              </w:rPr>
              <w:t>Наименование мероприятия</w:t>
            </w:r>
          </w:p>
        </w:tc>
        <w:tc>
          <w:tcPr>
            <w:tcW w:w="3988" w:type="dxa"/>
            <w:vAlign w:val="center"/>
          </w:tcPr>
          <w:p w14:paraId="7819066E" w14:textId="77777777" w:rsidR="00E92155" w:rsidRPr="00E92155" w:rsidRDefault="00E92155" w:rsidP="00E92155">
            <w:pPr>
              <w:jc w:val="center"/>
              <w:rPr>
                <w:bCs/>
                <w:color w:val="000000"/>
                <w:sz w:val="28"/>
                <w:szCs w:val="28"/>
              </w:rPr>
            </w:pPr>
            <w:r w:rsidRPr="00E92155">
              <w:rPr>
                <w:bCs/>
                <w:color w:val="000000"/>
                <w:sz w:val="28"/>
                <w:szCs w:val="28"/>
              </w:rPr>
              <w:t>Период проведения мероприятий</w:t>
            </w:r>
          </w:p>
        </w:tc>
      </w:tr>
      <w:tr w:rsidR="00E92155" w:rsidRPr="00E92155" w14:paraId="1D23999F" w14:textId="77777777" w:rsidTr="003E7303">
        <w:trPr>
          <w:trHeight w:val="405"/>
        </w:trPr>
        <w:tc>
          <w:tcPr>
            <w:tcW w:w="5935" w:type="dxa"/>
            <w:vAlign w:val="center"/>
          </w:tcPr>
          <w:p w14:paraId="153C13E3" w14:textId="77777777" w:rsidR="00E92155" w:rsidRPr="00E92155" w:rsidRDefault="00E92155" w:rsidP="00E92155">
            <w:pPr>
              <w:jc w:val="center"/>
              <w:rPr>
                <w:bCs/>
                <w:sz w:val="28"/>
                <w:szCs w:val="28"/>
              </w:rPr>
            </w:pPr>
            <w:r w:rsidRPr="00E92155">
              <w:rPr>
                <w:bCs/>
                <w:sz w:val="28"/>
                <w:szCs w:val="28"/>
              </w:rPr>
              <w:t>-</w:t>
            </w:r>
          </w:p>
        </w:tc>
        <w:tc>
          <w:tcPr>
            <w:tcW w:w="3988" w:type="dxa"/>
            <w:vAlign w:val="center"/>
          </w:tcPr>
          <w:p w14:paraId="3CD39C65" w14:textId="77777777" w:rsidR="00E92155" w:rsidRPr="00E92155" w:rsidRDefault="00E92155" w:rsidP="00E92155">
            <w:pPr>
              <w:jc w:val="center"/>
              <w:rPr>
                <w:bCs/>
                <w:sz w:val="28"/>
                <w:szCs w:val="28"/>
              </w:rPr>
            </w:pPr>
            <w:r w:rsidRPr="00E92155">
              <w:rPr>
                <w:bCs/>
                <w:sz w:val="28"/>
                <w:szCs w:val="28"/>
              </w:rPr>
              <w:t>-</w:t>
            </w:r>
          </w:p>
        </w:tc>
      </w:tr>
    </w:tbl>
    <w:p w14:paraId="79C934D0" w14:textId="77777777" w:rsidR="00E92155" w:rsidRPr="00E92155" w:rsidRDefault="00E92155" w:rsidP="00E92155">
      <w:pPr>
        <w:spacing w:after="200"/>
        <w:rPr>
          <w:bCs/>
          <w:sz w:val="28"/>
          <w:szCs w:val="28"/>
          <w:lang w:eastAsia="en-US"/>
        </w:rPr>
      </w:pPr>
    </w:p>
    <w:p w14:paraId="36FBF76A" w14:textId="77777777" w:rsidR="00E92155" w:rsidRPr="00E92155" w:rsidRDefault="00E92155" w:rsidP="00E92155">
      <w:pPr>
        <w:spacing w:after="200" w:line="276" w:lineRule="auto"/>
        <w:rPr>
          <w:bCs/>
          <w:sz w:val="28"/>
          <w:szCs w:val="28"/>
          <w:lang w:eastAsia="en-US"/>
        </w:rPr>
      </w:pPr>
      <w:r w:rsidRPr="00E92155">
        <w:rPr>
          <w:bCs/>
          <w:sz w:val="28"/>
          <w:szCs w:val="28"/>
          <w:lang w:eastAsia="en-US"/>
        </w:rPr>
        <w:br w:type="page"/>
      </w:r>
    </w:p>
    <w:p w14:paraId="7B4F6E0D" w14:textId="77777777" w:rsidR="00E92155" w:rsidRPr="00E92155" w:rsidRDefault="00E92155" w:rsidP="00E92155">
      <w:pPr>
        <w:spacing w:after="200"/>
        <w:rPr>
          <w:bCs/>
          <w:sz w:val="28"/>
          <w:szCs w:val="28"/>
          <w:lang w:eastAsia="en-US"/>
        </w:rPr>
        <w:sectPr w:rsidR="00E92155" w:rsidRPr="00E92155" w:rsidSect="001B5D14">
          <w:pgSz w:w="11906" w:h="16838" w:code="9"/>
          <w:pgMar w:top="851" w:right="284" w:bottom="1134" w:left="567" w:header="709" w:footer="709" w:gutter="0"/>
          <w:cols w:space="708"/>
          <w:docGrid w:linePitch="360"/>
        </w:sectPr>
      </w:pPr>
    </w:p>
    <w:p w14:paraId="3451DF71" w14:textId="09200E2D" w:rsidR="00E92155" w:rsidRPr="00AE0629" w:rsidRDefault="00E92155" w:rsidP="00E92155">
      <w:pPr>
        <w:tabs>
          <w:tab w:val="left" w:pos="5580"/>
          <w:tab w:val="left" w:pos="9498"/>
        </w:tabs>
        <w:ind w:left="-4836" w:right="-569" w:firstLine="16176"/>
      </w:pPr>
      <w:r w:rsidRPr="00AE0629">
        <w:lastRenderedPageBreak/>
        <w:t xml:space="preserve">Приложение № </w:t>
      </w:r>
      <w:r>
        <w:t xml:space="preserve">25 </w:t>
      </w:r>
      <w:r w:rsidRPr="00AE0629">
        <w:t xml:space="preserve">к протоколу № </w:t>
      </w:r>
      <w:r>
        <w:t>74</w:t>
      </w:r>
    </w:p>
    <w:p w14:paraId="43F5CDFD" w14:textId="77777777" w:rsidR="00E92155" w:rsidRPr="00AE0629" w:rsidRDefault="00E92155" w:rsidP="00E92155">
      <w:pPr>
        <w:tabs>
          <w:tab w:val="left" w:pos="5580"/>
          <w:tab w:val="left" w:pos="9498"/>
        </w:tabs>
        <w:ind w:left="-4836" w:right="-569" w:firstLine="16176"/>
      </w:pPr>
      <w:r w:rsidRPr="00AE0629">
        <w:t>заседания правления Региональной</w:t>
      </w:r>
    </w:p>
    <w:p w14:paraId="47EC37E1" w14:textId="77777777" w:rsidR="00E92155" w:rsidRPr="00AE0629" w:rsidRDefault="00E92155" w:rsidP="00E92155">
      <w:pPr>
        <w:tabs>
          <w:tab w:val="left" w:pos="5580"/>
          <w:tab w:val="left" w:pos="9498"/>
        </w:tabs>
        <w:ind w:left="-4836" w:right="-569" w:firstLine="16176"/>
      </w:pPr>
      <w:r w:rsidRPr="00AE0629">
        <w:t>энергетической комиссии</w:t>
      </w:r>
    </w:p>
    <w:p w14:paraId="4C288BD4" w14:textId="77777777" w:rsidR="00E92155" w:rsidRDefault="00E92155" w:rsidP="00E92155">
      <w:pPr>
        <w:tabs>
          <w:tab w:val="left" w:pos="5580"/>
          <w:tab w:val="left" w:pos="9498"/>
        </w:tabs>
        <w:ind w:left="-4836" w:right="-569" w:firstLine="16176"/>
      </w:pPr>
      <w:r w:rsidRPr="00AE0629">
        <w:t xml:space="preserve">Кузбасса от </w:t>
      </w:r>
      <w:r>
        <w:t>28</w:t>
      </w:r>
      <w:r w:rsidRPr="00AE0629">
        <w:t>.1</w:t>
      </w:r>
      <w:r>
        <w:t>1</w:t>
      </w:r>
      <w:r w:rsidRPr="00AE0629">
        <w:t>.2023</w:t>
      </w:r>
    </w:p>
    <w:p w14:paraId="313DF30B" w14:textId="77777777" w:rsidR="00E92155" w:rsidRPr="00E92155" w:rsidRDefault="00E92155" w:rsidP="00E92155">
      <w:pPr>
        <w:spacing w:after="200"/>
        <w:rPr>
          <w:bCs/>
          <w:sz w:val="28"/>
          <w:szCs w:val="28"/>
          <w:lang w:eastAsia="en-US"/>
        </w:rPr>
      </w:pPr>
    </w:p>
    <w:p w14:paraId="4561FEF0" w14:textId="77777777" w:rsidR="00E92155" w:rsidRPr="00E92155" w:rsidRDefault="00E92155" w:rsidP="00E92155">
      <w:pPr>
        <w:keepNext/>
        <w:ind w:left="-709" w:right="-425" w:firstLine="709"/>
        <w:jc w:val="center"/>
        <w:outlineLvl w:val="3"/>
        <w:rPr>
          <w:b/>
          <w:sz w:val="28"/>
          <w:szCs w:val="28"/>
        </w:rPr>
      </w:pPr>
      <w:r w:rsidRPr="00E92155">
        <w:rPr>
          <w:b/>
          <w:bCs/>
          <w:sz w:val="28"/>
          <w:szCs w:val="28"/>
        </w:rPr>
        <w:t xml:space="preserve">Долгосрочные тарифы </w:t>
      </w:r>
      <w:r w:rsidRPr="00E92155">
        <w:rPr>
          <w:b/>
          <w:bCs/>
          <w:kern w:val="32"/>
          <w:sz w:val="28"/>
          <w:szCs w:val="28"/>
          <w:lang w:eastAsia="en-US"/>
        </w:rPr>
        <w:t>ООО «</w:t>
      </w:r>
      <w:proofErr w:type="spellStart"/>
      <w:r w:rsidRPr="00E92155">
        <w:rPr>
          <w:b/>
          <w:bCs/>
          <w:kern w:val="32"/>
          <w:sz w:val="28"/>
          <w:szCs w:val="28"/>
          <w:lang w:eastAsia="en-US"/>
        </w:rPr>
        <w:t>СибСтройСервис</w:t>
      </w:r>
      <w:proofErr w:type="spellEnd"/>
      <w:r w:rsidRPr="00E92155">
        <w:rPr>
          <w:b/>
          <w:bCs/>
          <w:kern w:val="32"/>
          <w:sz w:val="28"/>
          <w:szCs w:val="28"/>
          <w:lang w:eastAsia="en-US"/>
        </w:rPr>
        <w:t xml:space="preserve">» </w:t>
      </w:r>
      <w:r w:rsidRPr="00E92155">
        <w:rPr>
          <w:b/>
          <w:bCs/>
          <w:kern w:val="32"/>
          <w:sz w:val="28"/>
          <w:szCs w:val="28"/>
          <w:lang w:eastAsia="en-US"/>
        </w:rPr>
        <w:br/>
      </w:r>
      <w:r w:rsidRPr="00E92155">
        <w:rPr>
          <w:b/>
          <w:bCs/>
          <w:sz w:val="28"/>
          <w:szCs w:val="28"/>
        </w:rPr>
        <w:t xml:space="preserve">на горячую воду в </w:t>
      </w:r>
      <w:r w:rsidRPr="00E92155">
        <w:rPr>
          <w:b/>
          <w:sz w:val="28"/>
          <w:szCs w:val="28"/>
        </w:rPr>
        <w:t xml:space="preserve">закрытой системе горячего водоснабжения, реализуемую </w:t>
      </w:r>
      <w:r w:rsidRPr="00E92155">
        <w:rPr>
          <w:b/>
          <w:sz w:val="28"/>
          <w:szCs w:val="28"/>
        </w:rPr>
        <w:br/>
        <w:t>на потребительской рынке Киселевского городского округа,</w:t>
      </w:r>
      <w:r w:rsidRPr="00E92155">
        <w:rPr>
          <w:b/>
          <w:bCs/>
          <w:sz w:val="28"/>
          <w:szCs w:val="28"/>
        </w:rPr>
        <w:t xml:space="preserve"> </w:t>
      </w:r>
      <w:r w:rsidRPr="00E92155">
        <w:rPr>
          <w:b/>
          <w:bCs/>
          <w:sz w:val="28"/>
          <w:szCs w:val="28"/>
        </w:rPr>
        <w:br/>
      </w:r>
      <w:r w:rsidRPr="00E92155">
        <w:rPr>
          <w:b/>
          <w:bCs/>
          <w:color w:val="000000"/>
          <w:kern w:val="32"/>
          <w:sz w:val="28"/>
          <w:szCs w:val="28"/>
          <w:lang w:eastAsia="en-US"/>
        </w:rPr>
        <w:t>на период с 01.01.2020 по 31.12.2020</w:t>
      </w:r>
    </w:p>
    <w:p w14:paraId="5B7E0F62" w14:textId="77777777" w:rsidR="00E92155" w:rsidRPr="00E92155" w:rsidRDefault="00E92155" w:rsidP="00E92155">
      <w:pPr>
        <w:keepNext/>
        <w:ind w:right="-283"/>
        <w:jc w:val="right"/>
        <w:rPr>
          <w:sz w:val="28"/>
          <w:szCs w:val="28"/>
          <w:lang w:eastAsia="en-US"/>
        </w:rPr>
      </w:pPr>
      <w:r w:rsidRPr="00E92155">
        <w:rPr>
          <w:sz w:val="28"/>
          <w:szCs w:val="28"/>
          <w:lang w:eastAsia="en-US"/>
        </w:rPr>
        <w:t xml:space="preserve">Таблица </w:t>
      </w:r>
      <w:r w:rsidRPr="00E92155">
        <w:rPr>
          <w:sz w:val="28"/>
          <w:szCs w:val="28"/>
          <w:lang w:eastAsia="en-US"/>
        </w:rPr>
        <w:fldChar w:fldCharType="begin"/>
      </w:r>
      <w:r w:rsidRPr="00E92155">
        <w:rPr>
          <w:sz w:val="28"/>
          <w:szCs w:val="28"/>
          <w:lang w:eastAsia="en-US"/>
        </w:rPr>
        <w:instrText xml:space="preserve"> SEQ Таблица \* ARABIC </w:instrText>
      </w:r>
      <w:r w:rsidRPr="00E92155">
        <w:rPr>
          <w:sz w:val="28"/>
          <w:szCs w:val="28"/>
          <w:lang w:eastAsia="en-US"/>
        </w:rPr>
        <w:fldChar w:fldCharType="separate"/>
      </w:r>
      <w:r w:rsidRPr="00E92155">
        <w:rPr>
          <w:noProof/>
          <w:sz w:val="28"/>
          <w:szCs w:val="28"/>
          <w:lang w:eastAsia="en-US"/>
        </w:rPr>
        <w:t>1</w:t>
      </w:r>
      <w:r w:rsidRPr="00E92155">
        <w:rPr>
          <w:sz w:val="28"/>
          <w:szCs w:val="28"/>
          <w:lang w:eastAsia="en-US"/>
        </w:rPr>
        <w:fldChar w:fldCharType="end"/>
      </w:r>
    </w:p>
    <w:tbl>
      <w:tblPr>
        <w:tblpPr w:leftFromText="180" w:rightFromText="180" w:vertAnchor="text" w:horzAnchor="margin" w:tblpX="-436" w:tblpY="286"/>
        <w:tblW w:w="15523" w:type="dxa"/>
        <w:tblLook w:val="04A0" w:firstRow="1" w:lastRow="0" w:firstColumn="1" w:lastColumn="0" w:noHBand="0" w:noVBand="1"/>
      </w:tblPr>
      <w:tblGrid>
        <w:gridCol w:w="2086"/>
        <w:gridCol w:w="1369"/>
        <w:gridCol w:w="944"/>
        <w:gridCol w:w="916"/>
        <w:gridCol w:w="996"/>
        <w:gridCol w:w="969"/>
        <w:gridCol w:w="944"/>
        <w:gridCol w:w="842"/>
        <w:gridCol w:w="996"/>
        <w:gridCol w:w="967"/>
        <w:gridCol w:w="1017"/>
        <w:gridCol w:w="1115"/>
        <w:gridCol w:w="1223"/>
        <w:gridCol w:w="1139"/>
      </w:tblGrid>
      <w:tr w:rsidR="00E92155" w:rsidRPr="00E92155" w14:paraId="7EA453D2" w14:textId="77777777" w:rsidTr="003E7303">
        <w:trPr>
          <w:trHeight w:val="168"/>
        </w:trPr>
        <w:tc>
          <w:tcPr>
            <w:tcW w:w="20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210669" w14:textId="77777777" w:rsidR="00E92155" w:rsidRPr="00E92155" w:rsidRDefault="00E92155" w:rsidP="00E92155">
            <w:pPr>
              <w:jc w:val="center"/>
              <w:rPr>
                <w:sz w:val="22"/>
                <w:szCs w:val="22"/>
              </w:rPr>
            </w:pPr>
            <w:r w:rsidRPr="00E92155">
              <w:rPr>
                <w:sz w:val="22"/>
                <w:szCs w:val="22"/>
              </w:rPr>
              <w:t>Наименование регулируемой организации</w:t>
            </w:r>
          </w:p>
        </w:tc>
        <w:tc>
          <w:tcPr>
            <w:tcW w:w="13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FF9B86" w14:textId="77777777" w:rsidR="00E92155" w:rsidRPr="00E92155" w:rsidRDefault="00E92155" w:rsidP="00E92155">
            <w:pPr>
              <w:jc w:val="center"/>
              <w:rPr>
                <w:sz w:val="22"/>
                <w:szCs w:val="22"/>
              </w:rPr>
            </w:pPr>
            <w:r w:rsidRPr="00E92155">
              <w:rPr>
                <w:sz w:val="22"/>
                <w:szCs w:val="22"/>
              </w:rPr>
              <w:t>Период</w:t>
            </w:r>
          </w:p>
        </w:tc>
        <w:tc>
          <w:tcPr>
            <w:tcW w:w="3825" w:type="dxa"/>
            <w:gridSpan w:val="4"/>
            <w:tcBorders>
              <w:top w:val="single" w:sz="4" w:space="0" w:color="auto"/>
              <w:left w:val="nil"/>
              <w:bottom w:val="single" w:sz="4" w:space="0" w:color="auto"/>
              <w:right w:val="single" w:sz="4" w:space="0" w:color="auto"/>
            </w:tcBorders>
            <w:shd w:val="clear" w:color="auto" w:fill="auto"/>
            <w:vAlign w:val="center"/>
            <w:hideMark/>
          </w:tcPr>
          <w:p w14:paraId="1FFE320F" w14:textId="77777777" w:rsidR="00E92155" w:rsidRPr="00E92155" w:rsidRDefault="00E92155" w:rsidP="00E92155">
            <w:pPr>
              <w:jc w:val="center"/>
              <w:rPr>
                <w:sz w:val="22"/>
                <w:szCs w:val="22"/>
              </w:rPr>
            </w:pPr>
            <w:r w:rsidRPr="00E92155">
              <w:rPr>
                <w:sz w:val="22"/>
                <w:szCs w:val="22"/>
              </w:rPr>
              <w:t>Тариф на горячую воду для населения, руб./м</w:t>
            </w:r>
            <w:r w:rsidRPr="00E92155">
              <w:rPr>
                <w:sz w:val="22"/>
                <w:szCs w:val="22"/>
                <w:vertAlign w:val="superscript"/>
              </w:rPr>
              <w:t xml:space="preserve">3 </w:t>
            </w:r>
            <w:r w:rsidRPr="00E92155">
              <w:rPr>
                <w:sz w:val="22"/>
                <w:szCs w:val="22"/>
              </w:rPr>
              <w:t>* (с НДС)</w:t>
            </w:r>
          </w:p>
        </w:tc>
        <w:tc>
          <w:tcPr>
            <w:tcW w:w="3749" w:type="dxa"/>
            <w:gridSpan w:val="4"/>
            <w:tcBorders>
              <w:top w:val="single" w:sz="4" w:space="0" w:color="auto"/>
              <w:left w:val="nil"/>
              <w:bottom w:val="single" w:sz="4" w:space="0" w:color="auto"/>
              <w:right w:val="single" w:sz="4" w:space="0" w:color="auto"/>
            </w:tcBorders>
            <w:shd w:val="clear" w:color="auto" w:fill="auto"/>
            <w:vAlign w:val="center"/>
            <w:hideMark/>
          </w:tcPr>
          <w:p w14:paraId="75D31CC6" w14:textId="77777777" w:rsidR="00E92155" w:rsidRPr="00E92155" w:rsidRDefault="00E92155" w:rsidP="00E92155">
            <w:pPr>
              <w:jc w:val="center"/>
              <w:rPr>
                <w:sz w:val="22"/>
                <w:szCs w:val="22"/>
              </w:rPr>
            </w:pPr>
            <w:r w:rsidRPr="00E92155">
              <w:rPr>
                <w:sz w:val="22"/>
                <w:szCs w:val="22"/>
              </w:rPr>
              <w:t>Тариф на горячую воду для прочих потребителей, руб./ м3 (без НДС)</w:t>
            </w:r>
          </w:p>
        </w:tc>
        <w:tc>
          <w:tcPr>
            <w:tcW w:w="10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03C207" w14:textId="77777777" w:rsidR="00E92155" w:rsidRPr="00E92155" w:rsidRDefault="00E92155" w:rsidP="00E92155">
            <w:pPr>
              <w:jc w:val="center"/>
              <w:rPr>
                <w:sz w:val="22"/>
                <w:szCs w:val="22"/>
              </w:rPr>
            </w:pPr>
            <w:r w:rsidRPr="00E92155">
              <w:rPr>
                <w:sz w:val="22"/>
                <w:szCs w:val="22"/>
              </w:rPr>
              <w:t>Компо-</w:t>
            </w:r>
            <w:proofErr w:type="spellStart"/>
            <w:r w:rsidRPr="00E92155">
              <w:rPr>
                <w:sz w:val="22"/>
                <w:szCs w:val="22"/>
              </w:rPr>
              <w:t>нент</w:t>
            </w:r>
            <w:proofErr w:type="spellEnd"/>
            <w:r w:rsidRPr="00E92155">
              <w:rPr>
                <w:sz w:val="22"/>
                <w:szCs w:val="22"/>
              </w:rPr>
              <w:t xml:space="preserve"> на </w:t>
            </w:r>
            <w:proofErr w:type="gramStart"/>
            <w:r w:rsidRPr="00E92155">
              <w:rPr>
                <w:sz w:val="22"/>
                <w:szCs w:val="22"/>
              </w:rPr>
              <w:t>холод-</w:t>
            </w:r>
            <w:proofErr w:type="spellStart"/>
            <w:r w:rsidRPr="00E92155">
              <w:rPr>
                <w:sz w:val="22"/>
                <w:szCs w:val="22"/>
              </w:rPr>
              <w:t>ную</w:t>
            </w:r>
            <w:proofErr w:type="spellEnd"/>
            <w:proofErr w:type="gramEnd"/>
            <w:r w:rsidRPr="00E92155">
              <w:rPr>
                <w:sz w:val="22"/>
                <w:szCs w:val="22"/>
              </w:rPr>
              <w:t xml:space="preserve"> воду, руб./м3 ** (без НДС)</w:t>
            </w:r>
          </w:p>
        </w:tc>
        <w:tc>
          <w:tcPr>
            <w:tcW w:w="3477" w:type="dxa"/>
            <w:gridSpan w:val="3"/>
            <w:tcBorders>
              <w:top w:val="single" w:sz="4" w:space="0" w:color="auto"/>
              <w:left w:val="nil"/>
              <w:bottom w:val="single" w:sz="4" w:space="0" w:color="auto"/>
              <w:right w:val="single" w:sz="4" w:space="0" w:color="auto"/>
            </w:tcBorders>
            <w:shd w:val="clear" w:color="auto" w:fill="auto"/>
            <w:vAlign w:val="center"/>
            <w:hideMark/>
          </w:tcPr>
          <w:p w14:paraId="0E37682E" w14:textId="77777777" w:rsidR="00E92155" w:rsidRPr="00E92155" w:rsidRDefault="00E92155" w:rsidP="00E92155">
            <w:pPr>
              <w:jc w:val="center"/>
              <w:rPr>
                <w:sz w:val="22"/>
                <w:szCs w:val="22"/>
              </w:rPr>
            </w:pPr>
            <w:r w:rsidRPr="00E92155">
              <w:rPr>
                <w:sz w:val="22"/>
                <w:szCs w:val="22"/>
              </w:rPr>
              <w:t>Компонент на тепловую энергию</w:t>
            </w:r>
          </w:p>
        </w:tc>
      </w:tr>
      <w:tr w:rsidR="00E92155" w:rsidRPr="00E92155" w14:paraId="08B55918" w14:textId="77777777" w:rsidTr="003E7303">
        <w:trPr>
          <w:trHeight w:val="146"/>
        </w:trPr>
        <w:tc>
          <w:tcPr>
            <w:tcW w:w="2086" w:type="dxa"/>
            <w:vMerge/>
            <w:tcBorders>
              <w:top w:val="single" w:sz="4" w:space="0" w:color="auto"/>
              <w:left w:val="single" w:sz="4" w:space="0" w:color="auto"/>
              <w:bottom w:val="single" w:sz="4" w:space="0" w:color="auto"/>
              <w:right w:val="single" w:sz="4" w:space="0" w:color="auto"/>
            </w:tcBorders>
            <w:vAlign w:val="center"/>
            <w:hideMark/>
          </w:tcPr>
          <w:p w14:paraId="01309874" w14:textId="77777777" w:rsidR="00E92155" w:rsidRPr="00E92155" w:rsidRDefault="00E92155" w:rsidP="00E92155">
            <w:pPr>
              <w:rPr>
                <w:sz w:val="22"/>
                <w:szCs w:val="22"/>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14:paraId="405542AD" w14:textId="77777777" w:rsidR="00E92155" w:rsidRPr="00E92155" w:rsidRDefault="00E92155" w:rsidP="00E92155">
            <w:pPr>
              <w:rPr>
                <w:sz w:val="22"/>
                <w:szCs w:val="22"/>
              </w:rPr>
            </w:pPr>
          </w:p>
        </w:tc>
        <w:tc>
          <w:tcPr>
            <w:tcW w:w="1860" w:type="dxa"/>
            <w:gridSpan w:val="2"/>
            <w:tcBorders>
              <w:top w:val="single" w:sz="4" w:space="0" w:color="auto"/>
              <w:left w:val="nil"/>
              <w:bottom w:val="single" w:sz="4" w:space="0" w:color="auto"/>
              <w:right w:val="single" w:sz="4" w:space="0" w:color="auto"/>
            </w:tcBorders>
            <w:shd w:val="clear" w:color="auto" w:fill="auto"/>
            <w:vAlign w:val="center"/>
            <w:hideMark/>
          </w:tcPr>
          <w:p w14:paraId="21EBCAF5" w14:textId="77777777" w:rsidR="00E92155" w:rsidRPr="00E92155" w:rsidRDefault="00E92155" w:rsidP="00E92155">
            <w:pPr>
              <w:jc w:val="center"/>
              <w:rPr>
                <w:sz w:val="22"/>
                <w:szCs w:val="22"/>
              </w:rPr>
            </w:pPr>
            <w:r w:rsidRPr="00E92155">
              <w:rPr>
                <w:sz w:val="22"/>
                <w:szCs w:val="22"/>
              </w:rPr>
              <w:t>Изолированные стояки</w:t>
            </w:r>
          </w:p>
        </w:tc>
        <w:tc>
          <w:tcPr>
            <w:tcW w:w="1965" w:type="dxa"/>
            <w:gridSpan w:val="2"/>
            <w:tcBorders>
              <w:top w:val="single" w:sz="4" w:space="0" w:color="auto"/>
              <w:left w:val="nil"/>
              <w:bottom w:val="single" w:sz="4" w:space="0" w:color="auto"/>
              <w:right w:val="single" w:sz="4" w:space="0" w:color="auto"/>
            </w:tcBorders>
            <w:shd w:val="clear" w:color="auto" w:fill="auto"/>
            <w:vAlign w:val="center"/>
            <w:hideMark/>
          </w:tcPr>
          <w:p w14:paraId="6DD5CB5A" w14:textId="77777777" w:rsidR="00E92155" w:rsidRPr="00E92155" w:rsidRDefault="00E92155" w:rsidP="00E92155">
            <w:pPr>
              <w:jc w:val="center"/>
              <w:rPr>
                <w:sz w:val="22"/>
                <w:szCs w:val="22"/>
              </w:rPr>
            </w:pPr>
            <w:r w:rsidRPr="00E92155">
              <w:rPr>
                <w:sz w:val="22"/>
                <w:szCs w:val="22"/>
              </w:rPr>
              <w:t>Неизолированные стояки</w:t>
            </w:r>
          </w:p>
        </w:tc>
        <w:tc>
          <w:tcPr>
            <w:tcW w:w="1786" w:type="dxa"/>
            <w:gridSpan w:val="2"/>
            <w:tcBorders>
              <w:top w:val="single" w:sz="4" w:space="0" w:color="auto"/>
              <w:left w:val="nil"/>
              <w:bottom w:val="single" w:sz="4" w:space="0" w:color="auto"/>
              <w:right w:val="single" w:sz="4" w:space="0" w:color="auto"/>
            </w:tcBorders>
            <w:shd w:val="clear" w:color="auto" w:fill="auto"/>
            <w:vAlign w:val="center"/>
            <w:hideMark/>
          </w:tcPr>
          <w:p w14:paraId="3DE73E4C" w14:textId="77777777" w:rsidR="00E92155" w:rsidRPr="00E92155" w:rsidRDefault="00E92155" w:rsidP="00E92155">
            <w:pPr>
              <w:jc w:val="center"/>
              <w:rPr>
                <w:sz w:val="22"/>
                <w:szCs w:val="22"/>
              </w:rPr>
            </w:pPr>
            <w:r w:rsidRPr="00E92155">
              <w:rPr>
                <w:sz w:val="22"/>
                <w:szCs w:val="22"/>
              </w:rPr>
              <w:t>Изолированные стояки</w:t>
            </w:r>
          </w:p>
        </w:tc>
        <w:tc>
          <w:tcPr>
            <w:tcW w:w="1963" w:type="dxa"/>
            <w:gridSpan w:val="2"/>
            <w:tcBorders>
              <w:top w:val="single" w:sz="4" w:space="0" w:color="auto"/>
              <w:left w:val="nil"/>
              <w:bottom w:val="single" w:sz="4" w:space="0" w:color="auto"/>
              <w:right w:val="single" w:sz="4" w:space="0" w:color="auto"/>
            </w:tcBorders>
            <w:shd w:val="clear" w:color="auto" w:fill="auto"/>
            <w:vAlign w:val="center"/>
            <w:hideMark/>
          </w:tcPr>
          <w:p w14:paraId="6B4DB429" w14:textId="77777777" w:rsidR="00E92155" w:rsidRPr="00E92155" w:rsidRDefault="00E92155" w:rsidP="00E92155">
            <w:pPr>
              <w:jc w:val="center"/>
              <w:rPr>
                <w:sz w:val="22"/>
                <w:szCs w:val="22"/>
              </w:rPr>
            </w:pPr>
            <w:r w:rsidRPr="00E92155">
              <w:rPr>
                <w:sz w:val="22"/>
                <w:szCs w:val="22"/>
              </w:rPr>
              <w:t>Неизолированные стояки</w:t>
            </w:r>
          </w:p>
        </w:tc>
        <w:tc>
          <w:tcPr>
            <w:tcW w:w="1017" w:type="dxa"/>
            <w:vMerge/>
            <w:tcBorders>
              <w:top w:val="single" w:sz="4" w:space="0" w:color="auto"/>
              <w:left w:val="single" w:sz="4" w:space="0" w:color="auto"/>
              <w:bottom w:val="single" w:sz="4" w:space="0" w:color="auto"/>
              <w:right w:val="single" w:sz="4" w:space="0" w:color="auto"/>
            </w:tcBorders>
            <w:vAlign w:val="center"/>
            <w:hideMark/>
          </w:tcPr>
          <w:p w14:paraId="1F057ED6" w14:textId="77777777" w:rsidR="00E92155" w:rsidRPr="00E92155" w:rsidRDefault="00E92155" w:rsidP="00E92155">
            <w:pPr>
              <w:rPr>
                <w:sz w:val="22"/>
                <w:szCs w:val="22"/>
              </w:rPr>
            </w:pP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14:paraId="30DF879F" w14:textId="77777777" w:rsidR="00E92155" w:rsidRPr="00E92155" w:rsidRDefault="00E92155" w:rsidP="00E92155">
            <w:pPr>
              <w:jc w:val="center"/>
              <w:rPr>
                <w:sz w:val="22"/>
                <w:szCs w:val="22"/>
              </w:rPr>
            </w:pPr>
            <w:proofErr w:type="spellStart"/>
            <w:r w:rsidRPr="00E92155">
              <w:rPr>
                <w:sz w:val="22"/>
                <w:szCs w:val="22"/>
              </w:rPr>
              <w:t>Односта-вочный</w:t>
            </w:r>
            <w:proofErr w:type="spellEnd"/>
            <w:r w:rsidRPr="00E92155">
              <w:rPr>
                <w:sz w:val="22"/>
                <w:szCs w:val="22"/>
              </w:rPr>
              <w:t xml:space="preserve">, руб./Гкал </w:t>
            </w:r>
            <w:r w:rsidRPr="00E92155">
              <w:rPr>
                <w:sz w:val="22"/>
                <w:szCs w:val="22"/>
              </w:rPr>
              <w:br/>
              <w:t>*** (без НДС)</w:t>
            </w:r>
          </w:p>
        </w:tc>
        <w:tc>
          <w:tcPr>
            <w:tcW w:w="2362" w:type="dxa"/>
            <w:gridSpan w:val="2"/>
            <w:tcBorders>
              <w:top w:val="single" w:sz="4" w:space="0" w:color="auto"/>
              <w:left w:val="nil"/>
              <w:bottom w:val="single" w:sz="4" w:space="0" w:color="auto"/>
              <w:right w:val="single" w:sz="4" w:space="0" w:color="auto"/>
            </w:tcBorders>
            <w:shd w:val="clear" w:color="auto" w:fill="auto"/>
            <w:vAlign w:val="center"/>
            <w:hideMark/>
          </w:tcPr>
          <w:p w14:paraId="0A62BB3A" w14:textId="77777777" w:rsidR="00E92155" w:rsidRPr="00E92155" w:rsidRDefault="00E92155" w:rsidP="00E92155">
            <w:pPr>
              <w:jc w:val="center"/>
              <w:rPr>
                <w:sz w:val="22"/>
                <w:szCs w:val="22"/>
              </w:rPr>
            </w:pPr>
            <w:proofErr w:type="spellStart"/>
            <w:r w:rsidRPr="00E92155">
              <w:rPr>
                <w:sz w:val="22"/>
                <w:szCs w:val="22"/>
              </w:rPr>
              <w:t>Двухставочный</w:t>
            </w:r>
            <w:proofErr w:type="spellEnd"/>
          </w:p>
        </w:tc>
      </w:tr>
      <w:tr w:rsidR="00E92155" w:rsidRPr="00E92155" w14:paraId="0FADA48E" w14:textId="77777777" w:rsidTr="003E7303">
        <w:trPr>
          <w:trHeight w:val="320"/>
        </w:trPr>
        <w:tc>
          <w:tcPr>
            <w:tcW w:w="2086" w:type="dxa"/>
            <w:vMerge/>
            <w:tcBorders>
              <w:top w:val="single" w:sz="4" w:space="0" w:color="auto"/>
              <w:left w:val="single" w:sz="4" w:space="0" w:color="auto"/>
              <w:bottom w:val="single" w:sz="4" w:space="0" w:color="auto"/>
              <w:right w:val="single" w:sz="4" w:space="0" w:color="auto"/>
            </w:tcBorders>
            <w:vAlign w:val="center"/>
            <w:hideMark/>
          </w:tcPr>
          <w:p w14:paraId="3027A9F6" w14:textId="77777777" w:rsidR="00E92155" w:rsidRPr="00E92155" w:rsidRDefault="00E92155" w:rsidP="00E92155">
            <w:pPr>
              <w:rPr>
                <w:sz w:val="22"/>
                <w:szCs w:val="22"/>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14:paraId="7CB01DB4" w14:textId="77777777" w:rsidR="00E92155" w:rsidRPr="00E92155" w:rsidRDefault="00E92155" w:rsidP="00E92155">
            <w:pPr>
              <w:rPr>
                <w:sz w:val="22"/>
                <w:szCs w:val="22"/>
              </w:rPr>
            </w:pPr>
          </w:p>
        </w:tc>
        <w:tc>
          <w:tcPr>
            <w:tcW w:w="944" w:type="dxa"/>
            <w:tcBorders>
              <w:top w:val="nil"/>
              <w:left w:val="nil"/>
              <w:bottom w:val="single" w:sz="4" w:space="0" w:color="auto"/>
              <w:right w:val="single" w:sz="4" w:space="0" w:color="auto"/>
            </w:tcBorders>
            <w:shd w:val="clear" w:color="auto" w:fill="auto"/>
            <w:vAlign w:val="center"/>
            <w:hideMark/>
          </w:tcPr>
          <w:p w14:paraId="0B706C58" w14:textId="77777777" w:rsidR="00E92155" w:rsidRPr="00E92155" w:rsidRDefault="00E92155" w:rsidP="00E92155">
            <w:pPr>
              <w:jc w:val="center"/>
              <w:rPr>
                <w:sz w:val="22"/>
                <w:szCs w:val="22"/>
              </w:rPr>
            </w:pPr>
            <w:r w:rsidRPr="00E92155">
              <w:rPr>
                <w:sz w:val="22"/>
                <w:szCs w:val="22"/>
              </w:rPr>
              <w:t>с поло-</w:t>
            </w:r>
            <w:proofErr w:type="spellStart"/>
            <w:r w:rsidRPr="00E92155">
              <w:rPr>
                <w:sz w:val="22"/>
                <w:szCs w:val="22"/>
              </w:rPr>
              <w:t>тенце</w:t>
            </w:r>
            <w:proofErr w:type="spellEnd"/>
            <w:r w:rsidRPr="00E92155">
              <w:rPr>
                <w:sz w:val="22"/>
                <w:szCs w:val="22"/>
              </w:rPr>
              <w:t>-суши-</w:t>
            </w:r>
            <w:proofErr w:type="spellStart"/>
            <w:r w:rsidRPr="00E92155">
              <w:rPr>
                <w:sz w:val="22"/>
                <w:szCs w:val="22"/>
              </w:rPr>
              <w:t>телями</w:t>
            </w:r>
            <w:proofErr w:type="spellEnd"/>
          </w:p>
        </w:tc>
        <w:tc>
          <w:tcPr>
            <w:tcW w:w="916" w:type="dxa"/>
            <w:tcBorders>
              <w:top w:val="nil"/>
              <w:left w:val="nil"/>
              <w:bottom w:val="single" w:sz="4" w:space="0" w:color="auto"/>
              <w:right w:val="single" w:sz="4" w:space="0" w:color="auto"/>
            </w:tcBorders>
            <w:shd w:val="clear" w:color="auto" w:fill="auto"/>
            <w:vAlign w:val="center"/>
            <w:hideMark/>
          </w:tcPr>
          <w:p w14:paraId="72F91973" w14:textId="77777777" w:rsidR="00E92155" w:rsidRPr="00E92155" w:rsidRDefault="00E92155" w:rsidP="00E92155">
            <w:pPr>
              <w:jc w:val="center"/>
              <w:rPr>
                <w:sz w:val="22"/>
                <w:szCs w:val="22"/>
              </w:rPr>
            </w:pPr>
            <w:r w:rsidRPr="00E92155">
              <w:rPr>
                <w:sz w:val="22"/>
                <w:szCs w:val="22"/>
              </w:rPr>
              <w:t>без поло-</w:t>
            </w:r>
            <w:proofErr w:type="spellStart"/>
            <w:r w:rsidRPr="00E92155">
              <w:rPr>
                <w:sz w:val="22"/>
                <w:szCs w:val="22"/>
              </w:rPr>
              <w:t>тенце</w:t>
            </w:r>
            <w:proofErr w:type="spellEnd"/>
            <w:r w:rsidRPr="00E92155">
              <w:rPr>
                <w:sz w:val="22"/>
                <w:szCs w:val="22"/>
              </w:rPr>
              <w:t>-суши-теля</w:t>
            </w:r>
          </w:p>
        </w:tc>
        <w:tc>
          <w:tcPr>
            <w:tcW w:w="996" w:type="dxa"/>
            <w:tcBorders>
              <w:top w:val="nil"/>
              <w:left w:val="nil"/>
              <w:bottom w:val="single" w:sz="4" w:space="0" w:color="auto"/>
              <w:right w:val="single" w:sz="4" w:space="0" w:color="auto"/>
            </w:tcBorders>
            <w:shd w:val="clear" w:color="auto" w:fill="auto"/>
            <w:vAlign w:val="center"/>
            <w:hideMark/>
          </w:tcPr>
          <w:p w14:paraId="5952346E" w14:textId="77777777" w:rsidR="00E92155" w:rsidRPr="00E92155" w:rsidRDefault="00E92155" w:rsidP="00E92155">
            <w:pPr>
              <w:jc w:val="center"/>
              <w:rPr>
                <w:sz w:val="22"/>
                <w:szCs w:val="22"/>
              </w:rPr>
            </w:pPr>
            <w:r w:rsidRPr="00E92155">
              <w:rPr>
                <w:sz w:val="22"/>
                <w:szCs w:val="22"/>
              </w:rPr>
              <w:t>с поло-</w:t>
            </w:r>
            <w:proofErr w:type="spellStart"/>
            <w:r w:rsidRPr="00E92155">
              <w:rPr>
                <w:sz w:val="22"/>
                <w:szCs w:val="22"/>
              </w:rPr>
              <w:t>тенце</w:t>
            </w:r>
            <w:proofErr w:type="spellEnd"/>
            <w:r w:rsidRPr="00E92155">
              <w:rPr>
                <w:sz w:val="22"/>
                <w:szCs w:val="22"/>
              </w:rPr>
              <w:t>-суши-</w:t>
            </w:r>
            <w:proofErr w:type="spellStart"/>
            <w:r w:rsidRPr="00E92155">
              <w:rPr>
                <w:sz w:val="22"/>
                <w:szCs w:val="22"/>
              </w:rPr>
              <w:t>телями</w:t>
            </w:r>
            <w:proofErr w:type="spellEnd"/>
          </w:p>
        </w:tc>
        <w:tc>
          <w:tcPr>
            <w:tcW w:w="969" w:type="dxa"/>
            <w:tcBorders>
              <w:top w:val="nil"/>
              <w:left w:val="nil"/>
              <w:bottom w:val="single" w:sz="4" w:space="0" w:color="auto"/>
              <w:right w:val="single" w:sz="4" w:space="0" w:color="auto"/>
            </w:tcBorders>
            <w:shd w:val="clear" w:color="auto" w:fill="auto"/>
            <w:vAlign w:val="center"/>
            <w:hideMark/>
          </w:tcPr>
          <w:p w14:paraId="41B25047" w14:textId="77777777" w:rsidR="00E92155" w:rsidRPr="00E92155" w:rsidRDefault="00E92155" w:rsidP="00E92155">
            <w:pPr>
              <w:jc w:val="center"/>
              <w:rPr>
                <w:sz w:val="22"/>
                <w:szCs w:val="22"/>
              </w:rPr>
            </w:pPr>
            <w:r w:rsidRPr="00E92155">
              <w:rPr>
                <w:sz w:val="22"/>
                <w:szCs w:val="22"/>
              </w:rPr>
              <w:t>без поло-</w:t>
            </w:r>
            <w:proofErr w:type="spellStart"/>
            <w:r w:rsidRPr="00E92155">
              <w:rPr>
                <w:sz w:val="22"/>
                <w:szCs w:val="22"/>
              </w:rPr>
              <w:t>тенце</w:t>
            </w:r>
            <w:proofErr w:type="spellEnd"/>
            <w:r w:rsidRPr="00E92155">
              <w:rPr>
                <w:sz w:val="22"/>
                <w:szCs w:val="22"/>
              </w:rPr>
              <w:t>-суши-теля</w:t>
            </w:r>
          </w:p>
        </w:tc>
        <w:tc>
          <w:tcPr>
            <w:tcW w:w="944" w:type="dxa"/>
            <w:tcBorders>
              <w:top w:val="nil"/>
              <w:left w:val="nil"/>
              <w:bottom w:val="single" w:sz="4" w:space="0" w:color="auto"/>
              <w:right w:val="single" w:sz="4" w:space="0" w:color="auto"/>
            </w:tcBorders>
            <w:shd w:val="clear" w:color="auto" w:fill="auto"/>
            <w:vAlign w:val="center"/>
            <w:hideMark/>
          </w:tcPr>
          <w:p w14:paraId="70BE9858" w14:textId="77777777" w:rsidR="00E92155" w:rsidRPr="00E92155" w:rsidRDefault="00E92155" w:rsidP="00E92155">
            <w:pPr>
              <w:jc w:val="center"/>
              <w:rPr>
                <w:sz w:val="22"/>
                <w:szCs w:val="22"/>
              </w:rPr>
            </w:pPr>
            <w:r w:rsidRPr="00E92155">
              <w:rPr>
                <w:sz w:val="22"/>
                <w:szCs w:val="22"/>
              </w:rPr>
              <w:t>с поло-</w:t>
            </w:r>
            <w:proofErr w:type="spellStart"/>
            <w:r w:rsidRPr="00E92155">
              <w:rPr>
                <w:sz w:val="22"/>
                <w:szCs w:val="22"/>
              </w:rPr>
              <w:t>тенце</w:t>
            </w:r>
            <w:proofErr w:type="spellEnd"/>
            <w:r w:rsidRPr="00E92155">
              <w:rPr>
                <w:sz w:val="22"/>
                <w:szCs w:val="22"/>
              </w:rPr>
              <w:t>-суши-</w:t>
            </w:r>
            <w:proofErr w:type="spellStart"/>
            <w:r w:rsidRPr="00E92155">
              <w:rPr>
                <w:sz w:val="22"/>
                <w:szCs w:val="22"/>
              </w:rPr>
              <w:t>телями</w:t>
            </w:r>
            <w:proofErr w:type="spellEnd"/>
          </w:p>
        </w:tc>
        <w:tc>
          <w:tcPr>
            <w:tcW w:w="842" w:type="dxa"/>
            <w:tcBorders>
              <w:top w:val="nil"/>
              <w:left w:val="nil"/>
              <w:bottom w:val="single" w:sz="4" w:space="0" w:color="auto"/>
              <w:right w:val="single" w:sz="4" w:space="0" w:color="auto"/>
            </w:tcBorders>
            <w:shd w:val="clear" w:color="auto" w:fill="auto"/>
            <w:vAlign w:val="center"/>
            <w:hideMark/>
          </w:tcPr>
          <w:p w14:paraId="5AE75F07" w14:textId="77777777" w:rsidR="00E92155" w:rsidRPr="00E92155" w:rsidRDefault="00E92155" w:rsidP="00E92155">
            <w:pPr>
              <w:jc w:val="center"/>
              <w:rPr>
                <w:sz w:val="22"/>
                <w:szCs w:val="22"/>
              </w:rPr>
            </w:pPr>
            <w:r w:rsidRPr="00E92155">
              <w:rPr>
                <w:sz w:val="22"/>
                <w:szCs w:val="22"/>
              </w:rPr>
              <w:t>без поло-</w:t>
            </w:r>
            <w:proofErr w:type="spellStart"/>
            <w:r w:rsidRPr="00E92155">
              <w:rPr>
                <w:sz w:val="22"/>
                <w:szCs w:val="22"/>
              </w:rPr>
              <w:t>тенце</w:t>
            </w:r>
            <w:proofErr w:type="spellEnd"/>
            <w:r w:rsidRPr="00E92155">
              <w:rPr>
                <w:sz w:val="22"/>
                <w:szCs w:val="22"/>
              </w:rPr>
              <w:t>-суши-теля</w:t>
            </w:r>
          </w:p>
        </w:tc>
        <w:tc>
          <w:tcPr>
            <w:tcW w:w="996" w:type="dxa"/>
            <w:tcBorders>
              <w:top w:val="nil"/>
              <w:left w:val="nil"/>
              <w:bottom w:val="single" w:sz="4" w:space="0" w:color="auto"/>
              <w:right w:val="single" w:sz="4" w:space="0" w:color="auto"/>
            </w:tcBorders>
            <w:shd w:val="clear" w:color="auto" w:fill="auto"/>
            <w:vAlign w:val="center"/>
            <w:hideMark/>
          </w:tcPr>
          <w:p w14:paraId="79358181" w14:textId="77777777" w:rsidR="00E92155" w:rsidRPr="00E92155" w:rsidRDefault="00E92155" w:rsidP="00E92155">
            <w:pPr>
              <w:jc w:val="center"/>
              <w:rPr>
                <w:sz w:val="22"/>
                <w:szCs w:val="22"/>
              </w:rPr>
            </w:pPr>
            <w:r w:rsidRPr="00E92155">
              <w:rPr>
                <w:sz w:val="22"/>
                <w:szCs w:val="22"/>
              </w:rPr>
              <w:t>с поло-</w:t>
            </w:r>
            <w:proofErr w:type="spellStart"/>
            <w:r w:rsidRPr="00E92155">
              <w:rPr>
                <w:sz w:val="22"/>
                <w:szCs w:val="22"/>
              </w:rPr>
              <w:t>тенце</w:t>
            </w:r>
            <w:proofErr w:type="spellEnd"/>
            <w:r w:rsidRPr="00E92155">
              <w:rPr>
                <w:sz w:val="22"/>
                <w:szCs w:val="22"/>
              </w:rPr>
              <w:t>-суши-</w:t>
            </w:r>
            <w:proofErr w:type="spellStart"/>
            <w:r w:rsidRPr="00E92155">
              <w:rPr>
                <w:sz w:val="22"/>
                <w:szCs w:val="22"/>
              </w:rPr>
              <w:t>телями</w:t>
            </w:r>
            <w:proofErr w:type="spellEnd"/>
          </w:p>
        </w:tc>
        <w:tc>
          <w:tcPr>
            <w:tcW w:w="967" w:type="dxa"/>
            <w:tcBorders>
              <w:top w:val="nil"/>
              <w:left w:val="nil"/>
              <w:bottom w:val="single" w:sz="4" w:space="0" w:color="auto"/>
              <w:right w:val="single" w:sz="4" w:space="0" w:color="auto"/>
            </w:tcBorders>
            <w:shd w:val="clear" w:color="auto" w:fill="auto"/>
            <w:vAlign w:val="center"/>
            <w:hideMark/>
          </w:tcPr>
          <w:p w14:paraId="14B63CA2" w14:textId="77777777" w:rsidR="00E92155" w:rsidRPr="00E92155" w:rsidRDefault="00E92155" w:rsidP="00E92155">
            <w:pPr>
              <w:jc w:val="center"/>
              <w:rPr>
                <w:sz w:val="22"/>
                <w:szCs w:val="22"/>
              </w:rPr>
            </w:pPr>
            <w:r w:rsidRPr="00E92155">
              <w:rPr>
                <w:sz w:val="22"/>
                <w:szCs w:val="22"/>
              </w:rPr>
              <w:t>без поло-</w:t>
            </w:r>
            <w:proofErr w:type="spellStart"/>
            <w:r w:rsidRPr="00E92155">
              <w:rPr>
                <w:sz w:val="22"/>
                <w:szCs w:val="22"/>
              </w:rPr>
              <w:t>тенце</w:t>
            </w:r>
            <w:proofErr w:type="spellEnd"/>
            <w:r w:rsidRPr="00E92155">
              <w:rPr>
                <w:sz w:val="22"/>
                <w:szCs w:val="22"/>
              </w:rPr>
              <w:t>-суши-теля</w:t>
            </w:r>
          </w:p>
        </w:tc>
        <w:tc>
          <w:tcPr>
            <w:tcW w:w="1017" w:type="dxa"/>
            <w:vMerge/>
            <w:tcBorders>
              <w:top w:val="single" w:sz="4" w:space="0" w:color="auto"/>
              <w:left w:val="single" w:sz="4" w:space="0" w:color="auto"/>
              <w:bottom w:val="single" w:sz="4" w:space="0" w:color="auto"/>
              <w:right w:val="single" w:sz="4" w:space="0" w:color="auto"/>
            </w:tcBorders>
            <w:vAlign w:val="center"/>
            <w:hideMark/>
          </w:tcPr>
          <w:p w14:paraId="2E40D59D" w14:textId="77777777" w:rsidR="00E92155" w:rsidRPr="00E92155" w:rsidRDefault="00E92155" w:rsidP="00E92155">
            <w:pPr>
              <w:rPr>
                <w:sz w:val="22"/>
                <w:szCs w:val="22"/>
              </w:rPr>
            </w:pPr>
          </w:p>
        </w:tc>
        <w:tc>
          <w:tcPr>
            <w:tcW w:w="1115" w:type="dxa"/>
            <w:vMerge/>
            <w:tcBorders>
              <w:top w:val="nil"/>
              <w:left w:val="single" w:sz="4" w:space="0" w:color="auto"/>
              <w:bottom w:val="single" w:sz="4" w:space="0" w:color="auto"/>
              <w:right w:val="single" w:sz="4" w:space="0" w:color="auto"/>
            </w:tcBorders>
            <w:vAlign w:val="center"/>
            <w:hideMark/>
          </w:tcPr>
          <w:p w14:paraId="084FBBCF" w14:textId="77777777" w:rsidR="00E92155" w:rsidRPr="00E92155" w:rsidRDefault="00E92155" w:rsidP="00E92155">
            <w:pPr>
              <w:rPr>
                <w:sz w:val="22"/>
                <w:szCs w:val="22"/>
              </w:rPr>
            </w:pPr>
          </w:p>
        </w:tc>
        <w:tc>
          <w:tcPr>
            <w:tcW w:w="1223" w:type="dxa"/>
            <w:tcBorders>
              <w:top w:val="nil"/>
              <w:left w:val="nil"/>
              <w:bottom w:val="nil"/>
              <w:right w:val="single" w:sz="4" w:space="0" w:color="auto"/>
            </w:tcBorders>
            <w:shd w:val="clear" w:color="auto" w:fill="auto"/>
            <w:vAlign w:val="center"/>
            <w:hideMark/>
          </w:tcPr>
          <w:p w14:paraId="75E4AA85" w14:textId="77777777" w:rsidR="00E92155" w:rsidRPr="00E92155" w:rsidRDefault="00E92155" w:rsidP="00E92155">
            <w:pPr>
              <w:jc w:val="center"/>
              <w:rPr>
                <w:sz w:val="22"/>
                <w:szCs w:val="22"/>
              </w:rPr>
            </w:pPr>
            <w:r w:rsidRPr="00E92155">
              <w:rPr>
                <w:sz w:val="22"/>
                <w:szCs w:val="22"/>
              </w:rPr>
              <w:t>Ставка за мощность, тыс. руб./Гкал/</w:t>
            </w:r>
            <w:r w:rsidRPr="00E92155">
              <w:rPr>
                <w:sz w:val="22"/>
                <w:szCs w:val="22"/>
              </w:rPr>
              <w:br/>
              <w:t>час в мес.</w:t>
            </w:r>
          </w:p>
        </w:tc>
        <w:tc>
          <w:tcPr>
            <w:tcW w:w="1139" w:type="dxa"/>
            <w:tcBorders>
              <w:top w:val="nil"/>
              <w:left w:val="nil"/>
              <w:bottom w:val="single" w:sz="4" w:space="0" w:color="auto"/>
              <w:right w:val="single" w:sz="4" w:space="0" w:color="auto"/>
            </w:tcBorders>
            <w:shd w:val="clear" w:color="auto" w:fill="auto"/>
            <w:vAlign w:val="center"/>
            <w:hideMark/>
          </w:tcPr>
          <w:p w14:paraId="606EA49A" w14:textId="77777777" w:rsidR="00E92155" w:rsidRPr="00E92155" w:rsidRDefault="00E92155" w:rsidP="00E92155">
            <w:pPr>
              <w:jc w:val="center"/>
              <w:rPr>
                <w:sz w:val="22"/>
                <w:szCs w:val="22"/>
              </w:rPr>
            </w:pPr>
            <w:r w:rsidRPr="00E92155">
              <w:rPr>
                <w:sz w:val="22"/>
                <w:szCs w:val="22"/>
              </w:rPr>
              <w:t>Ставка за тепловую энергию, руб./Гкал</w:t>
            </w:r>
          </w:p>
        </w:tc>
      </w:tr>
      <w:tr w:rsidR="00E92155" w:rsidRPr="00E92155" w14:paraId="368B1F85" w14:textId="77777777" w:rsidTr="003E7303">
        <w:trPr>
          <w:trHeight w:val="54"/>
        </w:trPr>
        <w:tc>
          <w:tcPr>
            <w:tcW w:w="2086" w:type="dxa"/>
            <w:vMerge w:val="restart"/>
            <w:tcBorders>
              <w:top w:val="nil"/>
              <w:left w:val="single" w:sz="4" w:space="0" w:color="auto"/>
              <w:bottom w:val="single" w:sz="4" w:space="0" w:color="000000"/>
              <w:right w:val="single" w:sz="4" w:space="0" w:color="auto"/>
            </w:tcBorders>
            <w:shd w:val="clear" w:color="auto" w:fill="auto"/>
            <w:vAlign w:val="center"/>
            <w:hideMark/>
          </w:tcPr>
          <w:p w14:paraId="138E91B0" w14:textId="77777777" w:rsidR="00E92155" w:rsidRPr="00E92155" w:rsidRDefault="00E92155" w:rsidP="00E92155">
            <w:pPr>
              <w:jc w:val="center"/>
              <w:rPr>
                <w:sz w:val="22"/>
                <w:szCs w:val="22"/>
              </w:rPr>
            </w:pPr>
            <w:r w:rsidRPr="00E92155">
              <w:rPr>
                <w:sz w:val="22"/>
                <w:szCs w:val="22"/>
              </w:rPr>
              <w:t>ООО «</w:t>
            </w:r>
            <w:proofErr w:type="spellStart"/>
            <w:r w:rsidRPr="00E92155">
              <w:rPr>
                <w:sz w:val="22"/>
                <w:szCs w:val="22"/>
              </w:rPr>
              <w:t>СибСтройСервис</w:t>
            </w:r>
            <w:proofErr w:type="spellEnd"/>
            <w:r w:rsidRPr="00E92155">
              <w:rPr>
                <w:sz w:val="22"/>
                <w:szCs w:val="22"/>
              </w:rPr>
              <w:t>»</w:t>
            </w:r>
          </w:p>
        </w:tc>
        <w:tc>
          <w:tcPr>
            <w:tcW w:w="1369" w:type="dxa"/>
            <w:tcBorders>
              <w:top w:val="nil"/>
              <w:left w:val="nil"/>
              <w:bottom w:val="single" w:sz="4" w:space="0" w:color="auto"/>
              <w:right w:val="single" w:sz="4" w:space="0" w:color="auto"/>
            </w:tcBorders>
            <w:shd w:val="clear" w:color="auto" w:fill="auto"/>
            <w:vAlign w:val="center"/>
            <w:hideMark/>
          </w:tcPr>
          <w:p w14:paraId="5F77C5F5" w14:textId="77777777" w:rsidR="00E92155" w:rsidRPr="00E92155" w:rsidRDefault="00E92155" w:rsidP="00E92155">
            <w:pPr>
              <w:jc w:val="center"/>
              <w:rPr>
                <w:sz w:val="22"/>
                <w:szCs w:val="22"/>
              </w:rPr>
            </w:pPr>
            <w:r w:rsidRPr="00E92155">
              <w:rPr>
                <w:sz w:val="22"/>
                <w:szCs w:val="22"/>
              </w:rPr>
              <w:t>с 01.01.2020</w:t>
            </w:r>
          </w:p>
        </w:tc>
        <w:tc>
          <w:tcPr>
            <w:tcW w:w="944" w:type="dxa"/>
            <w:tcBorders>
              <w:top w:val="nil"/>
              <w:left w:val="nil"/>
              <w:bottom w:val="single" w:sz="4" w:space="0" w:color="auto"/>
              <w:right w:val="single" w:sz="4" w:space="0" w:color="auto"/>
            </w:tcBorders>
            <w:shd w:val="clear" w:color="auto" w:fill="auto"/>
            <w:vAlign w:val="center"/>
            <w:hideMark/>
          </w:tcPr>
          <w:p w14:paraId="10F22A9D" w14:textId="77777777" w:rsidR="00E92155" w:rsidRPr="00E92155" w:rsidRDefault="00E92155" w:rsidP="00E92155">
            <w:pPr>
              <w:jc w:val="center"/>
              <w:rPr>
                <w:sz w:val="22"/>
                <w:szCs w:val="22"/>
              </w:rPr>
            </w:pPr>
            <w:r w:rsidRPr="00E92155">
              <w:rPr>
                <w:sz w:val="22"/>
                <w:szCs w:val="22"/>
                <w:lang w:eastAsia="en-US"/>
              </w:rPr>
              <w:t>239,88</w:t>
            </w:r>
          </w:p>
        </w:tc>
        <w:tc>
          <w:tcPr>
            <w:tcW w:w="916" w:type="dxa"/>
            <w:tcBorders>
              <w:top w:val="nil"/>
              <w:left w:val="nil"/>
              <w:bottom w:val="single" w:sz="4" w:space="0" w:color="auto"/>
              <w:right w:val="single" w:sz="4" w:space="0" w:color="auto"/>
            </w:tcBorders>
            <w:shd w:val="clear" w:color="auto" w:fill="auto"/>
            <w:vAlign w:val="center"/>
            <w:hideMark/>
          </w:tcPr>
          <w:p w14:paraId="35597E03" w14:textId="77777777" w:rsidR="00E92155" w:rsidRPr="00E92155" w:rsidRDefault="00E92155" w:rsidP="00E92155">
            <w:pPr>
              <w:jc w:val="center"/>
              <w:rPr>
                <w:sz w:val="22"/>
                <w:szCs w:val="22"/>
              </w:rPr>
            </w:pPr>
            <w:r w:rsidRPr="00E92155">
              <w:rPr>
                <w:sz w:val="22"/>
                <w:szCs w:val="22"/>
                <w:lang w:eastAsia="en-US"/>
              </w:rPr>
              <w:t>236,76</w:t>
            </w:r>
          </w:p>
        </w:tc>
        <w:tc>
          <w:tcPr>
            <w:tcW w:w="996" w:type="dxa"/>
            <w:tcBorders>
              <w:top w:val="nil"/>
              <w:left w:val="nil"/>
              <w:bottom w:val="single" w:sz="4" w:space="0" w:color="auto"/>
              <w:right w:val="single" w:sz="4" w:space="0" w:color="auto"/>
            </w:tcBorders>
            <w:shd w:val="clear" w:color="auto" w:fill="auto"/>
            <w:vAlign w:val="center"/>
            <w:hideMark/>
          </w:tcPr>
          <w:p w14:paraId="4543FCAD" w14:textId="77777777" w:rsidR="00E92155" w:rsidRPr="00E92155" w:rsidRDefault="00E92155" w:rsidP="00E92155">
            <w:pPr>
              <w:jc w:val="center"/>
              <w:rPr>
                <w:sz w:val="22"/>
                <w:szCs w:val="22"/>
              </w:rPr>
            </w:pPr>
            <w:r w:rsidRPr="00E92155">
              <w:rPr>
                <w:sz w:val="22"/>
                <w:szCs w:val="22"/>
                <w:lang w:eastAsia="en-US"/>
              </w:rPr>
              <w:t>253,92</w:t>
            </w:r>
          </w:p>
        </w:tc>
        <w:tc>
          <w:tcPr>
            <w:tcW w:w="969" w:type="dxa"/>
            <w:tcBorders>
              <w:top w:val="nil"/>
              <w:left w:val="nil"/>
              <w:bottom w:val="single" w:sz="4" w:space="0" w:color="auto"/>
              <w:right w:val="single" w:sz="4" w:space="0" w:color="auto"/>
            </w:tcBorders>
            <w:shd w:val="clear" w:color="auto" w:fill="auto"/>
            <w:vAlign w:val="center"/>
            <w:hideMark/>
          </w:tcPr>
          <w:p w14:paraId="5C414C8B" w14:textId="77777777" w:rsidR="00E92155" w:rsidRPr="00E92155" w:rsidRDefault="00E92155" w:rsidP="00E92155">
            <w:pPr>
              <w:jc w:val="center"/>
              <w:rPr>
                <w:sz w:val="22"/>
                <w:szCs w:val="22"/>
              </w:rPr>
            </w:pPr>
            <w:r w:rsidRPr="00E92155">
              <w:rPr>
                <w:sz w:val="22"/>
                <w:szCs w:val="22"/>
                <w:lang w:eastAsia="en-US"/>
              </w:rPr>
              <w:t>241,44</w:t>
            </w:r>
          </w:p>
        </w:tc>
        <w:tc>
          <w:tcPr>
            <w:tcW w:w="944" w:type="dxa"/>
            <w:tcBorders>
              <w:top w:val="nil"/>
              <w:left w:val="nil"/>
              <w:bottom w:val="single" w:sz="4" w:space="0" w:color="auto"/>
              <w:right w:val="single" w:sz="4" w:space="0" w:color="auto"/>
            </w:tcBorders>
            <w:shd w:val="clear" w:color="auto" w:fill="auto"/>
            <w:vAlign w:val="center"/>
            <w:hideMark/>
          </w:tcPr>
          <w:p w14:paraId="50224637" w14:textId="77777777" w:rsidR="00E92155" w:rsidRPr="00E92155" w:rsidRDefault="00E92155" w:rsidP="00E92155">
            <w:pPr>
              <w:jc w:val="center"/>
              <w:rPr>
                <w:color w:val="000000"/>
                <w:sz w:val="22"/>
                <w:szCs w:val="22"/>
              </w:rPr>
            </w:pPr>
            <w:r w:rsidRPr="00E92155">
              <w:rPr>
                <w:sz w:val="22"/>
                <w:szCs w:val="22"/>
                <w:lang w:eastAsia="en-US"/>
              </w:rPr>
              <w:t>199,90</w:t>
            </w:r>
          </w:p>
        </w:tc>
        <w:tc>
          <w:tcPr>
            <w:tcW w:w="842" w:type="dxa"/>
            <w:tcBorders>
              <w:top w:val="nil"/>
              <w:left w:val="nil"/>
              <w:bottom w:val="single" w:sz="4" w:space="0" w:color="auto"/>
              <w:right w:val="single" w:sz="4" w:space="0" w:color="auto"/>
            </w:tcBorders>
            <w:shd w:val="clear" w:color="auto" w:fill="auto"/>
            <w:vAlign w:val="center"/>
            <w:hideMark/>
          </w:tcPr>
          <w:p w14:paraId="4DEC7E07" w14:textId="77777777" w:rsidR="00E92155" w:rsidRPr="00E92155" w:rsidRDefault="00E92155" w:rsidP="00E92155">
            <w:pPr>
              <w:jc w:val="center"/>
              <w:rPr>
                <w:color w:val="000000"/>
                <w:sz w:val="22"/>
                <w:szCs w:val="22"/>
              </w:rPr>
            </w:pPr>
            <w:r w:rsidRPr="00E92155">
              <w:rPr>
                <w:sz w:val="22"/>
                <w:szCs w:val="22"/>
                <w:lang w:eastAsia="en-US"/>
              </w:rPr>
              <w:t>197,30</w:t>
            </w:r>
          </w:p>
        </w:tc>
        <w:tc>
          <w:tcPr>
            <w:tcW w:w="996" w:type="dxa"/>
            <w:tcBorders>
              <w:top w:val="nil"/>
              <w:left w:val="nil"/>
              <w:bottom w:val="single" w:sz="4" w:space="0" w:color="auto"/>
              <w:right w:val="single" w:sz="4" w:space="0" w:color="auto"/>
            </w:tcBorders>
            <w:shd w:val="clear" w:color="auto" w:fill="auto"/>
            <w:vAlign w:val="center"/>
            <w:hideMark/>
          </w:tcPr>
          <w:p w14:paraId="04ABA86A" w14:textId="77777777" w:rsidR="00E92155" w:rsidRPr="00E92155" w:rsidRDefault="00E92155" w:rsidP="00E92155">
            <w:pPr>
              <w:jc w:val="center"/>
              <w:rPr>
                <w:color w:val="000000"/>
                <w:sz w:val="22"/>
                <w:szCs w:val="22"/>
              </w:rPr>
            </w:pPr>
            <w:r w:rsidRPr="00E92155">
              <w:rPr>
                <w:sz w:val="22"/>
                <w:szCs w:val="22"/>
                <w:lang w:eastAsia="en-US"/>
              </w:rPr>
              <w:t>211,60</w:t>
            </w:r>
          </w:p>
        </w:tc>
        <w:tc>
          <w:tcPr>
            <w:tcW w:w="967" w:type="dxa"/>
            <w:tcBorders>
              <w:top w:val="nil"/>
              <w:left w:val="nil"/>
              <w:bottom w:val="single" w:sz="4" w:space="0" w:color="auto"/>
              <w:right w:val="single" w:sz="4" w:space="0" w:color="auto"/>
            </w:tcBorders>
            <w:shd w:val="clear" w:color="auto" w:fill="auto"/>
            <w:vAlign w:val="center"/>
            <w:hideMark/>
          </w:tcPr>
          <w:p w14:paraId="4868A421" w14:textId="77777777" w:rsidR="00E92155" w:rsidRPr="00E92155" w:rsidRDefault="00E92155" w:rsidP="00E92155">
            <w:pPr>
              <w:jc w:val="center"/>
              <w:rPr>
                <w:color w:val="000000"/>
                <w:sz w:val="22"/>
                <w:szCs w:val="22"/>
              </w:rPr>
            </w:pPr>
            <w:r w:rsidRPr="00E92155">
              <w:rPr>
                <w:sz w:val="22"/>
                <w:szCs w:val="22"/>
                <w:lang w:eastAsia="en-US"/>
              </w:rPr>
              <w:t>201,20</w:t>
            </w:r>
          </w:p>
        </w:tc>
        <w:tc>
          <w:tcPr>
            <w:tcW w:w="1017" w:type="dxa"/>
            <w:tcBorders>
              <w:top w:val="nil"/>
              <w:left w:val="nil"/>
              <w:bottom w:val="single" w:sz="4" w:space="0" w:color="auto"/>
              <w:right w:val="single" w:sz="4" w:space="0" w:color="auto"/>
            </w:tcBorders>
            <w:shd w:val="clear" w:color="auto" w:fill="auto"/>
            <w:vAlign w:val="center"/>
            <w:hideMark/>
          </w:tcPr>
          <w:p w14:paraId="716D539C" w14:textId="77777777" w:rsidR="00E92155" w:rsidRPr="00E92155" w:rsidRDefault="00E92155" w:rsidP="00E92155">
            <w:pPr>
              <w:jc w:val="center"/>
              <w:rPr>
                <w:sz w:val="22"/>
                <w:szCs w:val="22"/>
              </w:rPr>
            </w:pPr>
            <w:r w:rsidRPr="00E92155">
              <w:rPr>
                <w:sz w:val="22"/>
                <w:szCs w:val="22"/>
              </w:rPr>
              <w:t>23,05</w:t>
            </w:r>
          </w:p>
        </w:tc>
        <w:tc>
          <w:tcPr>
            <w:tcW w:w="1115" w:type="dxa"/>
            <w:tcBorders>
              <w:top w:val="nil"/>
              <w:left w:val="nil"/>
              <w:bottom w:val="single" w:sz="4" w:space="0" w:color="auto"/>
              <w:right w:val="single" w:sz="4" w:space="0" w:color="auto"/>
            </w:tcBorders>
            <w:shd w:val="clear" w:color="auto" w:fill="auto"/>
            <w:vAlign w:val="center"/>
            <w:hideMark/>
          </w:tcPr>
          <w:p w14:paraId="0A2D8EC5" w14:textId="77777777" w:rsidR="00E92155" w:rsidRPr="00E92155" w:rsidRDefault="00E92155" w:rsidP="00E92155">
            <w:pPr>
              <w:jc w:val="center"/>
              <w:rPr>
                <w:sz w:val="22"/>
                <w:szCs w:val="22"/>
              </w:rPr>
            </w:pPr>
            <w:r w:rsidRPr="00E92155">
              <w:rPr>
                <w:sz w:val="22"/>
                <w:szCs w:val="22"/>
              </w:rPr>
              <w:t>3 250,93</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14:paraId="10CAE23A" w14:textId="77777777" w:rsidR="00E92155" w:rsidRPr="00E92155" w:rsidRDefault="00E92155" w:rsidP="00E92155">
            <w:pPr>
              <w:jc w:val="center"/>
              <w:rPr>
                <w:sz w:val="22"/>
                <w:szCs w:val="22"/>
              </w:rPr>
            </w:pPr>
            <w:r w:rsidRPr="00E92155">
              <w:rPr>
                <w:sz w:val="22"/>
                <w:szCs w:val="22"/>
              </w:rPr>
              <w:t>х</w:t>
            </w:r>
          </w:p>
        </w:tc>
        <w:tc>
          <w:tcPr>
            <w:tcW w:w="1139" w:type="dxa"/>
            <w:tcBorders>
              <w:top w:val="nil"/>
              <w:left w:val="nil"/>
              <w:bottom w:val="single" w:sz="4" w:space="0" w:color="auto"/>
              <w:right w:val="single" w:sz="4" w:space="0" w:color="auto"/>
            </w:tcBorders>
            <w:shd w:val="clear" w:color="auto" w:fill="auto"/>
            <w:vAlign w:val="center"/>
            <w:hideMark/>
          </w:tcPr>
          <w:p w14:paraId="5255898F" w14:textId="77777777" w:rsidR="00E92155" w:rsidRPr="00E92155" w:rsidRDefault="00E92155" w:rsidP="00E92155">
            <w:pPr>
              <w:jc w:val="center"/>
              <w:rPr>
                <w:sz w:val="22"/>
                <w:szCs w:val="22"/>
              </w:rPr>
            </w:pPr>
            <w:r w:rsidRPr="00E92155">
              <w:rPr>
                <w:sz w:val="22"/>
                <w:szCs w:val="22"/>
              </w:rPr>
              <w:t>х</w:t>
            </w:r>
          </w:p>
        </w:tc>
      </w:tr>
      <w:tr w:rsidR="00E92155" w:rsidRPr="00E92155" w14:paraId="7B2D9EA1" w14:textId="77777777" w:rsidTr="003E7303">
        <w:trPr>
          <w:trHeight w:val="54"/>
        </w:trPr>
        <w:tc>
          <w:tcPr>
            <w:tcW w:w="2086" w:type="dxa"/>
            <w:vMerge/>
            <w:tcBorders>
              <w:top w:val="nil"/>
              <w:left w:val="single" w:sz="4" w:space="0" w:color="auto"/>
              <w:bottom w:val="single" w:sz="4" w:space="0" w:color="000000"/>
              <w:right w:val="single" w:sz="4" w:space="0" w:color="auto"/>
            </w:tcBorders>
            <w:vAlign w:val="center"/>
            <w:hideMark/>
          </w:tcPr>
          <w:p w14:paraId="124512BA" w14:textId="77777777" w:rsidR="00E92155" w:rsidRPr="00E92155" w:rsidRDefault="00E92155" w:rsidP="00E92155">
            <w:pPr>
              <w:rPr>
                <w:sz w:val="22"/>
                <w:szCs w:val="22"/>
              </w:rPr>
            </w:pPr>
          </w:p>
        </w:tc>
        <w:tc>
          <w:tcPr>
            <w:tcW w:w="1369" w:type="dxa"/>
            <w:tcBorders>
              <w:top w:val="nil"/>
              <w:left w:val="nil"/>
              <w:bottom w:val="single" w:sz="4" w:space="0" w:color="auto"/>
              <w:right w:val="single" w:sz="4" w:space="0" w:color="auto"/>
            </w:tcBorders>
            <w:shd w:val="clear" w:color="auto" w:fill="auto"/>
            <w:vAlign w:val="center"/>
            <w:hideMark/>
          </w:tcPr>
          <w:p w14:paraId="7EEC2223" w14:textId="77777777" w:rsidR="00E92155" w:rsidRPr="00E92155" w:rsidRDefault="00E92155" w:rsidP="00E92155">
            <w:pPr>
              <w:jc w:val="center"/>
              <w:rPr>
                <w:sz w:val="22"/>
                <w:szCs w:val="22"/>
              </w:rPr>
            </w:pPr>
            <w:r w:rsidRPr="00E92155">
              <w:rPr>
                <w:sz w:val="22"/>
                <w:szCs w:val="22"/>
              </w:rPr>
              <w:t>с 01.07.2020</w:t>
            </w:r>
          </w:p>
        </w:tc>
        <w:tc>
          <w:tcPr>
            <w:tcW w:w="944" w:type="dxa"/>
            <w:tcBorders>
              <w:top w:val="nil"/>
              <w:left w:val="nil"/>
              <w:bottom w:val="single" w:sz="4" w:space="0" w:color="auto"/>
              <w:right w:val="single" w:sz="4" w:space="0" w:color="auto"/>
            </w:tcBorders>
            <w:shd w:val="clear" w:color="auto" w:fill="auto"/>
            <w:vAlign w:val="center"/>
            <w:hideMark/>
          </w:tcPr>
          <w:p w14:paraId="43E69E3D" w14:textId="77777777" w:rsidR="00E92155" w:rsidRPr="00E92155" w:rsidRDefault="00E92155" w:rsidP="00E92155">
            <w:pPr>
              <w:jc w:val="center"/>
              <w:rPr>
                <w:color w:val="000000"/>
                <w:sz w:val="22"/>
                <w:szCs w:val="22"/>
              </w:rPr>
            </w:pPr>
            <w:r w:rsidRPr="00E92155">
              <w:rPr>
                <w:sz w:val="22"/>
                <w:szCs w:val="22"/>
                <w:lang w:eastAsia="en-US"/>
              </w:rPr>
              <w:t>250,01</w:t>
            </w:r>
          </w:p>
        </w:tc>
        <w:tc>
          <w:tcPr>
            <w:tcW w:w="916" w:type="dxa"/>
            <w:tcBorders>
              <w:top w:val="nil"/>
              <w:left w:val="nil"/>
              <w:bottom w:val="single" w:sz="4" w:space="0" w:color="auto"/>
              <w:right w:val="single" w:sz="4" w:space="0" w:color="auto"/>
            </w:tcBorders>
            <w:shd w:val="clear" w:color="auto" w:fill="auto"/>
            <w:vAlign w:val="center"/>
            <w:hideMark/>
          </w:tcPr>
          <w:p w14:paraId="01515804" w14:textId="77777777" w:rsidR="00E92155" w:rsidRPr="00E92155" w:rsidRDefault="00E92155" w:rsidP="00E92155">
            <w:pPr>
              <w:jc w:val="center"/>
              <w:rPr>
                <w:color w:val="000000"/>
                <w:sz w:val="22"/>
                <w:szCs w:val="22"/>
              </w:rPr>
            </w:pPr>
            <w:r w:rsidRPr="00E92155">
              <w:rPr>
                <w:sz w:val="22"/>
                <w:szCs w:val="22"/>
                <w:lang w:eastAsia="en-US"/>
              </w:rPr>
              <w:t>246,89</w:t>
            </w:r>
          </w:p>
        </w:tc>
        <w:tc>
          <w:tcPr>
            <w:tcW w:w="996" w:type="dxa"/>
            <w:tcBorders>
              <w:top w:val="nil"/>
              <w:left w:val="nil"/>
              <w:bottom w:val="single" w:sz="4" w:space="0" w:color="auto"/>
              <w:right w:val="single" w:sz="4" w:space="0" w:color="auto"/>
            </w:tcBorders>
            <w:shd w:val="clear" w:color="auto" w:fill="auto"/>
            <w:vAlign w:val="center"/>
            <w:hideMark/>
          </w:tcPr>
          <w:p w14:paraId="28AA3A5E" w14:textId="77777777" w:rsidR="00E92155" w:rsidRPr="00E92155" w:rsidRDefault="00E92155" w:rsidP="00E92155">
            <w:pPr>
              <w:jc w:val="center"/>
              <w:rPr>
                <w:color w:val="000000"/>
                <w:sz w:val="22"/>
                <w:szCs w:val="22"/>
              </w:rPr>
            </w:pPr>
            <w:r w:rsidRPr="00E92155">
              <w:rPr>
                <w:sz w:val="22"/>
                <w:szCs w:val="22"/>
                <w:lang w:eastAsia="en-US"/>
              </w:rPr>
              <w:t>264,05</w:t>
            </w:r>
          </w:p>
        </w:tc>
        <w:tc>
          <w:tcPr>
            <w:tcW w:w="969" w:type="dxa"/>
            <w:tcBorders>
              <w:top w:val="nil"/>
              <w:left w:val="nil"/>
              <w:bottom w:val="single" w:sz="4" w:space="0" w:color="auto"/>
              <w:right w:val="single" w:sz="4" w:space="0" w:color="auto"/>
            </w:tcBorders>
            <w:shd w:val="clear" w:color="auto" w:fill="auto"/>
            <w:vAlign w:val="center"/>
            <w:hideMark/>
          </w:tcPr>
          <w:p w14:paraId="258DE25F" w14:textId="77777777" w:rsidR="00E92155" w:rsidRPr="00E92155" w:rsidRDefault="00E92155" w:rsidP="00E92155">
            <w:pPr>
              <w:jc w:val="center"/>
              <w:rPr>
                <w:color w:val="000000"/>
                <w:sz w:val="22"/>
                <w:szCs w:val="22"/>
              </w:rPr>
            </w:pPr>
            <w:r w:rsidRPr="00E92155">
              <w:rPr>
                <w:sz w:val="22"/>
                <w:szCs w:val="22"/>
                <w:lang w:eastAsia="en-US"/>
              </w:rPr>
              <w:t>251,57</w:t>
            </w:r>
          </w:p>
        </w:tc>
        <w:tc>
          <w:tcPr>
            <w:tcW w:w="944" w:type="dxa"/>
            <w:tcBorders>
              <w:top w:val="nil"/>
              <w:left w:val="nil"/>
              <w:bottom w:val="single" w:sz="4" w:space="0" w:color="auto"/>
              <w:right w:val="single" w:sz="4" w:space="0" w:color="auto"/>
            </w:tcBorders>
            <w:shd w:val="clear" w:color="auto" w:fill="auto"/>
            <w:vAlign w:val="center"/>
            <w:hideMark/>
          </w:tcPr>
          <w:p w14:paraId="4F321AA9" w14:textId="77777777" w:rsidR="00E92155" w:rsidRPr="00E92155" w:rsidRDefault="00E92155" w:rsidP="00E92155">
            <w:pPr>
              <w:jc w:val="center"/>
              <w:rPr>
                <w:color w:val="000000"/>
                <w:sz w:val="22"/>
                <w:szCs w:val="22"/>
              </w:rPr>
            </w:pPr>
            <w:r w:rsidRPr="00E92155">
              <w:rPr>
                <w:sz w:val="22"/>
                <w:szCs w:val="22"/>
                <w:lang w:eastAsia="en-US"/>
              </w:rPr>
              <w:t>208,34</w:t>
            </w:r>
          </w:p>
        </w:tc>
        <w:tc>
          <w:tcPr>
            <w:tcW w:w="842" w:type="dxa"/>
            <w:tcBorders>
              <w:top w:val="nil"/>
              <w:left w:val="nil"/>
              <w:bottom w:val="single" w:sz="4" w:space="0" w:color="auto"/>
              <w:right w:val="single" w:sz="4" w:space="0" w:color="auto"/>
            </w:tcBorders>
            <w:shd w:val="clear" w:color="auto" w:fill="auto"/>
            <w:vAlign w:val="center"/>
            <w:hideMark/>
          </w:tcPr>
          <w:p w14:paraId="503593CE" w14:textId="77777777" w:rsidR="00E92155" w:rsidRPr="00E92155" w:rsidRDefault="00E92155" w:rsidP="00E92155">
            <w:pPr>
              <w:jc w:val="center"/>
              <w:rPr>
                <w:color w:val="000000"/>
                <w:sz w:val="22"/>
                <w:szCs w:val="22"/>
              </w:rPr>
            </w:pPr>
            <w:r w:rsidRPr="00E92155">
              <w:rPr>
                <w:sz w:val="22"/>
                <w:szCs w:val="22"/>
                <w:lang w:eastAsia="en-US"/>
              </w:rPr>
              <w:t>205,74</w:t>
            </w:r>
          </w:p>
        </w:tc>
        <w:tc>
          <w:tcPr>
            <w:tcW w:w="996" w:type="dxa"/>
            <w:tcBorders>
              <w:top w:val="nil"/>
              <w:left w:val="nil"/>
              <w:bottom w:val="single" w:sz="4" w:space="0" w:color="auto"/>
              <w:right w:val="single" w:sz="4" w:space="0" w:color="auto"/>
            </w:tcBorders>
            <w:shd w:val="clear" w:color="auto" w:fill="auto"/>
            <w:vAlign w:val="center"/>
            <w:hideMark/>
          </w:tcPr>
          <w:p w14:paraId="3274363B" w14:textId="77777777" w:rsidR="00E92155" w:rsidRPr="00E92155" w:rsidRDefault="00E92155" w:rsidP="00E92155">
            <w:pPr>
              <w:jc w:val="center"/>
              <w:rPr>
                <w:color w:val="000000"/>
                <w:sz w:val="22"/>
                <w:szCs w:val="22"/>
              </w:rPr>
            </w:pPr>
            <w:r w:rsidRPr="00E92155">
              <w:rPr>
                <w:sz w:val="22"/>
                <w:szCs w:val="22"/>
                <w:lang w:eastAsia="en-US"/>
              </w:rPr>
              <w:t>220,04</w:t>
            </w:r>
          </w:p>
        </w:tc>
        <w:tc>
          <w:tcPr>
            <w:tcW w:w="967" w:type="dxa"/>
            <w:tcBorders>
              <w:top w:val="nil"/>
              <w:left w:val="nil"/>
              <w:bottom w:val="single" w:sz="4" w:space="0" w:color="auto"/>
              <w:right w:val="single" w:sz="4" w:space="0" w:color="auto"/>
            </w:tcBorders>
            <w:shd w:val="clear" w:color="auto" w:fill="auto"/>
            <w:vAlign w:val="center"/>
            <w:hideMark/>
          </w:tcPr>
          <w:p w14:paraId="2F513A98" w14:textId="77777777" w:rsidR="00E92155" w:rsidRPr="00E92155" w:rsidRDefault="00E92155" w:rsidP="00E92155">
            <w:pPr>
              <w:jc w:val="center"/>
              <w:rPr>
                <w:color w:val="000000"/>
                <w:sz w:val="22"/>
                <w:szCs w:val="22"/>
              </w:rPr>
            </w:pPr>
            <w:r w:rsidRPr="00E92155">
              <w:rPr>
                <w:sz w:val="22"/>
                <w:szCs w:val="22"/>
                <w:lang w:eastAsia="en-US"/>
              </w:rPr>
              <w:t>209,64</w:t>
            </w:r>
          </w:p>
        </w:tc>
        <w:tc>
          <w:tcPr>
            <w:tcW w:w="1017" w:type="dxa"/>
            <w:tcBorders>
              <w:top w:val="nil"/>
              <w:left w:val="nil"/>
              <w:bottom w:val="single" w:sz="4" w:space="0" w:color="auto"/>
              <w:right w:val="single" w:sz="4" w:space="0" w:color="auto"/>
            </w:tcBorders>
            <w:shd w:val="clear" w:color="auto" w:fill="auto"/>
            <w:vAlign w:val="center"/>
            <w:hideMark/>
          </w:tcPr>
          <w:p w14:paraId="5A41A5CB" w14:textId="77777777" w:rsidR="00E92155" w:rsidRPr="00E92155" w:rsidRDefault="00E92155" w:rsidP="00E92155">
            <w:pPr>
              <w:jc w:val="center"/>
              <w:rPr>
                <w:sz w:val="22"/>
                <w:szCs w:val="22"/>
              </w:rPr>
            </w:pPr>
            <w:r w:rsidRPr="00E92155">
              <w:rPr>
                <w:sz w:val="22"/>
                <w:szCs w:val="22"/>
              </w:rPr>
              <w:t>31,49</w:t>
            </w:r>
          </w:p>
        </w:tc>
        <w:tc>
          <w:tcPr>
            <w:tcW w:w="1115" w:type="dxa"/>
            <w:tcBorders>
              <w:top w:val="nil"/>
              <w:left w:val="nil"/>
              <w:bottom w:val="single" w:sz="4" w:space="0" w:color="auto"/>
              <w:right w:val="single" w:sz="4" w:space="0" w:color="auto"/>
            </w:tcBorders>
            <w:shd w:val="clear" w:color="auto" w:fill="auto"/>
            <w:vAlign w:val="center"/>
            <w:hideMark/>
          </w:tcPr>
          <w:p w14:paraId="23824F04" w14:textId="77777777" w:rsidR="00E92155" w:rsidRPr="00E92155" w:rsidRDefault="00E92155" w:rsidP="00E92155">
            <w:pPr>
              <w:jc w:val="center"/>
              <w:rPr>
                <w:sz w:val="22"/>
                <w:szCs w:val="22"/>
              </w:rPr>
            </w:pPr>
            <w:r w:rsidRPr="00E92155">
              <w:rPr>
                <w:sz w:val="22"/>
                <w:szCs w:val="22"/>
              </w:rPr>
              <w:t>3 250,93</w:t>
            </w:r>
          </w:p>
        </w:tc>
        <w:tc>
          <w:tcPr>
            <w:tcW w:w="1223" w:type="dxa"/>
            <w:tcBorders>
              <w:top w:val="nil"/>
              <w:left w:val="nil"/>
              <w:bottom w:val="single" w:sz="4" w:space="0" w:color="auto"/>
              <w:right w:val="single" w:sz="4" w:space="0" w:color="auto"/>
            </w:tcBorders>
            <w:shd w:val="clear" w:color="auto" w:fill="auto"/>
            <w:vAlign w:val="center"/>
            <w:hideMark/>
          </w:tcPr>
          <w:p w14:paraId="591E0001" w14:textId="77777777" w:rsidR="00E92155" w:rsidRPr="00E92155" w:rsidRDefault="00E92155" w:rsidP="00E92155">
            <w:pPr>
              <w:jc w:val="center"/>
              <w:rPr>
                <w:sz w:val="22"/>
                <w:szCs w:val="22"/>
              </w:rPr>
            </w:pPr>
            <w:r w:rsidRPr="00E92155">
              <w:rPr>
                <w:sz w:val="22"/>
                <w:szCs w:val="22"/>
              </w:rPr>
              <w:t>х</w:t>
            </w:r>
          </w:p>
        </w:tc>
        <w:tc>
          <w:tcPr>
            <w:tcW w:w="1139" w:type="dxa"/>
            <w:tcBorders>
              <w:top w:val="nil"/>
              <w:left w:val="nil"/>
              <w:bottom w:val="single" w:sz="4" w:space="0" w:color="auto"/>
              <w:right w:val="single" w:sz="4" w:space="0" w:color="auto"/>
            </w:tcBorders>
            <w:shd w:val="clear" w:color="auto" w:fill="auto"/>
            <w:vAlign w:val="center"/>
            <w:hideMark/>
          </w:tcPr>
          <w:p w14:paraId="6EF2FF00" w14:textId="77777777" w:rsidR="00E92155" w:rsidRPr="00E92155" w:rsidRDefault="00E92155" w:rsidP="00E92155">
            <w:pPr>
              <w:jc w:val="center"/>
              <w:rPr>
                <w:sz w:val="22"/>
                <w:szCs w:val="22"/>
              </w:rPr>
            </w:pPr>
            <w:r w:rsidRPr="00E92155">
              <w:rPr>
                <w:sz w:val="22"/>
                <w:szCs w:val="22"/>
              </w:rPr>
              <w:t>х</w:t>
            </w:r>
          </w:p>
        </w:tc>
      </w:tr>
    </w:tbl>
    <w:p w14:paraId="202B7B9A" w14:textId="77777777" w:rsidR="00E92155" w:rsidRPr="00E92155" w:rsidRDefault="00E92155" w:rsidP="00E92155">
      <w:pPr>
        <w:ind w:left="-142" w:right="-144"/>
        <w:jc w:val="center"/>
        <w:rPr>
          <w:bCs/>
          <w:sz w:val="28"/>
          <w:szCs w:val="28"/>
        </w:rPr>
      </w:pPr>
      <w:r w:rsidRPr="00E92155">
        <w:rPr>
          <w:bCs/>
          <w:sz w:val="28"/>
          <w:szCs w:val="28"/>
        </w:rPr>
        <w:br w:type="page"/>
      </w:r>
    </w:p>
    <w:p w14:paraId="3F319930" w14:textId="77777777" w:rsidR="00E92155" w:rsidRPr="00E92155" w:rsidRDefault="00E92155" w:rsidP="00E92155">
      <w:pPr>
        <w:ind w:left="-142" w:right="-144"/>
        <w:jc w:val="center"/>
        <w:rPr>
          <w:b/>
          <w:sz w:val="28"/>
          <w:szCs w:val="28"/>
        </w:rPr>
      </w:pPr>
      <w:r w:rsidRPr="00E92155">
        <w:rPr>
          <w:b/>
          <w:sz w:val="28"/>
          <w:szCs w:val="28"/>
        </w:rPr>
        <w:lastRenderedPageBreak/>
        <w:t>Долгосрочные тарифы ООО «</w:t>
      </w:r>
      <w:proofErr w:type="spellStart"/>
      <w:r w:rsidRPr="00E92155">
        <w:rPr>
          <w:b/>
          <w:sz w:val="28"/>
          <w:szCs w:val="28"/>
        </w:rPr>
        <w:t>СибСтройСервис</w:t>
      </w:r>
      <w:proofErr w:type="spellEnd"/>
      <w:r w:rsidRPr="00E92155">
        <w:rPr>
          <w:b/>
          <w:sz w:val="28"/>
          <w:szCs w:val="28"/>
        </w:rPr>
        <w:t xml:space="preserve">» </w:t>
      </w:r>
    </w:p>
    <w:p w14:paraId="6CCEA2E6" w14:textId="77777777" w:rsidR="00E92155" w:rsidRPr="00E92155" w:rsidRDefault="00E92155" w:rsidP="00E92155">
      <w:pPr>
        <w:ind w:left="-142" w:right="-144"/>
        <w:jc w:val="center"/>
        <w:rPr>
          <w:b/>
          <w:sz w:val="28"/>
          <w:szCs w:val="28"/>
        </w:rPr>
      </w:pPr>
      <w:r w:rsidRPr="00E92155">
        <w:rPr>
          <w:b/>
          <w:sz w:val="28"/>
          <w:szCs w:val="28"/>
        </w:rPr>
        <w:t>на горячую воду в закрытой системе горячего водоснабжения, реализуемую на потребительском рынке</w:t>
      </w:r>
      <w:r w:rsidRPr="00E92155">
        <w:rPr>
          <w:b/>
          <w:sz w:val="28"/>
          <w:szCs w:val="28"/>
        </w:rPr>
        <w:br/>
        <w:t xml:space="preserve"> Киселевского городского округа, </w:t>
      </w:r>
    </w:p>
    <w:p w14:paraId="4E4C30F0" w14:textId="77777777" w:rsidR="00E92155" w:rsidRPr="00E92155" w:rsidRDefault="00E92155" w:rsidP="00E92155">
      <w:pPr>
        <w:keepNext/>
        <w:jc w:val="center"/>
        <w:outlineLvl w:val="3"/>
        <w:rPr>
          <w:b/>
          <w:sz w:val="28"/>
          <w:szCs w:val="28"/>
        </w:rPr>
      </w:pPr>
      <w:r w:rsidRPr="00E92155">
        <w:rPr>
          <w:b/>
          <w:sz w:val="28"/>
          <w:szCs w:val="28"/>
        </w:rPr>
        <w:t>на период с 01.01.2021 по 31.12.2024</w:t>
      </w:r>
    </w:p>
    <w:p w14:paraId="5BFE49DE" w14:textId="77777777" w:rsidR="00E92155" w:rsidRPr="00E92155" w:rsidRDefault="00E92155" w:rsidP="00E92155">
      <w:pPr>
        <w:keepNext/>
        <w:spacing w:after="200"/>
        <w:jc w:val="right"/>
        <w:rPr>
          <w:sz w:val="28"/>
          <w:szCs w:val="28"/>
          <w:lang w:eastAsia="en-US"/>
        </w:rPr>
      </w:pPr>
      <w:r w:rsidRPr="00E92155">
        <w:rPr>
          <w:sz w:val="28"/>
          <w:szCs w:val="28"/>
          <w:lang w:eastAsia="en-US"/>
        </w:rPr>
        <w:t xml:space="preserve">Таблица </w:t>
      </w:r>
      <w:r w:rsidRPr="00E92155">
        <w:rPr>
          <w:sz w:val="28"/>
          <w:szCs w:val="28"/>
          <w:lang w:eastAsia="en-US"/>
        </w:rPr>
        <w:fldChar w:fldCharType="begin"/>
      </w:r>
      <w:r w:rsidRPr="00E92155">
        <w:rPr>
          <w:sz w:val="28"/>
          <w:szCs w:val="28"/>
          <w:lang w:eastAsia="en-US"/>
        </w:rPr>
        <w:instrText xml:space="preserve"> SEQ Таблица \* ARABIC </w:instrText>
      </w:r>
      <w:r w:rsidRPr="00E92155">
        <w:rPr>
          <w:sz w:val="28"/>
          <w:szCs w:val="28"/>
          <w:lang w:eastAsia="en-US"/>
        </w:rPr>
        <w:fldChar w:fldCharType="separate"/>
      </w:r>
      <w:r w:rsidRPr="00E92155">
        <w:rPr>
          <w:noProof/>
          <w:sz w:val="28"/>
          <w:szCs w:val="28"/>
          <w:lang w:eastAsia="en-US"/>
        </w:rPr>
        <w:t>2</w:t>
      </w:r>
      <w:r w:rsidRPr="00E92155">
        <w:rPr>
          <w:sz w:val="28"/>
          <w:szCs w:val="28"/>
          <w:lang w:eastAsia="en-US"/>
        </w:rPr>
        <w:fldChar w:fldCharType="end"/>
      </w:r>
    </w:p>
    <w:tbl>
      <w:tblPr>
        <w:tblW w:w="1496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078"/>
        <w:gridCol w:w="1661"/>
        <w:gridCol w:w="1965"/>
        <w:gridCol w:w="2313"/>
        <w:gridCol w:w="2478"/>
        <w:gridCol w:w="2472"/>
      </w:tblGrid>
      <w:tr w:rsidR="00E92155" w:rsidRPr="00E92155" w14:paraId="1E78A26F" w14:textId="77777777" w:rsidTr="003E7303">
        <w:trPr>
          <w:trHeight w:val="517"/>
          <w:jc w:val="center"/>
        </w:trPr>
        <w:tc>
          <w:tcPr>
            <w:tcW w:w="4078" w:type="dxa"/>
            <w:vMerge w:val="restart"/>
            <w:tcBorders>
              <w:top w:val="single" w:sz="2" w:space="0" w:color="auto"/>
              <w:left w:val="single" w:sz="2" w:space="0" w:color="auto"/>
              <w:bottom w:val="single" w:sz="2" w:space="0" w:color="auto"/>
              <w:right w:val="single" w:sz="2" w:space="0" w:color="auto"/>
            </w:tcBorders>
            <w:vAlign w:val="center"/>
            <w:hideMark/>
          </w:tcPr>
          <w:p w14:paraId="4564ABF4" w14:textId="77777777" w:rsidR="00E92155" w:rsidRPr="00E92155" w:rsidRDefault="00E92155" w:rsidP="00E92155">
            <w:pPr>
              <w:tabs>
                <w:tab w:val="left" w:pos="3052"/>
              </w:tabs>
              <w:ind w:left="-108" w:right="-108"/>
              <w:jc w:val="center"/>
              <w:rPr>
                <w:lang w:eastAsia="en-US"/>
              </w:rPr>
            </w:pPr>
            <w:r w:rsidRPr="00E92155">
              <w:rPr>
                <w:lang w:eastAsia="en-US"/>
              </w:rPr>
              <w:t>Наименование регулируемой организации</w:t>
            </w:r>
          </w:p>
        </w:tc>
        <w:tc>
          <w:tcPr>
            <w:tcW w:w="1661" w:type="dxa"/>
            <w:vMerge w:val="restart"/>
            <w:tcBorders>
              <w:top w:val="single" w:sz="2" w:space="0" w:color="auto"/>
              <w:left w:val="single" w:sz="2" w:space="0" w:color="auto"/>
              <w:bottom w:val="single" w:sz="2" w:space="0" w:color="auto"/>
              <w:right w:val="single" w:sz="2" w:space="0" w:color="auto"/>
            </w:tcBorders>
            <w:vAlign w:val="center"/>
            <w:hideMark/>
          </w:tcPr>
          <w:p w14:paraId="42259578" w14:textId="77777777" w:rsidR="00E92155" w:rsidRPr="00E92155" w:rsidRDefault="00E92155" w:rsidP="00E92155">
            <w:pPr>
              <w:ind w:left="-108" w:firstLine="47"/>
              <w:jc w:val="center"/>
            </w:pPr>
            <w:r w:rsidRPr="00E92155">
              <w:t>Период</w:t>
            </w:r>
          </w:p>
        </w:tc>
        <w:tc>
          <w:tcPr>
            <w:tcW w:w="1965" w:type="dxa"/>
            <w:vMerge w:val="restart"/>
            <w:tcBorders>
              <w:top w:val="single" w:sz="2" w:space="0" w:color="auto"/>
              <w:left w:val="single" w:sz="2" w:space="0" w:color="auto"/>
              <w:bottom w:val="single" w:sz="2" w:space="0" w:color="auto"/>
              <w:right w:val="single" w:sz="4" w:space="0" w:color="auto"/>
            </w:tcBorders>
            <w:vAlign w:val="center"/>
            <w:hideMark/>
          </w:tcPr>
          <w:p w14:paraId="36E3F0AA" w14:textId="77777777" w:rsidR="00E92155" w:rsidRPr="00E92155" w:rsidRDefault="00E92155" w:rsidP="00E92155">
            <w:pPr>
              <w:ind w:left="-108" w:right="-104" w:firstLine="3"/>
              <w:jc w:val="center"/>
            </w:pPr>
            <w:r w:rsidRPr="00E92155">
              <w:t>Компонент на холодную воду для населения,</w:t>
            </w:r>
          </w:p>
          <w:p w14:paraId="61947BF4" w14:textId="77777777" w:rsidR="00E92155" w:rsidRPr="00E92155" w:rsidRDefault="00E92155" w:rsidP="00E92155">
            <w:pPr>
              <w:ind w:left="-108" w:right="-104" w:firstLine="3"/>
              <w:jc w:val="center"/>
            </w:pPr>
            <w:r w:rsidRPr="00E92155">
              <w:t>руб./м</w:t>
            </w:r>
            <w:r w:rsidRPr="00E92155">
              <w:rPr>
                <w:vertAlign w:val="superscript"/>
              </w:rPr>
              <w:t xml:space="preserve">3 </w:t>
            </w:r>
            <w:r w:rsidRPr="00E92155">
              <w:t>*</w:t>
            </w:r>
          </w:p>
          <w:p w14:paraId="18642373" w14:textId="77777777" w:rsidR="00E92155" w:rsidRPr="00E92155" w:rsidRDefault="00E92155" w:rsidP="00E92155">
            <w:pPr>
              <w:tabs>
                <w:tab w:val="left" w:pos="3052"/>
              </w:tabs>
              <w:ind w:left="-108" w:right="-104" w:firstLine="3"/>
              <w:jc w:val="center"/>
              <w:rPr>
                <w:lang w:eastAsia="en-US"/>
              </w:rPr>
            </w:pPr>
            <w:r w:rsidRPr="00E92155">
              <w:t xml:space="preserve">(с </w:t>
            </w:r>
            <w:proofErr w:type="gramStart"/>
            <w:r w:rsidRPr="00E92155">
              <w:t>НДС)*</w:t>
            </w:r>
            <w:proofErr w:type="gramEnd"/>
            <w:r w:rsidRPr="00E92155">
              <w:t>*</w:t>
            </w:r>
          </w:p>
        </w:tc>
        <w:tc>
          <w:tcPr>
            <w:tcW w:w="2313" w:type="dxa"/>
            <w:vMerge w:val="restart"/>
            <w:tcBorders>
              <w:top w:val="single" w:sz="4" w:space="0" w:color="auto"/>
              <w:left w:val="single" w:sz="4" w:space="0" w:color="auto"/>
              <w:bottom w:val="single" w:sz="4" w:space="0" w:color="auto"/>
              <w:right w:val="single" w:sz="4" w:space="0" w:color="auto"/>
            </w:tcBorders>
            <w:vAlign w:val="center"/>
            <w:hideMark/>
          </w:tcPr>
          <w:p w14:paraId="54B0A427" w14:textId="77777777" w:rsidR="00E92155" w:rsidRPr="00E92155" w:rsidRDefault="00E92155" w:rsidP="00E92155">
            <w:pPr>
              <w:ind w:left="-108" w:right="-104" w:firstLine="3"/>
              <w:jc w:val="center"/>
            </w:pPr>
            <w:r w:rsidRPr="00E92155">
              <w:t>Компонент на холодную воду для прочих потребителей,</w:t>
            </w:r>
          </w:p>
          <w:p w14:paraId="179660E9" w14:textId="77777777" w:rsidR="00E92155" w:rsidRPr="00E92155" w:rsidRDefault="00E92155" w:rsidP="00E92155">
            <w:pPr>
              <w:ind w:left="-108" w:right="-104" w:firstLine="3"/>
              <w:jc w:val="center"/>
            </w:pPr>
            <w:r w:rsidRPr="00E92155">
              <w:t>руб./ м</w:t>
            </w:r>
            <w:r w:rsidRPr="00E92155">
              <w:rPr>
                <w:vertAlign w:val="superscript"/>
              </w:rPr>
              <w:t>3</w:t>
            </w:r>
          </w:p>
          <w:p w14:paraId="7F107DF8" w14:textId="77777777" w:rsidR="00E92155" w:rsidRPr="00E92155" w:rsidRDefault="00E92155" w:rsidP="00E92155">
            <w:pPr>
              <w:tabs>
                <w:tab w:val="left" w:pos="3052"/>
              </w:tabs>
              <w:ind w:left="-108" w:right="-151"/>
              <w:jc w:val="center"/>
            </w:pPr>
            <w:r w:rsidRPr="00E92155">
              <w:t xml:space="preserve">(без </w:t>
            </w:r>
            <w:proofErr w:type="gramStart"/>
            <w:r w:rsidRPr="00E92155">
              <w:t>НДС)*</w:t>
            </w:r>
            <w:proofErr w:type="gramEnd"/>
            <w:r w:rsidRPr="00E92155">
              <w:t>*</w:t>
            </w:r>
          </w:p>
        </w:tc>
        <w:tc>
          <w:tcPr>
            <w:tcW w:w="4950" w:type="dxa"/>
            <w:gridSpan w:val="2"/>
            <w:vMerge w:val="restart"/>
            <w:tcBorders>
              <w:top w:val="single" w:sz="2" w:space="0" w:color="auto"/>
              <w:left w:val="single" w:sz="4" w:space="0" w:color="auto"/>
              <w:bottom w:val="single" w:sz="2" w:space="0" w:color="auto"/>
              <w:right w:val="single" w:sz="2" w:space="0" w:color="auto"/>
            </w:tcBorders>
            <w:vAlign w:val="center"/>
            <w:hideMark/>
          </w:tcPr>
          <w:p w14:paraId="36BD7D31" w14:textId="77777777" w:rsidR="00E92155" w:rsidRPr="00E92155" w:rsidRDefault="00E92155" w:rsidP="00E92155">
            <w:pPr>
              <w:tabs>
                <w:tab w:val="left" w:pos="3052"/>
              </w:tabs>
              <w:jc w:val="center"/>
              <w:rPr>
                <w:lang w:eastAsia="en-US"/>
              </w:rPr>
            </w:pPr>
            <w:r w:rsidRPr="00E92155">
              <w:t>Компонент на тепловую энергию</w:t>
            </w:r>
          </w:p>
        </w:tc>
      </w:tr>
      <w:tr w:rsidR="00E92155" w:rsidRPr="00E92155" w14:paraId="2AE17254" w14:textId="77777777" w:rsidTr="003E7303">
        <w:trPr>
          <w:trHeight w:val="517"/>
          <w:jc w:val="center"/>
        </w:trPr>
        <w:tc>
          <w:tcPr>
            <w:tcW w:w="4078" w:type="dxa"/>
            <w:vMerge/>
            <w:tcBorders>
              <w:top w:val="single" w:sz="2" w:space="0" w:color="auto"/>
              <w:left w:val="single" w:sz="2" w:space="0" w:color="auto"/>
              <w:bottom w:val="single" w:sz="2" w:space="0" w:color="auto"/>
              <w:right w:val="single" w:sz="2" w:space="0" w:color="auto"/>
            </w:tcBorders>
            <w:vAlign w:val="center"/>
            <w:hideMark/>
          </w:tcPr>
          <w:p w14:paraId="14FC49CE" w14:textId="77777777" w:rsidR="00E92155" w:rsidRPr="00E92155" w:rsidRDefault="00E92155" w:rsidP="00E92155">
            <w:pPr>
              <w:rPr>
                <w:lang w:eastAsia="en-US"/>
              </w:rPr>
            </w:pPr>
          </w:p>
        </w:tc>
        <w:tc>
          <w:tcPr>
            <w:tcW w:w="1661" w:type="dxa"/>
            <w:vMerge/>
            <w:tcBorders>
              <w:top w:val="single" w:sz="2" w:space="0" w:color="auto"/>
              <w:left w:val="single" w:sz="2" w:space="0" w:color="auto"/>
              <w:bottom w:val="single" w:sz="2" w:space="0" w:color="auto"/>
              <w:right w:val="single" w:sz="2" w:space="0" w:color="auto"/>
            </w:tcBorders>
            <w:vAlign w:val="center"/>
            <w:hideMark/>
          </w:tcPr>
          <w:p w14:paraId="2DA81045" w14:textId="77777777" w:rsidR="00E92155" w:rsidRPr="00E92155" w:rsidRDefault="00E92155" w:rsidP="00E92155"/>
        </w:tc>
        <w:tc>
          <w:tcPr>
            <w:tcW w:w="1965" w:type="dxa"/>
            <w:vMerge/>
            <w:tcBorders>
              <w:top w:val="single" w:sz="2" w:space="0" w:color="auto"/>
              <w:left w:val="single" w:sz="2" w:space="0" w:color="auto"/>
              <w:bottom w:val="single" w:sz="2" w:space="0" w:color="auto"/>
              <w:right w:val="single" w:sz="4" w:space="0" w:color="auto"/>
            </w:tcBorders>
            <w:vAlign w:val="center"/>
            <w:hideMark/>
          </w:tcPr>
          <w:p w14:paraId="2384F5E5" w14:textId="77777777" w:rsidR="00E92155" w:rsidRPr="00E92155" w:rsidRDefault="00E92155" w:rsidP="00E92155">
            <w:pPr>
              <w:rPr>
                <w:lang w:eastAsia="en-US"/>
              </w:rPr>
            </w:pPr>
          </w:p>
        </w:tc>
        <w:tc>
          <w:tcPr>
            <w:tcW w:w="2313" w:type="dxa"/>
            <w:vMerge/>
            <w:tcBorders>
              <w:top w:val="single" w:sz="4" w:space="0" w:color="auto"/>
              <w:left w:val="single" w:sz="4" w:space="0" w:color="auto"/>
              <w:bottom w:val="single" w:sz="4" w:space="0" w:color="auto"/>
              <w:right w:val="single" w:sz="4" w:space="0" w:color="auto"/>
            </w:tcBorders>
            <w:vAlign w:val="center"/>
            <w:hideMark/>
          </w:tcPr>
          <w:p w14:paraId="3EDA08F7" w14:textId="77777777" w:rsidR="00E92155" w:rsidRPr="00E92155" w:rsidRDefault="00E92155" w:rsidP="00E92155"/>
        </w:tc>
        <w:tc>
          <w:tcPr>
            <w:tcW w:w="4950" w:type="dxa"/>
            <w:gridSpan w:val="2"/>
            <w:vMerge/>
            <w:tcBorders>
              <w:top w:val="single" w:sz="2" w:space="0" w:color="auto"/>
              <w:left w:val="single" w:sz="4" w:space="0" w:color="auto"/>
              <w:bottom w:val="single" w:sz="2" w:space="0" w:color="auto"/>
              <w:right w:val="single" w:sz="2" w:space="0" w:color="auto"/>
            </w:tcBorders>
            <w:vAlign w:val="center"/>
            <w:hideMark/>
          </w:tcPr>
          <w:p w14:paraId="4D96BD1A" w14:textId="77777777" w:rsidR="00E92155" w:rsidRPr="00E92155" w:rsidRDefault="00E92155" w:rsidP="00E92155">
            <w:pPr>
              <w:rPr>
                <w:lang w:eastAsia="en-US"/>
              </w:rPr>
            </w:pPr>
          </w:p>
        </w:tc>
      </w:tr>
      <w:tr w:rsidR="00E92155" w:rsidRPr="00E92155" w14:paraId="2C09A007" w14:textId="77777777" w:rsidTr="003E7303">
        <w:trPr>
          <w:trHeight w:val="604"/>
          <w:jc w:val="center"/>
        </w:trPr>
        <w:tc>
          <w:tcPr>
            <w:tcW w:w="4078" w:type="dxa"/>
            <w:vMerge/>
            <w:tcBorders>
              <w:top w:val="single" w:sz="2" w:space="0" w:color="auto"/>
              <w:left w:val="single" w:sz="2" w:space="0" w:color="auto"/>
              <w:bottom w:val="single" w:sz="2" w:space="0" w:color="auto"/>
              <w:right w:val="single" w:sz="2" w:space="0" w:color="auto"/>
            </w:tcBorders>
            <w:vAlign w:val="center"/>
            <w:hideMark/>
          </w:tcPr>
          <w:p w14:paraId="25EBB8DD" w14:textId="77777777" w:rsidR="00E92155" w:rsidRPr="00E92155" w:rsidRDefault="00E92155" w:rsidP="00E92155">
            <w:pPr>
              <w:rPr>
                <w:lang w:eastAsia="en-US"/>
              </w:rPr>
            </w:pPr>
          </w:p>
        </w:tc>
        <w:tc>
          <w:tcPr>
            <w:tcW w:w="1661" w:type="dxa"/>
            <w:vMerge/>
            <w:tcBorders>
              <w:top w:val="single" w:sz="2" w:space="0" w:color="auto"/>
              <w:left w:val="single" w:sz="2" w:space="0" w:color="auto"/>
              <w:bottom w:val="single" w:sz="2" w:space="0" w:color="auto"/>
              <w:right w:val="single" w:sz="2" w:space="0" w:color="auto"/>
            </w:tcBorders>
            <w:vAlign w:val="center"/>
            <w:hideMark/>
          </w:tcPr>
          <w:p w14:paraId="5F1FC08A" w14:textId="77777777" w:rsidR="00E92155" w:rsidRPr="00E92155" w:rsidRDefault="00E92155" w:rsidP="00E92155"/>
        </w:tc>
        <w:tc>
          <w:tcPr>
            <w:tcW w:w="1965" w:type="dxa"/>
            <w:vMerge/>
            <w:tcBorders>
              <w:top w:val="single" w:sz="2" w:space="0" w:color="auto"/>
              <w:left w:val="single" w:sz="2" w:space="0" w:color="auto"/>
              <w:bottom w:val="single" w:sz="2" w:space="0" w:color="auto"/>
              <w:right w:val="single" w:sz="4" w:space="0" w:color="auto"/>
            </w:tcBorders>
            <w:vAlign w:val="center"/>
            <w:hideMark/>
          </w:tcPr>
          <w:p w14:paraId="602A4832" w14:textId="77777777" w:rsidR="00E92155" w:rsidRPr="00E92155" w:rsidRDefault="00E92155" w:rsidP="00E92155">
            <w:pPr>
              <w:rPr>
                <w:lang w:eastAsia="en-US"/>
              </w:rPr>
            </w:pPr>
          </w:p>
        </w:tc>
        <w:tc>
          <w:tcPr>
            <w:tcW w:w="2313" w:type="dxa"/>
            <w:vMerge/>
            <w:tcBorders>
              <w:top w:val="single" w:sz="4" w:space="0" w:color="auto"/>
              <w:left w:val="single" w:sz="4" w:space="0" w:color="auto"/>
              <w:bottom w:val="single" w:sz="4" w:space="0" w:color="auto"/>
              <w:right w:val="single" w:sz="4" w:space="0" w:color="auto"/>
            </w:tcBorders>
            <w:vAlign w:val="center"/>
            <w:hideMark/>
          </w:tcPr>
          <w:p w14:paraId="51208CBD" w14:textId="77777777" w:rsidR="00E92155" w:rsidRPr="00E92155" w:rsidRDefault="00E92155" w:rsidP="00E92155"/>
        </w:tc>
        <w:tc>
          <w:tcPr>
            <w:tcW w:w="2478" w:type="dxa"/>
            <w:tcBorders>
              <w:top w:val="single" w:sz="2" w:space="0" w:color="auto"/>
              <w:left w:val="single" w:sz="4" w:space="0" w:color="auto"/>
              <w:bottom w:val="single" w:sz="2" w:space="0" w:color="auto"/>
              <w:right w:val="single" w:sz="2" w:space="0" w:color="auto"/>
            </w:tcBorders>
            <w:vAlign w:val="center"/>
            <w:hideMark/>
          </w:tcPr>
          <w:p w14:paraId="68C4220C" w14:textId="77777777" w:rsidR="00E92155" w:rsidRPr="00E92155" w:rsidRDefault="00E92155" w:rsidP="00E92155">
            <w:pPr>
              <w:tabs>
                <w:tab w:val="left" w:pos="3052"/>
              </w:tabs>
              <w:ind w:left="-108" w:right="-151"/>
              <w:jc w:val="center"/>
            </w:pPr>
            <w:proofErr w:type="spellStart"/>
            <w:r w:rsidRPr="00E92155">
              <w:t>Одноставочный</w:t>
            </w:r>
            <w:proofErr w:type="spellEnd"/>
            <w:r w:rsidRPr="00E92155">
              <w:t>, руб./Гкал</w:t>
            </w:r>
          </w:p>
          <w:p w14:paraId="475B1C12" w14:textId="77777777" w:rsidR="00E92155" w:rsidRPr="00E92155" w:rsidRDefault="00E92155" w:rsidP="00E92155">
            <w:pPr>
              <w:jc w:val="center"/>
            </w:pPr>
            <w:r w:rsidRPr="00E92155">
              <w:t xml:space="preserve"> (без </w:t>
            </w:r>
            <w:proofErr w:type="gramStart"/>
            <w:r w:rsidRPr="00E92155">
              <w:rPr>
                <w:sz w:val="20"/>
                <w:szCs w:val="20"/>
              </w:rPr>
              <w:t>НДС</w:t>
            </w:r>
            <w:r w:rsidRPr="00E92155">
              <w:t>)*</w:t>
            </w:r>
            <w:proofErr w:type="gramEnd"/>
            <w:r w:rsidRPr="00E92155">
              <w:t>**</w:t>
            </w:r>
          </w:p>
        </w:tc>
        <w:tc>
          <w:tcPr>
            <w:tcW w:w="2472" w:type="dxa"/>
            <w:tcBorders>
              <w:top w:val="single" w:sz="2" w:space="0" w:color="auto"/>
              <w:left w:val="single" w:sz="2" w:space="0" w:color="auto"/>
              <w:bottom w:val="single" w:sz="2" w:space="0" w:color="auto"/>
              <w:right w:val="single" w:sz="2" w:space="0" w:color="auto"/>
            </w:tcBorders>
            <w:vAlign w:val="center"/>
            <w:hideMark/>
          </w:tcPr>
          <w:p w14:paraId="0D50C618" w14:textId="77777777" w:rsidR="00E92155" w:rsidRPr="00E92155" w:rsidRDefault="00E92155" w:rsidP="00E92155">
            <w:pPr>
              <w:ind w:left="-120" w:right="-112"/>
              <w:jc w:val="center"/>
            </w:pPr>
            <w:proofErr w:type="spellStart"/>
            <w:r w:rsidRPr="00E92155">
              <w:t>Одноставочный</w:t>
            </w:r>
            <w:proofErr w:type="spellEnd"/>
            <w:r w:rsidRPr="00E92155">
              <w:t>, руб./Гкал*</w:t>
            </w:r>
          </w:p>
          <w:p w14:paraId="6ECC3B3E" w14:textId="77777777" w:rsidR="00E92155" w:rsidRPr="00E92155" w:rsidRDefault="00E92155" w:rsidP="00E92155">
            <w:pPr>
              <w:ind w:left="-120" w:right="-112"/>
              <w:jc w:val="center"/>
            </w:pPr>
            <w:r w:rsidRPr="00E92155">
              <w:t xml:space="preserve">(с </w:t>
            </w:r>
            <w:proofErr w:type="gramStart"/>
            <w:r w:rsidRPr="00E92155">
              <w:t>НДС)*</w:t>
            </w:r>
            <w:proofErr w:type="gramEnd"/>
            <w:r w:rsidRPr="00E92155">
              <w:t>**</w:t>
            </w:r>
          </w:p>
        </w:tc>
      </w:tr>
      <w:tr w:rsidR="00E92155" w:rsidRPr="00E92155" w14:paraId="0C0C1F0B" w14:textId="77777777" w:rsidTr="003E7303">
        <w:trPr>
          <w:trHeight w:val="75"/>
          <w:jc w:val="center"/>
        </w:trPr>
        <w:tc>
          <w:tcPr>
            <w:tcW w:w="4078" w:type="dxa"/>
            <w:vMerge w:val="restart"/>
            <w:tcBorders>
              <w:top w:val="single" w:sz="2" w:space="0" w:color="auto"/>
              <w:left w:val="single" w:sz="2" w:space="0" w:color="auto"/>
              <w:right w:val="single" w:sz="2" w:space="0" w:color="auto"/>
            </w:tcBorders>
            <w:vAlign w:val="center"/>
            <w:hideMark/>
          </w:tcPr>
          <w:p w14:paraId="084CF29B" w14:textId="77777777" w:rsidR="00E92155" w:rsidRPr="00E92155" w:rsidRDefault="00E92155" w:rsidP="00E92155">
            <w:pPr>
              <w:tabs>
                <w:tab w:val="left" w:pos="3052"/>
              </w:tabs>
              <w:jc w:val="center"/>
              <w:rPr>
                <w:bCs/>
                <w:kern w:val="32"/>
                <w:sz w:val="22"/>
                <w:szCs w:val="22"/>
                <w:lang w:eastAsia="en-US"/>
              </w:rPr>
            </w:pPr>
            <w:r w:rsidRPr="00E92155">
              <w:rPr>
                <w:bCs/>
                <w:kern w:val="32"/>
                <w:lang w:eastAsia="en-US"/>
              </w:rPr>
              <w:t>ООО «</w:t>
            </w:r>
            <w:proofErr w:type="spellStart"/>
            <w:r w:rsidRPr="00E92155">
              <w:rPr>
                <w:bCs/>
                <w:kern w:val="32"/>
                <w:lang w:eastAsia="en-US"/>
              </w:rPr>
              <w:t>СибСтройСервис</w:t>
            </w:r>
            <w:proofErr w:type="spellEnd"/>
            <w:r w:rsidRPr="00E92155">
              <w:rPr>
                <w:bCs/>
                <w:kern w:val="32"/>
                <w:lang w:eastAsia="en-US"/>
              </w:rPr>
              <w:t>»</w:t>
            </w:r>
          </w:p>
        </w:tc>
        <w:tc>
          <w:tcPr>
            <w:tcW w:w="1661" w:type="dxa"/>
            <w:tcBorders>
              <w:top w:val="single" w:sz="2" w:space="0" w:color="auto"/>
              <w:left w:val="single" w:sz="2" w:space="0" w:color="auto"/>
              <w:bottom w:val="single" w:sz="2" w:space="0" w:color="auto"/>
              <w:right w:val="single" w:sz="2" w:space="0" w:color="auto"/>
            </w:tcBorders>
            <w:vAlign w:val="center"/>
            <w:hideMark/>
          </w:tcPr>
          <w:p w14:paraId="0B03D16B" w14:textId="77777777" w:rsidR="00E92155" w:rsidRPr="00E92155" w:rsidRDefault="00E92155" w:rsidP="00E92155">
            <w:pPr>
              <w:tabs>
                <w:tab w:val="left" w:pos="3052"/>
              </w:tabs>
              <w:ind w:hanging="108"/>
              <w:jc w:val="center"/>
            </w:pPr>
            <w:r w:rsidRPr="00E92155">
              <w:t>с 01.01.2021</w:t>
            </w:r>
          </w:p>
        </w:tc>
        <w:tc>
          <w:tcPr>
            <w:tcW w:w="1965" w:type="dxa"/>
            <w:tcBorders>
              <w:top w:val="nil"/>
              <w:left w:val="nil"/>
              <w:bottom w:val="single" w:sz="4" w:space="0" w:color="auto"/>
              <w:right w:val="single" w:sz="4" w:space="0" w:color="auto"/>
            </w:tcBorders>
            <w:shd w:val="clear" w:color="auto" w:fill="FFFFFF"/>
            <w:hideMark/>
          </w:tcPr>
          <w:p w14:paraId="2C85B6B0" w14:textId="77777777" w:rsidR="00E92155" w:rsidRPr="00E92155" w:rsidRDefault="00E92155" w:rsidP="00E92155">
            <w:pPr>
              <w:jc w:val="center"/>
              <w:rPr>
                <w:lang w:eastAsia="en-US"/>
              </w:rPr>
            </w:pPr>
            <w:r w:rsidRPr="00E92155">
              <w:rPr>
                <w:lang w:eastAsia="en-US"/>
              </w:rPr>
              <w:t>37,79</w:t>
            </w:r>
          </w:p>
        </w:tc>
        <w:tc>
          <w:tcPr>
            <w:tcW w:w="2313" w:type="dxa"/>
            <w:tcBorders>
              <w:top w:val="single" w:sz="4" w:space="0" w:color="auto"/>
              <w:left w:val="nil"/>
              <w:bottom w:val="single" w:sz="4" w:space="0" w:color="auto"/>
              <w:right w:val="single" w:sz="4" w:space="0" w:color="auto"/>
            </w:tcBorders>
            <w:hideMark/>
          </w:tcPr>
          <w:p w14:paraId="20BE35FC" w14:textId="77777777" w:rsidR="00E92155" w:rsidRPr="00E92155" w:rsidRDefault="00E92155" w:rsidP="00E92155">
            <w:pPr>
              <w:jc w:val="center"/>
              <w:rPr>
                <w:lang w:eastAsia="en-US"/>
              </w:rPr>
            </w:pPr>
            <w:r w:rsidRPr="00E92155">
              <w:rPr>
                <w:lang w:eastAsia="en-US"/>
              </w:rPr>
              <w:t>31,49</w:t>
            </w:r>
          </w:p>
        </w:tc>
        <w:tc>
          <w:tcPr>
            <w:tcW w:w="2478" w:type="dxa"/>
            <w:tcBorders>
              <w:top w:val="nil"/>
              <w:left w:val="nil"/>
              <w:bottom w:val="single" w:sz="4" w:space="0" w:color="auto"/>
              <w:right w:val="single" w:sz="4" w:space="0" w:color="auto"/>
            </w:tcBorders>
            <w:hideMark/>
          </w:tcPr>
          <w:p w14:paraId="3C29D94B" w14:textId="77777777" w:rsidR="00E92155" w:rsidRPr="00E92155" w:rsidRDefault="00E92155" w:rsidP="00E92155">
            <w:pPr>
              <w:jc w:val="center"/>
              <w:rPr>
                <w:lang w:eastAsia="en-US"/>
              </w:rPr>
            </w:pPr>
            <w:r w:rsidRPr="00E92155">
              <w:rPr>
                <w:lang w:eastAsia="en-US"/>
              </w:rPr>
              <w:t>3 092,92</w:t>
            </w:r>
          </w:p>
        </w:tc>
        <w:tc>
          <w:tcPr>
            <w:tcW w:w="2472" w:type="dxa"/>
            <w:tcBorders>
              <w:top w:val="single" w:sz="2" w:space="0" w:color="auto"/>
              <w:left w:val="single" w:sz="2" w:space="0" w:color="auto"/>
              <w:bottom w:val="single" w:sz="2" w:space="0" w:color="auto"/>
              <w:right w:val="single" w:sz="2" w:space="0" w:color="auto"/>
            </w:tcBorders>
            <w:hideMark/>
          </w:tcPr>
          <w:p w14:paraId="2C81D66F" w14:textId="77777777" w:rsidR="00E92155" w:rsidRPr="00E92155" w:rsidRDefault="00E92155" w:rsidP="00E92155">
            <w:pPr>
              <w:jc w:val="center"/>
              <w:rPr>
                <w:lang w:eastAsia="en-US"/>
              </w:rPr>
            </w:pPr>
            <w:r w:rsidRPr="00E92155">
              <w:rPr>
                <w:lang w:eastAsia="en-US"/>
              </w:rPr>
              <w:t>3 711,50</w:t>
            </w:r>
          </w:p>
        </w:tc>
      </w:tr>
      <w:tr w:rsidR="00E92155" w:rsidRPr="00E92155" w14:paraId="47B962B0" w14:textId="77777777" w:rsidTr="003E7303">
        <w:trPr>
          <w:trHeight w:val="54"/>
          <w:jc w:val="center"/>
        </w:trPr>
        <w:tc>
          <w:tcPr>
            <w:tcW w:w="4078" w:type="dxa"/>
            <w:vMerge/>
            <w:tcBorders>
              <w:left w:val="single" w:sz="2" w:space="0" w:color="auto"/>
              <w:right w:val="single" w:sz="2" w:space="0" w:color="auto"/>
            </w:tcBorders>
            <w:vAlign w:val="center"/>
            <w:hideMark/>
          </w:tcPr>
          <w:p w14:paraId="480F9DBF" w14:textId="77777777" w:rsidR="00E92155" w:rsidRPr="00E92155" w:rsidRDefault="00E92155" w:rsidP="00E92155">
            <w:pPr>
              <w:rPr>
                <w:bCs/>
                <w:kern w:val="32"/>
                <w:sz w:val="22"/>
                <w:szCs w:val="22"/>
                <w:lang w:eastAsia="en-US"/>
              </w:rPr>
            </w:pPr>
          </w:p>
        </w:tc>
        <w:tc>
          <w:tcPr>
            <w:tcW w:w="1661" w:type="dxa"/>
            <w:tcBorders>
              <w:top w:val="single" w:sz="2" w:space="0" w:color="auto"/>
              <w:left w:val="single" w:sz="2" w:space="0" w:color="auto"/>
              <w:bottom w:val="single" w:sz="2" w:space="0" w:color="auto"/>
              <w:right w:val="single" w:sz="4" w:space="0" w:color="auto"/>
            </w:tcBorders>
            <w:vAlign w:val="center"/>
            <w:hideMark/>
          </w:tcPr>
          <w:p w14:paraId="1A237D6F" w14:textId="77777777" w:rsidR="00E92155" w:rsidRPr="00E92155" w:rsidRDefault="00E92155" w:rsidP="00E92155">
            <w:pPr>
              <w:tabs>
                <w:tab w:val="left" w:pos="3052"/>
              </w:tabs>
              <w:ind w:hanging="108"/>
              <w:jc w:val="center"/>
            </w:pPr>
            <w:r w:rsidRPr="00E92155">
              <w:t>с 01.07.2021</w:t>
            </w:r>
          </w:p>
        </w:tc>
        <w:tc>
          <w:tcPr>
            <w:tcW w:w="1965" w:type="dxa"/>
            <w:tcBorders>
              <w:top w:val="single" w:sz="4" w:space="0" w:color="auto"/>
              <w:left w:val="single" w:sz="4" w:space="0" w:color="auto"/>
              <w:bottom w:val="single" w:sz="4" w:space="0" w:color="auto"/>
              <w:right w:val="single" w:sz="4" w:space="0" w:color="auto"/>
            </w:tcBorders>
            <w:shd w:val="clear" w:color="auto" w:fill="FFFFFF"/>
            <w:hideMark/>
          </w:tcPr>
          <w:p w14:paraId="5E8FC504" w14:textId="77777777" w:rsidR="00E92155" w:rsidRPr="00E92155" w:rsidRDefault="00E92155" w:rsidP="00E92155">
            <w:pPr>
              <w:jc w:val="center"/>
              <w:rPr>
                <w:lang w:eastAsia="en-US"/>
              </w:rPr>
            </w:pPr>
            <w:r w:rsidRPr="00E92155">
              <w:rPr>
                <w:lang w:eastAsia="en-US"/>
              </w:rPr>
              <w:t>39,30</w:t>
            </w:r>
          </w:p>
        </w:tc>
        <w:tc>
          <w:tcPr>
            <w:tcW w:w="2313" w:type="dxa"/>
            <w:tcBorders>
              <w:top w:val="single" w:sz="2" w:space="0" w:color="auto"/>
              <w:left w:val="single" w:sz="2" w:space="0" w:color="auto"/>
              <w:bottom w:val="single" w:sz="2" w:space="0" w:color="auto"/>
              <w:right w:val="single" w:sz="2" w:space="0" w:color="auto"/>
            </w:tcBorders>
            <w:hideMark/>
          </w:tcPr>
          <w:p w14:paraId="4C862569" w14:textId="77777777" w:rsidR="00E92155" w:rsidRPr="00E92155" w:rsidRDefault="00E92155" w:rsidP="00E92155">
            <w:pPr>
              <w:jc w:val="center"/>
              <w:rPr>
                <w:lang w:eastAsia="en-US"/>
              </w:rPr>
            </w:pPr>
            <w:r w:rsidRPr="00E92155">
              <w:rPr>
                <w:lang w:eastAsia="en-US"/>
              </w:rPr>
              <w:t>32,75</w:t>
            </w:r>
          </w:p>
        </w:tc>
        <w:tc>
          <w:tcPr>
            <w:tcW w:w="2478" w:type="dxa"/>
            <w:tcBorders>
              <w:top w:val="single" w:sz="2" w:space="0" w:color="auto"/>
              <w:left w:val="single" w:sz="2" w:space="0" w:color="auto"/>
              <w:bottom w:val="single" w:sz="2" w:space="0" w:color="auto"/>
              <w:right w:val="single" w:sz="2" w:space="0" w:color="auto"/>
            </w:tcBorders>
            <w:hideMark/>
          </w:tcPr>
          <w:p w14:paraId="515609C1" w14:textId="77777777" w:rsidR="00E92155" w:rsidRPr="00E92155" w:rsidRDefault="00E92155" w:rsidP="00E92155">
            <w:pPr>
              <w:jc w:val="center"/>
              <w:rPr>
                <w:color w:val="000000"/>
                <w:lang w:eastAsia="en-US"/>
              </w:rPr>
            </w:pPr>
            <w:r w:rsidRPr="00E92155">
              <w:rPr>
                <w:lang w:eastAsia="en-US"/>
              </w:rPr>
              <w:t>3 092,92</w:t>
            </w:r>
          </w:p>
        </w:tc>
        <w:tc>
          <w:tcPr>
            <w:tcW w:w="2472" w:type="dxa"/>
            <w:tcBorders>
              <w:top w:val="single" w:sz="2" w:space="0" w:color="auto"/>
              <w:left w:val="single" w:sz="2" w:space="0" w:color="auto"/>
              <w:bottom w:val="single" w:sz="2" w:space="0" w:color="auto"/>
              <w:right w:val="single" w:sz="2" w:space="0" w:color="auto"/>
            </w:tcBorders>
            <w:hideMark/>
          </w:tcPr>
          <w:p w14:paraId="6CC11E6E" w14:textId="77777777" w:rsidR="00E92155" w:rsidRPr="00E92155" w:rsidRDefault="00E92155" w:rsidP="00E92155">
            <w:pPr>
              <w:jc w:val="center"/>
              <w:rPr>
                <w:lang w:eastAsia="en-US"/>
              </w:rPr>
            </w:pPr>
            <w:r w:rsidRPr="00E92155">
              <w:rPr>
                <w:lang w:eastAsia="en-US"/>
              </w:rPr>
              <w:t>3 711,50</w:t>
            </w:r>
          </w:p>
        </w:tc>
      </w:tr>
      <w:tr w:rsidR="00E92155" w:rsidRPr="00E92155" w14:paraId="44076B9F" w14:textId="77777777" w:rsidTr="003E7303">
        <w:trPr>
          <w:trHeight w:val="54"/>
          <w:jc w:val="center"/>
        </w:trPr>
        <w:tc>
          <w:tcPr>
            <w:tcW w:w="4078" w:type="dxa"/>
            <w:vMerge/>
            <w:tcBorders>
              <w:left w:val="single" w:sz="2" w:space="0" w:color="auto"/>
              <w:right w:val="single" w:sz="2" w:space="0" w:color="auto"/>
            </w:tcBorders>
            <w:vAlign w:val="center"/>
          </w:tcPr>
          <w:p w14:paraId="2E0BD62D" w14:textId="77777777" w:rsidR="00E92155" w:rsidRPr="00E92155" w:rsidRDefault="00E92155" w:rsidP="00E92155">
            <w:pPr>
              <w:rPr>
                <w:bCs/>
                <w:kern w:val="32"/>
                <w:sz w:val="22"/>
                <w:szCs w:val="22"/>
                <w:lang w:eastAsia="en-US"/>
              </w:rPr>
            </w:pPr>
          </w:p>
        </w:tc>
        <w:tc>
          <w:tcPr>
            <w:tcW w:w="1661" w:type="dxa"/>
            <w:tcBorders>
              <w:top w:val="single" w:sz="2" w:space="0" w:color="auto"/>
              <w:left w:val="single" w:sz="2" w:space="0" w:color="auto"/>
              <w:bottom w:val="single" w:sz="2" w:space="0" w:color="auto"/>
              <w:right w:val="single" w:sz="4" w:space="0" w:color="auto"/>
            </w:tcBorders>
            <w:vAlign w:val="center"/>
          </w:tcPr>
          <w:p w14:paraId="172446D4" w14:textId="77777777" w:rsidR="00E92155" w:rsidRPr="00E92155" w:rsidRDefault="00E92155" w:rsidP="00E92155">
            <w:pPr>
              <w:tabs>
                <w:tab w:val="left" w:pos="3052"/>
              </w:tabs>
              <w:ind w:hanging="108"/>
              <w:jc w:val="center"/>
            </w:pPr>
            <w:r w:rsidRPr="00E92155">
              <w:t>с 01.01.2022</w:t>
            </w:r>
          </w:p>
        </w:tc>
        <w:tc>
          <w:tcPr>
            <w:tcW w:w="1965" w:type="dxa"/>
            <w:tcBorders>
              <w:top w:val="single" w:sz="4" w:space="0" w:color="auto"/>
              <w:left w:val="single" w:sz="4" w:space="0" w:color="auto"/>
              <w:bottom w:val="single" w:sz="4" w:space="0" w:color="auto"/>
              <w:right w:val="single" w:sz="4" w:space="0" w:color="auto"/>
            </w:tcBorders>
            <w:shd w:val="clear" w:color="auto" w:fill="FFFFFF"/>
          </w:tcPr>
          <w:p w14:paraId="65BDFB9F" w14:textId="77777777" w:rsidR="00E92155" w:rsidRPr="00E92155" w:rsidRDefault="00E92155" w:rsidP="00E92155">
            <w:pPr>
              <w:jc w:val="center"/>
              <w:rPr>
                <w:lang w:eastAsia="en-US"/>
              </w:rPr>
            </w:pPr>
            <w:r w:rsidRPr="00E92155">
              <w:rPr>
                <w:lang w:eastAsia="en-US"/>
              </w:rPr>
              <w:t>35,75</w:t>
            </w:r>
          </w:p>
        </w:tc>
        <w:tc>
          <w:tcPr>
            <w:tcW w:w="2313" w:type="dxa"/>
            <w:tcBorders>
              <w:top w:val="single" w:sz="2" w:space="0" w:color="auto"/>
              <w:left w:val="single" w:sz="2" w:space="0" w:color="auto"/>
              <w:bottom w:val="single" w:sz="2" w:space="0" w:color="auto"/>
              <w:right w:val="single" w:sz="2" w:space="0" w:color="auto"/>
            </w:tcBorders>
          </w:tcPr>
          <w:p w14:paraId="446ADCFA" w14:textId="77777777" w:rsidR="00E92155" w:rsidRPr="00E92155" w:rsidRDefault="00E92155" w:rsidP="00E92155">
            <w:pPr>
              <w:jc w:val="center"/>
              <w:rPr>
                <w:lang w:eastAsia="en-US"/>
              </w:rPr>
            </w:pPr>
            <w:r w:rsidRPr="00E92155">
              <w:rPr>
                <w:lang w:eastAsia="en-US"/>
              </w:rPr>
              <w:t>29,79</w:t>
            </w:r>
          </w:p>
        </w:tc>
        <w:tc>
          <w:tcPr>
            <w:tcW w:w="2478" w:type="dxa"/>
            <w:tcBorders>
              <w:top w:val="single" w:sz="2" w:space="0" w:color="auto"/>
              <w:left w:val="single" w:sz="2" w:space="0" w:color="auto"/>
              <w:bottom w:val="single" w:sz="2" w:space="0" w:color="auto"/>
              <w:right w:val="single" w:sz="2" w:space="0" w:color="auto"/>
            </w:tcBorders>
          </w:tcPr>
          <w:p w14:paraId="52AC30F8" w14:textId="77777777" w:rsidR="00E92155" w:rsidRPr="00E92155" w:rsidRDefault="00E92155" w:rsidP="00E92155">
            <w:pPr>
              <w:jc w:val="center"/>
              <w:rPr>
                <w:lang w:eastAsia="en-US"/>
              </w:rPr>
            </w:pPr>
            <w:r w:rsidRPr="00E92155">
              <w:rPr>
                <w:lang w:eastAsia="en-US"/>
              </w:rPr>
              <w:t>3 092,92</w:t>
            </w:r>
          </w:p>
        </w:tc>
        <w:tc>
          <w:tcPr>
            <w:tcW w:w="2472" w:type="dxa"/>
            <w:tcBorders>
              <w:top w:val="single" w:sz="2" w:space="0" w:color="auto"/>
              <w:left w:val="single" w:sz="2" w:space="0" w:color="auto"/>
              <w:bottom w:val="single" w:sz="2" w:space="0" w:color="auto"/>
              <w:right w:val="single" w:sz="2" w:space="0" w:color="auto"/>
            </w:tcBorders>
          </w:tcPr>
          <w:p w14:paraId="32DF853E" w14:textId="77777777" w:rsidR="00E92155" w:rsidRPr="00E92155" w:rsidRDefault="00E92155" w:rsidP="00E92155">
            <w:pPr>
              <w:jc w:val="center"/>
              <w:rPr>
                <w:lang w:eastAsia="en-US"/>
              </w:rPr>
            </w:pPr>
            <w:r w:rsidRPr="00E92155">
              <w:rPr>
                <w:lang w:eastAsia="en-US"/>
              </w:rPr>
              <w:t>3 711,50</w:t>
            </w:r>
          </w:p>
        </w:tc>
      </w:tr>
      <w:tr w:rsidR="00E92155" w:rsidRPr="00E92155" w14:paraId="37EF8867" w14:textId="77777777" w:rsidTr="003E7303">
        <w:trPr>
          <w:trHeight w:val="54"/>
          <w:jc w:val="center"/>
        </w:trPr>
        <w:tc>
          <w:tcPr>
            <w:tcW w:w="4078" w:type="dxa"/>
            <w:vMerge/>
            <w:tcBorders>
              <w:left w:val="single" w:sz="2" w:space="0" w:color="auto"/>
              <w:right w:val="single" w:sz="2" w:space="0" w:color="auto"/>
            </w:tcBorders>
            <w:vAlign w:val="center"/>
          </w:tcPr>
          <w:p w14:paraId="6BB89344" w14:textId="77777777" w:rsidR="00E92155" w:rsidRPr="00E92155" w:rsidRDefault="00E92155" w:rsidP="00E92155">
            <w:pPr>
              <w:rPr>
                <w:bCs/>
                <w:kern w:val="32"/>
                <w:sz w:val="22"/>
                <w:szCs w:val="22"/>
                <w:lang w:eastAsia="en-US"/>
              </w:rPr>
            </w:pPr>
          </w:p>
        </w:tc>
        <w:tc>
          <w:tcPr>
            <w:tcW w:w="1661" w:type="dxa"/>
            <w:tcBorders>
              <w:top w:val="single" w:sz="2" w:space="0" w:color="auto"/>
              <w:left w:val="single" w:sz="2" w:space="0" w:color="auto"/>
              <w:bottom w:val="single" w:sz="2" w:space="0" w:color="auto"/>
              <w:right w:val="single" w:sz="4" w:space="0" w:color="auto"/>
            </w:tcBorders>
            <w:vAlign w:val="center"/>
          </w:tcPr>
          <w:p w14:paraId="22F6961C" w14:textId="77777777" w:rsidR="00E92155" w:rsidRPr="00E92155" w:rsidRDefault="00E92155" w:rsidP="00E92155">
            <w:pPr>
              <w:tabs>
                <w:tab w:val="left" w:pos="3052"/>
              </w:tabs>
              <w:ind w:hanging="108"/>
              <w:jc w:val="center"/>
            </w:pPr>
            <w:r w:rsidRPr="00E92155">
              <w:t>с 01.07.2022</w:t>
            </w:r>
          </w:p>
        </w:tc>
        <w:tc>
          <w:tcPr>
            <w:tcW w:w="1965" w:type="dxa"/>
            <w:tcBorders>
              <w:top w:val="single" w:sz="4" w:space="0" w:color="auto"/>
              <w:left w:val="single" w:sz="4" w:space="0" w:color="auto"/>
              <w:bottom w:val="single" w:sz="4" w:space="0" w:color="auto"/>
              <w:right w:val="single" w:sz="4" w:space="0" w:color="auto"/>
            </w:tcBorders>
            <w:shd w:val="clear" w:color="auto" w:fill="FFFFFF"/>
          </w:tcPr>
          <w:p w14:paraId="68E97421" w14:textId="77777777" w:rsidR="00E92155" w:rsidRPr="00E92155" w:rsidRDefault="00E92155" w:rsidP="00E92155">
            <w:pPr>
              <w:jc w:val="center"/>
              <w:rPr>
                <w:lang w:eastAsia="en-US"/>
              </w:rPr>
            </w:pPr>
            <w:r w:rsidRPr="00E92155">
              <w:rPr>
                <w:lang w:eastAsia="en-US"/>
              </w:rPr>
              <w:t>37,90</w:t>
            </w:r>
          </w:p>
        </w:tc>
        <w:tc>
          <w:tcPr>
            <w:tcW w:w="2313" w:type="dxa"/>
            <w:tcBorders>
              <w:top w:val="single" w:sz="2" w:space="0" w:color="auto"/>
              <w:left w:val="single" w:sz="2" w:space="0" w:color="auto"/>
              <w:bottom w:val="single" w:sz="2" w:space="0" w:color="auto"/>
              <w:right w:val="single" w:sz="2" w:space="0" w:color="auto"/>
            </w:tcBorders>
          </w:tcPr>
          <w:p w14:paraId="5F190C86" w14:textId="77777777" w:rsidR="00E92155" w:rsidRPr="00E92155" w:rsidRDefault="00E92155" w:rsidP="00E92155">
            <w:pPr>
              <w:jc w:val="center"/>
              <w:rPr>
                <w:lang w:eastAsia="en-US"/>
              </w:rPr>
            </w:pPr>
            <w:r w:rsidRPr="00E92155">
              <w:rPr>
                <w:lang w:eastAsia="en-US"/>
              </w:rPr>
              <w:t>31,58</w:t>
            </w:r>
          </w:p>
        </w:tc>
        <w:tc>
          <w:tcPr>
            <w:tcW w:w="2478" w:type="dxa"/>
            <w:tcBorders>
              <w:top w:val="single" w:sz="2" w:space="0" w:color="auto"/>
              <w:left w:val="single" w:sz="2" w:space="0" w:color="auto"/>
              <w:bottom w:val="single" w:sz="2" w:space="0" w:color="auto"/>
              <w:right w:val="single" w:sz="2" w:space="0" w:color="auto"/>
            </w:tcBorders>
          </w:tcPr>
          <w:p w14:paraId="5F025827" w14:textId="77777777" w:rsidR="00E92155" w:rsidRPr="00E92155" w:rsidRDefault="00E92155" w:rsidP="00E92155">
            <w:pPr>
              <w:jc w:val="center"/>
              <w:rPr>
                <w:lang w:eastAsia="en-US"/>
              </w:rPr>
            </w:pPr>
            <w:r w:rsidRPr="00E92155">
              <w:rPr>
                <w:lang w:eastAsia="en-US"/>
              </w:rPr>
              <w:t>3 154,19</w:t>
            </w:r>
          </w:p>
        </w:tc>
        <w:tc>
          <w:tcPr>
            <w:tcW w:w="2472" w:type="dxa"/>
            <w:tcBorders>
              <w:top w:val="single" w:sz="2" w:space="0" w:color="auto"/>
              <w:left w:val="single" w:sz="2" w:space="0" w:color="auto"/>
              <w:bottom w:val="single" w:sz="2" w:space="0" w:color="auto"/>
              <w:right w:val="single" w:sz="2" w:space="0" w:color="auto"/>
            </w:tcBorders>
          </w:tcPr>
          <w:p w14:paraId="77FCCA73" w14:textId="77777777" w:rsidR="00E92155" w:rsidRPr="00E92155" w:rsidRDefault="00E92155" w:rsidP="00E92155">
            <w:pPr>
              <w:jc w:val="center"/>
              <w:rPr>
                <w:lang w:eastAsia="en-US"/>
              </w:rPr>
            </w:pPr>
            <w:r w:rsidRPr="00E92155">
              <w:rPr>
                <w:lang w:eastAsia="en-US"/>
              </w:rPr>
              <w:t>3 785,03</w:t>
            </w:r>
          </w:p>
        </w:tc>
      </w:tr>
      <w:tr w:rsidR="00E92155" w:rsidRPr="00E92155" w14:paraId="298C7D09" w14:textId="77777777" w:rsidTr="003E7303">
        <w:trPr>
          <w:trHeight w:val="54"/>
          <w:jc w:val="center"/>
        </w:trPr>
        <w:tc>
          <w:tcPr>
            <w:tcW w:w="4078" w:type="dxa"/>
            <w:vMerge/>
            <w:tcBorders>
              <w:left w:val="single" w:sz="2" w:space="0" w:color="auto"/>
              <w:right w:val="single" w:sz="2" w:space="0" w:color="auto"/>
            </w:tcBorders>
            <w:vAlign w:val="center"/>
          </w:tcPr>
          <w:p w14:paraId="7B509D2C" w14:textId="77777777" w:rsidR="00E92155" w:rsidRPr="00E92155" w:rsidRDefault="00E92155" w:rsidP="00E92155">
            <w:pPr>
              <w:rPr>
                <w:bCs/>
                <w:kern w:val="32"/>
                <w:sz w:val="22"/>
                <w:szCs w:val="22"/>
                <w:lang w:eastAsia="en-US"/>
              </w:rPr>
            </w:pPr>
          </w:p>
        </w:tc>
        <w:tc>
          <w:tcPr>
            <w:tcW w:w="1661" w:type="dxa"/>
            <w:tcBorders>
              <w:top w:val="single" w:sz="2" w:space="0" w:color="auto"/>
              <w:left w:val="single" w:sz="2" w:space="0" w:color="auto"/>
              <w:bottom w:val="single" w:sz="2" w:space="0" w:color="auto"/>
              <w:right w:val="single" w:sz="4" w:space="0" w:color="auto"/>
            </w:tcBorders>
            <w:vAlign w:val="center"/>
          </w:tcPr>
          <w:p w14:paraId="5EAAA54E" w14:textId="77777777" w:rsidR="00E92155" w:rsidRPr="00E92155" w:rsidRDefault="00E92155" w:rsidP="00E92155">
            <w:pPr>
              <w:tabs>
                <w:tab w:val="left" w:pos="3052"/>
              </w:tabs>
              <w:ind w:hanging="108"/>
              <w:jc w:val="center"/>
            </w:pPr>
            <w:r w:rsidRPr="00E92155">
              <w:t>с 01.12.2022</w:t>
            </w:r>
          </w:p>
        </w:tc>
        <w:tc>
          <w:tcPr>
            <w:tcW w:w="1965" w:type="dxa"/>
            <w:tcBorders>
              <w:top w:val="single" w:sz="4" w:space="0" w:color="auto"/>
              <w:left w:val="single" w:sz="4" w:space="0" w:color="auto"/>
              <w:bottom w:val="single" w:sz="4" w:space="0" w:color="auto"/>
              <w:right w:val="single" w:sz="4" w:space="0" w:color="auto"/>
            </w:tcBorders>
            <w:shd w:val="clear" w:color="auto" w:fill="FFFFFF"/>
          </w:tcPr>
          <w:p w14:paraId="53949925" w14:textId="77777777" w:rsidR="00E92155" w:rsidRPr="00E92155" w:rsidRDefault="00E92155" w:rsidP="00E92155">
            <w:pPr>
              <w:jc w:val="center"/>
              <w:rPr>
                <w:lang w:eastAsia="en-US"/>
              </w:rPr>
            </w:pPr>
            <w:r w:rsidRPr="00E92155">
              <w:rPr>
                <w:lang w:eastAsia="en-US"/>
              </w:rPr>
              <w:t>46,81</w:t>
            </w:r>
          </w:p>
        </w:tc>
        <w:tc>
          <w:tcPr>
            <w:tcW w:w="2313" w:type="dxa"/>
            <w:tcBorders>
              <w:top w:val="single" w:sz="2" w:space="0" w:color="auto"/>
              <w:left w:val="single" w:sz="2" w:space="0" w:color="auto"/>
              <w:bottom w:val="single" w:sz="2" w:space="0" w:color="auto"/>
              <w:right w:val="single" w:sz="2" w:space="0" w:color="auto"/>
            </w:tcBorders>
          </w:tcPr>
          <w:p w14:paraId="06C40B4B" w14:textId="77777777" w:rsidR="00E92155" w:rsidRPr="00E92155" w:rsidRDefault="00E92155" w:rsidP="00E92155">
            <w:pPr>
              <w:jc w:val="center"/>
              <w:rPr>
                <w:lang w:eastAsia="en-US"/>
              </w:rPr>
            </w:pPr>
            <w:r w:rsidRPr="00E92155">
              <w:rPr>
                <w:lang w:eastAsia="en-US"/>
              </w:rPr>
              <w:t>39,01</w:t>
            </w:r>
          </w:p>
        </w:tc>
        <w:tc>
          <w:tcPr>
            <w:tcW w:w="2478" w:type="dxa"/>
            <w:tcBorders>
              <w:top w:val="single" w:sz="2" w:space="0" w:color="auto"/>
              <w:left w:val="single" w:sz="2" w:space="0" w:color="auto"/>
              <w:bottom w:val="single" w:sz="2" w:space="0" w:color="auto"/>
              <w:right w:val="single" w:sz="2" w:space="0" w:color="auto"/>
            </w:tcBorders>
          </w:tcPr>
          <w:p w14:paraId="29F1F079" w14:textId="77777777" w:rsidR="00E92155" w:rsidRPr="00E92155" w:rsidRDefault="00E92155" w:rsidP="00E92155">
            <w:pPr>
              <w:jc w:val="center"/>
              <w:rPr>
                <w:lang w:eastAsia="en-US"/>
              </w:rPr>
            </w:pPr>
            <w:r w:rsidRPr="00E92155">
              <w:rPr>
                <w:lang w:eastAsia="en-US"/>
              </w:rPr>
              <w:t>3 287,79</w:t>
            </w:r>
          </w:p>
        </w:tc>
        <w:tc>
          <w:tcPr>
            <w:tcW w:w="2472" w:type="dxa"/>
            <w:tcBorders>
              <w:top w:val="single" w:sz="2" w:space="0" w:color="auto"/>
              <w:left w:val="single" w:sz="2" w:space="0" w:color="auto"/>
              <w:bottom w:val="single" w:sz="2" w:space="0" w:color="auto"/>
              <w:right w:val="single" w:sz="2" w:space="0" w:color="auto"/>
            </w:tcBorders>
          </w:tcPr>
          <w:p w14:paraId="41A31C96" w14:textId="77777777" w:rsidR="00E92155" w:rsidRPr="00E92155" w:rsidRDefault="00E92155" w:rsidP="00E92155">
            <w:pPr>
              <w:jc w:val="center"/>
              <w:rPr>
                <w:lang w:eastAsia="en-US"/>
              </w:rPr>
            </w:pPr>
            <w:r w:rsidRPr="00E92155">
              <w:rPr>
                <w:lang w:eastAsia="en-US"/>
              </w:rPr>
              <w:t>3 945,35</w:t>
            </w:r>
          </w:p>
        </w:tc>
      </w:tr>
      <w:tr w:rsidR="00E92155" w:rsidRPr="00E92155" w14:paraId="7EDF36C2" w14:textId="77777777" w:rsidTr="003E7303">
        <w:trPr>
          <w:trHeight w:val="54"/>
          <w:jc w:val="center"/>
        </w:trPr>
        <w:tc>
          <w:tcPr>
            <w:tcW w:w="4078" w:type="dxa"/>
            <w:vMerge/>
            <w:tcBorders>
              <w:left w:val="single" w:sz="2" w:space="0" w:color="auto"/>
              <w:right w:val="single" w:sz="2" w:space="0" w:color="auto"/>
            </w:tcBorders>
            <w:vAlign w:val="center"/>
          </w:tcPr>
          <w:p w14:paraId="0DA5943F" w14:textId="77777777" w:rsidR="00E92155" w:rsidRPr="00E92155" w:rsidRDefault="00E92155" w:rsidP="00E92155">
            <w:pPr>
              <w:rPr>
                <w:bCs/>
                <w:kern w:val="32"/>
                <w:sz w:val="22"/>
                <w:szCs w:val="22"/>
                <w:lang w:eastAsia="en-US"/>
              </w:rPr>
            </w:pPr>
          </w:p>
        </w:tc>
        <w:tc>
          <w:tcPr>
            <w:tcW w:w="1661" w:type="dxa"/>
            <w:tcBorders>
              <w:top w:val="single" w:sz="2" w:space="0" w:color="auto"/>
              <w:left w:val="single" w:sz="2" w:space="0" w:color="auto"/>
              <w:bottom w:val="single" w:sz="2" w:space="0" w:color="auto"/>
              <w:right w:val="single" w:sz="4" w:space="0" w:color="auto"/>
            </w:tcBorders>
            <w:vAlign w:val="center"/>
          </w:tcPr>
          <w:p w14:paraId="2434DD6D" w14:textId="77777777" w:rsidR="00E92155" w:rsidRPr="00E92155" w:rsidRDefault="00E92155" w:rsidP="00E92155">
            <w:pPr>
              <w:tabs>
                <w:tab w:val="left" w:pos="3052"/>
              </w:tabs>
              <w:ind w:hanging="108"/>
              <w:jc w:val="center"/>
            </w:pPr>
            <w:r w:rsidRPr="00E92155">
              <w:t>с 01.01.2023</w:t>
            </w:r>
          </w:p>
        </w:tc>
        <w:tc>
          <w:tcPr>
            <w:tcW w:w="1965" w:type="dxa"/>
            <w:tcBorders>
              <w:top w:val="single" w:sz="4" w:space="0" w:color="auto"/>
              <w:left w:val="single" w:sz="4" w:space="0" w:color="auto"/>
              <w:bottom w:val="single" w:sz="4" w:space="0" w:color="auto"/>
              <w:right w:val="single" w:sz="4" w:space="0" w:color="auto"/>
            </w:tcBorders>
            <w:shd w:val="clear" w:color="auto" w:fill="FFFFFF"/>
          </w:tcPr>
          <w:p w14:paraId="1B1F5C57" w14:textId="77777777" w:rsidR="00E92155" w:rsidRPr="00E92155" w:rsidRDefault="00E92155" w:rsidP="00E92155">
            <w:pPr>
              <w:jc w:val="center"/>
              <w:rPr>
                <w:lang w:eastAsia="en-US"/>
              </w:rPr>
            </w:pPr>
            <w:r w:rsidRPr="00E92155">
              <w:rPr>
                <w:lang w:eastAsia="en-US"/>
              </w:rPr>
              <w:t>46,81</w:t>
            </w:r>
          </w:p>
        </w:tc>
        <w:tc>
          <w:tcPr>
            <w:tcW w:w="2313" w:type="dxa"/>
            <w:tcBorders>
              <w:top w:val="single" w:sz="2" w:space="0" w:color="auto"/>
              <w:left w:val="single" w:sz="2" w:space="0" w:color="auto"/>
              <w:bottom w:val="single" w:sz="2" w:space="0" w:color="auto"/>
              <w:right w:val="single" w:sz="2" w:space="0" w:color="auto"/>
            </w:tcBorders>
          </w:tcPr>
          <w:p w14:paraId="1D2642DC" w14:textId="77777777" w:rsidR="00E92155" w:rsidRPr="00E92155" w:rsidRDefault="00E92155" w:rsidP="00E92155">
            <w:pPr>
              <w:jc w:val="center"/>
              <w:rPr>
                <w:lang w:eastAsia="en-US"/>
              </w:rPr>
            </w:pPr>
            <w:r w:rsidRPr="00E92155">
              <w:rPr>
                <w:lang w:eastAsia="en-US"/>
              </w:rPr>
              <w:t>39,01</w:t>
            </w:r>
          </w:p>
        </w:tc>
        <w:tc>
          <w:tcPr>
            <w:tcW w:w="2478" w:type="dxa"/>
            <w:tcBorders>
              <w:top w:val="single" w:sz="2" w:space="0" w:color="auto"/>
              <w:left w:val="single" w:sz="2" w:space="0" w:color="auto"/>
              <w:bottom w:val="single" w:sz="2" w:space="0" w:color="auto"/>
              <w:right w:val="single" w:sz="2" w:space="0" w:color="auto"/>
            </w:tcBorders>
          </w:tcPr>
          <w:p w14:paraId="5FDFAFD0" w14:textId="77777777" w:rsidR="00E92155" w:rsidRPr="00E92155" w:rsidRDefault="00E92155" w:rsidP="00E92155">
            <w:pPr>
              <w:jc w:val="center"/>
              <w:rPr>
                <w:lang w:eastAsia="en-US"/>
              </w:rPr>
            </w:pPr>
            <w:r w:rsidRPr="00E92155">
              <w:rPr>
                <w:lang w:eastAsia="en-US"/>
              </w:rPr>
              <w:t>3 287,79</w:t>
            </w:r>
          </w:p>
        </w:tc>
        <w:tc>
          <w:tcPr>
            <w:tcW w:w="2472" w:type="dxa"/>
            <w:tcBorders>
              <w:top w:val="single" w:sz="2" w:space="0" w:color="auto"/>
              <w:left w:val="single" w:sz="2" w:space="0" w:color="auto"/>
              <w:bottom w:val="single" w:sz="2" w:space="0" w:color="auto"/>
              <w:right w:val="single" w:sz="2" w:space="0" w:color="auto"/>
            </w:tcBorders>
          </w:tcPr>
          <w:p w14:paraId="236899C1" w14:textId="77777777" w:rsidR="00E92155" w:rsidRPr="00E92155" w:rsidRDefault="00E92155" w:rsidP="00E92155">
            <w:pPr>
              <w:jc w:val="center"/>
              <w:rPr>
                <w:lang w:eastAsia="en-US"/>
              </w:rPr>
            </w:pPr>
            <w:r w:rsidRPr="00E92155">
              <w:rPr>
                <w:lang w:eastAsia="en-US"/>
              </w:rPr>
              <w:t>3 945,35</w:t>
            </w:r>
          </w:p>
        </w:tc>
      </w:tr>
      <w:tr w:rsidR="00E92155" w:rsidRPr="00E92155" w14:paraId="556D5A5C" w14:textId="77777777" w:rsidTr="003E7303">
        <w:trPr>
          <w:trHeight w:val="54"/>
          <w:jc w:val="center"/>
        </w:trPr>
        <w:tc>
          <w:tcPr>
            <w:tcW w:w="4078" w:type="dxa"/>
            <w:vMerge/>
            <w:tcBorders>
              <w:left w:val="single" w:sz="2" w:space="0" w:color="auto"/>
              <w:right w:val="single" w:sz="2" w:space="0" w:color="auto"/>
            </w:tcBorders>
            <w:vAlign w:val="center"/>
          </w:tcPr>
          <w:p w14:paraId="5444B2C7" w14:textId="77777777" w:rsidR="00E92155" w:rsidRPr="00E92155" w:rsidRDefault="00E92155" w:rsidP="00E92155">
            <w:pPr>
              <w:rPr>
                <w:bCs/>
                <w:kern w:val="32"/>
                <w:sz w:val="22"/>
                <w:szCs w:val="22"/>
                <w:lang w:eastAsia="en-US"/>
              </w:rPr>
            </w:pPr>
          </w:p>
        </w:tc>
        <w:tc>
          <w:tcPr>
            <w:tcW w:w="1661" w:type="dxa"/>
            <w:tcBorders>
              <w:top w:val="single" w:sz="2" w:space="0" w:color="auto"/>
              <w:left w:val="single" w:sz="2" w:space="0" w:color="auto"/>
              <w:bottom w:val="single" w:sz="2" w:space="0" w:color="auto"/>
              <w:right w:val="single" w:sz="4" w:space="0" w:color="auto"/>
            </w:tcBorders>
            <w:vAlign w:val="center"/>
          </w:tcPr>
          <w:p w14:paraId="6A8B5156" w14:textId="77777777" w:rsidR="00E92155" w:rsidRPr="00E92155" w:rsidRDefault="00E92155" w:rsidP="00E92155">
            <w:pPr>
              <w:tabs>
                <w:tab w:val="left" w:pos="3052"/>
              </w:tabs>
              <w:ind w:hanging="108"/>
              <w:jc w:val="center"/>
            </w:pPr>
            <w:r w:rsidRPr="00E92155">
              <w:t>с 01.01.2024</w:t>
            </w:r>
          </w:p>
        </w:tc>
        <w:tc>
          <w:tcPr>
            <w:tcW w:w="1965" w:type="dxa"/>
            <w:tcBorders>
              <w:top w:val="single" w:sz="4" w:space="0" w:color="auto"/>
              <w:left w:val="single" w:sz="4" w:space="0" w:color="auto"/>
              <w:bottom w:val="single" w:sz="4" w:space="0" w:color="auto"/>
              <w:right w:val="single" w:sz="4" w:space="0" w:color="auto"/>
            </w:tcBorders>
            <w:shd w:val="clear" w:color="auto" w:fill="FFFFFF"/>
          </w:tcPr>
          <w:p w14:paraId="7DBC304C" w14:textId="77777777" w:rsidR="00E92155" w:rsidRPr="00E92155" w:rsidRDefault="00E92155" w:rsidP="00E92155">
            <w:pPr>
              <w:jc w:val="center"/>
              <w:rPr>
                <w:lang w:eastAsia="en-US"/>
              </w:rPr>
            </w:pPr>
            <w:r w:rsidRPr="00E92155">
              <w:rPr>
                <w:lang w:eastAsia="en-US"/>
              </w:rPr>
              <w:t>46,81</w:t>
            </w:r>
          </w:p>
        </w:tc>
        <w:tc>
          <w:tcPr>
            <w:tcW w:w="2313" w:type="dxa"/>
            <w:tcBorders>
              <w:top w:val="single" w:sz="2" w:space="0" w:color="auto"/>
              <w:left w:val="single" w:sz="2" w:space="0" w:color="auto"/>
              <w:bottom w:val="single" w:sz="2" w:space="0" w:color="auto"/>
              <w:right w:val="single" w:sz="2" w:space="0" w:color="auto"/>
            </w:tcBorders>
          </w:tcPr>
          <w:p w14:paraId="3795CE91" w14:textId="77777777" w:rsidR="00E92155" w:rsidRPr="00E92155" w:rsidRDefault="00E92155" w:rsidP="00E92155">
            <w:pPr>
              <w:jc w:val="center"/>
              <w:rPr>
                <w:lang w:eastAsia="en-US"/>
              </w:rPr>
            </w:pPr>
            <w:r w:rsidRPr="00E92155">
              <w:rPr>
                <w:lang w:eastAsia="en-US"/>
              </w:rPr>
              <w:t>39,01</w:t>
            </w:r>
          </w:p>
        </w:tc>
        <w:tc>
          <w:tcPr>
            <w:tcW w:w="2478" w:type="dxa"/>
            <w:tcBorders>
              <w:top w:val="single" w:sz="2" w:space="0" w:color="auto"/>
              <w:left w:val="single" w:sz="2" w:space="0" w:color="auto"/>
              <w:bottom w:val="single" w:sz="2" w:space="0" w:color="auto"/>
              <w:right w:val="single" w:sz="2" w:space="0" w:color="auto"/>
            </w:tcBorders>
          </w:tcPr>
          <w:p w14:paraId="09226D5E" w14:textId="77777777" w:rsidR="00E92155" w:rsidRPr="00E92155" w:rsidRDefault="00E92155" w:rsidP="00E92155">
            <w:pPr>
              <w:jc w:val="center"/>
              <w:rPr>
                <w:lang w:eastAsia="en-US"/>
              </w:rPr>
            </w:pPr>
            <w:r w:rsidRPr="00E92155">
              <w:rPr>
                <w:lang w:eastAsia="en-US"/>
              </w:rPr>
              <w:t>3 287,79</w:t>
            </w:r>
          </w:p>
        </w:tc>
        <w:tc>
          <w:tcPr>
            <w:tcW w:w="2472" w:type="dxa"/>
            <w:tcBorders>
              <w:top w:val="single" w:sz="2" w:space="0" w:color="auto"/>
              <w:left w:val="single" w:sz="2" w:space="0" w:color="auto"/>
              <w:bottom w:val="single" w:sz="2" w:space="0" w:color="auto"/>
              <w:right w:val="single" w:sz="2" w:space="0" w:color="auto"/>
            </w:tcBorders>
          </w:tcPr>
          <w:p w14:paraId="08CA56B7" w14:textId="77777777" w:rsidR="00E92155" w:rsidRPr="00E92155" w:rsidRDefault="00E92155" w:rsidP="00E92155">
            <w:pPr>
              <w:jc w:val="center"/>
              <w:rPr>
                <w:lang w:eastAsia="en-US"/>
              </w:rPr>
            </w:pPr>
            <w:r w:rsidRPr="00E92155">
              <w:rPr>
                <w:lang w:eastAsia="en-US"/>
              </w:rPr>
              <w:t>3 945,35</w:t>
            </w:r>
          </w:p>
        </w:tc>
      </w:tr>
      <w:tr w:rsidR="00E92155" w:rsidRPr="00E92155" w14:paraId="40771132" w14:textId="77777777" w:rsidTr="003E7303">
        <w:trPr>
          <w:trHeight w:val="54"/>
          <w:jc w:val="center"/>
        </w:trPr>
        <w:tc>
          <w:tcPr>
            <w:tcW w:w="4078" w:type="dxa"/>
            <w:vMerge/>
            <w:tcBorders>
              <w:left w:val="single" w:sz="2" w:space="0" w:color="auto"/>
              <w:bottom w:val="single" w:sz="2" w:space="0" w:color="auto"/>
              <w:right w:val="single" w:sz="2" w:space="0" w:color="auto"/>
            </w:tcBorders>
            <w:vAlign w:val="center"/>
          </w:tcPr>
          <w:p w14:paraId="5F3057E2" w14:textId="77777777" w:rsidR="00E92155" w:rsidRPr="00E92155" w:rsidRDefault="00E92155" w:rsidP="00E92155">
            <w:pPr>
              <w:rPr>
                <w:bCs/>
                <w:kern w:val="32"/>
                <w:sz w:val="22"/>
                <w:szCs w:val="22"/>
                <w:lang w:eastAsia="en-US"/>
              </w:rPr>
            </w:pPr>
          </w:p>
        </w:tc>
        <w:tc>
          <w:tcPr>
            <w:tcW w:w="1661" w:type="dxa"/>
            <w:tcBorders>
              <w:top w:val="single" w:sz="2" w:space="0" w:color="auto"/>
              <w:left w:val="single" w:sz="2" w:space="0" w:color="auto"/>
              <w:bottom w:val="single" w:sz="2" w:space="0" w:color="auto"/>
              <w:right w:val="single" w:sz="4" w:space="0" w:color="auto"/>
            </w:tcBorders>
            <w:vAlign w:val="center"/>
          </w:tcPr>
          <w:p w14:paraId="5CA8587C" w14:textId="77777777" w:rsidR="00E92155" w:rsidRPr="00E92155" w:rsidRDefault="00E92155" w:rsidP="00E92155">
            <w:pPr>
              <w:tabs>
                <w:tab w:val="left" w:pos="3052"/>
              </w:tabs>
              <w:ind w:hanging="108"/>
              <w:jc w:val="center"/>
            </w:pPr>
            <w:r w:rsidRPr="00E92155">
              <w:t>с 01.07.2024</w:t>
            </w:r>
          </w:p>
        </w:tc>
        <w:tc>
          <w:tcPr>
            <w:tcW w:w="1965" w:type="dxa"/>
            <w:tcBorders>
              <w:top w:val="single" w:sz="4" w:space="0" w:color="auto"/>
              <w:left w:val="single" w:sz="4" w:space="0" w:color="auto"/>
              <w:bottom w:val="single" w:sz="4" w:space="0" w:color="auto"/>
              <w:right w:val="single" w:sz="4" w:space="0" w:color="auto"/>
            </w:tcBorders>
            <w:shd w:val="clear" w:color="auto" w:fill="FFFFFF"/>
          </w:tcPr>
          <w:p w14:paraId="41576FA7" w14:textId="77777777" w:rsidR="00E92155" w:rsidRPr="00E92155" w:rsidRDefault="00E92155" w:rsidP="00E92155">
            <w:pPr>
              <w:jc w:val="center"/>
              <w:rPr>
                <w:lang w:eastAsia="en-US"/>
              </w:rPr>
            </w:pPr>
            <w:r w:rsidRPr="00E92155">
              <w:rPr>
                <w:lang w:eastAsia="en-US"/>
              </w:rPr>
              <w:t>51,32</w:t>
            </w:r>
          </w:p>
        </w:tc>
        <w:tc>
          <w:tcPr>
            <w:tcW w:w="2313" w:type="dxa"/>
            <w:tcBorders>
              <w:top w:val="single" w:sz="2" w:space="0" w:color="auto"/>
              <w:left w:val="single" w:sz="2" w:space="0" w:color="auto"/>
              <w:bottom w:val="single" w:sz="2" w:space="0" w:color="auto"/>
              <w:right w:val="single" w:sz="2" w:space="0" w:color="auto"/>
            </w:tcBorders>
          </w:tcPr>
          <w:p w14:paraId="52633501" w14:textId="77777777" w:rsidR="00E92155" w:rsidRPr="00E92155" w:rsidRDefault="00E92155" w:rsidP="00E92155">
            <w:pPr>
              <w:jc w:val="center"/>
              <w:rPr>
                <w:lang w:eastAsia="en-US"/>
              </w:rPr>
            </w:pPr>
            <w:r w:rsidRPr="00E92155">
              <w:rPr>
                <w:lang w:eastAsia="en-US"/>
              </w:rPr>
              <w:t>42,77</w:t>
            </w:r>
          </w:p>
        </w:tc>
        <w:tc>
          <w:tcPr>
            <w:tcW w:w="2478" w:type="dxa"/>
            <w:tcBorders>
              <w:top w:val="single" w:sz="2" w:space="0" w:color="auto"/>
              <w:left w:val="single" w:sz="2" w:space="0" w:color="auto"/>
              <w:bottom w:val="single" w:sz="2" w:space="0" w:color="auto"/>
              <w:right w:val="single" w:sz="2" w:space="0" w:color="auto"/>
            </w:tcBorders>
          </w:tcPr>
          <w:p w14:paraId="42F55150" w14:textId="77777777" w:rsidR="00E92155" w:rsidRPr="00E92155" w:rsidRDefault="00E92155" w:rsidP="00E92155">
            <w:pPr>
              <w:jc w:val="center"/>
              <w:rPr>
                <w:lang w:eastAsia="en-US"/>
              </w:rPr>
            </w:pPr>
            <w:r w:rsidRPr="00E92155">
              <w:rPr>
                <w:lang w:eastAsia="en-US"/>
              </w:rPr>
              <w:t>3 603,45</w:t>
            </w:r>
          </w:p>
        </w:tc>
        <w:tc>
          <w:tcPr>
            <w:tcW w:w="2472" w:type="dxa"/>
            <w:tcBorders>
              <w:top w:val="single" w:sz="2" w:space="0" w:color="auto"/>
              <w:left w:val="single" w:sz="2" w:space="0" w:color="auto"/>
              <w:bottom w:val="single" w:sz="2" w:space="0" w:color="auto"/>
              <w:right w:val="single" w:sz="2" w:space="0" w:color="auto"/>
            </w:tcBorders>
          </w:tcPr>
          <w:p w14:paraId="583D3DC2" w14:textId="77777777" w:rsidR="00E92155" w:rsidRPr="00E92155" w:rsidRDefault="00E92155" w:rsidP="00E92155">
            <w:pPr>
              <w:jc w:val="center"/>
              <w:rPr>
                <w:lang w:eastAsia="en-US"/>
              </w:rPr>
            </w:pPr>
            <w:r w:rsidRPr="00E92155">
              <w:rPr>
                <w:lang w:eastAsia="en-US"/>
              </w:rPr>
              <w:t>4 324,14</w:t>
            </w:r>
          </w:p>
        </w:tc>
      </w:tr>
    </w:tbl>
    <w:p w14:paraId="32DB7D36" w14:textId="77777777" w:rsidR="00E92155" w:rsidRPr="00E92155" w:rsidRDefault="00E92155" w:rsidP="00E92155">
      <w:pPr>
        <w:ind w:left="284" w:right="252" w:firstLine="709"/>
        <w:jc w:val="both"/>
        <w:rPr>
          <w:bCs/>
          <w:color w:val="000000"/>
          <w:kern w:val="32"/>
          <w:sz w:val="28"/>
          <w:szCs w:val="28"/>
          <w:lang w:eastAsia="en-US"/>
        </w:rPr>
      </w:pPr>
    </w:p>
    <w:p w14:paraId="295F567D" w14:textId="77777777" w:rsidR="00E92155" w:rsidRPr="00E92155" w:rsidRDefault="00E92155" w:rsidP="00E92155">
      <w:pPr>
        <w:spacing w:before="120"/>
        <w:ind w:right="-141" w:firstLine="851"/>
        <w:jc w:val="both"/>
        <w:rPr>
          <w:bCs/>
          <w:color w:val="000000"/>
          <w:kern w:val="32"/>
          <w:sz w:val="28"/>
          <w:szCs w:val="28"/>
          <w:lang w:eastAsia="en-US"/>
        </w:rPr>
      </w:pPr>
      <w:r w:rsidRPr="00E92155">
        <w:rPr>
          <w:bCs/>
          <w:color w:val="000000"/>
          <w:kern w:val="32"/>
          <w:sz w:val="28"/>
          <w:szCs w:val="28"/>
          <w:lang w:eastAsia="en-US"/>
        </w:rPr>
        <w:t xml:space="preserve"> * Тариф для населения указывается в целях реализации пункта 6 статьи 168 Налогового кодекса Российской Федерации (часть вторая).</w:t>
      </w:r>
    </w:p>
    <w:p w14:paraId="4985B308" w14:textId="77777777" w:rsidR="00E92155" w:rsidRPr="00E92155" w:rsidRDefault="00E92155" w:rsidP="00E92155">
      <w:pPr>
        <w:autoSpaceDE w:val="0"/>
        <w:autoSpaceDN w:val="0"/>
        <w:adjustRightInd w:val="0"/>
        <w:spacing w:before="120"/>
        <w:ind w:right="-141" w:firstLine="851"/>
        <w:jc w:val="both"/>
        <w:rPr>
          <w:rFonts w:eastAsia="Calibri"/>
          <w:sz w:val="28"/>
          <w:szCs w:val="28"/>
          <w:lang w:eastAsia="en-US"/>
        </w:rPr>
      </w:pPr>
      <w:r w:rsidRPr="00E92155">
        <w:rPr>
          <w:bCs/>
          <w:color w:val="000000"/>
          <w:kern w:val="32"/>
          <w:sz w:val="28"/>
          <w:szCs w:val="28"/>
          <w:lang w:eastAsia="en-US"/>
        </w:rPr>
        <w:t>**</w:t>
      </w:r>
      <w:r w:rsidRPr="00E92155">
        <w:rPr>
          <w:sz w:val="28"/>
          <w:szCs w:val="28"/>
          <w:lang w:eastAsia="en-US"/>
        </w:rPr>
        <w:t xml:space="preserve"> </w:t>
      </w:r>
      <w:r w:rsidRPr="00E92155">
        <w:rPr>
          <w:rFonts w:eastAsia="Calibri"/>
          <w:sz w:val="28"/>
          <w:szCs w:val="28"/>
          <w:lang w:eastAsia="en-US"/>
        </w:rPr>
        <w:t xml:space="preserve">Компонент на холодную воду ООО «Киселевский </w:t>
      </w:r>
      <w:proofErr w:type="spellStart"/>
      <w:r w:rsidRPr="00E92155">
        <w:rPr>
          <w:rFonts w:eastAsia="Calibri"/>
          <w:sz w:val="28"/>
          <w:szCs w:val="28"/>
          <w:lang w:eastAsia="en-US"/>
        </w:rPr>
        <w:t>водоснаб</w:t>
      </w:r>
      <w:proofErr w:type="spellEnd"/>
      <w:r w:rsidRPr="00E92155">
        <w:rPr>
          <w:rFonts w:eastAsia="Calibri"/>
          <w:sz w:val="28"/>
          <w:szCs w:val="28"/>
          <w:lang w:eastAsia="en-US"/>
        </w:rPr>
        <w:t xml:space="preserve">» установлен </w:t>
      </w:r>
      <w:hyperlink r:id="rId37" w:history="1">
        <w:r w:rsidRPr="00E92155">
          <w:rPr>
            <w:rFonts w:eastAsia="Calibri"/>
            <w:sz w:val="28"/>
            <w:szCs w:val="28"/>
            <w:lang w:eastAsia="en-US"/>
          </w:rPr>
          <w:t>постановлением</w:t>
        </w:r>
      </w:hyperlink>
      <w:r w:rsidRPr="00E92155">
        <w:rPr>
          <w:rFonts w:eastAsia="Calibri"/>
          <w:sz w:val="28"/>
          <w:szCs w:val="28"/>
          <w:lang w:eastAsia="en-US"/>
        </w:rPr>
        <w:t xml:space="preserve"> Региональной энергетической комиссии Кузбасса от 17.12.2020 № 602 (в редакции постановлений Региональной энергетической комиссии Кузбасса от 07.10.2021 № 405, от 28.11.2022 № 768, от 17.01.2023 № 3</w:t>
      </w:r>
      <w:r w:rsidRPr="00E92155">
        <w:rPr>
          <w:bCs/>
          <w:color w:val="000000"/>
          <w:kern w:val="32"/>
          <w:sz w:val="28"/>
          <w:szCs w:val="28"/>
          <w:lang w:eastAsia="en-US"/>
        </w:rPr>
        <w:t>, от 23.11.2023 № 366).</w:t>
      </w:r>
    </w:p>
    <w:p w14:paraId="04B5AB00" w14:textId="77777777" w:rsidR="00E92155" w:rsidRDefault="00E92155" w:rsidP="00E92155">
      <w:pPr>
        <w:autoSpaceDE w:val="0"/>
        <w:autoSpaceDN w:val="0"/>
        <w:adjustRightInd w:val="0"/>
        <w:spacing w:before="120"/>
        <w:ind w:right="-141" w:firstLine="851"/>
        <w:jc w:val="both"/>
        <w:rPr>
          <w:bCs/>
          <w:color w:val="000000"/>
          <w:kern w:val="32"/>
          <w:sz w:val="28"/>
          <w:szCs w:val="28"/>
          <w:lang w:eastAsia="en-US"/>
        </w:rPr>
        <w:sectPr w:rsidR="00E92155" w:rsidSect="00E92155">
          <w:pgSz w:w="16838" w:h="11906" w:orient="landscape"/>
          <w:pgMar w:top="1135" w:right="709" w:bottom="851" w:left="851" w:header="708" w:footer="708" w:gutter="0"/>
          <w:cols w:space="708"/>
          <w:titlePg/>
          <w:docGrid w:linePitch="381"/>
        </w:sectPr>
      </w:pPr>
      <w:r w:rsidRPr="00E92155">
        <w:rPr>
          <w:rFonts w:eastAsia="Calibri"/>
          <w:sz w:val="28"/>
          <w:szCs w:val="28"/>
          <w:lang w:eastAsia="en-US"/>
        </w:rPr>
        <w:t xml:space="preserve">*** </w:t>
      </w:r>
      <w:r w:rsidRPr="00E92155">
        <w:rPr>
          <w:bCs/>
          <w:color w:val="000000"/>
          <w:kern w:val="32"/>
          <w:sz w:val="28"/>
          <w:szCs w:val="28"/>
          <w:lang w:eastAsia="en-US"/>
        </w:rPr>
        <w:t>Компонент на тепловую энергию для ООО «</w:t>
      </w:r>
      <w:proofErr w:type="spellStart"/>
      <w:r w:rsidRPr="00E92155">
        <w:rPr>
          <w:bCs/>
          <w:color w:val="000000"/>
          <w:kern w:val="32"/>
          <w:sz w:val="28"/>
          <w:szCs w:val="28"/>
          <w:lang w:eastAsia="en-US"/>
        </w:rPr>
        <w:t>СибСтройСервис</w:t>
      </w:r>
      <w:proofErr w:type="spellEnd"/>
      <w:r w:rsidRPr="00E92155">
        <w:rPr>
          <w:bCs/>
          <w:color w:val="000000"/>
          <w:kern w:val="32"/>
          <w:sz w:val="28"/>
          <w:szCs w:val="28"/>
          <w:lang w:eastAsia="en-US"/>
        </w:rPr>
        <w:t>», реализуемую на потребительском рынке г. Киселёвска, установлен постановлением региональной энергетической комиссии Кемеровской области 05.12.2019 № 560 (</w:t>
      </w:r>
      <w:bookmarkStart w:id="91" w:name="_Hlk83736664"/>
      <w:r w:rsidRPr="00E92155">
        <w:rPr>
          <w:bCs/>
          <w:color w:val="000000"/>
          <w:kern w:val="32"/>
          <w:sz w:val="28"/>
          <w:szCs w:val="28"/>
          <w:lang w:eastAsia="en-US"/>
        </w:rPr>
        <w:t>в редакции постановлений Региональной энергетической комиссии Кузбасса от 15.12.2020 № 580</w:t>
      </w:r>
      <w:bookmarkEnd w:id="91"/>
      <w:r w:rsidRPr="00E92155">
        <w:rPr>
          <w:bCs/>
          <w:color w:val="000000"/>
          <w:kern w:val="32"/>
          <w:sz w:val="28"/>
          <w:szCs w:val="28"/>
          <w:lang w:eastAsia="en-US"/>
        </w:rPr>
        <w:t xml:space="preserve">, от 21.10.2021 </w:t>
      </w:r>
      <w:r w:rsidRPr="00E92155">
        <w:rPr>
          <w:bCs/>
          <w:color w:val="000000"/>
          <w:kern w:val="32"/>
          <w:sz w:val="28"/>
          <w:szCs w:val="28"/>
          <w:lang w:eastAsia="en-US"/>
        </w:rPr>
        <w:br/>
        <w:t>№ 437, от 08.09.2022 № 260, от 28.11.2022 № 890, от 28.11.2023 № 386).».</w:t>
      </w:r>
    </w:p>
    <w:p w14:paraId="7F53FB99" w14:textId="4AB6FB11" w:rsidR="00E92155" w:rsidRPr="00AE0629" w:rsidRDefault="00E92155" w:rsidP="00E92155">
      <w:pPr>
        <w:tabs>
          <w:tab w:val="left" w:pos="5580"/>
          <w:tab w:val="left" w:pos="9498"/>
        </w:tabs>
        <w:ind w:left="-4836" w:right="-569" w:firstLine="10365"/>
      </w:pPr>
      <w:r w:rsidRPr="00AE0629">
        <w:lastRenderedPageBreak/>
        <w:t xml:space="preserve">Приложение № </w:t>
      </w:r>
      <w:r>
        <w:t xml:space="preserve">26 </w:t>
      </w:r>
      <w:r w:rsidRPr="00AE0629">
        <w:t xml:space="preserve">к протоколу № </w:t>
      </w:r>
      <w:r>
        <w:t>74</w:t>
      </w:r>
    </w:p>
    <w:p w14:paraId="53E81E0F" w14:textId="77777777" w:rsidR="00E92155" w:rsidRPr="00AE0629" w:rsidRDefault="00E92155" w:rsidP="00E92155">
      <w:pPr>
        <w:tabs>
          <w:tab w:val="left" w:pos="5580"/>
          <w:tab w:val="left" w:pos="9498"/>
        </w:tabs>
        <w:ind w:left="-4836" w:right="-569" w:firstLine="10365"/>
      </w:pPr>
      <w:r w:rsidRPr="00AE0629">
        <w:t>заседания правления Региональной</w:t>
      </w:r>
    </w:p>
    <w:p w14:paraId="0AD5FA7F" w14:textId="77777777" w:rsidR="00E92155" w:rsidRPr="00AE0629" w:rsidRDefault="00E92155" w:rsidP="00E92155">
      <w:pPr>
        <w:tabs>
          <w:tab w:val="left" w:pos="5580"/>
          <w:tab w:val="left" w:pos="9498"/>
        </w:tabs>
        <w:ind w:left="-4836" w:right="-569" w:firstLine="10365"/>
      </w:pPr>
      <w:r w:rsidRPr="00AE0629">
        <w:t>энергетической комиссии</w:t>
      </w:r>
    </w:p>
    <w:p w14:paraId="4DF793D5" w14:textId="77777777" w:rsidR="00E92155" w:rsidRDefault="00E92155" w:rsidP="00E92155">
      <w:pPr>
        <w:tabs>
          <w:tab w:val="left" w:pos="5580"/>
          <w:tab w:val="left" w:pos="9498"/>
        </w:tabs>
        <w:ind w:left="-4836" w:right="-569" w:firstLine="10365"/>
      </w:pPr>
      <w:r w:rsidRPr="00AE0629">
        <w:t xml:space="preserve">Кузбасса от </w:t>
      </w:r>
      <w:r>
        <w:t>28</w:t>
      </w:r>
      <w:r w:rsidRPr="00AE0629">
        <w:t>.1</w:t>
      </w:r>
      <w:r>
        <w:t>1</w:t>
      </w:r>
      <w:r w:rsidRPr="00AE0629">
        <w:t>.2023</w:t>
      </w:r>
    </w:p>
    <w:p w14:paraId="7F57CD23" w14:textId="76271C0A" w:rsidR="00E92155" w:rsidRPr="00E92155" w:rsidRDefault="00E92155" w:rsidP="00E92155">
      <w:pPr>
        <w:autoSpaceDE w:val="0"/>
        <w:autoSpaceDN w:val="0"/>
        <w:adjustRightInd w:val="0"/>
        <w:spacing w:before="120"/>
        <w:ind w:right="-141" w:firstLine="851"/>
        <w:jc w:val="both"/>
        <w:rPr>
          <w:bCs/>
          <w:color w:val="000000"/>
          <w:kern w:val="32"/>
          <w:sz w:val="28"/>
          <w:szCs w:val="28"/>
          <w:lang w:eastAsia="en-US"/>
        </w:rPr>
      </w:pPr>
    </w:p>
    <w:p w14:paraId="10BCFBD8" w14:textId="77777777" w:rsidR="00E3712E" w:rsidRPr="00E3712E" w:rsidRDefault="00E3712E" w:rsidP="00E3712E">
      <w:pPr>
        <w:jc w:val="center"/>
        <w:rPr>
          <w:snapToGrid w:val="0"/>
          <w:sz w:val="28"/>
          <w:szCs w:val="28"/>
        </w:rPr>
      </w:pPr>
      <w:r w:rsidRPr="00E3712E">
        <w:rPr>
          <w:snapToGrid w:val="0"/>
          <w:sz w:val="28"/>
          <w:szCs w:val="28"/>
        </w:rPr>
        <w:t>Экспертное заключение</w:t>
      </w:r>
    </w:p>
    <w:p w14:paraId="3D163B40" w14:textId="77777777" w:rsidR="00E3712E" w:rsidRPr="00E3712E" w:rsidRDefault="00E3712E" w:rsidP="00E3712E">
      <w:pPr>
        <w:jc w:val="center"/>
        <w:rPr>
          <w:snapToGrid w:val="0"/>
          <w:sz w:val="28"/>
          <w:szCs w:val="28"/>
        </w:rPr>
      </w:pPr>
      <w:r w:rsidRPr="00E3712E">
        <w:rPr>
          <w:snapToGrid w:val="0"/>
          <w:sz w:val="28"/>
          <w:szCs w:val="28"/>
        </w:rPr>
        <w:t>Региональной энергетической комиссии Кузбасса</w:t>
      </w:r>
    </w:p>
    <w:p w14:paraId="4320C239" w14:textId="3EAA1C11" w:rsidR="00E3712E" w:rsidRPr="00E3712E" w:rsidRDefault="00E3712E" w:rsidP="00E3712E">
      <w:pPr>
        <w:jc w:val="center"/>
        <w:rPr>
          <w:snapToGrid w:val="0"/>
          <w:sz w:val="28"/>
          <w:szCs w:val="28"/>
        </w:rPr>
      </w:pPr>
      <w:r w:rsidRPr="00E3712E">
        <w:rPr>
          <w:snapToGrid w:val="0"/>
          <w:sz w:val="28"/>
          <w:szCs w:val="28"/>
        </w:rPr>
        <w:t>по материалам, представленным ООО «</w:t>
      </w:r>
      <w:proofErr w:type="spellStart"/>
      <w:r w:rsidRPr="00E3712E">
        <w:rPr>
          <w:snapToGrid w:val="0"/>
          <w:sz w:val="28"/>
          <w:szCs w:val="28"/>
        </w:rPr>
        <w:t>ЭнергоТранзит</w:t>
      </w:r>
      <w:proofErr w:type="spellEnd"/>
      <w:r w:rsidRPr="00E3712E">
        <w:rPr>
          <w:snapToGrid w:val="0"/>
          <w:sz w:val="28"/>
          <w:szCs w:val="28"/>
        </w:rPr>
        <w:t>», для корректировки необходимой валовой выручки и тарифов на тепловую энергию, теплоноситель и горячую воду, реализуемые на потребительском рынке Новокузнецкого городского округа, на 2024 год, в контуре теплоснабжения котельных</w:t>
      </w:r>
    </w:p>
    <w:p w14:paraId="5AC7F027" w14:textId="77777777" w:rsidR="00E3712E" w:rsidRPr="00E3712E" w:rsidRDefault="00E3712E" w:rsidP="00E3712E">
      <w:pPr>
        <w:tabs>
          <w:tab w:val="left" w:pos="426"/>
          <w:tab w:val="right" w:leader="dot" w:pos="9356"/>
        </w:tabs>
        <w:rPr>
          <w:b/>
          <w:snapToGrid w:val="0"/>
          <w:sz w:val="28"/>
          <w:szCs w:val="28"/>
        </w:rPr>
      </w:pPr>
    </w:p>
    <w:p w14:paraId="4354F424" w14:textId="77777777" w:rsidR="00E3712E" w:rsidRPr="00E3712E" w:rsidRDefault="00E3712E" w:rsidP="00E3712E">
      <w:pPr>
        <w:keepNext/>
        <w:tabs>
          <w:tab w:val="left" w:pos="426"/>
        </w:tabs>
        <w:jc w:val="center"/>
        <w:outlineLvl w:val="0"/>
        <w:rPr>
          <w:rFonts w:cs="Arial"/>
          <w:b/>
          <w:bCs/>
          <w:snapToGrid w:val="0"/>
          <w:kern w:val="32"/>
          <w:sz w:val="28"/>
          <w:szCs w:val="32"/>
          <w:lang w:eastAsia="en-US"/>
        </w:rPr>
      </w:pPr>
      <w:bookmarkStart w:id="92" w:name="_Toc21094907"/>
      <w:bookmarkStart w:id="93" w:name="_Toc23151633"/>
      <w:r w:rsidRPr="00E3712E">
        <w:rPr>
          <w:rFonts w:cs="Arial"/>
          <w:b/>
          <w:bCs/>
          <w:snapToGrid w:val="0"/>
          <w:kern w:val="32"/>
          <w:sz w:val="28"/>
          <w:szCs w:val="32"/>
          <w:lang w:eastAsia="en-US"/>
        </w:rPr>
        <w:t>Общая характеристика предприятия</w:t>
      </w:r>
      <w:bookmarkEnd w:id="92"/>
      <w:bookmarkEnd w:id="93"/>
    </w:p>
    <w:p w14:paraId="2D26D91A" w14:textId="77777777" w:rsidR="00E3712E" w:rsidRPr="00E3712E" w:rsidRDefault="00E3712E" w:rsidP="00E3712E">
      <w:pPr>
        <w:jc w:val="center"/>
        <w:rPr>
          <w:b/>
          <w:snapToGrid w:val="0"/>
          <w:sz w:val="28"/>
          <w:szCs w:val="28"/>
          <w:u w:val="single"/>
        </w:rPr>
      </w:pPr>
    </w:p>
    <w:p w14:paraId="466393FC" w14:textId="77777777" w:rsidR="00E3712E" w:rsidRPr="00E3712E" w:rsidRDefault="00E3712E" w:rsidP="00E3712E">
      <w:pPr>
        <w:jc w:val="both"/>
        <w:rPr>
          <w:snapToGrid w:val="0"/>
          <w:sz w:val="28"/>
          <w:szCs w:val="28"/>
        </w:rPr>
      </w:pPr>
      <w:r w:rsidRPr="00E3712E">
        <w:rPr>
          <w:snapToGrid w:val="0"/>
          <w:sz w:val="28"/>
          <w:szCs w:val="28"/>
        </w:rPr>
        <w:t>Полное наименование организации – общество с ограниченной ответственностью «</w:t>
      </w:r>
      <w:proofErr w:type="spellStart"/>
      <w:r w:rsidRPr="00E3712E">
        <w:rPr>
          <w:snapToGrid w:val="0"/>
          <w:sz w:val="28"/>
          <w:szCs w:val="28"/>
        </w:rPr>
        <w:t>ЭнергоТранзит</w:t>
      </w:r>
      <w:proofErr w:type="spellEnd"/>
      <w:r w:rsidRPr="00E3712E">
        <w:rPr>
          <w:snapToGrid w:val="0"/>
          <w:sz w:val="28"/>
          <w:szCs w:val="28"/>
        </w:rPr>
        <w:t>».</w:t>
      </w:r>
    </w:p>
    <w:p w14:paraId="753106B5" w14:textId="77777777" w:rsidR="00E3712E" w:rsidRPr="00E3712E" w:rsidRDefault="00E3712E" w:rsidP="00E3712E">
      <w:pPr>
        <w:jc w:val="both"/>
        <w:rPr>
          <w:snapToGrid w:val="0"/>
          <w:sz w:val="28"/>
          <w:szCs w:val="28"/>
        </w:rPr>
      </w:pPr>
      <w:r w:rsidRPr="00E3712E">
        <w:rPr>
          <w:snapToGrid w:val="0"/>
          <w:sz w:val="28"/>
          <w:szCs w:val="28"/>
        </w:rPr>
        <w:t>Сокращенное наименование организации – ООО «</w:t>
      </w:r>
      <w:proofErr w:type="spellStart"/>
      <w:r w:rsidRPr="00E3712E">
        <w:rPr>
          <w:snapToGrid w:val="0"/>
          <w:sz w:val="28"/>
          <w:szCs w:val="28"/>
        </w:rPr>
        <w:t>ЭнергоТранзит</w:t>
      </w:r>
      <w:proofErr w:type="spellEnd"/>
      <w:r w:rsidRPr="00E3712E">
        <w:rPr>
          <w:snapToGrid w:val="0"/>
          <w:sz w:val="28"/>
          <w:szCs w:val="28"/>
        </w:rPr>
        <w:t>».</w:t>
      </w:r>
    </w:p>
    <w:p w14:paraId="2F348CDA" w14:textId="77777777" w:rsidR="00E3712E" w:rsidRPr="00E3712E" w:rsidRDefault="00E3712E" w:rsidP="00E3712E">
      <w:pPr>
        <w:jc w:val="both"/>
        <w:rPr>
          <w:snapToGrid w:val="0"/>
          <w:sz w:val="28"/>
          <w:szCs w:val="28"/>
        </w:rPr>
      </w:pPr>
      <w:r w:rsidRPr="00E3712E">
        <w:rPr>
          <w:snapToGrid w:val="0"/>
          <w:sz w:val="28"/>
          <w:szCs w:val="28"/>
        </w:rPr>
        <w:t>ООО «</w:t>
      </w:r>
      <w:proofErr w:type="spellStart"/>
      <w:r w:rsidRPr="00E3712E">
        <w:rPr>
          <w:snapToGrid w:val="0"/>
          <w:sz w:val="28"/>
          <w:szCs w:val="28"/>
        </w:rPr>
        <w:t>ЭнергоТранзит</w:t>
      </w:r>
      <w:proofErr w:type="spellEnd"/>
      <w:r w:rsidRPr="00E3712E">
        <w:rPr>
          <w:snapToGrid w:val="0"/>
          <w:sz w:val="28"/>
          <w:szCs w:val="28"/>
        </w:rPr>
        <w:t>»</w:t>
      </w:r>
      <w:r w:rsidRPr="00E3712E">
        <w:rPr>
          <w:snapToGrid w:val="0"/>
          <w:sz w:val="28"/>
          <w:szCs w:val="28"/>
          <w:lang w:val="x-none"/>
        </w:rPr>
        <w:t xml:space="preserve"> </w:t>
      </w:r>
      <w:r w:rsidRPr="00E3712E">
        <w:rPr>
          <w:snapToGrid w:val="0"/>
          <w:sz w:val="28"/>
          <w:szCs w:val="28"/>
        </w:rPr>
        <w:t>производит и реализует на потребительском рынке Новокузнецкого городского округа тепловую энергию, теплоноситель и горячую воду.</w:t>
      </w:r>
    </w:p>
    <w:p w14:paraId="0E0C5247" w14:textId="77777777" w:rsidR="00E3712E" w:rsidRPr="00E3712E" w:rsidRDefault="00E3712E" w:rsidP="00E3712E">
      <w:pPr>
        <w:jc w:val="both"/>
        <w:rPr>
          <w:snapToGrid w:val="0"/>
          <w:sz w:val="28"/>
          <w:szCs w:val="28"/>
        </w:rPr>
      </w:pPr>
      <w:r w:rsidRPr="00E3712E">
        <w:rPr>
          <w:snapToGrid w:val="0"/>
          <w:sz w:val="28"/>
          <w:szCs w:val="28"/>
        </w:rPr>
        <w:t>В соответствии с учетной политикой предприятия, на предприятии ведется раздельный учет затрат.</w:t>
      </w:r>
    </w:p>
    <w:p w14:paraId="09BD216C" w14:textId="77777777" w:rsidR="00E3712E" w:rsidRPr="00E3712E" w:rsidRDefault="00E3712E" w:rsidP="00E3712E">
      <w:pPr>
        <w:jc w:val="both"/>
        <w:rPr>
          <w:snapToGrid w:val="0"/>
          <w:sz w:val="28"/>
          <w:szCs w:val="28"/>
        </w:rPr>
      </w:pPr>
      <w:r w:rsidRPr="00E3712E">
        <w:rPr>
          <w:snapToGrid w:val="0"/>
          <w:sz w:val="28"/>
          <w:szCs w:val="28"/>
        </w:rPr>
        <w:t>ООО «</w:t>
      </w:r>
      <w:proofErr w:type="spellStart"/>
      <w:r w:rsidRPr="00E3712E">
        <w:rPr>
          <w:snapToGrid w:val="0"/>
          <w:sz w:val="28"/>
          <w:szCs w:val="28"/>
        </w:rPr>
        <w:t>ЭнергоТранзит</w:t>
      </w:r>
      <w:proofErr w:type="spellEnd"/>
      <w:r w:rsidRPr="00E3712E">
        <w:rPr>
          <w:snapToGrid w:val="0"/>
          <w:sz w:val="28"/>
          <w:szCs w:val="28"/>
        </w:rPr>
        <w:t>» эксплуатирует комплекс теплоснабжения на основании договоров аренды № ГТС-80-21/КОР-87-21 от 25.08.2021, заключенного с ООО «</w:t>
      </w:r>
      <w:proofErr w:type="spellStart"/>
      <w:r w:rsidRPr="00E3712E">
        <w:rPr>
          <w:snapToGrid w:val="0"/>
          <w:sz w:val="28"/>
          <w:szCs w:val="28"/>
        </w:rPr>
        <w:t>СтройТехПроект</w:t>
      </w:r>
      <w:proofErr w:type="spellEnd"/>
      <w:r w:rsidRPr="00E3712E">
        <w:rPr>
          <w:snapToGrid w:val="0"/>
          <w:sz w:val="28"/>
          <w:szCs w:val="28"/>
        </w:rPr>
        <w:t xml:space="preserve">» на передачу во временное владение </w:t>
      </w:r>
      <w:r w:rsidRPr="00E3712E">
        <w:rPr>
          <w:snapToGrid w:val="0"/>
          <w:sz w:val="28"/>
          <w:szCs w:val="28"/>
        </w:rPr>
        <w:br/>
        <w:t xml:space="preserve">и пользование тепловых сетей и котельных, действующего до 31.12.2026 </w:t>
      </w:r>
      <w:r w:rsidRPr="00E3712E">
        <w:rPr>
          <w:snapToGrid w:val="0"/>
          <w:sz w:val="28"/>
          <w:szCs w:val="28"/>
        </w:rPr>
        <w:br/>
        <w:t xml:space="preserve">без </w:t>
      </w:r>
      <w:proofErr w:type="spellStart"/>
      <w:r w:rsidRPr="00E3712E">
        <w:rPr>
          <w:snapToGrid w:val="0"/>
          <w:sz w:val="28"/>
          <w:szCs w:val="28"/>
        </w:rPr>
        <w:t>автопролонгации</w:t>
      </w:r>
      <w:proofErr w:type="spellEnd"/>
      <w:r w:rsidRPr="00E3712E">
        <w:rPr>
          <w:snapToGrid w:val="0"/>
          <w:sz w:val="28"/>
          <w:szCs w:val="28"/>
        </w:rPr>
        <w:t xml:space="preserve"> (стр. 15 том 1.3), № ГТС-1-22/КОР-1-22 от 01.01.2022, заключенного с ООО «</w:t>
      </w:r>
      <w:proofErr w:type="spellStart"/>
      <w:r w:rsidRPr="00E3712E">
        <w:rPr>
          <w:snapToGrid w:val="0"/>
          <w:sz w:val="28"/>
          <w:szCs w:val="28"/>
        </w:rPr>
        <w:t>СтройТехПроект</w:t>
      </w:r>
      <w:proofErr w:type="spellEnd"/>
      <w:r w:rsidRPr="00E3712E">
        <w:rPr>
          <w:snapToGrid w:val="0"/>
          <w:sz w:val="28"/>
          <w:szCs w:val="28"/>
        </w:rPr>
        <w:t xml:space="preserve">» на аренду тепловых сетей, действующего до 01.12.2022 с </w:t>
      </w:r>
      <w:proofErr w:type="spellStart"/>
      <w:r w:rsidRPr="00E3712E">
        <w:rPr>
          <w:snapToGrid w:val="0"/>
          <w:sz w:val="28"/>
          <w:szCs w:val="28"/>
        </w:rPr>
        <w:t>автопролонгацией</w:t>
      </w:r>
      <w:proofErr w:type="spellEnd"/>
      <w:r w:rsidRPr="00E3712E">
        <w:rPr>
          <w:snapToGrid w:val="0"/>
          <w:sz w:val="28"/>
          <w:szCs w:val="28"/>
        </w:rPr>
        <w:t xml:space="preserve"> (стр. 26 том 1.5).</w:t>
      </w:r>
    </w:p>
    <w:p w14:paraId="37B7E57B" w14:textId="77777777" w:rsidR="00E3712E" w:rsidRPr="00E3712E" w:rsidRDefault="00E3712E" w:rsidP="00E3712E">
      <w:pPr>
        <w:jc w:val="both"/>
        <w:rPr>
          <w:snapToGrid w:val="0"/>
          <w:sz w:val="28"/>
          <w:szCs w:val="28"/>
        </w:rPr>
      </w:pPr>
      <w:r w:rsidRPr="00E3712E">
        <w:rPr>
          <w:snapToGrid w:val="0"/>
          <w:sz w:val="28"/>
          <w:szCs w:val="28"/>
        </w:rPr>
        <w:t>Расчет экономически обоснованных расходов производится на основании плановых расчетов, конкурсной документации и фактических данных о ценах на энергоресурсы.</w:t>
      </w:r>
    </w:p>
    <w:p w14:paraId="24EB70D5" w14:textId="77777777" w:rsidR="00E3712E" w:rsidRPr="00E3712E" w:rsidRDefault="00E3712E" w:rsidP="00E3712E">
      <w:pPr>
        <w:jc w:val="both"/>
        <w:rPr>
          <w:snapToGrid w:val="0"/>
          <w:sz w:val="28"/>
          <w:szCs w:val="28"/>
          <w:lang w:val="x-none"/>
        </w:rPr>
      </w:pPr>
      <w:r w:rsidRPr="00E3712E">
        <w:rPr>
          <w:snapToGrid w:val="0"/>
          <w:sz w:val="28"/>
          <w:szCs w:val="28"/>
        </w:rPr>
        <w:t>ООО «</w:t>
      </w:r>
      <w:proofErr w:type="spellStart"/>
      <w:r w:rsidRPr="00E3712E">
        <w:rPr>
          <w:snapToGrid w:val="0"/>
          <w:sz w:val="28"/>
          <w:szCs w:val="28"/>
        </w:rPr>
        <w:t>ЭнергоТранзит</w:t>
      </w:r>
      <w:proofErr w:type="spellEnd"/>
      <w:r w:rsidRPr="00E3712E">
        <w:rPr>
          <w:snapToGrid w:val="0"/>
          <w:sz w:val="28"/>
          <w:szCs w:val="28"/>
        </w:rPr>
        <w:t>»</w:t>
      </w:r>
      <w:r w:rsidRPr="00E3712E">
        <w:rPr>
          <w:snapToGrid w:val="0"/>
          <w:sz w:val="28"/>
          <w:szCs w:val="28"/>
          <w:lang w:val="x-none"/>
        </w:rPr>
        <w:t xml:space="preserve"> осуществляет свою деятельность в</w:t>
      </w:r>
      <w:r w:rsidRPr="00E3712E">
        <w:rPr>
          <w:snapToGrid w:val="0"/>
          <w:sz w:val="28"/>
          <w:szCs w:val="28"/>
        </w:rPr>
        <w:t> </w:t>
      </w:r>
      <w:r w:rsidRPr="00E3712E">
        <w:rPr>
          <w:snapToGrid w:val="0"/>
          <w:sz w:val="28"/>
          <w:szCs w:val="28"/>
          <w:lang w:val="x-none"/>
        </w:rPr>
        <w:t xml:space="preserve">соответствии </w:t>
      </w:r>
      <w:r w:rsidRPr="00E3712E">
        <w:rPr>
          <w:snapToGrid w:val="0"/>
          <w:sz w:val="28"/>
          <w:szCs w:val="28"/>
          <w:lang w:val="x-none"/>
        </w:rPr>
        <w:br/>
        <w:t>с действующим на территории Российской Федерации законодательством, Уставом предприятия.</w:t>
      </w:r>
    </w:p>
    <w:p w14:paraId="77546A5A" w14:textId="77777777" w:rsidR="00E3712E" w:rsidRPr="00E3712E" w:rsidRDefault="00E3712E" w:rsidP="00E3712E">
      <w:pPr>
        <w:jc w:val="both"/>
        <w:rPr>
          <w:snapToGrid w:val="0"/>
          <w:sz w:val="28"/>
          <w:szCs w:val="28"/>
        </w:rPr>
      </w:pPr>
      <w:r w:rsidRPr="00E3712E">
        <w:rPr>
          <w:snapToGrid w:val="0"/>
          <w:sz w:val="28"/>
          <w:szCs w:val="28"/>
        </w:rPr>
        <w:t xml:space="preserve">В соответствии со статьей 8 Федерального закона от 27.07.2010 </w:t>
      </w:r>
      <w:r w:rsidRPr="00E3712E">
        <w:rPr>
          <w:snapToGrid w:val="0"/>
          <w:sz w:val="28"/>
          <w:szCs w:val="28"/>
        </w:rPr>
        <w:br/>
        <w:t>№ 190-ФЗ «О теплоснабжении», цены (тарифы) на товары, услуги в сфере теплоснабжения ООО «</w:t>
      </w:r>
      <w:proofErr w:type="spellStart"/>
      <w:r w:rsidRPr="00E3712E">
        <w:rPr>
          <w:snapToGrid w:val="0"/>
          <w:sz w:val="28"/>
          <w:szCs w:val="28"/>
        </w:rPr>
        <w:t>ЭнергоТранзит</w:t>
      </w:r>
      <w:proofErr w:type="spellEnd"/>
      <w:r w:rsidRPr="00E3712E">
        <w:rPr>
          <w:snapToGrid w:val="0"/>
          <w:sz w:val="28"/>
          <w:szCs w:val="28"/>
        </w:rPr>
        <w:t>» подлежат государственному регулированию.</w:t>
      </w:r>
    </w:p>
    <w:p w14:paraId="7C80E9C4" w14:textId="77777777" w:rsidR="00E3712E" w:rsidRPr="00E3712E" w:rsidRDefault="00E3712E" w:rsidP="00E3712E">
      <w:pPr>
        <w:jc w:val="both"/>
        <w:rPr>
          <w:snapToGrid w:val="0"/>
          <w:sz w:val="28"/>
          <w:szCs w:val="28"/>
        </w:rPr>
      </w:pPr>
      <w:r w:rsidRPr="00E3712E">
        <w:rPr>
          <w:snapToGrid w:val="0"/>
          <w:sz w:val="28"/>
          <w:szCs w:val="28"/>
        </w:rPr>
        <w:t>В соответствии с пунктами 3, 4, 5 Основ ценообразования</w:t>
      </w:r>
      <w:r w:rsidRPr="00E3712E">
        <w:rPr>
          <w:b/>
          <w:snapToGrid w:val="0"/>
          <w:sz w:val="28"/>
          <w:szCs w:val="28"/>
          <w:lang w:val="x-none"/>
        </w:rPr>
        <w:t xml:space="preserve"> </w:t>
      </w:r>
      <w:r w:rsidRPr="00E3712E">
        <w:rPr>
          <w:snapToGrid w:val="0"/>
          <w:sz w:val="28"/>
          <w:szCs w:val="28"/>
        </w:rPr>
        <w:t>в сфере теплоснабжения, утвержденными постановлением Правительства РФ от 22.10.2012 № 1075 «О ценообразовании в сфере теплоснабжения» (далее – Основы ценообразования) цены (тарифы) на услуги в сфере теплоснабжения, оказываемые ООО «</w:t>
      </w:r>
      <w:proofErr w:type="spellStart"/>
      <w:r w:rsidRPr="00E3712E">
        <w:rPr>
          <w:snapToGrid w:val="0"/>
          <w:sz w:val="28"/>
          <w:szCs w:val="28"/>
        </w:rPr>
        <w:t>ЭнергоТранзит</w:t>
      </w:r>
      <w:proofErr w:type="spellEnd"/>
      <w:r w:rsidRPr="00E3712E">
        <w:rPr>
          <w:snapToGrid w:val="0"/>
          <w:sz w:val="28"/>
          <w:szCs w:val="28"/>
        </w:rPr>
        <w:t>», подлежат государственному регулированию.</w:t>
      </w:r>
    </w:p>
    <w:p w14:paraId="7894F3C5" w14:textId="77777777" w:rsidR="00E3712E" w:rsidRPr="00E3712E" w:rsidRDefault="00E3712E" w:rsidP="00E3712E">
      <w:pPr>
        <w:jc w:val="both"/>
        <w:rPr>
          <w:snapToGrid w:val="0"/>
          <w:sz w:val="28"/>
          <w:szCs w:val="28"/>
        </w:rPr>
      </w:pPr>
      <w:r w:rsidRPr="00E3712E">
        <w:rPr>
          <w:snapToGrid w:val="0"/>
          <w:sz w:val="28"/>
          <w:szCs w:val="28"/>
        </w:rPr>
        <w:lastRenderedPageBreak/>
        <w:t>Плановые расходы предприятия рассчитываются в соответствии с пунктами 28 и 31 Основ ценообразования.</w:t>
      </w:r>
    </w:p>
    <w:p w14:paraId="0558B83E" w14:textId="77777777" w:rsidR="00E3712E" w:rsidRPr="00E3712E" w:rsidRDefault="00E3712E" w:rsidP="00E3712E">
      <w:pPr>
        <w:jc w:val="both"/>
        <w:rPr>
          <w:snapToGrid w:val="0"/>
          <w:sz w:val="28"/>
          <w:szCs w:val="28"/>
        </w:rPr>
      </w:pPr>
      <w:r w:rsidRPr="00E3712E">
        <w:rPr>
          <w:snapToGrid w:val="0"/>
          <w:sz w:val="28"/>
          <w:szCs w:val="28"/>
        </w:rPr>
        <w:t>ООО «</w:t>
      </w:r>
      <w:proofErr w:type="spellStart"/>
      <w:r w:rsidRPr="00E3712E">
        <w:rPr>
          <w:snapToGrid w:val="0"/>
          <w:sz w:val="28"/>
          <w:szCs w:val="28"/>
        </w:rPr>
        <w:t>ЭнергоТранзит</w:t>
      </w:r>
      <w:proofErr w:type="spellEnd"/>
      <w:r w:rsidRPr="00E3712E">
        <w:rPr>
          <w:snapToGrid w:val="0"/>
          <w:sz w:val="28"/>
          <w:szCs w:val="28"/>
        </w:rPr>
        <w:t>» применяет общую систему налогообложения, в связи с этим экономически обоснованные расходы предприятия, включаемые в состав НВВ, указаны без учета НДС.</w:t>
      </w:r>
    </w:p>
    <w:p w14:paraId="37A0D6C0" w14:textId="77777777" w:rsidR="00E3712E" w:rsidRPr="00E3712E" w:rsidRDefault="00E3712E" w:rsidP="00E3712E">
      <w:pPr>
        <w:jc w:val="center"/>
        <w:rPr>
          <w:b/>
          <w:snapToGrid w:val="0"/>
          <w:sz w:val="28"/>
          <w:szCs w:val="28"/>
        </w:rPr>
      </w:pPr>
    </w:p>
    <w:p w14:paraId="305B4E61" w14:textId="77777777" w:rsidR="00E3712E" w:rsidRPr="00E3712E" w:rsidRDefault="00E3712E" w:rsidP="00E3712E">
      <w:pPr>
        <w:keepNext/>
        <w:tabs>
          <w:tab w:val="left" w:pos="426"/>
        </w:tabs>
        <w:jc w:val="center"/>
        <w:outlineLvl w:val="0"/>
        <w:rPr>
          <w:rFonts w:cs="Arial"/>
          <w:b/>
          <w:bCs/>
          <w:snapToGrid w:val="0"/>
          <w:kern w:val="32"/>
          <w:sz w:val="28"/>
          <w:szCs w:val="32"/>
          <w:lang w:eastAsia="en-US"/>
        </w:rPr>
      </w:pPr>
      <w:bookmarkStart w:id="94" w:name="_Toc470509569"/>
      <w:bookmarkStart w:id="95" w:name="_Toc495492832"/>
      <w:bookmarkStart w:id="96" w:name="_Toc21094908"/>
      <w:bookmarkStart w:id="97" w:name="_Toc23151634"/>
      <w:r w:rsidRPr="00E3712E">
        <w:rPr>
          <w:rFonts w:cs="Arial"/>
          <w:b/>
          <w:bCs/>
          <w:snapToGrid w:val="0"/>
          <w:kern w:val="32"/>
          <w:sz w:val="28"/>
          <w:szCs w:val="32"/>
          <w:lang w:eastAsia="en-US"/>
        </w:rPr>
        <w:br w:type="page"/>
      </w:r>
      <w:r w:rsidRPr="00E3712E">
        <w:rPr>
          <w:rFonts w:cs="Arial"/>
          <w:b/>
          <w:bCs/>
          <w:snapToGrid w:val="0"/>
          <w:kern w:val="32"/>
          <w:sz w:val="28"/>
          <w:szCs w:val="32"/>
          <w:lang w:eastAsia="en-US"/>
        </w:rPr>
        <w:lastRenderedPageBreak/>
        <w:t>Нормативно правовая база</w:t>
      </w:r>
      <w:bookmarkEnd w:id="94"/>
      <w:bookmarkEnd w:id="95"/>
      <w:bookmarkEnd w:id="96"/>
      <w:bookmarkEnd w:id="97"/>
    </w:p>
    <w:p w14:paraId="39DAB5C8" w14:textId="77777777" w:rsidR="00E3712E" w:rsidRPr="00E3712E" w:rsidRDefault="00E3712E" w:rsidP="00E3712E">
      <w:pPr>
        <w:rPr>
          <w:snapToGrid w:val="0"/>
          <w:sz w:val="28"/>
          <w:szCs w:val="28"/>
          <w:lang w:eastAsia="en-US"/>
        </w:rPr>
      </w:pPr>
    </w:p>
    <w:p w14:paraId="167C8BA1" w14:textId="77777777" w:rsidR="00E3712E" w:rsidRPr="00E3712E" w:rsidRDefault="00E3712E" w:rsidP="00E3712E">
      <w:pPr>
        <w:tabs>
          <w:tab w:val="left" w:pos="1134"/>
          <w:tab w:val="left" w:pos="9900"/>
        </w:tabs>
        <w:jc w:val="both"/>
        <w:rPr>
          <w:snapToGrid w:val="0"/>
          <w:sz w:val="28"/>
          <w:szCs w:val="28"/>
        </w:rPr>
      </w:pPr>
      <w:r w:rsidRPr="00E3712E">
        <w:rPr>
          <w:snapToGrid w:val="0"/>
          <w:sz w:val="28"/>
          <w:szCs w:val="28"/>
        </w:rPr>
        <w:t>Гражданский кодекс Российской Федерации.</w:t>
      </w:r>
    </w:p>
    <w:p w14:paraId="43056E63" w14:textId="77777777" w:rsidR="00E3712E" w:rsidRPr="00E3712E" w:rsidRDefault="00E3712E" w:rsidP="00E3712E">
      <w:pPr>
        <w:tabs>
          <w:tab w:val="left" w:pos="1134"/>
          <w:tab w:val="left" w:pos="9900"/>
        </w:tabs>
        <w:jc w:val="both"/>
        <w:rPr>
          <w:snapToGrid w:val="0"/>
          <w:sz w:val="28"/>
          <w:szCs w:val="28"/>
        </w:rPr>
      </w:pPr>
      <w:r w:rsidRPr="00E3712E">
        <w:rPr>
          <w:snapToGrid w:val="0"/>
          <w:sz w:val="28"/>
          <w:szCs w:val="28"/>
        </w:rPr>
        <w:t>Налоговый кодекс Российской Федерации.</w:t>
      </w:r>
    </w:p>
    <w:p w14:paraId="4268B012" w14:textId="77777777" w:rsidR="00E3712E" w:rsidRPr="00E3712E" w:rsidRDefault="00E3712E" w:rsidP="00E3712E">
      <w:pPr>
        <w:tabs>
          <w:tab w:val="left" w:pos="1134"/>
          <w:tab w:val="left" w:pos="9900"/>
        </w:tabs>
        <w:jc w:val="both"/>
        <w:rPr>
          <w:snapToGrid w:val="0"/>
          <w:sz w:val="28"/>
          <w:szCs w:val="28"/>
        </w:rPr>
      </w:pPr>
      <w:r w:rsidRPr="00E3712E">
        <w:rPr>
          <w:snapToGrid w:val="0"/>
          <w:sz w:val="28"/>
          <w:szCs w:val="28"/>
        </w:rPr>
        <w:t>Трудовой Кодекс Российской Федерации.</w:t>
      </w:r>
    </w:p>
    <w:p w14:paraId="45376FCA" w14:textId="77777777" w:rsidR="00E3712E" w:rsidRPr="00E3712E" w:rsidRDefault="00E3712E" w:rsidP="00E3712E">
      <w:pPr>
        <w:tabs>
          <w:tab w:val="left" w:pos="1134"/>
          <w:tab w:val="left" w:pos="9900"/>
        </w:tabs>
        <w:jc w:val="both"/>
        <w:rPr>
          <w:snapToGrid w:val="0"/>
          <w:sz w:val="28"/>
          <w:szCs w:val="28"/>
        </w:rPr>
      </w:pPr>
      <w:r w:rsidRPr="00E3712E">
        <w:rPr>
          <w:snapToGrid w:val="0"/>
          <w:sz w:val="28"/>
          <w:szCs w:val="28"/>
        </w:rPr>
        <w:t>Федеральный Закон от 17.08.1995 № 147-ФЗ «О естественных монополиях».</w:t>
      </w:r>
    </w:p>
    <w:p w14:paraId="7AC87CA2" w14:textId="77777777" w:rsidR="00E3712E" w:rsidRPr="00E3712E" w:rsidRDefault="00E3712E" w:rsidP="00E3712E">
      <w:pPr>
        <w:tabs>
          <w:tab w:val="left" w:pos="1134"/>
          <w:tab w:val="left" w:pos="9900"/>
        </w:tabs>
        <w:jc w:val="both"/>
        <w:rPr>
          <w:snapToGrid w:val="0"/>
          <w:sz w:val="28"/>
          <w:szCs w:val="28"/>
        </w:rPr>
      </w:pPr>
      <w:r w:rsidRPr="00E3712E">
        <w:rPr>
          <w:snapToGrid w:val="0"/>
          <w:sz w:val="28"/>
          <w:szCs w:val="28"/>
        </w:rPr>
        <w:t>Федеральный закон от 27.07.2010 № 190-ФЗ «О теплоснабжении».</w:t>
      </w:r>
    </w:p>
    <w:p w14:paraId="78625466" w14:textId="77777777" w:rsidR="00E3712E" w:rsidRPr="00E3712E" w:rsidRDefault="00E3712E" w:rsidP="00E3712E">
      <w:pPr>
        <w:tabs>
          <w:tab w:val="left" w:pos="1134"/>
          <w:tab w:val="left" w:pos="9900"/>
        </w:tabs>
        <w:jc w:val="both"/>
        <w:rPr>
          <w:snapToGrid w:val="0"/>
          <w:sz w:val="28"/>
          <w:szCs w:val="28"/>
        </w:rPr>
      </w:pPr>
      <w:r w:rsidRPr="00E3712E">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6F4CCF81" w14:textId="77777777" w:rsidR="00E3712E" w:rsidRPr="00E3712E" w:rsidRDefault="00E3712E" w:rsidP="00E3712E">
      <w:pPr>
        <w:tabs>
          <w:tab w:val="left" w:pos="1134"/>
          <w:tab w:val="left" w:pos="9900"/>
        </w:tabs>
        <w:jc w:val="both"/>
        <w:rPr>
          <w:snapToGrid w:val="0"/>
          <w:sz w:val="28"/>
          <w:szCs w:val="28"/>
        </w:rPr>
      </w:pPr>
      <w:r w:rsidRPr="00E3712E">
        <w:rPr>
          <w:snapToGrid w:val="0"/>
          <w:sz w:val="28"/>
          <w:szCs w:val="28"/>
        </w:rPr>
        <w:t>Постановление Правительства Российской Федерации от 22.10.2012 № 1075 «О ценообразовании в сфере теплоснабжения».</w:t>
      </w:r>
    </w:p>
    <w:p w14:paraId="70C16AD7" w14:textId="77777777" w:rsidR="00E3712E" w:rsidRPr="00E3712E" w:rsidRDefault="00E3712E" w:rsidP="00E3712E">
      <w:pPr>
        <w:tabs>
          <w:tab w:val="left" w:pos="1134"/>
          <w:tab w:val="left" w:pos="9900"/>
        </w:tabs>
        <w:jc w:val="both"/>
        <w:rPr>
          <w:snapToGrid w:val="0"/>
          <w:sz w:val="28"/>
          <w:szCs w:val="28"/>
        </w:rPr>
      </w:pPr>
      <w:r w:rsidRPr="00E3712E">
        <w:rPr>
          <w:snapToGrid w:val="0"/>
          <w:sz w:val="28"/>
          <w:szCs w:val="28"/>
        </w:rPr>
        <w:t xml:space="preserve"> 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w:t>
      </w:r>
      <w:r w:rsidRPr="00E3712E">
        <w:rPr>
          <w:snapToGrid w:val="0"/>
          <w:sz w:val="28"/>
          <w:szCs w:val="28"/>
        </w:rPr>
        <w:br/>
        <w:t>и тепловую энергию от тепловых электрических станций и котельных».</w:t>
      </w:r>
    </w:p>
    <w:p w14:paraId="472CB85C" w14:textId="77777777" w:rsidR="00E3712E" w:rsidRPr="00E3712E" w:rsidRDefault="00E3712E" w:rsidP="00E3712E">
      <w:pPr>
        <w:tabs>
          <w:tab w:val="left" w:pos="1134"/>
          <w:tab w:val="left" w:pos="9900"/>
        </w:tabs>
        <w:jc w:val="both"/>
        <w:rPr>
          <w:snapToGrid w:val="0"/>
          <w:sz w:val="28"/>
          <w:szCs w:val="28"/>
        </w:rPr>
      </w:pPr>
      <w:r w:rsidRPr="00E3712E">
        <w:rPr>
          <w:snapToGrid w:val="0"/>
          <w:sz w:val="28"/>
          <w:szCs w:val="28"/>
        </w:rPr>
        <w:t xml:space="preserve"> 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E3712E">
        <w:rPr>
          <w:snapToGrid w:val="0"/>
          <w:sz w:val="28"/>
          <w:szCs w:val="28"/>
        </w:rPr>
        <w:br/>
        <w:t xml:space="preserve">с «Инструкцией по организации в Минэнерго России работы по расчету </w:t>
      </w:r>
      <w:r w:rsidRPr="00E3712E">
        <w:rPr>
          <w:snapToGrid w:val="0"/>
          <w:sz w:val="28"/>
          <w:szCs w:val="28"/>
        </w:rPr>
        <w:br/>
        <w:t>и обоснованию нормативов технологических потерь при передаче тепловой энергии»).</w:t>
      </w:r>
    </w:p>
    <w:p w14:paraId="19A97DD0" w14:textId="77777777" w:rsidR="00E3712E" w:rsidRPr="00E3712E" w:rsidRDefault="00E3712E" w:rsidP="00E3712E">
      <w:pPr>
        <w:tabs>
          <w:tab w:val="left" w:pos="1134"/>
        </w:tabs>
        <w:jc w:val="both"/>
        <w:rPr>
          <w:snapToGrid w:val="0"/>
          <w:sz w:val="28"/>
          <w:szCs w:val="28"/>
        </w:rPr>
      </w:pPr>
      <w:r w:rsidRPr="00E3712E">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 Методические указания).</w:t>
      </w:r>
    </w:p>
    <w:p w14:paraId="164C469E" w14:textId="77777777" w:rsidR="00E3712E" w:rsidRPr="00E3712E" w:rsidRDefault="00E3712E" w:rsidP="00E3712E">
      <w:pPr>
        <w:tabs>
          <w:tab w:val="left" w:pos="1134"/>
        </w:tabs>
        <w:jc w:val="both"/>
        <w:rPr>
          <w:snapToGrid w:val="0"/>
          <w:sz w:val="28"/>
          <w:szCs w:val="28"/>
        </w:rPr>
      </w:pPr>
      <w:r w:rsidRPr="00E3712E">
        <w:rPr>
          <w:snapToGrid w:val="0"/>
          <w:sz w:val="28"/>
          <w:szCs w:val="28"/>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w:t>
      </w:r>
    </w:p>
    <w:p w14:paraId="073DDBC4" w14:textId="77777777" w:rsidR="00E3712E" w:rsidRPr="00E3712E" w:rsidRDefault="00E3712E" w:rsidP="00E3712E">
      <w:pPr>
        <w:tabs>
          <w:tab w:val="left" w:pos="1134"/>
        </w:tabs>
        <w:jc w:val="both"/>
        <w:rPr>
          <w:snapToGrid w:val="0"/>
          <w:sz w:val="28"/>
          <w:szCs w:val="28"/>
        </w:rPr>
      </w:pPr>
      <w:r w:rsidRPr="00E3712E">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6B24A2CD" w14:textId="77777777" w:rsidR="00E3712E" w:rsidRPr="00E3712E" w:rsidRDefault="00E3712E" w:rsidP="00E3712E">
      <w:pPr>
        <w:tabs>
          <w:tab w:val="left" w:pos="851"/>
          <w:tab w:val="left" w:pos="1134"/>
        </w:tabs>
        <w:jc w:val="both"/>
        <w:rPr>
          <w:snapToGrid w:val="0"/>
          <w:szCs w:val="28"/>
        </w:rPr>
      </w:pPr>
      <w:r w:rsidRPr="00E3712E">
        <w:rPr>
          <w:snapToGrid w:val="0"/>
          <w:sz w:val="28"/>
          <w:szCs w:val="28"/>
        </w:rPr>
        <w:t>Вся нормативно – методическая основа используется в редакции, действующей на момент проведения экспертизы.</w:t>
      </w:r>
    </w:p>
    <w:p w14:paraId="77867FF1" w14:textId="77777777" w:rsidR="00E3712E" w:rsidRPr="00E3712E" w:rsidRDefault="00E3712E" w:rsidP="00E3712E">
      <w:pPr>
        <w:rPr>
          <w:snapToGrid w:val="0"/>
          <w:sz w:val="28"/>
          <w:szCs w:val="28"/>
        </w:rPr>
      </w:pPr>
    </w:p>
    <w:p w14:paraId="7DE728EC" w14:textId="77777777" w:rsidR="00E3712E" w:rsidRPr="00E3712E" w:rsidRDefault="00E3712E" w:rsidP="00E3712E">
      <w:pPr>
        <w:keepNext/>
        <w:tabs>
          <w:tab w:val="left" w:pos="426"/>
        </w:tabs>
        <w:jc w:val="center"/>
        <w:outlineLvl w:val="0"/>
        <w:rPr>
          <w:rFonts w:cs="Arial"/>
          <w:b/>
          <w:bCs/>
          <w:snapToGrid w:val="0"/>
          <w:kern w:val="32"/>
          <w:sz w:val="28"/>
          <w:szCs w:val="32"/>
          <w:lang w:eastAsia="en-US"/>
        </w:rPr>
      </w:pPr>
      <w:bookmarkStart w:id="98" w:name="_Toc21094909"/>
      <w:bookmarkStart w:id="99" w:name="_Toc23151635"/>
      <w:r w:rsidRPr="00E3712E">
        <w:rPr>
          <w:rFonts w:cs="Arial"/>
          <w:b/>
          <w:bCs/>
          <w:snapToGrid w:val="0"/>
          <w:kern w:val="32"/>
          <w:sz w:val="28"/>
          <w:szCs w:val="32"/>
          <w:lang w:eastAsia="en-US"/>
        </w:rPr>
        <w:br w:type="page"/>
      </w:r>
      <w:r w:rsidRPr="00E3712E">
        <w:rPr>
          <w:rFonts w:cs="Arial"/>
          <w:b/>
          <w:bCs/>
          <w:snapToGrid w:val="0"/>
          <w:kern w:val="32"/>
          <w:sz w:val="28"/>
          <w:szCs w:val="32"/>
          <w:lang w:eastAsia="en-US"/>
        </w:rPr>
        <w:lastRenderedPageBreak/>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98"/>
      <w:bookmarkEnd w:id="99"/>
    </w:p>
    <w:p w14:paraId="2819E6FD" w14:textId="77777777" w:rsidR="00E3712E" w:rsidRPr="00E3712E" w:rsidRDefault="00E3712E" w:rsidP="00E3712E">
      <w:pPr>
        <w:jc w:val="both"/>
        <w:rPr>
          <w:snapToGrid w:val="0"/>
          <w:sz w:val="28"/>
          <w:szCs w:val="28"/>
        </w:rPr>
      </w:pPr>
    </w:p>
    <w:p w14:paraId="04BF3821" w14:textId="77777777" w:rsidR="00E3712E" w:rsidRPr="00E3712E" w:rsidRDefault="00E3712E" w:rsidP="00E3712E">
      <w:pPr>
        <w:jc w:val="both"/>
        <w:rPr>
          <w:snapToGrid w:val="0"/>
          <w:sz w:val="28"/>
          <w:szCs w:val="28"/>
        </w:rPr>
      </w:pPr>
      <w:r w:rsidRPr="00E3712E">
        <w:rPr>
          <w:snapToGrid w:val="0"/>
          <w:sz w:val="28"/>
          <w:szCs w:val="28"/>
        </w:rPr>
        <w:t>Материалы ООО «</w:t>
      </w:r>
      <w:proofErr w:type="spellStart"/>
      <w:r w:rsidRPr="00E3712E">
        <w:rPr>
          <w:snapToGrid w:val="0"/>
          <w:sz w:val="28"/>
          <w:szCs w:val="28"/>
        </w:rPr>
        <w:t>ЭнергоТранзит</w:t>
      </w:r>
      <w:proofErr w:type="spellEnd"/>
      <w:r w:rsidRPr="00E3712E">
        <w:rPr>
          <w:snapToGrid w:val="0"/>
          <w:sz w:val="28"/>
          <w:szCs w:val="28"/>
        </w:rPr>
        <w:t xml:space="preserve">» (Новокузнецкий городской округ) </w:t>
      </w:r>
      <w:r w:rsidRPr="00E3712E">
        <w:rPr>
          <w:snapToGrid w:val="0"/>
          <w:sz w:val="28"/>
          <w:szCs w:val="28"/>
        </w:rPr>
        <w:br/>
        <w:t xml:space="preserve">по расчету тарифов на 2024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w:t>
      </w:r>
      <w:r w:rsidRPr="00E3712E">
        <w:rPr>
          <w:snapToGrid w:val="0"/>
          <w:sz w:val="28"/>
          <w:szCs w:val="28"/>
        </w:rPr>
        <w:br/>
        <w:t xml:space="preserve">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в электронном виде </w:t>
      </w:r>
      <w:r w:rsidRPr="00E3712E">
        <w:rPr>
          <w:snapToGrid w:val="0"/>
          <w:sz w:val="28"/>
          <w:szCs w:val="28"/>
        </w:rPr>
        <w:br/>
        <w:t>в формате шаблона ЕИАС DOCS.FORM.6.42.</w:t>
      </w:r>
    </w:p>
    <w:p w14:paraId="36D8F0A7" w14:textId="77777777" w:rsidR="00E3712E" w:rsidRPr="00E3712E" w:rsidRDefault="00E3712E" w:rsidP="00E3712E">
      <w:pPr>
        <w:jc w:val="both"/>
        <w:rPr>
          <w:snapToGrid w:val="0"/>
          <w:sz w:val="28"/>
          <w:szCs w:val="28"/>
        </w:rPr>
      </w:pPr>
    </w:p>
    <w:p w14:paraId="3B950605" w14:textId="77777777" w:rsidR="00E3712E" w:rsidRPr="00E3712E" w:rsidRDefault="00E3712E" w:rsidP="00E3712E">
      <w:pPr>
        <w:keepNext/>
        <w:tabs>
          <w:tab w:val="left" w:pos="426"/>
        </w:tabs>
        <w:jc w:val="center"/>
        <w:outlineLvl w:val="0"/>
        <w:rPr>
          <w:rFonts w:cs="Arial"/>
          <w:b/>
          <w:bCs/>
          <w:snapToGrid w:val="0"/>
          <w:kern w:val="32"/>
          <w:sz w:val="28"/>
          <w:szCs w:val="32"/>
          <w:lang w:eastAsia="en-US"/>
        </w:rPr>
      </w:pPr>
      <w:bookmarkStart w:id="100" w:name="_Toc21094910"/>
      <w:bookmarkStart w:id="101" w:name="_Toc23151636"/>
      <w:r w:rsidRPr="00E3712E">
        <w:rPr>
          <w:rFonts w:cs="Arial"/>
          <w:b/>
          <w:bCs/>
          <w:snapToGrid w:val="0"/>
          <w:kern w:val="32"/>
          <w:sz w:val="28"/>
          <w:szCs w:val="32"/>
          <w:lang w:eastAsia="en-US"/>
        </w:rPr>
        <w:t>Оценка достоверности данных, приведенных в предложениях об установлении тарифов и (или) их предельных уровней</w:t>
      </w:r>
      <w:bookmarkEnd w:id="100"/>
      <w:bookmarkEnd w:id="101"/>
    </w:p>
    <w:p w14:paraId="5F14AF01" w14:textId="77777777" w:rsidR="00E3712E" w:rsidRPr="00E3712E" w:rsidRDefault="00E3712E" w:rsidP="00E3712E">
      <w:pPr>
        <w:jc w:val="both"/>
        <w:rPr>
          <w:snapToGrid w:val="0"/>
          <w:sz w:val="28"/>
          <w:szCs w:val="28"/>
        </w:rPr>
      </w:pPr>
    </w:p>
    <w:p w14:paraId="378A9441" w14:textId="77777777" w:rsidR="00E3712E" w:rsidRPr="00E3712E" w:rsidRDefault="00E3712E" w:rsidP="00E3712E">
      <w:pPr>
        <w:jc w:val="both"/>
        <w:rPr>
          <w:snapToGrid w:val="0"/>
          <w:sz w:val="28"/>
          <w:szCs w:val="28"/>
        </w:rPr>
      </w:pPr>
      <w:r w:rsidRPr="00E3712E">
        <w:rPr>
          <w:snapToGrid w:val="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w:t>
      </w:r>
      <w:r w:rsidRPr="00E3712E">
        <w:rPr>
          <w:snapToGrid w:val="0"/>
          <w:sz w:val="28"/>
          <w:szCs w:val="28"/>
        </w:rPr>
        <w:br/>
        <w:t>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A6641C0" w14:textId="77777777" w:rsidR="00E3712E" w:rsidRPr="00E3712E" w:rsidRDefault="00E3712E" w:rsidP="00E3712E">
      <w:pPr>
        <w:jc w:val="both"/>
        <w:rPr>
          <w:snapToGrid w:val="0"/>
          <w:sz w:val="28"/>
          <w:szCs w:val="28"/>
        </w:rPr>
      </w:pPr>
      <w:r w:rsidRPr="00E3712E">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E3712E">
        <w:rPr>
          <w:snapToGrid w:val="0"/>
          <w:sz w:val="28"/>
          <w:szCs w:val="28"/>
        </w:rPr>
        <w:br/>
        <w:t>ООО «</w:t>
      </w:r>
      <w:proofErr w:type="spellStart"/>
      <w:r w:rsidRPr="00E3712E">
        <w:rPr>
          <w:snapToGrid w:val="0"/>
          <w:sz w:val="28"/>
          <w:szCs w:val="28"/>
        </w:rPr>
        <w:t>ЭнергоТранзит</w:t>
      </w:r>
      <w:proofErr w:type="spellEnd"/>
      <w:r w:rsidRPr="00E3712E">
        <w:rPr>
          <w:snapToGrid w:val="0"/>
          <w:sz w:val="28"/>
          <w:szCs w:val="28"/>
        </w:rPr>
        <w:t xml:space="preserve">» информации для определения величины экономически обоснованных расходов по регулируемым РЭК Кузбасса видам деятельности </w:t>
      </w:r>
      <w:r w:rsidRPr="00E3712E">
        <w:rPr>
          <w:snapToGrid w:val="0"/>
          <w:sz w:val="28"/>
          <w:szCs w:val="28"/>
        </w:rPr>
        <w:br/>
        <w:t>на 2024 год.</w:t>
      </w:r>
    </w:p>
    <w:p w14:paraId="1FF54F2C" w14:textId="77777777" w:rsidR="00E3712E" w:rsidRPr="00E3712E" w:rsidRDefault="00E3712E" w:rsidP="00E3712E">
      <w:pPr>
        <w:jc w:val="both"/>
        <w:rPr>
          <w:snapToGrid w:val="0"/>
          <w:sz w:val="28"/>
          <w:szCs w:val="28"/>
        </w:rPr>
      </w:pPr>
      <w:r w:rsidRPr="00E3712E">
        <w:rPr>
          <w:snapToGrid w:val="0"/>
          <w:sz w:val="28"/>
          <w:szCs w:val="28"/>
        </w:rPr>
        <w:t>Экспертная оценка экономической обоснованности расходов на производство тепловой энергии, теплоносителя и горячей воды, принимаемых для расчета тарифов на 2024 год, производилась методом индексации установленных тарифов.</w:t>
      </w:r>
    </w:p>
    <w:p w14:paraId="20EB1E75" w14:textId="77777777" w:rsidR="00E3712E" w:rsidRPr="00E3712E" w:rsidRDefault="00E3712E" w:rsidP="00E3712E">
      <w:pPr>
        <w:jc w:val="both"/>
        <w:rPr>
          <w:snapToGrid w:val="0"/>
          <w:sz w:val="28"/>
          <w:szCs w:val="28"/>
        </w:rPr>
      </w:pPr>
    </w:p>
    <w:p w14:paraId="76FC2F50" w14:textId="77777777" w:rsidR="00E3712E" w:rsidRPr="00E3712E" w:rsidRDefault="00E3712E" w:rsidP="00E3712E">
      <w:pPr>
        <w:keepNext/>
        <w:tabs>
          <w:tab w:val="left" w:pos="426"/>
        </w:tabs>
        <w:jc w:val="center"/>
        <w:outlineLvl w:val="0"/>
        <w:rPr>
          <w:rFonts w:cs="Arial"/>
          <w:b/>
          <w:bCs/>
          <w:snapToGrid w:val="0"/>
          <w:kern w:val="32"/>
          <w:sz w:val="28"/>
          <w:szCs w:val="32"/>
          <w:lang w:eastAsia="en-US"/>
        </w:rPr>
      </w:pPr>
      <w:bookmarkStart w:id="102" w:name="_Toc23151637"/>
      <w:r w:rsidRPr="00E3712E">
        <w:rPr>
          <w:rFonts w:cs="Arial"/>
          <w:b/>
          <w:bCs/>
          <w:snapToGrid w:val="0"/>
          <w:kern w:val="32"/>
          <w:sz w:val="28"/>
          <w:szCs w:val="32"/>
          <w:lang w:eastAsia="en-US"/>
        </w:rPr>
        <w:br w:type="page"/>
      </w:r>
      <w:r w:rsidRPr="00E3712E">
        <w:rPr>
          <w:rFonts w:cs="Arial"/>
          <w:b/>
          <w:bCs/>
          <w:snapToGrid w:val="0"/>
          <w:kern w:val="32"/>
          <w:sz w:val="28"/>
          <w:szCs w:val="32"/>
          <w:lang w:eastAsia="en-US"/>
        </w:rPr>
        <w:lastRenderedPageBreak/>
        <w:t>Анализ расходов ООО «</w:t>
      </w:r>
      <w:proofErr w:type="spellStart"/>
      <w:r w:rsidRPr="00E3712E">
        <w:rPr>
          <w:rFonts w:cs="Arial"/>
          <w:b/>
          <w:bCs/>
          <w:snapToGrid w:val="0"/>
          <w:kern w:val="32"/>
          <w:sz w:val="28"/>
          <w:szCs w:val="32"/>
          <w:lang w:eastAsia="en-US"/>
        </w:rPr>
        <w:t>ЭнергоТранзит</w:t>
      </w:r>
      <w:proofErr w:type="spellEnd"/>
      <w:r w:rsidRPr="00E3712E">
        <w:rPr>
          <w:rFonts w:cs="Arial"/>
          <w:b/>
          <w:bCs/>
          <w:snapToGrid w:val="0"/>
          <w:kern w:val="32"/>
          <w:sz w:val="28"/>
          <w:szCs w:val="32"/>
          <w:lang w:eastAsia="en-US"/>
        </w:rPr>
        <w:t>»</w:t>
      </w:r>
      <w:bookmarkEnd w:id="102"/>
      <w:r w:rsidRPr="00E3712E">
        <w:rPr>
          <w:rFonts w:cs="Arial"/>
          <w:b/>
          <w:bCs/>
          <w:snapToGrid w:val="0"/>
          <w:kern w:val="32"/>
          <w:sz w:val="28"/>
          <w:szCs w:val="32"/>
          <w:lang w:eastAsia="en-US"/>
        </w:rPr>
        <w:t xml:space="preserve"> </w:t>
      </w:r>
      <w:r w:rsidRPr="00E3712E">
        <w:rPr>
          <w:rFonts w:cs="Arial"/>
          <w:b/>
          <w:bCs/>
          <w:snapToGrid w:val="0"/>
          <w:kern w:val="32"/>
          <w:sz w:val="28"/>
          <w:szCs w:val="32"/>
          <w:lang w:eastAsia="en-US"/>
        </w:rPr>
        <w:br/>
        <w:t>на производство, передачу, сбыт тепловой энергии</w:t>
      </w:r>
    </w:p>
    <w:p w14:paraId="43B014D6" w14:textId="77777777" w:rsidR="00E3712E" w:rsidRPr="00E3712E" w:rsidRDefault="00E3712E" w:rsidP="00E3712E">
      <w:pPr>
        <w:rPr>
          <w:snapToGrid w:val="0"/>
          <w:sz w:val="28"/>
          <w:szCs w:val="28"/>
        </w:rPr>
      </w:pPr>
    </w:p>
    <w:p w14:paraId="551C2A7C" w14:textId="77777777" w:rsidR="00E3712E" w:rsidRPr="00E3712E" w:rsidRDefault="00E3712E" w:rsidP="00E3712E">
      <w:pPr>
        <w:keepNext/>
        <w:keepLines/>
        <w:spacing w:before="40"/>
        <w:jc w:val="center"/>
        <w:outlineLvl w:val="1"/>
        <w:rPr>
          <w:rFonts w:cs="Arial"/>
          <w:b/>
          <w:bCs/>
          <w:snapToGrid w:val="0"/>
          <w:kern w:val="32"/>
          <w:sz w:val="28"/>
          <w:szCs w:val="32"/>
          <w:lang w:eastAsia="en-US"/>
        </w:rPr>
      </w:pPr>
      <w:r w:rsidRPr="00E3712E">
        <w:rPr>
          <w:rFonts w:cs="Arial"/>
          <w:b/>
          <w:bCs/>
          <w:snapToGrid w:val="0"/>
          <w:kern w:val="32"/>
          <w:sz w:val="28"/>
          <w:szCs w:val="32"/>
          <w:lang w:eastAsia="en-US"/>
        </w:rPr>
        <w:t>5.1. Баланс тепловой энергии</w:t>
      </w:r>
    </w:p>
    <w:p w14:paraId="3496C199" w14:textId="77777777" w:rsidR="00E3712E" w:rsidRPr="00E3712E" w:rsidRDefault="00E3712E" w:rsidP="00E3712E">
      <w:pPr>
        <w:jc w:val="both"/>
        <w:rPr>
          <w:snapToGrid w:val="0"/>
          <w:sz w:val="28"/>
          <w:szCs w:val="28"/>
          <w:lang w:val="x-none"/>
        </w:rPr>
      </w:pPr>
    </w:p>
    <w:p w14:paraId="168DC94D" w14:textId="77777777" w:rsidR="00E3712E" w:rsidRPr="00E3712E" w:rsidRDefault="00E3712E" w:rsidP="00E3712E">
      <w:pPr>
        <w:jc w:val="both"/>
        <w:rPr>
          <w:snapToGrid w:val="0"/>
          <w:sz w:val="28"/>
          <w:szCs w:val="28"/>
        </w:rPr>
      </w:pPr>
      <w:r w:rsidRPr="00E3712E">
        <w:rPr>
          <w:snapToGrid w:val="0"/>
          <w:sz w:val="28"/>
          <w:szCs w:val="28"/>
        </w:rPr>
        <w:t>Согласно </w:t>
      </w:r>
      <w:hyperlink r:id="rId38" w:anchor="000013" w:history="1">
        <w:r w:rsidRPr="00E3712E">
          <w:rPr>
            <w:snapToGrid w:val="0"/>
            <w:sz w:val="28"/>
            <w:szCs w:val="28"/>
          </w:rPr>
          <w:t>пункту 22</w:t>
        </w:r>
      </w:hyperlink>
      <w:r w:rsidRPr="00E3712E">
        <w:rPr>
          <w:snapToGrid w:val="0"/>
          <w:sz w:val="28"/>
          <w:szCs w:val="28"/>
        </w:rPr>
        <w:t xml:space="preserve"> Основ ценообразования тарифы устанавливаются </w:t>
      </w:r>
      <w:r w:rsidRPr="00E3712E">
        <w:rPr>
          <w:snapToGrid w:val="0"/>
          <w:sz w:val="28"/>
          <w:szCs w:val="28"/>
        </w:rPr>
        <w:br/>
        <w:t xml:space="preserve">на основании необходимой валовой выручки, определенной </w:t>
      </w:r>
      <w:r w:rsidRPr="00E3712E">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E3712E">
        <w:rPr>
          <w:snapToGrid w:val="0"/>
          <w:sz w:val="28"/>
          <w:szCs w:val="28"/>
        </w:rPr>
        <w:br/>
        <w:t>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39" w:anchor="100015" w:history="1">
        <w:r w:rsidRPr="00E3712E">
          <w:rPr>
            <w:snapToGrid w:val="0"/>
            <w:sz w:val="28"/>
            <w:szCs w:val="28"/>
          </w:rPr>
          <w:t>указаниями</w:t>
        </w:r>
      </w:hyperlink>
      <w:r w:rsidRPr="00E3712E">
        <w:rPr>
          <w:snapToGrid w:val="0"/>
          <w:sz w:val="28"/>
          <w:szCs w:val="28"/>
        </w:rPr>
        <w:t xml:space="preserve"> и с учетом фактического полезного отпуска тепловой энергии за последний отчетный год </w:t>
      </w:r>
      <w:r w:rsidRPr="00E3712E">
        <w:rPr>
          <w:snapToGrid w:val="0"/>
          <w:sz w:val="28"/>
          <w:szCs w:val="28"/>
        </w:rPr>
        <w:br/>
        <w:t xml:space="preserve">и динамики полезного отпуска тепловой энергии за последние 3 года. </w:t>
      </w:r>
    </w:p>
    <w:p w14:paraId="587043B9" w14:textId="77777777" w:rsidR="00E3712E" w:rsidRPr="00E3712E" w:rsidRDefault="00E3712E" w:rsidP="00E3712E">
      <w:pPr>
        <w:jc w:val="both"/>
        <w:rPr>
          <w:snapToGrid w:val="0"/>
          <w:sz w:val="28"/>
          <w:szCs w:val="28"/>
        </w:rPr>
      </w:pPr>
      <w:r w:rsidRPr="00E3712E">
        <w:rPr>
          <w:snapToGrid w:val="0"/>
          <w:sz w:val="28"/>
          <w:szCs w:val="28"/>
        </w:rPr>
        <w:t xml:space="preserve">Схема теплоснабжения </w:t>
      </w:r>
      <w:r w:rsidRPr="00E3712E">
        <w:rPr>
          <w:rFonts w:eastAsia="Calibri"/>
          <w:snapToGrid w:val="0"/>
          <w:sz w:val="28"/>
          <w:szCs w:val="28"/>
          <w:lang w:eastAsia="en-US"/>
        </w:rPr>
        <w:t>в административных границах Новокузнецкого городского округа в 2023 году актуализировалась приказом Минэнерго России от 08.09.2023 № 232тд</w:t>
      </w:r>
      <w:r w:rsidRPr="00E3712E">
        <w:rPr>
          <w:snapToGrid w:val="0"/>
          <w:sz w:val="28"/>
          <w:szCs w:val="28"/>
        </w:rPr>
        <w:t>. Эксперты отмечают отсутствие в актуализированной схеме теплоснабжения данных о полезном отпуске тепловой энергии.</w:t>
      </w:r>
    </w:p>
    <w:p w14:paraId="65E2E540" w14:textId="77777777" w:rsidR="00E3712E" w:rsidRPr="00E3712E" w:rsidRDefault="00E3712E" w:rsidP="00E3712E">
      <w:pPr>
        <w:jc w:val="both"/>
        <w:rPr>
          <w:snapToGrid w:val="0"/>
          <w:sz w:val="28"/>
          <w:szCs w:val="28"/>
        </w:rPr>
      </w:pPr>
      <w:r w:rsidRPr="00E3712E">
        <w:rPr>
          <w:snapToGrid w:val="0"/>
          <w:sz w:val="28"/>
          <w:szCs w:val="28"/>
        </w:rPr>
        <w:t>ООО «</w:t>
      </w:r>
      <w:proofErr w:type="spellStart"/>
      <w:r w:rsidRPr="00E3712E">
        <w:rPr>
          <w:snapToGrid w:val="0"/>
          <w:sz w:val="28"/>
          <w:szCs w:val="28"/>
        </w:rPr>
        <w:t>ЭнергоТранзит</w:t>
      </w:r>
      <w:proofErr w:type="spellEnd"/>
      <w:r w:rsidRPr="00E3712E">
        <w:rPr>
          <w:snapToGrid w:val="0"/>
          <w:sz w:val="28"/>
          <w:szCs w:val="28"/>
        </w:rPr>
        <w:t xml:space="preserve">» с 2022 года осуществляет деятельность в контуре котельных Новокузнецкого городского округа, соответственно динамика полезного отпуска тепловой энергии отсутствует. Для осуществления данной деятельности предприятию переданы в аренду четыре котельные: </w:t>
      </w:r>
      <w:proofErr w:type="spellStart"/>
      <w:r w:rsidRPr="00E3712E">
        <w:rPr>
          <w:snapToGrid w:val="0"/>
          <w:sz w:val="28"/>
          <w:szCs w:val="28"/>
        </w:rPr>
        <w:t>Абашевская</w:t>
      </w:r>
      <w:proofErr w:type="spellEnd"/>
      <w:r w:rsidRPr="00E3712E">
        <w:rPr>
          <w:snapToGrid w:val="0"/>
          <w:sz w:val="28"/>
          <w:szCs w:val="28"/>
        </w:rPr>
        <w:t xml:space="preserve"> районная, Зыряновская районная, </w:t>
      </w:r>
      <w:proofErr w:type="spellStart"/>
      <w:r w:rsidRPr="00E3712E">
        <w:rPr>
          <w:snapToGrid w:val="0"/>
          <w:sz w:val="28"/>
          <w:szCs w:val="28"/>
        </w:rPr>
        <w:t>Байдаевская</w:t>
      </w:r>
      <w:proofErr w:type="spellEnd"/>
      <w:r w:rsidRPr="00E3712E">
        <w:rPr>
          <w:snapToGrid w:val="0"/>
          <w:sz w:val="28"/>
          <w:szCs w:val="28"/>
        </w:rPr>
        <w:t xml:space="preserve"> центральная, Куйбышевская центральная. </w:t>
      </w:r>
    </w:p>
    <w:p w14:paraId="4C81A84F" w14:textId="77777777" w:rsidR="00E3712E" w:rsidRPr="00E3712E" w:rsidRDefault="00E3712E" w:rsidP="00E3712E">
      <w:pPr>
        <w:jc w:val="both"/>
        <w:rPr>
          <w:snapToGrid w:val="0"/>
          <w:sz w:val="28"/>
          <w:szCs w:val="28"/>
        </w:rPr>
      </w:pPr>
      <w:r w:rsidRPr="00E3712E">
        <w:rPr>
          <w:snapToGrid w:val="0"/>
          <w:sz w:val="28"/>
          <w:szCs w:val="28"/>
        </w:rPr>
        <w:t xml:space="preserve">Таким образом, при отсутствии в актуализированной схеме теплоснабжения данных о полезном отпуске тепловой энергии, а также отсутствии статистических данных эксперты предлагают объем полезного отпуска тепловой энергии принять на уровне, учтенном при тарифном регулировании на 2022, 2023 год в размере 377,968 тыс. Гкал, что также соответствует предложению предприятия на 2024 год. Эксперты отмечают, что фактический полезный отпуск тепловой энергии в 2022 году сложился на уровне 350,213 тыс. Гкал. </w:t>
      </w:r>
    </w:p>
    <w:p w14:paraId="2522B34C" w14:textId="77777777" w:rsidR="00E3712E" w:rsidRPr="00E3712E" w:rsidRDefault="00E3712E" w:rsidP="00E3712E">
      <w:pPr>
        <w:jc w:val="both"/>
        <w:rPr>
          <w:snapToGrid w:val="0"/>
          <w:sz w:val="28"/>
          <w:szCs w:val="28"/>
        </w:rPr>
      </w:pPr>
      <w:r w:rsidRPr="00E3712E">
        <w:rPr>
          <w:snapToGrid w:val="0"/>
          <w:sz w:val="28"/>
          <w:szCs w:val="28"/>
        </w:rPr>
        <w:t xml:space="preserve">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пересматривается. </w:t>
      </w:r>
      <w:r w:rsidRPr="00E3712E">
        <w:rPr>
          <w:snapToGrid w:val="0"/>
          <w:sz w:val="28"/>
          <w:szCs w:val="28"/>
        </w:rPr>
        <w:br/>
        <w:t xml:space="preserve">На 2024 год потери тепловой энергии принимаются на уровне, учтённом </w:t>
      </w:r>
      <w:r w:rsidRPr="00E3712E">
        <w:rPr>
          <w:snapToGrid w:val="0"/>
          <w:sz w:val="28"/>
          <w:szCs w:val="28"/>
        </w:rPr>
        <w:br/>
        <w:t>при регулировании на 2023 год, в размере 58,035 тыс. Гкал.</w:t>
      </w:r>
    </w:p>
    <w:p w14:paraId="3F4520DC" w14:textId="77777777" w:rsidR="00E3712E" w:rsidRPr="00E3712E" w:rsidRDefault="00E3712E" w:rsidP="00E3712E">
      <w:pPr>
        <w:jc w:val="both"/>
        <w:rPr>
          <w:snapToGrid w:val="0"/>
          <w:sz w:val="28"/>
          <w:szCs w:val="28"/>
        </w:rPr>
      </w:pPr>
      <w:r w:rsidRPr="00E3712E">
        <w:rPr>
          <w:snapToGrid w:val="0"/>
          <w:sz w:val="28"/>
          <w:szCs w:val="28"/>
        </w:rPr>
        <w:lastRenderedPageBreak/>
        <w:t xml:space="preserve">Потери тепловой энергии на собственные нужды котельной, принимаются на уровне нормативного значения в процентном отношении </w:t>
      </w:r>
      <w:r w:rsidRPr="00E3712E">
        <w:rPr>
          <w:snapToGrid w:val="0"/>
          <w:sz w:val="28"/>
          <w:szCs w:val="28"/>
        </w:rPr>
        <w:br/>
        <w:t xml:space="preserve">1,83 % или 8,128 тыс. Гкал. </w:t>
      </w:r>
    </w:p>
    <w:p w14:paraId="5A0A5EE1" w14:textId="77777777" w:rsidR="00E3712E" w:rsidRPr="00E3712E" w:rsidRDefault="00E3712E" w:rsidP="00E3712E">
      <w:pPr>
        <w:contextualSpacing/>
        <w:jc w:val="both"/>
        <w:rPr>
          <w:snapToGrid w:val="0"/>
          <w:sz w:val="28"/>
          <w:szCs w:val="28"/>
        </w:rPr>
      </w:pPr>
      <w:r w:rsidRPr="00E3712E">
        <w:rPr>
          <w:snapToGrid w:val="0"/>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5AE6B81A" w14:textId="77777777" w:rsidR="00E3712E" w:rsidRPr="00E3712E" w:rsidRDefault="00E3712E" w:rsidP="00E3712E">
      <w:pPr>
        <w:contextualSpacing/>
        <w:jc w:val="both"/>
        <w:rPr>
          <w:snapToGrid w:val="0"/>
          <w:sz w:val="28"/>
          <w:szCs w:val="28"/>
        </w:rPr>
      </w:pPr>
      <w:r w:rsidRPr="00E3712E">
        <w:rPr>
          <w:snapToGrid w:val="0"/>
          <w:sz w:val="28"/>
          <w:szCs w:val="28"/>
        </w:rPr>
        <w:t>Динамика полезного отпуска тепловой энергии отсутствует.</w:t>
      </w:r>
    </w:p>
    <w:p w14:paraId="60319988" w14:textId="77777777" w:rsidR="00E3712E" w:rsidRPr="00E3712E" w:rsidRDefault="00E3712E" w:rsidP="00E3712E">
      <w:pPr>
        <w:spacing w:before="240"/>
        <w:contextualSpacing/>
        <w:jc w:val="both"/>
        <w:rPr>
          <w:snapToGrid w:val="0"/>
          <w:sz w:val="28"/>
          <w:szCs w:val="28"/>
        </w:rPr>
      </w:pPr>
    </w:p>
    <w:p w14:paraId="69DBD94F" w14:textId="77777777" w:rsidR="00E3712E" w:rsidRPr="00E3712E" w:rsidRDefault="00E3712E" w:rsidP="00E3712E">
      <w:pPr>
        <w:spacing w:before="240"/>
        <w:contextualSpacing/>
        <w:jc w:val="both"/>
        <w:rPr>
          <w:snapToGrid w:val="0"/>
          <w:sz w:val="28"/>
          <w:szCs w:val="28"/>
        </w:rPr>
      </w:pPr>
      <w:r w:rsidRPr="00E3712E">
        <w:rPr>
          <w:snapToGrid w:val="0"/>
          <w:sz w:val="28"/>
          <w:szCs w:val="28"/>
        </w:rPr>
        <w:t>Сводный баланс тепловой энергии представлен в таблице 1.</w:t>
      </w:r>
    </w:p>
    <w:p w14:paraId="322CA2E9" w14:textId="77777777" w:rsidR="00E3712E" w:rsidRPr="00E3712E" w:rsidRDefault="00E3712E" w:rsidP="00E3712E">
      <w:pPr>
        <w:spacing w:after="240"/>
        <w:jc w:val="center"/>
        <w:rPr>
          <w:snapToGrid w:val="0"/>
          <w:sz w:val="28"/>
          <w:szCs w:val="28"/>
          <w:lang w:eastAsia="en-US"/>
        </w:rPr>
      </w:pPr>
    </w:p>
    <w:p w14:paraId="75729E1B" w14:textId="77777777" w:rsidR="00E3712E" w:rsidRPr="00E3712E" w:rsidRDefault="00E3712E" w:rsidP="00E3712E">
      <w:pPr>
        <w:jc w:val="both"/>
        <w:rPr>
          <w:snapToGrid w:val="0"/>
          <w:sz w:val="28"/>
          <w:szCs w:val="28"/>
        </w:rPr>
      </w:pPr>
    </w:p>
    <w:p w14:paraId="49286D5D" w14:textId="77777777" w:rsidR="00E3712E" w:rsidRPr="00E3712E" w:rsidRDefault="00E3712E" w:rsidP="00E3712E">
      <w:pPr>
        <w:numPr>
          <w:ilvl w:val="0"/>
          <w:numId w:val="25"/>
        </w:numPr>
        <w:ind w:left="714" w:right="-425" w:hanging="357"/>
        <w:contextualSpacing/>
        <w:jc w:val="right"/>
        <w:rPr>
          <w:snapToGrid w:val="0"/>
          <w:sz w:val="28"/>
          <w:szCs w:val="28"/>
        </w:rPr>
      </w:pPr>
    </w:p>
    <w:p w14:paraId="2EF876DB" w14:textId="77777777" w:rsidR="00E3712E" w:rsidRPr="00E3712E" w:rsidRDefault="00E3712E" w:rsidP="00E3712E">
      <w:pPr>
        <w:spacing w:after="240"/>
        <w:jc w:val="center"/>
        <w:rPr>
          <w:snapToGrid w:val="0"/>
          <w:sz w:val="28"/>
          <w:szCs w:val="28"/>
        </w:rPr>
      </w:pPr>
      <w:r w:rsidRPr="00E3712E">
        <w:rPr>
          <w:snapToGrid w:val="0"/>
          <w:sz w:val="28"/>
          <w:szCs w:val="28"/>
        </w:rPr>
        <w:t>Баланс тепловой энергии ООО «</w:t>
      </w:r>
      <w:proofErr w:type="spellStart"/>
      <w:r w:rsidRPr="00E3712E">
        <w:rPr>
          <w:snapToGrid w:val="0"/>
          <w:sz w:val="28"/>
          <w:szCs w:val="28"/>
        </w:rPr>
        <w:t>ЭнергоТранзит</w:t>
      </w:r>
      <w:proofErr w:type="spellEnd"/>
      <w:r w:rsidRPr="00E3712E">
        <w:rPr>
          <w:snapToGrid w:val="0"/>
          <w:sz w:val="28"/>
          <w:szCs w:val="28"/>
        </w:rPr>
        <w:t xml:space="preserve">» </w:t>
      </w:r>
      <w:r w:rsidRPr="00E3712E">
        <w:rPr>
          <w:snapToGrid w:val="0"/>
          <w:sz w:val="28"/>
          <w:szCs w:val="28"/>
        </w:rPr>
        <w:br/>
        <w:t>Новокузнецкий городской округ на 2024 год</w:t>
      </w:r>
    </w:p>
    <w:tbl>
      <w:tblPr>
        <w:tblW w:w="9618" w:type="dxa"/>
        <w:tblCellMar>
          <w:left w:w="28" w:type="dxa"/>
          <w:right w:w="28" w:type="dxa"/>
        </w:tblCellMar>
        <w:tblLook w:val="04A0" w:firstRow="1" w:lastRow="0" w:firstColumn="1" w:lastColumn="0" w:noHBand="0" w:noVBand="1"/>
      </w:tblPr>
      <w:tblGrid>
        <w:gridCol w:w="562"/>
        <w:gridCol w:w="3686"/>
        <w:gridCol w:w="1134"/>
        <w:gridCol w:w="1418"/>
        <w:gridCol w:w="1417"/>
        <w:gridCol w:w="1401"/>
      </w:tblGrid>
      <w:tr w:rsidR="00E3712E" w:rsidRPr="00E3712E" w14:paraId="1F395394" w14:textId="77777777" w:rsidTr="007232B4">
        <w:trPr>
          <w:trHeight w:val="315"/>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F482E2" w14:textId="77777777" w:rsidR="00E3712E" w:rsidRPr="00E3712E" w:rsidRDefault="00E3712E" w:rsidP="00E3712E">
            <w:pPr>
              <w:jc w:val="center"/>
              <w:rPr>
                <w:snapToGrid w:val="0"/>
              </w:rPr>
            </w:pPr>
            <w:r w:rsidRPr="00E3712E">
              <w:rPr>
                <w:snapToGrid w:val="0"/>
              </w:rPr>
              <w:t>№ п/п</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4DCAFB" w14:textId="77777777" w:rsidR="00E3712E" w:rsidRPr="00E3712E" w:rsidRDefault="00E3712E" w:rsidP="00E3712E">
            <w:pPr>
              <w:jc w:val="center"/>
              <w:rPr>
                <w:snapToGrid w:val="0"/>
              </w:rPr>
            </w:pPr>
            <w:r w:rsidRPr="00E3712E">
              <w:rPr>
                <w:snapToGrid w:val="0"/>
              </w:rPr>
              <w:t>Показатель</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70BF7A" w14:textId="77777777" w:rsidR="00E3712E" w:rsidRPr="00E3712E" w:rsidRDefault="00E3712E" w:rsidP="00E3712E">
            <w:pPr>
              <w:jc w:val="center"/>
              <w:rPr>
                <w:snapToGrid w:val="0"/>
              </w:rPr>
            </w:pPr>
            <w:r w:rsidRPr="00E3712E">
              <w:rPr>
                <w:snapToGrid w:val="0"/>
              </w:rPr>
              <w:t>ед. изм.</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6E58F5" w14:textId="77777777" w:rsidR="00E3712E" w:rsidRPr="00E3712E" w:rsidRDefault="00E3712E" w:rsidP="00E3712E">
            <w:pPr>
              <w:jc w:val="center"/>
              <w:rPr>
                <w:snapToGrid w:val="0"/>
              </w:rPr>
            </w:pPr>
            <w:r w:rsidRPr="00E3712E">
              <w:rPr>
                <w:snapToGrid w:val="0"/>
              </w:rPr>
              <w:t>Объем тепловой энергии на 2024 год</w:t>
            </w:r>
          </w:p>
        </w:tc>
        <w:tc>
          <w:tcPr>
            <w:tcW w:w="2818" w:type="dxa"/>
            <w:gridSpan w:val="2"/>
            <w:tcBorders>
              <w:top w:val="single" w:sz="4" w:space="0" w:color="auto"/>
              <w:left w:val="nil"/>
              <w:bottom w:val="single" w:sz="4" w:space="0" w:color="auto"/>
              <w:right w:val="single" w:sz="4" w:space="0" w:color="auto"/>
            </w:tcBorders>
            <w:shd w:val="clear" w:color="auto" w:fill="auto"/>
            <w:noWrap/>
            <w:hideMark/>
          </w:tcPr>
          <w:p w14:paraId="465753DE" w14:textId="77777777" w:rsidR="00E3712E" w:rsidRPr="00E3712E" w:rsidRDefault="00E3712E" w:rsidP="00E3712E">
            <w:pPr>
              <w:jc w:val="center"/>
              <w:rPr>
                <w:snapToGrid w:val="0"/>
              </w:rPr>
            </w:pPr>
            <w:r w:rsidRPr="00E3712E">
              <w:rPr>
                <w:snapToGrid w:val="0"/>
              </w:rPr>
              <w:t>в том числе</w:t>
            </w:r>
          </w:p>
        </w:tc>
      </w:tr>
      <w:tr w:rsidR="00E3712E" w:rsidRPr="00E3712E" w14:paraId="7FB84892" w14:textId="77777777" w:rsidTr="007232B4">
        <w:trPr>
          <w:trHeight w:val="315"/>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54805C4" w14:textId="77777777" w:rsidR="00E3712E" w:rsidRPr="00E3712E" w:rsidRDefault="00E3712E" w:rsidP="00E3712E">
            <w:pPr>
              <w:rPr>
                <w:snapToGrid w:val="0"/>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67122876" w14:textId="77777777" w:rsidR="00E3712E" w:rsidRPr="00E3712E" w:rsidRDefault="00E3712E" w:rsidP="00E3712E">
            <w:pPr>
              <w:rPr>
                <w:snapToGrid w:val="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A7253D" w14:textId="77777777" w:rsidR="00E3712E" w:rsidRPr="00E3712E" w:rsidRDefault="00E3712E" w:rsidP="00E3712E">
            <w:pPr>
              <w:rPr>
                <w:snapToGrid w:val="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D4C5DFE" w14:textId="77777777" w:rsidR="00E3712E" w:rsidRPr="00E3712E" w:rsidRDefault="00E3712E" w:rsidP="00E3712E">
            <w:pPr>
              <w:jc w:val="center"/>
              <w:rPr>
                <w:snapToGrid w:val="0"/>
              </w:rPr>
            </w:pPr>
          </w:p>
        </w:tc>
        <w:tc>
          <w:tcPr>
            <w:tcW w:w="1417" w:type="dxa"/>
            <w:tcBorders>
              <w:top w:val="nil"/>
              <w:left w:val="nil"/>
              <w:bottom w:val="nil"/>
              <w:right w:val="single" w:sz="4" w:space="0" w:color="auto"/>
            </w:tcBorders>
            <w:shd w:val="clear" w:color="auto" w:fill="auto"/>
            <w:vAlign w:val="center"/>
            <w:hideMark/>
          </w:tcPr>
          <w:p w14:paraId="65BEA207" w14:textId="77777777" w:rsidR="00E3712E" w:rsidRPr="00E3712E" w:rsidRDefault="00E3712E" w:rsidP="00E3712E">
            <w:pPr>
              <w:jc w:val="center"/>
              <w:rPr>
                <w:snapToGrid w:val="0"/>
              </w:rPr>
            </w:pPr>
            <w:r w:rsidRPr="00E3712E">
              <w:rPr>
                <w:snapToGrid w:val="0"/>
              </w:rPr>
              <w:t>1 полугодие</w:t>
            </w:r>
          </w:p>
        </w:tc>
        <w:tc>
          <w:tcPr>
            <w:tcW w:w="1401" w:type="dxa"/>
            <w:tcBorders>
              <w:top w:val="nil"/>
              <w:left w:val="nil"/>
              <w:bottom w:val="nil"/>
              <w:right w:val="single" w:sz="4" w:space="0" w:color="auto"/>
            </w:tcBorders>
            <w:shd w:val="clear" w:color="auto" w:fill="auto"/>
            <w:vAlign w:val="center"/>
            <w:hideMark/>
          </w:tcPr>
          <w:p w14:paraId="5D5ACEB1" w14:textId="77777777" w:rsidR="00E3712E" w:rsidRPr="00E3712E" w:rsidRDefault="00E3712E" w:rsidP="00E3712E">
            <w:pPr>
              <w:jc w:val="center"/>
              <w:rPr>
                <w:snapToGrid w:val="0"/>
              </w:rPr>
            </w:pPr>
            <w:r w:rsidRPr="00E3712E">
              <w:rPr>
                <w:snapToGrid w:val="0"/>
              </w:rPr>
              <w:t>2 полугодие</w:t>
            </w:r>
          </w:p>
        </w:tc>
      </w:tr>
      <w:tr w:rsidR="00E3712E" w:rsidRPr="00E3712E" w14:paraId="23D1E572" w14:textId="77777777" w:rsidTr="007232B4">
        <w:trPr>
          <w:trHeight w:val="31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4F4EF" w14:textId="77777777" w:rsidR="00E3712E" w:rsidRPr="00E3712E" w:rsidRDefault="00E3712E" w:rsidP="00E3712E">
            <w:pPr>
              <w:jc w:val="center"/>
              <w:rPr>
                <w:snapToGrid w:val="0"/>
                <w:color w:val="000000"/>
              </w:rPr>
            </w:pPr>
            <w:r w:rsidRPr="00E3712E">
              <w:rPr>
                <w:snapToGrid w:val="0"/>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2DF5643E" w14:textId="77777777" w:rsidR="00E3712E" w:rsidRPr="00E3712E" w:rsidRDefault="00E3712E" w:rsidP="00E3712E">
            <w:pPr>
              <w:rPr>
                <w:b/>
                <w:bCs/>
                <w:snapToGrid w:val="0"/>
              </w:rPr>
            </w:pPr>
            <w:r w:rsidRPr="00E3712E">
              <w:rPr>
                <w:b/>
                <w:bCs/>
                <w:snapToGrid w:val="0"/>
              </w:rPr>
              <w:t>Выработка тепловой энергии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A137C2F" w14:textId="77777777" w:rsidR="00E3712E" w:rsidRPr="00E3712E" w:rsidRDefault="00E3712E" w:rsidP="00E3712E">
            <w:pPr>
              <w:rPr>
                <w:b/>
                <w:bCs/>
                <w:snapToGrid w:val="0"/>
              </w:rPr>
            </w:pPr>
            <w:r w:rsidRPr="00E3712E">
              <w:rPr>
                <w:b/>
                <w:bCs/>
                <w:snapToGrid w:val="0"/>
              </w:rPr>
              <w:t>тыс. Гкал</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88FF2DD" w14:textId="77777777" w:rsidR="00E3712E" w:rsidRPr="00E3712E" w:rsidRDefault="00E3712E" w:rsidP="00E3712E">
            <w:pPr>
              <w:jc w:val="center"/>
              <w:rPr>
                <w:b/>
                <w:bCs/>
                <w:color w:val="000000"/>
                <w:sz w:val="22"/>
                <w:szCs w:val="22"/>
              </w:rPr>
            </w:pPr>
            <w:r w:rsidRPr="00E3712E">
              <w:rPr>
                <w:b/>
                <w:bCs/>
                <w:snapToGrid w:val="0"/>
                <w:color w:val="000000"/>
                <w:sz w:val="22"/>
                <w:szCs w:val="22"/>
              </w:rPr>
              <w:t>444,131</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564CF51" w14:textId="77777777" w:rsidR="00E3712E" w:rsidRPr="00E3712E" w:rsidRDefault="00E3712E" w:rsidP="00E3712E">
            <w:pPr>
              <w:jc w:val="center"/>
              <w:rPr>
                <w:b/>
                <w:bCs/>
                <w:snapToGrid w:val="0"/>
                <w:color w:val="000000"/>
                <w:sz w:val="22"/>
                <w:szCs w:val="22"/>
              </w:rPr>
            </w:pPr>
            <w:r w:rsidRPr="00E3712E">
              <w:rPr>
                <w:b/>
                <w:bCs/>
                <w:snapToGrid w:val="0"/>
                <w:color w:val="000000"/>
                <w:sz w:val="22"/>
                <w:szCs w:val="22"/>
              </w:rPr>
              <w:t>239,236</w:t>
            </w:r>
          </w:p>
        </w:tc>
        <w:tc>
          <w:tcPr>
            <w:tcW w:w="1401" w:type="dxa"/>
            <w:tcBorders>
              <w:top w:val="single" w:sz="4" w:space="0" w:color="auto"/>
              <w:left w:val="nil"/>
              <w:bottom w:val="single" w:sz="4" w:space="0" w:color="auto"/>
              <w:right w:val="single" w:sz="4" w:space="0" w:color="auto"/>
            </w:tcBorders>
            <w:shd w:val="clear" w:color="auto" w:fill="auto"/>
            <w:noWrap/>
            <w:vAlign w:val="center"/>
          </w:tcPr>
          <w:p w14:paraId="677237C1" w14:textId="77777777" w:rsidR="00E3712E" w:rsidRPr="00E3712E" w:rsidRDefault="00E3712E" w:rsidP="00E3712E">
            <w:pPr>
              <w:jc w:val="center"/>
              <w:rPr>
                <w:b/>
                <w:bCs/>
                <w:snapToGrid w:val="0"/>
                <w:color w:val="000000"/>
                <w:sz w:val="22"/>
                <w:szCs w:val="22"/>
              </w:rPr>
            </w:pPr>
            <w:r w:rsidRPr="00E3712E">
              <w:rPr>
                <w:b/>
                <w:bCs/>
                <w:snapToGrid w:val="0"/>
                <w:color w:val="000000"/>
                <w:sz w:val="22"/>
                <w:szCs w:val="22"/>
              </w:rPr>
              <w:t>204,895</w:t>
            </w:r>
          </w:p>
        </w:tc>
      </w:tr>
      <w:tr w:rsidR="00E3712E" w:rsidRPr="00E3712E" w14:paraId="5D8242F9" w14:textId="77777777" w:rsidTr="007232B4">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65C0355" w14:textId="77777777" w:rsidR="00E3712E" w:rsidRPr="00E3712E" w:rsidRDefault="00E3712E" w:rsidP="00E3712E">
            <w:pPr>
              <w:jc w:val="center"/>
              <w:rPr>
                <w:snapToGrid w:val="0"/>
                <w:color w:val="000000"/>
              </w:rPr>
            </w:pPr>
            <w:r w:rsidRPr="00E3712E">
              <w:rPr>
                <w:snapToGrid w:val="0"/>
                <w:color w:val="000000"/>
              </w:rPr>
              <w:t>2.</w:t>
            </w:r>
          </w:p>
        </w:tc>
        <w:tc>
          <w:tcPr>
            <w:tcW w:w="3686" w:type="dxa"/>
            <w:tcBorders>
              <w:top w:val="nil"/>
              <w:left w:val="nil"/>
              <w:bottom w:val="single" w:sz="4" w:space="0" w:color="auto"/>
              <w:right w:val="single" w:sz="4" w:space="0" w:color="auto"/>
            </w:tcBorders>
            <w:shd w:val="clear" w:color="auto" w:fill="auto"/>
            <w:vAlign w:val="center"/>
            <w:hideMark/>
          </w:tcPr>
          <w:p w14:paraId="52F8A134" w14:textId="77777777" w:rsidR="00E3712E" w:rsidRPr="00E3712E" w:rsidRDefault="00E3712E" w:rsidP="00E3712E">
            <w:pPr>
              <w:rPr>
                <w:b/>
                <w:bCs/>
                <w:snapToGrid w:val="0"/>
              </w:rPr>
            </w:pPr>
            <w:r w:rsidRPr="00E3712E">
              <w:rPr>
                <w:b/>
                <w:bCs/>
                <w:snapToGrid w:val="0"/>
              </w:rPr>
              <w:t>Собственные нужды котельных</w:t>
            </w:r>
          </w:p>
        </w:tc>
        <w:tc>
          <w:tcPr>
            <w:tcW w:w="1134" w:type="dxa"/>
            <w:tcBorders>
              <w:top w:val="nil"/>
              <w:left w:val="nil"/>
              <w:bottom w:val="single" w:sz="4" w:space="0" w:color="auto"/>
              <w:right w:val="single" w:sz="4" w:space="0" w:color="auto"/>
            </w:tcBorders>
            <w:shd w:val="clear" w:color="auto" w:fill="auto"/>
            <w:noWrap/>
            <w:vAlign w:val="center"/>
            <w:hideMark/>
          </w:tcPr>
          <w:p w14:paraId="274D331D" w14:textId="77777777" w:rsidR="00E3712E" w:rsidRPr="00E3712E" w:rsidRDefault="00E3712E" w:rsidP="00E3712E">
            <w:pPr>
              <w:rPr>
                <w:b/>
                <w:bCs/>
                <w:snapToGrid w:val="0"/>
              </w:rPr>
            </w:pPr>
            <w:r w:rsidRPr="00E3712E">
              <w:rPr>
                <w:b/>
                <w:bCs/>
                <w:snapToGrid w:val="0"/>
              </w:rPr>
              <w:t>тыс. Гкал</w:t>
            </w:r>
          </w:p>
        </w:tc>
        <w:tc>
          <w:tcPr>
            <w:tcW w:w="1418" w:type="dxa"/>
            <w:tcBorders>
              <w:top w:val="nil"/>
              <w:left w:val="nil"/>
              <w:bottom w:val="single" w:sz="4" w:space="0" w:color="auto"/>
              <w:right w:val="single" w:sz="4" w:space="0" w:color="auto"/>
            </w:tcBorders>
            <w:shd w:val="clear" w:color="auto" w:fill="auto"/>
            <w:noWrap/>
            <w:vAlign w:val="center"/>
          </w:tcPr>
          <w:p w14:paraId="57AEB69A" w14:textId="77777777" w:rsidR="00E3712E" w:rsidRPr="00E3712E" w:rsidRDefault="00E3712E" w:rsidP="00E3712E">
            <w:pPr>
              <w:jc w:val="center"/>
              <w:rPr>
                <w:b/>
                <w:bCs/>
                <w:snapToGrid w:val="0"/>
                <w:color w:val="000000"/>
                <w:sz w:val="22"/>
                <w:szCs w:val="22"/>
              </w:rPr>
            </w:pPr>
            <w:r w:rsidRPr="00E3712E">
              <w:rPr>
                <w:b/>
                <w:bCs/>
                <w:snapToGrid w:val="0"/>
                <w:color w:val="000000"/>
                <w:sz w:val="22"/>
                <w:szCs w:val="22"/>
              </w:rPr>
              <w:t>8,128</w:t>
            </w:r>
          </w:p>
        </w:tc>
        <w:tc>
          <w:tcPr>
            <w:tcW w:w="1417" w:type="dxa"/>
            <w:tcBorders>
              <w:top w:val="nil"/>
              <w:left w:val="nil"/>
              <w:bottom w:val="single" w:sz="4" w:space="0" w:color="auto"/>
              <w:right w:val="single" w:sz="4" w:space="0" w:color="auto"/>
            </w:tcBorders>
            <w:shd w:val="clear" w:color="auto" w:fill="auto"/>
            <w:noWrap/>
            <w:vAlign w:val="center"/>
          </w:tcPr>
          <w:p w14:paraId="64A00E54" w14:textId="77777777" w:rsidR="00E3712E" w:rsidRPr="00E3712E" w:rsidRDefault="00E3712E" w:rsidP="00E3712E">
            <w:pPr>
              <w:jc w:val="center"/>
              <w:rPr>
                <w:snapToGrid w:val="0"/>
                <w:color w:val="000000"/>
                <w:sz w:val="22"/>
                <w:szCs w:val="22"/>
              </w:rPr>
            </w:pPr>
            <w:r w:rsidRPr="00E3712E">
              <w:rPr>
                <w:snapToGrid w:val="0"/>
                <w:color w:val="000000"/>
                <w:sz w:val="22"/>
                <w:szCs w:val="22"/>
              </w:rPr>
              <w:t>4,378</w:t>
            </w:r>
          </w:p>
        </w:tc>
        <w:tc>
          <w:tcPr>
            <w:tcW w:w="1401" w:type="dxa"/>
            <w:tcBorders>
              <w:top w:val="nil"/>
              <w:left w:val="nil"/>
              <w:bottom w:val="single" w:sz="4" w:space="0" w:color="auto"/>
              <w:right w:val="single" w:sz="4" w:space="0" w:color="auto"/>
            </w:tcBorders>
            <w:shd w:val="clear" w:color="auto" w:fill="auto"/>
            <w:noWrap/>
            <w:vAlign w:val="center"/>
          </w:tcPr>
          <w:p w14:paraId="6B52AB4B" w14:textId="77777777" w:rsidR="00E3712E" w:rsidRPr="00E3712E" w:rsidRDefault="00E3712E" w:rsidP="00E3712E">
            <w:pPr>
              <w:jc w:val="center"/>
              <w:rPr>
                <w:snapToGrid w:val="0"/>
                <w:color w:val="000000"/>
                <w:sz w:val="22"/>
                <w:szCs w:val="22"/>
              </w:rPr>
            </w:pPr>
            <w:r w:rsidRPr="00E3712E">
              <w:rPr>
                <w:snapToGrid w:val="0"/>
                <w:color w:val="000000"/>
                <w:sz w:val="22"/>
                <w:szCs w:val="22"/>
              </w:rPr>
              <w:t>3,750</w:t>
            </w:r>
          </w:p>
        </w:tc>
      </w:tr>
      <w:tr w:rsidR="00E3712E" w:rsidRPr="00E3712E" w14:paraId="2EEC5624" w14:textId="77777777" w:rsidTr="007232B4">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950257E" w14:textId="77777777" w:rsidR="00E3712E" w:rsidRPr="00E3712E" w:rsidRDefault="00E3712E" w:rsidP="00E3712E">
            <w:pPr>
              <w:jc w:val="center"/>
              <w:rPr>
                <w:snapToGrid w:val="0"/>
                <w:color w:val="000000"/>
              </w:rPr>
            </w:pPr>
            <w:r w:rsidRPr="00E3712E">
              <w:rPr>
                <w:snapToGrid w:val="0"/>
                <w:color w:val="000000"/>
              </w:rPr>
              <w:t>3.</w:t>
            </w:r>
          </w:p>
        </w:tc>
        <w:tc>
          <w:tcPr>
            <w:tcW w:w="3686" w:type="dxa"/>
            <w:tcBorders>
              <w:top w:val="nil"/>
              <w:left w:val="nil"/>
              <w:bottom w:val="single" w:sz="4" w:space="0" w:color="auto"/>
              <w:right w:val="single" w:sz="4" w:space="0" w:color="auto"/>
            </w:tcBorders>
            <w:shd w:val="clear" w:color="auto" w:fill="auto"/>
            <w:vAlign w:val="center"/>
            <w:hideMark/>
          </w:tcPr>
          <w:p w14:paraId="42BB4736" w14:textId="77777777" w:rsidR="00E3712E" w:rsidRPr="00E3712E" w:rsidRDefault="00E3712E" w:rsidP="00E3712E">
            <w:pPr>
              <w:rPr>
                <w:b/>
                <w:bCs/>
                <w:snapToGrid w:val="0"/>
              </w:rPr>
            </w:pPr>
            <w:r w:rsidRPr="00E3712E">
              <w:rPr>
                <w:b/>
                <w:bCs/>
                <w:snapToGrid w:val="0"/>
              </w:rPr>
              <w:t>Отпуск тепловой энергии в сеть (полезный отпуск)</w:t>
            </w:r>
          </w:p>
        </w:tc>
        <w:tc>
          <w:tcPr>
            <w:tcW w:w="1134" w:type="dxa"/>
            <w:tcBorders>
              <w:top w:val="nil"/>
              <w:left w:val="nil"/>
              <w:bottom w:val="single" w:sz="4" w:space="0" w:color="auto"/>
              <w:right w:val="single" w:sz="4" w:space="0" w:color="auto"/>
            </w:tcBorders>
            <w:shd w:val="clear" w:color="auto" w:fill="auto"/>
            <w:noWrap/>
            <w:vAlign w:val="center"/>
            <w:hideMark/>
          </w:tcPr>
          <w:p w14:paraId="25A7C6CC" w14:textId="77777777" w:rsidR="00E3712E" w:rsidRPr="00E3712E" w:rsidRDefault="00E3712E" w:rsidP="00E3712E">
            <w:pPr>
              <w:rPr>
                <w:b/>
                <w:bCs/>
                <w:snapToGrid w:val="0"/>
              </w:rPr>
            </w:pPr>
            <w:r w:rsidRPr="00E3712E">
              <w:rPr>
                <w:b/>
                <w:bCs/>
                <w:snapToGrid w:val="0"/>
              </w:rPr>
              <w:t>тыс. Гкал</w:t>
            </w:r>
          </w:p>
        </w:tc>
        <w:tc>
          <w:tcPr>
            <w:tcW w:w="1418" w:type="dxa"/>
            <w:tcBorders>
              <w:top w:val="nil"/>
              <w:left w:val="nil"/>
              <w:bottom w:val="single" w:sz="4" w:space="0" w:color="auto"/>
              <w:right w:val="single" w:sz="4" w:space="0" w:color="auto"/>
            </w:tcBorders>
            <w:shd w:val="clear" w:color="auto" w:fill="auto"/>
            <w:noWrap/>
            <w:vAlign w:val="center"/>
          </w:tcPr>
          <w:p w14:paraId="30825454" w14:textId="77777777" w:rsidR="00E3712E" w:rsidRPr="00E3712E" w:rsidRDefault="00E3712E" w:rsidP="00E3712E">
            <w:pPr>
              <w:jc w:val="center"/>
              <w:rPr>
                <w:b/>
                <w:bCs/>
                <w:snapToGrid w:val="0"/>
                <w:color w:val="000000"/>
                <w:sz w:val="22"/>
                <w:szCs w:val="22"/>
              </w:rPr>
            </w:pPr>
            <w:r w:rsidRPr="00E3712E">
              <w:rPr>
                <w:b/>
                <w:bCs/>
                <w:snapToGrid w:val="0"/>
                <w:color w:val="000000"/>
                <w:sz w:val="22"/>
                <w:szCs w:val="22"/>
              </w:rPr>
              <w:t>436,003</w:t>
            </w:r>
          </w:p>
        </w:tc>
        <w:tc>
          <w:tcPr>
            <w:tcW w:w="1417" w:type="dxa"/>
            <w:tcBorders>
              <w:top w:val="nil"/>
              <w:left w:val="nil"/>
              <w:bottom w:val="single" w:sz="4" w:space="0" w:color="auto"/>
              <w:right w:val="single" w:sz="4" w:space="0" w:color="auto"/>
            </w:tcBorders>
            <w:shd w:val="clear" w:color="auto" w:fill="auto"/>
            <w:noWrap/>
            <w:vAlign w:val="center"/>
          </w:tcPr>
          <w:p w14:paraId="12E9FAA7" w14:textId="77777777" w:rsidR="00E3712E" w:rsidRPr="00E3712E" w:rsidRDefault="00E3712E" w:rsidP="00E3712E">
            <w:pPr>
              <w:jc w:val="center"/>
              <w:rPr>
                <w:b/>
                <w:bCs/>
                <w:snapToGrid w:val="0"/>
                <w:color w:val="000000"/>
                <w:sz w:val="22"/>
                <w:szCs w:val="22"/>
              </w:rPr>
            </w:pPr>
            <w:r w:rsidRPr="00E3712E">
              <w:rPr>
                <w:b/>
                <w:bCs/>
                <w:snapToGrid w:val="0"/>
                <w:color w:val="000000"/>
                <w:sz w:val="22"/>
                <w:szCs w:val="22"/>
              </w:rPr>
              <w:t>234,858</w:t>
            </w:r>
          </w:p>
        </w:tc>
        <w:tc>
          <w:tcPr>
            <w:tcW w:w="1401" w:type="dxa"/>
            <w:tcBorders>
              <w:top w:val="nil"/>
              <w:left w:val="nil"/>
              <w:bottom w:val="single" w:sz="4" w:space="0" w:color="auto"/>
              <w:right w:val="single" w:sz="4" w:space="0" w:color="auto"/>
            </w:tcBorders>
            <w:shd w:val="clear" w:color="auto" w:fill="auto"/>
            <w:noWrap/>
            <w:vAlign w:val="center"/>
          </w:tcPr>
          <w:p w14:paraId="35418DDE" w14:textId="77777777" w:rsidR="00E3712E" w:rsidRPr="00E3712E" w:rsidRDefault="00E3712E" w:rsidP="00E3712E">
            <w:pPr>
              <w:jc w:val="center"/>
              <w:rPr>
                <w:b/>
                <w:bCs/>
                <w:snapToGrid w:val="0"/>
                <w:color w:val="000000"/>
                <w:sz w:val="22"/>
                <w:szCs w:val="22"/>
              </w:rPr>
            </w:pPr>
            <w:r w:rsidRPr="00E3712E">
              <w:rPr>
                <w:b/>
                <w:bCs/>
                <w:snapToGrid w:val="0"/>
                <w:color w:val="000000"/>
                <w:sz w:val="22"/>
                <w:szCs w:val="22"/>
              </w:rPr>
              <w:t>201,145</w:t>
            </w:r>
          </w:p>
        </w:tc>
      </w:tr>
      <w:tr w:rsidR="00E3712E" w:rsidRPr="00E3712E" w14:paraId="1EB8C51F" w14:textId="77777777" w:rsidTr="007232B4">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BB16A69" w14:textId="77777777" w:rsidR="00E3712E" w:rsidRPr="00E3712E" w:rsidRDefault="00E3712E" w:rsidP="00E3712E">
            <w:pPr>
              <w:jc w:val="center"/>
              <w:rPr>
                <w:snapToGrid w:val="0"/>
                <w:color w:val="000000"/>
              </w:rPr>
            </w:pPr>
            <w:r w:rsidRPr="00E3712E">
              <w:rPr>
                <w:snapToGrid w:val="0"/>
                <w:color w:val="000000"/>
              </w:rPr>
              <w:t>3.1.</w:t>
            </w:r>
          </w:p>
        </w:tc>
        <w:tc>
          <w:tcPr>
            <w:tcW w:w="3686" w:type="dxa"/>
            <w:tcBorders>
              <w:top w:val="nil"/>
              <w:left w:val="nil"/>
              <w:bottom w:val="single" w:sz="4" w:space="0" w:color="auto"/>
              <w:right w:val="single" w:sz="4" w:space="0" w:color="auto"/>
            </w:tcBorders>
            <w:shd w:val="clear" w:color="auto" w:fill="auto"/>
            <w:vAlign w:val="center"/>
            <w:hideMark/>
          </w:tcPr>
          <w:p w14:paraId="204C14FD" w14:textId="77777777" w:rsidR="00E3712E" w:rsidRPr="00E3712E" w:rsidRDefault="00E3712E" w:rsidP="00E3712E">
            <w:pPr>
              <w:jc w:val="right"/>
              <w:rPr>
                <w:snapToGrid w:val="0"/>
              </w:rPr>
            </w:pPr>
            <w:r w:rsidRPr="00E3712E">
              <w:rPr>
                <w:snapToGrid w:val="0"/>
              </w:rPr>
              <w:t>в т.ч. полезный отпуск конечным потребителям</w:t>
            </w:r>
          </w:p>
        </w:tc>
        <w:tc>
          <w:tcPr>
            <w:tcW w:w="1134" w:type="dxa"/>
            <w:tcBorders>
              <w:top w:val="nil"/>
              <w:left w:val="nil"/>
              <w:bottom w:val="single" w:sz="4" w:space="0" w:color="auto"/>
              <w:right w:val="single" w:sz="4" w:space="0" w:color="auto"/>
            </w:tcBorders>
            <w:shd w:val="clear" w:color="auto" w:fill="auto"/>
            <w:noWrap/>
            <w:vAlign w:val="center"/>
            <w:hideMark/>
          </w:tcPr>
          <w:p w14:paraId="21CDF565" w14:textId="77777777" w:rsidR="00E3712E" w:rsidRPr="00E3712E" w:rsidRDefault="00E3712E" w:rsidP="00E3712E">
            <w:pPr>
              <w:rPr>
                <w:snapToGrid w:val="0"/>
              </w:rPr>
            </w:pPr>
            <w:r w:rsidRPr="00E3712E">
              <w:rPr>
                <w:snapToGrid w:val="0"/>
              </w:rPr>
              <w:t>тыс. Гкал</w:t>
            </w:r>
          </w:p>
        </w:tc>
        <w:tc>
          <w:tcPr>
            <w:tcW w:w="1418" w:type="dxa"/>
            <w:tcBorders>
              <w:top w:val="nil"/>
              <w:left w:val="nil"/>
              <w:bottom w:val="single" w:sz="4" w:space="0" w:color="auto"/>
              <w:right w:val="single" w:sz="4" w:space="0" w:color="auto"/>
            </w:tcBorders>
            <w:shd w:val="clear" w:color="auto" w:fill="auto"/>
            <w:noWrap/>
            <w:vAlign w:val="center"/>
          </w:tcPr>
          <w:p w14:paraId="754BE21B" w14:textId="77777777" w:rsidR="00E3712E" w:rsidRPr="00E3712E" w:rsidRDefault="00E3712E" w:rsidP="00E3712E">
            <w:pPr>
              <w:jc w:val="center"/>
              <w:rPr>
                <w:snapToGrid w:val="0"/>
                <w:color w:val="000000"/>
                <w:sz w:val="22"/>
                <w:szCs w:val="22"/>
              </w:rPr>
            </w:pPr>
            <w:r w:rsidRPr="00E3712E">
              <w:rPr>
                <w:snapToGrid w:val="0"/>
                <w:color w:val="000000"/>
                <w:sz w:val="22"/>
                <w:szCs w:val="22"/>
              </w:rPr>
              <w:t>377,968</w:t>
            </w:r>
          </w:p>
        </w:tc>
        <w:tc>
          <w:tcPr>
            <w:tcW w:w="1417" w:type="dxa"/>
            <w:tcBorders>
              <w:top w:val="nil"/>
              <w:left w:val="nil"/>
              <w:bottom w:val="single" w:sz="4" w:space="0" w:color="auto"/>
              <w:right w:val="single" w:sz="4" w:space="0" w:color="auto"/>
            </w:tcBorders>
            <w:shd w:val="clear" w:color="auto" w:fill="auto"/>
            <w:noWrap/>
            <w:vAlign w:val="center"/>
          </w:tcPr>
          <w:p w14:paraId="7B2E0B68" w14:textId="77777777" w:rsidR="00E3712E" w:rsidRPr="00E3712E" w:rsidRDefault="00E3712E" w:rsidP="00E3712E">
            <w:pPr>
              <w:jc w:val="center"/>
              <w:rPr>
                <w:snapToGrid w:val="0"/>
                <w:color w:val="000000"/>
                <w:sz w:val="22"/>
                <w:szCs w:val="22"/>
              </w:rPr>
            </w:pPr>
            <w:r w:rsidRPr="00E3712E">
              <w:rPr>
                <w:snapToGrid w:val="0"/>
                <w:color w:val="000000"/>
                <w:sz w:val="22"/>
                <w:szCs w:val="22"/>
              </w:rPr>
              <w:t>203,597</w:t>
            </w:r>
          </w:p>
        </w:tc>
        <w:tc>
          <w:tcPr>
            <w:tcW w:w="1401" w:type="dxa"/>
            <w:tcBorders>
              <w:top w:val="nil"/>
              <w:left w:val="nil"/>
              <w:bottom w:val="single" w:sz="4" w:space="0" w:color="auto"/>
              <w:right w:val="single" w:sz="4" w:space="0" w:color="auto"/>
            </w:tcBorders>
            <w:shd w:val="clear" w:color="auto" w:fill="auto"/>
            <w:noWrap/>
            <w:vAlign w:val="center"/>
          </w:tcPr>
          <w:p w14:paraId="3078A0AC" w14:textId="77777777" w:rsidR="00E3712E" w:rsidRPr="00E3712E" w:rsidRDefault="00E3712E" w:rsidP="00E3712E">
            <w:pPr>
              <w:jc w:val="center"/>
              <w:rPr>
                <w:snapToGrid w:val="0"/>
                <w:color w:val="000000"/>
                <w:sz w:val="22"/>
                <w:szCs w:val="22"/>
              </w:rPr>
            </w:pPr>
            <w:r w:rsidRPr="00E3712E">
              <w:rPr>
                <w:snapToGrid w:val="0"/>
                <w:color w:val="000000"/>
                <w:sz w:val="22"/>
                <w:szCs w:val="22"/>
              </w:rPr>
              <w:t>174,371</w:t>
            </w:r>
          </w:p>
        </w:tc>
      </w:tr>
      <w:tr w:rsidR="00E3712E" w:rsidRPr="00E3712E" w14:paraId="1C96087B" w14:textId="77777777" w:rsidTr="007232B4">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16EF98C" w14:textId="77777777" w:rsidR="00E3712E" w:rsidRPr="00E3712E" w:rsidRDefault="00E3712E" w:rsidP="00E3712E">
            <w:pPr>
              <w:jc w:val="center"/>
              <w:rPr>
                <w:snapToGrid w:val="0"/>
                <w:color w:val="000000"/>
              </w:rPr>
            </w:pPr>
            <w:r w:rsidRPr="00E3712E">
              <w:rPr>
                <w:snapToGrid w:val="0"/>
                <w:color w:val="000000"/>
              </w:rPr>
              <w:t>3.2.</w:t>
            </w:r>
          </w:p>
        </w:tc>
        <w:tc>
          <w:tcPr>
            <w:tcW w:w="3686" w:type="dxa"/>
            <w:tcBorders>
              <w:top w:val="nil"/>
              <w:left w:val="nil"/>
              <w:bottom w:val="single" w:sz="4" w:space="0" w:color="auto"/>
              <w:right w:val="single" w:sz="4" w:space="0" w:color="auto"/>
            </w:tcBorders>
            <w:shd w:val="clear" w:color="auto" w:fill="auto"/>
            <w:vAlign w:val="center"/>
            <w:hideMark/>
          </w:tcPr>
          <w:p w14:paraId="09684E0C" w14:textId="77777777" w:rsidR="00E3712E" w:rsidRPr="00E3712E" w:rsidRDefault="00E3712E" w:rsidP="00E3712E">
            <w:pPr>
              <w:jc w:val="right"/>
              <w:rPr>
                <w:snapToGrid w:val="0"/>
              </w:rPr>
            </w:pPr>
            <w:r w:rsidRPr="00E3712E">
              <w:rPr>
                <w:snapToGrid w:val="0"/>
              </w:rPr>
              <w:t>потери тепловой энергии в сетях</w:t>
            </w:r>
          </w:p>
        </w:tc>
        <w:tc>
          <w:tcPr>
            <w:tcW w:w="1134" w:type="dxa"/>
            <w:tcBorders>
              <w:top w:val="nil"/>
              <w:left w:val="nil"/>
              <w:bottom w:val="single" w:sz="4" w:space="0" w:color="auto"/>
              <w:right w:val="single" w:sz="4" w:space="0" w:color="auto"/>
            </w:tcBorders>
            <w:shd w:val="clear" w:color="auto" w:fill="auto"/>
            <w:noWrap/>
            <w:vAlign w:val="center"/>
            <w:hideMark/>
          </w:tcPr>
          <w:p w14:paraId="0186E234" w14:textId="77777777" w:rsidR="00E3712E" w:rsidRPr="00E3712E" w:rsidRDefault="00E3712E" w:rsidP="00E3712E">
            <w:pPr>
              <w:rPr>
                <w:snapToGrid w:val="0"/>
              </w:rPr>
            </w:pPr>
            <w:r w:rsidRPr="00E3712E">
              <w:rPr>
                <w:snapToGrid w:val="0"/>
              </w:rPr>
              <w:t>тыс. Гкал</w:t>
            </w:r>
          </w:p>
        </w:tc>
        <w:tc>
          <w:tcPr>
            <w:tcW w:w="1418" w:type="dxa"/>
            <w:tcBorders>
              <w:top w:val="nil"/>
              <w:left w:val="nil"/>
              <w:bottom w:val="single" w:sz="4" w:space="0" w:color="auto"/>
              <w:right w:val="single" w:sz="4" w:space="0" w:color="auto"/>
            </w:tcBorders>
            <w:shd w:val="clear" w:color="auto" w:fill="auto"/>
            <w:noWrap/>
            <w:vAlign w:val="center"/>
          </w:tcPr>
          <w:p w14:paraId="2EA08F14" w14:textId="77777777" w:rsidR="00E3712E" w:rsidRPr="00E3712E" w:rsidRDefault="00E3712E" w:rsidP="00E3712E">
            <w:pPr>
              <w:jc w:val="center"/>
              <w:rPr>
                <w:snapToGrid w:val="0"/>
                <w:color w:val="000000"/>
                <w:sz w:val="22"/>
                <w:szCs w:val="22"/>
              </w:rPr>
            </w:pPr>
            <w:r w:rsidRPr="00E3712E">
              <w:rPr>
                <w:snapToGrid w:val="0"/>
                <w:color w:val="000000"/>
                <w:sz w:val="22"/>
                <w:szCs w:val="22"/>
              </w:rPr>
              <w:t>58,035</w:t>
            </w:r>
          </w:p>
        </w:tc>
        <w:tc>
          <w:tcPr>
            <w:tcW w:w="1417" w:type="dxa"/>
            <w:tcBorders>
              <w:top w:val="nil"/>
              <w:left w:val="nil"/>
              <w:bottom w:val="single" w:sz="4" w:space="0" w:color="auto"/>
              <w:right w:val="single" w:sz="4" w:space="0" w:color="auto"/>
            </w:tcBorders>
            <w:shd w:val="clear" w:color="auto" w:fill="auto"/>
            <w:noWrap/>
            <w:vAlign w:val="center"/>
          </w:tcPr>
          <w:p w14:paraId="609DAFDB" w14:textId="77777777" w:rsidR="00E3712E" w:rsidRPr="00E3712E" w:rsidRDefault="00E3712E" w:rsidP="00E3712E">
            <w:pPr>
              <w:jc w:val="center"/>
              <w:rPr>
                <w:snapToGrid w:val="0"/>
                <w:color w:val="000000"/>
                <w:sz w:val="22"/>
                <w:szCs w:val="22"/>
              </w:rPr>
            </w:pPr>
            <w:r w:rsidRPr="00E3712E">
              <w:rPr>
                <w:snapToGrid w:val="0"/>
                <w:color w:val="000000"/>
                <w:sz w:val="22"/>
                <w:szCs w:val="22"/>
              </w:rPr>
              <w:t>31,261</w:t>
            </w:r>
          </w:p>
        </w:tc>
        <w:tc>
          <w:tcPr>
            <w:tcW w:w="1401" w:type="dxa"/>
            <w:tcBorders>
              <w:top w:val="nil"/>
              <w:left w:val="nil"/>
              <w:bottom w:val="single" w:sz="4" w:space="0" w:color="auto"/>
              <w:right w:val="single" w:sz="4" w:space="0" w:color="auto"/>
            </w:tcBorders>
            <w:shd w:val="clear" w:color="auto" w:fill="auto"/>
            <w:noWrap/>
            <w:vAlign w:val="center"/>
          </w:tcPr>
          <w:p w14:paraId="1C7055BE" w14:textId="77777777" w:rsidR="00E3712E" w:rsidRPr="00E3712E" w:rsidRDefault="00E3712E" w:rsidP="00E3712E">
            <w:pPr>
              <w:jc w:val="center"/>
              <w:rPr>
                <w:snapToGrid w:val="0"/>
                <w:color w:val="000000"/>
                <w:sz w:val="22"/>
                <w:szCs w:val="22"/>
              </w:rPr>
            </w:pPr>
            <w:r w:rsidRPr="00E3712E">
              <w:rPr>
                <w:snapToGrid w:val="0"/>
                <w:color w:val="000000"/>
                <w:sz w:val="22"/>
                <w:szCs w:val="22"/>
              </w:rPr>
              <w:t>26,774</w:t>
            </w:r>
          </w:p>
        </w:tc>
      </w:tr>
    </w:tbl>
    <w:p w14:paraId="42D021D6" w14:textId="77777777" w:rsidR="00E3712E" w:rsidRPr="00E3712E" w:rsidRDefault="00E3712E" w:rsidP="00E3712E">
      <w:pPr>
        <w:rPr>
          <w:snapToGrid w:val="0"/>
          <w:sz w:val="28"/>
          <w:szCs w:val="28"/>
        </w:rPr>
      </w:pPr>
    </w:p>
    <w:p w14:paraId="45AEEFB3" w14:textId="77777777" w:rsidR="00E3712E" w:rsidRPr="00E3712E" w:rsidRDefault="00E3712E" w:rsidP="00E3712E">
      <w:pPr>
        <w:rPr>
          <w:snapToGrid w:val="0"/>
          <w:sz w:val="28"/>
          <w:szCs w:val="28"/>
        </w:rPr>
      </w:pPr>
    </w:p>
    <w:p w14:paraId="632E8183" w14:textId="77777777" w:rsidR="00E3712E" w:rsidRPr="00E3712E" w:rsidRDefault="00E3712E" w:rsidP="00E3712E">
      <w:pPr>
        <w:jc w:val="both"/>
        <w:rPr>
          <w:snapToGrid w:val="0"/>
          <w:sz w:val="28"/>
          <w:szCs w:val="28"/>
        </w:rPr>
      </w:pPr>
      <w:r w:rsidRPr="00E3712E">
        <w:rPr>
          <w:snapToGrid w:val="0"/>
          <w:sz w:val="28"/>
          <w:szCs w:val="28"/>
        </w:rPr>
        <w:br w:type="page"/>
      </w:r>
    </w:p>
    <w:p w14:paraId="0A2B767B" w14:textId="77777777" w:rsidR="00E3712E" w:rsidRPr="00E3712E" w:rsidRDefault="00E3712E" w:rsidP="00E3712E">
      <w:pPr>
        <w:keepNext/>
        <w:keepLines/>
        <w:spacing w:before="40"/>
        <w:jc w:val="center"/>
        <w:outlineLvl w:val="1"/>
        <w:rPr>
          <w:rFonts w:cs="Arial"/>
          <w:b/>
          <w:bCs/>
          <w:snapToGrid w:val="0"/>
          <w:kern w:val="32"/>
          <w:sz w:val="28"/>
          <w:szCs w:val="32"/>
          <w:lang w:eastAsia="en-US"/>
        </w:rPr>
      </w:pPr>
      <w:r w:rsidRPr="00E3712E">
        <w:rPr>
          <w:rFonts w:cs="Arial"/>
          <w:b/>
          <w:bCs/>
          <w:snapToGrid w:val="0"/>
          <w:kern w:val="32"/>
          <w:sz w:val="28"/>
          <w:szCs w:val="32"/>
          <w:lang w:eastAsia="en-US"/>
        </w:rPr>
        <w:lastRenderedPageBreak/>
        <w:t>5.2. Расчет операционных расходов</w:t>
      </w:r>
    </w:p>
    <w:p w14:paraId="406CF1C6" w14:textId="77777777" w:rsidR="00E3712E" w:rsidRPr="00E3712E" w:rsidRDefault="00E3712E" w:rsidP="00E3712E">
      <w:pPr>
        <w:jc w:val="both"/>
        <w:rPr>
          <w:snapToGrid w:val="0"/>
          <w:sz w:val="28"/>
          <w:szCs w:val="28"/>
        </w:rPr>
      </w:pPr>
    </w:p>
    <w:p w14:paraId="2E840F66" w14:textId="77777777" w:rsidR="00E3712E" w:rsidRPr="00E3712E" w:rsidRDefault="00E3712E" w:rsidP="00E3712E">
      <w:pPr>
        <w:jc w:val="both"/>
        <w:rPr>
          <w:snapToGrid w:val="0"/>
          <w:sz w:val="28"/>
          <w:szCs w:val="28"/>
        </w:rPr>
      </w:pPr>
      <w:r w:rsidRPr="00E3712E">
        <w:rPr>
          <w:snapToGrid w:val="0"/>
          <w:sz w:val="28"/>
          <w:szCs w:val="28"/>
        </w:rPr>
        <w:t xml:space="preserve">Базовый уровень операционных расходов рассчитывался экспертами с учетом положений пункта 37 Методических указаний. </w:t>
      </w:r>
    </w:p>
    <w:p w14:paraId="1B4F870F" w14:textId="77777777" w:rsidR="00E3712E" w:rsidRPr="00E3712E" w:rsidRDefault="00E3712E" w:rsidP="00E3712E">
      <w:pPr>
        <w:jc w:val="both"/>
        <w:rPr>
          <w:snapToGrid w:val="0"/>
          <w:sz w:val="28"/>
          <w:szCs w:val="28"/>
        </w:rPr>
      </w:pPr>
      <w:r w:rsidRPr="00E3712E">
        <w:rPr>
          <w:snapToGrid w:val="0"/>
          <w:sz w:val="28"/>
          <w:szCs w:val="28"/>
        </w:rPr>
        <w:t>Операционные расходы определялись экспертами методом экономически обоснованных расходов, в соответствии с главой IV Методических указаний.</w:t>
      </w:r>
    </w:p>
    <w:p w14:paraId="54FD1D78" w14:textId="77777777" w:rsidR="00E3712E" w:rsidRPr="00E3712E" w:rsidRDefault="00E3712E" w:rsidP="00E3712E">
      <w:pPr>
        <w:autoSpaceDE w:val="0"/>
        <w:autoSpaceDN w:val="0"/>
        <w:adjustRightInd w:val="0"/>
        <w:jc w:val="both"/>
        <w:rPr>
          <w:rFonts w:eastAsia="Calibri"/>
          <w:snapToGrid w:val="0"/>
          <w:sz w:val="28"/>
          <w:szCs w:val="28"/>
        </w:rPr>
      </w:pPr>
      <w:r w:rsidRPr="00E3712E">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0D606854" w14:textId="77777777" w:rsidR="00E3712E" w:rsidRPr="00E3712E" w:rsidRDefault="00E3712E" w:rsidP="00E3712E">
      <w:pPr>
        <w:autoSpaceDE w:val="0"/>
        <w:autoSpaceDN w:val="0"/>
        <w:adjustRightInd w:val="0"/>
        <w:jc w:val="both"/>
        <w:rPr>
          <w:rFonts w:eastAsia="Calibri"/>
          <w:snapToGrid w:val="0"/>
          <w:sz w:val="28"/>
          <w:szCs w:val="28"/>
        </w:rPr>
      </w:pPr>
      <w:r w:rsidRPr="00E3712E">
        <w:rPr>
          <w:snapToGrid w:val="0"/>
          <w:sz w:val="28"/>
          <w:szCs w:val="28"/>
        </w:rPr>
        <w:t xml:space="preserve">В соответствии с пунктом 36 Методических указаний, </w:t>
      </w:r>
      <w:r w:rsidRPr="00E3712E">
        <w:rPr>
          <w:rFonts w:eastAsia="Calibri"/>
          <w:snapToGrid w:val="0"/>
          <w:sz w:val="28"/>
          <w:szCs w:val="28"/>
        </w:rPr>
        <w:t>операционные (подконтрольные) расходы рассчитываются по формуле 10 Методических указаний:</w:t>
      </w:r>
    </w:p>
    <w:p w14:paraId="468F08ED" w14:textId="77777777" w:rsidR="00E3712E" w:rsidRPr="00E3712E" w:rsidRDefault="00E3712E" w:rsidP="00E3712E">
      <w:pPr>
        <w:autoSpaceDE w:val="0"/>
        <w:autoSpaceDN w:val="0"/>
        <w:adjustRightInd w:val="0"/>
        <w:jc w:val="center"/>
        <w:rPr>
          <w:rFonts w:eastAsia="Calibri"/>
          <w:snapToGrid w:val="0"/>
          <w:sz w:val="28"/>
          <w:szCs w:val="28"/>
        </w:rPr>
      </w:pPr>
      <w:r w:rsidRPr="00E3712E">
        <w:rPr>
          <w:rFonts w:eastAsia="Calibri"/>
          <w:noProof/>
          <w:snapToGrid w:val="0"/>
          <w:position w:val="-33"/>
          <w:sz w:val="28"/>
          <w:szCs w:val="28"/>
        </w:rPr>
        <w:drawing>
          <wp:inline distT="0" distB="0" distL="0" distR="0" wp14:anchorId="74335786" wp14:editId="70B1A04B">
            <wp:extent cx="5940425" cy="584835"/>
            <wp:effectExtent l="0" t="0" r="0" b="571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584835"/>
                    </a:xfrm>
                    <a:prstGeom prst="rect">
                      <a:avLst/>
                    </a:prstGeom>
                    <a:noFill/>
                    <a:ln>
                      <a:noFill/>
                    </a:ln>
                  </pic:spPr>
                </pic:pic>
              </a:graphicData>
            </a:graphic>
          </wp:inline>
        </w:drawing>
      </w:r>
    </w:p>
    <w:p w14:paraId="78563E97" w14:textId="77777777" w:rsidR="00E3712E" w:rsidRPr="00E3712E" w:rsidRDefault="00E3712E" w:rsidP="00E3712E">
      <w:pPr>
        <w:autoSpaceDE w:val="0"/>
        <w:autoSpaceDN w:val="0"/>
        <w:adjustRightInd w:val="0"/>
        <w:jc w:val="both"/>
        <w:rPr>
          <w:rFonts w:eastAsia="Calibri"/>
          <w:snapToGrid w:val="0"/>
          <w:sz w:val="28"/>
          <w:szCs w:val="28"/>
        </w:rPr>
      </w:pPr>
      <w:r w:rsidRPr="00E3712E">
        <w:rPr>
          <w:rFonts w:eastAsia="Calibri"/>
          <w:snapToGrid w:val="0"/>
          <w:sz w:val="28"/>
          <w:szCs w:val="28"/>
        </w:rPr>
        <w:t>где:</w:t>
      </w:r>
    </w:p>
    <w:p w14:paraId="1FAC2689" w14:textId="77777777" w:rsidR="00E3712E" w:rsidRPr="00E3712E" w:rsidRDefault="00E3712E" w:rsidP="00E3712E">
      <w:pPr>
        <w:autoSpaceDE w:val="0"/>
        <w:autoSpaceDN w:val="0"/>
        <w:adjustRightInd w:val="0"/>
        <w:spacing w:before="280"/>
        <w:jc w:val="both"/>
        <w:rPr>
          <w:rFonts w:eastAsia="Calibri"/>
          <w:snapToGrid w:val="0"/>
          <w:sz w:val="28"/>
          <w:szCs w:val="28"/>
        </w:rPr>
      </w:pPr>
      <w:proofErr w:type="spellStart"/>
      <w:r w:rsidRPr="00E3712E">
        <w:rPr>
          <w:rFonts w:eastAsia="Calibri"/>
          <w:snapToGrid w:val="0"/>
          <w:sz w:val="28"/>
          <w:szCs w:val="28"/>
        </w:rPr>
        <w:t>ОР</w:t>
      </w:r>
      <w:r w:rsidRPr="00E3712E">
        <w:rPr>
          <w:rFonts w:eastAsia="Calibri"/>
          <w:snapToGrid w:val="0"/>
          <w:sz w:val="28"/>
          <w:szCs w:val="28"/>
          <w:vertAlign w:val="subscript"/>
        </w:rPr>
        <w:t>i</w:t>
      </w:r>
      <w:proofErr w:type="spellEnd"/>
      <w:r w:rsidRPr="00E3712E">
        <w:rPr>
          <w:rFonts w:eastAsia="Calibri"/>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40" w:history="1">
        <w:r w:rsidRPr="00E3712E">
          <w:rPr>
            <w:rFonts w:eastAsia="Calibri"/>
            <w:snapToGrid w:val="0"/>
            <w:sz w:val="28"/>
            <w:szCs w:val="28"/>
          </w:rPr>
          <w:t>пунктом 37</w:t>
        </w:r>
      </w:hyperlink>
      <w:r w:rsidRPr="00E3712E">
        <w:rPr>
          <w:rFonts w:eastAsia="Calibri"/>
          <w:snapToGrid w:val="0"/>
          <w:sz w:val="28"/>
          <w:szCs w:val="28"/>
        </w:rPr>
        <w:t xml:space="preserve"> Методических указаний, тыс. руб.;</w:t>
      </w:r>
    </w:p>
    <w:p w14:paraId="2A4F1D07" w14:textId="77777777" w:rsidR="00E3712E" w:rsidRPr="00E3712E" w:rsidRDefault="00E3712E" w:rsidP="00E3712E">
      <w:pPr>
        <w:autoSpaceDE w:val="0"/>
        <w:autoSpaceDN w:val="0"/>
        <w:adjustRightInd w:val="0"/>
        <w:jc w:val="both"/>
        <w:rPr>
          <w:rFonts w:eastAsia="Calibri"/>
          <w:snapToGrid w:val="0"/>
          <w:sz w:val="28"/>
          <w:szCs w:val="28"/>
        </w:rPr>
      </w:pPr>
      <w:r w:rsidRPr="00E3712E">
        <w:rPr>
          <w:rFonts w:eastAsia="Calibri"/>
          <w:snapToGrid w:val="0"/>
          <w:sz w:val="28"/>
          <w:szCs w:val="28"/>
        </w:rPr>
        <w:t>ИОР - индекс эффективности операционных расходов, выраженный в процентах;</w:t>
      </w:r>
    </w:p>
    <w:p w14:paraId="3819656B" w14:textId="77777777" w:rsidR="00E3712E" w:rsidRPr="00E3712E" w:rsidRDefault="00E3712E" w:rsidP="00E3712E">
      <w:pPr>
        <w:jc w:val="both"/>
        <w:rPr>
          <w:snapToGrid w:val="0"/>
          <w:sz w:val="28"/>
          <w:szCs w:val="28"/>
        </w:rPr>
      </w:pPr>
      <w:r w:rsidRPr="00E3712E">
        <w:rPr>
          <w:snapToGrid w:val="0"/>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 Согласно Приложению 1 к Методическим указаниям, индекс эффективности операционных расходов для </w:t>
      </w:r>
      <w:r w:rsidRPr="00E3712E">
        <w:rPr>
          <w:snapToGrid w:val="0"/>
          <w:sz w:val="28"/>
          <w:szCs w:val="28"/>
        </w:rPr>
        <w:br/>
        <w:t>ООО «</w:t>
      </w:r>
      <w:proofErr w:type="spellStart"/>
      <w:r w:rsidRPr="00E3712E">
        <w:rPr>
          <w:snapToGrid w:val="0"/>
          <w:sz w:val="28"/>
          <w:szCs w:val="28"/>
        </w:rPr>
        <w:t>ЭнергоТранзит</w:t>
      </w:r>
      <w:proofErr w:type="spellEnd"/>
      <w:r w:rsidRPr="00E3712E">
        <w:rPr>
          <w:snapToGrid w:val="0"/>
          <w:sz w:val="28"/>
          <w:szCs w:val="28"/>
        </w:rPr>
        <w:t>», установлен в размере 1%.</w:t>
      </w:r>
    </w:p>
    <w:p w14:paraId="41548579" w14:textId="77777777" w:rsidR="00E3712E" w:rsidRPr="00E3712E" w:rsidRDefault="00E3712E" w:rsidP="00E3712E">
      <w:pPr>
        <w:jc w:val="both"/>
        <w:rPr>
          <w:snapToGrid w:val="0"/>
          <w:sz w:val="28"/>
          <w:szCs w:val="28"/>
        </w:rPr>
      </w:pPr>
      <w:r w:rsidRPr="00E3712E">
        <w:rPr>
          <w:snapToGrid w:val="0"/>
          <w:sz w:val="28"/>
          <w:szCs w:val="28"/>
        </w:rPr>
        <w:t>На момент составления данного отчета эксперты руководствовались прогнозом Минэкономразвития, опубликованным на сайте 22.09.2023, в соответствии с которым ИПЦ на 2024 год составляет 107,2 %.</w:t>
      </w:r>
    </w:p>
    <w:p w14:paraId="6291575C" w14:textId="77777777" w:rsidR="00E3712E" w:rsidRPr="00E3712E" w:rsidRDefault="00E3712E" w:rsidP="00E3712E">
      <w:pPr>
        <w:widowControl w:val="0"/>
        <w:autoSpaceDE w:val="0"/>
        <w:autoSpaceDN w:val="0"/>
        <w:adjustRightInd w:val="0"/>
        <w:jc w:val="both"/>
        <w:rPr>
          <w:rFonts w:eastAsia="Calibri"/>
          <w:snapToGrid w:val="0"/>
          <w:sz w:val="28"/>
          <w:szCs w:val="28"/>
        </w:rPr>
      </w:pPr>
      <w:proofErr w:type="spellStart"/>
      <w:r w:rsidRPr="00E3712E">
        <w:rPr>
          <w:rFonts w:eastAsia="Calibri"/>
          <w:snapToGrid w:val="0"/>
          <w:sz w:val="28"/>
          <w:szCs w:val="28"/>
        </w:rPr>
        <w:t>ИПЦ</w:t>
      </w:r>
      <w:r w:rsidRPr="00E3712E">
        <w:rPr>
          <w:rFonts w:eastAsia="Calibri"/>
          <w:snapToGrid w:val="0"/>
          <w:sz w:val="28"/>
          <w:szCs w:val="28"/>
          <w:vertAlign w:val="subscript"/>
        </w:rPr>
        <w:t>i</w:t>
      </w:r>
      <w:proofErr w:type="spellEnd"/>
      <w:r w:rsidRPr="00E3712E">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7CD14D8B" w14:textId="77777777" w:rsidR="00E3712E" w:rsidRPr="00E3712E" w:rsidRDefault="00E3712E" w:rsidP="00E3712E">
      <w:pPr>
        <w:widowControl w:val="0"/>
        <w:autoSpaceDE w:val="0"/>
        <w:autoSpaceDN w:val="0"/>
        <w:adjustRightInd w:val="0"/>
        <w:jc w:val="both"/>
        <w:rPr>
          <w:rFonts w:eastAsia="Calibri"/>
          <w:snapToGrid w:val="0"/>
          <w:sz w:val="28"/>
          <w:szCs w:val="28"/>
        </w:rPr>
      </w:pPr>
      <w:proofErr w:type="spellStart"/>
      <w:r w:rsidRPr="00E3712E">
        <w:rPr>
          <w:rFonts w:eastAsia="Calibri"/>
          <w:snapToGrid w:val="0"/>
          <w:sz w:val="28"/>
          <w:szCs w:val="28"/>
        </w:rPr>
        <w:t>К</w:t>
      </w:r>
      <w:r w:rsidRPr="00E3712E">
        <w:rPr>
          <w:rFonts w:eastAsia="Calibri"/>
          <w:snapToGrid w:val="0"/>
          <w:sz w:val="28"/>
          <w:szCs w:val="28"/>
          <w:vertAlign w:val="subscript"/>
        </w:rPr>
        <w:t>эл</w:t>
      </w:r>
      <w:proofErr w:type="spellEnd"/>
      <w:r w:rsidRPr="00E3712E">
        <w:rPr>
          <w:rFonts w:eastAsia="Calibri"/>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0498C7A2" w14:textId="77777777" w:rsidR="00E3712E" w:rsidRPr="00E3712E" w:rsidRDefault="00E3712E" w:rsidP="00E3712E">
      <w:pPr>
        <w:autoSpaceDE w:val="0"/>
        <w:autoSpaceDN w:val="0"/>
        <w:adjustRightInd w:val="0"/>
        <w:contextualSpacing/>
        <w:jc w:val="both"/>
        <w:rPr>
          <w:rFonts w:eastAsia="Calibri"/>
          <w:snapToGrid w:val="0"/>
          <w:sz w:val="28"/>
          <w:szCs w:val="28"/>
        </w:rPr>
      </w:pPr>
      <w:proofErr w:type="spellStart"/>
      <w:r w:rsidRPr="00E3712E">
        <w:rPr>
          <w:rFonts w:eastAsia="Calibri"/>
          <w:snapToGrid w:val="0"/>
          <w:sz w:val="28"/>
          <w:szCs w:val="28"/>
        </w:rPr>
        <w:lastRenderedPageBreak/>
        <w:t>ИКА</w:t>
      </w:r>
      <w:r w:rsidRPr="00E3712E">
        <w:rPr>
          <w:rFonts w:eastAsia="Calibri"/>
          <w:snapToGrid w:val="0"/>
          <w:sz w:val="28"/>
          <w:szCs w:val="28"/>
          <w:vertAlign w:val="subscript"/>
        </w:rPr>
        <w:t>i</w:t>
      </w:r>
      <w:proofErr w:type="spellEnd"/>
      <w:r w:rsidRPr="00E3712E">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w:t>
      </w:r>
      <w:r w:rsidRPr="00E3712E">
        <w:rPr>
          <w:rFonts w:eastAsia="Calibri"/>
          <w:snapToGrid w:val="0"/>
          <w:sz w:val="28"/>
          <w:szCs w:val="28"/>
        </w:rPr>
        <w:br/>
        <w:t>для осуществления регулируемой деятельности, определяемый на i-й год.</w:t>
      </w:r>
    </w:p>
    <w:p w14:paraId="742F4852" w14:textId="77777777" w:rsidR="00E3712E" w:rsidRPr="00E3712E" w:rsidRDefault="00E3712E" w:rsidP="00E3712E">
      <w:pPr>
        <w:autoSpaceDE w:val="0"/>
        <w:autoSpaceDN w:val="0"/>
        <w:adjustRightInd w:val="0"/>
        <w:contextualSpacing/>
        <w:jc w:val="both"/>
        <w:rPr>
          <w:rFonts w:eastAsia="Calibri"/>
          <w:snapToGrid w:val="0"/>
          <w:sz w:val="28"/>
          <w:szCs w:val="28"/>
        </w:rPr>
      </w:pPr>
      <w:r w:rsidRPr="00E3712E">
        <w:rPr>
          <w:snapToGrid w:val="0"/>
          <w:sz w:val="28"/>
          <w:szCs w:val="28"/>
        </w:rPr>
        <w:t xml:space="preserve">В соответствии с пунктом 38 Методических указаний, </w:t>
      </w:r>
      <w:r w:rsidRPr="00E3712E">
        <w:rPr>
          <w:rFonts w:eastAsia="Calibri"/>
          <w:snapToGrid w:val="0"/>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E3712E">
          <w:rPr>
            <w:rFonts w:eastAsia="Calibri"/>
            <w:snapToGrid w:val="0"/>
            <w:sz w:val="28"/>
            <w:szCs w:val="28"/>
          </w:rPr>
          <w:t>формуле:</w:t>
        </w:r>
      </w:hyperlink>
      <w:r w:rsidRPr="00E3712E">
        <w:rPr>
          <w:rFonts w:eastAsia="Calibri"/>
          <w:snapToGrid w:val="0"/>
          <w:sz w:val="28"/>
          <w:szCs w:val="28"/>
        </w:rPr>
        <w:t xml:space="preserve"> </w:t>
      </w:r>
      <w:r w:rsidRPr="00E3712E">
        <w:rPr>
          <w:rFonts w:eastAsia="Calibri"/>
          <w:noProof/>
          <w:snapToGrid w:val="0"/>
          <w:position w:val="-33"/>
          <w:sz w:val="28"/>
          <w:szCs w:val="28"/>
        </w:rPr>
        <w:drawing>
          <wp:inline distT="0" distB="0" distL="0" distR="0" wp14:anchorId="695F5DBF" wp14:editId="0A9C5603">
            <wp:extent cx="1962150" cy="5905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62150" cy="590550"/>
                    </a:xfrm>
                    <a:prstGeom prst="rect">
                      <a:avLst/>
                    </a:prstGeom>
                    <a:noFill/>
                    <a:ln>
                      <a:noFill/>
                    </a:ln>
                  </pic:spPr>
                </pic:pic>
              </a:graphicData>
            </a:graphic>
          </wp:inline>
        </w:drawing>
      </w:r>
      <w:r w:rsidRPr="00E3712E">
        <w:rPr>
          <w:rFonts w:eastAsia="Calibri"/>
          <w:snapToGrid w:val="0"/>
          <w:sz w:val="28"/>
          <w:szCs w:val="28"/>
        </w:rPr>
        <w:t>,  в отношении деятельности по производству тепловой энергии (мощности) по </w:t>
      </w:r>
      <w:hyperlink w:anchor="Par6" w:history="1">
        <w:r w:rsidRPr="00E3712E">
          <w:rPr>
            <w:rFonts w:eastAsia="Calibri"/>
            <w:snapToGrid w:val="0"/>
            <w:sz w:val="28"/>
            <w:szCs w:val="28"/>
          </w:rPr>
          <w:t>формуле:</w:t>
        </w:r>
      </w:hyperlink>
      <w:r w:rsidRPr="00E3712E">
        <w:rPr>
          <w:rFonts w:eastAsia="Calibri"/>
          <w:snapToGrid w:val="0"/>
          <w:sz w:val="28"/>
          <w:szCs w:val="28"/>
        </w:rPr>
        <w:t xml:space="preserve">  </w:t>
      </w:r>
      <w:r w:rsidRPr="00E3712E">
        <w:rPr>
          <w:rFonts w:eastAsia="Calibri"/>
          <w:noProof/>
          <w:snapToGrid w:val="0"/>
          <w:position w:val="-33"/>
          <w:sz w:val="28"/>
          <w:szCs w:val="28"/>
        </w:rPr>
        <w:drawing>
          <wp:inline distT="0" distB="0" distL="0" distR="0" wp14:anchorId="2A9C5A9A" wp14:editId="4B4C918C">
            <wp:extent cx="1676400" cy="5905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6400" cy="590550"/>
                    </a:xfrm>
                    <a:prstGeom prst="rect">
                      <a:avLst/>
                    </a:prstGeom>
                    <a:noFill/>
                    <a:ln>
                      <a:noFill/>
                    </a:ln>
                  </pic:spPr>
                </pic:pic>
              </a:graphicData>
            </a:graphic>
          </wp:inline>
        </w:drawing>
      </w:r>
      <w:r w:rsidRPr="00E3712E">
        <w:rPr>
          <w:rFonts w:eastAsia="Calibri"/>
          <w:snapToGrid w:val="0"/>
          <w:sz w:val="28"/>
          <w:szCs w:val="28"/>
        </w:rPr>
        <w:t>, где:</w:t>
      </w:r>
    </w:p>
    <w:p w14:paraId="54F67403" w14:textId="77777777" w:rsidR="00E3712E" w:rsidRPr="00E3712E" w:rsidRDefault="00E3712E" w:rsidP="00E3712E">
      <w:pPr>
        <w:autoSpaceDE w:val="0"/>
        <w:autoSpaceDN w:val="0"/>
        <w:adjustRightInd w:val="0"/>
        <w:contextualSpacing/>
        <w:jc w:val="both"/>
        <w:rPr>
          <w:rFonts w:eastAsia="Calibri"/>
          <w:snapToGrid w:val="0"/>
          <w:sz w:val="28"/>
          <w:szCs w:val="28"/>
        </w:rPr>
      </w:pPr>
      <w:proofErr w:type="spellStart"/>
      <w:r w:rsidRPr="00E3712E">
        <w:rPr>
          <w:rFonts w:eastAsia="Calibri"/>
          <w:snapToGrid w:val="0"/>
          <w:sz w:val="28"/>
          <w:szCs w:val="28"/>
        </w:rPr>
        <w:t>УЕ</w:t>
      </w:r>
      <w:r w:rsidRPr="00E3712E">
        <w:rPr>
          <w:rFonts w:eastAsia="Calibri"/>
          <w:snapToGrid w:val="0"/>
          <w:sz w:val="28"/>
          <w:szCs w:val="28"/>
          <w:vertAlign w:val="subscript"/>
        </w:rPr>
        <w:t>i</w:t>
      </w:r>
      <w:proofErr w:type="spellEnd"/>
      <w:r w:rsidRPr="00E3712E">
        <w:rPr>
          <w:rFonts w:eastAsia="Calibri"/>
          <w:snapToGrid w:val="0"/>
          <w:sz w:val="28"/>
          <w:szCs w:val="28"/>
        </w:rPr>
        <w:t>, УЕ</w:t>
      </w:r>
      <w:r w:rsidRPr="00E3712E">
        <w:rPr>
          <w:rFonts w:eastAsia="Calibri"/>
          <w:snapToGrid w:val="0"/>
          <w:sz w:val="28"/>
          <w:szCs w:val="28"/>
          <w:vertAlign w:val="subscript"/>
        </w:rPr>
        <w:t>i-1</w:t>
      </w:r>
      <w:r w:rsidRPr="00E3712E">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41" w:history="1">
        <w:r w:rsidRPr="00E3712E">
          <w:rPr>
            <w:rFonts w:eastAsia="Calibri"/>
            <w:snapToGrid w:val="0"/>
            <w:sz w:val="28"/>
            <w:szCs w:val="28"/>
          </w:rPr>
          <w:t>приложением 2</w:t>
        </w:r>
      </w:hyperlink>
      <w:r w:rsidRPr="00E3712E">
        <w:rPr>
          <w:rFonts w:eastAsia="Calibri"/>
          <w:snapToGrid w:val="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0DCD8B9B" w14:textId="77777777" w:rsidR="00E3712E" w:rsidRPr="00E3712E" w:rsidRDefault="00E3712E" w:rsidP="00E3712E">
      <w:pPr>
        <w:autoSpaceDE w:val="0"/>
        <w:autoSpaceDN w:val="0"/>
        <w:adjustRightInd w:val="0"/>
        <w:contextualSpacing/>
        <w:jc w:val="both"/>
        <w:rPr>
          <w:rFonts w:eastAsia="Calibri"/>
          <w:snapToGrid w:val="0"/>
          <w:sz w:val="28"/>
          <w:szCs w:val="28"/>
        </w:rPr>
      </w:pPr>
      <w:proofErr w:type="spellStart"/>
      <w:r w:rsidRPr="00E3712E">
        <w:rPr>
          <w:rFonts w:eastAsia="Calibri"/>
          <w:snapToGrid w:val="0"/>
          <w:sz w:val="28"/>
          <w:szCs w:val="28"/>
        </w:rPr>
        <w:t>р</w:t>
      </w:r>
      <w:r w:rsidRPr="00E3712E">
        <w:rPr>
          <w:rFonts w:eastAsia="Calibri"/>
          <w:snapToGrid w:val="0"/>
          <w:sz w:val="28"/>
          <w:szCs w:val="28"/>
          <w:vertAlign w:val="subscript"/>
        </w:rPr>
        <w:t>i</w:t>
      </w:r>
      <w:proofErr w:type="spellEnd"/>
      <w:r w:rsidRPr="00E3712E">
        <w:rPr>
          <w:rFonts w:eastAsia="Calibri"/>
          <w:snapToGrid w:val="0"/>
          <w:sz w:val="28"/>
          <w:szCs w:val="28"/>
        </w:rPr>
        <w:t>, р</w:t>
      </w:r>
      <w:r w:rsidRPr="00E3712E">
        <w:rPr>
          <w:rFonts w:eastAsia="Calibri"/>
          <w:snapToGrid w:val="0"/>
          <w:sz w:val="28"/>
          <w:szCs w:val="28"/>
          <w:vertAlign w:val="subscript"/>
        </w:rPr>
        <w:t>i-1</w:t>
      </w:r>
      <w:r w:rsidRPr="00E3712E">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21717E18" w14:textId="77777777" w:rsidR="00E3712E" w:rsidRPr="00E3712E" w:rsidRDefault="00E3712E" w:rsidP="00E3712E">
      <w:pPr>
        <w:tabs>
          <w:tab w:val="left" w:pos="1890"/>
        </w:tabs>
        <w:jc w:val="both"/>
        <w:rPr>
          <w:snapToGrid w:val="0"/>
          <w:sz w:val="28"/>
          <w:szCs w:val="28"/>
        </w:rPr>
      </w:pPr>
      <w:r w:rsidRPr="00E3712E">
        <w:rPr>
          <w:snapToGrid w:val="0"/>
          <w:color w:val="000000"/>
          <w:sz w:val="28"/>
          <w:szCs w:val="28"/>
        </w:rPr>
        <w:t xml:space="preserve">Согласно данным </w:t>
      </w:r>
      <w:proofErr w:type="gramStart"/>
      <w:r w:rsidRPr="00E3712E">
        <w:rPr>
          <w:snapToGrid w:val="0"/>
          <w:color w:val="000000"/>
          <w:sz w:val="28"/>
          <w:szCs w:val="28"/>
        </w:rPr>
        <w:t>предприятия</w:t>
      </w:r>
      <w:proofErr w:type="gramEnd"/>
      <w:r w:rsidRPr="00E3712E">
        <w:rPr>
          <w:snapToGrid w:val="0"/>
          <w:color w:val="000000"/>
          <w:sz w:val="28"/>
          <w:szCs w:val="28"/>
        </w:rPr>
        <w:t xml:space="preserve"> установленная тепловая мощность источника тепловой энергии в 2024 году составит 356,8 Гкал/ч. В 2023 году установленная мощность составляла 352,8 Гкал/ч. Таким образом, и</w:t>
      </w:r>
      <w:r w:rsidRPr="00E3712E">
        <w:rPr>
          <w:snapToGrid w:val="0"/>
          <w:sz w:val="28"/>
          <w:szCs w:val="28"/>
        </w:rPr>
        <w:t>ндекс изменения количества активов (ИКА) равен: (</w:t>
      </w:r>
      <w:r w:rsidRPr="00E3712E">
        <w:rPr>
          <w:snapToGrid w:val="0"/>
          <w:color w:val="000000"/>
          <w:sz w:val="28"/>
          <w:szCs w:val="28"/>
        </w:rPr>
        <w:t>356,8 – 352,8</w:t>
      </w:r>
      <w:r w:rsidRPr="00E3712E">
        <w:rPr>
          <w:snapToGrid w:val="0"/>
          <w:sz w:val="28"/>
          <w:szCs w:val="28"/>
        </w:rPr>
        <w:t>) ÷ 352,8 = 0,01134.</w:t>
      </w:r>
    </w:p>
    <w:p w14:paraId="19FF2ED2" w14:textId="77777777" w:rsidR="00E3712E" w:rsidRPr="00E3712E" w:rsidRDefault="00E3712E" w:rsidP="00E3712E">
      <w:pPr>
        <w:jc w:val="both"/>
        <w:rPr>
          <w:b/>
          <w:snapToGrid w:val="0"/>
          <w:sz w:val="28"/>
          <w:szCs w:val="28"/>
          <w:lang w:eastAsia="en-US"/>
        </w:rPr>
      </w:pPr>
      <w:r w:rsidRPr="00E3712E">
        <w:rPr>
          <w:snapToGrid w:val="0"/>
          <w:sz w:val="28"/>
          <w:szCs w:val="28"/>
          <w:lang w:eastAsia="en-US"/>
        </w:rPr>
        <w:t xml:space="preserve">Операционные расходы 2024 года </w:t>
      </w:r>
      <w:r w:rsidRPr="00E3712E">
        <w:rPr>
          <w:b/>
          <w:snapToGrid w:val="0"/>
          <w:sz w:val="28"/>
          <w:szCs w:val="28"/>
          <w:lang w:eastAsia="en-US"/>
        </w:rPr>
        <w:t>на производство</w:t>
      </w:r>
      <w:r w:rsidRPr="00E3712E">
        <w:rPr>
          <w:snapToGrid w:val="0"/>
          <w:sz w:val="28"/>
          <w:szCs w:val="28"/>
          <w:lang w:eastAsia="en-US"/>
        </w:rPr>
        <w:t xml:space="preserve"> тепловой энергии </w:t>
      </w:r>
      <w:r w:rsidRPr="00E3712E">
        <w:rPr>
          <w:snapToGrid w:val="0"/>
          <w:sz w:val="28"/>
          <w:szCs w:val="28"/>
          <w:lang w:eastAsia="en-US"/>
        </w:rPr>
        <w:br/>
        <w:t>= 427 979 тыс. руб. (операционные расходы 2023 года) × (1 – 1%÷100%) × 1,072</w:t>
      </w:r>
      <w:r w:rsidRPr="00E3712E">
        <w:rPr>
          <w:snapToGrid w:val="0"/>
          <w:sz w:val="28"/>
          <w:szCs w:val="28"/>
          <w:lang w:eastAsia="en-US"/>
        </w:rPr>
        <w:br/>
        <w:t xml:space="preserve">× (1 + 0,75×0,01134) = </w:t>
      </w:r>
      <w:r w:rsidRPr="00E3712E">
        <w:rPr>
          <w:b/>
          <w:snapToGrid w:val="0"/>
          <w:sz w:val="28"/>
          <w:szCs w:val="28"/>
        </w:rPr>
        <w:t xml:space="preserve">458 067 </w:t>
      </w:r>
      <w:r w:rsidRPr="00E3712E">
        <w:rPr>
          <w:b/>
          <w:snapToGrid w:val="0"/>
          <w:sz w:val="28"/>
          <w:szCs w:val="28"/>
          <w:lang w:eastAsia="en-US"/>
        </w:rPr>
        <w:t>тыс. руб.</w:t>
      </w:r>
    </w:p>
    <w:p w14:paraId="6DB3E86E" w14:textId="77777777" w:rsidR="00E3712E" w:rsidRPr="00E3712E" w:rsidRDefault="00E3712E" w:rsidP="00E3712E">
      <w:pPr>
        <w:tabs>
          <w:tab w:val="left" w:pos="1890"/>
        </w:tabs>
        <w:jc w:val="both"/>
        <w:rPr>
          <w:snapToGrid w:val="0"/>
          <w:sz w:val="28"/>
          <w:szCs w:val="28"/>
        </w:rPr>
      </w:pPr>
      <w:r w:rsidRPr="00E3712E">
        <w:rPr>
          <w:snapToGrid w:val="0"/>
          <w:color w:val="000000"/>
          <w:sz w:val="28"/>
          <w:szCs w:val="28"/>
        </w:rPr>
        <w:t xml:space="preserve">Согласно данным </w:t>
      </w:r>
      <w:proofErr w:type="gramStart"/>
      <w:r w:rsidRPr="00E3712E">
        <w:rPr>
          <w:snapToGrid w:val="0"/>
          <w:color w:val="000000"/>
          <w:sz w:val="28"/>
          <w:szCs w:val="28"/>
        </w:rPr>
        <w:t>предприятия</w:t>
      </w:r>
      <w:proofErr w:type="gramEnd"/>
      <w:r w:rsidRPr="00E3712E">
        <w:rPr>
          <w:snapToGrid w:val="0"/>
          <w:color w:val="000000"/>
          <w:sz w:val="28"/>
          <w:szCs w:val="28"/>
        </w:rPr>
        <w:t xml:space="preserve"> количество условных единиц в 2024 году составит 1 401,05 у.е. Количество условных единиц в 2023 году составляло 1 418,79 у.е. Таким образом, и</w:t>
      </w:r>
      <w:r w:rsidRPr="00E3712E">
        <w:rPr>
          <w:snapToGrid w:val="0"/>
          <w:sz w:val="28"/>
          <w:szCs w:val="28"/>
        </w:rPr>
        <w:t>ндекс изменения количества активов (ИКА) равен: (</w:t>
      </w:r>
      <w:r w:rsidRPr="00E3712E">
        <w:rPr>
          <w:snapToGrid w:val="0"/>
          <w:color w:val="000000"/>
          <w:sz w:val="28"/>
          <w:szCs w:val="28"/>
        </w:rPr>
        <w:t xml:space="preserve">1 401,05 </w:t>
      </w:r>
      <w:r w:rsidRPr="00E3712E">
        <w:rPr>
          <w:snapToGrid w:val="0"/>
          <w:sz w:val="28"/>
          <w:szCs w:val="28"/>
        </w:rPr>
        <w:t xml:space="preserve">– </w:t>
      </w:r>
      <w:r w:rsidRPr="00E3712E">
        <w:rPr>
          <w:snapToGrid w:val="0"/>
          <w:color w:val="000000"/>
          <w:sz w:val="28"/>
          <w:szCs w:val="28"/>
        </w:rPr>
        <w:t>1 418,79</w:t>
      </w:r>
      <w:r w:rsidRPr="00E3712E">
        <w:rPr>
          <w:snapToGrid w:val="0"/>
          <w:sz w:val="28"/>
          <w:szCs w:val="28"/>
        </w:rPr>
        <w:t xml:space="preserve">) ÷ </w:t>
      </w:r>
      <w:r w:rsidRPr="00E3712E">
        <w:rPr>
          <w:snapToGrid w:val="0"/>
          <w:color w:val="000000"/>
          <w:sz w:val="28"/>
          <w:szCs w:val="28"/>
        </w:rPr>
        <w:t xml:space="preserve">1 418,79 </w:t>
      </w:r>
      <w:r w:rsidRPr="00E3712E">
        <w:rPr>
          <w:snapToGrid w:val="0"/>
          <w:sz w:val="28"/>
          <w:szCs w:val="28"/>
        </w:rPr>
        <w:t>= –0,01250.</w:t>
      </w:r>
    </w:p>
    <w:p w14:paraId="29E8C25E" w14:textId="77777777" w:rsidR="00E3712E" w:rsidRPr="00E3712E" w:rsidRDefault="00E3712E" w:rsidP="00E3712E">
      <w:pPr>
        <w:jc w:val="both"/>
        <w:rPr>
          <w:b/>
          <w:snapToGrid w:val="0"/>
          <w:sz w:val="28"/>
          <w:szCs w:val="28"/>
          <w:lang w:eastAsia="en-US"/>
        </w:rPr>
      </w:pPr>
      <w:r w:rsidRPr="00E3712E">
        <w:rPr>
          <w:snapToGrid w:val="0"/>
          <w:sz w:val="28"/>
          <w:szCs w:val="28"/>
          <w:lang w:eastAsia="en-US"/>
        </w:rPr>
        <w:t xml:space="preserve">Операционные расходы 2024 года на передачу тепловой энергии </w:t>
      </w:r>
      <w:r w:rsidRPr="00E3712E">
        <w:rPr>
          <w:snapToGrid w:val="0"/>
          <w:sz w:val="28"/>
          <w:szCs w:val="28"/>
          <w:lang w:eastAsia="en-US"/>
        </w:rPr>
        <w:br/>
        <w:t>= 144 076 тыс. руб. (операционные расходы 2023 года) × (1 – 1%÷100%) × 1,072 × (1 + 0,75×</w:t>
      </w:r>
      <w:r w:rsidRPr="00E3712E">
        <w:rPr>
          <w:snapToGrid w:val="0"/>
          <w:sz w:val="28"/>
          <w:szCs w:val="28"/>
        </w:rPr>
        <w:t>–0,01250</w:t>
      </w:r>
      <w:r w:rsidRPr="00E3712E">
        <w:rPr>
          <w:snapToGrid w:val="0"/>
          <w:sz w:val="28"/>
          <w:szCs w:val="28"/>
          <w:lang w:eastAsia="en-US"/>
        </w:rPr>
        <w:t xml:space="preserve">) = </w:t>
      </w:r>
      <w:r w:rsidRPr="00E3712E">
        <w:rPr>
          <w:b/>
          <w:snapToGrid w:val="0"/>
          <w:sz w:val="28"/>
          <w:szCs w:val="28"/>
        </w:rPr>
        <w:t xml:space="preserve">151 471 </w:t>
      </w:r>
      <w:r w:rsidRPr="00E3712E">
        <w:rPr>
          <w:b/>
          <w:snapToGrid w:val="0"/>
          <w:sz w:val="28"/>
          <w:szCs w:val="28"/>
          <w:lang w:eastAsia="en-US"/>
        </w:rPr>
        <w:t>тыс. руб.</w:t>
      </w:r>
    </w:p>
    <w:p w14:paraId="6175541B" w14:textId="77777777" w:rsidR="00E3712E" w:rsidRPr="00E3712E" w:rsidRDefault="00E3712E" w:rsidP="00E3712E">
      <w:pPr>
        <w:tabs>
          <w:tab w:val="left" w:pos="1890"/>
        </w:tabs>
        <w:jc w:val="both"/>
        <w:rPr>
          <w:snapToGrid w:val="0"/>
          <w:sz w:val="28"/>
          <w:szCs w:val="28"/>
        </w:rPr>
      </w:pPr>
    </w:p>
    <w:p w14:paraId="6D288658"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Распределение операционных расходов представлено в таблицах 2-6. </w:t>
      </w:r>
    </w:p>
    <w:p w14:paraId="46B6C572" w14:textId="77777777" w:rsidR="00E3712E" w:rsidRPr="00E3712E" w:rsidRDefault="00E3712E" w:rsidP="00E3712E">
      <w:pPr>
        <w:tabs>
          <w:tab w:val="left" w:pos="1890"/>
        </w:tabs>
        <w:jc w:val="both"/>
        <w:rPr>
          <w:snapToGrid w:val="0"/>
          <w:sz w:val="28"/>
          <w:szCs w:val="28"/>
        </w:rPr>
      </w:pPr>
    </w:p>
    <w:p w14:paraId="6CC17A68" w14:textId="77777777" w:rsidR="00E3712E" w:rsidRPr="00E3712E" w:rsidRDefault="00E3712E" w:rsidP="00E3712E">
      <w:pPr>
        <w:jc w:val="both"/>
        <w:rPr>
          <w:snapToGrid w:val="0"/>
          <w:sz w:val="28"/>
          <w:szCs w:val="28"/>
          <w:lang w:eastAsia="en-US"/>
        </w:rPr>
      </w:pPr>
      <w:r w:rsidRPr="00E3712E">
        <w:rPr>
          <w:snapToGrid w:val="0"/>
          <w:sz w:val="28"/>
          <w:szCs w:val="28"/>
          <w:lang w:eastAsia="en-US"/>
        </w:rPr>
        <w:br w:type="page"/>
      </w:r>
    </w:p>
    <w:p w14:paraId="5581D95F" w14:textId="77777777" w:rsidR="00E3712E" w:rsidRPr="00E3712E" w:rsidRDefault="00E3712E" w:rsidP="00E3712E">
      <w:pPr>
        <w:numPr>
          <w:ilvl w:val="0"/>
          <w:numId w:val="25"/>
        </w:numPr>
        <w:ind w:left="714" w:right="-425" w:hanging="357"/>
        <w:contextualSpacing/>
        <w:jc w:val="right"/>
        <w:rPr>
          <w:snapToGrid w:val="0"/>
          <w:sz w:val="28"/>
          <w:szCs w:val="28"/>
          <w:lang w:eastAsia="en-US"/>
        </w:rPr>
      </w:pPr>
    </w:p>
    <w:p w14:paraId="717CF96F" w14:textId="77777777" w:rsidR="00E3712E" w:rsidRPr="00E3712E" w:rsidRDefault="00E3712E" w:rsidP="00E3712E">
      <w:pPr>
        <w:jc w:val="center"/>
        <w:rPr>
          <w:snapToGrid w:val="0"/>
          <w:sz w:val="28"/>
        </w:rPr>
      </w:pPr>
      <w:r w:rsidRPr="00E3712E">
        <w:rPr>
          <w:snapToGrid w:val="0"/>
          <w:sz w:val="28"/>
        </w:rPr>
        <w:t xml:space="preserve">Расчет операционных (подконтрольных) расходов на </w:t>
      </w:r>
      <w:r w:rsidRPr="00E3712E">
        <w:rPr>
          <w:b/>
          <w:snapToGrid w:val="0"/>
          <w:sz w:val="28"/>
        </w:rPr>
        <w:t>производство</w:t>
      </w:r>
      <w:r w:rsidRPr="00E3712E">
        <w:rPr>
          <w:snapToGrid w:val="0"/>
          <w:sz w:val="28"/>
        </w:rPr>
        <w:t xml:space="preserve"> тепловой энергии (приложение 5.2 к Методическим указаниям)</w:t>
      </w:r>
    </w:p>
    <w:p w14:paraId="627A150D" w14:textId="77777777" w:rsidR="00E3712E" w:rsidRPr="00E3712E" w:rsidRDefault="00E3712E" w:rsidP="00E3712E">
      <w:pPr>
        <w:jc w:val="center"/>
        <w:rPr>
          <w:snapToGrid w:val="0"/>
          <w:sz w:val="28"/>
        </w:rPr>
      </w:pPr>
    </w:p>
    <w:tbl>
      <w:tblPr>
        <w:tblW w:w="9497" w:type="dxa"/>
        <w:tblInd w:w="-5" w:type="dxa"/>
        <w:tblLayout w:type="fixed"/>
        <w:tblLook w:val="04A0" w:firstRow="1" w:lastRow="0" w:firstColumn="1" w:lastColumn="0" w:noHBand="0" w:noVBand="1"/>
      </w:tblPr>
      <w:tblGrid>
        <w:gridCol w:w="600"/>
        <w:gridCol w:w="5637"/>
        <w:gridCol w:w="992"/>
        <w:gridCol w:w="1134"/>
        <w:gridCol w:w="1134"/>
      </w:tblGrid>
      <w:tr w:rsidR="00E3712E" w:rsidRPr="00E3712E" w14:paraId="3037BC06" w14:textId="77777777" w:rsidTr="007232B4">
        <w:trPr>
          <w:trHeight w:val="25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868C23" w14:textId="77777777" w:rsidR="00E3712E" w:rsidRPr="00E3712E" w:rsidRDefault="00E3712E" w:rsidP="00E3712E">
            <w:pPr>
              <w:jc w:val="center"/>
              <w:rPr>
                <w:snapToGrid w:val="0"/>
              </w:rPr>
            </w:pPr>
            <w:r w:rsidRPr="00E3712E">
              <w:rPr>
                <w:snapToGrid w:val="0"/>
              </w:rPr>
              <w:t>№ п/п</w:t>
            </w:r>
          </w:p>
        </w:tc>
        <w:tc>
          <w:tcPr>
            <w:tcW w:w="56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BACA38" w14:textId="77777777" w:rsidR="00E3712E" w:rsidRPr="00E3712E" w:rsidRDefault="00E3712E" w:rsidP="00E3712E">
            <w:pPr>
              <w:jc w:val="center"/>
              <w:rPr>
                <w:snapToGrid w:val="0"/>
              </w:rPr>
            </w:pPr>
            <w:r w:rsidRPr="00E3712E">
              <w:rPr>
                <w:snapToGrid w:val="0"/>
              </w:rPr>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ECA654" w14:textId="77777777" w:rsidR="00E3712E" w:rsidRPr="00E3712E" w:rsidRDefault="00E3712E" w:rsidP="00E3712E">
            <w:pPr>
              <w:ind w:right="-110"/>
              <w:jc w:val="center"/>
              <w:rPr>
                <w:snapToGrid w:val="0"/>
              </w:rPr>
            </w:pPr>
            <w:r w:rsidRPr="00E3712E">
              <w:rPr>
                <w:snapToGrid w:val="0"/>
              </w:rPr>
              <w:t>Ед. изм.</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2DB5BD9B" w14:textId="77777777" w:rsidR="00E3712E" w:rsidRPr="00E3712E" w:rsidRDefault="00E3712E" w:rsidP="00E3712E">
            <w:pPr>
              <w:jc w:val="center"/>
              <w:rPr>
                <w:snapToGrid w:val="0"/>
              </w:rPr>
            </w:pPr>
            <w:r w:rsidRPr="00E3712E">
              <w:rPr>
                <w:snapToGrid w:val="0"/>
              </w:rPr>
              <w:t>Предложение экспертов</w:t>
            </w:r>
          </w:p>
        </w:tc>
      </w:tr>
      <w:tr w:rsidR="00E3712E" w:rsidRPr="00E3712E" w14:paraId="017A1EA5" w14:textId="77777777" w:rsidTr="007232B4">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65350E6A" w14:textId="77777777" w:rsidR="00E3712E" w:rsidRPr="00E3712E" w:rsidRDefault="00E3712E" w:rsidP="00E3712E">
            <w:pPr>
              <w:rPr>
                <w:snapToGrid w:val="0"/>
              </w:rPr>
            </w:pPr>
          </w:p>
        </w:tc>
        <w:tc>
          <w:tcPr>
            <w:tcW w:w="5637" w:type="dxa"/>
            <w:vMerge/>
            <w:tcBorders>
              <w:top w:val="single" w:sz="4" w:space="0" w:color="auto"/>
              <w:left w:val="single" w:sz="4" w:space="0" w:color="auto"/>
              <w:bottom w:val="single" w:sz="4" w:space="0" w:color="auto"/>
              <w:right w:val="single" w:sz="4" w:space="0" w:color="auto"/>
            </w:tcBorders>
            <w:vAlign w:val="center"/>
            <w:hideMark/>
          </w:tcPr>
          <w:p w14:paraId="3F76E95A" w14:textId="77777777" w:rsidR="00E3712E" w:rsidRPr="00E3712E" w:rsidRDefault="00E3712E" w:rsidP="00E3712E">
            <w:pPr>
              <w:rPr>
                <w:snapToGrid w:val="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E2EA4D" w14:textId="77777777" w:rsidR="00E3712E" w:rsidRPr="00E3712E" w:rsidRDefault="00E3712E" w:rsidP="00E3712E">
            <w:pPr>
              <w:rPr>
                <w:snapToGrid w:val="0"/>
              </w:rPr>
            </w:pPr>
          </w:p>
        </w:tc>
        <w:tc>
          <w:tcPr>
            <w:tcW w:w="1134" w:type="dxa"/>
            <w:tcBorders>
              <w:top w:val="nil"/>
              <w:left w:val="nil"/>
              <w:bottom w:val="single" w:sz="4" w:space="0" w:color="auto"/>
              <w:right w:val="single" w:sz="4" w:space="0" w:color="auto"/>
            </w:tcBorders>
            <w:shd w:val="clear" w:color="auto" w:fill="auto"/>
            <w:vAlign w:val="center"/>
            <w:hideMark/>
          </w:tcPr>
          <w:p w14:paraId="4F436630" w14:textId="77777777" w:rsidR="00E3712E" w:rsidRPr="00E3712E" w:rsidRDefault="00E3712E" w:rsidP="00E3712E">
            <w:pPr>
              <w:jc w:val="center"/>
              <w:rPr>
                <w:snapToGrid w:val="0"/>
              </w:rPr>
            </w:pPr>
            <w:r w:rsidRPr="00E3712E">
              <w:rPr>
                <w:snapToGrid w:val="0"/>
              </w:rPr>
              <w:t>2023 год</w:t>
            </w:r>
          </w:p>
        </w:tc>
        <w:tc>
          <w:tcPr>
            <w:tcW w:w="1134" w:type="dxa"/>
            <w:tcBorders>
              <w:top w:val="nil"/>
              <w:left w:val="nil"/>
              <w:bottom w:val="single" w:sz="4" w:space="0" w:color="auto"/>
              <w:right w:val="single" w:sz="4" w:space="0" w:color="auto"/>
            </w:tcBorders>
            <w:shd w:val="clear" w:color="auto" w:fill="auto"/>
            <w:vAlign w:val="center"/>
            <w:hideMark/>
          </w:tcPr>
          <w:p w14:paraId="67B40D96" w14:textId="77777777" w:rsidR="00E3712E" w:rsidRPr="00E3712E" w:rsidRDefault="00E3712E" w:rsidP="00E3712E">
            <w:pPr>
              <w:jc w:val="center"/>
              <w:rPr>
                <w:snapToGrid w:val="0"/>
              </w:rPr>
            </w:pPr>
            <w:r w:rsidRPr="00E3712E">
              <w:rPr>
                <w:snapToGrid w:val="0"/>
              </w:rPr>
              <w:t>2024 год</w:t>
            </w:r>
          </w:p>
        </w:tc>
      </w:tr>
      <w:tr w:rsidR="00E3712E" w:rsidRPr="00E3712E" w14:paraId="2D11B840" w14:textId="77777777" w:rsidTr="007232B4">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4F649AD" w14:textId="77777777" w:rsidR="00E3712E" w:rsidRPr="00E3712E" w:rsidRDefault="00E3712E" w:rsidP="00E3712E">
            <w:pPr>
              <w:jc w:val="center"/>
              <w:rPr>
                <w:snapToGrid w:val="0"/>
              </w:rPr>
            </w:pPr>
            <w:r w:rsidRPr="00E3712E">
              <w:rPr>
                <w:snapToGrid w:val="0"/>
              </w:rPr>
              <w:t>1</w:t>
            </w:r>
          </w:p>
        </w:tc>
        <w:tc>
          <w:tcPr>
            <w:tcW w:w="5637" w:type="dxa"/>
            <w:tcBorders>
              <w:top w:val="nil"/>
              <w:left w:val="nil"/>
              <w:bottom w:val="single" w:sz="4" w:space="0" w:color="auto"/>
              <w:right w:val="single" w:sz="4" w:space="0" w:color="auto"/>
            </w:tcBorders>
            <w:shd w:val="clear" w:color="auto" w:fill="auto"/>
            <w:vAlign w:val="center"/>
            <w:hideMark/>
          </w:tcPr>
          <w:p w14:paraId="3775525B" w14:textId="77777777" w:rsidR="00E3712E" w:rsidRPr="00E3712E" w:rsidRDefault="00E3712E" w:rsidP="00E3712E">
            <w:pPr>
              <w:rPr>
                <w:snapToGrid w:val="0"/>
              </w:rPr>
            </w:pPr>
            <w:r w:rsidRPr="00E3712E">
              <w:rPr>
                <w:snapToGrid w:val="0"/>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2AE55091" w14:textId="77777777" w:rsidR="00E3712E" w:rsidRPr="00E3712E" w:rsidRDefault="00E3712E" w:rsidP="00E3712E">
            <w:pPr>
              <w:jc w:val="center"/>
              <w:rPr>
                <w:snapToGrid w:val="0"/>
              </w:rPr>
            </w:pPr>
            <w:r w:rsidRPr="00E3712E">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3A50868B" w14:textId="77777777" w:rsidR="00E3712E" w:rsidRPr="00E3712E" w:rsidRDefault="00E3712E" w:rsidP="00E3712E">
            <w:pPr>
              <w:jc w:val="center"/>
              <w:rPr>
                <w:snapToGrid w:val="0"/>
                <w:szCs w:val="28"/>
              </w:rPr>
            </w:pPr>
            <w:r w:rsidRPr="00E3712E">
              <w:rPr>
                <w:snapToGrid w:val="0"/>
                <w:szCs w:val="28"/>
              </w:rPr>
              <w:t>1,06</w:t>
            </w:r>
          </w:p>
        </w:tc>
        <w:tc>
          <w:tcPr>
            <w:tcW w:w="1134" w:type="dxa"/>
            <w:tcBorders>
              <w:top w:val="nil"/>
              <w:left w:val="nil"/>
              <w:bottom w:val="single" w:sz="4" w:space="0" w:color="auto"/>
              <w:right w:val="single" w:sz="4" w:space="0" w:color="auto"/>
            </w:tcBorders>
            <w:shd w:val="clear" w:color="auto" w:fill="auto"/>
            <w:vAlign w:val="center"/>
            <w:hideMark/>
          </w:tcPr>
          <w:p w14:paraId="3E46615B" w14:textId="77777777" w:rsidR="00E3712E" w:rsidRPr="00E3712E" w:rsidRDefault="00E3712E" w:rsidP="00E3712E">
            <w:pPr>
              <w:jc w:val="center"/>
              <w:rPr>
                <w:snapToGrid w:val="0"/>
                <w:szCs w:val="28"/>
              </w:rPr>
            </w:pPr>
            <w:r w:rsidRPr="00E3712E">
              <w:rPr>
                <w:snapToGrid w:val="0"/>
                <w:szCs w:val="28"/>
              </w:rPr>
              <w:t>1,072</w:t>
            </w:r>
          </w:p>
        </w:tc>
      </w:tr>
      <w:tr w:rsidR="00E3712E" w:rsidRPr="00E3712E" w14:paraId="424E8C4F" w14:textId="77777777" w:rsidTr="007232B4">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BD64113" w14:textId="77777777" w:rsidR="00E3712E" w:rsidRPr="00E3712E" w:rsidRDefault="00E3712E" w:rsidP="00E3712E">
            <w:pPr>
              <w:jc w:val="center"/>
              <w:rPr>
                <w:snapToGrid w:val="0"/>
              </w:rPr>
            </w:pPr>
            <w:r w:rsidRPr="00E3712E">
              <w:rPr>
                <w:snapToGrid w:val="0"/>
              </w:rPr>
              <w:t>2</w:t>
            </w:r>
          </w:p>
        </w:tc>
        <w:tc>
          <w:tcPr>
            <w:tcW w:w="5637" w:type="dxa"/>
            <w:tcBorders>
              <w:top w:val="nil"/>
              <w:left w:val="nil"/>
              <w:bottom w:val="single" w:sz="4" w:space="0" w:color="auto"/>
              <w:right w:val="single" w:sz="4" w:space="0" w:color="auto"/>
            </w:tcBorders>
            <w:shd w:val="clear" w:color="auto" w:fill="auto"/>
            <w:vAlign w:val="center"/>
            <w:hideMark/>
          </w:tcPr>
          <w:p w14:paraId="058B36DE" w14:textId="77777777" w:rsidR="00E3712E" w:rsidRPr="00E3712E" w:rsidRDefault="00E3712E" w:rsidP="00E3712E">
            <w:pPr>
              <w:rPr>
                <w:snapToGrid w:val="0"/>
              </w:rPr>
            </w:pPr>
            <w:r w:rsidRPr="00E3712E">
              <w:rPr>
                <w:snapToGrid w:val="0"/>
              </w:rPr>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48C4A8A2" w14:textId="77777777" w:rsidR="00E3712E" w:rsidRPr="00E3712E" w:rsidRDefault="00E3712E" w:rsidP="00E3712E">
            <w:pPr>
              <w:jc w:val="center"/>
              <w:rPr>
                <w:snapToGrid w:val="0"/>
              </w:rPr>
            </w:pPr>
            <w:r w:rsidRPr="00E3712E">
              <w:rPr>
                <w:snapToGrid w:val="0"/>
              </w:rPr>
              <w:t>%</w:t>
            </w:r>
          </w:p>
        </w:tc>
        <w:tc>
          <w:tcPr>
            <w:tcW w:w="1134" w:type="dxa"/>
            <w:tcBorders>
              <w:top w:val="nil"/>
              <w:left w:val="nil"/>
              <w:bottom w:val="single" w:sz="4" w:space="0" w:color="auto"/>
              <w:right w:val="single" w:sz="4" w:space="0" w:color="auto"/>
            </w:tcBorders>
            <w:shd w:val="clear" w:color="auto" w:fill="auto"/>
            <w:vAlign w:val="center"/>
            <w:hideMark/>
          </w:tcPr>
          <w:p w14:paraId="3B861B5B" w14:textId="77777777" w:rsidR="00E3712E" w:rsidRPr="00E3712E" w:rsidRDefault="00E3712E" w:rsidP="00E3712E">
            <w:pPr>
              <w:jc w:val="center"/>
              <w:rPr>
                <w:snapToGrid w:val="0"/>
                <w:szCs w:val="28"/>
              </w:rPr>
            </w:pPr>
            <w:r w:rsidRPr="00E3712E">
              <w:rPr>
                <w:snapToGrid w:val="0"/>
                <w:szCs w:val="28"/>
              </w:rPr>
              <w:t>1%</w:t>
            </w:r>
          </w:p>
        </w:tc>
        <w:tc>
          <w:tcPr>
            <w:tcW w:w="1134" w:type="dxa"/>
            <w:tcBorders>
              <w:top w:val="nil"/>
              <w:left w:val="nil"/>
              <w:bottom w:val="single" w:sz="4" w:space="0" w:color="auto"/>
              <w:right w:val="single" w:sz="4" w:space="0" w:color="auto"/>
            </w:tcBorders>
            <w:shd w:val="clear" w:color="auto" w:fill="auto"/>
            <w:vAlign w:val="center"/>
            <w:hideMark/>
          </w:tcPr>
          <w:p w14:paraId="22D436FF" w14:textId="77777777" w:rsidR="00E3712E" w:rsidRPr="00E3712E" w:rsidRDefault="00E3712E" w:rsidP="00E3712E">
            <w:pPr>
              <w:jc w:val="center"/>
              <w:rPr>
                <w:snapToGrid w:val="0"/>
                <w:szCs w:val="28"/>
              </w:rPr>
            </w:pPr>
            <w:r w:rsidRPr="00E3712E">
              <w:rPr>
                <w:snapToGrid w:val="0"/>
                <w:szCs w:val="28"/>
              </w:rPr>
              <w:t>1%</w:t>
            </w:r>
          </w:p>
        </w:tc>
      </w:tr>
      <w:tr w:rsidR="00E3712E" w:rsidRPr="00E3712E" w14:paraId="33B0EBBA" w14:textId="77777777" w:rsidTr="007232B4">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A698AF7" w14:textId="77777777" w:rsidR="00E3712E" w:rsidRPr="00E3712E" w:rsidRDefault="00E3712E" w:rsidP="00E3712E">
            <w:pPr>
              <w:jc w:val="center"/>
              <w:rPr>
                <w:snapToGrid w:val="0"/>
              </w:rPr>
            </w:pPr>
            <w:r w:rsidRPr="00E3712E">
              <w:rPr>
                <w:snapToGrid w:val="0"/>
              </w:rPr>
              <w:t>3</w:t>
            </w:r>
          </w:p>
        </w:tc>
        <w:tc>
          <w:tcPr>
            <w:tcW w:w="5637" w:type="dxa"/>
            <w:tcBorders>
              <w:top w:val="nil"/>
              <w:left w:val="nil"/>
              <w:bottom w:val="single" w:sz="4" w:space="0" w:color="auto"/>
              <w:right w:val="single" w:sz="4" w:space="0" w:color="auto"/>
            </w:tcBorders>
            <w:shd w:val="clear" w:color="auto" w:fill="auto"/>
            <w:vAlign w:val="center"/>
            <w:hideMark/>
          </w:tcPr>
          <w:p w14:paraId="1E04FE86" w14:textId="77777777" w:rsidR="00E3712E" w:rsidRPr="00E3712E" w:rsidRDefault="00E3712E" w:rsidP="00E3712E">
            <w:pPr>
              <w:rPr>
                <w:snapToGrid w:val="0"/>
              </w:rPr>
            </w:pPr>
            <w:r w:rsidRPr="00E3712E">
              <w:rPr>
                <w:snapToGrid w:val="0"/>
              </w:rPr>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hideMark/>
          </w:tcPr>
          <w:p w14:paraId="40A51786" w14:textId="77777777" w:rsidR="00E3712E" w:rsidRPr="00E3712E" w:rsidRDefault="00E3712E" w:rsidP="00E3712E">
            <w:pPr>
              <w:jc w:val="center"/>
              <w:rPr>
                <w:snapToGrid w:val="0"/>
              </w:rPr>
            </w:pPr>
            <w:r w:rsidRPr="00E3712E">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1884360A" w14:textId="77777777" w:rsidR="00E3712E" w:rsidRPr="00E3712E" w:rsidRDefault="00E3712E" w:rsidP="00E3712E">
            <w:pPr>
              <w:jc w:val="center"/>
              <w:rPr>
                <w:snapToGrid w:val="0"/>
                <w:szCs w:val="28"/>
              </w:rPr>
            </w:pPr>
            <w:r w:rsidRPr="00E3712E">
              <w:rPr>
                <w:snapToGrid w:val="0"/>
                <w:szCs w:val="28"/>
              </w:rPr>
              <w:t>0</w:t>
            </w:r>
          </w:p>
        </w:tc>
        <w:tc>
          <w:tcPr>
            <w:tcW w:w="1134" w:type="dxa"/>
            <w:tcBorders>
              <w:top w:val="nil"/>
              <w:left w:val="nil"/>
              <w:bottom w:val="single" w:sz="4" w:space="0" w:color="auto"/>
              <w:right w:val="single" w:sz="4" w:space="0" w:color="auto"/>
            </w:tcBorders>
            <w:shd w:val="clear" w:color="auto" w:fill="auto"/>
            <w:vAlign w:val="center"/>
            <w:hideMark/>
          </w:tcPr>
          <w:p w14:paraId="2319E69D" w14:textId="77777777" w:rsidR="00E3712E" w:rsidRPr="00E3712E" w:rsidRDefault="00E3712E" w:rsidP="00E3712E">
            <w:pPr>
              <w:jc w:val="center"/>
              <w:rPr>
                <w:snapToGrid w:val="0"/>
                <w:szCs w:val="28"/>
              </w:rPr>
            </w:pPr>
            <w:r w:rsidRPr="00E3712E">
              <w:rPr>
                <w:snapToGrid w:val="0"/>
                <w:szCs w:val="28"/>
              </w:rPr>
              <w:t>0,01134</w:t>
            </w:r>
          </w:p>
        </w:tc>
      </w:tr>
      <w:tr w:rsidR="00E3712E" w:rsidRPr="00E3712E" w14:paraId="632BB581" w14:textId="77777777" w:rsidTr="007232B4">
        <w:trPr>
          <w:trHeight w:val="45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5501E7B" w14:textId="77777777" w:rsidR="00E3712E" w:rsidRPr="00E3712E" w:rsidRDefault="00E3712E" w:rsidP="00E3712E">
            <w:pPr>
              <w:jc w:val="center"/>
              <w:rPr>
                <w:snapToGrid w:val="0"/>
              </w:rPr>
            </w:pPr>
            <w:r w:rsidRPr="00E3712E">
              <w:rPr>
                <w:snapToGrid w:val="0"/>
              </w:rPr>
              <w:t>3.1</w:t>
            </w:r>
          </w:p>
        </w:tc>
        <w:tc>
          <w:tcPr>
            <w:tcW w:w="5637" w:type="dxa"/>
            <w:tcBorders>
              <w:top w:val="nil"/>
              <w:left w:val="nil"/>
              <w:bottom w:val="single" w:sz="4" w:space="0" w:color="auto"/>
              <w:right w:val="single" w:sz="4" w:space="0" w:color="auto"/>
            </w:tcBorders>
            <w:shd w:val="clear" w:color="auto" w:fill="auto"/>
            <w:vAlign w:val="center"/>
            <w:hideMark/>
          </w:tcPr>
          <w:p w14:paraId="0DAE1B58" w14:textId="77777777" w:rsidR="00E3712E" w:rsidRPr="00E3712E" w:rsidRDefault="00E3712E" w:rsidP="00E3712E">
            <w:pPr>
              <w:rPr>
                <w:snapToGrid w:val="0"/>
              </w:rPr>
            </w:pPr>
            <w:r w:rsidRPr="00E3712E">
              <w:rPr>
                <w:snapToGrid w:val="0"/>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6B5BBD75" w14:textId="77777777" w:rsidR="00E3712E" w:rsidRPr="00E3712E" w:rsidRDefault="00E3712E" w:rsidP="00E3712E">
            <w:pPr>
              <w:jc w:val="center"/>
              <w:rPr>
                <w:snapToGrid w:val="0"/>
              </w:rPr>
            </w:pPr>
            <w:r w:rsidRPr="00E3712E">
              <w:rPr>
                <w:snapToGrid w:val="0"/>
              </w:rPr>
              <w:t>у.е.</w:t>
            </w:r>
          </w:p>
        </w:tc>
        <w:tc>
          <w:tcPr>
            <w:tcW w:w="1134" w:type="dxa"/>
            <w:tcBorders>
              <w:top w:val="nil"/>
              <w:left w:val="nil"/>
              <w:bottom w:val="single" w:sz="4" w:space="0" w:color="auto"/>
              <w:right w:val="single" w:sz="4" w:space="0" w:color="auto"/>
            </w:tcBorders>
            <w:shd w:val="clear" w:color="auto" w:fill="auto"/>
            <w:vAlign w:val="center"/>
            <w:hideMark/>
          </w:tcPr>
          <w:p w14:paraId="39801E13" w14:textId="77777777" w:rsidR="00E3712E" w:rsidRPr="00E3712E" w:rsidRDefault="00E3712E" w:rsidP="00E3712E">
            <w:pPr>
              <w:jc w:val="center"/>
              <w:rPr>
                <w:snapToGrid w:val="0"/>
                <w:szCs w:val="28"/>
              </w:rPr>
            </w:pPr>
            <w:r w:rsidRPr="00E3712E">
              <w:rPr>
                <w:snapToGrid w:val="0"/>
                <w:szCs w:val="28"/>
              </w:rPr>
              <w:t>-</w:t>
            </w:r>
          </w:p>
        </w:tc>
        <w:tc>
          <w:tcPr>
            <w:tcW w:w="1134" w:type="dxa"/>
            <w:tcBorders>
              <w:top w:val="nil"/>
              <w:left w:val="nil"/>
              <w:bottom w:val="single" w:sz="4" w:space="0" w:color="auto"/>
              <w:right w:val="single" w:sz="4" w:space="0" w:color="auto"/>
            </w:tcBorders>
            <w:shd w:val="clear" w:color="auto" w:fill="auto"/>
            <w:vAlign w:val="center"/>
            <w:hideMark/>
          </w:tcPr>
          <w:p w14:paraId="030EA063" w14:textId="77777777" w:rsidR="00E3712E" w:rsidRPr="00E3712E" w:rsidRDefault="00E3712E" w:rsidP="00E3712E">
            <w:pPr>
              <w:jc w:val="center"/>
              <w:rPr>
                <w:snapToGrid w:val="0"/>
                <w:szCs w:val="28"/>
              </w:rPr>
            </w:pPr>
            <w:r w:rsidRPr="00E3712E">
              <w:rPr>
                <w:snapToGrid w:val="0"/>
                <w:szCs w:val="28"/>
              </w:rPr>
              <w:t>-</w:t>
            </w:r>
          </w:p>
        </w:tc>
      </w:tr>
      <w:tr w:rsidR="00E3712E" w:rsidRPr="00E3712E" w14:paraId="4369634D" w14:textId="77777777" w:rsidTr="007232B4">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EDEF0E8" w14:textId="77777777" w:rsidR="00E3712E" w:rsidRPr="00E3712E" w:rsidRDefault="00E3712E" w:rsidP="00E3712E">
            <w:pPr>
              <w:jc w:val="center"/>
              <w:rPr>
                <w:snapToGrid w:val="0"/>
              </w:rPr>
            </w:pPr>
            <w:r w:rsidRPr="00E3712E">
              <w:rPr>
                <w:snapToGrid w:val="0"/>
              </w:rPr>
              <w:t>3.2</w:t>
            </w:r>
          </w:p>
        </w:tc>
        <w:tc>
          <w:tcPr>
            <w:tcW w:w="5637" w:type="dxa"/>
            <w:tcBorders>
              <w:top w:val="nil"/>
              <w:left w:val="nil"/>
              <w:bottom w:val="single" w:sz="4" w:space="0" w:color="auto"/>
              <w:right w:val="single" w:sz="4" w:space="0" w:color="auto"/>
            </w:tcBorders>
            <w:shd w:val="clear" w:color="auto" w:fill="auto"/>
            <w:vAlign w:val="center"/>
            <w:hideMark/>
          </w:tcPr>
          <w:p w14:paraId="69CCB2FE" w14:textId="77777777" w:rsidR="00E3712E" w:rsidRPr="00E3712E" w:rsidRDefault="00E3712E" w:rsidP="00E3712E">
            <w:pPr>
              <w:rPr>
                <w:snapToGrid w:val="0"/>
              </w:rPr>
            </w:pPr>
            <w:r w:rsidRPr="00E3712E">
              <w:rPr>
                <w:snapToGrid w:val="0"/>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6CFBBBBF" w14:textId="77777777" w:rsidR="00E3712E" w:rsidRPr="00E3712E" w:rsidRDefault="00E3712E" w:rsidP="00E3712E">
            <w:pPr>
              <w:ind w:right="-114"/>
              <w:jc w:val="center"/>
              <w:rPr>
                <w:snapToGrid w:val="0"/>
              </w:rPr>
            </w:pPr>
            <w:r w:rsidRPr="00E3712E">
              <w:rPr>
                <w:snapToGrid w:val="0"/>
              </w:rPr>
              <w:t>Гкал/ч</w:t>
            </w:r>
          </w:p>
        </w:tc>
        <w:tc>
          <w:tcPr>
            <w:tcW w:w="1134" w:type="dxa"/>
            <w:tcBorders>
              <w:top w:val="nil"/>
              <w:left w:val="nil"/>
              <w:bottom w:val="single" w:sz="4" w:space="0" w:color="auto"/>
              <w:right w:val="single" w:sz="4" w:space="0" w:color="auto"/>
            </w:tcBorders>
            <w:shd w:val="clear" w:color="auto" w:fill="auto"/>
            <w:vAlign w:val="center"/>
            <w:hideMark/>
          </w:tcPr>
          <w:p w14:paraId="105E89CC" w14:textId="77777777" w:rsidR="00E3712E" w:rsidRPr="00E3712E" w:rsidRDefault="00E3712E" w:rsidP="00E3712E">
            <w:pPr>
              <w:jc w:val="center"/>
              <w:rPr>
                <w:snapToGrid w:val="0"/>
                <w:szCs w:val="28"/>
              </w:rPr>
            </w:pPr>
            <w:r w:rsidRPr="00E3712E">
              <w:rPr>
                <w:snapToGrid w:val="0"/>
                <w:szCs w:val="28"/>
              </w:rPr>
              <w:t>352,8</w:t>
            </w:r>
          </w:p>
        </w:tc>
        <w:tc>
          <w:tcPr>
            <w:tcW w:w="1134" w:type="dxa"/>
            <w:tcBorders>
              <w:top w:val="nil"/>
              <w:left w:val="nil"/>
              <w:bottom w:val="single" w:sz="4" w:space="0" w:color="auto"/>
              <w:right w:val="single" w:sz="4" w:space="0" w:color="auto"/>
            </w:tcBorders>
            <w:shd w:val="clear" w:color="auto" w:fill="auto"/>
            <w:vAlign w:val="center"/>
            <w:hideMark/>
          </w:tcPr>
          <w:p w14:paraId="15D910E2" w14:textId="77777777" w:rsidR="00E3712E" w:rsidRPr="00E3712E" w:rsidRDefault="00E3712E" w:rsidP="00E3712E">
            <w:pPr>
              <w:jc w:val="center"/>
              <w:rPr>
                <w:snapToGrid w:val="0"/>
                <w:szCs w:val="28"/>
              </w:rPr>
            </w:pPr>
            <w:r w:rsidRPr="00E3712E">
              <w:rPr>
                <w:snapToGrid w:val="0"/>
                <w:szCs w:val="28"/>
              </w:rPr>
              <w:t>356,8</w:t>
            </w:r>
          </w:p>
        </w:tc>
      </w:tr>
      <w:tr w:rsidR="00E3712E" w:rsidRPr="00E3712E" w14:paraId="11271341" w14:textId="77777777" w:rsidTr="007232B4">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D135977" w14:textId="77777777" w:rsidR="00E3712E" w:rsidRPr="00E3712E" w:rsidRDefault="00E3712E" w:rsidP="00E3712E">
            <w:pPr>
              <w:jc w:val="center"/>
              <w:rPr>
                <w:snapToGrid w:val="0"/>
              </w:rPr>
            </w:pPr>
            <w:r w:rsidRPr="00E3712E">
              <w:rPr>
                <w:snapToGrid w:val="0"/>
              </w:rPr>
              <w:t>4</w:t>
            </w:r>
          </w:p>
        </w:tc>
        <w:tc>
          <w:tcPr>
            <w:tcW w:w="5637" w:type="dxa"/>
            <w:tcBorders>
              <w:top w:val="nil"/>
              <w:left w:val="nil"/>
              <w:bottom w:val="single" w:sz="4" w:space="0" w:color="auto"/>
              <w:right w:val="single" w:sz="4" w:space="0" w:color="auto"/>
            </w:tcBorders>
            <w:shd w:val="clear" w:color="auto" w:fill="auto"/>
            <w:vAlign w:val="center"/>
            <w:hideMark/>
          </w:tcPr>
          <w:p w14:paraId="2A5BF190" w14:textId="77777777" w:rsidR="00E3712E" w:rsidRPr="00E3712E" w:rsidRDefault="00E3712E" w:rsidP="00E3712E">
            <w:pPr>
              <w:rPr>
                <w:snapToGrid w:val="0"/>
              </w:rPr>
            </w:pPr>
            <w:r w:rsidRPr="00E3712E">
              <w:rPr>
                <w:snapToGrid w:val="0"/>
              </w:rPr>
              <w:t>Коэффициент эластичности затрат по росту активов (</w:t>
            </w:r>
            <w:proofErr w:type="spellStart"/>
            <w:r w:rsidRPr="00E3712E">
              <w:rPr>
                <w:snapToGrid w:val="0"/>
              </w:rPr>
              <w:t>К</w:t>
            </w:r>
            <w:r w:rsidRPr="00E3712E">
              <w:rPr>
                <w:snapToGrid w:val="0"/>
                <w:vertAlign w:val="subscript"/>
              </w:rPr>
              <w:t>эл</w:t>
            </w:r>
            <w:proofErr w:type="spellEnd"/>
            <w:r w:rsidRPr="00E3712E">
              <w:rPr>
                <w:snapToGrid w:val="0"/>
              </w:rPr>
              <w:t>)</w:t>
            </w:r>
          </w:p>
        </w:tc>
        <w:tc>
          <w:tcPr>
            <w:tcW w:w="992" w:type="dxa"/>
            <w:tcBorders>
              <w:top w:val="nil"/>
              <w:left w:val="nil"/>
              <w:bottom w:val="single" w:sz="4" w:space="0" w:color="auto"/>
              <w:right w:val="single" w:sz="4" w:space="0" w:color="auto"/>
            </w:tcBorders>
            <w:shd w:val="clear" w:color="auto" w:fill="auto"/>
            <w:vAlign w:val="center"/>
            <w:hideMark/>
          </w:tcPr>
          <w:p w14:paraId="244EF828" w14:textId="77777777" w:rsidR="00E3712E" w:rsidRPr="00E3712E" w:rsidRDefault="00E3712E" w:rsidP="00E3712E">
            <w:pPr>
              <w:jc w:val="center"/>
              <w:rPr>
                <w:snapToGrid w:val="0"/>
              </w:rPr>
            </w:pPr>
            <w:r w:rsidRPr="00E3712E">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0492DE04" w14:textId="77777777" w:rsidR="00E3712E" w:rsidRPr="00E3712E" w:rsidRDefault="00E3712E" w:rsidP="00E3712E">
            <w:pPr>
              <w:jc w:val="center"/>
              <w:rPr>
                <w:snapToGrid w:val="0"/>
                <w:szCs w:val="28"/>
              </w:rPr>
            </w:pPr>
            <w:r w:rsidRPr="00E3712E">
              <w:rPr>
                <w:snapToGrid w:val="0"/>
                <w:szCs w:val="28"/>
              </w:rPr>
              <w:t>0,75</w:t>
            </w:r>
          </w:p>
        </w:tc>
        <w:tc>
          <w:tcPr>
            <w:tcW w:w="1134" w:type="dxa"/>
            <w:tcBorders>
              <w:top w:val="nil"/>
              <w:left w:val="nil"/>
              <w:bottom w:val="single" w:sz="4" w:space="0" w:color="auto"/>
              <w:right w:val="single" w:sz="4" w:space="0" w:color="auto"/>
            </w:tcBorders>
            <w:shd w:val="clear" w:color="auto" w:fill="auto"/>
            <w:vAlign w:val="center"/>
            <w:hideMark/>
          </w:tcPr>
          <w:p w14:paraId="115BFDDF" w14:textId="77777777" w:rsidR="00E3712E" w:rsidRPr="00E3712E" w:rsidRDefault="00E3712E" w:rsidP="00E3712E">
            <w:pPr>
              <w:jc w:val="center"/>
              <w:rPr>
                <w:snapToGrid w:val="0"/>
                <w:szCs w:val="28"/>
              </w:rPr>
            </w:pPr>
            <w:r w:rsidRPr="00E3712E">
              <w:rPr>
                <w:snapToGrid w:val="0"/>
                <w:szCs w:val="28"/>
              </w:rPr>
              <w:t>0,75</w:t>
            </w:r>
          </w:p>
        </w:tc>
      </w:tr>
      <w:tr w:rsidR="00E3712E" w:rsidRPr="00E3712E" w14:paraId="0A632BB5" w14:textId="77777777" w:rsidTr="007232B4">
        <w:trPr>
          <w:trHeight w:val="48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31A63C8" w14:textId="77777777" w:rsidR="00E3712E" w:rsidRPr="00E3712E" w:rsidRDefault="00E3712E" w:rsidP="00E3712E">
            <w:pPr>
              <w:jc w:val="center"/>
              <w:rPr>
                <w:snapToGrid w:val="0"/>
              </w:rPr>
            </w:pPr>
            <w:r w:rsidRPr="00E3712E">
              <w:rPr>
                <w:snapToGrid w:val="0"/>
              </w:rPr>
              <w:t>5</w:t>
            </w:r>
          </w:p>
        </w:tc>
        <w:tc>
          <w:tcPr>
            <w:tcW w:w="5637" w:type="dxa"/>
            <w:tcBorders>
              <w:top w:val="nil"/>
              <w:left w:val="nil"/>
              <w:bottom w:val="single" w:sz="4" w:space="0" w:color="auto"/>
              <w:right w:val="single" w:sz="4" w:space="0" w:color="auto"/>
            </w:tcBorders>
            <w:shd w:val="clear" w:color="auto" w:fill="auto"/>
            <w:vAlign w:val="center"/>
            <w:hideMark/>
          </w:tcPr>
          <w:p w14:paraId="4672A7DA" w14:textId="77777777" w:rsidR="00E3712E" w:rsidRPr="00E3712E" w:rsidRDefault="00E3712E" w:rsidP="00E3712E">
            <w:pPr>
              <w:rPr>
                <w:snapToGrid w:val="0"/>
              </w:rPr>
            </w:pPr>
            <w:r w:rsidRPr="00E3712E">
              <w:rPr>
                <w:snapToGrid w:val="0"/>
              </w:rPr>
              <w:t>Операционные (подконтрольные)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379E38E0" w14:textId="77777777" w:rsidR="00E3712E" w:rsidRPr="00E3712E" w:rsidRDefault="00E3712E" w:rsidP="00E3712E">
            <w:pPr>
              <w:ind w:right="-114"/>
              <w:jc w:val="center"/>
              <w:rPr>
                <w:snapToGrid w:val="0"/>
              </w:rPr>
            </w:pPr>
            <w:r w:rsidRPr="00E3712E">
              <w:rPr>
                <w:snapToGrid w:val="0"/>
              </w:rPr>
              <w:t>тыс. руб.</w:t>
            </w:r>
          </w:p>
        </w:tc>
        <w:tc>
          <w:tcPr>
            <w:tcW w:w="1134" w:type="dxa"/>
            <w:tcBorders>
              <w:top w:val="nil"/>
              <w:left w:val="nil"/>
              <w:bottom w:val="single" w:sz="4" w:space="0" w:color="auto"/>
              <w:right w:val="single" w:sz="4" w:space="0" w:color="auto"/>
            </w:tcBorders>
            <w:shd w:val="clear" w:color="auto" w:fill="auto"/>
            <w:vAlign w:val="center"/>
            <w:hideMark/>
          </w:tcPr>
          <w:p w14:paraId="4BF8CBAE" w14:textId="77777777" w:rsidR="00E3712E" w:rsidRPr="00E3712E" w:rsidRDefault="00E3712E" w:rsidP="00E3712E">
            <w:pPr>
              <w:jc w:val="center"/>
              <w:rPr>
                <w:snapToGrid w:val="0"/>
                <w:szCs w:val="28"/>
              </w:rPr>
            </w:pPr>
            <w:r w:rsidRPr="00E3712E">
              <w:rPr>
                <w:snapToGrid w:val="0"/>
                <w:szCs w:val="28"/>
              </w:rPr>
              <w:t>427 979</w:t>
            </w:r>
          </w:p>
        </w:tc>
        <w:tc>
          <w:tcPr>
            <w:tcW w:w="1134" w:type="dxa"/>
            <w:tcBorders>
              <w:top w:val="nil"/>
              <w:left w:val="nil"/>
              <w:bottom w:val="single" w:sz="4" w:space="0" w:color="auto"/>
              <w:right w:val="single" w:sz="4" w:space="0" w:color="auto"/>
            </w:tcBorders>
            <w:shd w:val="clear" w:color="auto" w:fill="auto"/>
            <w:vAlign w:val="center"/>
            <w:hideMark/>
          </w:tcPr>
          <w:p w14:paraId="22AAB80A" w14:textId="77777777" w:rsidR="00E3712E" w:rsidRPr="00E3712E" w:rsidRDefault="00E3712E" w:rsidP="00E3712E">
            <w:pPr>
              <w:jc w:val="center"/>
              <w:rPr>
                <w:snapToGrid w:val="0"/>
                <w:szCs w:val="28"/>
              </w:rPr>
            </w:pPr>
            <w:r w:rsidRPr="00E3712E">
              <w:rPr>
                <w:snapToGrid w:val="0"/>
                <w:szCs w:val="28"/>
              </w:rPr>
              <w:t>458 067</w:t>
            </w:r>
          </w:p>
        </w:tc>
      </w:tr>
    </w:tbl>
    <w:p w14:paraId="19906A97" w14:textId="77777777" w:rsidR="00E3712E" w:rsidRPr="00E3712E" w:rsidRDefault="00E3712E" w:rsidP="00E3712E">
      <w:pPr>
        <w:tabs>
          <w:tab w:val="left" w:pos="1890"/>
        </w:tabs>
        <w:spacing w:line="360" w:lineRule="auto"/>
        <w:ind w:right="-2"/>
        <w:jc w:val="right"/>
        <w:rPr>
          <w:snapToGrid w:val="0"/>
          <w:sz w:val="28"/>
          <w:szCs w:val="28"/>
          <w:lang w:eastAsia="en-US"/>
        </w:rPr>
      </w:pPr>
    </w:p>
    <w:p w14:paraId="5455E04C" w14:textId="77777777" w:rsidR="00E3712E" w:rsidRPr="00E3712E" w:rsidRDefault="00E3712E" w:rsidP="00E3712E">
      <w:pPr>
        <w:numPr>
          <w:ilvl w:val="0"/>
          <w:numId w:val="25"/>
        </w:numPr>
        <w:ind w:left="714" w:right="-425" w:hanging="357"/>
        <w:contextualSpacing/>
        <w:jc w:val="right"/>
        <w:rPr>
          <w:snapToGrid w:val="0"/>
          <w:sz w:val="28"/>
          <w:szCs w:val="28"/>
          <w:lang w:eastAsia="en-US"/>
        </w:rPr>
      </w:pPr>
    </w:p>
    <w:p w14:paraId="7D8A9B59" w14:textId="77777777" w:rsidR="00E3712E" w:rsidRPr="00E3712E" w:rsidRDefault="00E3712E" w:rsidP="00E3712E">
      <w:pPr>
        <w:jc w:val="center"/>
        <w:rPr>
          <w:snapToGrid w:val="0"/>
          <w:sz w:val="28"/>
        </w:rPr>
      </w:pPr>
      <w:r w:rsidRPr="00E3712E">
        <w:rPr>
          <w:snapToGrid w:val="0"/>
          <w:sz w:val="28"/>
        </w:rPr>
        <w:t xml:space="preserve">Расчет операционных (подконтрольных) расходов на услуги по </w:t>
      </w:r>
      <w:r w:rsidRPr="00E3712E">
        <w:rPr>
          <w:b/>
          <w:snapToGrid w:val="0"/>
          <w:sz w:val="28"/>
        </w:rPr>
        <w:t>передаче</w:t>
      </w:r>
      <w:r w:rsidRPr="00E3712E">
        <w:rPr>
          <w:snapToGrid w:val="0"/>
          <w:sz w:val="28"/>
        </w:rPr>
        <w:t xml:space="preserve"> тепловой энергии (приложение 5.2 к Методическим указаниям)</w:t>
      </w:r>
    </w:p>
    <w:p w14:paraId="49769A12" w14:textId="77777777" w:rsidR="00E3712E" w:rsidRPr="00E3712E" w:rsidRDefault="00E3712E" w:rsidP="00E3712E">
      <w:pPr>
        <w:tabs>
          <w:tab w:val="left" w:pos="426"/>
        </w:tabs>
        <w:jc w:val="both"/>
        <w:rPr>
          <w:snapToGrid w:val="0"/>
          <w:sz w:val="28"/>
          <w:szCs w:val="28"/>
        </w:rPr>
      </w:pPr>
    </w:p>
    <w:tbl>
      <w:tblPr>
        <w:tblW w:w="9497" w:type="dxa"/>
        <w:tblInd w:w="-5" w:type="dxa"/>
        <w:tblLayout w:type="fixed"/>
        <w:tblLook w:val="04A0" w:firstRow="1" w:lastRow="0" w:firstColumn="1" w:lastColumn="0" w:noHBand="0" w:noVBand="1"/>
      </w:tblPr>
      <w:tblGrid>
        <w:gridCol w:w="600"/>
        <w:gridCol w:w="5637"/>
        <w:gridCol w:w="992"/>
        <w:gridCol w:w="1134"/>
        <w:gridCol w:w="1134"/>
      </w:tblGrid>
      <w:tr w:rsidR="00E3712E" w:rsidRPr="00E3712E" w14:paraId="160582E4" w14:textId="77777777" w:rsidTr="007232B4">
        <w:trPr>
          <w:trHeight w:val="25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017E60" w14:textId="77777777" w:rsidR="00E3712E" w:rsidRPr="00E3712E" w:rsidRDefault="00E3712E" w:rsidP="00E3712E">
            <w:pPr>
              <w:jc w:val="center"/>
              <w:rPr>
                <w:snapToGrid w:val="0"/>
              </w:rPr>
            </w:pPr>
            <w:r w:rsidRPr="00E3712E">
              <w:rPr>
                <w:snapToGrid w:val="0"/>
              </w:rPr>
              <w:t>№ п/п</w:t>
            </w:r>
          </w:p>
        </w:tc>
        <w:tc>
          <w:tcPr>
            <w:tcW w:w="56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5A20E9" w14:textId="77777777" w:rsidR="00E3712E" w:rsidRPr="00E3712E" w:rsidRDefault="00E3712E" w:rsidP="00E3712E">
            <w:pPr>
              <w:jc w:val="center"/>
              <w:rPr>
                <w:snapToGrid w:val="0"/>
              </w:rPr>
            </w:pPr>
            <w:r w:rsidRPr="00E3712E">
              <w:rPr>
                <w:snapToGrid w:val="0"/>
              </w:rPr>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AD6409" w14:textId="77777777" w:rsidR="00E3712E" w:rsidRPr="00E3712E" w:rsidRDefault="00E3712E" w:rsidP="00E3712E">
            <w:pPr>
              <w:ind w:right="-110"/>
              <w:jc w:val="center"/>
              <w:rPr>
                <w:snapToGrid w:val="0"/>
              </w:rPr>
            </w:pPr>
            <w:r w:rsidRPr="00E3712E">
              <w:rPr>
                <w:snapToGrid w:val="0"/>
              </w:rPr>
              <w:t>Ед. изм.</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34E37B7F" w14:textId="77777777" w:rsidR="00E3712E" w:rsidRPr="00E3712E" w:rsidRDefault="00E3712E" w:rsidP="00E3712E">
            <w:pPr>
              <w:jc w:val="center"/>
              <w:rPr>
                <w:snapToGrid w:val="0"/>
              </w:rPr>
            </w:pPr>
            <w:r w:rsidRPr="00E3712E">
              <w:rPr>
                <w:snapToGrid w:val="0"/>
              </w:rPr>
              <w:t>Предложение экспертов</w:t>
            </w:r>
          </w:p>
        </w:tc>
      </w:tr>
      <w:tr w:rsidR="00E3712E" w:rsidRPr="00E3712E" w14:paraId="021A83D4" w14:textId="77777777" w:rsidTr="007232B4">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6C7B30CE" w14:textId="77777777" w:rsidR="00E3712E" w:rsidRPr="00E3712E" w:rsidRDefault="00E3712E" w:rsidP="00E3712E">
            <w:pPr>
              <w:rPr>
                <w:snapToGrid w:val="0"/>
              </w:rPr>
            </w:pPr>
          </w:p>
        </w:tc>
        <w:tc>
          <w:tcPr>
            <w:tcW w:w="5637" w:type="dxa"/>
            <w:vMerge/>
            <w:tcBorders>
              <w:top w:val="single" w:sz="4" w:space="0" w:color="auto"/>
              <w:left w:val="single" w:sz="4" w:space="0" w:color="auto"/>
              <w:bottom w:val="single" w:sz="4" w:space="0" w:color="auto"/>
              <w:right w:val="single" w:sz="4" w:space="0" w:color="auto"/>
            </w:tcBorders>
            <w:vAlign w:val="center"/>
            <w:hideMark/>
          </w:tcPr>
          <w:p w14:paraId="4D0C2FB8" w14:textId="77777777" w:rsidR="00E3712E" w:rsidRPr="00E3712E" w:rsidRDefault="00E3712E" w:rsidP="00E3712E">
            <w:pPr>
              <w:rPr>
                <w:snapToGrid w:val="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78F7A70" w14:textId="77777777" w:rsidR="00E3712E" w:rsidRPr="00E3712E" w:rsidRDefault="00E3712E" w:rsidP="00E3712E">
            <w:pPr>
              <w:rPr>
                <w:snapToGrid w:val="0"/>
              </w:rPr>
            </w:pPr>
          </w:p>
        </w:tc>
        <w:tc>
          <w:tcPr>
            <w:tcW w:w="1134" w:type="dxa"/>
            <w:tcBorders>
              <w:top w:val="nil"/>
              <w:left w:val="nil"/>
              <w:bottom w:val="single" w:sz="4" w:space="0" w:color="auto"/>
              <w:right w:val="single" w:sz="4" w:space="0" w:color="auto"/>
            </w:tcBorders>
            <w:shd w:val="clear" w:color="auto" w:fill="auto"/>
            <w:vAlign w:val="center"/>
            <w:hideMark/>
          </w:tcPr>
          <w:p w14:paraId="0658F74D" w14:textId="77777777" w:rsidR="00E3712E" w:rsidRPr="00E3712E" w:rsidRDefault="00E3712E" w:rsidP="00E3712E">
            <w:pPr>
              <w:jc w:val="center"/>
              <w:rPr>
                <w:snapToGrid w:val="0"/>
              </w:rPr>
            </w:pPr>
            <w:r w:rsidRPr="00E3712E">
              <w:rPr>
                <w:snapToGrid w:val="0"/>
              </w:rPr>
              <w:t>2023 год</w:t>
            </w:r>
          </w:p>
        </w:tc>
        <w:tc>
          <w:tcPr>
            <w:tcW w:w="1134" w:type="dxa"/>
            <w:tcBorders>
              <w:top w:val="nil"/>
              <w:left w:val="nil"/>
              <w:bottom w:val="single" w:sz="4" w:space="0" w:color="auto"/>
              <w:right w:val="single" w:sz="4" w:space="0" w:color="auto"/>
            </w:tcBorders>
            <w:shd w:val="clear" w:color="auto" w:fill="auto"/>
            <w:vAlign w:val="center"/>
            <w:hideMark/>
          </w:tcPr>
          <w:p w14:paraId="1E140BEF" w14:textId="77777777" w:rsidR="00E3712E" w:rsidRPr="00E3712E" w:rsidRDefault="00E3712E" w:rsidP="00E3712E">
            <w:pPr>
              <w:jc w:val="center"/>
              <w:rPr>
                <w:snapToGrid w:val="0"/>
              </w:rPr>
            </w:pPr>
            <w:r w:rsidRPr="00E3712E">
              <w:rPr>
                <w:snapToGrid w:val="0"/>
              </w:rPr>
              <w:t>2024 год</w:t>
            </w:r>
          </w:p>
        </w:tc>
      </w:tr>
      <w:tr w:rsidR="00E3712E" w:rsidRPr="00E3712E" w14:paraId="502EF12C" w14:textId="77777777" w:rsidTr="007232B4">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E4011BD" w14:textId="77777777" w:rsidR="00E3712E" w:rsidRPr="00E3712E" w:rsidRDefault="00E3712E" w:rsidP="00E3712E">
            <w:pPr>
              <w:jc w:val="center"/>
              <w:rPr>
                <w:snapToGrid w:val="0"/>
              </w:rPr>
            </w:pPr>
            <w:r w:rsidRPr="00E3712E">
              <w:rPr>
                <w:snapToGrid w:val="0"/>
              </w:rPr>
              <w:t>1</w:t>
            </w:r>
          </w:p>
        </w:tc>
        <w:tc>
          <w:tcPr>
            <w:tcW w:w="5637" w:type="dxa"/>
            <w:tcBorders>
              <w:top w:val="nil"/>
              <w:left w:val="nil"/>
              <w:bottom w:val="single" w:sz="4" w:space="0" w:color="auto"/>
              <w:right w:val="single" w:sz="4" w:space="0" w:color="auto"/>
            </w:tcBorders>
            <w:shd w:val="clear" w:color="auto" w:fill="auto"/>
            <w:vAlign w:val="center"/>
            <w:hideMark/>
          </w:tcPr>
          <w:p w14:paraId="0AF56292" w14:textId="77777777" w:rsidR="00E3712E" w:rsidRPr="00E3712E" w:rsidRDefault="00E3712E" w:rsidP="00E3712E">
            <w:pPr>
              <w:rPr>
                <w:snapToGrid w:val="0"/>
              </w:rPr>
            </w:pPr>
            <w:r w:rsidRPr="00E3712E">
              <w:rPr>
                <w:snapToGrid w:val="0"/>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02D33C88" w14:textId="77777777" w:rsidR="00E3712E" w:rsidRPr="00E3712E" w:rsidRDefault="00E3712E" w:rsidP="00E3712E">
            <w:pPr>
              <w:jc w:val="center"/>
              <w:rPr>
                <w:snapToGrid w:val="0"/>
              </w:rPr>
            </w:pPr>
            <w:r w:rsidRPr="00E3712E">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7CC5D770" w14:textId="77777777" w:rsidR="00E3712E" w:rsidRPr="00E3712E" w:rsidRDefault="00E3712E" w:rsidP="00E3712E">
            <w:pPr>
              <w:jc w:val="center"/>
              <w:rPr>
                <w:snapToGrid w:val="0"/>
                <w:szCs w:val="28"/>
              </w:rPr>
            </w:pPr>
            <w:r w:rsidRPr="00E3712E">
              <w:rPr>
                <w:snapToGrid w:val="0"/>
                <w:szCs w:val="28"/>
              </w:rPr>
              <w:t>1,06</w:t>
            </w:r>
          </w:p>
        </w:tc>
        <w:tc>
          <w:tcPr>
            <w:tcW w:w="1134" w:type="dxa"/>
            <w:tcBorders>
              <w:top w:val="nil"/>
              <w:left w:val="nil"/>
              <w:bottom w:val="single" w:sz="4" w:space="0" w:color="auto"/>
              <w:right w:val="single" w:sz="4" w:space="0" w:color="auto"/>
            </w:tcBorders>
            <w:shd w:val="clear" w:color="auto" w:fill="auto"/>
            <w:vAlign w:val="center"/>
            <w:hideMark/>
          </w:tcPr>
          <w:p w14:paraId="4CE6E012" w14:textId="77777777" w:rsidR="00E3712E" w:rsidRPr="00E3712E" w:rsidRDefault="00E3712E" w:rsidP="00E3712E">
            <w:pPr>
              <w:jc w:val="center"/>
              <w:rPr>
                <w:snapToGrid w:val="0"/>
                <w:szCs w:val="28"/>
              </w:rPr>
            </w:pPr>
            <w:r w:rsidRPr="00E3712E">
              <w:rPr>
                <w:snapToGrid w:val="0"/>
                <w:szCs w:val="28"/>
              </w:rPr>
              <w:t>1,072</w:t>
            </w:r>
          </w:p>
        </w:tc>
      </w:tr>
      <w:tr w:rsidR="00E3712E" w:rsidRPr="00E3712E" w14:paraId="000BF7C2" w14:textId="77777777" w:rsidTr="007232B4">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3E70EA2" w14:textId="77777777" w:rsidR="00E3712E" w:rsidRPr="00E3712E" w:rsidRDefault="00E3712E" w:rsidP="00E3712E">
            <w:pPr>
              <w:jc w:val="center"/>
              <w:rPr>
                <w:snapToGrid w:val="0"/>
              </w:rPr>
            </w:pPr>
            <w:r w:rsidRPr="00E3712E">
              <w:rPr>
                <w:snapToGrid w:val="0"/>
              </w:rPr>
              <w:t>2</w:t>
            </w:r>
          </w:p>
        </w:tc>
        <w:tc>
          <w:tcPr>
            <w:tcW w:w="5637" w:type="dxa"/>
            <w:tcBorders>
              <w:top w:val="nil"/>
              <w:left w:val="nil"/>
              <w:bottom w:val="single" w:sz="4" w:space="0" w:color="auto"/>
              <w:right w:val="single" w:sz="4" w:space="0" w:color="auto"/>
            </w:tcBorders>
            <w:shd w:val="clear" w:color="auto" w:fill="auto"/>
            <w:vAlign w:val="center"/>
            <w:hideMark/>
          </w:tcPr>
          <w:p w14:paraId="42293B09" w14:textId="77777777" w:rsidR="00E3712E" w:rsidRPr="00E3712E" w:rsidRDefault="00E3712E" w:rsidP="00E3712E">
            <w:pPr>
              <w:rPr>
                <w:snapToGrid w:val="0"/>
              </w:rPr>
            </w:pPr>
            <w:r w:rsidRPr="00E3712E">
              <w:rPr>
                <w:snapToGrid w:val="0"/>
              </w:rPr>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42CAAE79" w14:textId="77777777" w:rsidR="00E3712E" w:rsidRPr="00E3712E" w:rsidRDefault="00E3712E" w:rsidP="00E3712E">
            <w:pPr>
              <w:jc w:val="center"/>
              <w:rPr>
                <w:snapToGrid w:val="0"/>
              </w:rPr>
            </w:pPr>
            <w:r w:rsidRPr="00E3712E">
              <w:rPr>
                <w:snapToGrid w:val="0"/>
              </w:rPr>
              <w:t>%</w:t>
            </w:r>
          </w:p>
        </w:tc>
        <w:tc>
          <w:tcPr>
            <w:tcW w:w="1134" w:type="dxa"/>
            <w:tcBorders>
              <w:top w:val="nil"/>
              <w:left w:val="nil"/>
              <w:bottom w:val="single" w:sz="4" w:space="0" w:color="auto"/>
              <w:right w:val="single" w:sz="4" w:space="0" w:color="auto"/>
            </w:tcBorders>
            <w:shd w:val="clear" w:color="auto" w:fill="auto"/>
            <w:vAlign w:val="center"/>
            <w:hideMark/>
          </w:tcPr>
          <w:p w14:paraId="74942881" w14:textId="77777777" w:rsidR="00E3712E" w:rsidRPr="00E3712E" w:rsidRDefault="00E3712E" w:rsidP="00E3712E">
            <w:pPr>
              <w:jc w:val="center"/>
              <w:rPr>
                <w:snapToGrid w:val="0"/>
                <w:szCs w:val="28"/>
              </w:rPr>
            </w:pPr>
            <w:r w:rsidRPr="00E3712E">
              <w:rPr>
                <w:snapToGrid w:val="0"/>
                <w:szCs w:val="28"/>
              </w:rPr>
              <w:t>1%</w:t>
            </w:r>
          </w:p>
        </w:tc>
        <w:tc>
          <w:tcPr>
            <w:tcW w:w="1134" w:type="dxa"/>
            <w:tcBorders>
              <w:top w:val="nil"/>
              <w:left w:val="nil"/>
              <w:bottom w:val="single" w:sz="4" w:space="0" w:color="auto"/>
              <w:right w:val="single" w:sz="4" w:space="0" w:color="auto"/>
            </w:tcBorders>
            <w:shd w:val="clear" w:color="auto" w:fill="auto"/>
            <w:vAlign w:val="center"/>
            <w:hideMark/>
          </w:tcPr>
          <w:p w14:paraId="72E2C0D1" w14:textId="77777777" w:rsidR="00E3712E" w:rsidRPr="00E3712E" w:rsidRDefault="00E3712E" w:rsidP="00E3712E">
            <w:pPr>
              <w:jc w:val="center"/>
              <w:rPr>
                <w:snapToGrid w:val="0"/>
                <w:szCs w:val="28"/>
              </w:rPr>
            </w:pPr>
            <w:r w:rsidRPr="00E3712E">
              <w:rPr>
                <w:snapToGrid w:val="0"/>
                <w:szCs w:val="28"/>
              </w:rPr>
              <w:t>1%</w:t>
            </w:r>
          </w:p>
        </w:tc>
      </w:tr>
      <w:tr w:rsidR="00E3712E" w:rsidRPr="00E3712E" w14:paraId="16FFAEE9" w14:textId="77777777" w:rsidTr="007232B4">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62C7B41" w14:textId="77777777" w:rsidR="00E3712E" w:rsidRPr="00E3712E" w:rsidRDefault="00E3712E" w:rsidP="00E3712E">
            <w:pPr>
              <w:jc w:val="center"/>
              <w:rPr>
                <w:snapToGrid w:val="0"/>
              </w:rPr>
            </w:pPr>
            <w:r w:rsidRPr="00E3712E">
              <w:rPr>
                <w:snapToGrid w:val="0"/>
              </w:rPr>
              <w:t>3</w:t>
            </w:r>
          </w:p>
        </w:tc>
        <w:tc>
          <w:tcPr>
            <w:tcW w:w="5637" w:type="dxa"/>
            <w:tcBorders>
              <w:top w:val="nil"/>
              <w:left w:val="nil"/>
              <w:bottom w:val="single" w:sz="4" w:space="0" w:color="auto"/>
              <w:right w:val="single" w:sz="4" w:space="0" w:color="auto"/>
            </w:tcBorders>
            <w:shd w:val="clear" w:color="auto" w:fill="auto"/>
            <w:vAlign w:val="center"/>
            <w:hideMark/>
          </w:tcPr>
          <w:p w14:paraId="53816C24" w14:textId="77777777" w:rsidR="00E3712E" w:rsidRPr="00E3712E" w:rsidRDefault="00E3712E" w:rsidP="00E3712E">
            <w:pPr>
              <w:rPr>
                <w:snapToGrid w:val="0"/>
              </w:rPr>
            </w:pPr>
            <w:r w:rsidRPr="00E3712E">
              <w:rPr>
                <w:snapToGrid w:val="0"/>
              </w:rPr>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hideMark/>
          </w:tcPr>
          <w:p w14:paraId="271E8E66" w14:textId="77777777" w:rsidR="00E3712E" w:rsidRPr="00E3712E" w:rsidRDefault="00E3712E" w:rsidP="00E3712E">
            <w:pPr>
              <w:jc w:val="center"/>
              <w:rPr>
                <w:snapToGrid w:val="0"/>
              </w:rPr>
            </w:pPr>
            <w:r w:rsidRPr="00E3712E">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5A49B96B" w14:textId="77777777" w:rsidR="00E3712E" w:rsidRPr="00E3712E" w:rsidRDefault="00E3712E" w:rsidP="00E3712E">
            <w:pPr>
              <w:jc w:val="center"/>
              <w:rPr>
                <w:snapToGrid w:val="0"/>
                <w:szCs w:val="28"/>
              </w:rPr>
            </w:pPr>
            <w:r w:rsidRPr="00E3712E">
              <w:rPr>
                <w:snapToGrid w:val="0"/>
                <w:szCs w:val="28"/>
              </w:rPr>
              <w:t>0</w:t>
            </w:r>
          </w:p>
        </w:tc>
        <w:tc>
          <w:tcPr>
            <w:tcW w:w="1134" w:type="dxa"/>
            <w:tcBorders>
              <w:top w:val="nil"/>
              <w:left w:val="nil"/>
              <w:bottom w:val="single" w:sz="4" w:space="0" w:color="auto"/>
              <w:right w:val="single" w:sz="4" w:space="0" w:color="auto"/>
            </w:tcBorders>
            <w:shd w:val="clear" w:color="auto" w:fill="auto"/>
            <w:vAlign w:val="center"/>
            <w:hideMark/>
          </w:tcPr>
          <w:p w14:paraId="595B19F5" w14:textId="77777777" w:rsidR="00E3712E" w:rsidRPr="00E3712E" w:rsidRDefault="00E3712E" w:rsidP="00E3712E">
            <w:pPr>
              <w:jc w:val="center"/>
              <w:rPr>
                <w:snapToGrid w:val="0"/>
                <w:szCs w:val="28"/>
              </w:rPr>
            </w:pPr>
            <w:r w:rsidRPr="00E3712E">
              <w:rPr>
                <w:snapToGrid w:val="0"/>
                <w:szCs w:val="28"/>
              </w:rPr>
              <w:t>-0,01250</w:t>
            </w:r>
          </w:p>
        </w:tc>
      </w:tr>
      <w:tr w:rsidR="00E3712E" w:rsidRPr="00E3712E" w14:paraId="17908D08" w14:textId="77777777" w:rsidTr="007232B4">
        <w:trPr>
          <w:trHeight w:val="45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9E5F17D" w14:textId="77777777" w:rsidR="00E3712E" w:rsidRPr="00E3712E" w:rsidRDefault="00E3712E" w:rsidP="00E3712E">
            <w:pPr>
              <w:jc w:val="center"/>
              <w:rPr>
                <w:snapToGrid w:val="0"/>
              </w:rPr>
            </w:pPr>
            <w:r w:rsidRPr="00E3712E">
              <w:rPr>
                <w:snapToGrid w:val="0"/>
              </w:rPr>
              <w:t>3.1</w:t>
            </w:r>
          </w:p>
        </w:tc>
        <w:tc>
          <w:tcPr>
            <w:tcW w:w="5637" w:type="dxa"/>
            <w:tcBorders>
              <w:top w:val="nil"/>
              <w:left w:val="nil"/>
              <w:bottom w:val="single" w:sz="4" w:space="0" w:color="auto"/>
              <w:right w:val="single" w:sz="4" w:space="0" w:color="auto"/>
            </w:tcBorders>
            <w:shd w:val="clear" w:color="auto" w:fill="auto"/>
            <w:vAlign w:val="center"/>
            <w:hideMark/>
          </w:tcPr>
          <w:p w14:paraId="356E483D" w14:textId="77777777" w:rsidR="00E3712E" w:rsidRPr="00E3712E" w:rsidRDefault="00E3712E" w:rsidP="00E3712E">
            <w:pPr>
              <w:rPr>
                <w:snapToGrid w:val="0"/>
              </w:rPr>
            </w:pPr>
            <w:r w:rsidRPr="00E3712E">
              <w:rPr>
                <w:snapToGrid w:val="0"/>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62D6215A" w14:textId="77777777" w:rsidR="00E3712E" w:rsidRPr="00E3712E" w:rsidRDefault="00E3712E" w:rsidP="00E3712E">
            <w:pPr>
              <w:jc w:val="center"/>
              <w:rPr>
                <w:snapToGrid w:val="0"/>
              </w:rPr>
            </w:pPr>
            <w:r w:rsidRPr="00E3712E">
              <w:rPr>
                <w:snapToGrid w:val="0"/>
              </w:rPr>
              <w:t>у.е.</w:t>
            </w:r>
          </w:p>
        </w:tc>
        <w:tc>
          <w:tcPr>
            <w:tcW w:w="1134" w:type="dxa"/>
            <w:tcBorders>
              <w:top w:val="nil"/>
              <w:left w:val="nil"/>
              <w:bottom w:val="single" w:sz="4" w:space="0" w:color="auto"/>
              <w:right w:val="single" w:sz="4" w:space="0" w:color="auto"/>
            </w:tcBorders>
            <w:shd w:val="clear" w:color="auto" w:fill="auto"/>
            <w:vAlign w:val="center"/>
            <w:hideMark/>
          </w:tcPr>
          <w:p w14:paraId="4BCA67B1" w14:textId="77777777" w:rsidR="00E3712E" w:rsidRPr="00E3712E" w:rsidRDefault="00E3712E" w:rsidP="00E3712E">
            <w:pPr>
              <w:jc w:val="center"/>
              <w:rPr>
                <w:snapToGrid w:val="0"/>
                <w:szCs w:val="28"/>
              </w:rPr>
            </w:pPr>
            <w:r w:rsidRPr="00E3712E">
              <w:rPr>
                <w:snapToGrid w:val="0"/>
                <w:szCs w:val="28"/>
              </w:rPr>
              <w:t>1 418,79</w:t>
            </w:r>
          </w:p>
        </w:tc>
        <w:tc>
          <w:tcPr>
            <w:tcW w:w="1134" w:type="dxa"/>
            <w:tcBorders>
              <w:top w:val="nil"/>
              <w:left w:val="nil"/>
              <w:bottom w:val="single" w:sz="4" w:space="0" w:color="auto"/>
              <w:right w:val="single" w:sz="4" w:space="0" w:color="auto"/>
            </w:tcBorders>
            <w:shd w:val="clear" w:color="auto" w:fill="auto"/>
            <w:vAlign w:val="center"/>
            <w:hideMark/>
          </w:tcPr>
          <w:p w14:paraId="2EF8BDA7" w14:textId="77777777" w:rsidR="00E3712E" w:rsidRPr="00E3712E" w:rsidRDefault="00E3712E" w:rsidP="00E3712E">
            <w:pPr>
              <w:jc w:val="center"/>
              <w:rPr>
                <w:snapToGrid w:val="0"/>
                <w:szCs w:val="28"/>
              </w:rPr>
            </w:pPr>
            <w:r w:rsidRPr="00E3712E">
              <w:rPr>
                <w:snapToGrid w:val="0"/>
                <w:szCs w:val="28"/>
              </w:rPr>
              <w:t>1 401,05</w:t>
            </w:r>
          </w:p>
        </w:tc>
      </w:tr>
      <w:tr w:rsidR="00E3712E" w:rsidRPr="00E3712E" w14:paraId="7849C717" w14:textId="77777777" w:rsidTr="007232B4">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F7F2BD3" w14:textId="77777777" w:rsidR="00E3712E" w:rsidRPr="00E3712E" w:rsidRDefault="00E3712E" w:rsidP="00E3712E">
            <w:pPr>
              <w:jc w:val="center"/>
              <w:rPr>
                <w:snapToGrid w:val="0"/>
              </w:rPr>
            </w:pPr>
            <w:r w:rsidRPr="00E3712E">
              <w:rPr>
                <w:snapToGrid w:val="0"/>
              </w:rPr>
              <w:t>3.2</w:t>
            </w:r>
          </w:p>
        </w:tc>
        <w:tc>
          <w:tcPr>
            <w:tcW w:w="5637" w:type="dxa"/>
            <w:tcBorders>
              <w:top w:val="nil"/>
              <w:left w:val="nil"/>
              <w:bottom w:val="single" w:sz="4" w:space="0" w:color="auto"/>
              <w:right w:val="single" w:sz="4" w:space="0" w:color="auto"/>
            </w:tcBorders>
            <w:shd w:val="clear" w:color="auto" w:fill="auto"/>
            <w:vAlign w:val="center"/>
            <w:hideMark/>
          </w:tcPr>
          <w:p w14:paraId="6CC0EECE" w14:textId="77777777" w:rsidR="00E3712E" w:rsidRPr="00E3712E" w:rsidRDefault="00E3712E" w:rsidP="00E3712E">
            <w:pPr>
              <w:rPr>
                <w:snapToGrid w:val="0"/>
              </w:rPr>
            </w:pPr>
            <w:r w:rsidRPr="00E3712E">
              <w:rPr>
                <w:snapToGrid w:val="0"/>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409634AB" w14:textId="77777777" w:rsidR="00E3712E" w:rsidRPr="00E3712E" w:rsidRDefault="00E3712E" w:rsidP="00E3712E">
            <w:pPr>
              <w:ind w:right="-114"/>
              <w:jc w:val="center"/>
              <w:rPr>
                <w:snapToGrid w:val="0"/>
              </w:rPr>
            </w:pPr>
            <w:r w:rsidRPr="00E3712E">
              <w:rPr>
                <w:snapToGrid w:val="0"/>
              </w:rPr>
              <w:t>Гкал/ч</w:t>
            </w:r>
          </w:p>
        </w:tc>
        <w:tc>
          <w:tcPr>
            <w:tcW w:w="1134" w:type="dxa"/>
            <w:tcBorders>
              <w:top w:val="nil"/>
              <w:left w:val="nil"/>
              <w:bottom w:val="single" w:sz="4" w:space="0" w:color="auto"/>
              <w:right w:val="single" w:sz="4" w:space="0" w:color="auto"/>
            </w:tcBorders>
            <w:shd w:val="clear" w:color="auto" w:fill="auto"/>
            <w:vAlign w:val="center"/>
            <w:hideMark/>
          </w:tcPr>
          <w:p w14:paraId="5D6F6A3F" w14:textId="77777777" w:rsidR="00E3712E" w:rsidRPr="00E3712E" w:rsidRDefault="00E3712E" w:rsidP="00E3712E">
            <w:pPr>
              <w:jc w:val="center"/>
              <w:rPr>
                <w:snapToGrid w:val="0"/>
                <w:szCs w:val="28"/>
              </w:rPr>
            </w:pPr>
            <w:r w:rsidRPr="00E3712E">
              <w:rPr>
                <w:snapToGrid w:val="0"/>
                <w:szCs w:val="28"/>
              </w:rPr>
              <w:t>-</w:t>
            </w:r>
          </w:p>
        </w:tc>
        <w:tc>
          <w:tcPr>
            <w:tcW w:w="1134" w:type="dxa"/>
            <w:tcBorders>
              <w:top w:val="nil"/>
              <w:left w:val="nil"/>
              <w:bottom w:val="single" w:sz="4" w:space="0" w:color="auto"/>
              <w:right w:val="single" w:sz="4" w:space="0" w:color="auto"/>
            </w:tcBorders>
            <w:shd w:val="clear" w:color="auto" w:fill="auto"/>
            <w:vAlign w:val="center"/>
            <w:hideMark/>
          </w:tcPr>
          <w:p w14:paraId="164BE2D5" w14:textId="77777777" w:rsidR="00E3712E" w:rsidRPr="00E3712E" w:rsidRDefault="00E3712E" w:rsidP="00E3712E">
            <w:pPr>
              <w:jc w:val="center"/>
              <w:rPr>
                <w:snapToGrid w:val="0"/>
                <w:szCs w:val="28"/>
              </w:rPr>
            </w:pPr>
            <w:r w:rsidRPr="00E3712E">
              <w:rPr>
                <w:snapToGrid w:val="0"/>
                <w:szCs w:val="28"/>
              </w:rPr>
              <w:t>-</w:t>
            </w:r>
          </w:p>
        </w:tc>
      </w:tr>
      <w:tr w:rsidR="00E3712E" w:rsidRPr="00E3712E" w14:paraId="3865A2FB" w14:textId="77777777" w:rsidTr="007232B4">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167A2A9" w14:textId="77777777" w:rsidR="00E3712E" w:rsidRPr="00E3712E" w:rsidRDefault="00E3712E" w:rsidP="00E3712E">
            <w:pPr>
              <w:jc w:val="center"/>
              <w:rPr>
                <w:snapToGrid w:val="0"/>
              </w:rPr>
            </w:pPr>
            <w:r w:rsidRPr="00E3712E">
              <w:rPr>
                <w:snapToGrid w:val="0"/>
              </w:rPr>
              <w:t>4</w:t>
            </w:r>
          </w:p>
        </w:tc>
        <w:tc>
          <w:tcPr>
            <w:tcW w:w="5637" w:type="dxa"/>
            <w:tcBorders>
              <w:top w:val="nil"/>
              <w:left w:val="nil"/>
              <w:bottom w:val="single" w:sz="4" w:space="0" w:color="auto"/>
              <w:right w:val="single" w:sz="4" w:space="0" w:color="auto"/>
            </w:tcBorders>
            <w:shd w:val="clear" w:color="auto" w:fill="auto"/>
            <w:vAlign w:val="center"/>
            <w:hideMark/>
          </w:tcPr>
          <w:p w14:paraId="3FD7F70D" w14:textId="77777777" w:rsidR="00E3712E" w:rsidRPr="00E3712E" w:rsidRDefault="00E3712E" w:rsidP="00E3712E">
            <w:pPr>
              <w:rPr>
                <w:snapToGrid w:val="0"/>
              </w:rPr>
            </w:pPr>
            <w:r w:rsidRPr="00E3712E">
              <w:rPr>
                <w:snapToGrid w:val="0"/>
              </w:rPr>
              <w:t>Коэффициент эластичности затрат по росту активов (</w:t>
            </w:r>
            <w:proofErr w:type="spellStart"/>
            <w:r w:rsidRPr="00E3712E">
              <w:rPr>
                <w:snapToGrid w:val="0"/>
              </w:rPr>
              <w:t>К</w:t>
            </w:r>
            <w:r w:rsidRPr="00E3712E">
              <w:rPr>
                <w:snapToGrid w:val="0"/>
                <w:vertAlign w:val="subscript"/>
              </w:rPr>
              <w:t>эл</w:t>
            </w:r>
            <w:proofErr w:type="spellEnd"/>
            <w:r w:rsidRPr="00E3712E">
              <w:rPr>
                <w:snapToGrid w:val="0"/>
              </w:rPr>
              <w:t>)</w:t>
            </w:r>
          </w:p>
        </w:tc>
        <w:tc>
          <w:tcPr>
            <w:tcW w:w="992" w:type="dxa"/>
            <w:tcBorders>
              <w:top w:val="nil"/>
              <w:left w:val="nil"/>
              <w:bottom w:val="single" w:sz="4" w:space="0" w:color="auto"/>
              <w:right w:val="single" w:sz="4" w:space="0" w:color="auto"/>
            </w:tcBorders>
            <w:shd w:val="clear" w:color="auto" w:fill="auto"/>
            <w:vAlign w:val="center"/>
            <w:hideMark/>
          </w:tcPr>
          <w:p w14:paraId="5B2D7667" w14:textId="77777777" w:rsidR="00E3712E" w:rsidRPr="00E3712E" w:rsidRDefault="00E3712E" w:rsidP="00E3712E">
            <w:pPr>
              <w:jc w:val="center"/>
              <w:rPr>
                <w:snapToGrid w:val="0"/>
              </w:rPr>
            </w:pPr>
            <w:r w:rsidRPr="00E3712E">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7A242E99" w14:textId="77777777" w:rsidR="00E3712E" w:rsidRPr="00E3712E" w:rsidRDefault="00E3712E" w:rsidP="00E3712E">
            <w:pPr>
              <w:jc w:val="center"/>
              <w:rPr>
                <w:snapToGrid w:val="0"/>
                <w:szCs w:val="28"/>
              </w:rPr>
            </w:pPr>
            <w:r w:rsidRPr="00E3712E">
              <w:rPr>
                <w:snapToGrid w:val="0"/>
                <w:szCs w:val="28"/>
              </w:rPr>
              <w:t>0,75</w:t>
            </w:r>
          </w:p>
        </w:tc>
        <w:tc>
          <w:tcPr>
            <w:tcW w:w="1134" w:type="dxa"/>
            <w:tcBorders>
              <w:top w:val="nil"/>
              <w:left w:val="nil"/>
              <w:bottom w:val="single" w:sz="4" w:space="0" w:color="auto"/>
              <w:right w:val="single" w:sz="4" w:space="0" w:color="auto"/>
            </w:tcBorders>
            <w:shd w:val="clear" w:color="auto" w:fill="auto"/>
            <w:vAlign w:val="center"/>
            <w:hideMark/>
          </w:tcPr>
          <w:p w14:paraId="591C93F9" w14:textId="77777777" w:rsidR="00E3712E" w:rsidRPr="00E3712E" w:rsidRDefault="00E3712E" w:rsidP="00E3712E">
            <w:pPr>
              <w:jc w:val="center"/>
              <w:rPr>
                <w:snapToGrid w:val="0"/>
                <w:szCs w:val="28"/>
              </w:rPr>
            </w:pPr>
            <w:r w:rsidRPr="00E3712E">
              <w:rPr>
                <w:snapToGrid w:val="0"/>
                <w:szCs w:val="28"/>
              </w:rPr>
              <w:t>0,75</w:t>
            </w:r>
          </w:p>
        </w:tc>
      </w:tr>
      <w:tr w:rsidR="00E3712E" w:rsidRPr="00E3712E" w14:paraId="37691D1F" w14:textId="77777777" w:rsidTr="007232B4">
        <w:trPr>
          <w:trHeight w:val="48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E2A43C3" w14:textId="77777777" w:rsidR="00E3712E" w:rsidRPr="00E3712E" w:rsidRDefault="00E3712E" w:rsidP="00E3712E">
            <w:pPr>
              <w:jc w:val="center"/>
              <w:rPr>
                <w:snapToGrid w:val="0"/>
              </w:rPr>
            </w:pPr>
            <w:r w:rsidRPr="00E3712E">
              <w:rPr>
                <w:snapToGrid w:val="0"/>
              </w:rPr>
              <w:t>5</w:t>
            </w:r>
          </w:p>
        </w:tc>
        <w:tc>
          <w:tcPr>
            <w:tcW w:w="5637" w:type="dxa"/>
            <w:tcBorders>
              <w:top w:val="nil"/>
              <w:left w:val="nil"/>
              <w:bottom w:val="single" w:sz="4" w:space="0" w:color="auto"/>
              <w:right w:val="single" w:sz="4" w:space="0" w:color="auto"/>
            </w:tcBorders>
            <w:shd w:val="clear" w:color="auto" w:fill="auto"/>
            <w:vAlign w:val="center"/>
            <w:hideMark/>
          </w:tcPr>
          <w:p w14:paraId="26765BBE" w14:textId="77777777" w:rsidR="00E3712E" w:rsidRPr="00E3712E" w:rsidRDefault="00E3712E" w:rsidP="00E3712E">
            <w:pPr>
              <w:rPr>
                <w:snapToGrid w:val="0"/>
              </w:rPr>
            </w:pPr>
            <w:r w:rsidRPr="00E3712E">
              <w:rPr>
                <w:snapToGrid w:val="0"/>
              </w:rPr>
              <w:t>Операционные (подконтрольные)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25AA61F0" w14:textId="77777777" w:rsidR="00E3712E" w:rsidRPr="00E3712E" w:rsidRDefault="00E3712E" w:rsidP="00E3712E">
            <w:pPr>
              <w:ind w:right="-114"/>
              <w:jc w:val="center"/>
              <w:rPr>
                <w:snapToGrid w:val="0"/>
              </w:rPr>
            </w:pPr>
            <w:r w:rsidRPr="00E3712E">
              <w:rPr>
                <w:snapToGrid w:val="0"/>
              </w:rPr>
              <w:t>тыс. руб.</w:t>
            </w:r>
          </w:p>
        </w:tc>
        <w:tc>
          <w:tcPr>
            <w:tcW w:w="1134" w:type="dxa"/>
            <w:tcBorders>
              <w:top w:val="nil"/>
              <w:left w:val="nil"/>
              <w:bottom w:val="single" w:sz="4" w:space="0" w:color="auto"/>
              <w:right w:val="single" w:sz="4" w:space="0" w:color="auto"/>
            </w:tcBorders>
            <w:shd w:val="clear" w:color="auto" w:fill="auto"/>
            <w:vAlign w:val="center"/>
            <w:hideMark/>
          </w:tcPr>
          <w:p w14:paraId="147C0CD5" w14:textId="77777777" w:rsidR="00E3712E" w:rsidRPr="00E3712E" w:rsidRDefault="00E3712E" w:rsidP="00E3712E">
            <w:pPr>
              <w:jc w:val="center"/>
              <w:rPr>
                <w:snapToGrid w:val="0"/>
                <w:szCs w:val="28"/>
              </w:rPr>
            </w:pPr>
            <w:r w:rsidRPr="00E3712E">
              <w:rPr>
                <w:snapToGrid w:val="0"/>
                <w:szCs w:val="28"/>
              </w:rPr>
              <w:t>144 076</w:t>
            </w:r>
          </w:p>
        </w:tc>
        <w:tc>
          <w:tcPr>
            <w:tcW w:w="1134" w:type="dxa"/>
            <w:tcBorders>
              <w:top w:val="nil"/>
              <w:left w:val="nil"/>
              <w:bottom w:val="single" w:sz="4" w:space="0" w:color="auto"/>
              <w:right w:val="single" w:sz="4" w:space="0" w:color="auto"/>
            </w:tcBorders>
            <w:shd w:val="clear" w:color="auto" w:fill="auto"/>
            <w:vAlign w:val="center"/>
            <w:hideMark/>
          </w:tcPr>
          <w:p w14:paraId="7604F648" w14:textId="77777777" w:rsidR="00E3712E" w:rsidRPr="00E3712E" w:rsidRDefault="00E3712E" w:rsidP="00E3712E">
            <w:pPr>
              <w:jc w:val="center"/>
              <w:rPr>
                <w:snapToGrid w:val="0"/>
                <w:szCs w:val="28"/>
              </w:rPr>
            </w:pPr>
            <w:r w:rsidRPr="00E3712E">
              <w:rPr>
                <w:snapToGrid w:val="0"/>
                <w:szCs w:val="28"/>
              </w:rPr>
              <w:t>151 471</w:t>
            </w:r>
          </w:p>
        </w:tc>
      </w:tr>
    </w:tbl>
    <w:p w14:paraId="568EF691" w14:textId="77777777" w:rsidR="00E3712E" w:rsidRPr="00E3712E" w:rsidRDefault="00E3712E" w:rsidP="00E3712E">
      <w:pPr>
        <w:ind w:right="-425"/>
        <w:jc w:val="right"/>
        <w:rPr>
          <w:snapToGrid w:val="0"/>
          <w:sz w:val="28"/>
          <w:szCs w:val="28"/>
        </w:rPr>
      </w:pPr>
    </w:p>
    <w:p w14:paraId="4595FD61" w14:textId="77777777" w:rsidR="00E3712E" w:rsidRPr="00E3712E" w:rsidRDefault="00E3712E" w:rsidP="00E3712E">
      <w:pPr>
        <w:ind w:right="-425"/>
        <w:jc w:val="right"/>
        <w:rPr>
          <w:snapToGrid w:val="0"/>
          <w:sz w:val="28"/>
          <w:szCs w:val="28"/>
        </w:rPr>
      </w:pPr>
    </w:p>
    <w:p w14:paraId="262650E0" w14:textId="77777777" w:rsidR="00E3712E" w:rsidRPr="00E3712E" w:rsidRDefault="00E3712E" w:rsidP="00E3712E">
      <w:pPr>
        <w:ind w:right="-425"/>
        <w:jc w:val="right"/>
        <w:rPr>
          <w:snapToGrid w:val="0"/>
          <w:sz w:val="28"/>
          <w:szCs w:val="28"/>
        </w:rPr>
      </w:pPr>
    </w:p>
    <w:p w14:paraId="26F964AA" w14:textId="77777777" w:rsidR="00E3712E" w:rsidRPr="00E3712E" w:rsidRDefault="00E3712E" w:rsidP="00E3712E">
      <w:pPr>
        <w:ind w:right="-425"/>
        <w:jc w:val="right"/>
        <w:rPr>
          <w:snapToGrid w:val="0"/>
          <w:sz w:val="28"/>
          <w:szCs w:val="28"/>
        </w:rPr>
      </w:pPr>
    </w:p>
    <w:p w14:paraId="48978594" w14:textId="77777777" w:rsidR="00E3712E" w:rsidRPr="00E3712E" w:rsidRDefault="00E3712E" w:rsidP="00E3712E">
      <w:pPr>
        <w:ind w:right="-425"/>
        <w:jc w:val="right"/>
        <w:rPr>
          <w:snapToGrid w:val="0"/>
          <w:sz w:val="28"/>
          <w:szCs w:val="28"/>
        </w:rPr>
      </w:pPr>
    </w:p>
    <w:p w14:paraId="77EC64F7" w14:textId="77777777" w:rsidR="00E3712E" w:rsidRPr="00E3712E" w:rsidRDefault="00E3712E" w:rsidP="00E3712E">
      <w:pPr>
        <w:jc w:val="both"/>
        <w:rPr>
          <w:snapToGrid w:val="0"/>
          <w:sz w:val="28"/>
          <w:szCs w:val="28"/>
          <w:lang w:eastAsia="en-US"/>
        </w:rPr>
      </w:pPr>
      <w:r w:rsidRPr="00E3712E">
        <w:rPr>
          <w:snapToGrid w:val="0"/>
          <w:sz w:val="28"/>
          <w:szCs w:val="28"/>
          <w:lang w:eastAsia="en-US"/>
        </w:rPr>
        <w:br w:type="page"/>
      </w:r>
    </w:p>
    <w:p w14:paraId="42EA4EA4" w14:textId="77777777" w:rsidR="00E3712E" w:rsidRPr="00E3712E" w:rsidRDefault="00E3712E" w:rsidP="00E3712E">
      <w:pPr>
        <w:numPr>
          <w:ilvl w:val="0"/>
          <w:numId w:val="25"/>
        </w:numPr>
        <w:ind w:left="714" w:right="-425" w:hanging="357"/>
        <w:contextualSpacing/>
        <w:jc w:val="right"/>
        <w:rPr>
          <w:snapToGrid w:val="0"/>
          <w:sz w:val="28"/>
          <w:szCs w:val="28"/>
          <w:lang w:eastAsia="en-US"/>
        </w:rPr>
      </w:pPr>
    </w:p>
    <w:p w14:paraId="31D7CD9C" w14:textId="77777777" w:rsidR="00E3712E" w:rsidRPr="00E3712E" w:rsidRDefault="00E3712E" w:rsidP="00E3712E">
      <w:pPr>
        <w:jc w:val="center"/>
        <w:rPr>
          <w:snapToGrid w:val="0"/>
          <w:sz w:val="28"/>
          <w:szCs w:val="28"/>
        </w:rPr>
      </w:pPr>
      <w:r w:rsidRPr="00E3712E">
        <w:rPr>
          <w:snapToGrid w:val="0"/>
          <w:sz w:val="28"/>
          <w:szCs w:val="28"/>
        </w:rPr>
        <w:t>Распределение операционных расходов ООО «</w:t>
      </w:r>
      <w:proofErr w:type="spellStart"/>
      <w:r w:rsidRPr="00E3712E">
        <w:rPr>
          <w:snapToGrid w:val="0"/>
          <w:sz w:val="28"/>
          <w:szCs w:val="28"/>
        </w:rPr>
        <w:t>ЭнергоТранзит</w:t>
      </w:r>
      <w:proofErr w:type="spellEnd"/>
      <w:r w:rsidRPr="00E3712E">
        <w:rPr>
          <w:snapToGrid w:val="0"/>
          <w:sz w:val="28"/>
          <w:szCs w:val="28"/>
        </w:rPr>
        <w:t xml:space="preserve">» </w:t>
      </w:r>
      <w:r w:rsidRPr="00E3712E">
        <w:rPr>
          <w:snapToGrid w:val="0"/>
          <w:sz w:val="28"/>
          <w:szCs w:val="28"/>
        </w:rPr>
        <w:br/>
        <w:t>на </w:t>
      </w:r>
      <w:r w:rsidRPr="00E3712E">
        <w:rPr>
          <w:b/>
          <w:snapToGrid w:val="0"/>
          <w:sz w:val="28"/>
          <w:szCs w:val="28"/>
        </w:rPr>
        <w:t xml:space="preserve">производство </w:t>
      </w:r>
      <w:r w:rsidRPr="00E3712E">
        <w:rPr>
          <w:snapToGrid w:val="0"/>
          <w:sz w:val="28"/>
          <w:szCs w:val="28"/>
        </w:rPr>
        <w:t>тепловой энергии по статьям </w:t>
      </w:r>
    </w:p>
    <w:p w14:paraId="3EF79FF4" w14:textId="77777777" w:rsidR="00E3712E" w:rsidRPr="00E3712E" w:rsidRDefault="00E3712E" w:rsidP="00E3712E">
      <w:pPr>
        <w:jc w:val="right"/>
        <w:rPr>
          <w:snapToGrid w:val="0"/>
          <w:szCs w:val="28"/>
        </w:rPr>
      </w:pPr>
      <w:r w:rsidRPr="00E3712E">
        <w:rPr>
          <w:snapToGrid w:val="0"/>
          <w:szCs w:val="28"/>
        </w:rPr>
        <w:t>тыс. руб.</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82"/>
        <w:gridCol w:w="1559"/>
        <w:gridCol w:w="1559"/>
        <w:gridCol w:w="1559"/>
      </w:tblGrid>
      <w:tr w:rsidR="00E3712E" w:rsidRPr="00E3712E" w14:paraId="3EC517BA" w14:textId="77777777" w:rsidTr="007232B4">
        <w:trPr>
          <w:trHeight w:val="1070"/>
          <w:tblHeader/>
        </w:trPr>
        <w:tc>
          <w:tcPr>
            <w:tcW w:w="567" w:type="dxa"/>
            <w:shd w:val="clear" w:color="auto" w:fill="auto"/>
            <w:vAlign w:val="center"/>
            <w:hideMark/>
          </w:tcPr>
          <w:p w14:paraId="3CC03C04" w14:textId="77777777" w:rsidR="00E3712E" w:rsidRPr="00E3712E" w:rsidRDefault="00E3712E" w:rsidP="00E3712E">
            <w:pPr>
              <w:jc w:val="center"/>
              <w:rPr>
                <w:snapToGrid w:val="0"/>
              </w:rPr>
            </w:pPr>
            <w:r w:rsidRPr="00E3712E">
              <w:rPr>
                <w:snapToGrid w:val="0"/>
              </w:rPr>
              <w:t>№ п/п</w:t>
            </w:r>
          </w:p>
        </w:tc>
        <w:tc>
          <w:tcPr>
            <w:tcW w:w="4282" w:type="dxa"/>
            <w:shd w:val="clear" w:color="auto" w:fill="auto"/>
            <w:vAlign w:val="center"/>
            <w:hideMark/>
          </w:tcPr>
          <w:p w14:paraId="35CB4044" w14:textId="77777777" w:rsidR="00E3712E" w:rsidRPr="00E3712E" w:rsidRDefault="00E3712E" w:rsidP="00E3712E">
            <w:pPr>
              <w:jc w:val="center"/>
              <w:rPr>
                <w:snapToGrid w:val="0"/>
              </w:rPr>
            </w:pPr>
            <w:r w:rsidRPr="00E3712E">
              <w:rPr>
                <w:snapToGrid w:val="0"/>
              </w:rPr>
              <w:t>Наименование расхода</w:t>
            </w:r>
          </w:p>
        </w:tc>
        <w:tc>
          <w:tcPr>
            <w:tcW w:w="1559" w:type="dxa"/>
            <w:shd w:val="clear" w:color="auto" w:fill="auto"/>
            <w:vAlign w:val="center"/>
            <w:hideMark/>
          </w:tcPr>
          <w:p w14:paraId="516D503C" w14:textId="77777777" w:rsidR="00E3712E" w:rsidRPr="00E3712E" w:rsidRDefault="00E3712E" w:rsidP="00E3712E">
            <w:pPr>
              <w:ind w:right="-75"/>
              <w:jc w:val="center"/>
              <w:rPr>
                <w:snapToGrid w:val="0"/>
              </w:rPr>
            </w:pPr>
            <w:r w:rsidRPr="00E3712E">
              <w:rPr>
                <w:snapToGrid w:val="0"/>
              </w:rPr>
              <w:t>Предложение предприятия на 2024 год</w:t>
            </w:r>
          </w:p>
        </w:tc>
        <w:tc>
          <w:tcPr>
            <w:tcW w:w="1559" w:type="dxa"/>
            <w:shd w:val="clear" w:color="auto" w:fill="auto"/>
            <w:vAlign w:val="center"/>
            <w:hideMark/>
          </w:tcPr>
          <w:p w14:paraId="69ABFE56" w14:textId="77777777" w:rsidR="00E3712E" w:rsidRPr="00E3712E" w:rsidRDefault="00E3712E" w:rsidP="00E3712E">
            <w:pPr>
              <w:ind w:right="-108"/>
              <w:jc w:val="center"/>
              <w:rPr>
                <w:snapToGrid w:val="0"/>
              </w:rPr>
            </w:pPr>
            <w:r w:rsidRPr="00E3712E">
              <w:rPr>
                <w:snapToGrid w:val="0"/>
              </w:rPr>
              <w:t>Предложение экспертов на 2024 год</w:t>
            </w:r>
          </w:p>
        </w:tc>
        <w:tc>
          <w:tcPr>
            <w:tcW w:w="1559" w:type="dxa"/>
            <w:vAlign w:val="center"/>
          </w:tcPr>
          <w:p w14:paraId="064922B4" w14:textId="77777777" w:rsidR="00E3712E" w:rsidRPr="00E3712E" w:rsidRDefault="00E3712E" w:rsidP="00E3712E">
            <w:pPr>
              <w:ind w:right="-108"/>
              <w:jc w:val="center"/>
              <w:rPr>
                <w:snapToGrid w:val="0"/>
              </w:rPr>
            </w:pPr>
            <w:r w:rsidRPr="00E3712E">
              <w:rPr>
                <w:snapToGrid w:val="0"/>
              </w:rPr>
              <w:t>Корректировка предложения предприятия</w:t>
            </w:r>
          </w:p>
        </w:tc>
      </w:tr>
      <w:tr w:rsidR="00E3712E" w:rsidRPr="00E3712E" w14:paraId="77814070" w14:textId="77777777" w:rsidTr="007232B4">
        <w:trPr>
          <w:trHeight w:val="127"/>
        </w:trPr>
        <w:tc>
          <w:tcPr>
            <w:tcW w:w="567" w:type="dxa"/>
            <w:shd w:val="clear" w:color="auto" w:fill="auto"/>
            <w:vAlign w:val="center"/>
          </w:tcPr>
          <w:p w14:paraId="2A2C0739" w14:textId="77777777" w:rsidR="00E3712E" w:rsidRPr="00E3712E" w:rsidRDefault="00E3712E" w:rsidP="00E3712E">
            <w:pPr>
              <w:jc w:val="center"/>
              <w:rPr>
                <w:snapToGrid w:val="0"/>
              </w:rPr>
            </w:pPr>
            <w:r w:rsidRPr="00E3712E">
              <w:rPr>
                <w:snapToGrid w:val="0"/>
              </w:rPr>
              <w:t>1</w:t>
            </w:r>
          </w:p>
        </w:tc>
        <w:tc>
          <w:tcPr>
            <w:tcW w:w="4282" w:type="dxa"/>
            <w:shd w:val="clear" w:color="auto" w:fill="auto"/>
            <w:vAlign w:val="center"/>
          </w:tcPr>
          <w:p w14:paraId="761DE893" w14:textId="77777777" w:rsidR="00E3712E" w:rsidRPr="00E3712E" w:rsidRDefault="00E3712E" w:rsidP="00E3712E">
            <w:pPr>
              <w:jc w:val="center"/>
              <w:rPr>
                <w:snapToGrid w:val="0"/>
              </w:rPr>
            </w:pPr>
            <w:r w:rsidRPr="00E3712E">
              <w:rPr>
                <w:snapToGrid w:val="0"/>
              </w:rPr>
              <w:t>2</w:t>
            </w:r>
          </w:p>
        </w:tc>
        <w:tc>
          <w:tcPr>
            <w:tcW w:w="1559" w:type="dxa"/>
            <w:shd w:val="clear" w:color="auto" w:fill="auto"/>
            <w:vAlign w:val="center"/>
          </w:tcPr>
          <w:p w14:paraId="74704B8E" w14:textId="77777777" w:rsidR="00E3712E" w:rsidRPr="00E3712E" w:rsidRDefault="00E3712E" w:rsidP="00E3712E">
            <w:pPr>
              <w:jc w:val="center"/>
              <w:rPr>
                <w:snapToGrid w:val="0"/>
              </w:rPr>
            </w:pPr>
            <w:r w:rsidRPr="00E3712E">
              <w:rPr>
                <w:snapToGrid w:val="0"/>
              </w:rPr>
              <w:t>3</w:t>
            </w:r>
          </w:p>
        </w:tc>
        <w:tc>
          <w:tcPr>
            <w:tcW w:w="1559" w:type="dxa"/>
            <w:shd w:val="clear" w:color="auto" w:fill="auto"/>
            <w:vAlign w:val="center"/>
          </w:tcPr>
          <w:p w14:paraId="130F860B" w14:textId="77777777" w:rsidR="00E3712E" w:rsidRPr="00E3712E" w:rsidRDefault="00E3712E" w:rsidP="00E3712E">
            <w:pPr>
              <w:jc w:val="center"/>
              <w:rPr>
                <w:snapToGrid w:val="0"/>
              </w:rPr>
            </w:pPr>
            <w:r w:rsidRPr="00E3712E">
              <w:rPr>
                <w:snapToGrid w:val="0"/>
              </w:rPr>
              <w:t>4</w:t>
            </w:r>
          </w:p>
        </w:tc>
        <w:tc>
          <w:tcPr>
            <w:tcW w:w="1559" w:type="dxa"/>
            <w:vAlign w:val="center"/>
          </w:tcPr>
          <w:p w14:paraId="5596066C" w14:textId="77777777" w:rsidR="00E3712E" w:rsidRPr="00E3712E" w:rsidRDefault="00E3712E" w:rsidP="00E3712E">
            <w:pPr>
              <w:jc w:val="center"/>
              <w:rPr>
                <w:snapToGrid w:val="0"/>
              </w:rPr>
            </w:pPr>
            <w:r w:rsidRPr="00E3712E">
              <w:rPr>
                <w:snapToGrid w:val="0"/>
              </w:rPr>
              <w:t>5 = 4 - 3</w:t>
            </w:r>
          </w:p>
        </w:tc>
      </w:tr>
      <w:tr w:rsidR="00E3712E" w:rsidRPr="00E3712E" w14:paraId="34D283C7" w14:textId="77777777" w:rsidTr="007232B4">
        <w:trPr>
          <w:trHeight w:val="390"/>
        </w:trPr>
        <w:tc>
          <w:tcPr>
            <w:tcW w:w="567" w:type="dxa"/>
            <w:shd w:val="clear" w:color="auto" w:fill="auto"/>
            <w:vAlign w:val="center"/>
            <w:hideMark/>
          </w:tcPr>
          <w:p w14:paraId="3491F569" w14:textId="77777777" w:rsidR="00E3712E" w:rsidRPr="00E3712E" w:rsidRDefault="00E3712E" w:rsidP="00E3712E">
            <w:pPr>
              <w:jc w:val="center"/>
              <w:rPr>
                <w:snapToGrid w:val="0"/>
              </w:rPr>
            </w:pPr>
            <w:r w:rsidRPr="00E3712E">
              <w:rPr>
                <w:snapToGrid w:val="0"/>
              </w:rPr>
              <w:t>1</w:t>
            </w:r>
          </w:p>
        </w:tc>
        <w:tc>
          <w:tcPr>
            <w:tcW w:w="4282" w:type="dxa"/>
            <w:shd w:val="clear" w:color="auto" w:fill="auto"/>
            <w:vAlign w:val="center"/>
            <w:hideMark/>
          </w:tcPr>
          <w:p w14:paraId="5E808633" w14:textId="77777777" w:rsidR="00E3712E" w:rsidRPr="00E3712E" w:rsidRDefault="00E3712E" w:rsidP="00E3712E">
            <w:pPr>
              <w:rPr>
                <w:snapToGrid w:val="0"/>
              </w:rPr>
            </w:pPr>
            <w:r w:rsidRPr="00E3712E">
              <w:rPr>
                <w:snapToGrid w:val="0"/>
              </w:rPr>
              <w:t>Расходы на приобретение сырья и материалов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A93031" w14:textId="77777777" w:rsidR="00E3712E" w:rsidRPr="00E3712E" w:rsidRDefault="00E3712E" w:rsidP="00E3712E">
            <w:pPr>
              <w:jc w:val="center"/>
              <w:rPr>
                <w:snapToGrid w:val="0"/>
                <w:szCs w:val="28"/>
              </w:rPr>
            </w:pPr>
            <w:r w:rsidRPr="00E3712E">
              <w:rPr>
                <w:snapToGrid w:val="0"/>
                <w:szCs w:val="28"/>
              </w:rPr>
              <w:t>22 532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AA7D3A" w14:textId="77777777" w:rsidR="00E3712E" w:rsidRPr="00E3712E" w:rsidRDefault="00E3712E" w:rsidP="00E3712E">
            <w:pPr>
              <w:jc w:val="center"/>
              <w:rPr>
                <w:snapToGrid w:val="0"/>
                <w:szCs w:val="28"/>
              </w:rPr>
            </w:pPr>
            <w:r w:rsidRPr="00E3712E">
              <w:rPr>
                <w:snapToGrid w:val="0"/>
                <w:szCs w:val="28"/>
              </w:rPr>
              <w:t>22 532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92E11B"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2B676AB1" w14:textId="77777777" w:rsidTr="007232B4">
        <w:trPr>
          <w:trHeight w:val="390"/>
        </w:trPr>
        <w:tc>
          <w:tcPr>
            <w:tcW w:w="567" w:type="dxa"/>
            <w:shd w:val="clear" w:color="auto" w:fill="auto"/>
            <w:vAlign w:val="center"/>
            <w:hideMark/>
          </w:tcPr>
          <w:p w14:paraId="0B164143" w14:textId="77777777" w:rsidR="00E3712E" w:rsidRPr="00E3712E" w:rsidRDefault="00E3712E" w:rsidP="00E3712E">
            <w:pPr>
              <w:jc w:val="center"/>
              <w:rPr>
                <w:snapToGrid w:val="0"/>
              </w:rPr>
            </w:pPr>
            <w:r w:rsidRPr="00E3712E">
              <w:rPr>
                <w:snapToGrid w:val="0"/>
              </w:rPr>
              <w:t>2</w:t>
            </w:r>
          </w:p>
        </w:tc>
        <w:tc>
          <w:tcPr>
            <w:tcW w:w="4282" w:type="dxa"/>
            <w:shd w:val="clear" w:color="auto" w:fill="auto"/>
            <w:vAlign w:val="center"/>
            <w:hideMark/>
          </w:tcPr>
          <w:p w14:paraId="6FD26441" w14:textId="77777777" w:rsidR="00E3712E" w:rsidRPr="00E3712E" w:rsidRDefault="00E3712E" w:rsidP="00E3712E">
            <w:pPr>
              <w:rPr>
                <w:snapToGrid w:val="0"/>
              </w:rPr>
            </w:pPr>
            <w:r w:rsidRPr="00E3712E">
              <w:rPr>
                <w:snapToGrid w:val="0"/>
              </w:rPr>
              <w:t>Расходы на ремонт основных средств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755D054D" w14:textId="77777777" w:rsidR="00E3712E" w:rsidRPr="00E3712E" w:rsidRDefault="00E3712E" w:rsidP="00E3712E">
            <w:pPr>
              <w:jc w:val="center"/>
              <w:rPr>
                <w:snapToGrid w:val="0"/>
                <w:szCs w:val="28"/>
              </w:rPr>
            </w:pPr>
            <w:r w:rsidRPr="00E3712E">
              <w:rPr>
                <w:snapToGrid w:val="0"/>
                <w:szCs w:val="28"/>
              </w:rPr>
              <w:t>60 050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CA14633" w14:textId="77777777" w:rsidR="00E3712E" w:rsidRPr="00E3712E" w:rsidRDefault="00E3712E" w:rsidP="00E3712E">
            <w:pPr>
              <w:jc w:val="center"/>
              <w:rPr>
                <w:snapToGrid w:val="0"/>
                <w:szCs w:val="28"/>
              </w:rPr>
            </w:pPr>
            <w:r w:rsidRPr="00E3712E">
              <w:rPr>
                <w:snapToGrid w:val="0"/>
                <w:szCs w:val="28"/>
              </w:rPr>
              <w:t>60 050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20EC34F"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4F8C6941" w14:textId="77777777" w:rsidTr="007232B4">
        <w:trPr>
          <w:trHeight w:val="390"/>
        </w:trPr>
        <w:tc>
          <w:tcPr>
            <w:tcW w:w="567" w:type="dxa"/>
            <w:shd w:val="clear" w:color="auto" w:fill="auto"/>
            <w:vAlign w:val="center"/>
            <w:hideMark/>
          </w:tcPr>
          <w:p w14:paraId="3974DC99" w14:textId="77777777" w:rsidR="00E3712E" w:rsidRPr="00E3712E" w:rsidRDefault="00E3712E" w:rsidP="00E3712E">
            <w:pPr>
              <w:jc w:val="center"/>
              <w:rPr>
                <w:snapToGrid w:val="0"/>
              </w:rPr>
            </w:pPr>
            <w:r w:rsidRPr="00E3712E">
              <w:rPr>
                <w:snapToGrid w:val="0"/>
              </w:rPr>
              <w:t>3</w:t>
            </w:r>
          </w:p>
        </w:tc>
        <w:tc>
          <w:tcPr>
            <w:tcW w:w="4282" w:type="dxa"/>
            <w:shd w:val="clear" w:color="auto" w:fill="auto"/>
            <w:vAlign w:val="center"/>
            <w:hideMark/>
          </w:tcPr>
          <w:p w14:paraId="533F9A52" w14:textId="77777777" w:rsidR="00E3712E" w:rsidRPr="00E3712E" w:rsidRDefault="00E3712E" w:rsidP="00E3712E">
            <w:pPr>
              <w:rPr>
                <w:snapToGrid w:val="0"/>
              </w:rPr>
            </w:pPr>
            <w:r w:rsidRPr="00E3712E">
              <w:rPr>
                <w:snapToGrid w:val="0"/>
              </w:rPr>
              <w:t>Расходы на оплату труда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4A10133B" w14:textId="77777777" w:rsidR="00E3712E" w:rsidRPr="00E3712E" w:rsidRDefault="00E3712E" w:rsidP="00E3712E">
            <w:pPr>
              <w:jc w:val="center"/>
              <w:rPr>
                <w:snapToGrid w:val="0"/>
                <w:szCs w:val="28"/>
              </w:rPr>
            </w:pPr>
            <w:r w:rsidRPr="00E3712E">
              <w:rPr>
                <w:snapToGrid w:val="0"/>
                <w:szCs w:val="28"/>
              </w:rPr>
              <w:t>172 530</w:t>
            </w:r>
          </w:p>
        </w:tc>
        <w:tc>
          <w:tcPr>
            <w:tcW w:w="1559" w:type="dxa"/>
            <w:tcBorders>
              <w:top w:val="nil"/>
              <w:left w:val="single" w:sz="4" w:space="0" w:color="auto"/>
              <w:bottom w:val="single" w:sz="4" w:space="0" w:color="auto"/>
              <w:right w:val="single" w:sz="4" w:space="0" w:color="auto"/>
            </w:tcBorders>
            <w:shd w:val="clear" w:color="auto" w:fill="auto"/>
            <w:vAlign w:val="center"/>
          </w:tcPr>
          <w:p w14:paraId="65BE974C" w14:textId="77777777" w:rsidR="00E3712E" w:rsidRPr="00E3712E" w:rsidRDefault="00E3712E" w:rsidP="00E3712E">
            <w:pPr>
              <w:jc w:val="center"/>
              <w:rPr>
                <w:snapToGrid w:val="0"/>
                <w:szCs w:val="28"/>
              </w:rPr>
            </w:pPr>
            <w:r w:rsidRPr="00E3712E">
              <w:rPr>
                <w:snapToGrid w:val="0"/>
                <w:szCs w:val="28"/>
              </w:rPr>
              <w:t>172 530</w:t>
            </w:r>
          </w:p>
        </w:tc>
        <w:tc>
          <w:tcPr>
            <w:tcW w:w="1559" w:type="dxa"/>
            <w:tcBorders>
              <w:top w:val="nil"/>
              <w:left w:val="single" w:sz="4" w:space="0" w:color="auto"/>
              <w:bottom w:val="single" w:sz="4" w:space="0" w:color="auto"/>
              <w:right w:val="single" w:sz="4" w:space="0" w:color="auto"/>
            </w:tcBorders>
            <w:shd w:val="clear" w:color="auto" w:fill="auto"/>
            <w:vAlign w:val="center"/>
          </w:tcPr>
          <w:p w14:paraId="5BBF28C8"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6901ED13" w14:textId="77777777" w:rsidTr="007232B4">
        <w:trPr>
          <w:trHeight w:val="808"/>
        </w:trPr>
        <w:tc>
          <w:tcPr>
            <w:tcW w:w="567" w:type="dxa"/>
            <w:shd w:val="clear" w:color="auto" w:fill="auto"/>
            <w:vAlign w:val="center"/>
            <w:hideMark/>
          </w:tcPr>
          <w:p w14:paraId="58AED255" w14:textId="77777777" w:rsidR="00E3712E" w:rsidRPr="00E3712E" w:rsidRDefault="00E3712E" w:rsidP="00E3712E">
            <w:pPr>
              <w:jc w:val="center"/>
              <w:rPr>
                <w:snapToGrid w:val="0"/>
              </w:rPr>
            </w:pPr>
            <w:r w:rsidRPr="00E3712E">
              <w:rPr>
                <w:snapToGrid w:val="0"/>
              </w:rPr>
              <w:t>4</w:t>
            </w:r>
          </w:p>
        </w:tc>
        <w:tc>
          <w:tcPr>
            <w:tcW w:w="4282" w:type="dxa"/>
            <w:shd w:val="clear" w:color="auto" w:fill="auto"/>
            <w:vAlign w:val="center"/>
            <w:hideMark/>
          </w:tcPr>
          <w:p w14:paraId="45C7DA0D" w14:textId="77777777" w:rsidR="00E3712E" w:rsidRPr="00E3712E" w:rsidRDefault="00E3712E" w:rsidP="00E3712E">
            <w:pPr>
              <w:rPr>
                <w:snapToGrid w:val="0"/>
              </w:rPr>
            </w:pPr>
            <w:r w:rsidRPr="00E3712E">
              <w:rPr>
                <w:snapToGrid w:val="0"/>
              </w:rPr>
              <w:t>Расходы на оплату работ и услуг производственного характера, выполняемых по договорам со сторонними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1F04F007" w14:textId="77777777" w:rsidR="00E3712E" w:rsidRPr="00E3712E" w:rsidRDefault="00E3712E" w:rsidP="00E3712E">
            <w:pPr>
              <w:jc w:val="center"/>
              <w:rPr>
                <w:snapToGrid w:val="0"/>
                <w:szCs w:val="28"/>
              </w:rPr>
            </w:pPr>
            <w:r w:rsidRPr="00E3712E">
              <w:rPr>
                <w:snapToGrid w:val="0"/>
                <w:szCs w:val="28"/>
              </w:rPr>
              <w:t>110 695</w:t>
            </w:r>
          </w:p>
        </w:tc>
        <w:tc>
          <w:tcPr>
            <w:tcW w:w="1559" w:type="dxa"/>
            <w:tcBorders>
              <w:top w:val="nil"/>
              <w:left w:val="single" w:sz="4" w:space="0" w:color="auto"/>
              <w:bottom w:val="single" w:sz="4" w:space="0" w:color="auto"/>
              <w:right w:val="single" w:sz="4" w:space="0" w:color="auto"/>
            </w:tcBorders>
            <w:shd w:val="clear" w:color="auto" w:fill="auto"/>
            <w:vAlign w:val="center"/>
          </w:tcPr>
          <w:p w14:paraId="1B790513" w14:textId="77777777" w:rsidR="00E3712E" w:rsidRPr="00E3712E" w:rsidRDefault="00E3712E" w:rsidP="00E3712E">
            <w:pPr>
              <w:jc w:val="center"/>
              <w:rPr>
                <w:snapToGrid w:val="0"/>
                <w:szCs w:val="28"/>
              </w:rPr>
            </w:pPr>
            <w:r w:rsidRPr="00E3712E">
              <w:rPr>
                <w:snapToGrid w:val="0"/>
                <w:szCs w:val="28"/>
              </w:rPr>
              <w:t>110 695</w:t>
            </w:r>
          </w:p>
        </w:tc>
        <w:tc>
          <w:tcPr>
            <w:tcW w:w="1559" w:type="dxa"/>
            <w:tcBorders>
              <w:top w:val="nil"/>
              <w:left w:val="single" w:sz="4" w:space="0" w:color="auto"/>
              <w:bottom w:val="single" w:sz="4" w:space="0" w:color="auto"/>
              <w:right w:val="single" w:sz="4" w:space="0" w:color="auto"/>
            </w:tcBorders>
            <w:shd w:val="clear" w:color="auto" w:fill="auto"/>
            <w:vAlign w:val="center"/>
          </w:tcPr>
          <w:p w14:paraId="0CC47D27"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789C7684" w14:textId="77777777" w:rsidTr="007232B4">
        <w:trPr>
          <w:trHeight w:val="640"/>
        </w:trPr>
        <w:tc>
          <w:tcPr>
            <w:tcW w:w="567" w:type="dxa"/>
            <w:shd w:val="clear" w:color="auto" w:fill="auto"/>
            <w:vAlign w:val="center"/>
            <w:hideMark/>
          </w:tcPr>
          <w:p w14:paraId="09F0DCAE" w14:textId="77777777" w:rsidR="00E3712E" w:rsidRPr="00E3712E" w:rsidRDefault="00E3712E" w:rsidP="00E3712E">
            <w:pPr>
              <w:jc w:val="center"/>
              <w:rPr>
                <w:snapToGrid w:val="0"/>
              </w:rPr>
            </w:pPr>
            <w:r w:rsidRPr="00E3712E">
              <w:rPr>
                <w:snapToGrid w:val="0"/>
              </w:rPr>
              <w:t>5</w:t>
            </w:r>
          </w:p>
        </w:tc>
        <w:tc>
          <w:tcPr>
            <w:tcW w:w="4282" w:type="dxa"/>
            <w:shd w:val="clear" w:color="auto" w:fill="auto"/>
            <w:vAlign w:val="center"/>
            <w:hideMark/>
          </w:tcPr>
          <w:p w14:paraId="784EAC77" w14:textId="77777777" w:rsidR="00E3712E" w:rsidRPr="00E3712E" w:rsidRDefault="00E3712E" w:rsidP="00E3712E">
            <w:pPr>
              <w:rPr>
                <w:snapToGrid w:val="0"/>
              </w:rPr>
            </w:pPr>
            <w:r w:rsidRPr="00E3712E">
              <w:rPr>
                <w:snapToGrid w:val="0"/>
              </w:rPr>
              <w:t>Расходы на оплату иных работ и услуг, выполняемых по договорам с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7D3B4657" w14:textId="77777777" w:rsidR="00E3712E" w:rsidRPr="00E3712E" w:rsidRDefault="00E3712E" w:rsidP="00E3712E">
            <w:pPr>
              <w:jc w:val="center"/>
              <w:rPr>
                <w:snapToGrid w:val="0"/>
                <w:szCs w:val="28"/>
              </w:rPr>
            </w:pPr>
            <w:r w:rsidRPr="00E3712E">
              <w:rPr>
                <w:snapToGrid w:val="0"/>
                <w:szCs w:val="28"/>
              </w:rPr>
              <w:t>91 077</w:t>
            </w:r>
          </w:p>
        </w:tc>
        <w:tc>
          <w:tcPr>
            <w:tcW w:w="1559" w:type="dxa"/>
            <w:tcBorders>
              <w:top w:val="nil"/>
              <w:left w:val="single" w:sz="4" w:space="0" w:color="auto"/>
              <w:bottom w:val="single" w:sz="4" w:space="0" w:color="auto"/>
              <w:right w:val="single" w:sz="4" w:space="0" w:color="auto"/>
            </w:tcBorders>
            <w:shd w:val="clear" w:color="auto" w:fill="auto"/>
            <w:vAlign w:val="center"/>
          </w:tcPr>
          <w:p w14:paraId="66067436" w14:textId="77777777" w:rsidR="00E3712E" w:rsidRPr="00E3712E" w:rsidRDefault="00E3712E" w:rsidP="00E3712E">
            <w:pPr>
              <w:jc w:val="center"/>
              <w:rPr>
                <w:snapToGrid w:val="0"/>
                <w:szCs w:val="28"/>
              </w:rPr>
            </w:pPr>
            <w:r w:rsidRPr="00E3712E">
              <w:rPr>
                <w:snapToGrid w:val="0"/>
                <w:szCs w:val="28"/>
              </w:rPr>
              <w:t>91 077</w:t>
            </w:r>
          </w:p>
        </w:tc>
        <w:tc>
          <w:tcPr>
            <w:tcW w:w="1559" w:type="dxa"/>
            <w:tcBorders>
              <w:top w:val="nil"/>
              <w:left w:val="single" w:sz="4" w:space="0" w:color="auto"/>
              <w:bottom w:val="single" w:sz="4" w:space="0" w:color="auto"/>
              <w:right w:val="single" w:sz="4" w:space="0" w:color="auto"/>
            </w:tcBorders>
            <w:shd w:val="clear" w:color="auto" w:fill="auto"/>
            <w:vAlign w:val="center"/>
          </w:tcPr>
          <w:p w14:paraId="20A51828"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056F4A9C" w14:textId="77777777" w:rsidTr="007232B4">
        <w:trPr>
          <w:trHeight w:val="390"/>
        </w:trPr>
        <w:tc>
          <w:tcPr>
            <w:tcW w:w="567" w:type="dxa"/>
            <w:shd w:val="clear" w:color="auto" w:fill="auto"/>
            <w:vAlign w:val="center"/>
            <w:hideMark/>
          </w:tcPr>
          <w:p w14:paraId="257BAACE" w14:textId="77777777" w:rsidR="00E3712E" w:rsidRPr="00E3712E" w:rsidRDefault="00E3712E" w:rsidP="00E3712E">
            <w:pPr>
              <w:jc w:val="center"/>
              <w:rPr>
                <w:snapToGrid w:val="0"/>
              </w:rPr>
            </w:pPr>
            <w:r w:rsidRPr="00E3712E">
              <w:rPr>
                <w:snapToGrid w:val="0"/>
              </w:rPr>
              <w:t>6</w:t>
            </w:r>
          </w:p>
        </w:tc>
        <w:tc>
          <w:tcPr>
            <w:tcW w:w="4282" w:type="dxa"/>
            <w:shd w:val="clear" w:color="auto" w:fill="auto"/>
            <w:vAlign w:val="center"/>
            <w:hideMark/>
          </w:tcPr>
          <w:p w14:paraId="14545643" w14:textId="77777777" w:rsidR="00E3712E" w:rsidRPr="00E3712E" w:rsidRDefault="00E3712E" w:rsidP="00E3712E">
            <w:pPr>
              <w:rPr>
                <w:snapToGrid w:val="0"/>
              </w:rPr>
            </w:pPr>
            <w:r w:rsidRPr="00E3712E">
              <w:rPr>
                <w:snapToGrid w:val="0"/>
              </w:rPr>
              <w:t>Расходы на служебные командировки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027E0F60" w14:textId="77777777" w:rsidR="00E3712E" w:rsidRPr="00E3712E" w:rsidRDefault="00E3712E" w:rsidP="00E3712E">
            <w:pPr>
              <w:jc w:val="center"/>
              <w:rPr>
                <w:snapToGrid w:val="0"/>
                <w:szCs w:val="28"/>
              </w:rPr>
            </w:pPr>
            <w:r w:rsidRPr="00E3712E">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92090D8" w14:textId="77777777" w:rsidR="00E3712E" w:rsidRPr="00E3712E" w:rsidRDefault="00E3712E" w:rsidP="00E3712E">
            <w:pPr>
              <w:jc w:val="center"/>
              <w:rPr>
                <w:snapToGrid w:val="0"/>
                <w:szCs w:val="28"/>
              </w:rPr>
            </w:pPr>
            <w:r w:rsidRPr="00E3712E">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1618670"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0221B31F" w14:textId="77777777" w:rsidTr="007232B4">
        <w:trPr>
          <w:trHeight w:val="390"/>
        </w:trPr>
        <w:tc>
          <w:tcPr>
            <w:tcW w:w="567" w:type="dxa"/>
            <w:shd w:val="clear" w:color="auto" w:fill="auto"/>
            <w:vAlign w:val="center"/>
            <w:hideMark/>
          </w:tcPr>
          <w:p w14:paraId="198E06EF" w14:textId="77777777" w:rsidR="00E3712E" w:rsidRPr="00E3712E" w:rsidRDefault="00E3712E" w:rsidP="00E3712E">
            <w:pPr>
              <w:jc w:val="center"/>
              <w:rPr>
                <w:snapToGrid w:val="0"/>
              </w:rPr>
            </w:pPr>
            <w:r w:rsidRPr="00E3712E">
              <w:rPr>
                <w:snapToGrid w:val="0"/>
              </w:rPr>
              <w:t>7</w:t>
            </w:r>
          </w:p>
        </w:tc>
        <w:tc>
          <w:tcPr>
            <w:tcW w:w="4282" w:type="dxa"/>
            <w:shd w:val="clear" w:color="auto" w:fill="auto"/>
            <w:vAlign w:val="center"/>
            <w:hideMark/>
          </w:tcPr>
          <w:p w14:paraId="78ACC481" w14:textId="77777777" w:rsidR="00E3712E" w:rsidRPr="00E3712E" w:rsidRDefault="00E3712E" w:rsidP="00E3712E">
            <w:pPr>
              <w:rPr>
                <w:snapToGrid w:val="0"/>
              </w:rPr>
            </w:pPr>
            <w:r w:rsidRPr="00E3712E">
              <w:rPr>
                <w:snapToGrid w:val="0"/>
              </w:rPr>
              <w:t>Расходы на обучение персонала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16FB8639" w14:textId="77777777" w:rsidR="00E3712E" w:rsidRPr="00E3712E" w:rsidRDefault="00E3712E" w:rsidP="00E3712E">
            <w:pPr>
              <w:jc w:val="center"/>
              <w:rPr>
                <w:snapToGrid w:val="0"/>
                <w:szCs w:val="28"/>
              </w:rPr>
            </w:pPr>
            <w:r w:rsidRPr="00E3712E">
              <w:rPr>
                <w:snapToGrid w:val="0"/>
                <w:szCs w:val="28"/>
              </w:rPr>
              <w:t>246</w:t>
            </w:r>
          </w:p>
        </w:tc>
        <w:tc>
          <w:tcPr>
            <w:tcW w:w="1559" w:type="dxa"/>
            <w:tcBorders>
              <w:top w:val="nil"/>
              <w:left w:val="single" w:sz="4" w:space="0" w:color="auto"/>
              <w:bottom w:val="single" w:sz="4" w:space="0" w:color="auto"/>
              <w:right w:val="single" w:sz="4" w:space="0" w:color="auto"/>
            </w:tcBorders>
            <w:shd w:val="clear" w:color="auto" w:fill="auto"/>
            <w:vAlign w:val="center"/>
          </w:tcPr>
          <w:p w14:paraId="4A58E7D6" w14:textId="77777777" w:rsidR="00E3712E" w:rsidRPr="00E3712E" w:rsidRDefault="00E3712E" w:rsidP="00E3712E">
            <w:pPr>
              <w:jc w:val="center"/>
              <w:rPr>
                <w:snapToGrid w:val="0"/>
                <w:szCs w:val="28"/>
              </w:rPr>
            </w:pPr>
            <w:r w:rsidRPr="00E3712E">
              <w:rPr>
                <w:snapToGrid w:val="0"/>
                <w:szCs w:val="28"/>
              </w:rPr>
              <w:t>246</w:t>
            </w:r>
          </w:p>
        </w:tc>
        <w:tc>
          <w:tcPr>
            <w:tcW w:w="1559" w:type="dxa"/>
            <w:tcBorders>
              <w:top w:val="nil"/>
              <w:left w:val="single" w:sz="4" w:space="0" w:color="auto"/>
              <w:bottom w:val="single" w:sz="4" w:space="0" w:color="auto"/>
              <w:right w:val="single" w:sz="4" w:space="0" w:color="auto"/>
            </w:tcBorders>
            <w:shd w:val="clear" w:color="auto" w:fill="auto"/>
            <w:vAlign w:val="center"/>
          </w:tcPr>
          <w:p w14:paraId="4FC2E03F"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740E1408" w14:textId="77777777" w:rsidTr="007232B4">
        <w:trPr>
          <w:trHeight w:val="390"/>
        </w:trPr>
        <w:tc>
          <w:tcPr>
            <w:tcW w:w="567" w:type="dxa"/>
            <w:shd w:val="clear" w:color="auto" w:fill="auto"/>
            <w:vAlign w:val="center"/>
            <w:hideMark/>
          </w:tcPr>
          <w:p w14:paraId="61E164C2" w14:textId="77777777" w:rsidR="00E3712E" w:rsidRPr="00E3712E" w:rsidRDefault="00E3712E" w:rsidP="00E3712E">
            <w:pPr>
              <w:jc w:val="center"/>
              <w:rPr>
                <w:snapToGrid w:val="0"/>
              </w:rPr>
            </w:pPr>
            <w:r w:rsidRPr="00E3712E">
              <w:rPr>
                <w:snapToGrid w:val="0"/>
              </w:rPr>
              <w:t>8</w:t>
            </w:r>
          </w:p>
        </w:tc>
        <w:tc>
          <w:tcPr>
            <w:tcW w:w="4282" w:type="dxa"/>
            <w:shd w:val="clear" w:color="auto" w:fill="auto"/>
            <w:vAlign w:val="center"/>
            <w:hideMark/>
          </w:tcPr>
          <w:p w14:paraId="1EE33EAC" w14:textId="77777777" w:rsidR="00E3712E" w:rsidRPr="00E3712E" w:rsidRDefault="00E3712E" w:rsidP="00E3712E">
            <w:pPr>
              <w:rPr>
                <w:snapToGrid w:val="0"/>
              </w:rPr>
            </w:pPr>
            <w:r w:rsidRPr="00E3712E">
              <w:rPr>
                <w:snapToGrid w:val="0"/>
              </w:rPr>
              <w:t>Лизинговый платеж</w:t>
            </w:r>
          </w:p>
        </w:tc>
        <w:tc>
          <w:tcPr>
            <w:tcW w:w="1559" w:type="dxa"/>
            <w:tcBorders>
              <w:top w:val="nil"/>
              <w:left w:val="single" w:sz="4" w:space="0" w:color="auto"/>
              <w:bottom w:val="single" w:sz="4" w:space="0" w:color="auto"/>
              <w:right w:val="single" w:sz="4" w:space="0" w:color="auto"/>
            </w:tcBorders>
            <w:shd w:val="clear" w:color="auto" w:fill="auto"/>
            <w:vAlign w:val="center"/>
          </w:tcPr>
          <w:p w14:paraId="0EE80EF3" w14:textId="77777777" w:rsidR="00E3712E" w:rsidRPr="00E3712E" w:rsidRDefault="00E3712E" w:rsidP="00E3712E">
            <w:pPr>
              <w:jc w:val="center"/>
              <w:rPr>
                <w:snapToGrid w:val="0"/>
                <w:szCs w:val="28"/>
              </w:rPr>
            </w:pPr>
            <w:r w:rsidRPr="00E3712E">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7792382C" w14:textId="77777777" w:rsidR="00E3712E" w:rsidRPr="00E3712E" w:rsidRDefault="00E3712E" w:rsidP="00E3712E">
            <w:pPr>
              <w:jc w:val="center"/>
              <w:rPr>
                <w:snapToGrid w:val="0"/>
                <w:szCs w:val="28"/>
              </w:rPr>
            </w:pPr>
            <w:r w:rsidRPr="00E3712E">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F81DD28"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4ECBB2CF" w14:textId="77777777" w:rsidTr="007232B4">
        <w:trPr>
          <w:trHeight w:val="390"/>
        </w:trPr>
        <w:tc>
          <w:tcPr>
            <w:tcW w:w="567" w:type="dxa"/>
            <w:shd w:val="clear" w:color="auto" w:fill="auto"/>
            <w:vAlign w:val="center"/>
            <w:hideMark/>
          </w:tcPr>
          <w:p w14:paraId="5B236234" w14:textId="77777777" w:rsidR="00E3712E" w:rsidRPr="00E3712E" w:rsidRDefault="00E3712E" w:rsidP="00E3712E">
            <w:pPr>
              <w:jc w:val="center"/>
              <w:rPr>
                <w:snapToGrid w:val="0"/>
              </w:rPr>
            </w:pPr>
            <w:r w:rsidRPr="00E3712E">
              <w:rPr>
                <w:snapToGrid w:val="0"/>
              </w:rPr>
              <w:t>9</w:t>
            </w:r>
          </w:p>
        </w:tc>
        <w:tc>
          <w:tcPr>
            <w:tcW w:w="4282" w:type="dxa"/>
            <w:shd w:val="clear" w:color="auto" w:fill="auto"/>
            <w:vAlign w:val="center"/>
            <w:hideMark/>
          </w:tcPr>
          <w:p w14:paraId="777B42EC" w14:textId="77777777" w:rsidR="00E3712E" w:rsidRPr="00E3712E" w:rsidRDefault="00E3712E" w:rsidP="00E3712E">
            <w:pPr>
              <w:rPr>
                <w:snapToGrid w:val="0"/>
              </w:rPr>
            </w:pPr>
            <w:r w:rsidRPr="00E3712E">
              <w:rPr>
                <w:snapToGrid w:val="0"/>
              </w:rPr>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4EC3565D" w14:textId="77777777" w:rsidR="00E3712E" w:rsidRPr="00E3712E" w:rsidRDefault="00E3712E" w:rsidP="00E3712E">
            <w:pPr>
              <w:jc w:val="center"/>
              <w:rPr>
                <w:snapToGrid w:val="0"/>
                <w:szCs w:val="28"/>
              </w:rPr>
            </w:pPr>
            <w:r w:rsidRPr="00E3712E">
              <w:rPr>
                <w:snapToGrid w:val="0"/>
                <w:szCs w:val="28"/>
              </w:rPr>
              <w:t>937</w:t>
            </w:r>
          </w:p>
        </w:tc>
        <w:tc>
          <w:tcPr>
            <w:tcW w:w="1559" w:type="dxa"/>
            <w:tcBorders>
              <w:top w:val="nil"/>
              <w:left w:val="single" w:sz="4" w:space="0" w:color="auto"/>
              <w:bottom w:val="single" w:sz="4" w:space="0" w:color="auto"/>
              <w:right w:val="single" w:sz="4" w:space="0" w:color="auto"/>
            </w:tcBorders>
            <w:shd w:val="clear" w:color="auto" w:fill="auto"/>
            <w:vAlign w:val="center"/>
          </w:tcPr>
          <w:p w14:paraId="36D506BA" w14:textId="77777777" w:rsidR="00E3712E" w:rsidRPr="00E3712E" w:rsidRDefault="00E3712E" w:rsidP="00E3712E">
            <w:pPr>
              <w:jc w:val="center"/>
              <w:rPr>
                <w:snapToGrid w:val="0"/>
                <w:szCs w:val="28"/>
              </w:rPr>
            </w:pPr>
            <w:r w:rsidRPr="00E3712E">
              <w:rPr>
                <w:snapToGrid w:val="0"/>
                <w:szCs w:val="28"/>
              </w:rPr>
              <w:t>937</w:t>
            </w:r>
          </w:p>
        </w:tc>
        <w:tc>
          <w:tcPr>
            <w:tcW w:w="1559" w:type="dxa"/>
            <w:tcBorders>
              <w:top w:val="nil"/>
              <w:left w:val="single" w:sz="4" w:space="0" w:color="auto"/>
              <w:bottom w:val="single" w:sz="4" w:space="0" w:color="auto"/>
              <w:right w:val="single" w:sz="4" w:space="0" w:color="auto"/>
            </w:tcBorders>
            <w:shd w:val="clear" w:color="auto" w:fill="auto"/>
            <w:vAlign w:val="center"/>
          </w:tcPr>
          <w:p w14:paraId="256FD85A"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0E0ADA6C" w14:textId="77777777" w:rsidTr="007232B4">
        <w:trPr>
          <w:trHeight w:val="390"/>
        </w:trPr>
        <w:tc>
          <w:tcPr>
            <w:tcW w:w="567" w:type="dxa"/>
            <w:shd w:val="clear" w:color="auto" w:fill="auto"/>
            <w:vAlign w:val="center"/>
            <w:hideMark/>
          </w:tcPr>
          <w:p w14:paraId="77979F4A" w14:textId="77777777" w:rsidR="00E3712E" w:rsidRPr="00E3712E" w:rsidRDefault="00E3712E" w:rsidP="00E3712E">
            <w:pPr>
              <w:jc w:val="center"/>
              <w:rPr>
                <w:snapToGrid w:val="0"/>
              </w:rPr>
            </w:pPr>
            <w:r w:rsidRPr="00E3712E">
              <w:rPr>
                <w:snapToGrid w:val="0"/>
              </w:rPr>
              <w:t>10</w:t>
            </w:r>
          </w:p>
        </w:tc>
        <w:tc>
          <w:tcPr>
            <w:tcW w:w="4282" w:type="dxa"/>
            <w:shd w:val="clear" w:color="auto" w:fill="auto"/>
            <w:vAlign w:val="center"/>
            <w:hideMark/>
          </w:tcPr>
          <w:p w14:paraId="0EC6CFE6" w14:textId="77777777" w:rsidR="00E3712E" w:rsidRPr="00E3712E" w:rsidRDefault="00E3712E" w:rsidP="00E3712E">
            <w:pPr>
              <w:rPr>
                <w:snapToGrid w:val="0"/>
              </w:rPr>
            </w:pPr>
            <w:r w:rsidRPr="00E3712E">
              <w:rPr>
                <w:snapToGrid w:val="0"/>
              </w:rPr>
              <w:t>Другие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7C226153" w14:textId="77777777" w:rsidR="00E3712E" w:rsidRPr="00E3712E" w:rsidRDefault="00E3712E" w:rsidP="00E3712E">
            <w:pPr>
              <w:jc w:val="center"/>
              <w:rPr>
                <w:snapToGrid w:val="0"/>
                <w:szCs w:val="28"/>
              </w:rPr>
            </w:pPr>
            <w:r w:rsidRPr="00E3712E">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DFCA4E3" w14:textId="77777777" w:rsidR="00E3712E" w:rsidRPr="00E3712E" w:rsidRDefault="00E3712E" w:rsidP="00E3712E">
            <w:pPr>
              <w:jc w:val="center"/>
              <w:rPr>
                <w:snapToGrid w:val="0"/>
                <w:szCs w:val="28"/>
              </w:rPr>
            </w:pPr>
            <w:r w:rsidRPr="00E3712E">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704E7C7E"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4A0C8421" w14:textId="77777777" w:rsidTr="007232B4">
        <w:trPr>
          <w:trHeight w:val="390"/>
        </w:trPr>
        <w:tc>
          <w:tcPr>
            <w:tcW w:w="567" w:type="dxa"/>
            <w:shd w:val="clear" w:color="auto" w:fill="auto"/>
            <w:vAlign w:val="center"/>
            <w:hideMark/>
          </w:tcPr>
          <w:p w14:paraId="516A2365" w14:textId="77777777" w:rsidR="00E3712E" w:rsidRPr="00E3712E" w:rsidRDefault="00E3712E" w:rsidP="00E3712E">
            <w:pPr>
              <w:jc w:val="center"/>
              <w:rPr>
                <w:b/>
                <w:snapToGrid w:val="0"/>
              </w:rPr>
            </w:pPr>
            <w:r w:rsidRPr="00E3712E">
              <w:rPr>
                <w:b/>
                <w:snapToGrid w:val="0"/>
              </w:rPr>
              <w:t> </w:t>
            </w:r>
          </w:p>
        </w:tc>
        <w:tc>
          <w:tcPr>
            <w:tcW w:w="4282" w:type="dxa"/>
            <w:shd w:val="clear" w:color="auto" w:fill="auto"/>
            <w:vAlign w:val="center"/>
            <w:hideMark/>
          </w:tcPr>
          <w:p w14:paraId="6FDCC270" w14:textId="77777777" w:rsidR="00E3712E" w:rsidRPr="00E3712E" w:rsidRDefault="00E3712E" w:rsidP="00E3712E">
            <w:pPr>
              <w:rPr>
                <w:snapToGrid w:val="0"/>
              </w:rPr>
            </w:pPr>
            <w:r w:rsidRPr="00E3712E">
              <w:rPr>
                <w:snapToGrid w:val="0"/>
              </w:rPr>
              <w:t>ИТОГО уровень операционных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031C4059" w14:textId="77777777" w:rsidR="00E3712E" w:rsidRPr="00E3712E" w:rsidRDefault="00E3712E" w:rsidP="00E3712E">
            <w:pPr>
              <w:jc w:val="center"/>
              <w:rPr>
                <w:snapToGrid w:val="0"/>
                <w:szCs w:val="28"/>
              </w:rPr>
            </w:pPr>
            <w:r w:rsidRPr="00E3712E">
              <w:rPr>
                <w:snapToGrid w:val="0"/>
                <w:szCs w:val="28"/>
              </w:rPr>
              <w:t>458 067</w:t>
            </w:r>
          </w:p>
        </w:tc>
        <w:tc>
          <w:tcPr>
            <w:tcW w:w="1559" w:type="dxa"/>
            <w:tcBorders>
              <w:top w:val="nil"/>
              <w:left w:val="single" w:sz="4" w:space="0" w:color="auto"/>
              <w:bottom w:val="single" w:sz="4" w:space="0" w:color="auto"/>
              <w:right w:val="single" w:sz="4" w:space="0" w:color="auto"/>
            </w:tcBorders>
            <w:shd w:val="clear" w:color="auto" w:fill="auto"/>
            <w:vAlign w:val="center"/>
          </w:tcPr>
          <w:p w14:paraId="6DDD3AF8" w14:textId="77777777" w:rsidR="00E3712E" w:rsidRPr="00E3712E" w:rsidRDefault="00E3712E" w:rsidP="00E3712E">
            <w:pPr>
              <w:jc w:val="center"/>
              <w:rPr>
                <w:snapToGrid w:val="0"/>
                <w:szCs w:val="28"/>
              </w:rPr>
            </w:pPr>
            <w:r w:rsidRPr="00E3712E">
              <w:rPr>
                <w:snapToGrid w:val="0"/>
                <w:szCs w:val="28"/>
              </w:rPr>
              <w:t>458 067</w:t>
            </w:r>
          </w:p>
        </w:tc>
        <w:tc>
          <w:tcPr>
            <w:tcW w:w="1559" w:type="dxa"/>
            <w:tcBorders>
              <w:top w:val="nil"/>
              <w:left w:val="single" w:sz="4" w:space="0" w:color="auto"/>
              <w:bottom w:val="single" w:sz="4" w:space="0" w:color="auto"/>
              <w:right w:val="single" w:sz="4" w:space="0" w:color="auto"/>
            </w:tcBorders>
            <w:shd w:val="clear" w:color="auto" w:fill="auto"/>
            <w:vAlign w:val="center"/>
          </w:tcPr>
          <w:p w14:paraId="5B2C357B" w14:textId="77777777" w:rsidR="00E3712E" w:rsidRPr="00E3712E" w:rsidRDefault="00E3712E" w:rsidP="00E3712E">
            <w:pPr>
              <w:jc w:val="center"/>
              <w:rPr>
                <w:snapToGrid w:val="0"/>
                <w:szCs w:val="28"/>
              </w:rPr>
            </w:pPr>
            <w:r w:rsidRPr="00E3712E">
              <w:rPr>
                <w:snapToGrid w:val="0"/>
                <w:szCs w:val="28"/>
              </w:rPr>
              <w:t>0</w:t>
            </w:r>
          </w:p>
        </w:tc>
      </w:tr>
    </w:tbl>
    <w:p w14:paraId="5D35B4A9" w14:textId="77777777" w:rsidR="00E3712E" w:rsidRPr="00E3712E" w:rsidRDefault="00E3712E" w:rsidP="00E3712E">
      <w:pPr>
        <w:tabs>
          <w:tab w:val="left" w:pos="426"/>
        </w:tabs>
        <w:spacing w:line="360" w:lineRule="auto"/>
        <w:jc w:val="both"/>
        <w:rPr>
          <w:snapToGrid w:val="0"/>
          <w:sz w:val="28"/>
          <w:szCs w:val="28"/>
        </w:rPr>
      </w:pPr>
    </w:p>
    <w:p w14:paraId="7060ACF4" w14:textId="77777777" w:rsidR="00E3712E" w:rsidRPr="00E3712E" w:rsidRDefault="00E3712E" w:rsidP="00E3712E">
      <w:pPr>
        <w:jc w:val="both"/>
        <w:rPr>
          <w:snapToGrid w:val="0"/>
          <w:sz w:val="28"/>
          <w:szCs w:val="28"/>
        </w:rPr>
      </w:pPr>
      <w:r w:rsidRPr="00E3712E">
        <w:rPr>
          <w:snapToGrid w:val="0"/>
          <w:sz w:val="28"/>
          <w:szCs w:val="28"/>
        </w:rPr>
        <w:br w:type="page"/>
      </w:r>
    </w:p>
    <w:p w14:paraId="47D80C9E" w14:textId="77777777" w:rsidR="00E3712E" w:rsidRPr="00E3712E" w:rsidRDefault="00E3712E" w:rsidP="00E3712E">
      <w:pPr>
        <w:numPr>
          <w:ilvl w:val="0"/>
          <w:numId w:val="25"/>
        </w:numPr>
        <w:ind w:left="714" w:right="-425" w:hanging="357"/>
        <w:contextualSpacing/>
        <w:jc w:val="right"/>
        <w:rPr>
          <w:snapToGrid w:val="0"/>
          <w:sz w:val="28"/>
          <w:szCs w:val="28"/>
        </w:rPr>
      </w:pPr>
    </w:p>
    <w:p w14:paraId="4668EC87" w14:textId="77777777" w:rsidR="00E3712E" w:rsidRPr="00E3712E" w:rsidRDefault="00E3712E" w:rsidP="00E3712E">
      <w:pPr>
        <w:jc w:val="center"/>
        <w:rPr>
          <w:snapToGrid w:val="0"/>
          <w:sz w:val="28"/>
          <w:szCs w:val="28"/>
        </w:rPr>
      </w:pPr>
      <w:r w:rsidRPr="00E3712E">
        <w:rPr>
          <w:snapToGrid w:val="0"/>
          <w:sz w:val="28"/>
          <w:szCs w:val="28"/>
        </w:rPr>
        <w:t>Распределение операционных расходов ООО «</w:t>
      </w:r>
      <w:proofErr w:type="spellStart"/>
      <w:r w:rsidRPr="00E3712E">
        <w:rPr>
          <w:snapToGrid w:val="0"/>
          <w:sz w:val="28"/>
          <w:szCs w:val="28"/>
        </w:rPr>
        <w:t>ЭнергоТранзит</w:t>
      </w:r>
      <w:proofErr w:type="spellEnd"/>
      <w:r w:rsidRPr="00E3712E">
        <w:rPr>
          <w:snapToGrid w:val="0"/>
          <w:sz w:val="28"/>
          <w:szCs w:val="28"/>
        </w:rPr>
        <w:t xml:space="preserve">» </w:t>
      </w:r>
      <w:r w:rsidRPr="00E3712E">
        <w:rPr>
          <w:snapToGrid w:val="0"/>
          <w:sz w:val="28"/>
          <w:szCs w:val="28"/>
        </w:rPr>
        <w:br/>
        <w:t xml:space="preserve">на услуги по </w:t>
      </w:r>
      <w:r w:rsidRPr="00E3712E">
        <w:rPr>
          <w:b/>
          <w:snapToGrid w:val="0"/>
          <w:sz w:val="28"/>
          <w:szCs w:val="28"/>
        </w:rPr>
        <w:t xml:space="preserve">передаче </w:t>
      </w:r>
      <w:r w:rsidRPr="00E3712E">
        <w:rPr>
          <w:snapToGrid w:val="0"/>
          <w:sz w:val="28"/>
          <w:szCs w:val="28"/>
        </w:rPr>
        <w:t>тепловой энергии по статьям </w:t>
      </w:r>
    </w:p>
    <w:p w14:paraId="4246DCCC" w14:textId="77777777" w:rsidR="00E3712E" w:rsidRPr="00E3712E" w:rsidRDefault="00E3712E" w:rsidP="00E3712E">
      <w:pPr>
        <w:jc w:val="right"/>
        <w:rPr>
          <w:snapToGrid w:val="0"/>
          <w:szCs w:val="28"/>
        </w:rPr>
      </w:pPr>
      <w:r w:rsidRPr="00E3712E">
        <w:rPr>
          <w:snapToGrid w:val="0"/>
          <w:szCs w:val="28"/>
        </w:rPr>
        <w:t>тыс. руб.</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82"/>
        <w:gridCol w:w="1559"/>
        <w:gridCol w:w="1559"/>
        <w:gridCol w:w="1559"/>
      </w:tblGrid>
      <w:tr w:rsidR="00E3712E" w:rsidRPr="00E3712E" w14:paraId="3DC266E0" w14:textId="77777777" w:rsidTr="007232B4">
        <w:trPr>
          <w:trHeight w:val="1070"/>
          <w:tblHeader/>
        </w:trPr>
        <w:tc>
          <w:tcPr>
            <w:tcW w:w="567" w:type="dxa"/>
            <w:shd w:val="clear" w:color="auto" w:fill="auto"/>
            <w:vAlign w:val="center"/>
            <w:hideMark/>
          </w:tcPr>
          <w:p w14:paraId="33914B36" w14:textId="77777777" w:rsidR="00E3712E" w:rsidRPr="00E3712E" w:rsidRDefault="00E3712E" w:rsidP="00E3712E">
            <w:pPr>
              <w:jc w:val="center"/>
              <w:rPr>
                <w:snapToGrid w:val="0"/>
              </w:rPr>
            </w:pPr>
            <w:r w:rsidRPr="00E3712E">
              <w:rPr>
                <w:snapToGrid w:val="0"/>
              </w:rPr>
              <w:t>№ п/п</w:t>
            </w:r>
          </w:p>
        </w:tc>
        <w:tc>
          <w:tcPr>
            <w:tcW w:w="4282" w:type="dxa"/>
            <w:shd w:val="clear" w:color="auto" w:fill="auto"/>
            <w:vAlign w:val="center"/>
            <w:hideMark/>
          </w:tcPr>
          <w:p w14:paraId="67FF2CEF" w14:textId="77777777" w:rsidR="00E3712E" w:rsidRPr="00E3712E" w:rsidRDefault="00E3712E" w:rsidP="00E3712E">
            <w:pPr>
              <w:jc w:val="center"/>
              <w:rPr>
                <w:snapToGrid w:val="0"/>
              </w:rPr>
            </w:pPr>
            <w:r w:rsidRPr="00E3712E">
              <w:rPr>
                <w:snapToGrid w:val="0"/>
              </w:rPr>
              <w:t>Наименование расхода</w:t>
            </w:r>
          </w:p>
        </w:tc>
        <w:tc>
          <w:tcPr>
            <w:tcW w:w="1559" w:type="dxa"/>
            <w:shd w:val="clear" w:color="auto" w:fill="auto"/>
            <w:vAlign w:val="center"/>
            <w:hideMark/>
          </w:tcPr>
          <w:p w14:paraId="436BB041" w14:textId="77777777" w:rsidR="00E3712E" w:rsidRPr="00E3712E" w:rsidRDefault="00E3712E" w:rsidP="00E3712E">
            <w:pPr>
              <w:ind w:right="-75"/>
              <w:jc w:val="center"/>
              <w:rPr>
                <w:snapToGrid w:val="0"/>
              </w:rPr>
            </w:pPr>
            <w:r w:rsidRPr="00E3712E">
              <w:rPr>
                <w:snapToGrid w:val="0"/>
              </w:rPr>
              <w:t>Предложение предприятия на 2024 год</w:t>
            </w:r>
          </w:p>
        </w:tc>
        <w:tc>
          <w:tcPr>
            <w:tcW w:w="1559" w:type="dxa"/>
            <w:shd w:val="clear" w:color="auto" w:fill="auto"/>
            <w:vAlign w:val="center"/>
            <w:hideMark/>
          </w:tcPr>
          <w:p w14:paraId="155588E1" w14:textId="77777777" w:rsidR="00E3712E" w:rsidRPr="00E3712E" w:rsidRDefault="00E3712E" w:rsidP="00E3712E">
            <w:pPr>
              <w:ind w:right="-108"/>
              <w:jc w:val="center"/>
              <w:rPr>
                <w:snapToGrid w:val="0"/>
              </w:rPr>
            </w:pPr>
            <w:r w:rsidRPr="00E3712E">
              <w:rPr>
                <w:snapToGrid w:val="0"/>
              </w:rPr>
              <w:t>Предложение экспертов на 2024 год</w:t>
            </w:r>
          </w:p>
        </w:tc>
        <w:tc>
          <w:tcPr>
            <w:tcW w:w="1559" w:type="dxa"/>
            <w:vAlign w:val="center"/>
          </w:tcPr>
          <w:p w14:paraId="0D70DC5C" w14:textId="77777777" w:rsidR="00E3712E" w:rsidRPr="00E3712E" w:rsidRDefault="00E3712E" w:rsidP="00E3712E">
            <w:pPr>
              <w:ind w:right="-108"/>
              <w:jc w:val="center"/>
              <w:rPr>
                <w:snapToGrid w:val="0"/>
              </w:rPr>
            </w:pPr>
            <w:r w:rsidRPr="00E3712E">
              <w:rPr>
                <w:snapToGrid w:val="0"/>
              </w:rPr>
              <w:t>Корректировка предложения предприятия</w:t>
            </w:r>
          </w:p>
        </w:tc>
      </w:tr>
      <w:tr w:rsidR="00E3712E" w:rsidRPr="00E3712E" w14:paraId="639E4C6D" w14:textId="77777777" w:rsidTr="007232B4">
        <w:trPr>
          <w:trHeight w:val="127"/>
        </w:trPr>
        <w:tc>
          <w:tcPr>
            <w:tcW w:w="567" w:type="dxa"/>
            <w:shd w:val="clear" w:color="auto" w:fill="auto"/>
            <w:vAlign w:val="center"/>
          </w:tcPr>
          <w:p w14:paraId="65F174B7" w14:textId="77777777" w:rsidR="00E3712E" w:rsidRPr="00E3712E" w:rsidRDefault="00E3712E" w:rsidP="00E3712E">
            <w:pPr>
              <w:jc w:val="center"/>
              <w:rPr>
                <w:snapToGrid w:val="0"/>
              </w:rPr>
            </w:pPr>
            <w:r w:rsidRPr="00E3712E">
              <w:rPr>
                <w:snapToGrid w:val="0"/>
              </w:rPr>
              <w:t>1</w:t>
            </w:r>
          </w:p>
        </w:tc>
        <w:tc>
          <w:tcPr>
            <w:tcW w:w="4282" w:type="dxa"/>
            <w:shd w:val="clear" w:color="auto" w:fill="auto"/>
            <w:vAlign w:val="center"/>
          </w:tcPr>
          <w:p w14:paraId="7B178C69" w14:textId="77777777" w:rsidR="00E3712E" w:rsidRPr="00E3712E" w:rsidRDefault="00E3712E" w:rsidP="00E3712E">
            <w:pPr>
              <w:jc w:val="center"/>
              <w:rPr>
                <w:snapToGrid w:val="0"/>
              </w:rPr>
            </w:pPr>
            <w:r w:rsidRPr="00E3712E">
              <w:rPr>
                <w:snapToGrid w:val="0"/>
              </w:rPr>
              <w:t>2</w:t>
            </w:r>
          </w:p>
        </w:tc>
        <w:tc>
          <w:tcPr>
            <w:tcW w:w="1559" w:type="dxa"/>
            <w:shd w:val="clear" w:color="auto" w:fill="auto"/>
            <w:vAlign w:val="center"/>
          </w:tcPr>
          <w:p w14:paraId="5172829E" w14:textId="77777777" w:rsidR="00E3712E" w:rsidRPr="00E3712E" w:rsidRDefault="00E3712E" w:rsidP="00E3712E">
            <w:pPr>
              <w:jc w:val="center"/>
              <w:rPr>
                <w:snapToGrid w:val="0"/>
              </w:rPr>
            </w:pPr>
            <w:r w:rsidRPr="00E3712E">
              <w:rPr>
                <w:snapToGrid w:val="0"/>
              </w:rPr>
              <w:t>3</w:t>
            </w:r>
          </w:p>
        </w:tc>
        <w:tc>
          <w:tcPr>
            <w:tcW w:w="1559" w:type="dxa"/>
            <w:shd w:val="clear" w:color="auto" w:fill="auto"/>
            <w:vAlign w:val="center"/>
          </w:tcPr>
          <w:p w14:paraId="3109C596" w14:textId="77777777" w:rsidR="00E3712E" w:rsidRPr="00E3712E" w:rsidRDefault="00E3712E" w:rsidP="00E3712E">
            <w:pPr>
              <w:jc w:val="center"/>
              <w:rPr>
                <w:snapToGrid w:val="0"/>
              </w:rPr>
            </w:pPr>
            <w:r w:rsidRPr="00E3712E">
              <w:rPr>
                <w:snapToGrid w:val="0"/>
              </w:rPr>
              <w:t>4</w:t>
            </w:r>
          </w:p>
        </w:tc>
        <w:tc>
          <w:tcPr>
            <w:tcW w:w="1559" w:type="dxa"/>
            <w:vAlign w:val="center"/>
          </w:tcPr>
          <w:p w14:paraId="5EEDCB54" w14:textId="77777777" w:rsidR="00E3712E" w:rsidRPr="00E3712E" w:rsidRDefault="00E3712E" w:rsidP="00E3712E">
            <w:pPr>
              <w:jc w:val="center"/>
              <w:rPr>
                <w:snapToGrid w:val="0"/>
              </w:rPr>
            </w:pPr>
            <w:r w:rsidRPr="00E3712E">
              <w:rPr>
                <w:snapToGrid w:val="0"/>
              </w:rPr>
              <w:t>5 = 4 - 3</w:t>
            </w:r>
          </w:p>
        </w:tc>
      </w:tr>
      <w:tr w:rsidR="00E3712E" w:rsidRPr="00E3712E" w14:paraId="1679D411" w14:textId="77777777" w:rsidTr="007232B4">
        <w:trPr>
          <w:trHeight w:val="390"/>
        </w:trPr>
        <w:tc>
          <w:tcPr>
            <w:tcW w:w="567" w:type="dxa"/>
            <w:shd w:val="clear" w:color="auto" w:fill="auto"/>
            <w:vAlign w:val="center"/>
            <w:hideMark/>
          </w:tcPr>
          <w:p w14:paraId="4AE6D58D" w14:textId="77777777" w:rsidR="00E3712E" w:rsidRPr="00E3712E" w:rsidRDefault="00E3712E" w:rsidP="00E3712E">
            <w:pPr>
              <w:jc w:val="center"/>
              <w:rPr>
                <w:snapToGrid w:val="0"/>
              </w:rPr>
            </w:pPr>
            <w:r w:rsidRPr="00E3712E">
              <w:rPr>
                <w:snapToGrid w:val="0"/>
              </w:rPr>
              <w:t>1</w:t>
            </w:r>
          </w:p>
        </w:tc>
        <w:tc>
          <w:tcPr>
            <w:tcW w:w="4282" w:type="dxa"/>
            <w:shd w:val="clear" w:color="auto" w:fill="auto"/>
            <w:vAlign w:val="center"/>
            <w:hideMark/>
          </w:tcPr>
          <w:p w14:paraId="149B67E7" w14:textId="77777777" w:rsidR="00E3712E" w:rsidRPr="00E3712E" w:rsidRDefault="00E3712E" w:rsidP="00E3712E">
            <w:pPr>
              <w:rPr>
                <w:snapToGrid w:val="0"/>
              </w:rPr>
            </w:pPr>
            <w:r w:rsidRPr="00E3712E">
              <w:rPr>
                <w:snapToGrid w:val="0"/>
              </w:rPr>
              <w:t>Расходы на приобретение сырья и материалов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EDCF0D" w14:textId="77777777" w:rsidR="00E3712E" w:rsidRPr="00E3712E" w:rsidRDefault="00E3712E" w:rsidP="00E3712E">
            <w:pPr>
              <w:jc w:val="center"/>
              <w:rPr>
                <w:snapToGrid w:val="0"/>
                <w:szCs w:val="28"/>
              </w:rPr>
            </w:pPr>
            <w:r w:rsidRPr="00E3712E">
              <w:rPr>
                <w:snapToGrid w:val="0"/>
                <w:szCs w:val="28"/>
              </w:rPr>
              <w:t>7 714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2D0029" w14:textId="77777777" w:rsidR="00E3712E" w:rsidRPr="00E3712E" w:rsidRDefault="00E3712E" w:rsidP="00E3712E">
            <w:pPr>
              <w:jc w:val="center"/>
              <w:rPr>
                <w:snapToGrid w:val="0"/>
                <w:szCs w:val="28"/>
              </w:rPr>
            </w:pPr>
            <w:r w:rsidRPr="00E3712E">
              <w:rPr>
                <w:snapToGrid w:val="0"/>
                <w:szCs w:val="28"/>
              </w:rPr>
              <w:t>7 684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6C07F3" w14:textId="77777777" w:rsidR="00E3712E" w:rsidRPr="00E3712E" w:rsidRDefault="00E3712E" w:rsidP="00E3712E">
            <w:pPr>
              <w:jc w:val="center"/>
              <w:rPr>
                <w:snapToGrid w:val="0"/>
                <w:szCs w:val="28"/>
              </w:rPr>
            </w:pPr>
            <w:r w:rsidRPr="00E3712E">
              <w:rPr>
                <w:snapToGrid w:val="0"/>
                <w:szCs w:val="28"/>
              </w:rPr>
              <w:t>-30</w:t>
            </w:r>
          </w:p>
        </w:tc>
      </w:tr>
      <w:tr w:rsidR="00E3712E" w:rsidRPr="00E3712E" w14:paraId="707D004C" w14:textId="77777777" w:rsidTr="007232B4">
        <w:trPr>
          <w:trHeight w:val="390"/>
        </w:trPr>
        <w:tc>
          <w:tcPr>
            <w:tcW w:w="567" w:type="dxa"/>
            <w:shd w:val="clear" w:color="auto" w:fill="auto"/>
            <w:vAlign w:val="center"/>
            <w:hideMark/>
          </w:tcPr>
          <w:p w14:paraId="5AC93B09" w14:textId="77777777" w:rsidR="00E3712E" w:rsidRPr="00E3712E" w:rsidRDefault="00E3712E" w:rsidP="00E3712E">
            <w:pPr>
              <w:jc w:val="center"/>
              <w:rPr>
                <w:snapToGrid w:val="0"/>
              </w:rPr>
            </w:pPr>
            <w:r w:rsidRPr="00E3712E">
              <w:rPr>
                <w:snapToGrid w:val="0"/>
              </w:rPr>
              <w:t>2</w:t>
            </w:r>
          </w:p>
        </w:tc>
        <w:tc>
          <w:tcPr>
            <w:tcW w:w="4282" w:type="dxa"/>
            <w:shd w:val="clear" w:color="auto" w:fill="auto"/>
            <w:vAlign w:val="center"/>
            <w:hideMark/>
          </w:tcPr>
          <w:p w14:paraId="74EA9E36" w14:textId="77777777" w:rsidR="00E3712E" w:rsidRPr="00E3712E" w:rsidRDefault="00E3712E" w:rsidP="00E3712E">
            <w:pPr>
              <w:rPr>
                <w:snapToGrid w:val="0"/>
              </w:rPr>
            </w:pPr>
            <w:r w:rsidRPr="00E3712E">
              <w:rPr>
                <w:snapToGrid w:val="0"/>
              </w:rPr>
              <w:t>Расходы на ремонт основных средств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67C46491" w14:textId="77777777" w:rsidR="00E3712E" w:rsidRPr="00E3712E" w:rsidRDefault="00E3712E" w:rsidP="00E3712E">
            <w:pPr>
              <w:jc w:val="center"/>
              <w:rPr>
                <w:snapToGrid w:val="0"/>
                <w:szCs w:val="28"/>
              </w:rPr>
            </w:pPr>
            <w:r w:rsidRPr="00E3712E">
              <w:rPr>
                <w:snapToGrid w:val="0"/>
                <w:szCs w:val="28"/>
              </w:rPr>
              <w:t>58 655</w:t>
            </w:r>
          </w:p>
        </w:tc>
        <w:tc>
          <w:tcPr>
            <w:tcW w:w="1559" w:type="dxa"/>
            <w:tcBorders>
              <w:top w:val="nil"/>
              <w:left w:val="single" w:sz="4" w:space="0" w:color="auto"/>
              <w:bottom w:val="single" w:sz="4" w:space="0" w:color="auto"/>
              <w:right w:val="single" w:sz="4" w:space="0" w:color="auto"/>
            </w:tcBorders>
            <w:shd w:val="clear" w:color="auto" w:fill="auto"/>
            <w:vAlign w:val="center"/>
          </w:tcPr>
          <w:p w14:paraId="7452FEB1" w14:textId="77777777" w:rsidR="00E3712E" w:rsidRPr="00E3712E" w:rsidRDefault="00E3712E" w:rsidP="00E3712E">
            <w:pPr>
              <w:jc w:val="center"/>
              <w:rPr>
                <w:snapToGrid w:val="0"/>
                <w:szCs w:val="28"/>
              </w:rPr>
            </w:pPr>
            <w:r w:rsidRPr="00E3712E">
              <w:rPr>
                <w:snapToGrid w:val="0"/>
                <w:szCs w:val="28"/>
              </w:rPr>
              <w:t>58 432</w:t>
            </w:r>
          </w:p>
        </w:tc>
        <w:tc>
          <w:tcPr>
            <w:tcW w:w="1559" w:type="dxa"/>
            <w:tcBorders>
              <w:top w:val="nil"/>
              <w:left w:val="single" w:sz="4" w:space="0" w:color="auto"/>
              <w:bottom w:val="single" w:sz="4" w:space="0" w:color="auto"/>
              <w:right w:val="single" w:sz="4" w:space="0" w:color="auto"/>
            </w:tcBorders>
            <w:shd w:val="clear" w:color="auto" w:fill="auto"/>
            <w:vAlign w:val="center"/>
          </w:tcPr>
          <w:p w14:paraId="2F01BB59" w14:textId="77777777" w:rsidR="00E3712E" w:rsidRPr="00E3712E" w:rsidRDefault="00E3712E" w:rsidP="00E3712E">
            <w:pPr>
              <w:jc w:val="center"/>
              <w:rPr>
                <w:snapToGrid w:val="0"/>
                <w:szCs w:val="28"/>
              </w:rPr>
            </w:pPr>
            <w:r w:rsidRPr="00E3712E">
              <w:rPr>
                <w:snapToGrid w:val="0"/>
                <w:szCs w:val="28"/>
              </w:rPr>
              <w:t>-223</w:t>
            </w:r>
          </w:p>
        </w:tc>
      </w:tr>
      <w:tr w:rsidR="00E3712E" w:rsidRPr="00E3712E" w14:paraId="0B1742A6" w14:textId="77777777" w:rsidTr="007232B4">
        <w:trPr>
          <w:trHeight w:val="390"/>
        </w:trPr>
        <w:tc>
          <w:tcPr>
            <w:tcW w:w="567" w:type="dxa"/>
            <w:shd w:val="clear" w:color="auto" w:fill="auto"/>
            <w:vAlign w:val="center"/>
            <w:hideMark/>
          </w:tcPr>
          <w:p w14:paraId="068161F1" w14:textId="77777777" w:rsidR="00E3712E" w:rsidRPr="00E3712E" w:rsidRDefault="00E3712E" w:rsidP="00E3712E">
            <w:pPr>
              <w:jc w:val="center"/>
              <w:rPr>
                <w:snapToGrid w:val="0"/>
              </w:rPr>
            </w:pPr>
            <w:r w:rsidRPr="00E3712E">
              <w:rPr>
                <w:snapToGrid w:val="0"/>
              </w:rPr>
              <w:t>3</w:t>
            </w:r>
          </w:p>
        </w:tc>
        <w:tc>
          <w:tcPr>
            <w:tcW w:w="4282" w:type="dxa"/>
            <w:shd w:val="clear" w:color="auto" w:fill="auto"/>
            <w:vAlign w:val="center"/>
            <w:hideMark/>
          </w:tcPr>
          <w:p w14:paraId="2C97179E" w14:textId="77777777" w:rsidR="00E3712E" w:rsidRPr="00E3712E" w:rsidRDefault="00E3712E" w:rsidP="00E3712E">
            <w:pPr>
              <w:rPr>
                <w:snapToGrid w:val="0"/>
              </w:rPr>
            </w:pPr>
            <w:r w:rsidRPr="00E3712E">
              <w:rPr>
                <w:snapToGrid w:val="0"/>
              </w:rPr>
              <w:t>Расходы на оплату труда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3B71E3A9" w14:textId="77777777" w:rsidR="00E3712E" w:rsidRPr="00E3712E" w:rsidRDefault="00E3712E" w:rsidP="00E3712E">
            <w:pPr>
              <w:jc w:val="center"/>
              <w:rPr>
                <w:snapToGrid w:val="0"/>
                <w:szCs w:val="28"/>
              </w:rPr>
            </w:pPr>
            <w:r w:rsidRPr="00E3712E">
              <w:rPr>
                <w:snapToGrid w:val="0"/>
                <w:szCs w:val="28"/>
              </w:rPr>
              <w:t>37 264</w:t>
            </w:r>
          </w:p>
        </w:tc>
        <w:tc>
          <w:tcPr>
            <w:tcW w:w="1559" w:type="dxa"/>
            <w:tcBorders>
              <w:top w:val="nil"/>
              <w:left w:val="single" w:sz="4" w:space="0" w:color="auto"/>
              <w:bottom w:val="single" w:sz="4" w:space="0" w:color="auto"/>
              <w:right w:val="single" w:sz="4" w:space="0" w:color="auto"/>
            </w:tcBorders>
            <w:shd w:val="clear" w:color="auto" w:fill="auto"/>
            <w:vAlign w:val="center"/>
          </w:tcPr>
          <w:p w14:paraId="1B37AD61" w14:textId="77777777" w:rsidR="00E3712E" w:rsidRPr="00E3712E" w:rsidRDefault="00E3712E" w:rsidP="00E3712E">
            <w:pPr>
              <w:jc w:val="center"/>
              <w:rPr>
                <w:snapToGrid w:val="0"/>
                <w:szCs w:val="28"/>
              </w:rPr>
            </w:pPr>
            <w:r w:rsidRPr="00E3712E">
              <w:rPr>
                <w:snapToGrid w:val="0"/>
                <w:szCs w:val="28"/>
              </w:rPr>
              <w:t>37 122</w:t>
            </w:r>
          </w:p>
        </w:tc>
        <w:tc>
          <w:tcPr>
            <w:tcW w:w="1559" w:type="dxa"/>
            <w:tcBorders>
              <w:top w:val="nil"/>
              <w:left w:val="single" w:sz="4" w:space="0" w:color="auto"/>
              <w:bottom w:val="single" w:sz="4" w:space="0" w:color="auto"/>
              <w:right w:val="single" w:sz="4" w:space="0" w:color="auto"/>
            </w:tcBorders>
            <w:shd w:val="clear" w:color="auto" w:fill="auto"/>
            <w:vAlign w:val="center"/>
          </w:tcPr>
          <w:p w14:paraId="420313B1" w14:textId="77777777" w:rsidR="00E3712E" w:rsidRPr="00E3712E" w:rsidRDefault="00E3712E" w:rsidP="00E3712E">
            <w:pPr>
              <w:jc w:val="center"/>
              <w:rPr>
                <w:snapToGrid w:val="0"/>
                <w:szCs w:val="28"/>
              </w:rPr>
            </w:pPr>
            <w:r w:rsidRPr="00E3712E">
              <w:rPr>
                <w:snapToGrid w:val="0"/>
                <w:szCs w:val="28"/>
              </w:rPr>
              <w:t>-142</w:t>
            </w:r>
          </w:p>
        </w:tc>
      </w:tr>
      <w:tr w:rsidR="00E3712E" w:rsidRPr="00E3712E" w14:paraId="77BD317E" w14:textId="77777777" w:rsidTr="007232B4">
        <w:trPr>
          <w:trHeight w:val="808"/>
        </w:trPr>
        <w:tc>
          <w:tcPr>
            <w:tcW w:w="567" w:type="dxa"/>
            <w:shd w:val="clear" w:color="auto" w:fill="auto"/>
            <w:vAlign w:val="center"/>
            <w:hideMark/>
          </w:tcPr>
          <w:p w14:paraId="16648983" w14:textId="77777777" w:rsidR="00E3712E" w:rsidRPr="00E3712E" w:rsidRDefault="00E3712E" w:rsidP="00E3712E">
            <w:pPr>
              <w:jc w:val="center"/>
              <w:rPr>
                <w:snapToGrid w:val="0"/>
              </w:rPr>
            </w:pPr>
            <w:r w:rsidRPr="00E3712E">
              <w:rPr>
                <w:snapToGrid w:val="0"/>
              </w:rPr>
              <w:t>4</w:t>
            </w:r>
          </w:p>
        </w:tc>
        <w:tc>
          <w:tcPr>
            <w:tcW w:w="4282" w:type="dxa"/>
            <w:shd w:val="clear" w:color="auto" w:fill="auto"/>
            <w:vAlign w:val="center"/>
            <w:hideMark/>
          </w:tcPr>
          <w:p w14:paraId="29FC2AB4" w14:textId="77777777" w:rsidR="00E3712E" w:rsidRPr="00E3712E" w:rsidRDefault="00E3712E" w:rsidP="00E3712E">
            <w:pPr>
              <w:rPr>
                <w:snapToGrid w:val="0"/>
              </w:rPr>
            </w:pPr>
            <w:r w:rsidRPr="00E3712E">
              <w:rPr>
                <w:snapToGrid w:val="0"/>
              </w:rPr>
              <w:t>Расходы на оплату работ и услуг производственного характера, выполняемых по договорам со сторонними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49FEF323" w14:textId="77777777" w:rsidR="00E3712E" w:rsidRPr="00E3712E" w:rsidRDefault="00E3712E" w:rsidP="00E3712E">
            <w:pPr>
              <w:jc w:val="center"/>
              <w:rPr>
                <w:snapToGrid w:val="0"/>
                <w:szCs w:val="28"/>
              </w:rPr>
            </w:pPr>
            <w:r w:rsidRPr="00E3712E">
              <w:rPr>
                <w:snapToGrid w:val="0"/>
                <w:szCs w:val="28"/>
              </w:rPr>
              <w:t>46 925</w:t>
            </w:r>
          </w:p>
        </w:tc>
        <w:tc>
          <w:tcPr>
            <w:tcW w:w="1559" w:type="dxa"/>
            <w:tcBorders>
              <w:top w:val="nil"/>
              <w:left w:val="single" w:sz="4" w:space="0" w:color="auto"/>
              <w:bottom w:val="single" w:sz="4" w:space="0" w:color="auto"/>
              <w:right w:val="single" w:sz="4" w:space="0" w:color="auto"/>
            </w:tcBorders>
            <w:shd w:val="clear" w:color="auto" w:fill="auto"/>
            <w:vAlign w:val="center"/>
          </w:tcPr>
          <w:p w14:paraId="54C264F3" w14:textId="77777777" w:rsidR="00E3712E" w:rsidRPr="00E3712E" w:rsidRDefault="00E3712E" w:rsidP="00E3712E">
            <w:pPr>
              <w:jc w:val="center"/>
              <w:rPr>
                <w:snapToGrid w:val="0"/>
                <w:szCs w:val="28"/>
              </w:rPr>
            </w:pPr>
            <w:r w:rsidRPr="00E3712E">
              <w:rPr>
                <w:snapToGrid w:val="0"/>
                <w:szCs w:val="28"/>
              </w:rPr>
              <w:t>46 747</w:t>
            </w:r>
          </w:p>
        </w:tc>
        <w:tc>
          <w:tcPr>
            <w:tcW w:w="1559" w:type="dxa"/>
            <w:tcBorders>
              <w:top w:val="nil"/>
              <w:left w:val="single" w:sz="4" w:space="0" w:color="auto"/>
              <w:bottom w:val="single" w:sz="4" w:space="0" w:color="auto"/>
              <w:right w:val="single" w:sz="4" w:space="0" w:color="auto"/>
            </w:tcBorders>
            <w:shd w:val="clear" w:color="auto" w:fill="auto"/>
            <w:vAlign w:val="center"/>
          </w:tcPr>
          <w:p w14:paraId="40A792F2" w14:textId="77777777" w:rsidR="00E3712E" w:rsidRPr="00E3712E" w:rsidRDefault="00E3712E" w:rsidP="00E3712E">
            <w:pPr>
              <w:jc w:val="center"/>
              <w:rPr>
                <w:snapToGrid w:val="0"/>
                <w:szCs w:val="28"/>
              </w:rPr>
            </w:pPr>
            <w:r w:rsidRPr="00E3712E">
              <w:rPr>
                <w:snapToGrid w:val="0"/>
                <w:szCs w:val="28"/>
              </w:rPr>
              <w:t>-178</w:t>
            </w:r>
          </w:p>
        </w:tc>
      </w:tr>
      <w:tr w:rsidR="00E3712E" w:rsidRPr="00E3712E" w14:paraId="5DF701D3" w14:textId="77777777" w:rsidTr="007232B4">
        <w:trPr>
          <w:trHeight w:val="640"/>
        </w:trPr>
        <w:tc>
          <w:tcPr>
            <w:tcW w:w="567" w:type="dxa"/>
            <w:shd w:val="clear" w:color="auto" w:fill="auto"/>
            <w:vAlign w:val="center"/>
            <w:hideMark/>
          </w:tcPr>
          <w:p w14:paraId="302097F9" w14:textId="77777777" w:rsidR="00E3712E" w:rsidRPr="00E3712E" w:rsidRDefault="00E3712E" w:rsidP="00E3712E">
            <w:pPr>
              <w:jc w:val="center"/>
              <w:rPr>
                <w:snapToGrid w:val="0"/>
              </w:rPr>
            </w:pPr>
            <w:r w:rsidRPr="00E3712E">
              <w:rPr>
                <w:snapToGrid w:val="0"/>
              </w:rPr>
              <w:t>5</w:t>
            </w:r>
          </w:p>
        </w:tc>
        <w:tc>
          <w:tcPr>
            <w:tcW w:w="4282" w:type="dxa"/>
            <w:shd w:val="clear" w:color="auto" w:fill="auto"/>
            <w:vAlign w:val="center"/>
            <w:hideMark/>
          </w:tcPr>
          <w:p w14:paraId="6D730631" w14:textId="77777777" w:rsidR="00E3712E" w:rsidRPr="00E3712E" w:rsidRDefault="00E3712E" w:rsidP="00E3712E">
            <w:pPr>
              <w:rPr>
                <w:snapToGrid w:val="0"/>
              </w:rPr>
            </w:pPr>
            <w:r w:rsidRPr="00E3712E">
              <w:rPr>
                <w:snapToGrid w:val="0"/>
              </w:rPr>
              <w:t>Расходы на оплату иных работ и услуг, выполняемых по договорам с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70C184BA" w14:textId="77777777" w:rsidR="00E3712E" w:rsidRPr="00E3712E" w:rsidRDefault="00E3712E" w:rsidP="00E3712E">
            <w:pPr>
              <w:jc w:val="center"/>
              <w:rPr>
                <w:snapToGrid w:val="0"/>
                <w:szCs w:val="28"/>
              </w:rPr>
            </w:pPr>
            <w:r w:rsidRPr="00E3712E">
              <w:rPr>
                <w:snapToGrid w:val="0"/>
                <w:szCs w:val="28"/>
              </w:rPr>
              <w:t>101</w:t>
            </w:r>
          </w:p>
        </w:tc>
        <w:tc>
          <w:tcPr>
            <w:tcW w:w="1559" w:type="dxa"/>
            <w:tcBorders>
              <w:top w:val="nil"/>
              <w:left w:val="single" w:sz="4" w:space="0" w:color="auto"/>
              <w:bottom w:val="single" w:sz="4" w:space="0" w:color="auto"/>
              <w:right w:val="single" w:sz="4" w:space="0" w:color="auto"/>
            </w:tcBorders>
            <w:shd w:val="clear" w:color="auto" w:fill="auto"/>
            <w:vAlign w:val="center"/>
          </w:tcPr>
          <w:p w14:paraId="4B0DC862" w14:textId="77777777" w:rsidR="00E3712E" w:rsidRPr="00E3712E" w:rsidRDefault="00E3712E" w:rsidP="00E3712E">
            <w:pPr>
              <w:jc w:val="center"/>
              <w:rPr>
                <w:snapToGrid w:val="0"/>
                <w:szCs w:val="28"/>
              </w:rPr>
            </w:pPr>
            <w:r w:rsidRPr="00E3712E">
              <w:rPr>
                <w:snapToGrid w:val="0"/>
                <w:szCs w:val="28"/>
              </w:rPr>
              <w:t>101</w:t>
            </w:r>
          </w:p>
        </w:tc>
        <w:tc>
          <w:tcPr>
            <w:tcW w:w="1559" w:type="dxa"/>
            <w:tcBorders>
              <w:top w:val="nil"/>
              <w:left w:val="single" w:sz="4" w:space="0" w:color="auto"/>
              <w:bottom w:val="single" w:sz="4" w:space="0" w:color="auto"/>
              <w:right w:val="single" w:sz="4" w:space="0" w:color="auto"/>
            </w:tcBorders>
            <w:shd w:val="clear" w:color="auto" w:fill="auto"/>
            <w:vAlign w:val="center"/>
          </w:tcPr>
          <w:p w14:paraId="6ACD3855"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393C2F4E" w14:textId="77777777" w:rsidTr="007232B4">
        <w:trPr>
          <w:trHeight w:val="390"/>
        </w:trPr>
        <w:tc>
          <w:tcPr>
            <w:tcW w:w="567" w:type="dxa"/>
            <w:shd w:val="clear" w:color="auto" w:fill="auto"/>
            <w:vAlign w:val="center"/>
            <w:hideMark/>
          </w:tcPr>
          <w:p w14:paraId="680DD9AF" w14:textId="77777777" w:rsidR="00E3712E" w:rsidRPr="00E3712E" w:rsidRDefault="00E3712E" w:rsidP="00E3712E">
            <w:pPr>
              <w:jc w:val="center"/>
              <w:rPr>
                <w:snapToGrid w:val="0"/>
              </w:rPr>
            </w:pPr>
            <w:r w:rsidRPr="00E3712E">
              <w:rPr>
                <w:snapToGrid w:val="0"/>
              </w:rPr>
              <w:t>6</w:t>
            </w:r>
          </w:p>
        </w:tc>
        <w:tc>
          <w:tcPr>
            <w:tcW w:w="4282" w:type="dxa"/>
            <w:shd w:val="clear" w:color="auto" w:fill="auto"/>
            <w:vAlign w:val="center"/>
            <w:hideMark/>
          </w:tcPr>
          <w:p w14:paraId="76650D33" w14:textId="77777777" w:rsidR="00E3712E" w:rsidRPr="00E3712E" w:rsidRDefault="00E3712E" w:rsidP="00E3712E">
            <w:pPr>
              <w:rPr>
                <w:snapToGrid w:val="0"/>
              </w:rPr>
            </w:pPr>
            <w:r w:rsidRPr="00E3712E">
              <w:rPr>
                <w:snapToGrid w:val="0"/>
              </w:rPr>
              <w:t>Расходы на служебные командировки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1DB85CAF" w14:textId="77777777" w:rsidR="00E3712E" w:rsidRPr="00E3712E" w:rsidRDefault="00E3712E" w:rsidP="00E3712E">
            <w:pPr>
              <w:jc w:val="center"/>
              <w:rPr>
                <w:snapToGrid w:val="0"/>
                <w:szCs w:val="28"/>
              </w:rPr>
            </w:pPr>
            <w:r w:rsidRPr="00E3712E">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4C8627E" w14:textId="77777777" w:rsidR="00E3712E" w:rsidRPr="00E3712E" w:rsidRDefault="00E3712E" w:rsidP="00E3712E">
            <w:pPr>
              <w:jc w:val="center"/>
              <w:rPr>
                <w:snapToGrid w:val="0"/>
                <w:szCs w:val="28"/>
              </w:rPr>
            </w:pPr>
            <w:r w:rsidRPr="00E3712E">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56774919"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416BD820" w14:textId="77777777" w:rsidTr="007232B4">
        <w:trPr>
          <w:trHeight w:val="390"/>
        </w:trPr>
        <w:tc>
          <w:tcPr>
            <w:tcW w:w="567" w:type="dxa"/>
            <w:shd w:val="clear" w:color="auto" w:fill="auto"/>
            <w:vAlign w:val="center"/>
            <w:hideMark/>
          </w:tcPr>
          <w:p w14:paraId="54EF9A67" w14:textId="77777777" w:rsidR="00E3712E" w:rsidRPr="00E3712E" w:rsidRDefault="00E3712E" w:rsidP="00E3712E">
            <w:pPr>
              <w:jc w:val="center"/>
              <w:rPr>
                <w:snapToGrid w:val="0"/>
              </w:rPr>
            </w:pPr>
            <w:r w:rsidRPr="00E3712E">
              <w:rPr>
                <w:snapToGrid w:val="0"/>
              </w:rPr>
              <w:t>7</w:t>
            </w:r>
          </w:p>
        </w:tc>
        <w:tc>
          <w:tcPr>
            <w:tcW w:w="4282" w:type="dxa"/>
            <w:shd w:val="clear" w:color="auto" w:fill="auto"/>
            <w:vAlign w:val="center"/>
            <w:hideMark/>
          </w:tcPr>
          <w:p w14:paraId="07033DCF" w14:textId="77777777" w:rsidR="00E3712E" w:rsidRPr="00E3712E" w:rsidRDefault="00E3712E" w:rsidP="00E3712E">
            <w:pPr>
              <w:rPr>
                <w:snapToGrid w:val="0"/>
              </w:rPr>
            </w:pPr>
            <w:r w:rsidRPr="00E3712E">
              <w:rPr>
                <w:snapToGrid w:val="0"/>
              </w:rPr>
              <w:t>Расходы на обучение персонала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2266E041" w14:textId="77777777" w:rsidR="00E3712E" w:rsidRPr="00E3712E" w:rsidRDefault="00E3712E" w:rsidP="00E3712E">
            <w:pPr>
              <w:jc w:val="center"/>
              <w:rPr>
                <w:snapToGrid w:val="0"/>
                <w:szCs w:val="28"/>
              </w:rPr>
            </w:pPr>
            <w:r w:rsidRPr="00E3712E">
              <w:rPr>
                <w:snapToGrid w:val="0"/>
                <w:szCs w:val="28"/>
              </w:rPr>
              <w:t>109</w:t>
            </w:r>
          </w:p>
        </w:tc>
        <w:tc>
          <w:tcPr>
            <w:tcW w:w="1559" w:type="dxa"/>
            <w:tcBorders>
              <w:top w:val="nil"/>
              <w:left w:val="single" w:sz="4" w:space="0" w:color="auto"/>
              <w:bottom w:val="single" w:sz="4" w:space="0" w:color="auto"/>
              <w:right w:val="single" w:sz="4" w:space="0" w:color="auto"/>
            </w:tcBorders>
            <w:shd w:val="clear" w:color="auto" w:fill="auto"/>
            <w:vAlign w:val="center"/>
          </w:tcPr>
          <w:p w14:paraId="5FB5DDFA" w14:textId="77777777" w:rsidR="00E3712E" w:rsidRPr="00E3712E" w:rsidRDefault="00E3712E" w:rsidP="00E3712E">
            <w:pPr>
              <w:jc w:val="center"/>
              <w:rPr>
                <w:snapToGrid w:val="0"/>
                <w:szCs w:val="28"/>
              </w:rPr>
            </w:pPr>
            <w:r w:rsidRPr="00E3712E">
              <w:rPr>
                <w:snapToGrid w:val="0"/>
                <w:szCs w:val="28"/>
              </w:rPr>
              <w:t>108</w:t>
            </w:r>
          </w:p>
        </w:tc>
        <w:tc>
          <w:tcPr>
            <w:tcW w:w="1559" w:type="dxa"/>
            <w:tcBorders>
              <w:top w:val="nil"/>
              <w:left w:val="single" w:sz="4" w:space="0" w:color="auto"/>
              <w:bottom w:val="single" w:sz="4" w:space="0" w:color="auto"/>
              <w:right w:val="single" w:sz="4" w:space="0" w:color="auto"/>
            </w:tcBorders>
            <w:shd w:val="clear" w:color="auto" w:fill="auto"/>
            <w:vAlign w:val="center"/>
          </w:tcPr>
          <w:p w14:paraId="5F119AC8" w14:textId="77777777" w:rsidR="00E3712E" w:rsidRPr="00E3712E" w:rsidRDefault="00E3712E" w:rsidP="00E3712E">
            <w:pPr>
              <w:jc w:val="center"/>
              <w:rPr>
                <w:snapToGrid w:val="0"/>
                <w:szCs w:val="28"/>
              </w:rPr>
            </w:pPr>
            <w:r w:rsidRPr="00E3712E">
              <w:rPr>
                <w:snapToGrid w:val="0"/>
                <w:szCs w:val="28"/>
              </w:rPr>
              <w:t>-1</w:t>
            </w:r>
          </w:p>
        </w:tc>
      </w:tr>
      <w:tr w:rsidR="00E3712E" w:rsidRPr="00E3712E" w14:paraId="6038111D" w14:textId="77777777" w:rsidTr="007232B4">
        <w:trPr>
          <w:trHeight w:val="390"/>
        </w:trPr>
        <w:tc>
          <w:tcPr>
            <w:tcW w:w="567" w:type="dxa"/>
            <w:shd w:val="clear" w:color="auto" w:fill="auto"/>
            <w:vAlign w:val="center"/>
            <w:hideMark/>
          </w:tcPr>
          <w:p w14:paraId="614F2BEC" w14:textId="77777777" w:rsidR="00E3712E" w:rsidRPr="00E3712E" w:rsidRDefault="00E3712E" w:rsidP="00E3712E">
            <w:pPr>
              <w:jc w:val="center"/>
              <w:rPr>
                <w:snapToGrid w:val="0"/>
              </w:rPr>
            </w:pPr>
            <w:r w:rsidRPr="00E3712E">
              <w:rPr>
                <w:snapToGrid w:val="0"/>
              </w:rPr>
              <w:t>8</w:t>
            </w:r>
          </w:p>
        </w:tc>
        <w:tc>
          <w:tcPr>
            <w:tcW w:w="4282" w:type="dxa"/>
            <w:shd w:val="clear" w:color="auto" w:fill="auto"/>
            <w:vAlign w:val="center"/>
            <w:hideMark/>
          </w:tcPr>
          <w:p w14:paraId="3554F6F2" w14:textId="77777777" w:rsidR="00E3712E" w:rsidRPr="00E3712E" w:rsidRDefault="00E3712E" w:rsidP="00E3712E">
            <w:pPr>
              <w:rPr>
                <w:snapToGrid w:val="0"/>
              </w:rPr>
            </w:pPr>
            <w:r w:rsidRPr="00E3712E">
              <w:rPr>
                <w:snapToGrid w:val="0"/>
              </w:rPr>
              <w:t>Лизинговый платеж</w:t>
            </w:r>
          </w:p>
        </w:tc>
        <w:tc>
          <w:tcPr>
            <w:tcW w:w="1559" w:type="dxa"/>
            <w:tcBorders>
              <w:top w:val="nil"/>
              <w:left w:val="single" w:sz="4" w:space="0" w:color="auto"/>
              <w:bottom w:val="single" w:sz="4" w:space="0" w:color="auto"/>
              <w:right w:val="single" w:sz="4" w:space="0" w:color="auto"/>
            </w:tcBorders>
            <w:shd w:val="clear" w:color="auto" w:fill="auto"/>
            <w:vAlign w:val="center"/>
          </w:tcPr>
          <w:p w14:paraId="17925F35" w14:textId="77777777" w:rsidR="00E3712E" w:rsidRPr="00E3712E" w:rsidRDefault="00E3712E" w:rsidP="00E3712E">
            <w:pPr>
              <w:jc w:val="center"/>
              <w:rPr>
                <w:snapToGrid w:val="0"/>
                <w:szCs w:val="28"/>
              </w:rPr>
            </w:pPr>
            <w:r w:rsidRPr="00E3712E">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655B3E0E" w14:textId="77777777" w:rsidR="00E3712E" w:rsidRPr="00E3712E" w:rsidRDefault="00E3712E" w:rsidP="00E3712E">
            <w:pPr>
              <w:jc w:val="center"/>
              <w:rPr>
                <w:snapToGrid w:val="0"/>
                <w:szCs w:val="28"/>
              </w:rPr>
            </w:pPr>
            <w:r w:rsidRPr="00E3712E">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78689C10"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2F714BB1" w14:textId="77777777" w:rsidTr="007232B4">
        <w:trPr>
          <w:trHeight w:val="390"/>
        </w:trPr>
        <w:tc>
          <w:tcPr>
            <w:tcW w:w="567" w:type="dxa"/>
            <w:shd w:val="clear" w:color="auto" w:fill="auto"/>
            <w:vAlign w:val="center"/>
            <w:hideMark/>
          </w:tcPr>
          <w:p w14:paraId="61F576C0" w14:textId="77777777" w:rsidR="00E3712E" w:rsidRPr="00E3712E" w:rsidRDefault="00E3712E" w:rsidP="00E3712E">
            <w:pPr>
              <w:jc w:val="center"/>
              <w:rPr>
                <w:snapToGrid w:val="0"/>
              </w:rPr>
            </w:pPr>
            <w:r w:rsidRPr="00E3712E">
              <w:rPr>
                <w:snapToGrid w:val="0"/>
              </w:rPr>
              <w:t>9</w:t>
            </w:r>
          </w:p>
        </w:tc>
        <w:tc>
          <w:tcPr>
            <w:tcW w:w="4282" w:type="dxa"/>
            <w:shd w:val="clear" w:color="auto" w:fill="auto"/>
            <w:vAlign w:val="center"/>
            <w:hideMark/>
          </w:tcPr>
          <w:p w14:paraId="20D98F33" w14:textId="77777777" w:rsidR="00E3712E" w:rsidRPr="00E3712E" w:rsidRDefault="00E3712E" w:rsidP="00E3712E">
            <w:pPr>
              <w:rPr>
                <w:snapToGrid w:val="0"/>
              </w:rPr>
            </w:pPr>
            <w:r w:rsidRPr="00E3712E">
              <w:rPr>
                <w:snapToGrid w:val="0"/>
              </w:rPr>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55575D22" w14:textId="77777777" w:rsidR="00E3712E" w:rsidRPr="00E3712E" w:rsidRDefault="00E3712E" w:rsidP="00E3712E">
            <w:pPr>
              <w:jc w:val="center"/>
              <w:rPr>
                <w:snapToGrid w:val="0"/>
                <w:szCs w:val="28"/>
              </w:rPr>
            </w:pPr>
            <w:r w:rsidRPr="00E3712E">
              <w:rPr>
                <w:snapToGrid w:val="0"/>
                <w:szCs w:val="28"/>
              </w:rPr>
              <w:t>1 282</w:t>
            </w:r>
          </w:p>
        </w:tc>
        <w:tc>
          <w:tcPr>
            <w:tcW w:w="1559" w:type="dxa"/>
            <w:tcBorders>
              <w:top w:val="nil"/>
              <w:left w:val="single" w:sz="4" w:space="0" w:color="auto"/>
              <w:bottom w:val="single" w:sz="4" w:space="0" w:color="auto"/>
              <w:right w:val="single" w:sz="4" w:space="0" w:color="auto"/>
            </w:tcBorders>
            <w:shd w:val="clear" w:color="auto" w:fill="auto"/>
            <w:vAlign w:val="center"/>
          </w:tcPr>
          <w:p w14:paraId="139CD7BE" w14:textId="77777777" w:rsidR="00E3712E" w:rsidRPr="00E3712E" w:rsidRDefault="00E3712E" w:rsidP="00E3712E">
            <w:pPr>
              <w:jc w:val="center"/>
              <w:rPr>
                <w:snapToGrid w:val="0"/>
                <w:szCs w:val="28"/>
              </w:rPr>
            </w:pPr>
            <w:r w:rsidRPr="00E3712E">
              <w:rPr>
                <w:snapToGrid w:val="0"/>
                <w:szCs w:val="28"/>
              </w:rPr>
              <w:t>1 277</w:t>
            </w:r>
          </w:p>
        </w:tc>
        <w:tc>
          <w:tcPr>
            <w:tcW w:w="1559" w:type="dxa"/>
            <w:tcBorders>
              <w:top w:val="nil"/>
              <w:left w:val="single" w:sz="4" w:space="0" w:color="auto"/>
              <w:bottom w:val="single" w:sz="4" w:space="0" w:color="auto"/>
              <w:right w:val="single" w:sz="4" w:space="0" w:color="auto"/>
            </w:tcBorders>
            <w:shd w:val="clear" w:color="auto" w:fill="auto"/>
            <w:vAlign w:val="center"/>
          </w:tcPr>
          <w:p w14:paraId="030D4734" w14:textId="77777777" w:rsidR="00E3712E" w:rsidRPr="00E3712E" w:rsidRDefault="00E3712E" w:rsidP="00E3712E">
            <w:pPr>
              <w:jc w:val="center"/>
              <w:rPr>
                <w:snapToGrid w:val="0"/>
                <w:szCs w:val="28"/>
              </w:rPr>
            </w:pPr>
            <w:r w:rsidRPr="00E3712E">
              <w:rPr>
                <w:snapToGrid w:val="0"/>
                <w:szCs w:val="28"/>
              </w:rPr>
              <w:t>-5</w:t>
            </w:r>
          </w:p>
        </w:tc>
      </w:tr>
      <w:tr w:rsidR="00E3712E" w:rsidRPr="00E3712E" w14:paraId="39BB1D7F" w14:textId="77777777" w:rsidTr="007232B4">
        <w:trPr>
          <w:trHeight w:val="390"/>
        </w:trPr>
        <w:tc>
          <w:tcPr>
            <w:tcW w:w="567" w:type="dxa"/>
            <w:shd w:val="clear" w:color="auto" w:fill="auto"/>
            <w:vAlign w:val="center"/>
            <w:hideMark/>
          </w:tcPr>
          <w:p w14:paraId="287188D1" w14:textId="77777777" w:rsidR="00E3712E" w:rsidRPr="00E3712E" w:rsidRDefault="00E3712E" w:rsidP="00E3712E">
            <w:pPr>
              <w:jc w:val="center"/>
              <w:rPr>
                <w:snapToGrid w:val="0"/>
              </w:rPr>
            </w:pPr>
            <w:r w:rsidRPr="00E3712E">
              <w:rPr>
                <w:snapToGrid w:val="0"/>
              </w:rPr>
              <w:t>10</w:t>
            </w:r>
          </w:p>
        </w:tc>
        <w:tc>
          <w:tcPr>
            <w:tcW w:w="4282" w:type="dxa"/>
            <w:shd w:val="clear" w:color="auto" w:fill="auto"/>
            <w:vAlign w:val="center"/>
            <w:hideMark/>
          </w:tcPr>
          <w:p w14:paraId="269A774B" w14:textId="77777777" w:rsidR="00E3712E" w:rsidRPr="00E3712E" w:rsidRDefault="00E3712E" w:rsidP="00E3712E">
            <w:pPr>
              <w:rPr>
                <w:snapToGrid w:val="0"/>
              </w:rPr>
            </w:pPr>
            <w:r w:rsidRPr="00E3712E">
              <w:rPr>
                <w:snapToGrid w:val="0"/>
              </w:rPr>
              <w:t>Другие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0EDF4906" w14:textId="77777777" w:rsidR="00E3712E" w:rsidRPr="00E3712E" w:rsidRDefault="00E3712E" w:rsidP="00E3712E">
            <w:pPr>
              <w:jc w:val="center"/>
              <w:rPr>
                <w:snapToGrid w:val="0"/>
                <w:szCs w:val="28"/>
              </w:rPr>
            </w:pPr>
            <w:r w:rsidRPr="00E3712E">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7011750" w14:textId="77777777" w:rsidR="00E3712E" w:rsidRPr="00E3712E" w:rsidRDefault="00E3712E" w:rsidP="00E3712E">
            <w:pPr>
              <w:jc w:val="center"/>
              <w:rPr>
                <w:snapToGrid w:val="0"/>
                <w:szCs w:val="28"/>
              </w:rPr>
            </w:pPr>
            <w:r w:rsidRPr="00E3712E">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6FE83160"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5CDB224D" w14:textId="77777777" w:rsidTr="007232B4">
        <w:trPr>
          <w:trHeight w:val="390"/>
        </w:trPr>
        <w:tc>
          <w:tcPr>
            <w:tcW w:w="567" w:type="dxa"/>
            <w:shd w:val="clear" w:color="auto" w:fill="auto"/>
            <w:vAlign w:val="center"/>
            <w:hideMark/>
          </w:tcPr>
          <w:p w14:paraId="5A676115" w14:textId="77777777" w:rsidR="00E3712E" w:rsidRPr="00E3712E" w:rsidRDefault="00E3712E" w:rsidP="00E3712E">
            <w:pPr>
              <w:jc w:val="center"/>
              <w:rPr>
                <w:b/>
                <w:snapToGrid w:val="0"/>
              </w:rPr>
            </w:pPr>
            <w:r w:rsidRPr="00E3712E">
              <w:rPr>
                <w:b/>
                <w:snapToGrid w:val="0"/>
              </w:rPr>
              <w:t> </w:t>
            </w:r>
          </w:p>
        </w:tc>
        <w:tc>
          <w:tcPr>
            <w:tcW w:w="4282" w:type="dxa"/>
            <w:shd w:val="clear" w:color="auto" w:fill="auto"/>
            <w:vAlign w:val="center"/>
            <w:hideMark/>
          </w:tcPr>
          <w:p w14:paraId="4B045B90" w14:textId="77777777" w:rsidR="00E3712E" w:rsidRPr="00E3712E" w:rsidRDefault="00E3712E" w:rsidP="00E3712E">
            <w:pPr>
              <w:rPr>
                <w:snapToGrid w:val="0"/>
              </w:rPr>
            </w:pPr>
            <w:r w:rsidRPr="00E3712E">
              <w:rPr>
                <w:snapToGrid w:val="0"/>
              </w:rPr>
              <w:t>ИТОГО уровень операционных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01398399" w14:textId="77777777" w:rsidR="00E3712E" w:rsidRPr="00E3712E" w:rsidRDefault="00E3712E" w:rsidP="00E3712E">
            <w:pPr>
              <w:jc w:val="center"/>
              <w:rPr>
                <w:snapToGrid w:val="0"/>
                <w:szCs w:val="28"/>
              </w:rPr>
            </w:pPr>
            <w:r w:rsidRPr="00E3712E">
              <w:rPr>
                <w:snapToGrid w:val="0"/>
                <w:szCs w:val="28"/>
              </w:rPr>
              <w:t>152 050</w:t>
            </w:r>
          </w:p>
        </w:tc>
        <w:tc>
          <w:tcPr>
            <w:tcW w:w="1559" w:type="dxa"/>
            <w:tcBorders>
              <w:top w:val="nil"/>
              <w:left w:val="single" w:sz="4" w:space="0" w:color="auto"/>
              <w:bottom w:val="single" w:sz="4" w:space="0" w:color="auto"/>
              <w:right w:val="single" w:sz="4" w:space="0" w:color="auto"/>
            </w:tcBorders>
            <w:shd w:val="clear" w:color="auto" w:fill="auto"/>
            <w:vAlign w:val="center"/>
          </w:tcPr>
          <w:p w14:paraId="167A47B8" w14:textId="77777777" w:rsidR="00E3712E" w:rsidRPr="00E3712E" w:rsidRDefault="00E3712E" w:rsidP="00E3712E">
            <w:pPr>
              <w:jc w:val="center"/>
              <w:rPr>
                <w:snapToGrid w:val="0"/>
                <w:szCs w:val="28"/>
              </w:rPr>
            </w:pPr>
            <w:r w:rsidRPr="00E3712E">
              <w:rPr>
                <w:snapToGrid w:val="0"/>
                <w:szCs w:val="28"/>
              </w:rPr>
              <w:t>151 471</w:t>
            </w:r>
          </w:p>
        </w:tc>
        <w:tc>
          <w:tcPr>
            <w:tcW w:w="1559" w:type="dxa"/>
            <w:tcBorders>
              <w:top w:val="nil"/>
              <w:left w:val="single" w:sz="4" w:space="0" w:color="auto"/>
              <w:bottom w:val="single" w:sz="4" w:space="0" w:color="auto"/>
              <w:right w:val="single" w:sz="4" w:space="0" w:color="auto"/>
            </w:tcBorders>
            <w:shd w:val="clear" w:color="auto" w:fill="auto"/>
            <w:vAlign w:val="center"/>
          </w:tcPr>
          <w:p w14:paraId="6C1E2E17" w14:textId="77777777" w:rsidR="00E3712E" w:rsidRPr="00E3712E" w:rsidRDefault="00E3712E" w:rsidP="00E3712E">
            <w:pPr>
              <w:jc w:val="center"/>
              <w:rPr>
                <w:snapToGrid w:val="0"/>
                <w:szCs w:val="28"/>
              </w:rPr>
            </w:pPr>
            <w:r w:rsidRPr="00E3712E">
              <w:rPr>
                <w:snapToGrid w:val="0"/>
                <w:szCs w:val="28"/>
              </w:rPr>
              <w:t>-579</w:t>
            </w:r>
          </w:p>
        </w:tc>
      </w:tr>
    </w:tbl>
    <w:p w14:paraId="5DBFC275" w14:textId="77777777" w:rsidR="00E3712E" w:rsidRPr="00E3712E" w:rsidRDefault="00E3712E" w:rsidP="00E3712E">
      <w:pPr>
        <w:tabs>
          <w:tab w:val="left" w:pos="426"/>
        </w:tabs>
        <w:spacing w:line="360" w:lineRule="auto"/>
        <w:jc w:val="both"/>
        <w:rPr>
          <w:snapToGrid w:val="0"/>
          <w:sz w:val="28"/>
          <w:szCs w:val="28"/>
        </w:rPr>
      </w:pPr>
    </w:p>
    <w:p w14:paraId="2093DE38" w14:textId="77777777" w:rsidR="00E3712E" w:rsidRPr="00E3712E" w:rsidRDefault="00E3712E" w:rsidP="00E3712E">
      <w:pPr>
        <w:jc w:val="both"/>
        <w:rPr>
          <w:snapToGrid w:val="0"/>
          <w:sz w:val="28"/>
          <w:szCs w:val="28"/>
        </w:rPr>
      </w:pPr>
      <w:r w:rsidRPr="00E3712E">
        <w:rPr>
          <w:snapToGrid w:val="0"/>
          <w:sz w:val="28"/>
          <w:szCs w:val="28"/>
        </w:rPr>
        <w:br w:type="page"/>
      </w:r>
    </w:p>
    <w:p w14:paraId="63C0CA68" w14:textId="77777777" w:rsidR="00E3712E" w:rsidRPr="00E3712E" w:rsidRDefault="00E3712E" w:rsidP="00E3712E">
      <w:pPr>
        <w:numPr>
          <w:ilvl w:val="0"/>
          <w:numId w:val="25"/>
        </w:numPr>
        <w:ind w:left="714" w:right="-425" w:hanging="357"/>
        <w:contextualSpacing/>
        <w:jc w:val="right"/>
        <w:rPr>
          <w:snapToGrid w:val="0"/>
          <w:sz w:val="28"/>
          <w:szCs w:val="28"/>
        </w:rPr>
      </w:pPr>
    </w:p>
    <w:p w14:paraId="7621DD3B" w14:textId="77777777" w:rsidR="00E3712E" w:rsidRPr="00E3712E" w:rsidRDefault="00E3712E" w:rsidP="00E3712E">
      <w:pPr>
        <w:jc w:val="center"/>
        <w:rPr>
          <w:snapToGrid w:val="0"/>
          <w:sz w:val="28"/>
          <w:szCs w:val="28"/>
        </w:rPr>
      </w:pPr>
      <w:r w:rsidRPr="00E3712E">
        <w:rPr>
          <w:snapToGrid w:val="0"/>
          <w:sz w:val="28"/>
          <w:szCs w:val="28"/>
        </w:rPr>
        <w:t>Распределение операционных расходов ООО «</w:t>
      </w:r>
      <w:proofErr w:type="spellStart"/>
      <w:r w:rsidRPr="00E3712E">
        <w:rPr>
          <w:snapToGrid w:val="0"/>
          <w:sz w:val="28"/>
          <w:szCs w:val="28"/>
        </w:rPr>
        <w:t>ЭнергоТранзит</w:t>
      </w:r>
      <w:proofErr w:type="spellEnd"/>
      <w:r w:rsidRPr="00E3712E">
        <w:rPr>
          <w:snapToGrid w:val="0"/>
          <w:sz w:val="28"/>
          <w:szCs w:val="28"/>
        </w:rPr>
        <w:t xml:space="preserve">» </w:t>
      </w:r>
      <w:r w:rsidRPr="00E3712E">
        <w:rPr>
          <w:snapToGrid w:val="0"/>
          <w:sz w:val="28"/>
          <w:szCs w:val="28"/>
        </w:rPr>
        <w:br/>
        <w:t xml:space="preserve">на </w:t>
      </w:r>
      <w:r w:rsidRPr="00E3712E">
        <w:rPr>
          <w:b/>
          <w:snapToGrid w:val="0"/>
          <w:sz w:val="28"/>
          <w:szCs w:val="28"/>
        </w:rPr>
        <w:t xml:space="preserve">реализацию </w:t>
      </w:r>
      <w:r w:rsidRPr="00E3712E">
        <w:rPr>
          <w:snapToGrid w:val="0"/>
          <w:sz w:val="28"/>
          <w:szCs w:val="28"/>
        </w:rPr>
        <w:t>тепловой энергии по статьям </w:t>
      </w:r>
    </w:p>
    <w:p w14:paraId="0C311E64" w14:textId="77777777" w:rsidR="00E3712E" w:rsidRPr="00E3712E" w:rsidRDefault="00E3712E" w:rsidP="00E3712E">
      <w:pPr>
        <w:jc w:val="right"/>
        <w:rPr>
          <w:snapToGrid w:val="0"/>
          <w:szCs w:val="28"/>
        </w:rPr>
      </w:pPr>
      <w:r w:rsidRPr="00E3712E">
        <w:rPr>
          <w:snapToGrid w:val="0"/>
          <w:szCs w:val="28"/>
        </w:rPr>
        <w:t>тыс. руб.</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82"/>
        <w:gridCol w:w="1559"/>
        <w:gridCol w:w="1559"/>
        <w:gridCol w:w="1559"/>
      </w:tblGrid>
      <w:tr w:rsidR="00E3712E" w:rsidRPr="00E3712E" w14:paraId="7BCA666F" w14:textId="77777777" w:rsidTr="007232B4">
        <w:trPr>
          <w:trHeight w:val="1070"/>
          <w:tblHeader/>
        </w:trPr>
        <w:tc>
          <w:tcPr>
            <w:tcW w:w="567" w:type="dxa"/>
            <w:shd w:val="clear" w:color="auto" w:fill="auto"/>
            <w:vAlign w:val="center"/>
            <w:hideMark/>
          </w:tcPr>
          <w:p w14:paraId="5367A2D7" w14:textId="77777777" w:rsidR="00E3712E" w:rsidRPr="00E3712E" w:rsidRDefault="00E3712E" w:rsidP="00E3712E">
            <w:pPr>
              <w:jc w:val="center"/>
              <w:rPr>
                <w:snapToGrid w:val="0"/>
              </w:rPr>
            </w:pPr>
            <w:r w:rsidRPr="00E3712E">
              <w:rPr>
                <w:snapToGrid w:val="0"/>
              </w:rPr>
              <w:t>№ п/п</w:t>
            </w:r>
          </w:p>
        </w:tc>
        <w:tc>
          <w:tcPr>
            <w:tcW w:w="4282" w:type="dxa"/>
            <w:shd w:val="clear" w:color="auto" w:fill="auto"/>
            <w:vAlign w:val="center"/>
            <w:hideMark/>
          </w:tcPr>
          <w:p w14:paraId="49DEFB01" w14:textId="77777777" w:rsidR="00E3712E" w:rsidRPr="00E3712E" w:rsidRDefault="00E3712E" w:rsidP="00E3712E">
            <w:pPr>
              <w:jc w:val="center"/>
              <w:rPr>
                <w:snapToGrid w:val="0"/>
              </w:rPr>
            </w:pPr>
            <w:r w:rsidRPr="00E3712E">
              <w:rPr>
                <w:snapToGrid w:val="0"/>
              </w:rPr>
              <w:t>Наименование расхода</w:t>
            </w:r>
          </w:p>
        </w:tc>
        <w:tc>
          <w:tcPr>
            <w:tcW w:w="1559" w:type="dxa"/>
            <w:shd w:val="clear" w:color="auto" w:fill="auto"/>
            <w:vAlign w:val="center"/>
            <w:hideMark/>
          </w:tcPr>
          <w:p w14:paraId="0A503A98" w14:textId="77777777" w:rsidR="00E3712E" w:rsidRPr="00E3712E" w:rsidRDefault="00E3712E" w:rsidP="00E3712E">
            <w:pPr>
              <w:ind w:right="-75"/>
              <w:jc w:val="center"/>
              <w:rPr>
                <w:snapToGrid w:val="0"/>
              </w:rPr>
            </w:pPr>
            <w:r w:rsidRPr="00E3712E">
              <w:rPr>
                <w:snapToGrid w:val="0"/>
              </w:rPr>
              <w:t>Предложение предприятия на 2024 год</w:t>
            </w:r>
          </w:p>
        </w:tc>
        <w:tc>
          <w:tcPr>
            <w:tcW w:w="1559" w:type="dxa"/>
            <w:shd w:val="clear" w:color="auto" w:fill="auto"/>
            <w:vAlign w:val="center"/>
            <w:hideMark/>
          </w:tcPr>
          <w:p w14:paraId="42E49BE8" w14:textId="77777777" w:rsidR="00E3712E" w:rsidRPr="00E3712E" w:rsidRDefault="00E3712E" w:rsidP="00E3712E">
            <w:pPr>
              <w:ind w:right="-108"/>
              <w:jc w:val="center"/>
              <w:rPr>
                <w:snapToGrid w:val="0"/>
              </w:rPr>
            </w:pPr>
            <w:r w:rsidRPr="00E3712E">
              <w:rPr>
                <w:snapToGrid w:val="0"/>
              </w:rPr>
              <w:t>Предложение экспертов на 2024 год</w:t>
            </w:r>
          </w:p>
        </w:tc>
        <w:tc>
          <w:tcPr>
            <w:tcW w:w="1559" w:type="dxa"/>
            <w:vAlign w:val="center"/>
          </w:tcPr>
          <w:p w14:paraId="573DE015" w14:textId="77777777" w:rsidR="00E3712E" w:rsidRPr="00E3712E" w:rsidRDefault="00E3712E" w:rsidP="00E3712E">
            <w:pPr>
              <w:ind w:right="-108"/>
              <w:jc w:val="center"/>
              <w:rPr>
                <w:snapToGrid w:val="0"/>
              </w:rPr>
            </w:pPr>
            <w:r w:rsidRPr="00E3712E">
              <w:rPr>
                <w:snapToGrid w:val="0"/>
              </w:rPr>
              <w:t>Корректировка предложения предприятия</w:t>
            </w:r>
          </w:p>
        </w:tc>
      </w:tr>
      <w:tr w:rsidR="00E3712E" w:rsidRPr="00E3712E" w14:paraId="26AA80B3" w14:textId="77777777" w:rsidTr="007232B4">
        <w:trPr>
          <w:trHeight w:val="127"/>
        </w:trPr>
        <w:tc>
          <w:tcPr>
            <w:tcW w:w="567" w:type="dxa"/>
            <w:shd w:val="clear" w:color="auto" w:fill="auto"/>
            <w:vAlign w:val="center"/>
          </w:tcPr>
          <w:p w14:paraId="1EC8A43E" w14:textId="77777777" w:rsidR="00E3712E" w:rsidRPr="00E3712E" w:rsidRDefault="00E3712E" w:rsidP="00E3712E">
            <w:pPr>
              <w:jc w:val="center"/>
              <w:rPr>
                <w:snapToGrid w:val="0"/>
              </w:rPr>
            </w:pPr>
            <w:r w:rsidRPr="00E3712E">
              <w:rPr>
                <w:snapToGrid w:val="0"/>
              </w:rPr>
              <w:t>1</w:t>
            </w:r>
          </w:p>
        </w:tc>
        <w:tc>
          <w:tcPr>
            <w:tcW w:w="4282" w:type="dxa"/>
            <w:shd w:val="clear" w:color="auto" w:fill="auto"/>
            <w:vAlign w:val="center"/>
          </w:tcPr>
          <w:p w14:paraId="12519201" w14:textId="77777777" w:rsidR="00E3712E" w:rsidRPr="00E3712E" w:rsidRDefault="00E3712E" w:rsidP="00E3712E">
            <w:pPr>
              <w:jc w:val="center"/>
              <w:rPr>
                <w:snapToGrid w:val="0"/>
              </w:rPr>
            </w:pPr>
            <w:r w:rsidRPr="00E3712E">
              <w:rPr>
                <w:snapToGrid w:val="0"/>
              </w:rPr>
              <w:t>2</w:t>
            </w:r>
          </w:p>
        </w:tc>
        <w:tc>
          <w:tcPr>
            <w:tcW w:w="1559" w:type="dxa"/>
            <w:shd w:val="clear" w:color="auto" w:fill="auto"/>
            <w:vAlign w:val="center"/>
          </w:tcPr>
          <w:p w14:paraId="5E5ADBAC" w14:textId="77777777" w:rsidR="00E3712E" w:rsidRPr="00E3712E" w:rsidRDefault="00E3712E" w:rsidP="00E3712E">
            <w:pPr>
              <w:jc w:val="center"/>
              <w:rPr>
                <w:snapToGrid w:val="0"/>
              </w:rPr>
            </w:pPr>
            <w:r w:rsidRPr="00E3712E">
              <w:rPr>
                <w:snapToGrid w:val="0"/>
              </w:rPr>
              <w:t>3</w:t>
            </w:r>
          </w:p>
        </w:tc>
        <w:tc>
          <w:tcPr>
            <w:tcW w:w="1559" w:type="dxa"/>
            <w:shd w:val="clear" w:color="auto" w:fill="auto"/>
            <w:vAlign w:val="center"/>
          </w:tcPr>
          <w:p w14:paraId="5EAA2EDF" w14:textId="77777777" w:rsidR="00E3712E" w:rsidRPr="00E3712E" w:rsidRDefault="00E3712E" w:rsidP="00E3712E">
            <w:pPr>
              <w:jc w:val="center"/>
              <w:rPr>
                <w:snapToGrid w:val="0"/>
              </w:rPr>
            </w:pPr>
            <w:r w:rsidRPr="00E3712E">
              <w:rPr>
                <w:snapToGrid w:val="0"/>
              </w:rPr>
              <w:t>4</w:t>
            </w:r>
          </w:p>
        </w:tc>
        <w:tc>
          <w:tcPr>
            <w:tcW w:w="1559" w:type="dxa"/>
            <w:vAlign w:val="center"/>
          </w:tcPr>
          <w:p w14:paraId="41D5159A" w14:textId="77777777" w:rsidR="00E3712E" w:rsidRPr="00E3712E" w:rsidRDefault="00E3712E" w:rsidP="00E3712E">
            <w:pPr>
              <w:jc w:val="center"/>
              <w:rPr>
                <w:snapToGrid w:val="0"/>
              </w:rPr>
            </w:pPr>
            <w:r w:rsidRPr="00E3712E">
              <w:rPr>
                <w:snapToGrid w:val="0"/>
              </w:rPr>
              <w:t>5 = 4 - 3</w:t>
            </w:r>
          </w:p>
        </w:tc>
      </w:tr>
      <w:tr w:rsidR="00E3712E" w:rsidRPr="00E3712E" w14:paraId="00FA7D0B" w14:textId="77777777" w:rsidTr="007232B4">
        <w:trPr>
          <w:trHeight w:val="390"/>
        </w:trPr>
        <w:tc>
          <w:tcPr>
            <w:tcW w:w="567" w:type="dxa"/>
            <w:shd w:val="clear" w:color="auto" w:fill="auto"/>
            <w:vAlign w:val="center"/>
            <w:hideMark/>
          </w:tcPr>
          <w:p w14:paraId="76181F00" w14:textId="77777777" w:rsidR="00E3712E" w:rsidRPr="00E3712E" w:rsidRDefault="00E3712E" w:rsidP="00E3712E">
            <w:pPr>
              <w:jc w:val="center"/>
              <w:rPr>
                <w:snapToGrid w:val="0"/>
              </w:rPr>
            </w:pPr>
            <w:r w:rsidRPr="00E3712E">
              <w:rPr>
                <w:snapToGrid w:val="0"/>
              </w:rPr>
              <w:t>1</w:t>
            </w:r>
          </w:p>
        </w:tc>
        <w:tc>
          <w:tcPr>
            <w:tcW w:w="4282" w:type="dxa"/>
            <w:shd w:val="clear" w:color="auto" w:fill="auto"/>
            <w:vAlign w:val="center"/>
            <w:hideMark/>
          </w:tcPr>
          <w:p w14:paraId="166A4A40" w14:textId="77777777" w:rsidR="00E3712E" w:rsidRPr="00E3712E" w:rsidRDefault="00E3712E" w:rsidP="00E3712E">
            <w:pPr>
              <w:rPr>
                <w:snapToGrid w:val="0"/>
              </w:rPr>
            </w:pPr>
            <w:r w:rsidRPr="00E3712E">
              <w:rPr>
                <w:snapToGrid w:val="0"/>
              </w:rPr>
              <w:t>Расходы на приобретение сырья и материалов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AF277C" w14:textId="77777777" w:rsidR="00E3712E" w:rsidRPr="00E3712E" w:rsidRDefault="00E3712E" w:rsidP="00E3712E">
            <w:pPr>
              <w:jc w:val="center"/>
              <w:rPr>
                <w:snapToGrid w:val="0"/>
                <w:szCs w:val="28"/>
              </w:rPr>
            </w:pPr>
            <w:r w:rsidRPr="00E3712E">
              <w:rPr>
                <w:snapToGrid w:val="0"/>
                <w:szCs w:val="28"/>
              </w:rPr>
              <w:t>30 246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8A764C" w14:textId="77777777" w:rsidR="00E3712E" w:rsidRPr="00E3712E" w:rsidRDefault="00E3712E" w:rsidP="00E3712E">
            <w:pPr>
              <w:jc w:val="center"/>
              <w:rPr>
                <w:snapToGrid w:val="0"/>
                <w:szCs w:val="28"/>
              </w:rPr>
            </w:pPr>
            <w:r w:rsidRPr="00E3712E">
              <w:rPr>
                <w:snapToGrid w:val="0"/>
                <w:szCs w:val="28"/>
              </w:rPr>
              <w:t>30 216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E90891" w14:textId="77777777" w:rsidR="00E3712E" w:rsidRPr="00E3712E" w:rsidRDefault="00E3712E" w:rsidP="00E3712E">
            <w:pPr>
              <w:jc w:val="center"/>
              <w:rPr>
                <w:snapToGrid w:val="0"/>
                <w:szCs w:val="28"/>
              </w:rPr>
            </w:pPr>
            <w:r w:rsidRPr="00E3712E">
              <w:rPr>
                <w:snapToGrid w:val="0"/>
                <w:szCs w:val="28"/>
              </w:rPr>
              <w:t>-30</w:t>
            </w:r>
          </w:p>
        </w:tc>
      </w:tr>
      <w:tr w:rsidR="00E3712E" w:rsidRPr="00E3712E" w14:paraId="41DD3947" w14:textId="77777777" w:rsidTr="007232B4">
        <w:trPr>
          <w:trHeight w:val="390"/>
        </w:trPr>
        <w:tc>
          <w:tcPr>
            <w:tcW w:w="567" w:type="dxa"/>
            <w:shd w:val="clear" w:color="auto" w:fill="auto"/>
            <w:vAlign w:val="center"/>
            <w:hideMark/>
          </w:tcPr>
          <w:p w14:paraId="249BC4B9" w14:textId="77777777" w:rsidR="00E3712E" w:rsidRPr="00E3712E" w:rsidRDefault="00E3712E" w:rsidP="00E3712E">
            <w:pPr>
              <w:jc w:val="center"/>
              <w:rPr>
                <w:snapToGrid w:val="0"/>
              </w:rPr>
            </w:pPr>
            <w:r w:rsidRPr="00E3712E">
              <w:rPr>
                <w:snapToGrid w:val="0"/>
              </w:rPr>
              <w:t>2</w:t>
            </w:r>
          </w:p>
        </w:tc>
        <w:tc>
          <w:tcPr>
            <w:tcW w:w="4282" w:type="dxa"/>
            <w:shd w:val="clear" w:color="auto" w:fill="auto"/>
            <w:vAlign w:val="center"/>
            <w:hideMark/>
          </w:tcPr>
          <w:p w14:paraId="06D6A9C1" w14:textId="77777777" w:rsidR="00E3712E" w:rsidRPr="00E3712E" w:rsidRDefault="00E3712E" w:rsidP="00E3712E">
            <w:pPr>
              <w:rPr>
                <w:snapToGrid w:val="0"/>
              </w:rPr>
            </w:pPr>
            <w:r w:rsidRPr="00E3712E">
              <w:rPr>
                <w:snapToGrid w:val="0"/>
              </w:rPr>
              <w:t>Расходы на ремонт основных средств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743B0719" w14:textId="77777777" w:rsidR="00E3712E" w:rsidRPr="00E3712E" w:rsidRDefault="00E3712E" w:rsidP="00E3712E">
            <w:pPr>
              <w:jc w:val="center"/>
              <w:rPr>
                <w:snapToGrid w:val="0"/>
                <w:szCs w:val="28"/>
              </w:rPr>
            </w:pPr>
            <w:r w:rsidRPr="00E3712E">
              <w:rPr>
                <w:snapToGrid w:val="0"/>
                <w:szCs w:val="28"/>
              </w:rPr>
              <w:t>118 705</w:t>
            </w:r>
          </w:p>
        </w:tc>
        <w:tc>
          <w:tcPr>
            <w:tcW w:w="1559" w:type="dxa"/>
            <w:tcBorders>
              <w:top w:val="nil"/>
              <w:left w:val="single" w:sz="4" w:space="0" w:color="auto"/>
              <w:bottom w:val="single" w:sz="4" w:space="0" w:color="auto"/>
              <w:right w:val="single" w:sz="4" w:space="0" w:color="auto"/>
            </w:tcBorders>
            <w:shd w:val="clear" w:color="auto" w:fill="auto"/>
            <w:vAlign w:val="center"/>
          </w:tcPr>
          <w:p w14:paraId="178C3233" w14:textId="77777777" w:rsidR="00E3712E" w:rsidRPr="00E3712E" w:rsidRDefault="00E3712E" w:rsidP="00E3712E">
            <w:pPr>
              <w:jc w:val="center"/>
              <w:rPr>
                <w:snapToGrid w:val="0"/>
                <w:szCs w:val="28"/>
              </w:rPr>
            </w:pPr>
            <w:r w:rsidRPr="00E3712E">
              <w:rPr>
                <w:snapToGrid w:val="0"/>
                <w:szCs w:val="28"/>
              </w:rPr>
              <w:t>118 482</w:t>
            </w:r>
          </w:p>
        </w:tc>
        <w:tc>
          <w:tcPr>
            <w:tcW w:w="1559" w:type="dxa"/>
            <w:tcBorders>
              <w:top w:val="nil"/>
              <w:left w:val="single" w:sz="4" w:space="0" w:color="auto"/>
              <w:bottom w:val="single" w:sz="4" w:space="0" w:color="auto"/>
              <w:right w:val="single" w:sz="4" w:space="0" w:color="auto"/>
            </w:tcBorders>
            <w:shd w:val="clear" w:color="auto" w:fill="auto"/>
            <w:vAlign w:val="center"/>
          </w:tcPr>
          <w:p w14:paraId="786E7DCE" w14:textId="77777777" w:rsidR="00E3712E" w:rsidRPr="00E3712E" w:rsidRDefault="00E3712E" w:rsidP="00E3712E">
            <w:pPr>
              <w:jc w:val="center"/>
              <w:rPr>
                <w:snapToGrid w:val="0"/>
                <w:szCs w:val="28"/>
              </w:rPr>
            </w:pPr>
            <w:r w:rsidRPr="00E3712E">
              <w:rPr>
                <w:snapToGrid w:val="0"/>
                <w:szCs w:val="28"/>
              </w:rPr>
              <w:t>-223</w:t>
            </w:r>
          </w:p>
        </w:tc>
      </w:tr>
      <w:tr w:rsidR="00E3712E" w:rsidRPr="00E3712E" w14:paraId="26090112" w14:textId="77777777" w:rsidTr="007232B4">
        <w:trPr>
          <w:trHeight w:val="390"/>
        </w:trPr>
        <w:tc>
          <w:tcPr>
            <w:tcW w:w="567" w:type="dxa"/>
            <w:shd w:val="clear" w:color="auto" w:fill="auto"/>
            <w:vAlign w:val="center"/>
            <w:hideMark/>
          </w:tcPr>
          <w:p w14:paraId="5EEB32EE" w14:textId="77777777" w:rsidR="00E3712E" w:rsidRPr="00E3712E" w:rsidRDefault="00E3712E" w:rsidP="00E3712E">
            <w:pPr>
              <w:jc w:val="center"/>
              <w:rPr>
                <w:snapToGrid w:val="0"/>
              </w:rPr>
            </w:pPr>
            <w:r w:rsidRPr="00E3712E">
              <w:rPr>
                <w:snapToGrid w:val="0"/>
              </w:rPr>
              <w:t>3</w:t>
            </w:r>
          </w:p>
        </w:tc>
        <w:tc>
          <w:tcPr>
            <w:tcW w:w="4282" w:type="dxa"/>
            <w:shd w:val="clear" w:color="auto" w:fill="auto"/>
            <w:vAlign w:val="center"/>
            <w:hideMark/>
          </w:tcPr>
          <w:p w14:paraId="000DC203" w14:textId="77777777" w:rsidR="00E3712E" w:rsidRPr="00E3712E" w:rsidRDefault="00E3712E" w:rsidP="00E3712E">
            <w:pPr>
              <w:rPr>
                <w:snapToGrid w:val="0"/>
              </w:rPr>
            </w:pPr>
            <w:r w:rsidRPr="00E3712E">
              <w:rPr>
                <w:snapToGrid w:val="0"/>
              </w:rPr>
              <w:t>Расходы на оплату труда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2AD88FA2" w14:textId="77777777" w:rsidR="00E3712E" w:rsidRPr="00E3712E" w:rsidRDefault="00E3712E" w:rsidP="00E3712E">
            <w:pPr>
              <w:jc w:val="center"/>
              <w:rPr>
                <w:snapToGrid w:val="0"/>
                <w:szCs w:val="28"/>
              </w:rPr>
            </w:pPr>
            <w:r w:rsidRPr="00E3712E">
              <w:rPr>
                <w:snapToGrid w:val="0"/>
                <w:szCs w:val="28"/>
              </w:rPr>
              <w:t>209 794</w:t>
            </w:r>
          </w:p>
        </w:tc>
        <w:tc>
          <w:tcPr>
            <w:tcW w:w="1559" w:type="dxa"/>
            <w:tcBorders>
              <w:top w:val="nil"/>
              <w:left w:val="single" w:sz="4" w:space="0" w:color="auto"/>
              <w:bottom w:val="single" w:sz="4" w:space="0" w:color="auto"/>
              <w:right w:val="single" w:sz="4" w:space="0" w:color="auto"/>
            </w:tcBorders>
            <w:shd w:val="clear" w:color="auto" w:fill="auto"/>
            <w:vAlign w:val="center"/>
          </w:tcPr>
          <w:p w14:paraId="510B0993" w14:textId="77777777" w:rsidR="00E3712E" w:rsidRPr="00E3712E" w:rsidRDefault="00E3712E" w:rsidP="00E3712E">
            <w:pPr>
              <w:jc w:val="center"/>
              <w:rPr>
                <w:snapToGrid w:val="0"/>
                <w:szCs w:val="28"/>
              </w:rPr>
            </w:pPr>
            <w:r w:rsidRPr="00E3712E">
              <w:rPr>
                <w:snapToGrid w:val="0"/>
                <w:szCs w:val="28"/>
              </w:rPr>
              <w:t>209 652</w:t>
            </w:r>
          </w:p>
        </w:tc>
        <w:tc>
          <w:tcPr>
            <w:tcW w:w="1559" w:type="dxa"/>
            <w:tcBorders>
              <w:top w:val="nil"/>
              <w:left w:val="single" w:sz="4" w:space="0" w:color="auto"/>
              <w:bottom w:val="single" w:sz="4" w:space="0" w:color="auto"/>
              <w:right w:val="single" w:sz="4" w:space="0" w:color="auto"/>
            </w:tcBorders>
            <w:shd w:val="clear" w:color="auto" w:fill="auto"/>
            <w:vAlign w:val="center"/>
          </w:tcPr>
          <w:p w14:paraId="2F7B3E12" w14:textId="77777777" w:rsidR="00E3712E" w:rsidRPr="00E3712E" w:rsidRDefault="00E3712E" w:rsidP="00E3712E">
            <w:pPr>
              <w:jc w:val="center"/>
              <w:rPr>
                <w:snapToGrid w:val="0"/>
                <w:szCs w:val="28"/>
              </w:rPr>
            </w:pPr>
            <w:r w:rsidRPr="00E3712E">
              <w:rPr>
                <w:snapToGrid w:val="0"/>
                <w:szCs w:val="28"/>
              </w:rPr>
              <w:t>-142</w:t>
            </w:r>
          </w:p>
        </w:tc>
      </w:tr>
      <w:tr w:rsidR="00E3712E" w:rsidRPr="00E3712E" w14:paraId="7896A9ED" w14:textId="77777777" w:rsidTr="007232B4">
        <w:trPr>
          <w:trHeight w:val="808"/>
        </w:trPr>
        <w:tc>
          <w:tcPr>
            <w:tcW w:w="567" w:type="dxa"/>
            <w:shd w:val="clear" w:color="auto" w:fill="auto"/>
            <w:vAlign w:val="center"/>
            <w:hideMark/>
          </w:tcPr>
          <w:p w14:paraId="427AE2C9" w14:textId="77777777" w:rsidR="00E3712E" w:rsidRPr="00E3712E" w:rsidRDefault="00E3712E" w:rsidP="00E3712E">
            <w:pPr>
              <w:jc w:val="center"/>
              <w:rPr>
                <w:snapToGrid w:val="0"/>
              </w:rPr>
            </w:pPr>
            <w:r w:rsidRPr="00E3712E">
              <w:rPr>
                <w:snapToGrid w:val="0"/>
              </w:rPr>
              <w:t>4</w:t>
            </w:r>
          </w:p>
        </w:tc>
        <w:tc>
          <w:tcPr>
            <w:tcW w:w="4282" w:type="dxa"/>
            <w:shd w:val="clear" w:color="auto" w:fill="auto"/>
            <w:vAlign w:val="center"/>
            <w:hideMark/>
          </w:tcPr>
          <w:p w14:paraId="7F5B0B4A" w14:textId="77777777" w:rsidR="00E3712E" w:rsidRPr="00E3712E" w:rsidRDefault="00E3712E" w:rsidP="00E3712E">
            <w:pPr>
              <w:rPr>
                <w:snapToGrid w:val="0"/>
              </w:rPr>
            </w:pPr>
            <w:r w:rsidRPr="00E3712E">
              <w:rPr>
                <w:snapToGrid w:val="0"/>
              </w:rPr>
              <w:t>Расходы на оплату работ и услуг производственного характера, выполняемых по договорам со сторонними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62CD00A7" w14:textId="77777777" w:rsidR="00E3712E" w:rsidRPr="00E3712E" w:rsidRDefault="00E3712E" w:rsidP="00E3712E">
            <w:pPr>
              <w:jc w:val="center"/>
              <w:rPr>
                <w:snapToGrid w:val="0"/>
                <w:szCs w:val="28"/>
              </w:rPr>
            </w:pPr>
            <w:r w:rsidRPr="00E3712E">
              <w:rPr>
                <w:snapToGrid w:val="0"/>
                <w:szCs w:val="28"/>
              </w:rPr>
              <w:t>157 620</w:t>
            </w:r>
          </w:p>
        </w:tc>
        <w:tc>
          <w:tcPr>
            <w:tcW w:w="1559" w:type="dxa"/>
            <w:tcBorders>
              <w:top w:val="nil"/>
              <w:left w:val="single" w:sz="4" w:space="0" w:color="auto"/>
              <w:bottom w:val="single" w:sz="4" w:space="0" w:color="auto"/>
              <w:right w:val="single" w:sz="4" w:space="0" w:color="auto"/>
            </w:tcBorders>
            <w:shd w:val="clear" w:color="auto" w:fill="auto"/>
            <w:vAlign w:val="center"/>
          </w:tcPr>
          <w:p w14:paraId="6D9F00B9" w14:textId="77777777" w:rsidR="00E3712E" w:rsidRPr="00E3712E" w:rsidRDefault="00E3712E" w:rsidP="00E3712E">
            <w:pPr>
              <w:jc w:val="center"/>
              <w:rPr>
                <w:snapToGrid w:val="0"/>
                <w:szCs w:val="28"/>
              </w:rPr>
            </w:pPr>
            <w:r w:rsidRPr="00E3712E">
              <w:rPr>
                <w:snapToGrid w:val="0"/>
                <w:szCs w:val="28"/>
              </w:rPr>
              <w:t>157 442</w:t>
            </w:r>
          </w:p>
        </w:tc>
        <w:tc>
          <w:tcPr>
            <w:tcW w:w="1559" w:type="dxa"/>
            <w:tcBorders>
              <w:top w:val="nil"/>
              <w:left w:val="single" w:sz="4" w:space="0" w:color="auto"/>
              <w:bottom w:val="single" w:sz="4" w:space="0" w:color="auto"/>
              <w:right w:val="single" w:sz="4" w:space="0" w:color="auto"/>
            </w:tcBorders>
            <w:shd w:val="clear" w:color="auto" w:fill="auto"/>
            <w:vAlign w:val="center"/>
          </w:tcPr>
          <w:p w14:paraId="07EBB54B" w14:textId="77777777" w:rsidR="00E3712E" w:rsidRPr="00E3712E" w:rsidRDefault="00E3712E" w:rsidP="00E3712E">
            <w:pPr>
              <w:jc w:val="center"/>
              <w:rPr>
                <w:snapToGrid w:val="0"/>
                <w:szCs w:val="28"/>
              </w:rPr>
            </w:pPr>
            <w:r w:rsidRPr="00E3712E">
              <w:rPr>
                <w:snapToGrid w:val="0"/>
                <w:szCs w:val="28"/>
              </w:rPr>
              <w:t>-178</w:t>
            </w:r>
          </w:p>
        </w:tc>
      </w:tr>
      <w:tr w:rsidR="00E3712E" w:rsidRPr="00E3712E" w14:paraId="30E151FD" w14:textId="77777777" w:rsidTr="007232B4">
        <w:trPr>
          <w:trHeight w:val="640"/>
        </w:trPr>
        <w:tc>
          <w:tcPr>
            <w:tcW w:w="567" w:type="dxa"/>
            <w:shd w:val="clear" w:color="auto" w:fill="auto"/>
            <w:vAlign w:val="center"/>
            <w:hideMark/>
          </w:tcPr>
          <w:p w14:paraId="4701E554" w14:textId="77777777" w:rsidR="00E3712E" w:rsidRPr="00E3712E" w:rsidRDefault="00E3712E" w:rsidP="00E3712E">
            <w:pPr>
              <w:jc w:val="center"/>
              <w:rPr>
                <w:snapToGrid w:val="0"/>
              </w:rPr>
            </w:pPr>
            <w:r w:rsidRPr="00E3712E">
              <w:rPr>
                <w:snapToGrid w:val="0"/>
              </w:rPr>
              <w:t>5</w:t>
            </w:r>
          </w:p>
        </w:tc>
        <w:tc>
          <w:tcPr>
            <w:tcW w:w="4282" w:type="dxa"/>
            <w:shd w:val="clear" w:color="auto" w:fill="auto"/>
            <w:vAlign w:val="center"/>
            <w:hideMark/>
          </w:tcPr>
          <w:p w14:paraId="2EC7A7A6" w14:textId="77777777" w:rsidR="00E3712E" w:rsidRPr="00E3712E" w:rsidRDefault="00E3712E" w:rsidP="00E3712E">
            <w:pPr>
              <w:rPr>
                <w:snapToGrid w:val="0"/>
              </w:rPr>
            </w:pPr>
            <w:r w:rsidRPr="00E3712E">
              <w:rPr>
                <w:snapToGrid w:val="0"/>
              </w:rPr>
              <w:t>Расходы на оплату иных работ и услуг, выполняемых по договорам с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3C7766DE" w14:textId="77777777" w:rsidR="00E3712E" w:rsidRPr="00E3712E" w:rsidRDefault="00E3712E" w:rsidP="00E3712E">
            <w:pPr>
              <w:jc w:val="center"/>
              <w:rPr>
                <w:snapToGrid w:val="0"/>
                <w:szCs w:val="28"/>
              </w:rPr>
            </w:pPr>
            <w:r w:rsidRPr="00E3712E">
              <w:rPr>
                <w:snapToGrid w:val="0"/>
                <w:szCs w:val="28"/>
              </w:rPr>
              <w:t>91 178</w:t>
            </w:r>
          </w:p>
        </w:tc>
        <w:tc>
          <w:tcPr>
            <w:tcW w:w="1559" w:type="dxa"/>
            <w:tcBorders>
              <w:top w:val="nil"/>
              <w:left w:val="single" w:sz="4" w:space="0" w:color="auto"/>
              <w:bottom w:val="single" w:sz="4" w:space="0" w:color="auto"/>
              <w:right w:val="single" w:sz="4" w:space="0" w:color="auto"/>
            </w:tcBorders>
            <w:shd w:val="clear" w:color="auto" w:fill="auto"/>
            <w:vAlign w:val="center"/>
          </w:tcPr>
          <w:p w14:paraId="4BB22B23" w14:textId="77777777" w:rsidR="00E3712E" w:rsidRPr="00E3712E" w:rsidRDefault="00E3712E" w:rsidP="00E3712E">
            <w:pPr>
              <w:jc w:val="center"/>
              <w:rPr>
                <w:snapToGrid w:val="0"/>
                <w:szCs w:val="28"/>
              </w:rPr>
            </w:pPr>
            <w:r w:rsidRPr="00E3712E">
              <w:rPr>
                <w:snapToGrid w:val="0"/>
                <w:szCs w:val="28"/>
              </w:rPr>
              <w:t>91 178</w:t>
            </w:r>
          </w:p>
        </w:tc>
        <w:tc>
          <w:tcPr>
            <w:tcW w:w="1559" w:type="dxa"/>
            <w:tcBorders>
              <w:top w:val="nil"/>
              <w:left w:val="single" w:sz="4" w:space="0" w:color="auto"/>
              <w:bottom w:val="single" w:sz="4" w:space="0" w:color="auto"/>
              <w:right w:val="single" w:sz="4" w:space="0" w:color="auto"/>
            </w:tcBorders>
            <w:shd w:val="clear" w:color="auto" w:fill="auto"/>
            <w:vAlign w:val="center"/>
          </w:tcPr>
          <w:p w14:paraId="0D2DCB6A"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428F0EAD" w14:textId="77777777" w:rsidTr="007232B4">
        <w:trPr>
          <w:trHeight w:val="390"/>
        </w:trPr>
        <w:tc>
          <w:tcPr>
            <w:tcW w:w="567" w:type="dxa"/>
            <w:shd w:val="clear" w:color="auto" w:fill="auto"/>
            <w:vAlign w:val="center"/>
            <w:hideMark/>
          </w:tcPr>
          <w:p w14:paraId="4F131E64" w14:textId="77777777" w:rsidR="00E3712E" w:rsidRPr="00E3712E" w:rsidRDefault="00E3712E" w:rsidP="00E3712E">
            <w:pPr>
              <w:jc w:val="center"/>
              <w:rPr>
                <w:snapToGrid w:val="0"/>
              </w:rPr>
            </w:pPr>
            <w:r w:rsidRPr="00E3712E">
              <w:rPr>
                <w:snapToGrid w:val="0"/>
              </w:rPr>
              <w:t>6</w:t>
            </w:r>
          </w:p>
        </w:tc>
        <w:tc>
          <w:tcPr>
            <w:tcW w:w="4282" w:type="dxa"/>
            <w:shd w:val="clear" w:color="auto" w:fill="auto"/>
            <w:vAlign w:val="center"/>
            <w:hideMark/>
          </w:tcPr>
          <w:p w14:paraId="2B81C71C" w14:textId="77777777" w:rsidR="00E3712E" w:rsidRPr="00E3712E" w:rsidRDefault="00E3712E" w:rsidP="00E3712E">
            <w:pPr>
              <w:rPr>
                <w:snapToGrid w:val="0"/>
              </w:rPr>
            </w:pPr>
            <w:r w:rsidRPr="00E3712E">
              <w:rPr>
                <w:snapToGrid w:val="0"/>
              </w:rPr>
              <w:t>Расходы на служебные командировки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2CC03C6A" w14:textId="77777777" w:rsidR="00E3712E" w:rsidRPr="00E3712E" w:rsidRDefault="00E3712E" w:rsidP="00E3712E">
            <w:pPr>
              <w:jc w:val="center"/>
              <w:rPr>
                <w:snapToGrid w:val="0"/>
                <w:szCs w:val="28"/>
              </w:rPr>
            </w:pPr>
            <w:r w:rsidRPr="00E3712E">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65DA6DAC" w14:textId="77777777" w:rsidR="00E3712E" w:rsidRPr="00E3712E" w:rsidRDefault="00E3712E" w:rsidP="00E3712E">
            <w:pPr>
              <w:jc w:val="center"/>
              <w:rPr>
                <w:snapToGrid w:val="0"/>
                <w:szCs w:val="28"/>
              </w:rPr>
            </w:pPr>
            <w:r w:rsidRPr="00E3712E">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7AE3E0C"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2C470C5F" w14:textId="77777777" w:rsidTr="007232B4">
        <w:trPr>
          <w:trHeight w:val="390"/>
        </w:trPr>
        <w:tc>
          <w:tcPr>
            <w:tcW w:w="567" w:type="dxa"/>
            <w:shd w:val="clear" w:color="auto" w:fill="auto"/>
            <w:vAlign w:val="center"/>
            <w:hideMark/>
          </w:tcPr>
          <w:p w14:paraId="0532E528" w14:textId="77777777" w:rsidR="00E3712E" w:rsidRPr="00E3712E" w:rsidRDefault="00E3712E" w:rsidP="00E3712E">
            <w:pPr>
              <w:jc w:val="center"/>
              <w:rPr>
                <w:snapToGrid w:val="0"/>
              </w:rPr>
            </w:pPr>
            <w:r w:rsidRPr="00E3712E">
              <w:rPr>
                <w:snapToGrid w:val="0"/>
              </w:rPr>
              <w:t>7</w:t>
            </w:r>
          </w:p>
        </w:tc>
        <w:tc>
          <w:tcPr>
            <w:tcW w:w="4282" w:type="dxa"/>
            <w:shd w:val="clear" w:color="auto" w:fill="auto"/>
            <w:vAlign w:val="center"/>
            <w:hideMark/>
          </w:tcPr>
          <w:p w14:paraId="0C8DEF00" w14:textId="77777777" w:rsidR="00E3712E" w:rsidRPr="00E3712E" w:rsidRDefault="00E3712E" w:rsidP="00E3712E">
            <w:pPr>
              <w:rPr>
                <w:snapToGrid w:val="0"/>
              </w:rPr>
            </w:pPr>
            <w:r w:rsidRPr="00E3712E">
              <w:rPr>
                <w:snapToGrid w:val="0"/>
              </w:rPr>
              <w:t>Расходы на обучение персонала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3C1680B5" w14:textId="77777777" w:rsidR="00E3712E" w:rsidRPr="00E3712E" w:rsidRDefault="00E3712E" w:rsidP="00E3712E">
            <w:pPr>
              <w:jc w:val="center"/>
              <w:rPr>
                <w:snapToGrid w:val="0"/>
                <w:szCs w:val="28"/>
              </w:rPr>
            </w:pPr>
            <w:r w:rsidRPr="00E3712E">
              <w:rPr>
                <w:snapToGrid w:val="0"/>
                <w:szCs w:val="28"/>
              </w:rPr>
              <w:t>355</w:t>
            </w:r>
          </w:p>
        </w:tc>
        <w:tc>
          <w:tcPr>
            <w:tcW w:w="1559" w:type="dxa"/>
            <w:tcBorders>
              <w:top w:val="nil"/>
              <w:left w:val="single" w:sz="4" w:space="0" w:color="auto"/>
              <w:bottom w:val="single" w:sz="4" w:space="0" w:color="auto"/>
              <w:right w:val="single" w:sz="4" w:space="0" w:color="auto"/>
            </w:tcBorders>
            <w:shd w:val="clear" w:color="auto" w:fill="auto"/>
            <w:vAlign w:val="center"/>
          </w:tcPr>
          <w:p w14:paraId="465471F3" w14:textId="77777777" w:rsidR="00E3712E" w:rsidRPr="00E3712E" w:rsidRDefault="00E3712E" w:rsidP="00E3712E">
            <w:pPr>
              <w:jc w:val="center"/>
              <w:rPr>
                <w:snapToGrid w:val="0"/>
                <w:szCs w:val="28"/>
              </w:rPr>
            </w:pPr>
            <w:r w:rsidRPr="00E3712E">
              <w:rPr>
                <w:snapToGrid w:val="0"/>
                <w:szCs w:val="28"/>
              </w:rPr>
              <w:t>354</w:t>
            </w:r>
          </w:p>
        </w:tc>
        <w:tc>
          <w:tcPr>
            <w:tcW w:w="1559" w:type="dxa"/>
            <w:tcBorders>
              <w:top w:val="nil"/>
              <w:left w:val="single" w:sz="4" w:space="0" w:color="auto"/>
              <w:bottom w:val="single" w:sz="4" w:space="0" w:color="auto"/>
              <w:right w:val="single" w:sz="4" w:space="0" w:color="auto"/>
            </w:tcBorders>
            <w:shd w:val="clear" w:color="auto" w:fill="auto"/>
            <w:vAlign w:val="center"/>
          </w:tcPr>
          <w:p w14:paraId="30A45B15" w14:textId="77777777" w:rsidR="00E3712E" w:rsidRPr="00E3712E" w:rsidRDefault="00E3712E" w:rsidP="00E3712E">
            <w:pPr>
              <w:jc w:val="center"/>
              <w:rPr>
                <w:snapToGrid w:val="0"/>
                <w:szCs w:val="28"/>
              </w:rPr>
            </w:pPr>
            <w:r w:rsidRPr="00E3712E">
              <w:rPr>
                <w:snapToGrid w:val="0"/>
                <w:szCs w:val="28"/>
              </w:rPr>
              <w:t>-1</w:t>
            </w:r>
          </w:p>
        </w:tc>
      </w:tr>
      <w:tr w:rsidR="00E3712E" w:rsidRPr="00E3712E" w14:paraId="6897EDCA" w14:textId="77777777" w:rsidTr="007232B4">
        <w:trPr>
          <w:trHeight w:val="390"/>
        </w:trPr>
        <w:tc>
          <w:tcPr>
            <w:tcW w:w="567" w:type="dxa"/>
            <w:shd w:val="clear" w:color="auto" w:fill="auto"/>
            <w:vAlign w:val="center"/>
            <w:hideMark/>
          </w:tcPr>
          <w:p w14:paraId="3CB266E3" w14:textId="77777777" w:rsidR="00E3712E" w:rsidRPr="00E3712E" w:rsidRDefault="00E3712E" w:rsidP="00E3712E">
            <w:pPr>
              <w:jc w:val="center"/>
              <w:rPr>
                <w:snapToGrid w:val="0"/>
              </w:rPr>
            </w:pPr>
            <w:r w:rsidRPr="00E3712E">
              <w:rPr>
                <w:snapToGrid w:val="0"/>
              </w:rPr>
              <w:t>8</w:t>
            </w:r>
          </w:p>
        </w:tc>
        <w:tc>
          <w:tcPr>
            <w:tcW w:w="4282" w:type="dxa"/>
            <w:shd w:val="clear" w:color="auto" w:fill="auto"/>
            <w:vAlign w:val="center"/>
            <w:hideMark/>
          </w:tcPr>
          <w:p w14:paraId="2321EC28" w14:textId="77777777" w:rsidR="00E3712E" w:rsidRPr="00E3712E" w:rsidRDefault="00E3712E" w:rsidP="00E3712E">
            <w:pPr>
              <w:rPr>
                <w:snapToGrid w:val="0"/>
              </w:rPr>
            </w:pPr>
            <w:r w:rsidRPr="00E3712E">
              <w:rPr>
                <w:snapToGrid w:val="0"/>
              </w:rPr>
              <w:t>Лизинговый платеж</w:t>
            </w:r>
          </w:p>
        </w:tc>
        <w:tc>
          <w:tcPr>
            <w:tcW w:w="1559" w:type="dxa"/>
            <w:tcBorders>
              <w:top w:val="nil"/>
              <w:left w:val="single" w:sz="4" w:space="0" w:color="auto"/>
              <w:bottom w:val="single" w:sz="4" w:space="0" w:color="auto"/>
              <w:right w:val="single" w:sz="4" w:space="0" w:color="auto"/>
            </w:tcBorders>
            <w:shd w:val="clear" w:color="auto" w:fill="auto"/>
            <w:vAlign w:val="center"/>
          </w:tcPr>
          <w:p w14:paraId="676D7E44" w14:textId="77777777" w:rsidR="00E3712E" w:rsidRPr="00E3712E" w:rsidRDefault="00E3712E" w:rsidP="00E3712E">
            <w:pPr>
              <w:jc w:val="center"/>
              <w:rPr>
                <w:snapToGrid w:val="0"/>
                <w:szCs w:val="28"/>
              </w:rPr>
            </w:pPr>
            <w:r w:rsidRPr="00E3712E">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6E91D855" w14:textId="77777777" w:rsidR="00E3712E" w:rsidRPr="00E3712E" w:rsidRDefault="00E3712E" w:rsidP="00E3712E">
            <w:pPr>
              <w:jc w:val="center"/>
              <w:rPr>
                <w:snapToGrid w:val="0"/>
                <w:szCs w:val="28"/>
              </w:rPr>
            </w:pPr>
            <w:r w:rsidRPr="00E3712E">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6C2528B7"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679ABBEC" w14:textId="77777777" w:rsidTr="007232B4">
        <w:trPr>
          <w:trHeight w:val="390"/>
        </w:trPr>
        <w:tc>
          <w:tcPr>
            <w:tcW w:w="567" w:type="dxa"/>
            <w:shd w:val="clear" w:color="auto" w:fill="auto"/>
            <w:vAlign w:val="center"/>
            <w:hideMark/>
          </w:tcPr>
          <w:p w14:paraId="278A3B39" w14:textId="77777777" w:rsidR="00E3712E" w:rsidRPr="00E3712E" w:rsidRDefault="00E3712E" w:rsidP="00E3712E">
            <w:pPr>
              <w:jc w:val="center"/>
              <w:rPr>
                <w:snapToGrid w:val="0"/>
              </w:rPr>
            </w:pPr>
            <w:r w:rsidRPr="00E3712E">
              <w:rPr>
                <w:snapToGrid w:val="0"/>
              </w:rPr>
              <w:t>9</w:t>
            </w:r>
          </w:p>
        </w:tc>
        <w:tc>
          <w:tcPr>
            <w:tcW w:w="4282" w:type="dxa"/>
            <w:shd w:val="clear" w:color="auto" w:fill="auto"/>
            <w:vAlign w:val="center"/>
            <w:hideMark/>
          </w:tcPr>
          <w:p w14:paraId="7D0EAF34" w14:textId="77777777" w:rsidR="00E3712E" w:rsidRPr="00E3712E" w:rsidRDefault="00E3712E" w:rsidP="00E3712E">
            <w:pPr>
              <w:rPr>
                <w:snapToGrid w:val="0"/>
              </w:rPr>
            </w:pPr>
            <w:r w:rsidRPr="00E3712E">
              <w:rPr>
                <w:snapToGrid w:val="0"/>
              </w:rPr>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37645241" w14:textId="77777777" w:rsidR="00E3712E" w:rsidRPr="00E3712E" w:rsidRDefault="00E3712E" w:rsidP="00E3712E">
            <w:pPr>
              <w:jc w:val="center"/>
              <w:rPr>
                <w:snapToGrid w:val="0"/>
                <w:szCs w:val="28"/>
              </w:rPr>
            </w:pPr>
            <w:r w:rsidRPr="00E3712E">
              <w:rPr>
                <w:snapToGrid w:val="0"/>
                <w:szCs w:val="28"/>
              </w:rPr>
              <w:t>2 219</w:t>
            </w:r>
          </w:p>
        </w:tc>
        <w:tc>
          <w:tcPr>
            <w:tcW w:w="1559" w:type="dxa"/>
            <w:tcBorders>
              <w:top w:val="nil"/>
              <w:left w:val="single" w:sz="4" w:space="0" w:color="auto"/>
              <w:bottom w:val="single" w:sz="4" w:space="0" w:color="auto"/>
              <w:right w:val="single" w:sz="4" w:space="0" w:color="auto"/>
            </w:tcBorders>
            <w:shd w:val="clear" w:color="auto" w:fill="auto"/>
            <w:vAlign w:val="center"/>
          </w:tcPr>
          <w:p w14:paraId="1EB464E7" w14:textId="77777777" w:rsidR="00E3712E" w:rsidRPr="00E3712E" w:rsidRDefault="00E3712E" w:rsidP="00E3712E">
            <w:pPr>
              <w:jc w:val="center"/>
              <w:rPr>
                <w:snapToGrid w:val="0"/>
                <w:szCs w:val="28"/>
              </w:rPr>
            </w:pPr>
            <w:r w:rsidRPr="00E3712E">
              <w:rPr>
                <w:snapToGrid w:val="0"/>
                <w:szCs w:val="28"/>
              </w:rPr>
              <w:t>2 214</w:t>
            </w:r>
          </w:p>
        </w:tc>
        <w:tc>
          <w:tcPr>
            <w:tcW w:w="1559" w:type="dxa"/>
            <w:tcBorders>
              <w:top w:val="nil"/>
              <w:left w:val="single" w:sz="4" w:space="0" w:color="auto"/>
              <w:bottom w:val="single" w:sz="4" w:space="0" w:color="auto"/>
              <w:right w:val="single" w:sz="4" w:space="0" w:color="auto"/>
            </w:tcBorders>
            <w:shd w:val="clear" w:color="auto" w:fill="auto"/>
            <w:vAlign w:val="center"/>
          </w:tcPr>
          <w:p w14:paraId="098FAADE" w14:textId="77777777" w:rsidR="00E3712E" w:rsidRPr="00E3712E" w:rsidRDefault="00E3712E" w:rsidP="00E3712E">
            <w:pPr>
              <w:jc w:val="center"/>
              <w:rPr>
                <w:snapToGrid w:val="0"/>
                <w:szCs w:val="28"/>
              </w:rPr>
            </w:pPr>
            <w:r w:rsidRPr="00E3712E">
              <w:rPr>
                <w:snapToGrid w:val="0"/>
                <w:szCs w:val="28"/>
              </w:rPr>
              <w:t>-5</w:t>
            </w:r>
          </w:p>
        </w:tc>
      </w:tr>
      <w:tr w:rsidR="00E3712E" w:rsidRPr="00E3712E" w14:paraId="3DBE18F3" w14:textId="77777777" w:rsidTr="007232B4">
        <w:trPr>
          <w:trHeight w:val="390"/>
        </w:trPr>
        <w:tc>
          <w:tcPr>
            <w:tcW w:w="567" w:type="dxa"/>
            <w:shd w:val="clear" w:color="auto" w:fill="auto"/>
            <w:vAlign w:val="center"/>
            <w:hideMark/>
          </w:tcPr>
          <w:p w14:paraId="36282C32" w14:textId="77777777" w:rsidR="00E3712E" w:rsidRPr="00E3712E" w:rsidRDefault="00E3712E" w:rsidP="00E3712E">
            <w:pPr>
              <w:jc w:val="center"/>
              <w:rPr>
                <w:snapToGrid w:val="0"/>
              </w:rPr>
            </w:pPr>
            <w:r w:rsidRPr="00E3712E">
              <w:rPr>
                <w:snapToGrid w:val="0"/>
              </w:rPr>
              <w:t>10</w:t>
            </w:r>
          </w:p>
        </w:tc>
        <w:tc>
          <w:tcPr>
            <w:tcW w:w="4282" w:type="dxa"/>
            <w:shd w:val="clear" w:color="auto" w:fill="auto"/>
            <w:vAlign w:val="center"/>
            <w:hideMark/>
          </w:tcPr>
          <w:p w14:paraId="3E343D60" w14:textId="77777777" w:rsidR="00E3712E" w:rsidRPr="00E3712E" w:rsidRDefault="00E3712E" w:rsidP="00E3712E">
            <w:pPr>
              <w:rPr>
                <w:snapToGrid w:val="0"/>
              </w:rPr>
            </w:pPr>
            <w:r w:rsidRPr="00E3712E">
              <w:rPr>
                <w:snapToGrid w:val="0"/>
              </w:rPr>
              <w:t>Другие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75236317" w14:textId="77777777" w:rsidR="00E3712E" w:rsidRPr="00E3712E" w:rsidRDefault="00E3712E" w:rsidP="00E3712E">
            <w:pPr>
              <w:jc w:val="center"/>
              <w:rPr>
                <w:snapToGrid w:val="0"/>
                <w:szCs w:val="28"/>
              </w:rPr>
            </w:pPr>
            <w:r w:rsidRPr="00E3712E">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699D53AD" w14:textId="77777777" w:rsidR="00E3712E" w:rsidRPr="00E3712E" w:rsidRDefault="00E3712E" w:rsidP="00E3712E">
            <w:pPr>
              <w:jc w:val="center"/>
              <w:rPr>
                <w:snapToGrid w:val="0"/>
                <w:szCs w:val="28"/>
              </w:rPr>
            </w:pPr>
            <w:r w:rsidRPr="00E3712E">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53A00A75"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2FEB5F51" w14:textId="77777777" w:rsidTr="007232B4">
        <w:trPr>
          <w:trHeight w:val="390"/>
        </w:trPr>
        <w:tc>
          <w:tcPr>
            <w:tcW w:w="567" w:type="dxa"/>
            <w:shd w:val="clear" w:color="auto" w:fill="auto"/>
            <w:vAlign w:val="center"/>
            <w:hideMark/>
          </w:tcPr>
          <w:p w14:paraId="40CFF214" w14:textId="77777777" w:rsidR="00E3712E" w:rsidRPr="00E3712E" w:rsidRDefault="00E3712E" w:rsidP="00E3712E">
            <w:pPr>
              <w:jc w:val="center"/>
              <w:rPr>
                <w:b/>
                <w:snapToGrid w:val="0"/>
              </w:rPr>
            </w:pPr>
            <w:r w:rsidRPr="00E3712E">
              <w:rPr>
                <w:b/>
                <w:snapToGrid w:val="0"/>
              </w:rPr>
              <w:t> </w:t>
            </w:r>
          </w:p>
        </w:tc>
        <w:tc>
          <w:tcPr>
            <w:tcW w:w="4282" w:type="dxa"/>
            <w:shd w:val="clear" w:color="auto" w:fill="auto"/>
            <w:vAlign w:val="center"/>
            <w:hideMark/>
          </w:tcPr>
          <w:p w14:paraId="0486ADE7" w14:textId="77777777" w:rsidR="00E3712E" w:rsidRPr="00E3712E" w:rsidRDefault="00E3712E" w:rsidP="00E3712E">
            <w:pPr>
              <w:rPr>
                <w:snapToGrid w:val="0"/>
              </w:rPr>
            </w:pPr>
            <w:r w:rsidRPr="00E3712E">
              <w:rPr>
                <w:snapToGrid w:val="0"/>
              </w:rPr>
              <w:t>ИТОГО уровень операционных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3DCA3915" w14:textId="77777777" w:rsidR="00E3712E" w:rsidRPr="00E3712E" w:rsidRDefault="00E3712E" w:rsidP="00E3712E">
            <w:pPr>
              <w:jc w:val="center"/>
              <w:rPr>
                <w:snapToGrid w:val="0"/>
                <w:szCs w:val="28"/>
              </w:rPr>
            </w:pPr>
            <w:r w:rsidRPr="00E3712E">
              <w:rPr>
                <w:snapToGrid w:val="0"/>
                <w:szCs w:val="28"/>
              </w:rPr>
              <w:t>610 117</w:t>
            </w:r>
          </w:p>
        </w:tc>
        <w:tc>
          <w:tcPr>
            <w:tcW w:w="1559" w:type="dxa"/>
            <w:tcBorders>
              <w:top w:val="nil"/>
              <w:left w:val="single" w:sz="4" w:space="0" w:color="auto"/>
              <w:bottom w:val="single" w:sz="4" w:space="0" w:color="auto"/>
              <w:right w:val="single" w:sz="4" w:space="0" w:color="auto"/>
            </w:tcBorders>
            <w:shd w:val="clear" w:color="auto" w:fill="auto"/>
            <w:vAlign w:val="center"/>
          </w:tcPr>
          <w:p w14:paraId="11FC9D05" w14:textId="77777777" w:rsidR="00E3712E" w:rsidRPr="00E3712E" w:rsidRDefault="00E3712E" w:rsidP="00E3712E">
            <w:pPr>
              <w:jc w:val="center"/>
              <w:rPr>
                <w:snapToGrid w:val="0"/>
                <w:szCs w:val="28"/>
              </w:rPr>
            </w:pPr>
            <w:r w:rsidRPr="00E3712E">
              <w:rPr>
                <w:snapToGrid w:val="0"/>
                <w:szCs w:val="28"/>
              </w:rPr>
              <w:t>609 538</w:t>
            </w:r>
          </w:p>
        </w:tc>
        <w:tc>
          <w:tcPr>
            <w:tcW w:w="1559" w:type="dxa"/>
            <w:tcBorders>
              <w:top w:val="nil"/>
              <w:left w:val="single" w:sz="4" w:space="0" w:color="auto"/>
              <w:bottom w:val="single" w:sz="4" w:space="0" w:color="auto"/>
              <w:right w:val="single" w:sz="4" w:space="0" w:color="auto"/>
            </w:tcBorders>
            <w:shd w:val="clear" w:color="auto" w:fill="auto"/>
            <w:vAlign w:val="center"/>
          </w:tcPr>
          <w:p w14:paraId="232079BF" w14:textId="77777777" w:rsidR="00E3712E" w:rsidRPr="00E3712E" w:rsidRDefault="00E3712E" w:rsidP="00E3712E">
            <w:pPr>
              <w:jc w:val="center"/>
              <w:rPr>
                <w:snapToGrid w:val="0"/>
                <w:szCs w:val="28"/>
              </w:rPr>
            </w:pPr>
            <w:r w:rsidRPr="00E3712E">
              <w:rPr>
                <w:snapToGrid w:val="0"/>
                <w:szCs w:val="28"/>
              </w:rPr>
              <w:t>-579</w:t>
            </w:r>
          </w:p>
        </w:tc>
      </w:tr>
    </w:tbl>
    <w:p w14:paraId="73B4727A" w14:textId="77777777" w:rsidR="00E3712E" w:rsidRPr="00E3712E" w:rsidRDefault="00E3712E" w:rsidP="00E3712E">
      <w:pPr>
        <w:tabs>
          <w:tab w:val="left" w:pos="426"/>
        </w:tabs>
        <w:spacing w:line="360" w:lineRule="auto"/>
        <w:jc w:val="both"/>
        <w:rPr>
          <w:snapToGrid w:val="0"/>
          <w:sz w:val="28"/>
          <w:szCs w:val="28"/>
        </w:rPr>
      </w:pPr>
    </w:p>
    <w:p w14:paraId="6C989A2B" w14:textId="77777777" w:rsidR="00E3712E" w:rsidRPr="00E3712E" w:rsidRDefault="00E3712E" w:rsidP="00E3712E">
      <w:pPr>
        <w:tabs>
          <w:tab w:val="left" w:pos="426"/>
        </w:tabs>
        <w:spacing w:line="360" w:lineRule="auto"/>
        <w:jc w:val="both"/>
        <w:rPr>
          <w:snapToGrid w:val="0"/>
          <w:sz w:val="28"/>
          <w:szCs w:val="28"/>
        </w:rPr>
      </w:pPr>
    </w:p>
    <w:p w14:paraId="355F5A89" w14:textId="77777777" w:rsidR="00E3712E" w:rsidRPr="00E3712E" w:rsidRDefault="00E3712E" w:rsidP="00E3712E">
      <w:pPr>
        <w:jc w:val="both"/>
        <w:rPr>
          <w:rFonts w:cs="Arial"/>
          <w:b/>
          <w:bCs/>
          <w:snapToGrid w:val="0"/>
          <w:kern w:val="32"/>
          <w:sz w:val="28"/>
          <w:szCs w:val="32"/>
          <w:lang w:eastAsia="en-US"/>
        </w:rPr>
      </w:pPr>
      <w:r w:rsidRPr="00E3712E">
        <w:rPr>
          <w:rFonts w:cs="Arial"/>
          <w:b/>
          <w:bCs/>
          <w:snapToGrid w:val="0"/>
          <w:kern w:val="32"/>
          <w:sz w:val="28"/>
          <w:szCs w:val="32"/>
          <w:lang w:eastAsia="en-US"/>
        </w:rPr>
        <w:br w:type="page"/>
      </w:r>
    </w:p>
    <w:p w14:paraId="2620F770" w14:textId="77777777" w:rsidR="00E3712E" w:rsidRPr="00E3712E" w:rsidRDefault="00E3712E" w:rsidP="00E3712E">
      <w:pPr>
        <w:keepNext/>
        <w:keepLines/>
        <w:spacing w:before="40"/>
        <w:jc w:val="center"/>
        <w:outlineLvl w:val="1"/>
        <w:rPr>
          <w:rFonts w:cs="Arial"/>
          <w:b/>
          <w:bCs/>
          <w:snapToGrid w:val="0"/>
          <w:kern w:val="32"/>
          <w:sz w:val="28"/>
          <w:szCs w:val="32"/>
          <w:lang w:eastAsia="en-US"/>
        </w:rPr>
      </w:pPr>
      <w:r w:rsidRPr="00E3712E">
        <w:rPr>
          <w:rFonts w:cs="Arial"/>
          <w:b/>
          <w:bCs/>
          <w:snapToGrid w:val="0"/>
          <w:kern w:val="32"/>
          <w:sz w:val="28"/>
          <w:szCs w:val="32"/>
          <w:lang w:eastAsia="en-US"/>
        </w:rPr>
        <w:lastRenderedPageBreak/>
        <w:t>5.3. Расчет неподконтрольных расходов</w:t>
      </w:r>
    </w:p>
    <w:p w14:paraId="59C149F8" w14:textId="77777777" w:rsidR="00E3712E" w:rsidRPr="00E3712E" w:rsidRDefault="00E3712E" w:rsidP="00E3712E">
      <w:pPr>
        <w:jc w:val="both"/>
        <w:rPr>
          <w:snapToGrid w:val="0"/>
          <w:sz w:val="28"/>
          <w:szCs w:val="28"/>
        </w:rPr>
      </w:pPr>
    </w:p>
    <w:p w14:paraId="673F9777" w14:textId="77777777" w:rsidR="00E3712E" w:rsidRPr="00E3712E" w:rsidRDefault="00E3712E" w:rsidP="00E3712E">
      <w:pPr>
        <w:keepNext/>
        <w:keepLines/>
        <w:spacing w:before="40"/>
        <w:jc w:val="center"/>
        <w:outlineLvl w:val="1"/>
        <w:rPr>
          <w:rFonts w:cs="Arial"/>
          <w:b/>
          <w:bCs/>
          <w:snapToGrid w:val="0"/>
          <w:kern w:val="32"/>
          <w:sz w:val="28"/>
          <w:szCs w:val="32"/>
          <w:lang w:eastAsia="en-US"/>
        </w:rPr>
      </w:pPr>
      <w:bookmarkStart w:id="103" w:name="_Toc530586354"/>
      <w:bookmarkStart w:id="104" w:name="_Toc147759816"/>
      <w:r w:rsidRPr="00E3712E">
        <w:rPr>
          <w:rFonts w:cs="Arial"/>
          <w:b/>
          <w:bCs/>
          <w:snapToGrid w:val="0"/>
          <w:kern w:val="32"/>
          <w:sz w:val="28"/>
          <w:szCs w:val="32"/>
          <w:lang w:eastAsia="en-US"/>
        </w:rPr>
        <w:t>5.3.1. Расходы на оплату услуг, оказываемых организациями, осуществляющими регулируемые виды деятельности</w:t>
      </w:r>
      <w:bookmarkEnd w:id="103"/>
      <w:bookmarkEnd w:id="104"/>
    </w:p>
    <w:p w14:paraId="0DA2B169" w14:textId="77777777" w:rsidR="00E3712E" w:rsidRPr="00E3712E" w:rsidRDefault="00E3712E" w:rsidP="00E3712E">
      <w:pPr>
        <w:tabs>
          <w:tab w:val="left" w:pos="1890"/>
        </w:tabs>
        <w:jc w:val="both"/>
        <w:rPr>
          <w:snapToGrid w:val="0"/>
          <w:sz w:val="28"/>
          <w:szCs w:val="28"/>
        </w:rPr>
      </w:pPr>
    </w:p>
    <w:p w14:paraId="357CC251"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По данной статье предприятием планируются расходы в размере </w:t>
      </w:r>
      <w:r w:rsidRPr="00E3712E">
        <w:rPr>
          <w:snapToGrid w:val="0"/>
          <w:sz w:val="28"/>
          <w:szCs w:val="28"/>
        </w:rPr>
        <w:br/>
        <w:t xml:space="preserve">3 948 тыс. руб. на </w:t>
      </w:r>
      <w:r w:rsidRPr="00E3712E">
        <w:rPr>
          <w:b/>
          <w:snapToGrid w:val="0"/>
          <w:sz w:val="28"/>
          <w:szCs w:val="28"/>
        </w:rPr>
        <w:t>производство</w:t>
      </w:r>
      <w:r w:rsidRPr="00E3712E">
        <w:rPr>
          <w:snapToGrid w:val="0"/>
          <w:sz w:val="28"/>
          <w:szCs w:val="28"/>
        </w:rPr>
        <w:t xml:space="preserve"> тепловой энергии.</w:t>
      </w:r>
    </w:p>
    <w:p w14:paraId="0E37679C"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E3712E">
        <w:rPr>
          <w:snapToGrid w:val="0"/>
          <w:sz w:val="28"/>
          <w:szCs w:val="28"/>
        </w:rPr>
        <w:br/>
        <w:t>Для этого были рассмотрены и проанализированы следующие представленные материалы:</w:t>
      </w:r>
    </w:p>
    <w:p w14:paraId="7E8E7867" w14:textId="77777777" w:rsidR="00E3712E" w:rsidRPr="00E3712E" w:rsidRDefault="00E3712E" w:rsidP="00E3712E">
      <w:pPr>
        <w:jc w:val="both"/>
        <w:rPr>
          <w:snapToGrid w:val="0"/>
          <w:sz w:val="28"/>
          <w:szCs w:val="28"/>
        </w:rPr>
      </w:pPr>
      <w:r w:rsidRPr="00E3712E">
        <w:rPr>
          <w:snapToGrid w:val="0"/>
          <w:sz w:val="28"/>
          <w:szCs w:val="28"/>
        </w:rPr>
        <w:t xml:space="preserve">Расчет объема передачи тепловой энергии от котельных </w:t>
      </w:r>
      <w:r w:rsidRPr="00E3712E">
        <w:rPr>
          <w:snapToGrid w:val="0"/>
          <w:sz w:val="28"/>
          <w:szCs w:val="28"/>
        </w:rPr>
        <w:br/>
        <w:t>ООО «</w:t>
      </w:r>
      <w:proofErr w:type="spellStart"/>
      <w:r w:rsidRPr="00E3712E">
        <w:rPr>
          <w:snapToGrid w:val="0"/>
          <w:sz w:val="28"/>
          <w:szCs w:val="28"/>
        </w:rPr>
        <w:t>ЭнергоТранзит</w:t>
      </w:r>
      <w:proofErr w:type="spellEnd"/>
      <w:r w:rsidRPr="00E3712E">
        <w:rPr>
          <w:snapToGrid w:val="0"/>
          <w:sz w:val="28"/>
          <w:szCs w:val="28"/>
        </w:rPr>
        <w:t xml:space="preserve">» на 2024 год по тепловым сетям, переданным </w:t>
      </w:r>
      <w:r w:rsidRPr="00E3712E">
        <w:rPr>
          <w:snapToGrid w:val="0"/>
          <w:sz w:val="28"/>
          <w:szCs w:val="28"/>
        </w:rPr>
        <w:br/>
        <w:t>по концессионному соглашению (стр. 9 том 3.2).</w:t>
      </w:r>
    </w:p>
    <w:p w14:paraId="3AADF21E" w14:textId="77777777" w:rsidR="00E3712E" w:rsidRPr="00E3712E" w:rsidRDefault="00E3712E" w:rsidP="00E3712E">
      <w:pPr>
        <w:jc w:val="both"/>
        <w:rPr>
          <w:snapToGrid w:val="0"/>
          <w:sz w:val="28"/>
          <w:szCs w:val="28"/>
        </w:rPr>
      </w:pPr>
      <w:r w:rsidRPr="00E3712E">
        <w:rPr>
          <w:snapToGrid w:val="0"/>
          <w:sz w:val="28"/>
          <w:szCs w:val="28"/>
        </w:rPr>
        <w:t>Расчет расходов на оплату услуг, оказываемых организациями, осуществляющими регулируемые виды деятельности (стр. 8 том 3.2). С целью учета расходов по передаче тепловой энергии, теплоносителя по тепловым сетям, переданным ООО «</w:t>
      </w:r>
      <w:proofErr w:type="spellStart"/>
      <w:r w:rsidRPr="00E3712E">
        <w:rPr>
          <w:snapToGrid w:val="0"/>
          <w:sz w:val="28"/>
          <w:szCs w:val="28"/>
        </w:rPr>
        <w:t>ЭнергоТранзит</w:t>
      </w:r>
      <w:proofErr w:type="spellEnd"/>
      <w:r w:rsidRPr="00E3712E">
        <w:rPr>
          <w:snapToGrid w:val="0"/>
          <w:sz w:val="28"/>
          <w:szCs w:val="28"/>
        </w:rPr>
        <w:t xml:space="preserve">» в соответствии с концессионным соглашением, эксперты рассчитали экономически обоснованные расходы </w:t>
      </w:r>
      <w:r w:rsidRPr="00E3712E">
        <w:rPr>
          <w:snapToGrid w:val="0"/>
          <w:sz w:val="28"/>
          <w:szCs w:val="28"/>
        </w:rPr>
        <w:br/>
        <w:t>по данной статье:</w:t>
      </w:r>
    </w:p>
    <w:p w14:paraId="3E2E358D" w14:textId="77777777" w:rsidR="00E3712E" w:rsidRPr="00E3712E" w:rsidRDefault="00E3712E" w:rsidP="00E3712E">
      <w:pPr>
        <w:jc w:val="both"/>
        <w:rPr>
          <w:snapToGrid w:val="0"/>
          <w:sz w:val="28"/>
          <w:szCs w:val="28"/>
        </w:rPr>
      </w:pPr>
      <w:r w:rsidRPr="00E3712E">
        <w:rPr>
          <w:snapToGrid w:val="0"/>
          <w:sz w:val="28"/>
          <w:szCs w:val="28"/>
        </w:rPr>
        <w:t>3,330 тыс. Гкал (объем 1 полугодия) × 454,89 руб./Гкал (плановый тариф 1 полугодия) + 3,049 тыс. Гкал (объем 2 полугодия) × 538,86 руб./Гкал (плановый тариф 2 полугодия) =</w:t>
      </w:r>
      <w:r w:rsidRPr="00E3712E">
        <w:rPr>
          <w:b/>
          <w:snapToGrid w:val="0"/>
          <w:sz w:val="28"/>
          <w:szCs w:val="28"/>
        </w:rPr>
        <w:t xml:space="preserve"> 3 158 тыс. руб</w:t>
      </w:r>
      <w:r w:rsidRPr="00E3712E">
        <w:rPr>
          <w:snapToGrid w:val="0"/>
          <w:sz w:val="28"/>
          <w:szCs w:val="28"/>
        </w:rPr>
        <w:t>.</w:t>
      </w:r>
    </w:p>
    <w:p w14:paraId="0DC93519" w14:textId="77777777" w:rsidR="00E3712E" w:rsidRPr="00E3712E" w:rsidRDefault="00E3712E" w:rsidP="00E3712E">
      <w:pPr>
        <w:tabs>
          <w:tab w:val="left" w:pos="1890"/>
        </w:tabs>
        <w:jc w:val="both"/>
        <w:rPr>
          <w:snapToGrid w:val="0"/>
          <w:sz w:val="28"/>
          <w:szCs w:val="28"/>
        </w:rPr>
      </w:pPr>
      <w:r w:rsidRPr="00E3712E">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7B06AF82"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Расходы в размере 790 тыс. руб. на производство тепловой энергии, </w:t>
      </w:r>
      <w:r w:rsidRPr="00E3712E">
        <w:rPr>
          <w:snapToGrid w:val="0"/>
          <w:sz w:val="28"/>
          <w:szCs w:val="28"/>
        </w:rPr>
        <w:br/>
        <w:t xml:space="preserve">не подтвержденные предприятием документально, подлежат исключению </w:t>
      </w:r>
      <w:r w:rsidRPr="00E3712E">
        <w:rPr>
          <w:snapToGrid w:val="0"/>
          <w:sz w:val="28"/>
          <w:szCs w:val="28"/>
        </w:rPr>
        <w:br/>
        <w:t>из НВВ на 2024 год, как экономически необоснованные.</w:t>
      </w:r>
    </w:p>
    <w:p w14:paraId="4A880D9B" w14:textId="77777777" w:rsidR="00E3712E" w:rsidRPr="00E3712E" w:rsidRDefault="00E3712E" w:rsidP="00E3712E">
      <w:pPr>
        <w:jc w:val="both"/>
        <w:rPr>
          <w:snapToGrid w:val="0"/>
          <w:sz w:val="28"/>
          <w:szCs w:val="28"/>
        </w:rPr>
      </w:pPr>
    </w:p>
    <w:p w14:paraId="607EC50E" w14:textId="77777777" w:rsidR="00E3712E" w:rsidRPr="00E3712E" w:rsidRDefault="00E3712E" w:rsidP="00E3712E">
      <w:pPr>
        <w:keepNext/>
        <w:keepLines/>
        <w:spacing w:before="40"/>
        <w:jc w:val="center"/>
        <w:outlineLvl w:val="1"/>
        <w:rPr>
          <w:rFonts w:cs="Arial"/>
          <w:b/>
          <w:bCs/>
          <w:snapToGrid w:val="0"/>
          <w:kern w:val="32"/>
          <w:sz w:val="28"/>
          <w:szCs w:val="32"/>
          <w:lang w:eastAsia="en-US"/>
        </w:rPr>
      </w:pPr>
      <w:r w:rsidRPr="00E3712E">
        <w:rPr>
          <w:rFonts w:cs="Arial"/>
          <w:b/>
          <w:bCs/>
          <w:snapToGrid w:val="0"/>
          <w:kern w:val="32"/>
          <w:sz w:val="28"/>
          <w:szCs w:val="32"/>
          <w:lang w:eastAsia="en-US"/>
        </w:rPr>
        <w:t>5.3.2. Арендная плата</w:t>
      </w:r>
    </w:p>
    <w:p w14:paraId="7A5A8A71" w14:textId="77777777" w:rsidR="00E3712E" w:rsidRPr="00E3712E" w:rsidRDefault="00E3712E" w:rsidP="00E3712E">
      <w:pPr>
        <w:tabs>
          <w:tab w:val="left" w:pos="1890"/>
        </w:tabs>
        <w:jc w:val="both"/>
        <w:rPr>
          <w:snapToGrid w:val="0"/>
          <w:sz w:val="28"/>
          <w:szCs w:val="28"/>
        </w:rPr>
      </w:pPr>
    </w:p>
    <w:p w14:paraId="7E7E0184"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По данной статье предприятием планируются расходы в размере </w:t>
      </w:r>
      <w:r w:rsidRPr="00E3712E">
        <w:rPr>
          <w:snapToGrid w:val="0"/>
          <w:sz w:val="28"/>
          <w:szCs w:val="28"/>
        </w:rPr>
        <w:br/>
        <w:t>12 115 тыс. руб. на производство тепловой энергии, 3 377 тыс. руб. на передачу тепловой энергии.</w:t>
      </w:r>
    </w:p>
    <w:p w14:paraId="430D1785"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E3712E">
        <w:rPr>
          <w:snapToGrid w:val="0"/>
          <w:sz w:val="28"/>
          <w:szCs w:val="28"/>
        </w:rPr>
        <w:br/>
        <w:t>Для этого были рассмотрены и проанализированы следующие представленные материалы:</w:t>
      </w:r>
    </w:p>
    <w:p w14:paraId="684C18D0"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Инвентарная карточка от 23.06.2022 на </w:t>
      </w:r>
      <w:proofErr w:type="spellStart"/>
      <w:r w:rsidRPr="00E3712E">
        <w:rPr>
          <w:snapToGrid w:val="0"/>
          <w:sz w:val="28"/>
          <w:szCs w:val="28"/>
        </w:rPr>
        <w:t>Абашевскую</w:t>
      </w:r>
      <w:proofErr w:type="spellEnd"/>
      <w:r w:rsidRPr="00E3712E">
        <w:rPr>
          <w:snapToGrid w:val="0"/>
          <w:sz w:val="28"/>
          <w:szCs w:val="28"/>
        </w:rPr>
        <w:t xml:space="preserve"> районную котельную (стр. 14 том 3.1).</w:t>
      </w:r>
    </w:p>
    <w:p w14:paraId="4A60D90D"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Инвентарная карточка от 23.06.2022 на Здание бойлерной «БЦК № 1» </w:t>
      </w:r>
      <w:r w:rsidRPr="00E3712E">
        <w:rPr>
          <w:snapToGrid w:val="0"/>
          <w:sz w:val="28"/>
          <w:szCs w:val="28"/>
        </w:rPr>
        <w:br/>
        <w:t>(стр. 16 том 3.1).</w:t>
      </w:r>
    </w:p>
    <w:p w14:paraId="00739A5F" w14:textId="77777777" w:rsidR="00E3712E" w:rsidRPr="00E3712E" w:rsidRDefault="00E3712E" w:rsidP="00E3712E">
      <w:pPr>
        <w:tabs>
          <w:tab w:val="left" w:pos="1890"/>
        </w:tabs>
        <w:jc w:val="both"/>
        <w:rPr>
          <w:snapToGrid w:val="0"/>
          <w:sz w:val="28"/>
          <w:szCs w:val="28"/>
        </w:rPr>
      </w:pPr>
      <w:r w:rsidRPr="00E3712E">
        <w:rPr>
          <w:snapToGrid w:val="0"/>
          <w:sz w:val="28"/>
          <w:szCs w:val="28"/>
        </w:rPr>
        <w:t>Инвентарная карточка от 23.06.2022 на Здание котельной (стр. 18 том 3.1).</w:t>
      </w:r>
    </w:p>
    <w:p w14:paraId="6DF5EF66" w14:textId="77777777" w:rsidR="00E3712E" w:rsidRPr="00E3712E" w:rsidRDefault="00E3712E" w:rsidP="00E3712E">
      <w:pPr>
        <w:tabs>
          <w:tab w:val="left" w:pos="1890"/>
        </w:tabs>
        <w:jc w:val="both"/>
        <w:rPr>
          <w:snapToGrid w:val="0"/>
          <w:sz w:val="28"/>
          <w:szCs w:val="28"/>
        </w:rPr>
      </w:pPr>
      <w:r w:rsidRPr="00E3712E">
        <w:rPr>
          <w:snapToGrid w:val="0"/>
          <w:sz w:val="28"/>
          <w:szCs w:val="28"/>
        </w:rPr>
        <w:t>Инвентарная карточка от 23.06.2022 на Здание насосной (стр. 20 том 3.1).</w:t>
      </w:r>
    </w:p>
    <w:p w14:paraId="0EEE0170" w14:textId="77777777" w:rsidR="00E3712E" w:rsidRPr="00E3712E" w:rsidRDefault="00E3712E" w:rsidP="00E3712E">
      <w:pPr>
        <w:tabs>
          <w:tab w:val="left" w:pos="1890"/>
        </w:tabs>
        <w:jc w:val="both"/>
        <w:rPr>
          <w:snapToGrid w:val="0"/>
          <w:sz w:val="28"/>
          <w:szCs w:val="28"/>
        </w:rPr>
      </w:pPr>
      <w:r w:rsidRPr="00E3712E">
        <w:rPr>
          <w:snapToGrid w:val="0"/>
          <w:sz w:val="28"/>
          <w:szCs w:val="28"/>
        </w:rPr>
        <w:t>Инвентарная карточка от 23.06.2022 на Здание (стр. 22 том 3.1).</w:t>
      </w:r>
    </w:p>
    <w:p w14:paraId="5BB9DB8F" w14:textId="77777777" w:rsidR="00E3712E" w:rsidRPr="00E3712E" w:rsidRDefault="00E3712E" w:rsidP="00E3712E">
      <w:pPr>
        <w:tabs>
          <w:tab w:val="left" w:pos="1890"/>
        </w:tabs>
        <w:jc w:val="both"/>
        <w:rPr>
          <w:snapToGrid w:val="0"/>
          <w:sz w:val="28"/>
          <w:szCs w:val="28"/>
        </w:rPr>
      </w:pPr>
      <w:r w:rsidRPr="00E3712E">
        <w:rPr>
          <w:snapToGrid w:val="0"/>
          <w:sz w:val="28"/>
          <w:szCs w:val="28"/>
        </w:rPr>
        <w:lastRenderedPageBreak/>
        <w:t>Инвентарная карточка от 23.06.2022 на Здание (стр. 24 том 3.1).</w:t>
      </w:r>
    </w:p>
    <w:p w14:paraId="0428EDCC" w14:textId="77777777" w:rsidR="00E3712E" w:rsidRPr="00E3712E" w:rsidRDefault="00E3712E" w:rsidP="00E3712E">
      <w:pPr>
        <w:tabs>
          <w:tab w:val="left" w:pos="1890"/>
        </w:tabs>
        <w:jc w:val="both"/>
        <w:rPr>
          <w:snapToGrid w:val="0"/>
          <w:sz w:val="28"/>
          <w:szCs w:val="28"/>
        </w:rPr>
      </w:pPr>
      <w:r w:rsidRPr="00E3712E">
        <w:rPr>
          <w:snapToGrid w:val="0"/>
          <w:sz w:val="28"/>
          <w:szCs w:val="28"/>
        </w:rPr>
        <w:t>Инвентарная карточка от 23.06.2022 на Здание гаража для бульдозера (стр. 26 том 3.1).</w:t>
      </w:r>
    </w:p>
    <w:p w14:paraId="31374D5A" w14:textId="77777777" w:rsidR="00E3712E" w:rsidRPr="00E3712E" w:rsidRDefault="00E3712E" w:rsidP="00E3712E">
      <w:pPr>
        <w:tabs>
          <w:tab w:val="left" w:pos="1890"/>
        </w:tabs>
        <w:jc w:val="both"/>
        <w:rPr>
          <w:snapToGrid w:val="0"/>
          <w:sz w:val="28"/>
          <w:szCs w:val="28"/>
        </w:rPr>
      </w:pPr>
      <w:r w:rsidRPr="00E3712E">
        <w:rPr>
          <w:snapToGrid w:val="0"/>
          <w:sz w:val="28"/>
          <w:szCs w:val="28"/>
        </w:rPr>
        <w:t>Инвентарная карточка от 23.06.2022 на Здание (стр. 28 том 3.1).</w:t>
      </w:r>
    </w:p>
    <w:p w14:paraId="319F4FE9" w14:textId="77777777" w:rsidR="00E3712E" w:rsidRPr="00E3712E" w:rsidRDefault="00E3712E" w:rsidP="00E3712E">
      <w:pPr>
        <w:tabs>
          <w:tab w:val="left" w:pos="1890"/>
        </w:tabs>
        <w:jc w:val="both"/>
        <w:rPr>
          <w:snapToGrid w:val="0"/>
          <w:sz w:val="28"/>
          <w:szCs w:val="28"/>
        </w:rPr>
      </w:pPr>
      <w:r w:rsidRPr="00E3712E">
        <w:rPr>
          <w:snapToGrid w:val="0"/>
          <w:sz w:val="28"/>
          <w:szCs w:val="28"/>
        </w:rPr>
        <w:t>Инвентарная карточка от 23.06.2022 на Здание (стр. 30 том 3.1).</w:t>
      </w:r>
    </w:p>
    <w:p w14:paraId="47C96BCB" w14:textId="77777777" w:rsidR="00E3712E" w:rsidRPr="00E3712E" w:rsidRDefault="00E3712E" w:rsidP="00E3712E">
      <w:pPr>
        <w:tabs>
          <w:tab w:val="left" w:pos="1890"/>
        </w:tabs>
        <w:jc w:val="both"/>
        <w:rPr>
          <w:snapToGrid w:val="0"/>
          <w:sz w:val="28"/>
          <w:szCs w:val="28"/>
        </w:rPr>
      </w:pPr>
      <w:r w:rsidRPr="00E3712E">
        <w:rPr>
          <w:snapToGrid w:val="0"/>
          <w:sz w:val="28"/>
          <w:szCs w:val="28"/>
        </w:rPr>
        <w:t>Инвентарная карточка от 23.06.2022 на Здание (стр. 32 том 3.1).</w:t>
      </w:r>
    </w:p>
    <w:p w14:paraId="153935E6" w14:textId="77777777" w:rsidR="00E3712E" w:rsidRPr="00E3712E" w:rsidRDefault="00E3712E" w:rsidP="00E3712E">
      <w:pPr>
        <w:tabs>
          <w:tab w:val="left" w:pos="1890"/>
        </w:tabs>
        <w:jc w:val="both"/>
        <w:rPr>
          <w:snapToGrid w:val="0"/>
          <w:sz w:val="28"/>
          <w:szCs w:val="28"/>
        </w:rPr>
      </w:pPr>
      <w:r w:rsidRPr="00E3712E">
        <w:rPr>
          <w:snapToGrid w:val="0"/>
          <w:sz w:val="28"/>
          <w:szCs w:val="28"/>
        </w:rPr>
        <w:t>Инвентарная карточка от 23.06.2022 на Здание насосно-фильтровальной станции (стр. 34 том 3.1).</w:t>
      </w:r>
    </w:p>
    <w:p w14:paraId="4ED5624A" w14:textId="77777777" w:rsidR="00E3712E" w:rsidRPr="00E3712E" w:rsidRDefault="00E3712E" w:rsidP="00E3712E">
      <w:pPr>
        <w:tabs>
          <w:tab w:val="left" w:pos="1890"/>
        </w:tabs>
        <w:jc w:val="both"/>
        <w:rPr>
          <w:snapToGrid w:val="0"/>
          <w:sz w:val="28"/>
          <w:szCs w:val="28"/>
        </w:rPr>
      </w:pPr>
      <w:r w:rsidRPr="00E3712E">
        <w:rPr>
          <w:snapToGrid w:val="0"/>
          <w:sz w:val="28"/>
          <w:szCs w:val="28"/>
        </w:rPr>
        <w:t>Инвентарная карточка от 23.06.2022 на Здание противопожарной насосной (стр. 36 том 3.1).</w:t>
      </w:r>
    </w:p>
    <w:p w14:paraId="6B289163"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Инвентарная карточка от 23.06.2022 на Здание солевого склада (стр. 38 </w:t>
      </w:r>
      <w:r w:rsidRPr="00E3712E">
        <w:rPr>
          <w:snapToGrid w:val="0"/>
          <w:sz w:val="28"/>
          <w:szCs w:val="28"/>
        </w:rPr>
        <w:br/>
        <w:t>том 3.1).</w:t>
      </w:r>
    </w:p>
    <w:p w14:paraId="0E5E815F" w14:textId="77777777" w:rsidR="00E3712E" w:rsidRPr="00E3712E" w:rsidRDefault="00E3712E" w:rsidP="00E3712E">
      <w:pPr>
        <w:tabs>
          <w:tab w:val="left" w:pos="1890"/>
        </w:tabs>
        <w:jc w:val="both"/>
        <w:rPr>
          <w:snapToGrid w:val="0"/>
          <w:sz w:val="28"/>
          <w:szCs w:val="28"/>
        </w:rPr>
      </w:pPr>
      <w:r w:rsidRPr="00E3712E">
        <w:rPr>
          <w:snapToGrid w:val="0"/>
          <w:sz w:val="28"/>
          <w:szCs w:val="28"/>
        </w:rPr>
        <w:t>Инвентарная карточка от 23.06.2022 на Здание котельной с галереями подачи угля и золоудаления (стр. 40 том 3.1).</w:t>
      </w:r>
    </w:p>
    <w:p w14:paraId="5A95DD78" w14:textId="77777777" w:rsidR="00E3712E" w:rsidRPr="00E3712E" w:rsidRDefault="00E3712E" w:rsidP="00E3712E">
      <w:pPr>
        <w:tabs>
          <w:tab w:val="left" w:pos="1890"/>
        </w:tabs>
        <w:jc w:val="both"/>
        <w:rPr>
          <w:snapToGrid w:val="0"/>
          <w:sz w:val="28"/>
          <w:szCs w:val="28"/>
        </w:rPr>
      </w:pPr>
      <w:r w:rsidRPr="00E3712E">
        <w:rPr>
          <w:snapToGrid w:val="0"/>
          <w:sz w:val="28"/>
          <w:szCs w:val="28"/>
        </w:rPr>
        <w:t>Инвентарная карточка от 23.06.2022 на Здание перекачивающей насосной станции КЦК (стр. 42 том 3.1).</w:t>
      </w:r>
    </w:p>
    <w:p w14:paraId="425E3B21" w14:textId="77777777" w:rsidR="00E3712E" w:rsidRPr="00E3712E" w:rsidRDefault="00E3712E" w:rsidP="00E3712E">
      <w:pPr>
        <w:tabs>
          <w:tab w:val="left" w:pos="1890"/>
        </w:tabs>
        <w:jc w:val="both"/>
        <w:rPr>
          <w:snapToGrid w:val="0"/>
          <w:sz w:val="28"/>
          <w:szCs w:val="28"/>
        </w:rPr>
      </w:pPr>
      <w:r w:rsidRPr="00E3712E">
        <w:rPr>
          <w:snapToGrid w:val="0"/>
          <w:sz w:val="28"/>
          <w:szCs w:val="28"/>
        </w:rPr>
        <w:t>Инвентарная карточка от 23.06.2022 на Здание бойлерной (стр. 44 том 3.1).</w:t>
      </w:r>
    </w:p>
    <w:p w14:paraId="340F4877" w14:textId="77777777" w:rsidR="00E3712E" w:rsidRPr="00E3712E" w:rsidRDefault="00E3712E" w:rsidP="00E3712E">
      <w:pPr>
        <w:tabs>
          <w:tab w:val="left" w:pos="1890"/>
        </w:tabs>
        <w:jc w:val="both"/>
        <w:rPr>
          <w:snapToGrid w:val="0"/>
          <w:sz w:val="28"/>
          <w:szCs w:val="28"/>
        </w:rPr>
      </w:pPr>
      <w:r w:rsidRPr="00E3712E">
        <w:rPr>
          <w:snapToGrid w:val="0"/>
          <w:sz w:val="28"/>
          <w:szCs w:val="28"/>
        </w:rPr>
        <w:t>Инвентарная карточка от 23.06.2022 на Здание насосной технической воды (стр. 46 том 3.1).</w:t>
      </w:r>
    </w:p>
    <w:p w14:paraId="495BD126" w14:textId="77777777" w:rsidR="00E3712E" w:rsidRPr="00E3712E" w:rsidRDefault="00E3712E" w:rsidP="00E3712E">
      <w:pPr>
        <w:tabs>
          <w:tab w:val="left" w:pos="1890"/>
        </w:tabs>
        <w:jc w:val="both"/>
        <w:rPr>
          <w:snapToGrid w:val="0"/>
          <w:sz w:val="28"/>
          <w:szCs w:val="28"/>
        </w:rPr>
      </w:pPr>
      <w:r w:rsidRPr="00E3712E">
        <w:rPr>
          <w:snapToGrid w:val="0"/>
          <w:sz w:val="28"/>
          <w:szCs w:val="28"/>
        </w:rPr>
        <w:t>Инвентарная карточка от 23.06.2022 на Здание весовой (стр. 48 том 3.1).</w:t>
      </w:r>
    </w:p>
    <w:p w14:paraId="6273896D" w14:textId="77777777" w:rsidR="00E3712E" w:rsidRPr="00E3712E" w:rsidRDefault="00E3712E" w:rsidP="00E3712E">
      <w:pPr>
        <w:tabs>
          <w:tab w:val="left" w:pos="1890"/>
        </w:tabs>
        <w:jc w:val="both"/>
        <w:rPr>
          <w:snapToGrid w:val="0"/>
          <w:sz w:val="28"/>
          <w:szCs w:val="28"/>
        </w:rPr>
      </w:pPr>
      <w:r w:rsidRPr="00E3712E">
        <w:rPr>
          <w:snapToGrid w:val="0"/>
          <w:sz w:val="28"/>
          <w:szCs w:val="28"/>
        </w:rPr>
        <w:t>Инвентарная карточка от 23.06.2022 на Здание (стр. 50 том 3.1).</w:t>
      </w:r>
    </w:p>
    <w:p w14:paraId="056C06A6"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Инвентарная карточка от 23.06.2022 на Здание бокса тяжелой техники </w:t>
      </w:r>
      <w:r w:rsidRPr="00E3712E">
        <w:rPr>
          <w:snapToGrid w:val="0"/>
          <w:sz w:val="28"/>
          <w:szCs w:val="28"/>
        </w:rPr>
        <w:br/>
        <w:t>(стр. 52 том 3.1).</w:t>
      </w:r>
    </w:p>
    <w:p w14:paraId="1C47BEF0"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Инвентарная карточка от 23.06.2022 на Здание бытового помещения </w:t>
      </w:r>
      <w:r w:rsidRPr="00E3712E">
        <w:rPr>
          <w:snapToGrid w:val="0"/>
          <w:sz w:val="28"/>
          <w:szCs w:val="28"/>
        </w:rPr>
        <w:br/>
        <w:t>(стр. 54 том 3.1).</w:t>
      </w:r>
    </w:p>
    <w:p w14:paraId="0774AC3F" w14:textId="77777777" w:rsidR="00E3712E" w:rsidRPr="00E3712E" w:rsidRDefault="00E3712E" w:rsidP="00E3712E">
      <w:pPr>
        <w:tabs>
          <w:tab w:val="left" w:pos="1890"/>
        </w:tabs>
        <w:jc w:val="both"/>
        <w:rPr>
          <w:snapToGrid w:val="0"/>
          <w:sz w:val="28"/>
          <w:szCs w:val="28"/>
        </w:rPr>
      </w:pPr>
      <w:r w:rsidRPr="00E3712E">
        <w:rPr>
          <w:snapToGrid w:val="0"/>
          <w:sz w:val="28"/>
          <w:szCs w:val="28"/>
        </w:rPr>
        <w:t>Инвентарная карточка от 23.06.2022 на Здание склада (стр. 56 том 3.1).</w:t>
      </w:r>
    </w:p>
    <w:p w14:paraId="2200A310" w14:textId="77777777" w:rsidR="00E3712E" w:rsidRPr="00E3712E" w:rsidRDefault="00E3712E" w:rsidP="00E3712E">
      <w:pPr>
        <w:jc w:val="both"/>
        <w:rPr>
          <w:snapToGrid w:val="0"/>
          <w:sz w:val="28"/>
          <w:szCs w:val="28"/>
        </w:rPr>
      </w:pPr>
      <w:r w:rsidRPr="00E3712E">
        <w:rPr>
          <w:snapToGrid w:val="0"/>
          <w:sz w:val="28"/>
          <w:szCs w:val="28"/>
        </w:rPr>
        <w:t xml:space="preserve">Договор аренды № ГТС-80-21/КОР-87-21 от 25.08.2021, заключенный </w:t>
      </w:r>
      <w:r w:rsidRPr="00E3712E">
        <w:rPr>
          <w:snapToGrid w:val="0"/>
          <w:sz w:val="28"/>
          <w:szCs w:val="28"/>
        </w:rPr>
        <w:br/>
        <w:t>с ООО «</w:t>
      </w:r>
      <w:proofErr w:type="spellStart"/>
      <w:r w:rsidRPr="00E3712E">
        <w:rPr>
          <w:snapToGrid w:val="0"/>
          <w:sz w:val="28"/>
          <w:szCs w:val="28"/>
        </w:rPr>
        <w:t>СтройТехПроект</w:t>
      </w:r>
      <w:proofErr w:type="spellEnd"/>
      <w:r w:rsidRPr="00E3712E">
        <w:rPr>
          <w:snapToGrid w:val="0"/>
          <w:sz w:val="28"/>
          <w:szCs w:val="28"/>
        </w:rPr>
        <w:t xml:space="preserve">» на передачу во временное владение и пользование тепловых сетей и котельных, действующий до 31.12.2026 без </w:t>
      </w:r>
      <w:proofErr w:type="spellStart"/>
      <w:r w:rsidRPr="00E3712E">
        <w:rPr>
          <w:snapToGrid w:val="0"/>
          <w:sz w:val="28"/>
          <w:szCs w:val="28"/>
        </w:rPr>
        <w:t>автопролонгации</w:t>
      </w:r>
      <w:proofErr w:type="spellEnd"/>
      <w:r w:rsidRPr="00E3712E">
        <w:rPr>
          <w:snapToGrid w:val="0"/>
          <w:sz w:val="28"/>
          <w:szCs w:val="28"/>
        </w:rPr>
        <w:t xml:space="preserve"> (стр. 15 том 1.3). Конкурсная документация (стр. 19 том 1.3). Дополнительное соглашение от 10.01.2022 об изменении состава имущества и стоимости арендной платы (стр. 1 том 1.5).</w:t>
      </w:r>
    </w:p>
    <w:p w14:paraId="0D7C5CCE" w14:textId="77777777" w:rsidR="00E3712E" w:rsidRPr="00E3712E" w:rsidRDefault="00E3712E" w:rsidP="00E3712E">
      <w:pPr>
        <w:jc w:val="both"/>
        <w:rPr>
          <w:snapToGrid w:val="0"/>
          <w:sz w:val="28"/>
          <w:szCs w:val="28"/>
        </w:rPr>
      </w:pPr>
      <w:r w:rsidRPr="00E3712E">
        <w:rPr>
          <w:snapToGrid w:val="0"/>
          <w:sz w:val="28"/>
          <w:szCs w:val="28"/>
        </w:rPr>
        <w:t xml:space="preserve">Расчет арендной платы по максимальным срокам полезного использования </w:t>
      </w:r>
      <w:r w:rsidRPr="00E3712E">
        <w:rPr>
          <w:b/>
          <w:snapToGrid w:val="0"/>
          <w:sz w:val="28"/>
          <w:szCs w:val="28"/>
        </w:rPr>
        <w:t>по котельным</w:t>
      </w:r>
      <w:r w:rsidRPr="00E3712E">
        <w:rPr>
          <w:snapToGrid w:val="0"/>
          <w:sz w:val="28"/>
          <w:szCs w:val="28"/>
        </w:rPr>
        <w:t xml:space="preserve"> на сумму </w:t>
      </w:r>
      <w:r w:rsidRPr="00E3712E">
        <w:rPr>
          <w:b/>
          <w:snapToGrid w:val="0"/>
          <w:sz w:val="28"/>
          <w:szCs w:val="28"/>
        </w:rPr>
        <w:t>10 192 тыс. руб.</w:t>
      </w:r>
      <w:r w:rsidRPr="00E3712E">
        <w:rPr>
          <w:snapToGrid w:val="0"/>
          <w:sz w:val="28"/>
          <w:szCs w:val="28"/>
        </w:rPr>
        <w:t xml:space="preserve"> (стр. 4 том 13.1). Эксперты проверили представленный расчет и согласились с его правильностью.</w:t>
      </w:r>
    </w:p>
    <w:p w14:paraId="770102F4" w14:textId="77777777" w:rsidR="00E3712E" w:rsidRPr="00E3712E" w:rsidRDefault="00E3712E" w:rsidP="00E3712E">
      <w:pPr>
        <w:jc w:val="both"/>
        <w:rPr>
          <w:snapToGrid w:val="0"/>
          <w:sz w:val="28"/>
          <w:szCs w:val="28"/>
        </w:rPr>
      </w:pPr>
      <w:r w:rsidRPr="00E3712E">
        <w:rPr>
          <w:snapToGrid w:val="0"/>
          <w:sz w:val="28"/>
          <w:szCs w:val="28"/>
        </w:rPr>
        <w:t xml:space="preserve">Расчет арендной платы по максимальным срокам полезного использования </w:t>
      </w:r>
      <w:r w:rsidRPr="00E3712E">
        <w:rPr>
          <w:b/>
          <w:snapToGrid w:val="0"/>
          <w:sz w:val="28"/>
          <w:szCs w:val="28"/>
        </w:rPr>
        <w:t>по складам</w:t>
      </w:r>
      <w:r w:rsidRPr="00E3712E">
        <w:rPr>
          <w:snapToGrid w:val="0"/>
          <w:sz w:val="28"/>
          <w:szCs w:val="28"/>
        </w:rPr>
        <w:t xml:space="preserve"> на сумму </w:t>
      </w:r>
      <w:r w:rsidRPr="00E3712E">
        <w:rPr>
          <w:b/>
          <w:snapToGrid w:val="0"/>
          <w:sz w:val="28"/>
          <w:szCs w:val="28"/>
        </w:rPr>
        <w:t>1 275 тыс. руб.</w:t>
      </w:r>
      <w:r w:rsidRPr="00E3712E">
        <w:rPr>
          <w:snapToGrid w:val="0"/>
          <w:sz w:val="28"/>
          <w:szCs w:val="28"/>
        </w:rPr>
        <w:t xml:space="preserve"> (стр. 3 том 13.1). Эксперты проверили представленный расчет и согласились с его правильностью.</w:t>
      </w:r>
    </w:p>
    <w:p w14:paraId="7CDB4CB6" w14:textId="77777777" w:rsidR="00E3712E" w:rsidRPr="00E3712E" w:rsidRDefault="00E3712E" w:rsidP="00E3712E">
      <w:pPr>
        <w:jc w:val="both"/>
        <w:rPr>
          <w:snapToGrid w:val="0"/>
          <w:sz w:val="28"/>
          <w:szCs w:val="28"/>
        </w:rPr>
      </w:pPr>
      <w:r w:rsidRPr="00E3712E">
        <w:rPr>
          <w:snapToGrid w:val="0"/>
          <w:sz w:val="28"/>
          <w:szCs w:val="28"/>
        </w:rPr>
        <w:t xml:space="preserve">Экономически обоснованные расходы на </w:t>
      </w:r>
      <w:r w:rsidRPr="00E3712E">
        <w:rPr>
          <w:b/>
          <w:snapToGrid w:val="0"/>
          <w:sz w:val="28"/>
          <w:szCs w:val="28"/>
        </w:rPr>
        <w:t xml:space="preserve">производство </w:t>
      </w:r>
      <w:r w:rsidRPr="00E3712E">
        <w:rPr>
          <w:snapToGrid w:val="0"/>
          <w:sz w:val="28"/>
          <w:szCs w:val="28"/>
        </w:rPr>
        <w:t xml:space="preserve">тепловой энергии при этом составят: 10 192 + 1 275 = </w:t>
      </w:r>
      <w:r w:rsidRPr="00E3712E">
        <w:rPr>
          <w:b/>
          <w:snapToGrid w:val="0"/>
          <w:sz w:val="28"/>
          <w:szCs w:val="28"/>
        </w:rPr>
        <w:t>11 467 тыс. руб</w:t>
      </w:r>
      <w:r w:rsidRPr="00E3712E">
        <w:rPr>
          <w:snapToGrid w:val="0"/>
          <w:sz w:val="28"/>
          <w:szCs w:val="28"/>
        </w:rPr>
        <w:t>.</w:t>
      </w:r>
    </w:p>
    <w:p w14:paraId="041AEEE9" w14:textId="77777777" w:rsidR="00E3712E" w:rsidRPr="00E3712E" w:rsidRDefault="00E3712E" w:rsidP="00E3712E">
      <w:pPr>
        <w:jc w:val="both"/>
        <w:rPr>
          <w:snapToGrid w:val="0"/>
          <w:sz w:val="28"/>
          <w:szCs w:val="28"/>
        </w:rPr>
      </w:pPr>
    </w:p>
    <w:p w14:paraId="184C1FD0" w14:textId="77777777" w:rsidR="00E3712E" w:rsidRPr="00E3712E" w:rsidRDefault="00E3712E" w:rsidP="00E3712E">
      <w:pPr>
        <w:jc w:val="both"/>
        <w:rPr>
          <w:snapToGrid w:val="0"/>
          <w:sz w:val="28"/>
          <w:szCs w:val="28"/>
        </w:rPr>
      </w:pPr>
      <w:r w:rsidRPr="00E3712E">
        <w:rPr>
          <w:snapToGrid w:val="0"/>
          <w:sz w:val="28"/>
          <w:szCs w:val="28"/>
        </w:rPr>
        <w:t xml:space="preserve">Свидетельство о государственной регистрации права </w:t>
      </w:r>
      <w:r w:rsidRPr="00E3712E">
        <w:rPr>
          <w:snapToGrid w:val="0"/>
          <w:sz w:val="28"/>
          <w:szCs w:val="28"/>
        </w:rPr>
        <w:br/>
        <w:t>ООО «</w:t>
      </w:r>
      <w:proofErr w:type="spellStart"/>
      <w:r w:rsidRPr="00E3712E">
        <w:rPr>
          <w:snapToGrid w:val="0"/>
          <w:sz w:val="28"/>
          <w:szCs w:val="28"/>
        </w:rPr>
        <w:t>СтройТехПроект</w:t>
      </w:r>
      <w:proofErr w:type="spellEnd"/>
      <w:r w:rsidRPr="00E3712E">
        <w:rPr>
          <w:snapToGrid w:val="0"/>
          <w:sz w:val="28"/>
          <w:szCs w:val="28"/>
        </w:rPr>
        <w:t>» на тепловые сети от Куйбышевской центральной котельной (стр. 76 том 1.5).</w:t>
      </w:r>
    </w:p>
    <w:p w14:paraId="3B6D26C2" w14:textId="77777777" w:rsidR="00E3712E" w:rsidRPr="00E3712E" w:rsidRDefault="00E3712E" w:rsidP="00E3712E">
      <w:pPr>
        <w:jc w:val="both"/>
        <w:rPr>
          <w:snapToGrid w:val="0"/>
          <w:sz w:val="28"/>
          <w:szCs w:val="28"/>
        </w:rPr>
      </w:pPr>
      <w:r w:rsidRPr="00E3712E">
        <w:rPr>
          <w:snapToGrid w:val="0"/>
          <w:sz w:val="28"/>
          <w:szCs w:val="28"/>
        </w:rPr>
        <w:lastRenderedPageBreak/>
        <w:t xml:space="preserve">Свидетельство о государственной регистрации права </w:t>
      </w:r>
      <w:r w:rsidRPr="00E3712E">
        <w:rPr>
          <w:snapToGrid w:val="0"/>
          <w:sz w:val="28"/>
          <w:szCs w:val="28"/>
        </w:rPr>
        <w:br/>
        <w:t>ООО «</w:t>
      </w:r>
      <w:proofErr w:type="spellStart"/>
      <w:r w:rsidRPr="00E3712E">
        <w:rPr>
          <w:snapToGrid w:val="0"/>
          <w:sz w:val="28"/>
          <w:szCs w:val="28"/>
        </w:rPr>
        <w:t>СтройТехПроект</w:t>
      </w:r>
      <w:proofErr w:type="spellEnd"/>
      <w:r w:rsidRPr="00E3712E">
        <w:rPr>
          <w:snapToGrid w:val="0"/>
          <w:sz w:val="28"/>
          <w:szCs w:val="28"/>
        </w:rPr>
        <w:t>» на тепловые сети от Зыряновской районной котельной (стр. 76 том 1.5).</w:t>
      </w:r>
    </w:p>
    <w:p w14:paraId="6574C328" w14:textId="77777777" w:rsidR="00E3712E" w:rsidRPr="00E3712E" w:rsidRDefault="00E3712E" w:rsidP="00E3712E">
      <w:pPr>
        <w:jc w:val="both"/>
        <w:rPr>
          <w:snapToGrid w:val="0"/>
          <w:sz w:val="28"/>
          <w:szCs w:val="28"/>
        </w:rPr>
      </w:pPr>
      <w:r w:rsidRPr="00E3712E">
        <w:rPr>
          <w:snapToGrid w:val="0"/>
          <w:sz w:val="28"/>
          <w:szCs w:val="28"/>
        </w:rPr>
        <w:t xml:space="preserve">Свидетельство о государственной регистрации права </w:t>
      </w:r>
      <w:r w:rsidRPr="00E3712E">
        <w:rPr>
          <w:snapToGrid w:val="0"/>
          <w:sz w:val="28"/>
          <w:szCs w:val="28"/>
        </w:rPr>
        <w:br/>
        <w:t>ООО «</w:t>
      </w:r>
      <w:proofErr w:type="spellStart"/>
      <w:r w:rsidRPr="00E3712E">
        <w:rPr>
          <w:snapToGrid w:val="0"/>
          <w:sz w:val="28"/>
          <w:szCs w:val="28"/>
        </w:rPr>
        <w:t>СтройТехПроект</w:t>
      </w:r>
      <w:proofErr w:type="spellEnd"/>
      <w:r w:rsidRPr="00E3712E">
        <w:rPr>
          <w:snapToGrid w:val="0"/>
          <w:sz w:val="28"/>
          <w:szCs w:val="28"/>
        </w:rPr>
        <w:t xml:space="preserve">» на тепловые сети от </w:t>
      </w:r>
      <w:proofErr w:type="spellStart"/>
      <w:r w:rsidRPr="00E3712E">
        <w:rPr>
          <w:snapToGrid w:val="0"/>
          <w:sz w:val="28"/>
          <w:szCs w:val="28"/>
        </w:rPr>
        <w:t>Абашевской</w:t>
      </w:r>
      <w:proofErr w:type="spellEnd"/>
      <w:r w:rsidRPr="00E3712E">
        <w:rPr>
          <w:snapToGrid w:val="0"/>
          <w:sz w:val="28"/>
          <w:szCs w:val="28"/>
        </w:rPr>
        <w:t xml:space="preserve"> районной котельной (стр. 80 том 1.5).</w:t>
      </w:r>
    </w:p>
    <w:p w14:paraId="4B6FB7D6" w14:textId="77777777" w:rsidR="00E3712E" w:rsidRPr="00E3712E" w:rsidRDefault="00E3712E" w:rsidP="00E3712E">
      <w:pPr>
        <w:jc w:val="both"/>
        <w:rPr>
          <w:snapToGrid w:val="0"/>
          <w:sz w:val="28"/>
          <w:szCs w:val="28"/>
        </w:rPr>
      </w:pPr>
      <w:r w:rsidRPr="00E3712E">
        <w:rPr>
          <w:snapToGrid w:val="0"/>
          <w:sz w:val="28"/>
          <w:szCs w:val="28"/>
        </w:rPr>
        <w:t xml:space="preserve">Свидетельство о государственной регистрации права </w:t>
      </w:r>
      <w:r w:rsidRPr="00E3712E">
        <w:rPr>
          <w:snapToGrid w:val="0"/>
          <w:sz w:val="28"/>
          <w:szCs w:val="28"/>
        </w:rPr>
        <w:br/>
        <w:t>ООО «</w:t>
      </w:r>
      <w:proofErr w:type="spellStart"/>
      <w:r w:rsidRPr="00E3712E">
        <w:rPr>
          <w:snapToGrid w:val="0"/>
          <w:sz w:val="28"/>
          <w:szCs w:val="28"/>
        </w:rPr>
        <w:t>СтройТехПроект</w:t>
      </w:r>
      <w:proofErr w:type="spellEnd"/>
      <w:r w:rsidRPr="00E3712E">
        <w:rPr>
          <w:snapToGrid w:val="0"/>
          <w:sz w:val="28"/>
          <w:szCs w:val="28"/>
        </w:rPr>
        <w:t xml:space="preserve">» на тепловые сети от </w:t>
      </w:r>
      <w:proofErr w:type="spellStart"/>
      <w:r w:rsidRPr="00E3712E">
        <w:rPr>
          <w:snapToGrid w:val="0"/>
          <w:sz w:val="28"/>
          <w:szCs w:val="28"/>
        </w:rPr>
        <w:t>Байдаевской</w:t>
      </w:r>
      <w:proofErr w:type="spellEnd"/>
      <w:r w:rsidRPr="00E3712E">
        <w:rPr>
          <w:snapToGrid w:val="0"/>
          <w:sz w:val="28"/>
          <w:szCs w:val="28"/>
        </w:rPr>
        <w:t xml:space="preserve"> центральной котельной (стр. 2 том 1.6).</w:t>
      </w:r>
    </w:p>
    <w:p w14:paraId="17EC7293" w14:textId="77777777" w:rsidR="00E3712E" w:rsidRPr="00E3712E" w:rsidRDefault="00E3712E" w:rsidP="00E3712E">
      <w:pPr>
        <w:jc w:val="both"/>
        <w:rPr>
          <w:snapToGrid w:val="0"/>
          <w:sz w:val="28"/>
          <w:szCs w:val="28"/>
        </w:rPr>
      </w:pPr>
      <w:r w:rsidRPr="00E3712E">
        <w:rPr>
          <w:snapToGrid w:val="0"/>
          <w:sz w:val="28"/>
          <w:szCs w:val="28"/>
        </w:rPr>
        <w:t xml:space="preserve">Выписки из Единого государственного реестра недвижимости </w:t>
      </w:r>
      <w:r w:rsidRPr="00E3712E">
        <w:rPr>
          <w:snapToGrid w:val="0"/>
          <w:sz w:val="28"/>
          <w:szCs w:val="28"/>
        </w:rPr>
        <w:br/>
        <w:t xml:space="preserve">об основных характеристиках и зарегистрированных правах на объекты </w:t>
      </w:r>
      <w:r w:rsidRPr="00E3712E">
        <w:rPr>
          <w:snapToGrid w:val="0"/>
          <w:sz w:val="28"/>
          <w:szCs w:val="28"/>
        </w:rPr>
        <w:br/>
        <w:t>(стр. 4-51 том 1.6).</w:t>
      </w:r>
    </w:p>
    <w:p w14:paraId="64F41F1B" w14:textId="77777777" w:rsidR="00E3712E" w:rsidRPr="00E3712E" w:rsidRDefault="00E3712E" w:rsidP="00E3712E">
      <w:pPr>
        <w:jc w:val="both"/>
        <w:rPr>
          <w:snapToGrid w:val="0"/>
          <w:sz w:val="28"/>
          <w:szCs w:val="28"/>
        </w:rPr>
      </w:pPr>
      <w:r w:rsidRPr="00E3712E">
        <w:rPr>
          <w:snapToGrid w:val="0"/>
          <w:sz w:val="28"/>
          <w:szCs w:val="28"/>
        </w:rPr>
        <w:t xml:space="preserve">Инвентарная карточка от 23.06.2022 на Тепловые сети </w:t>
      </w:r>
      <w:proofErr w:type="spellStart"/>
      <w:r w:rsidRPr="00E3712E">
        <w:rPr>
          <w:snapToGrid w:val="0"/>
          <w:sz w:val="28"/>
          <w:szCs w:val="28"/>
        </w:rPr>
        <w:t>Абашевской</w:t>
      </w:r>
      <w:proofErr w:type="spellEnd"/>
      <w:r w:rsidRPr="00E3712E">
        <w:rPr>
          <w:snapToGrid w:val="0"/>
          <w:sz w:val="28"/>
          <w:szCs w:val="28"/>
        </w:rPr>
        <w:t xml:space="preserve"> районной котельной (стр. 58 том 3.1).</w:t>
      </w:r>
    </w:p>
    <w:p w14:paraId="045A475F" w14:textId="77777777" w:rsidR="00E3712E" w:rsidRPr="00E3712E" w:rsidRDefault="00E3712E" w:rsidP="00E3712E">
      <w:pPr>
        <w:jc w:val="both"/>
        <w:rPr>
          <w:snapToGrid w:val="0"/>
          <w:sz w:val="28"/>
          <w:szCs w:val="28"/>
        </w:rPr>
      </w:pPr>
      <w:r w:rsidRPr="00E3712E">
        <w:rPr>
          <w:snapToGrid w:val="0"/>
          <w:sz w:val="28"/>
          <w:szCs w:val="28"/>
        </w:rPr>
        <w:t xml:space="preserve">Инвентарная карточка от 23.06.2022 на Тепловые сети </w:t>
      </w:r>
      <w:proofErr w:type="spellStart"/>
      <w:r w:rsidRPr="00E3712E">
        <w:rPr>
          <w:snapToGrid w:val="0"/>
          <w:sz w:val="28"/>
          <w:szCs w:val="28"/>
        </w:rPr>
        <w:t>Байдаевской</w:t>
      </w:r>
      <w:proofErr w:type="spellEnd"/>
      <w:r w:rsidRPr="00E3712E">
        <w:rPr>
          <w:snapToGrid w:val="0"/>
          <w:sz w:val="28"/>
          <w:szCs w:val="28"/>
        </w:rPr>
        <w:t xml:space="preserve"> центральной котельной (стр. 60 том 3.1).</w:t>
      </w:r>
    </w:p>
    <w:p w14:paraId="1670C4F5" w14:textId="77777777" w:rsidR="00E3712E" w:rsidRPr="00E3712E" w:rsidRDefault="00E3712E" w:rsidP="00E3712E">
      <w:pPr>
        <w:jc w:val="both"/>
        <w:rPr>
          <w:snapToGrid w:val="0"/>
          <w:sz w:val="28"/>
          <w:szCs w:val="28"/>
        </w:rPr>
      </w:pPr>
      <w:r w:rsidRPr="00E3712E">
        <w:rPr>
          <w:snapToGrid w:val="0"/>
          <w:sz w:val="28"/>
          <w:szCs w:val="28"/>
        </w:rPr>
        <w:t>Инвентарная карточка от 23.06.2022 на Тепловые сети Зыряновской районной котельной (стр. 62 том 3.1).</w:t>
      </w:r>
    </w:p>
    <w:p w14:paraId="7F409C61" w14:textId="77777777" w:rsidR="00E3712E" w:rsidRPr="00E3712E" w:rsidRDefault="00E3712E" w:rsidP="00E3712E">
      <w:pPr>
        <w:jc w:val="both"/>
        <w:rPr>
          <w:snapToGrid w:val="0"/>
          <w:sz w:val="28"/>
          <w:szCs w:val="28"/>
        </w:rPr>
      </w:pPr>
      <w:r w:rsidRPr="00E3712E">
        <w:rPr>
          <w:snapToGrid w:val="0"/>
          <w:sz w:val="28"/>
          <w:szCs w:val="28"/>
        </w:rPr>
        <w:t>Инвентарная карточка от 23.06.2022 на Тепловые сети Куйбышевской центральной котельной (стр. 64 том 3.1).</w:t>
      </w:r>
    </w:p>
    <w:p w14:paraId="6CBC29F9" w14:textId="77777777" w:rsidR="00E3712E" w:rsidRPr="00E3712E" w:rsidRDefault="00E3712E" w:rsidP="00E3712E">
      <w:pPr>
        <w:jc w:val="both"/>
        <w:rPr>
          <w:snapToGrid w:val="0"/>
          <w:sz w:val="28"/>
          <w:szCs w:val="28"/>
        </w:rPr>
      </w:pPr>
      <w:r w:rsidRPr="00E3712E">
        <w:rPr>
          <w:snapToGrid w:val="0"/>
          <w:sz w:val="28"/>
          <w:szCs w:val="28"/>
        </w:rPr>
        <w:t xml:space="preserve">Договор аренды № ГТС-80-21/КОР-87-21 от 25.08.2021, заключенный </w:t>
      </w:r>
      <w:r w:rsidRPr="00E3712E">
        <w:rPr>
          <w:snapToGrid w:val="0"/>
          <w:sz w:val="28"/>
          <w:szCs w:val="28"/>
        </w:rPr>
        <w:br/>
        <w:t>с ООО «</w:t>
      </w:r>
      <w:proofErr w:type="spellStart"/>
      <w:r w:rsidRPr="00E3712E">
        <w:rPr>
          <w:snapToGrid w:val="0"/>
          <w:sz w:val="28"/>
          <w:szCs w:val="28"/>
        </w:rPr>
        <w:t>СтройТехПроект</w:t>
      </w:r>
      <w:proofErr w:type="spellEnd"/>
      <w:r w:rsidRPr="00E3712E">
        <w:rPr>
          <w:snapToGrid w:val="0"/>
          <w:sz w:val="28"/>
          <w:szCs w:val="28"/>
        </w:rPr>
        <w:t xml:space="preserve">» на передачу во временное владение и пользование тепловых сетей и котельных, действующий до 31.12.2026 без </w:t>
      </w:r>
      <w:proofErr w:type="spellStart"/>
      <w:r w:rsidRPr="00E3712E">
        <w:rPr>
          <w:snapToGrid w:val="0"/>
          <w:sz w:val="28"/>
          <w:szCs w:val="28"/>
        </w:rPr>
        <w:t>автопролонгации</w:t>
      </w:r>
      <w:proofErr w:type="spellEnd"/>
      <w:r w:rsidRPr="00E3712E">
        <w:rPr>
          <w:snapToGrid w:val="0"/>
          <w:sz w:val="28"/>
          <w:szCs w:val="28"/>
        </w:rPr>
        <w:t xml:space="preserve"> (стр. 15 том 1.3). Конкурсная документация (стр. 19 том 1.3). Технические и иные характеристики тепловых сетей (стр. 23 том 1.3).</w:t>
      </w:r>
    </w:p>
    <w:p w14:paraId="09A335AA" w14:textId="77777777" w:rsidR="00E3712E" w:rsidRPr="00E3712E" w:rsidRDefault="00E3712E" w:rsidP="00E3712E">
      <w:pPr>
        <w:jc w:val="both"/>
        <w:rPr>
          <w:snapToGrid w:val="0"/>
          <w:sz w:val="28"/>
          <w:szCs w:val="28"/>
        </w:rPr>
      </w:pPr>
      <w:r w:rsidRPr="00E3712E">
        <w:rPr>
          <w:snapToGrid w:val="0"/>
          <w:sz w:val="28"/>
          <w:szCs w:val="28"/>
        </w:rPr>
        <w:t xml:space="preserve">Расчет арендной платы по максимальным срокам полезного использования </w:t>
      </w:r>
      <w:r w:rsidRPr="00E3712E">
        <w:rPr>
          <w:b/>
          <w:snapToGrid w:val="0"/>
          <w:sz w:val="28"/>
          <w:szCs w:val="28"/>
        </w:rPr>
        <w:t>по тепловым сетям</w:t>
      </w:r>
      <w:r w:rsidRPr="00E3712E">
        <w:rPr>
          <w:snapToGrid w:val="0"/>
          <w:sz w:val="28"/>
          <w:szCs w:val="28"/>
        </w:rPr>
        <w:t xml:space="preserve"> к договору на сумму </w:t>
      </w:r>
      <w:r w:rsidRPr="00E3712E">
        <w:rPr>
          <w:b/>
          <w:snapToGrid w:val="0"/>
          <w:sz w:val="28"/>
          <w:szCs w:val="28"/>
        </w:rPr>
        <w:t>2 313 тыс. руб.</w:t>
      </w:r>
      <w:r w:rsidRPr="00E3712E">
        <w:rPr>
          <w:snapToGrid w:val="0"/>
          <w:sz w:val="28"/>
          <w:szCs w:val="28"/>
        </w:rPr>
        <w:t xml:space="preserve"> (стр. 9 том 13.1). Эксперты проверили представленный расчет и согласились с его правильностью.</w:t>
      </w:r>
    </w:p>
    <w:p w14:paraId="554E6624" w14:textId="77777777" w:rsidR="00E3712E" w:rsidRPr="00E3712E" w:rsidRDefault="00E3712E" w:rsidP="00E3712E">
      <w:pPr>
        <w:jc w:val="both"/>
        <w:rPr>
          <w:snapToGrid w:val="0"/>
          <w:sz w:val="28"/>
          <w:szCs w:val="28"/>
        </w:rPr>
      </w:pPr>
      <w:r w:rsidRPr="00E3712E">
        <w:rPr>
          <w:snapToGrid w:val="0"/>
          <w:sz w:val="28"/>
          <w:szCs w:val="28"/>
        </w:rPr>
        <w:t xml:space="preserve">Инвентарная карточка от 06.10.2022 на Тепловые сети от ТК-21 </w:t>
      </w:r>
      <w:r w:rsidRPr="00E3712E">
        <w:rPr>
          <w:snapToGrid w:val="0"/>
          <w:sz w:val="28"/>
          <w:szCs w:val="28"/>
        </w:rPr>
        <w:br/>
        <w:t xml:space="preserve">до западной стены здания по ул. </w:t>
      </w:r>
      <w:proofErr w:type="spellStart"/>
      <w:r w:rsidRPr="00E3712E">
        <w:rPr>
          <w:snapToGrid w:val="0"/>
          <w:sz w:val="28"/>
          <w:szCs w:val="28"/>
        </w:rPr>
        <w:t>К.Маркса</w:t>
      </w:r>
      <w:proofErr w:type="spellEnd"/>
      <w:r w:rsidRPr="00E3712E">
        <w:rPr>
          <w:snapToGrid w:val="0"/>
          <w:sz w:val="28"/>
          <w:szCs w:val="28"/>
        </w:rPr>
        <w:t>, 20а (стр. 67 том 3.1)</w:t>
      </w:r>
    </w:p>
    <w:p w14:paraId="3BB15370" w14:textId="77777777" w:rsidR="00E3712E" w:rsidRPr="00E3712E" w:rsidRDefault="00E3712E" w:rsidP="00E3712E">
      <w:pPr>
        <w:jc w:val="both"/>
        <w:rPr>
          <w:snapToGrid w:val="0"/>
          <w:sz w:val="28"/>
          <w:szCs w:val="28"/>
        </w:rPr>
      </w:pPr>
      <w:r w:rsidRPr="00E3712E">
        <w:rPr>
          <w:snapToGrid w:val="0"/>
          <w:sz w:val="28"/>
          <w:szCs w:val="28"/>
        </w:rPr>
        <w:t xml:space="preserve">Инвентарная карточка от 06.10.2022 на Тепловые сети от ТК-30 до стены </w:t>
      </w:r>
      <w:proofErr w:type="spellStart"/>
      <w:r w:rsidRPr="00E3712E">
        <w:rPr>
          <w:snapToGrid w:val="0"/>
          <w:sz w:val="28"/>
          <w:szCs w:val="28"/>
        </w:rPr>
        <w:t>зания</w:t>
      </w:r>
      <w:proofErr w:type="spellEnd"/>
      <w:r w:rsidRPr="00E3712E">
        <w:rPr>
          <w:snapToGrid w:val="0"/>
          <w:sz w:val="28"/>
          <w:szCs w:val="28"/>
        </w:rPr>
        <w:t xml:space="preserve"> по ул. Димитрова, 28б (стр. 69 том 3.1).</w:t>
      </w:r>
    </w:p>
    <w:p w14:paraId="1CDAB9CB" w14:textId="77777777" w:rsidR="00E3712E" w:rsidRPr="00E3712E" w:rsidRDefault="00E3712E" w:rsidP="00E3712E">
      <w:pPr>
        <w:jc w:val="both"/>
        <w:rPr>
          <w:snapToGrid w:val="0"/>
          <w:sz w:val="28"/>
          <w:szCs w:val="28"/>
        </w:rPr>
      </w:pPr>
      <w:r w:rsidRPr="00E3712E">
        <w:rPr>
          <w:snapToGrid w:val="0"/>
          <w:sz w:val="28"/>
          <w:szCs w:val="28"/>
        </w:rPr>
        <w:t>Инвентарная карточка от 06.10.2022 на Тепловые сети от ТК-50/2 до стены здания по ул. Челюскина, 21 (стр. 71 том 3.1).</w:t>
      </w:r>
    </w:p>
    <w:p w14:paraId="0E166CE0" w14:textId="77777777" w:rsidR="00E3712E" w:rsidRPr="00E3712E" w:rsidRDefault="00E3712E" w:rsidP="00E3712E">
      <w:pPr>
        <w:jc w:val="both"/>
        <w:rPr>
          <w:snapToGrid w:val="0"/>
          <w:sz w:val="28"/>
          <w:szCs w:val="28"/>
        </w:rPr>
      </w:pPr>
      <w:r w:rsidRPr="00E3712E">
        <w:rPr>
          <w:snapToGrid w:val="0"/>
          <w:sz w:val="28"/>
          <w:szCs w:val="28"/>
        </w:rPr>
        <w:t xml:space="preserve">Инвентарная карточка от 06.10.2022 на Тепловые сети от ТК-64 до стены </w:t>
      </w:r>
      <w:proofErr w:type="spellStart"/>
      <w:r w:rsidRPr="00E3712E">
        <w:rPr>
          <w:snapToGrid w:val="0"/>
          <w:sz w:val="28"/>
          <w:szCs w:val="28"/>
        </w:rPr>
        <w:t>зания</w:t>
      </w:r>
      <w:proofErr w:type="spellEnd"/>
      <w:r w:rsidRPr="00E3712E">
        <w:rPr>
          <w:snapToGrid w:val="0"/>
          <w:sz w:val="28"/>
          <w:szCs w:val="28"/>
        </w:rPr>
        <w:t xml:space="preserve"> по ул. Димитрова, 40 (стр. 73 том 3.1).</w:t>
      </w:r>
    </w:p>
    <w:p w14:paraId="0D5B95D6" w14:textId="77777777" w:rsidR="00E3712E" w:rsidRPr="00E3712E" w:rsidRDefault="00E3712E" w:rsidP="00E3712E">
      <w:pPr>
        <w:jc w:val="both"/>
        <w:rPr>
          <w:snapToGrid w:val="0"/>
          <w:sz w:val="28"/>
          <w:szCs w:val="28"/>
        </w:rPr>
      </w:pPr>
      <w:r w:rsidRPr="00E3712E">
        <w:rPr>
          <w:snapToGrid w:val="0"/>
          <w:sz w:val="28"/>
          <w:szCs w:val="28"/>
        </w:rPr>
        <w:t xml:space="preserve">Инвентарная карточка от 18.04.2023 на Тепловые сети от ТК-74 до стены здания по ул. </w:t>
      </w:r>
      <w:proofErr w:type="spellStart"/>
      <w:r w:rsidRPr="00E3712E">
        <w:rPr>
          <w:snapToGrid w:val="0"/>
          <w:sz w:val="28"/>
          <w:szCs w:val="28"/>
        </w:rPr>
        <w:t>Щебелинская</w:t>
      </w:r>
      <w:proofErr w:type="spellEnd"/>
      <w:r w:rsidRPr="00E3712E">
        <w:rPr>
          <w:snapToGrid w:val="0"/>
          <w:sz w:val="28"/>
          <w:szCs w:val="28"/>
        </w:rPr>
        <w:t>, 14.</w:t>
      </w:r>
    </w:p>
    <w:p w14:paraId="0D8FD8A9" w14:textId="77777777" w:rsidR="00E3712E" w:rsidRPr="00E3712E" w:rsidRDefault="00E3712E" w:rsidP="00E3712E">
      <w:pPr>
        <w:jc w:val="both"/>
        <w:rPr>
          <w:snapToGrid w:val="0"/>
          <w:sz w:val="28"/>
          <w:szCs w:val="28"/>
        </w:rPr>
      </w:pPr>
      <w:r w:rsidRPr="00E3712E">
        <w:rPr>
          <w:snapToGrid w:val="0"/>
          <w:sz w:val="28"/>
          <w:szCs w:val="28"/>
        </w:rPr>
        <w:t xml:space="preserve">Договор аренды № ГТС-1-22/КОР-1-22 от 01.01.2022, заключенный </w:t>
      </w:r>
      <w:r w:rsidRPr="00E3712E">
        <w:rPr>
          <w:snapToGrid w:val="0"/>
          <w:sz w:val="28"/>
          <w:szCs w:val="28"/>
        </w:rPr>
        <w:br/>
        <w:t>с ООО «</w:t>
      </w:r>
      <w:proofErr w:type="spellStart"/>
      <w:r w:rsidRPr="00E3712E">
        <w:rPr>
          <w:snapToGrid w:val="0"/>
          <w:sz w:val="28"/>
          <w:szCs w:val="28"/>
        </w:rPr>
        <w:t>СтройТехПроект</w:t>
      </w:r>
      <w:proofErr w:type="spellEnd"/>
      <w:r w:rsidRPr="00E3712E">
        <w:rPr>
          <w:snapToGrid w:val="0"/>
          <w:sz w:val="28"/>
          <w:szCs w:val="28"/>
        </w:rPr>
        <w:t xml:space="preserve">» на аренду тепловых сетей, действующий </w:t>
      </w:r>
      <w:r w:rsidRPr="00E3712E">
        <w:rPr>
          <w:snapToGrid w:val="0"/>
          <w:sz w:val="28"/>
          <w:szCs w:val="28"/>
        </w:rPr>
        <w:br/>
        <w:t xml:space="preserve">до 01.12.2022 с </w:t>
      </w:r>
      <w:proofErr w:type="spellStart"/>
      <w:r w:rsidRPr="00E3712E">
        <w:rPr>
          <w:snapToGrid w:val="0"/>
          <w:sz w:val="28"/>
          <w:szCs w:val="28"/>
        </w:rPr>
        <w:t>автопролонгацией</w:t>
      </w:r>
      <w:proofErr w:type="spellEnd"/>
      <w:r w:rsidRPr="00E3712E">
        <w:rPr>
          <w:snapToGrid w:val="0"/>
          <w:sz w:val="28"/>
          <w:szCs w:val="28"/>
        </w:rPr>
        <w:t xml:space="preserve"> (стр. 26 том 1.5). Дополнительное соглашение от 10.01.2023 об изменении состава имущества и стоимости арендной платы </w:t>
      </w:r>
      <w:r w:rsidRPr="00E3712E">
        <w:rPr>
          <w:snapToGrid w:val="0"/>
          <w:sz w:val="28"/>
          <w:szCs w:val="28"/>
        </w:rPr>
        <w:br/>
        <w:t>(стр. 33 том 1.5).</w:t>
      </w:r>
    </w:p>
    <w:p w14:paraId="62777B6C" w14:textId="77777777" w:rsidR="00E3712E" w:rsidRPr="00E3712E" w:rsidRDefault="00E3712E" w:rsidP="00E3712E">
      <w:pPr>
        <w:jc w:val="both"/>
        <w:rPr>
          <w:snapToGrid w:val="0"/>
          <w:sz w:val="28"/>
          <w:szCs w:val="28"/>
        </w:rPr>
      </w:pPr>
      <w:r w:rsidRPr="00E3712E">
        <w:rPr>
          <w:snapToGrid w:val="0"/>
          <w:sz w:val="28"/>
          <w:szCs w:val="28"/>
        </w:rPr>
        <w:lastRenderedPageBreak/>
        <w:t xml:space="preserve">Расчет арендной платы по максимальным срокам полезного использования </w:t>
      </w:r>
      <w:r w:rsidRPr="00E3712E">
        <w:rPr>
          <w:b/>
          <w:snapToGrid w:val="0"/>
          <w:sz w:val="28"/>
          <w:szCs w:val="28"/>
        </w:rPr>
        <w:t>по тепловым сетям</w:t>
      </w:r>
      <w:r w:rsidRPr="00E3712E">
        <w:rPr>
          <w:snapToGrid w:val="0"/>
          <w:sz w:val="28"/>
          <w:szCs w:val="28"/>
        </w:rPr>
        <w:t xml:space="preserve"> к договору на сумму </w:t>
      </w:r>
      <w:r w:rsidRPr="00E3712E">
        <w:rPr>
          <w:b/>
          <w:snapToGrid w:val="0"/>
          <w:sz w:val="28"/>
          <w:szCs w:val="28"/>
        </w:rPr>
        <w:t>2 тыс. руб.</w:t>
      </w:r>
      <w:r w:rsidRPr="00E3712E">
        <w:rPr>
          <w:snapToGrid w:val="0"/>
          <w:sz w:val="28"/>
          <w:szCs w:val="28"/>
        </w:rPr>
        <w:t xml:space="preserve"> (стр. 8 том 13.1). Эксперты проверили представленный расчет и согласились с его правильностью.</w:t>
      </w:r>
    </w:p>
    <w:p w14:paraId="1CC6C8A3" w14:textId="77777777" w:rsidR="00E3712E" w:rsidRPr="00E3712E" w:rsidRDefault="00E3712E" w:rsidP="00E3712E">
      <w:pPr>
        <w:jc w:val="both"/>
        <w:rPr>
          <w:snapToGrid w:val="0"/>
          <w:sz w:val="28"/>
          <w:szCs w:val="28"/>
        </w:rPr>
      </w:pPr>
      <w:r w:rsidRPr="00E3712E">
        <w:rPr>
          <w:snapToGrid w:val="0"/>
          <w:sz w:val="28"/>
          <w:szCs w:val="28"/>
        </w:rPr>
        <w:t xml:space="preserve">Экономически обоснованные расходы на </w:t>
      </w:r>
      <w:r w:rsidRPr="00E3712E">
        <w:rPr>
          <w:b/>
          <w:snapToGrid w:val="0"/>
          <w:sz w:val="28"/>
          <w:szCs w:val="28"/>
        </w:rPr>
        <w:t xml:space="preserve">передачу </w:t>
      </w:r>
      <w:r w:rsidRPr="00E3712E">
        <w:rPr>
          <w:snapToGrid w:val="0"/>
          <w:sz w:val="28"/>
          <w:szCs w:val="28"/>
        </w:rPr>
        <w:t xml:space="preserve">тепловой энергии </w:t>
      </w:r>
      <w:r w:rsidRPr="00E3712E">
        <w:rPr>
          <w:snapToGrid w:val="0"/>
          <w:sz w:val="28"/>
          <w:szCs w:val="28"/>
        </w:rPr>
        <w:br/>
        <w:t xml:space="preserve">при этом составят: 2 313 + 2 = </w:t>
      </w:r>
      <w:r w:rsidRPr="00E3712E">
        <w:rPr>
          <w:b/>
          <w:snapToGrid w:val="0"/>
          <w:sz w:val="28"/>
          <w:szCs w:val="28"/>
        </w:rPr>
        <w:t>2 315 тыс. руб</w:t>
      </w:r>
      <w:r w:rsidRPr="00E3712E">
        <w:rPr>
          <w:snapToGrid w:val="0"/>
          <w:sz w:val="28"/>
          <w:szCs w:val="28"/>
        </w:rPr>
        <w:t>.</w:t>
      </w:r>
    </w:p>
    <w:p w14:paraId="110BC5FF" w14:textId="77777777" w:rsidR="00E3712E" w:rsidRPr="00E3712E" w:rsidRDefault="00E3712E" w:rsidP="00E3712E">
      <w:pPr>
        <w:tabs>
          <w:tab w:val="left" w:pos="1890"/>
        </w:tabs>
        <w:jc w:val="both"/>
        <w:rPr>
          <w:snapToGrid w:val="0"/>
          <w:sz w:val="28"/>
          <w:szCs w:val="28"/>
        </w:rPr>
      </w:pPr>
      <w:r w:rsidRPr="00E3712E">
        <w:rPr>
          <w:snapToGrid w:val="0"/>
          <w:sz w:val="28"/>
          <w:szCs w:val="28"/>
        </w:rPr>
        <w:t>Эксперты признают получившиеся величины затрат экономически обоснованными и предлагают их к включению в НВВ предприятия на 2024 год.</w:t>
      </w:r>
    </w:p>
    <w:p w14:paraId="0BB784A2"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Расходы в размере 648 тыс. руб. на производство тепловой энергии, </w:t>
      </w:r>
      <w:r w:rsidRPr="00E3712E">
        <w:rPr>
          <w:snapToGrid w:val="0"/>
          <w:sz w:val="28"/>
          <w:szCs w:val="28"/>
        </w:rPr>
        <w:br/>
        <w:t>1 062 тыс. руб. на передачу тепловой энергии, не подтвержденные предприятием документально, подлежат исключению из НВВ на 2024 год, как экономически необоснованные.</w:t>
      </w:r>
    </w:p>
    <w:p w14:paraId="1A67E8C9" w14:textId="77777777" w:rsidR="00E3712E" w:rsidRPr="00E3712E" w:rsidRDefault="00E3712E" w:rsidP="00E3712E">
      <w:pPr>
        <w:rPr>
          <w:snapToGrid w:val="0"/>
          <w:sz w:val="28"/>
          <w:szCs w:val="28"/>
        </w:rPr>
      </w:pPr>
    </w:p>
    <w:p w14:paraId="1F5A27C3" w14:textId="77777777" w:rsidR="00E3712E" w:rsidRPr="00E3712E" w:rsidRDefault="00E3712E" w:rsidP="00E3712E">
      <w:pPr>
        <w:keepNext/>
        <w:keepLines/>
        <w:spacing w:before="40"/>
        <w:jc w:val="center"/>
        <w:outlineLvl w:val="1"/>
        <w:rPr>
          <w:rFonts w:cs="Arial"/>
          <w:b/>
          <w:bCs/>
          <w:snapToGrid w:val="0"/>
          <w:kern w:val="32"/>
          <w:sz w:val="28"/>
          <w:szCs w:val="32"/>
          <w:lang w:eastAsia="en-US"/>
        </w:rPr>
      </w:pPr>
      <w:r w:rsidRPr="00E3712E">
        <w:rPr>
          <w:rFonts w:cs="Arial"/>
          <w:b/>
          <w:bCs/>
          <w:snapToGrid w:val="0"/>
          <w:kern w:val="32"/>
          <w:sz w:val="28"/>
          <w:szCs w:val="32"/>
          <w:lang w:eastAsia="en-US"/>
        </w:rPr>
        <w:t>5.3.3. Плата за выбросы и сбросы загрязняющих веществ в окружающую среду, размещение отходов и другие виды негативного воздействия на окружающую среду</w:t>
      </w:r>
    </w:p>
    <w:p w14:paraId="60B414EB" w14:textId="77777777" w:rsidR="00E3712E" w:rsidRPr="00E3712E" w:rsidRDefault="00E3712E" w:rsidP="00E3712E">
      <w:pPr>
        <w:tabs>
          <w:tab w:val="left" w:pos="1890"/>
        </w:tabs>
        <w:jc w:val="both"/>
        <w:rPr>
          <w:snapToGrid w:val="0"/>
          <w:sz w:val="28"/>
          <w:szCs w:val="28"/>
        </w:rPr>
      </w:pPr>
    </w:p>
    <w:p w14:paraId="7793543C"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По данной статье предприятием планируются расходы в размере </w:t>
      </w:r>
      <w:r w:rsidRPr="00E3712E">
        <w:rPr>
          <w:snapToGrid w:val="0"/>
          <w:sz w:val="28"/>
          <w:szCs w:val="28"/>
        </w:rPr>
        <w:br/>
        <w:t>241 тыс. руб. на производство тепловой энергии.</w:t>
      </w:r>
    </w:p>
    <w:p w14:paraId="6A136BF8"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E3712E">
        <w:rPr>
          <w:snapToGrid w:val="0"/>
          <w:sz w:val="28"/>
          <w:szCs w:val="28"/>
        </w:rPr>
        <w:br/>
        <w:t>Для этого были рассмотрены и проанализированы следующие представленные материалы:</w:t>
      </w:r>
    </w:p>
    <w:p w14:paraId="0621F1C6"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Договор № 124705-2019/ТКО/КОР-28-19 от 17.10.2019, заключенный </w:t>
      </w:r>
      <w:r w:rsidRPr="00E3712E">
        <w:rPr>
          <w:snapToGrid w:val="0"/>
          <w:sz w:val="28"/>
          <w:szCs w:val="28"/>
        </w:rPr>
        <w:br/>
        <w:t>с ООО «Экологические технологии» (ООО «</w:t>
      </w:r>
      <w:proofErr w:type="spellStart"/>
      <w:r w:rsidRPr="00E3712E">
        <w:rPr>
          <w:snapToGrid w:val="0"/>
          <w:sz w:val="28"/>
          <w:szCs w:val="28"/>
        </w:rPr>
        <w:t>ЭкоТек</w:t>
      </w:r>
      <w:proofErr w:type="spellEnd"/>
      <w:r w:rsidRPr="00E3712E">
        <w:rPr>
          <w:snapToGrid w:val="0"/>
          <w:sz w:val="28"/>
          <w:szCs w:val="28"/>
        </w:rPr>
        <w:t xml:space="preserve">») на оказание услуг </w:t>
      </w:r>
      <w:r w:rsidRPr="00E3712E">
        <w:rPr>
          <w:snapToGrid w:val="0"/>
          <w:sz w:val="28"/>
          <w:szCs w:val="28"/>
        </w:rPr>
        <w:br/>
        <w:t xml:space="preserve">по обращению с твердыми коммунальными отходами, действующий бессрочно с </w:t>
      </w:r>
      <w:proofErr w:type="spellStart"/>
      <w:r w:rsidRPr="00E3712E">
        <w:rPr>
          <w:snapToGrid w:val="0"/>
          <w:sz w:val="28"/>
          <w:szCs w:val="28"/>
        </w:rPr>
        <w:t>автопролонгацией</w:t>
      </w:r>
      <w:proofErr w:type="spellEnd"/>
      <w:r w:rsidRPr="00E3712E">
        <w:rPr>
          <w:snapToGrid w:val="0"/>
          <w:sz w:val="28"/>
          <w:szCs w:val="28"/>
        </w:rPr>
        <w:t xml:space="preserve"> (стр. 56 том 3.3). Дополнительное соглашение № 2 </w:t>
      </w:r>
      <w:r w:rsidRPr="00E3712E">
        <w:rPr>
          <w:snapToGrid w:val="0"/>
          <w:sz w:val="28"/>
          <w:szCs w:val="28"/>
        </w:rPr>
        <w:br/>
        <w:t>от 17.10.2019 об изменении объектов забора ТКО (стр. 67 том 3.3). Дополнительное соглашение № 5 от без даты об изменении объектов забора ТКО (стр. 81 том 3.3).</w:t>
      </w:r>
    </w:p>
    <w:p w14:paraId="5F44E2E3" w14:textId="77777777" w:rsidR="00E3712E" w:rsidRPr="00E3712E" w:rsidRDefault="00E3712E" w:rsidP="00E3712E">
      <w:pPr>
        <w:tabs>
          <w:tab w:val="left" w:pos="1890"/>
        </w:tabs>
        <w:jc w:val="both"/>
        <w:rPr>
          <w:snapToGrid w:val="0"/>
          <w:sz w:val="28"/>
          <w:szCs w:val="28"/>
        </w:rPr>
      </w:pPr>
      <w:r w:rsidRPr="00E3712E">
        <w:rPr>
          <w:snapToGrid w:val="0"/>
          <w:sz w:val="28"/>
          <w:szCs w:val="28"/>
        </w:rPr>
        <w:t>Расчет затрат на оказание услуг по обращению с твердыми коммунальными отходами (стр. 163 том 3.2), в соответствии с которым расходы по указанному договору составят:</w:t>
      </w:r>
    </w:p>
    <w:p w14:paraId="70C113E0"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 76,125 куб. м (объем 1 полугодия) × 645,18 руб./куб. м (плановый тариф </w:t>
      </w:r>
      <w:r w:rsidRPr="00E3712E">
        <w:rPr>
          <w:snapToGrid w:val="0"/>
          <w:sz w:val="28"/>
          <w:szCs w:val="28"/>
        </w:rPr>
        <w:br/>
        <w:t xml:space="preserve">1 полугодия) + 76,125 куб. м (объем 2 полугодия) × 691,63 руб./куб. м (плановый тариф 2 полугодия) = </w:t>
      </w:r>
      <w:r w:rsidRPr="00E3712E">
        <w:rPr>
          <w:b/>
          <w:snapToGrid w:val="0"/>
          <w:sz w:val="28"/>
          <w:szCs w:val="28"/>
        </w:rPr>
        <w:t>102 тыс. руб.</w:t>
      </w:r>
      <w:r w:rsidRPr="00E3712E">
        <w:rPr>
          <w:snapToGrid w:val="0"/>
          <w:sz w:val="28"/>
          <w:szCs w:val="28"/>
        </w:rPr>
        <w:t xml:space="preserve"> </w:t>
      </w:r>
    </w:p>
    <w:p w14:paraId="3A246A6B"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Декларация о плате за негативное воздействие на окружающую среду </w:t>
      </w:r>
      <w:r w:rsidRPr="00E3712E">
        <w:rPr>
          <w:snapToGrid w:val="0"/>
          <w:sz w:val="28"/>
          <w:szCs w:val="28"/>
        </w:rPr>
        <w:br/>
        <w:t>за 2022 год (стр. 164 том 3.2).</w:t>
      </w:r>
    </w:p>
    <w:p w14:paraId="22135008" w14:textId="77777777" w:rsidR="00E3712E" w:rsidRPr="00E3712E" w:rsidRDefault="00E3712E" w:rsidP="00E3712E">
      <w:pPr>
        <w:tabs>
          <w:tab w:val="left" w:pos="1890"/>
        </w:tabs>
        <w:jc w:val="both"/>
        <w:rPr>
          <w:snapToGrid w:val="0"/>
          <w:sz w:val="28"/>
          <w:szCs w:val="28"/>
        </w:rPr>
      </w:pPr>
      <w:r w:rsidRPr="00E3712E">
        <w:rPr>
          <w:snapToGrid w:val="0"/>
          <w:sz w:val="28"/>
          <w:szCs w:val="28"/>
        </w:rPr>
        <w:t>Расчет суммы платы за выбросы загрязняющих веществ в атмосферный воздух стационарными источниками категория 2 - Куйбышевская центральная котельная на сумму 45 тыс. руб. (стр. 1 том 3.3).</w:t>
      </w:r>
    </w:p>
    <w:p w14:paraId="59F20F7B" w14:textId="77777777" w:rsidR="00E3712E" w:rsidRPr="00E3712E" w:rsidRDefault="00E3712E" w:rsidP="00E3712E">
      <w:pPr>
        <w:tabs>
          <w:tab w:val="left" w:pos="1890"/>
        </w:tabs>
        <w:jc w:val="both"/>
        <w:rPr>
          <w:snapToGrid w:val="0"/>
          <w:sz w:val="28"/>
          <w:szCs w:val="28"/>
        </w:rPr>
      </w:pPr>
      <w:r w:rsidRPr="00E3712E">
        <w:rPr>
          <w:snapToGrid w:val="0"/>
          <w:sz w:val="28"/>
          <w:szCs w:val="28"/>
        </w:rPr>
        <w:t>Расчет суммы платы за выбросы загрязняющих веществ в атмосферный воздух стационарными источниками категория 2 - Зыряновская районная котельная на сумму 32 тыс. руб. (стр. 5 том 3.3).</w:t>
      </w:r>
    </w:p>
    <w:p w14:paraId="3648D3F3" w14:textId="77777777" w:rsidR="00E3712E" w:rsidRPr="00E3712E" w:rsidRDefault="00E3712E" w:rsidP="00E3712E">
      <w:pPr>
        <w:tabs>
          <w:tab w:val="left" w:pos="1890"/>
        </w:tabs>
        <w:jc w:val="both"/>
        <w:rPr>
          <w:snapToGrid w:val="0"/>
          <w:sz w:val="28"/>
          <w:szCs w:val="28"/>
        </w:rPr>
      </w:pPr>
      <w:r w:rsidRPr="00E3712E">
        <w:rPr>
          <w:snapToGrid w:val="0"/>
          <w:sz w:val="28"/>
          <w:szCs w:val="28"/>
        </w:rPr>
        <w:lastRenderedPageBreak/>
        <w:t xml:space="preserve">Расчет суммы платы за выбросы загрязняющих веществ в атмосферный воздух стационарными источниками категория 2 - </w:t>
      </w:r>
      <w:proofErr w:type="spellStart"/>
      <w:r w:rsidRPr="00E3712E">
        <w:rPr>
          <w:snapToGrid w:val="0"/>
          <w:sz w:val="28"/>
          <w:szCs w:val="28"/>
        </w:rPr>
        <w:t>Байдаевская</w:t>
      </w:r>
      <w:proofErr w:type="spellEnd"/>
      <w:r w:rsidRPr="00E3712E">
        <w:rPr>
          <w:snapToGrid w:val="0"/>
          <w:sz w:val="28"/>
          <w:szCs w:val="28"/>
        </w:rPr>
        <w:t xml:space="preserve"> центральная котельная на сумму 24 тыс. руб. (стр. 9 том 3.3).</w:t>
      </w:r>
    </w:p>
    <w:p w14:paraId="22F7EB32"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Расчет суммы платы за выбросы загрязняющих веществ в атмосферный воздух стационарными источниками категория 2 - </w:t>
      </w:r>
      <w:proofErr w:type="spellStart"/>
      <w:r w:rsidRPr="00E3712E">
        <w:rPr>
          <w:snapToGrid w:val="0"/>
          <w:sz w:val="28"/>
          <w:szCs w:val="28"/>
        </w:rPr>
        <w:t>Абашевская</w:t>
      </w:r>
      <w:proofErr w:type="spellEnd"/>
      <w:r w:rsidRPr="00E3712E">
        <w:rPr>
          <w:snapToGrid w:val="0"/>
          <w:sz w:val="28"/>
          <w:szCs w:val="28"/>
        </w:rPr>
        <w:t xml:space="preserve"> районная котельная на сумму 21 тыс. руб. (стр. 13 том 3.3).</w:t>
      </w:r>
    </w:p>
    <w:p w14:paraId="1C068F72"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Экономически обоснованный размер платы за негативное воздействие </w:t>
      </w:r>
      <w:r w:rsidRPr="00E3712E">
        <w:rPr>
          <w:snapToGrid w:val="0"/>
          <w:sz w:val="28"/>
          <w:szCs w:val="28"/>
        </w:rPr>
        <w:br/>
        <w:t>на окружающую среду составит:</w:t>
      </w:r>
    </w:p>
    <w:p w14:paraId="42B9B752"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45 + 32 + 24 + 21 = </w:t>
      </w:r>
      <w:r w:rsidRPr="00E3712E">
        <w:rPr>
          <w:b/>
          <w:snapToGrid w:val="0"/>
          <w:sz w:val="28"/>
          <w:szCs w:val="28"/>
        </w:rPr>
        <w:t>122 тыс. руб</w:t>
      </w:r>
      <w:r w:rsidRPr="00E3712E">
        <w:rPr>
          <w:snapToGrid w:val="0"/>
          <w:sz w:val="28"/>
          <w:szCs w:val="28"/>
        </w:rPr>
        <w:t>.</w:t>
      </w:r>
    </w:p>
    <w:p w14:paraId="69BA9363"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Экономически обоснованные расходы на </w:t>
      </w:r>
      <w:r w:rsidRPr="00E3712E">
        <w:rPr>
          <w:b/>
          <w:snapToGrid w:val="0"/>
          <w:sz w:val="28"/>
          <w:szCs w:val="28"/>
        </w:rPr>
        <w:t xml:space="preserve">производство </w:t>
      </w:r>
      <w:r w:rsidRPr="00E3712E">
        <w:rPr>
          <w:snapToGrid w:val="0"/>
          <w:sz w:val="28"/>
          <w:szCs w:val="28"/>
        </w:rPr>
        <w:t xml:space="preserve">тепловой энергии при этом составят: 102 + 122 = </w:t>
      </w:r>
      <w:r w:rsidRPr="00E3712E">
        <w:rPr>
          <w:b/>
          <w:snapToGrid w:val="0"/>
          <w:sz w:val="28"/>
          <w:szCs w:val="28"/>
        </w:rPr>
        <w:t>224 тыс. руб</w:t>
      </w:r>
      <w:r w:rsidRPr="00E3712E">
        <w:rPr>
          <w:snapToGrid w:val="0"/>
          <w:sz w:val="28"/>
          <w:szCs w:val="28"/>
        </w:rPr>
        <w:t>.</w:t>
      </w:r>
    </w:p>
    <w:p w14:paraId="35B52B8F" w14:textId="77777777" w:rsidR="00E3712E" w:rsidRPr="00E3712E" w:rsidRDefault="00E3712E" w:rsidP="00E3712E">
      <w:pPr>
        <w:tabs>
          <w:tab w:val="left" w:pos="1890"/>
        </w:tabs>
        <w:jc w:val="both"/>
        <w:rPr>
          <w:snapToGrid w:val="0"/>
          <w:sz w:val="28"/>
          <w:szCs w:val="28"/>
        </w:rPr>
      </w:pPr>
      <w:r w:rsidRPr="00E3712E">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0254EAB0"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Расходы в размере 17 тыс. руб. на производство тепловой энергии, </w:t>
      </w:r>
      <w:r w:rsidRPr="00E3712E">
        <w:rPr>
          <w:snapToGrid w:val="0"/>
          <w:sz w:val="28"/>
          <w:szCs w:val="28"/>
        </w:rPr>
        <w:br/>
        <w:t xml:space="preserve">не подтвержденные предприятием документально, подлежат исключению </w:t>
      </w:r>
      <w:r w:rsidRPr="00E3712E">
        <w:rPr>
          <w:snapToGrid w:val="0"/>
          <w:sz w:val="28"/>
          <w:szCs w:val="28"/>
        </w:rPr>
        <w:br/>
        <w:t>из НВВ на 2024 год, как экономически необоснованные.</w:t>
      </w:r>
    </w:p>
    <w:p w14:paraId="0EBC1E55" w14:textId="77777777" w:rsidR="00E3712E" w:rsidRPr="00E3712E" w:rsidRDefault="00E3712E" w:rsidP="00E3712E">
      <w:pPr>
        <w:rPr>
          <w:snapToGrid w:val="0"/>
          <w:sz w:val="28"/>
          <w:szCs w:val="28"/>
        </w:rPr>
      </w:pPr>
    </w:p>
    <w:p w14:paraId="61E465CA" w14:textId="77777777" w:rsidR="00E3712E" w:rsidRPr="00E3712E" w:rsidRDefault="00E3712E" w:rsidP="00E3712E">
      <w:pPr>
        <w:keepNext/>
        <w:keepLines/>
        <w:spacing w:before="40"/>
        <w:jc w:val="center"/>
        <w:outlineLvl w:val="1"/>
        <w:rPr>
          <w:rFonts w:cs="Arial"/>
          <w:b/>
          <w:bCs/>
          <w:snapToGrid w:val="0"/>
          <w:kern w:val="32"/>
          <w:sz w:val="28"/>
          <w:szCs w:val="32"/>
          <w:lang w:eastAsia="en-US"/>
        </w:rPr>
      </w:pPr>
      <w:r w:rsidRPr="00E3712E">
        <w:rPr>
          <w:rFonts w:cs="Arial"/>
          <w:b/>
          <w:bCs/>
          <w:snapToGrid w:val="0"/>
          <w:kern w:val="32"/>
          <w:sz w:val="28"/>
          <w:szCs w:val="32"/>
          <w:lang w:eastAsia="en-US"/>
        </w:rPr>
        <w:t>5.3.4. Расходы на обязательное страхование</w:t>
      </w:r>
    </w:p>
    <w:p w14:paraId="1221EF18" w14:textId="77777777" w:rsidR="00E3712E" w:rsidRPr="00E3712E" w:rsidRDefault="00E3712E" w:rsidP="00E3712E">
      <w:pPr>
        <w:tabs>
          <w:tab w:val="left" w:pos="1890"/>
        </w:tabs>
        <w:jc w:val="both"/>
        <w:rPr>
          <w:snapToGrid w:val="0"/>
          <w:sz w:val="28"/>
          <w:szCs w:val="28"/>
        </w:rPr>
      </w:pPr>
    </w:p>
    <w:p w14:paraId="3ADE3719"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По данной статье предприятием планируются расходы в размере </w:t>
      </w:r>
      <w:r w:rsidRPr="00E3712E">
        <w:rPr>
          <w:snapToGrid w:val="0"/>
          <w:sz w:val="28"/>
          <w:szCs w:val="28"/>
        </w:rPr>
        <w:br/>
        <w:t>12 тыс. руб. на производство тепловой энергии, 10 тыс. руб. на передачу тепловой энергии.</w:t>
      </w:r>
    </w:p>
    <w:p w14:paraId="79F48994"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E3712E">
        <w:rPr>
          <w:snapToGrid w:val="0"/>
          <w:sz w:val="28"/>
          <w:szCs w:val="28"/>
        </w:rPr>
        <w:br/>
        <w:t>Для этого были рассмотрены и проанализированы следующие представленные материалы:</w:t>
      </w:r>
    </w:p>
    <w:p w14:paraId="354EE841" w14:textId="77777777" w:rsidR="00E3712E" w:rsidRPr="00E3712E" w:rsidRDefault="00E3712E" w:rsidP="00E3712E">
      <w:pPr>
        <w:jc w:val="both"/>
        <w:rPr>
          <w:snapToGrid w:val="0"/>
          <w:sz w:val="28"/>
          <w:szCs w:val="28"/>
        </w:rPr>
      </w:pPr>
      <w:r w:rsidRPr="00E3712E">
        <w:rPr>
          <w:snapToGrid w:val="0"/>
          <w:sz w:val="28"/>
          <w:szCs w:val="28"/>
        </w:rPr>
        <w:t xml:space="preserve">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ПАО СК «Росгосстрах» на площадку козлового крана Зыряновской районной котельной на сумму </w:t>
      </w:r>
      <w:r w:rsidRPr="00E3712E">
        <w:rPr>
          <w:b/>
          <w:snapToGrid w:val="0"/>
          <w:sz w:val="28"/>
          <w:szCs w:val="28"/>
        </w:rPr>
        <w:t>2 тыс. руб.</w:t>
      </w:r>
      <w:r w:rsidRPr="00E3712E">
        <w:rPr>
          <w:snapToGrid w:val="0"/>
          <w:sz w:val="28"/>
          <w:szCs w:val="28"/>
        </w:rPr>
        <w:t xml:space="preserve"> (стр. 45 том 3.2).</w:t>
      </w:r>
    </w:p>
    <w:p w14:paraId="2F30D843" w14:textId="77777777" w:rsidR="00E3712E" w:rsidRPr="00E3712E" w:rsidRDefault="00E3712E" w:rsidP="00E3712E">
      <w:pPr>
        <w:jc w:val="both"/>
        <w:rPr>
          <w:snapToGrid w:val="0"/>
          <w:sz w:val="28"/>
          <w:szCs w:val="28"/>
        </w:rPr>
      </w:pPr>
      <w:r w:rsidRPr="00E3712E">
        <w:rPr>
          <w:snapToGrid w:val="0"/>
          <w:sz w:val="28"/>
          <w:szCs w:val="28"/>
        </w:rPr>
        <w:t xml:space="preserve">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ПАО СК «Росгосстрах» на группу котельных </w:t>
      </w:r>
      <w:r w:rsidRPr="00E3712E">
        <w:rPr>
          <w:snapToGrid w:val="0"/>
          <w:sz w:val="28"/>
          <w:szCs w:val="28"/>
        </w:rPr>
        <w:br/>
        <w:t xml:space="preserve">на сумму </w:t>
      </w:r>
      <w:r w:rsidRPr="00E3712E">
        <w:rPr>
          <w:b/>
          <w:snapToGrid w:val="0"/>
          <w:sz w:val="28"/>
          <w:szCs w:val="28"/>
        </w:rPr>
        <w:t>9 тыс. руб.</w:t>
      </w:r>
      <w:r w:rsidRPr="00E3712E">
        <w:rPr>
          <w:snapToGrid w:val="0"/>
          <w:sz w:val="28"/>
          <w:szCs w:val="28"/>
        </w:rPr>
        <w:t xml:space="preserve"> (стр. 47 том 3.2).</w:t>
      </w:r>
    </w:p>
    <w:p w14:paraId="7FE54339" w14:textId="77777777" w:rsidR="00E3712E" w:rsidRPr="00E3712E" w:rsidRDefault="00E3712E" w:rsidP="00E3712E">
      <w:pPr>
        <w:jc w:val="both"/>
        <w:rPr>
          <w:snapToGrid w:val="0"/>
          <w:sz w:val="28"/>
          <w:szCs w:val="28"/>
        </w:rPr>
      </w:pPr>
      <w:r w:rsidRPr="00E3712E">
        <w:rPr>
          <w:snapToGrid w:val="0"/>
          <w:sz w:val="28"/>
          <w:szCs w:val="28"/>
        </w:rPr>
        <w:t xml:space="preserve">Экономически обоснованные расходы на </w:t>
      </w:r>
      <w:r w:rsidRPr="00E3712E">
        <w:rPr>
          <w:b/>
          <w:snapToGrid w:val="0"/>
          <w:sz w:val="28"/>
          <w:szCs w:val="28"/>
        </w:rPr>
        <w:t xml:space="preserve">производство </w:t>
      </w:r>
      <w:r w:rsidRPr="00E3712E">
        <w:rPr>
          <w:snapToGrid w:val="0"/>
          <w:sz w:val="28"/>
          <w:szCs w:val="28"/>
        </w:rPr>
        <w:t xml:space="preserve">тепловой энергии при этом составят: 2 + 9 = </w:t>
      </w:r>
      <w:r w:rsidRPr="00E3712E">
        <w:rPr>
          <w:b/>
          <w:snapToGrid w:val="0"/>
          <w:sz w:val="28"/>
          <w:szCs w:val="28"/>
        </w:rPr>
        <w:t>11 тыс. руб</w:t>
      </w:r>
      <w:r w:rsidRPr="00E3712E">
        <w:rPr>
          <w:snapToGrid w:val="0"/>
          <w:sz w:val="28"/>
          <w:szCs w:val="28"/>
        </w:rPr>
        <w:t>.</w:t>
      </w:r>
    </w:p>
    <w:p w14:paraId="1950ED73" w14:textId="77777777" w:rsidR="00E3712E" w:rsidRPr="00E3712E" w:rsidRDefault="00E3712E" w:rsidP="00E3712E">
      <w:pPr>
        <w:jc w:val="both"/>
        <w:rPr>
          <w:snapToGrid w:val="0"/>
          <w:sz w:val="28"/>
          <w:szCs w:val="28"/>
        </w:rPr>
      </w:pPr>
      <w:r w:rsidRPr="00E3712E">
        <w:rPr>
          <w:snapToGrid w:val="0"/>
          <w:sz w:val="28"/>
          <w:szCs w:val="28"/>
        </w:rPr>
        <w:t xml:space="preserve">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ПАО СК «Росгосстрах» на участок трубопровода теплосети Орджоникидзевского района на сумму </w:t>
      </w:r>
      <w:r w:rsidRPr="00E3712E">
        <w:rPr>
          <w:b/>
          <w:snapToGrid w:val="0"/>
          <w:sz w:val="28"/>
          <w:szCs w:val="28"/>
        </w:rPr>
        <w:t>9 тыс. руб.</w:t>
      </w:r>
      <w:r w:rsidRPr="00E3712E">
        <w:rPr>
          <w:snapToGrid w:val="0"/>
          <w:sz w:val="28"/>
          <w:szCs w:val="28"/>
        </w:rPr>
        <w:t xml:space="preserve"> (стр. 46 том 3.2).</w:t>
      </w:r>
    </w:p>
    <w:p w14:paraId="50B22579" w14:textId="77777777" w:rsidR="00E3712E" w:rsidRPr="00E3712E" w:rsidRDefault="00E3712E" w:rsidP="00E3712E">
      <w:pPr>
        <w:jc w:val="both"/>
        <w:rPr>
          <w:snapToGrid w:val="0"/>
          <w:sz w:val="28"/>
          <w:szCs w:val="28"/>
        </w:rPr>
      </w:pPr>
      <w:r w:rsidRPr="00E3712E">
        <w:rPr>
          <w:snapToGrid w:val="0"/>
          <w:sz w:val="28"/>
          <w:szCs w:val="28"/>
        </w:rPr>
        <w:t xml:space="preserve">Экономически обоснованные расходы на </w:t>
      </w:r>
      <w:r w:rsidRPr="00E3712E">
        <w:rPr>
          <w:b/>
          <w:snapToGrid w:val="0"/>
          <w:sz w:val="28"/>
          <w:szCs w:val="28"/>
        </w:rPr>
        <w:t xml:space="preserve">производство </w:t>
      </w:r>
      <w:r w:rsidRPr="00E3712E">
        <w:rPr>
          <w:snapToGrid w:val="0"/>
          <w:sz w:val="28"/>
          <w:szCs w:val="28"/>
        </w:rPr>
        <w:t xml:space="preserve">тепловой энергии при этом составят: </w:t>
      </w:r>
      <w:r w:rsidRPr="00E3712E">
        <w:rPr>
          <w:b/>
          <w:snapToGrid w:val="0"/>
          <w:sz w:val="28"/>
          <w:szCs w:val="28"/>
        </w:rPr>
        <w:t>9 тыс. руб</w:t>
      </w:r>
      <w:r w:rsidRPr="00E3712E">
        <w:rPr>
          <w:snapToGrid w:val="0"/>
          <w:sz w:val="28"/>
          <w:szCs w:val="28"/>
        </w:rPr>
        <w:t>.</w:t>
      </w:r>
    </w:p>
    <w:p w14:paraId="5D5484D9" w14:textId="77777777" w:rsidR="00E3712E" w:rsidRPr="00E3712E" w:rsidRDefault="00E3712E" w:rsidP="00E3712E">
      <w:pPr>
        <w:tabs>
          <w:tab w:val="left" w:pos="1890"/>
        </w:tabs>
        <w:jc w:val="both"/>
        <w:rPr>
          <w:snapToGrid w:val="0"/>
          <w:sz w:val="28"/>
          <w:szCs w:val="28"/>
        </w:rPr>
      </w:pPr>
      <w:r w:rsidRPr="00E3712E">
        <w:rPr>
          <w:snapToGrid w:val="0"/>
          <w:sz w:val="28"/>
          <w:szCs w:val="28"/>
        </w:rPr>
        <w:t>Эксперты признают получившиеся величины затрат экономически обоснованными и предлагают их к включению в НВВ предприятия на 2024 год.</w:t>
      </w:r>
    </w:p>
    <w:p w14:paraId="0E795645" w14:textId="77777777" w:rsidR="00E3712E" w:rsidRPr="00E3712E" w:rsidRDefault="00E3712E" w:rsidP="00E3712E">
      <w:pPr>
        <w:tabs>
          <w:tab w:val="left" w:pos="1890"/>
        </w:tabs>
        <w:jc w:val="both"/>
        <w:rPr>
          <w:snapToGrid w:val="0"/>
          <w:sz w:val="28"/>
          <w:szCs w:val="28"/>
        </w:rPr>
      </w:pPr>
      <w:r w:rsidRPr="00E3712E">
        <w:rPr>
          <w:snapToGrid w:val="0"/>
          <w:sz w:val="28"/>
          <w:szCs w:val="28"/>
        </w:rPr>
        <w:lastRenderedPageBreak/>
        <w:t xml:space="preserve">Расходы в размере 1 тыс. руб. на производство тепловой энергии, </w:t>
      </w:r>
      <w:r w:rsidRPr="00E3712E">
        <w:rPr>
          <w:snapToGrid w:val="0"/>
          <w:sz w:val="28"/>
          <w:szCs w:val="28"/>
        </w:rPr>
        <w:br/>
        <w:t>1 тыс. руб. на передачу тепловой энергии, не подтвержденные предприятием документально, подлежат исключению из НВВ на 2024 год, как экономически необоснованные.</w:t>
      </w:r>
    </w:p>
    <w:p w14:paraId="5FEF5BF2" w14:textId="77777777" w:rsidR="00E3712E" w:rsidRPr="00E3712E" w:rsidRDefault="00E3712E" w:rsidP="00E3712E">
      <w:pPr>
        <w:tabs>
          <w:tab w:val="left" w:pos="1890"/>
        </w:tabs>
        <w:jc w:val="both"/>
        <w:rPr>
          <w:snapToGrid w:val="0"/>
          <w:sz w:val="28"/>
          <w:szCs w:val="28"/>
        </w:rPr>
      </w:pPr>
    </w:p>
    <w:p w14:paraId="7CA74CAB" w14:textId="77777777" w:rsidR="00E3712E" w:rsidRPr="00E3712E" w:rsidRDefault="00E3712E" w:rsidP="00E3712E">
      <w:pPr>
        <w:keepNext/>
        <w:keepLines/>
        <w:spacing w:before="40"/>
        <w:jc w:val="center"/>
        <w:outlineLvl w:val="1"/>
        <w:rPr>
          <w:rFonts w:cs="Arial"/>
          <w:b/>
          <w:bCs/>
          <w:snapToGrid w:val="0"/>
          <w:kern w:val="32"/>
          <w:sz w:val="28"/>
          <w:szCs w:val="32"/>
          <w:lang w:eastAsia="en-US"/>
        </w:rPr>
      </w:pPr>
      <w:r w:rsidRPr="00E3712E">
        <w:rPr>
          <w:rFonts w:cs="Arial"/>
          <w:b/>
          <w:bCs/>
          <w:snapToGrid w:val="0"/>
          <w:kern w:val="32"/>
          <w:sz w:val="28"/>
          <w:szCs w:val="32"/>
          <w:lang w:eastAsia="en-US"/>
        </w:rPr>
        <w:t>5.3.5. Налог на имущество</w:t>
      </w:r>
    </w:p>
    <w:p w14:paraId="393542B1" w14:textId="77777777" w:rsidR="00E3712E" w:rsidRPr="00E3712E" w:rsidRDefault="00E3712E" w:rsidP="00E3712E">
      <w:pPr>
        <w:tabs>
          <w:tab w:val="left" w:pos="1890"/>
        </w:tabs>
        <w:jc w:val="both"/>
        <w:rPr>
          <w:snapToGrid w:val="0"/>
          <w:sz w:val="28"/>
          <w:szCs w:val="28"/>
        </w:rPr>
      </w:pPr>
    </w:p>
    <w:p w14:paraId="4B4C62D5"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По данной статье предприятием планируются расходы в размере </w:t>
      </w:r>
      <w:r w:rsidRPr="00E3712E">
        <w:rPr>
          <w:snapToGrid w:val="0"/>
          <w:sz w:val="28"/>
          <w:szCs w:val="28"/>
        </w:rPr>
        <w:br/>
        <w:t>1 348 тыс. руб. на производство тепловой энергии, 602 тыс. руб. на передачу тепловой энергии.</w:t>
      </w:r>
    </w:p>
    <w:p w14:paraId="4C7859BF"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E3712E">
        <w:rPr>
          <w:snapToGrid w:val="0"/>
          <w:sz w:val="28"/>
          <w:szCs w:val="28"/>
        </w:rPr>
        <w:br/>
        <w:t>Для этого были рассмотрены и проанализированы следующие представленные материалы:</w:t>
      </w:r>
    </w:p>
    <w:p w14:paraId="4017E275" w14:textId="77777777" w:rsidR="00E3712E" w:rsidRPr="00E3712E" w:rsidRDefault="00E3712E" w:rsidP="00E3712E">
      <w:pPr>
        <w:jc w:val="both"/>
        <w:rPr>
          <w:snapToGrid w:val="0"/>
          <w:sz w:val="28"/>
          <w:szCs w:val="28"/>
        </w:rPr>
      </w:pPr>
      <w:r w:rsidRPr="00E3712E">
        <w:rPr>
          <w:snapToGrid w:val="0"/>
          <w:sz w:val="28"/>
          <w:szCs w:val="28"/>
        </w:rPr>
        <w:t>Инвентарные карточки на объекты основных средств (стр. 52 - 160 том 3.2).</w:t>
      </w:r>
    </w:p>
    <w:p w14:paraId="6F5775D2" w14:textId="77777777" w:rsidR="00E3712E" w:rsidRPr="00E3712E" w:rsidRDefault="00E3712E" w:rsidP="00E3712E">
      <w:pPr>
        <w:jc w:val="both"/>
        <w:rPr>
          <w:snapToGrid w:val="0"/>
          <w:sz w:val="28"/>
          <w:szCs w:val="28"/>
        </w:rPr>
      </w:pPr>
      <w:r w:rsidRPr="00E3712E">
        <w:rPr>
          <w:snapToGrid w:val="0"/>
          <w:sz w:val="28"/>
          <w:szCs w:val="28"/>
        </w:rPr>
        <w:t xml:space="preserve">Расчет амортизации основных средств на 2024 год в контуре котельных, </w:t>
      </w:r>
      <w:r w:rsidRPr="00E3712E">
        <w:rPr>
          <w:snapToGrid w:val="0"/>
          <w:sz w:val="28"/>
          <w:szCs w:val="28"/>
        </w:rPr>
        <w:br/>
        <w:t xml:space="preserve">в части основных средств участвующих в </w:t>
      </w:r>
      <w:r w:rsidRPr="00E3712E">
        <w:rPr>
          <w:b/>
          <w:snapToGrid w:val="0"/>
          <w:sz w:val="28"/>
          <w:szCs w:val="28"/>
        </w:rPr>
        <w:t>производстве</w:t>
      </w:r>
      <w:r w:rsidRPr="00E3712E">
        <w:rPr>
          <w:snapToGrid w:val="0"/>
          <w:sz w:val="28"/>
          <w:szCs w:val="28"/>
        </w:rPr>
        <w:t xml:space="preserve"> тепловой энергии, </w:t>
      </w:r>
      <w:r w:rsidRPr="00E3712E">
        <w:rPr>
          <w:snapToGrid w:val="0"/>
          <w:sz w:val="28"/>
          <w:szCs w:val="28"/>
        </w:rPr>
        <w:br/>
        <w:t xml:space="preserve">на сумму </w:t>
      </w:r>
      <w:r w:rsidRPr="00E3712E">
        <w:rPr>
          <w:b/>
          <w:snapToGrid w:val="0"/>
          <w:sz w:val="28"/>
          <w:szCs w:val="28"/>
        </w:rPr>
        <w:t>635 тыс. руб.</w:t>
      </w:r>
      <w:r w:rsidRPr="00E3712E">
        <w:rPr>
          <w:snapToGrid w:val="0"/>
          <w:sz w:val="28"/>
          <w:szCs w:val="28"/>
        </w:rPr>
        <w:t xml:space="preserve"> (стр. 49 том 3.2). Эксперты проверили представленный расчет и согласились с его правильностью.</w:t>
      </w:r>
    </w:p>
    <w:p w14:paraId="094FF8E5" w14:textId="77777777" w:rsidR="00E3712E" w:rsidRPr="00E3712E" w:rsidRDefault="00E3712E" w:rsidP="00E3712E">
      <w:pPr>
        <w:jc w:val="both"/>
        <w:rPr>
          <w:snapToGrid w:val="0"/>
          <w:sz w:val="28"/>
          <w:szCs w:val="28"/>
        </w:rPr>
      </w:pPr>
      <w:r w:rsidRPr="00E3712E">
        <w:rPr>
          <w:snapToGrid w:val="0"/>
          <w:sz w:val="28"/>
          <w:szCs w:val="28"/>
        </w:rPr>
        <w:t xml:space="preserve">Расчет амортизации основных средств на 2024 год в контуре котельных, </w:t>
      </w:r>
      <w:r w:rsidRPr="00E3712E">
        <w:rPr>
          <w:snapToGrid w:val="0"/>
          <w:sz w:val="28"/>
          <w:szCs w:val="28"/>
        </w:rPr>
        <w:br/>
        <w:t xml:space="preserve">в части основных средств участвующих в </w:t>
      </w:r>
      <w:r w:rsidRPr="00E3712E">
        <w:rPr>
          <w:b/>
          <w:snapToGrid w:val="0"/>
          <w:sz w:val="28"/>
          <w:szCs w:val="28"/>
        </w:rPr>
        <w:t>передаче</w:t>
      </w:r>
      <w:r w:rsidRPr="00E3712E">
        <w:rPr>
          <w:snapToGrid w:val="0"/>
          <w:sz w:val="28"/>
          <w:szCs w:val="28"/>
        </w:rPr>
        <w:t xml:space="preserve"> тепловой энергии, на сумму </w:t>
      </w:r>
      <w:r w:rsidRPr="00E3712E">
        <w:rPr>
          <w:b/>
          <w:snapToGrid w:val="0"/>
          <w:sz w:val="28"/>
          <w:szCs w:val="28"/>
        </w:rPr>
        <w:t xml:space="preserve">543 тыс. руб. </w:t>
      </w:r>
      <w:r w:rsidRPr="00E3712E">
        <w:rPr>
          <w:snapToGrid w:val="0"/>
          <w:sz w:val="28"/>
          <w:szCs w:val="28"/>
        </w:rPr>
        <w:t xml:space="preserve">(стр. 49 том 3.2). Эксперты проверили представленный расчет </w:t>
      </w:r>
      <w:r w:rsidRPr="00E3712E">
        <w:rPr>
          <w:snapToGrid w:val="0"/>
          <w:sz w:val="28"/>
          <w:szCs w:val="28"/>
        </w:rPr>
        <w:br/>
        <w:t>и согласились с его правильностью.</w:t>
      </w:r>
    </w:p>
    <w:p w14:paraId="5C0C298E" w14:textId="77777777" w:rsidR="00E3712E" w:rsidRPr="00E3712E" w:rsidRDefault="00E3712E" w:rsidP="00E3712E">
      <w:pPr>
        <w:tabs>
          <w:tab w:val="left" w:pos="1890"/>
        </w:tabs>
        <w:jc w:val="both"/>
        <w:rPr>
          <w:snapToGrid w:val="0"/>
          <w:sz w:val="28"/>
          <w:szCs w:val="28"/>
        </w:rPr>
      </w:pPr>
      <w:r w:rsidRPr="00E3712E">
        <w:rPr>
          <w:snapToGrid w:val="0"/>
          <w:sz w:val="28"/>
          <w:szCs w:val="28"/>
        </w:rPr>
        <w:t>Эксперты признают получившиеся величины затрат экономически обоснованными и предлагают их к включению в НВВ предприятия на 2024 год.</w:t>
      </w:r>
    </w:p>
    <w:p w14:paraId="59A3078C"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Расходы в размере 713 тыс. руб. на производство тепловой энергии, </w:t>
      </w:r>
      <w:r w:rsidRPr="00E3712E">
        <w:rPr>
          <w:snapToGrid w:val="0"/>
          <w:sz w:val="28"/>
          <w:szCs w:val="28"/>
        </w:rPr>
        <w:br/>
        <w:t>59 тыс. руб. на передачу тепловой энергии, не подтвержденные предприятием документально, подлежат исключению из НВВ на 2024 год, как экономически необоснованные.</w:t>
      </w:r>
    </w:p>
    <w:p w14:paraId="5E657354" w14:textId="77777777" w:rsidR="00E3712E" w:rsidRPr="00E3712E" w:rsidRDefault="00E3712E" w:rsidP="00E3712E">
      <w:pPr>
        <w:tabs>
          <w:tab w:val="left" w:pos="1890"/>
        </w:tabs>
        <w:jc w:val="both"/>
        <w:rPr>
          <w:snapToGrid w:val="0"/>
          <w:sz w:val="28"/>
          <w:szCs w:val="28"/>
        </w:rPr>
      </w:pPr>
    </w:p>
    <w:p w14:paraId="750645D0" w14:textId="77777777" w:rsidR="00E3712E" w:rsidRPr="00E3712E" w:rsidRDefault="00E3712E" w:rsidP="00E3712E">
      <w:pPr>
        <w:keepNext/>
        <w:keepLines/>
        <w:spacing w:before="40"/>
        <w:jc w:val="center"/>
        <w:outlineLvl w:val="1"/>
        <w:rPr>
          <w:rFonts w:cs="Arial"/>
          <w:b/>
          <w:bCs/>
          <w:snapToGrid w:val="0"/>
          <w:kern w:val="32"/>
          <w:sz w:val="28"/>
          <w:szCs w:val="32"/>
          <w:lang w:eastAsia="en-US"/>
        </w:rPr>
      </w:pPr>
      <w:r w:rsidRPr="00E3712E">
        <w:rPr>
          <w:rFonts w:cs="Arial"/>
          <w:b/>
          <w:bCs/>
          <w:snapToGrid w:val="0"/>
          <w:kern w:val="32"/>
          <w:sz w:val="28"/>
          <w:szCs w:val="32"/>
          <w:lang w:eastAsia="en-US"/>
        </w:rPr>
        <w:t>5.3.6. Уплата государственной пошлины</w:t>
      </w:r>
    </w:p>
    <w:p w14:paraId="0CB136C6" w14:textId="77777777" w:rsidR="00E3712E" w:rsidRPr="00E3712E" w:rsidRDefault="00E3712E" w:rsidP="00E3712E">
      <w:pPr>
        <w:tabs>
          <w:tab w:val="left" w:pos="1890"/>
        </w:tabs>
        <w:jc w:val="both"/>
        <w:rPr>
          <w:snapToGrid w:val="0"/>
          <w:sz w:val="28"/>
          <w:szCs w:val="28"/>
        </w:rPr>
      </w:pPr>
    </w:p>
    <w:p w14:paraId="058F074D"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По данной статье предприятием планируются расходы в размере </w:t>
      </w:r>
      <w:r w:rsidRPr="00E3712E">
        <w:rPr>
          <w:snapToGrid w:val="0"/>
          <w:sz w:val="28"/>
          <w:szCs w:val="28"/>
        </w:rPr>
        <w:br/>
        <w:t xml:space="preserve">1 153 тыс. руб. на </w:t>
      </w:r>
      <w:r w:rsidRPr="00E3712E">
        <w:rPr>
          <w:b/>
          <w:snapToGrid w:val="0"/>
          <w:sz w:val="28"/>
          <w:szCs w:val="28"/>
        </w:rPr>
        <w:t>производство</w:t>
      </w:r>
      <w:r w:rsidRPr="00E3712E">
        <w:rPr>
          <w:snapToGrid w:val="0"/>
          <w:sz w:val="28"/>
          <w:szCs w:val="28"/>
        </w:rPr>
        <w:t xml:space="preserve"> тепловой энергии.</w:t>
      </w:r>
    </w:p>
    <w:p w14:paraId="5B17BF61"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E3712E">
        <w:rPr>
          <w:snapToGrid w:val="0"/>
          <w:sz w:val="28"/>
          <w:szCs w:val="28"/>
        </w:rPr>
        <w:br/>
        <w:t>Для этого были рассмотрены и проанализированы следующие представленные материалы:</w:t>
      </w:r>
    </w:p>
    <w:p w14:paraId="3915E519" w14:textId="77777777" w:rsidR="00E3712E" w:rsidRPr="00E3712E" w:rsidRDefault="00E3712E" w:rsidP="00E3712E">
      <w:pPr>
        <w:jc w:val="both"/>
        <w:rPr>
          <w:snapToGrid w:val="0"/>
          <w:sz w:val="28"/>
          <w:szCs w:val="28"/>
        </w:rPr>
      </w:pPr>
      <w:r w:rsidRPr="00E3712E">
        <w:rPr>
          <w:snapToGrid w:val="0"/>
          <w:sz w:val="28"/>
          <w:szCs w:val="28"/>
        </w:rPr>
        <w:t xml:space="preserve">Оборотно-сальдовая ведомость по счету 91.02 за 2022 год в разрезе уплаты госпошлины на сумму </w:t>
      </w:r>
      <w:r w:rsidRPr="00E3712E">
        <w:rPr>
          <w:b/>
          <w:snapToGrid w:val="0"/>
          <w:sz w:val="28"/>
          <w:szCs w:val="28"/>
        </w:rPr>
        <w:t>900 тыс. руб.</w:t>
      </w:r>
      <w:r w:rsidRPr="00E3712E">
        <w:rPr>
          <w:snapToGrid w:val="0"/>
          <w:sz w:val="28"/>
          <w:szCs w:val="28"/>
        </w:rPr>
        <w:t xml:space="preserve"> (стр. 154 том 5).</w:t>
      </w:r>
    </w:p>
    <w:p w14:paraId="1802C966" w14:textId="77777777" w:rsidR="00E3712E" w:rsidRPr="00E3712E" w:rsidRDefault="00E3712E" w:rsidP="00E3712E">
      <w:pPr>
        <w:tabs>
          <w:tab w:val="left" w:pos="1890"/>
        </w:tabs>
        <w:jc w:val="both"/>
        <w:rPr>
          <w:snapToGrid w:val="0"/>
          <w:sz w:val="28"/>
          <w:szCs w:val="28"/>
        </w:rPr>
      </w:pPr>
      <w:r w:rsidRPr="00E3712E">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3DF51550"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Расходы в размере 253 тыс. руб. на производство тепловой энергии, </w:t>
      </w:r>
      <w:r w:rsidRPr="00E3712E">
        <w:rPr>
          <w:snapToGrid w:val="0"/>
          <w:sz w:val="28"/>
          <w:szCs w:val="28"/>
        </w:rPr>
        <w:br/>
        <w:t xml:space="preserve">не подтвержденные предприятием документально, подлежат исключению </w:t>
      </w:r>
      <w:r w:rsidRPr="00E3712E">
        <w:rPr>
          <w:snapToGrid w:val="0"/>
          <w:sz w:val="28"/>
          <w:szCs w:val="28"/>
        </w:rPr>
        <w:br/>
        <w:t>из НВВ на 2024 год, как экономически необоснованные.</w:t>
      </w:r>
    </w:p>
    <w:p w14:paraId="7E3F6DEF" w14:textId="77777777" w:rsidR="00E3712E" w:rsidRPr="00E3712E" w:rsidRDefault="00E3712E" w:rsidP="00E3712E">
      <w:pPr>
        <w:keepNext/>
        <w:keepLines/>
        <w:spacing w:before="40"/>
        <w:jc w:val="center"/>
        <w:outlineLvl w:val="1"/>
        <w:rPr>
          <w:rFonts w:cs="Arial"/>
          <w:b/>
          <w:bCs/>
          <w:snapToGrid w:val="0"/>
          <w:kern w:val="32"/>
          <w:sz w:val="28"/>
          <w:szCs w:val="32"/>
          <w:lang w:eastAsia="en-US"/>
        </w:rPr>
      </w:pPr>
      <w:r w:rsidRPr="00E3712E">
        <w:rPr>
          <w:rFonts w:cs="Arial"/>
          <w:b/>
          <w:bCs/>
          <w:snapToGrid w:val="0"/>
          <w:kern w:val="32"/>
          <w:sz w:val="28"/>
          <w:szCs w:val="32"/>
          <w:lang w:eastAsia="en-US"/>
        </w:rPr>
        <w:lastRenderedPageBreak/>
        <w:t>5.3.7. Отчисления на социальные нужды</w:t>
      </w:r>
    </w:p>
    <w:p w14:paraId="62695BCA" w14:textId="77777777" w:rsidR="00E3712E" w:rsidRPr="00E3712E" w:rsidRDefault="00E3712E" w:rsidP="00E3712E">
      <w:pPr>
        <w:tabs>
          <w:tab w:val="left" w:pos="1890"/>
        </w:tabs>
        <w:jc w:val="both"/>
        <w:rPr>
          <w:snapToGrid w:val="0"/>
          <w:sz w:val="28"/>
          <w:szCs w:val="28"/>
        </w:rPr>
      </w:pPr>
    </w:p>
    <w:p w14:paraId="7EF338DC" w14:textId="77777777" w:rsidR="00E3712E" w:rsidRPr="00E3712E" w:rsidRDefault="00E3712E" w:rsidP="00E3712E">
      <w:pPr>
        <w:jc w:val="both"/>
        <w:rPr>
          <w:snapToGrid w:val="0"/>
          <w:sz w:val="28"/>
          <w:szCs w:val="28"/>
        </w:rPr>
      </w:pPr>
      <w:r w:rsidRPr="00E3712E">
        <w:rPr>
          <w:snapToGrid w:val="0"/>
          <w:sz w:val="28"/>
          <w:szCs w:val="28"/>
        </w:rPr>
        <w:t>В расходы по статье «Отчисления на социальные нужды» включаются:</w:t>
      </w:r>
    </w:p>
    <w:p w14:paraId="53D94004" w14:textId="77777777" w:rsidR="00E3712E" w:rsidRPr="00E3712E" w:rsidRDefault="00E3712E" w:rsidP="00E3712E">
      <w:pPr>
        <w:jc w:val="both"/>
        <w:rPr>
          <w:snapToGrid w:val="0"/>
          <w:sz w:val="28"/>
          <w:szCs w:val="28"/>
        </w:rPr>
      </w:pPr>
      <w:r w:rsidRPr="00E3712E">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5079A91A" w14:textId="77777777" w:rsidR="00E3712E" w:rsidRPr="00E3712E" w:rsidRDefault="00E3712E" w:rsidP="00E3712E">
      <w:pPr>
        <w:jc w:val="both"/>
        <w:rPr>
          <w:snapToGrid w:val="0"/>
          <w:sz w:val="28"/>
          <w:szCs w:val="28"/>
        </w:rPr>
      </w:pPr>
      <w:r w:rsidRPr="00E3712E">
        <w:rPr>
          <w:snapToGrid w:val="0"/>
          <w:sz w:val="28"/>
          <w:szCs w:val="28"/>
        </w:rPr>
        <w:t>-  сумма страховых взносов в соответствии со ст. 428 НК Налогового кодекса Российской Федерации (часть вторая) от 05.08.2000 № 117-ФЗ (в зависимости от опасности или вредности труда, в данном случае 0 %);</w:t>
      </w:r>
    </w:p>
    <w:p w14:paraId="66592781" w14:textId="77777777" w:rsidR="00E3712E" w:rsidRPr="00E3712E" w:rsidRDefault="00E3712E" w:rsidP="00E3712E">
      <w:pPr>
        <w:jc w:val="both"/>
        <w:rPr>
          <w:snapToGrid w:val="0"/>
          <w:sz w:val="28"/>
          <w:szCs w:val="28"/>
        </w:rPr>
      </w:pPr>
      <w:r w:rsidRPr="00E3712E">
        <w:rPr>
          <w:snapToGrid w:val="0"/>
          <w:sz w:val="28"/>
          <w:szCs w:val="28"/>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w:t>
      </w:r>
      <w:r w:rsidRPr="00E3712E">
        <w:rPr>
          <w:snapToGrid w:val="0"/>
          <w:sz w:val="28"/>
          <w:szCs w:val="28"/>
        </w:rPr>
        <w:br/>
        <w:t>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w:t>
      </w:r>
    </w:p>
    <w:p w14:paraId="054D70A2" w14:textId="77777777" w:rsidR="00E3712E" w:rsidRPr="00E3712E" w:rsidRDefault="00E3712E" w:rsidP="00E3712E">
      <w:pPr>
        <w:jc w:val="both"/>
        <w:rPr>
          <w:snapToGrid w:val="0"/>
          <w:sz w:val="28"/>
          <w:szCs w:val="28"/>
        </w:rPr>
      </w:pPr>
      <w:r w:rsidRPr="00E3712E">
        <w:rPr>
          <w:snapToGrid w:val="0"/>
          <w:sz w:val="28"/>
          <w:szCs w:val="28"/>
        </w:rPr>
        <w:t xml:space="preserve">Предприятие представило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(стр. 1 том 13.1). Размер страхового тарифа </w:t>
      </w:r>
      <w:r w:rsidRPr="00E3712E">
        <w:rPr>
          <w:snapToGrid w:val="0"/>
          <w:sz w:val="28"/>
          <w:szCs w:val="28"/>
        </w:rPr>
        <w:br/>
        <w:t>на обязательное социальное страхование от несчастных случаев на производстве и профессиональных заболеваний составляет 0,20 %.</w:t>
      </w:r>
    </w:p>
    <w:p w14:paraId="06E6B87E"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Общий процент отчислений на социальные нужды составляет: 30 % (сумма страховых взносов в фонды) + 0,2 % (страхование от несчастных случаев </w:t>
      </w:r>
      <w:r w:rsidRPr="00E3712E">
        <w:rPr>
          <w:snapToGrid w:val="0"/>
          <w:sz w:val="28"/>
          <w:szCs w:val="28"/>
        </w:rPr>
        <w:br/>
        <w:t>на производстве) = 30,2 %.</w:t>
      </w:r>
    </w:p>
    <w:p w14:paraId="5C4071BE"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По данной статье предприятием планируются расходы в размере </w:t>
      </w:r>
      <w:r w:rsidRPr="00E3712E">
        <w:rPr>
          <w:snapToGrid w:val="0"/>
          <w:sz w:val="28"/>
          <w:szCs w:val="28"/>
        </w:rPr>
        <w:br/>
        <w:t>52 104 тыс. руб. на производство тепловой энергии, 11 254 тыс. руб. на передачу тепловой энергии.</w:t>
      </w:r>
    </w:p>
    <w:p w14:paraId="2F587A2A" w14:textId="77777777" w:rsidR="00E3712E" w:rsidRPr="00E3712E" w:rsidRDefault="00E3712E" w:rsidP="00E3712E">
      <w:pPr>
        <w:jc w:val="both"/>
        <w:rPr>
          <w:snapToGrid w:val="0"/>
          <w:sz w:val="28"/>
          <w:szCs w:val="28"/>
        </w:rPr>
      </w:pPr>
      <w:r w:rsidRPr="00E3712E">
        <w:rPr>
          <w:snapToGrid w:val="0"/>
          <w:sz w:val="28"/>
          <w:szCs w:val="28"/>
        </w:rPr>
        <w:t xml:space="preserve">Экономически обоснованные расходы на </w:t>
      </w:r>
      <w:r w:rsidRPr="00E3712E">
        <w:rPr>
          <w:b/>
          <w:snapToGrid w:val="0"/>
          <w:sz w:val="28"/>
          <w:szCs w:val="28"/>
        </w:rPr>
        <w:t xml:space="preserve">производство </w:t>
      </w:r>
      <w:r w:rsidRPr="00E3712E">
        <w:rPr>
          <w:snapToGrid w:val="0"/>
          <w:sz w:val="28"/>
          <w:szCs w:val="28"/>
        </w:rPr>
        <w:t xml:space="preserve">тепловой энергии при этом составят: 172 530 тыс. руб. (плановый ФОТ) × 30,2 % (процент отчислений) = </w:t>
      </w:r>
      <w:r w:rsidRPr="00E3712E">
        <w:rPr>
          <w:b/>
          <w:snapToGrid w:val="0"/>
          <w:sz w:val="28"/>
          <w:szCs w:val="28"/>
        </w:rPr>
        <w:t>52 104 тыс. руб</w:t>
      </w:r>
      <w:r w:rsidRPr="00E3712E">
        <w:rPr>
          <w:snapToGrid w:val="0"/>
          <w:sz w:val="28"/>
          <w:szCs w:val="28"/>
        </w:rPr>
        <w:t>.</w:t>
      </w:r>
    </w:p>
    <w:p w14:paraId="70536590" w14:textId="77777777" w:rsidR="00E3712E" w:rsidRPr="00E3712E" w:rsidRDefault="00E3712E" w:rsidP="00E3712E">
      <w:pPr>
        <w:jc w:val="both"/>
        <w:rPr>
          <w:snapToGrid w:val="0"/>
          <w:sz w:val="28"/>
          <w:szCs w:val="28"/>
        </w:rPr>
      </w:pPr>
      <w:r w:rsidRPr="00E3712E">
        <w:rPr>
          <w:snapToGrid w:val="0"/>
          <w:sz w:val="28"/>
          <w:szCs w:val="28"/>
        </w:rPr>
        <w:t xml:space="preserve">Экономически обоснованные расходы на </w:t>
      </w:r>
      <w:r w:rsidRPr="00E3712E">
        <w:rPr>
          <w:b/>
          <w:snapToGrid w:val="0"/>
          <w:sz w:val="28"/>
          <w:szCs w:val="28"/>
        </w:rPr>
        <w:t xml:space="preserve">передачу </w:t>
      </w:r>
      <w:r w:rsidRPr="00E3712E">
        <w:rPr>
          <w:snapToGrid w:val="0"/>
          <w:sz w:val="28"/>
          <w:szCs w:val="28"/>
        </w:rPr>
        <w:t xml:space="preserve">тепловой энергии </w:t>
      </w:r>
      <w:r w:rsidRPr="00E3712E">
        <w:rPr>
          <w:snapToGrid w:val="0"/>
          <w:sz w:val="28"/>
          <w:szCs w:val="28"/>
        </w:rPr>
        <w:br/>
        <w:t xml:space="preserve">при этом составят: 37 122 тыс. руб. (плановый ФОТ) × 30,2 % (процент отчислений) = </w:t>
      </w:r>
      <w:r w:rsidRPr="00E3712E">
        <w:rPr>
          <w:b/>
          <w:snapToGrid w:val="0"/>
          <w:sz w:val="28"/>
          <w:szCs w:val="28"/>
        </w:rPr>
        <w:t>11 211 тыс. руб</w:t>
      </w:r>
      <w:r w:rsidRPr="00E3712E">
        <w:rPr>
          <w:snapToGrid w:val="0"/>
          <w:sz w:val="28"/>
          <w:szCs w:val="28"/>
        </w:rPr>
        <w:t>.</w:t>
      </w:r>
    </w:p>
    <w:p w14:paraId="4A6C2A04" w14:textId="77777777" w:rsidR="00E3712E" w:rsidRPr="00E3712E" w:rsidRDefault="00E3712E" w:rsidP="00E3712E">
      <w:pPr>
        <w:tabs>
          <w:tab w:val="left" w:pos="1890"/>
        </w:tabs>
        <w:jc w:val="both"/>
        <w:rPr>
          <w:snapToGrid w:val="0"/>
          <w:sz w:val="28"/>
          <w:szCs w:val="28"/>
        </w:rPr>
      </w:pPr>
      <w:r w:rsidRPr="00E3712E">
        <w:rPr>
          <w:snapToGrid w:val="0"/>
          <w:sz w:val="28"/>
          <w:szCs w:val="28"/>
        </w:rPr>
        <w:t>Эксперты признают получившиеся величины затрат экономически обоснованными и предлагают их к включению в НВВ предприятия на 2024 год.</w:t>
      </w:r>
    </w:p>
    <w:p w14:paraId="3294BA17" w14:textId="77777777" w:rsidR="00E3712E" w:rsidRPr="00E3712E" w:rsidRDefault="00E3712E" w:rsidP="00E3712E">
      <w:pPr>
        <w:tabs>
          <w:tab w:val="left" w:pos="1890"/>
        </w:tabs>
        <w:jc w:val="both"/>
        <w:rPr>
          <w:snapToGrid w:val="0"/>
          <w:sz w:val="28"/>
          <w:szCs w:val="28"/>
        </w:rPr>
      </w:pPr>
      <w:r w:rsidRPr="00E3712E">
        <w:rPr>
          <w:snapToGrid w:val="0"/>
          <w:sz w:val="28"/>
          <w:szCs w:val="28"/>
        </w:rPr>
        <w:t>На производство тепловой энергии корректировка предложения предприятия отсутствует.</w:t>
      </w:r>
    </w:p>
    <w:p w14:paraId="0EB3C7A5"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Расходы в размере 43 тыс. руб. на передачу тепловой энергии, </w:t>
      </w:r>
      <w:r w:rsidRPr="00E3712E">
        <w:rPr>
          <w:snapToGrid w:val="0"/>
          <w:sz w:val="28"/>
          <w:szCs w:val="28"/>
        </w:rPr>
        <w:br/>
        <w:t xml:space="preserve">не подтвержденные предприятием документально, подлежат исключению </w:t>
      </w:r>
      <w:r w:rsidRPr="00E3712E">
        <w:rPr>
          <w:snapToGrid w:val="0"/>
          <w:sz w:val="28"/>
          <w:szCs w:val="28"/>
        </w:rPr>
        <w:br/>
        <w:t>из НВВ на 2024 год, как экономически необоснованные.</w:t>
      </w:r>
    </w:p>
    <w:p w14:paraId="21FEBCC4" w14:textId="77777777" w:rsidR="00E3712E" w:rsidRPr="00E3712E" w:rsidRDefault="00E3712E" w:rsidP="00E3712E">
      <w:pPr>
        <w:tabs>
          <w:tab w:val="left" w:pos="1890"/>
        </w:tabs>
        <w:jc w:val="both"/>
        <w:rPr>
          <w:snapToGrid w:val="0"/>
          <w:sz w:val="28"/>
          <w:szCs w:val="28"/>
        </w:rPr>
      </w:pPr>
      <w:r w:rsidRPr="00E3712E">
        <w:rPr>
          <w:snapToGrid w:val="0"/>
          <w:sz w:val="28"/>
          <w:szCs w:val="28"/>
        </w:rPr>
        <w:t>На производство тепловой энергии корректировка предложения предприятия отсутствует.</w:t>
      </w:r>
    </w:p>
    <w:p w14:paraId="449C6B0B" w14:textId="77777777" w:rsidR="00E3712E" w:rsidRPr="00E3712E" w:rsidRDefault="00E3712E" w:rsidP="00E3712E">
      <w:pPr>
        <w:jc w:val="both"/>
        <w:rPr>
          <w:snapToGrid w:val="0"/>
          <w:sz w:val="28"/>
          <w:szCs w:val="28"/>
        </w:rPr>
      </w:pPr>
    </w:p>
    <w:p w14:paraId="3FC3558B" w14:textId="77777777" w:rsidR="00E3712E" w:rsidRPr="00E3712E" w:rsidRDefault="00E3712E" w:rsidP="00E3712E">
      <w:pPr>
        <w:keepNext/>
        <w:keepLines/>
        <w:spacing w:before="40"/>
        <w:jc w:val="center"/>
        <w:outlineLvl w:val="1"/>
        <w:rPr>
          <w:rFonts w:cs="Arial"/>
          <w:b/>
          <w:bCs/>
          <w:snapToGrid w:val="0"/>
          <w:kern w:val="32"/>
          <w:sz w:val="28"/>
          <w:szCs w:val="32"/>
          <w:lang w:eastAsia="en-US"/>
        </w:rPr>
      </w:pPr>
      <w:r w:rsidRPr="00E3712E">
        <w:rPr>
          <w:rFonts w:cs="Arial"/>
          <w:b/>
          <w:bCs/>
          <w:snapToGrid w:val="0"/>
          <w:kern w:val="32"/>
          <w:sz w:val="28"/>
          <w:szCs w:val="32"/>
          <w:lang w:eastAsia="en-US"/>
        </w:rPr>
        <w:t>5.3.8. Расходы по сомнительным долгам</w:t>
      </w:r>
    </w:p>
    <w:p w14:paraId="43B59973" w14:textId="77777777" w:rsidR="00E3712E" w:rsidRPr="00E3712E" w:rsidRDefault="00E3712E" w:rsidP="00E3712E">
      <w:pPr>
        <w:tabs>
          <w:tab w:val="left" w:pos="1890"/>
        </w:tabs>
        <w:jc w:val="both"/>
        <w:rPr>
          <w:snapToGrid w:val="0"/>
          <w:sz w:val="28"/>
          <w:szCs w:val="28"/>
        </w:rPr>
      </w:pPr>
    </w:p>
    <w:p w14:paraId="28CCB675" w14:textId="77777777" w:rsidR="00E3712E" w:rsidRPr="00E3712E" w:rsidRDefault="00E3712E" w:rsidP="00E3712E">
      <w:pPr>
        <w:tabs>
          <w:tab w:val="left" w:pos="1890"/>
        </w:tabs>
        <w:jc w:val="both"/>
        <w:rPr>
          <w:snapToGrid w:val="0"/>
          <w:sz w:val="28"/>
          <w:szCs w:val="28"/>
        </w:rPr>
      </w:pPr>
      <w:r w:rsidRPr="00E3712E">
        <w:rPr>
          <w:snapToGrid w:val="0"/>
          <w:sz w:val="28"/>
          <w:szCs w:val="28"/>
        </w:rPr>
        <w:t>Расходы рассчитываются с учетом положений пункта 47 Основ ценообразования.</w:t>
      </w:r>
    </w:p>
    <w:p w14:paraId="50806CA3" w14:textId="77777777" w:rsidR="00E3712E" w:rsidRPr="00E3712E" w:rsidRDefault="00E3712E" w:rsidP="00E3712E">
      <w:pPr>
        <w:tabs>
          <w:tab w:val="left" w:pos="1890"/>
        </w:tabs>
        <w:jc w:val="both"/>
        <w:rPr>
          <w:snapToGrid w:val="0"/>
          <w:sz w:val="28"/>
          <w:szCs w:val="28"/>
        </w:rPr>
      </w:pPr>
      <w:r w:rsidRPr="00E3712E">
        <w:rPr>
          <w:snapToGrid w:val="0"/>
          <w:sz w:val="28"/>
          <w:szCs w:val="28"/>
        </w:rPr>
        <w:t>Согласно пунктом 4 статьи 266 Налогового кодекса Российской Федерации (часть вторая) от 05.08.2000 № 117-ФЗ (далее по тексту статьи </w:t>
      </w:r>
      <w:r w:rsidRPr="00E3712E">
        <w:rPr>
          <w:snapToGrid w:val="0"/>
          <w:sz w:val="28"/>
          <w:szCs w:val="28"/>
        </w:rPr>
        <w:br/>
        <w:t xml:space="preserve">266 НК РФ), «сумма резерва по сомнительным долгам определяется </w:t>
      </w:r>
      <w:r w:rsidRPr="00E3712E">
        <w:rPr>
          <w:snapToGrid w:val="0"/>
          <w:sz w:val="28"/>
          <w:szCs w:val="28"/>
        </w:rPr>
        <w:br/>
        <w:t>по результатам проведенной на последнее число отчетного (налогового) периода инвентаризации дебиторской задолженности и исчисляется следующим образом:</w:t>
      </w:r>
    </w:p>
    <w:p w14:paraId="69D483A7"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 по сомнительной задолженности со сроком возникновения свыше </w:t>
      </w:r>
      <w:r w:rsidRPr="00E3712E">
        <w:rPr>
          <w:snapToGrid w:val="0"/>
          <w:sz w:val="28"/>
          <w:szCs w:val="28"/>
        </w:rPr>
        <w:br/>
        <w:t>90 календарных дней - в сумму создаваемого резерва включается полная сумма выявленной на основании инвентаризации задолженности;</w:t>
      </w:r>
    </w:p>
    <w:p w14:paraId="18CB80BA"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-по сомнительной задолженности со сроком возникновения </w:t>
      </w:r>
      <w:r w:rsidRPr="00E3712E">
        <w:rPr>
          <w:snapToGrid w:val="0"/>
          <w:sz w:val="28"/>
          <w:szCs w:val="28"/>
        </w:rPr>
        <w:br/>
        <w:t xml:space="preserve">от 45 до 90 календарных дней (включительно) - в сумму резерва включается </w:t>
      </w:r>
      <w:r w:rsidRPr="00E3712E">
        <w:rPr>
          <w:snapToGrid w:val="0"/>
          <w:sz w:val="28"/>
          <w:szCs w:val="28"/>
        </w:rPr>
        <w:br/>
        <w:t>50 процентов от суммы выявленной на основании инвентаризации задолженности;</w:t>
      </w:r>
    </w:p>
    <w:p w14:paraId="521617FE"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-по сомнительной задолженности со сроком возникновения до 45 дней </w:t>
      </w:r>
      <w:r w:rsidRPr="00E3712E">
        <w:rPr>
          <w:snapToGrid w:val="0"/>
          <w:sz w:val="28"/>
          <w:szCs w:val="28"/>
        </w:rPr>
        <w:br/>
        <w:t xml:space="preserve">- не увеличивает сумму создаваемого резерва. </w:t>
      </w:r>
    </w:p>
    <w:p w14:paraId="34A33C7F" w14:textId="77777777" w:rsidR="00E3712E" w:rsidRPr="00E3712E" w:rsidRDefault="00E3712E" w:rsidP="00E3712E">
      <w:pPr>
        <w:tabs>
          <w:tab w:val="left" w:pos="1890"/>
        </w:tabs>
        <w:jc w:val="both"/>
        <w:rPr>
          <w:snapToGrid w:val="0"/>
          <w:sz w:val="28"/>
          <w:szCs w:val="28"/>
        </w:rPr>
      </w:pPr>
      <w:r w:rsidRPr="00E3712E">
        <w:rPr>
          <w:snapToGrid w:val="0"/>
          <w:sz w:val="28"/>
          <w:szCs w:val="28"/>
        </w:rPr>
        <w:t>Резерв по сомнительным долгам используется организацией лишь на покрытие убытков от безнадежных долгов, признанных таковыми в порядке, установленном настоящей статьей».</w:t>
      </w:r>
    </w:p>
    <w:p w14:paraId="7554AA14"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Согласно пункту 3 статьи 266 НК РФ безнадежными долгами (долгами, нереальными ко взысканию) признаются те долги перед налогоплательщиком, по которым истек установленный срок исковой давности, а также те долги, </w:t>
      </w:r>
      <w:r w:rsidRPr="00E3712E">
        <w:rPr>
          <w:snapToGrid w:val="0"/>
          <w:sz w:val="28"/>
          <w:szCs w:val="28"/>
        </w:rPr>
        <w:br/>
        <w:t>по которым в соответствии с гражданским законодательством обязательство прекращено вследствие невозможности его исполнения, на основании акта государственного органа или ликвидации организации.</w:t>
      </w:r>
    </w:p>
    <w:p w14:paraId="4C0DA837" w14:textId="77777777" w:rsidR="00E3712E" w:rsidRPr="00E3712E" w:rsidRDefault="00E3712E" w:rsidP="00E3712E">
      <w:pPr>
        <w:tabs>
          <w:tab w:val="left" w:pos="1890"/>
        </w:tabs>
        <w:jc w:val="both"/>
        <w:rPr>
          <w:snapToGrid w:val="0"/>
          <w:sz w:val="28"/>
          <w:szCs w:val="28"/>
        </w:rPr>
      </w:pPr>
      <w:r w:rsidRPr="00E3712E">
        <w:rPr>
          <w:snapToGrid w:val="0"/>
          <w:sz w:val="28"/>
          <w:szCs w:val="28"/>
        </w:rPr>
        <w:t>Безнадежными долгами (долгами, нереальными ко взысканию) также признаются долги, невозможность взыскания которых подтверждена постановлением судебного пристава-исполнителя об окончании исполнительного производства, вынесенным в порядке, установленном Федеральным законом от 02.10.2007 № 229-ФЗ «Об исполнительном производстве», в случае возврата взыскателю исполнительного документа по следующим основаниям:</w:t>
      </w:r>
    </w:p>
    <w:p w14:paraId="42FB3600"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 невозможно установить место нахождения должника, его имущества либо получить сведения о наличии принадлежащих ему денежных средств </w:t>
      </w:r>
      <w:r w:rsidRPr="00E3712E">
        <w:rPr>
          <w:snapToGrid w:val="0"/>
          <w:sz w:val="28"/>
          <w:szCs w:val="28"/>
        </w:rPr>
        <w:br/>
        <w:t>и иных ценностей, находящихся на счетах, во вкладах или на хранении в банках или иных кредитных организациях;</w:t>
      </w:r>
    </w:p>
    <w:p w14:paraId="3A5366AE" w14:textId="77777777" w:rsidR="00E3712E" w:rsidRPr="00E3712E" w:rsidRDefault="00E3712E" w:rsidP="00E3712E">
      <w:pPr>
        <w:tabs>
          <w:tab w:val="left" w:pos="1890"/>
        </w:tabs>
        <w:jc w:val="both"/>
        <w:rPr>
          <w:snapToGrid w:val="0"/>
          <w:sz w:val="28"/>
          <w:szCs w:val="28"/>
        </w:rPr>
      </w:pPr>
      <w:r w:rsidRPr="00E3712E">
        <w:rPr>
          <w:snapToGrid w:val="0"/>
          <w:sz w:val="28"/>
          <w:szCs w:val="28"/>
        </w:rPr>
        <w:t>- у должника отсутствует имущество, на которое может быть обращено взыскание, и все принятые судебным приставом-исполнителем допустимые законом меры по отысканию его имущества оказались безрезультатными.</w:t>
      </w:r>
    </w:p>
    <w:p w14:paraId="2C970265"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Безнадежными долгами (долгами, нереальными ко взысканию) также признаются долги гражданина, признанного банкротом, по которым </w:t>
      </w:r>
      <w:r w:rsidRPr="00E3712E">
        <w:rPr>
          <w:snapToGrid w:val="0"/>
          <w:sz w:val="28"/>
          <w:szCs w:val="28"/>
        </w:rPr>
        <w:br/>
      </w:r>
      <w:r w:rsidRPr="00E3712E">
        <w:rPr>
          <w:snapToGrid w:val="0"/>
          <w:sz w:val="28"/>
          <w:szCs w:val="28"/>
        </w:rPr>
        <w:lastRenderedPageBreak/>
        <w:t>он освобождается от дальнейшего исполнения требований кредиторов (считаются погашенными) в соответствии с Федеральным законом от 26.10.2002 № 127-ФЗ «О несостоятельности (банкротстве)».</w:t>
      </w:r>
    </w:p>
    <w:p w14:paraId="3843A6B9" w14:textId="77777777" w:rsidR="00E3712E" w:rsidRPr="00E3712E" w:rsidRDefault="00E3712E" w:rsidP="00E3712E">
      <w:pPr>
        <w:tabs>
          <w:tab w:val="left" w:pos="1890"/>
        </w:tabs>
        <w:jc w:val="both"/>
        <w:rPr>
          <w:snapToGrid w:val="0"/>
          <w:sz w:val="28"/>
          <w:szCs w:val="28"/>
        </w:rPr>
      </w:pPr>
      <w:r w:rsidRPr="00E3712E">
        <w:rPr>
          <w:snapToGrid w:val="0"/>
          <w:sz w:val="28"/>
          <w:szCs w:val="28"/>
        </w:rPr>
        <w:t>При расчете расходов по данной статье эксперты считают, что фактическая дебиторская задолженность в расходах по сомнительным долгам (неподконтрольные расходы НВВ) включает в себя безнадежную к взысканию задолженность, учитываемую на забалансовом счете 04.</w:t>
      </w:r>
    </w:p>
    <w:p w14:paraId="165FCC5E" w14:textId="77777777" w:rsidR="00E3712E" w:rsidRPr="00E3712E" w:rsidRDefault="00E3712E" w:rsidP="00E3712E">
      <w:pPr>
        <w:tabs>
          <w:tab w:val="left" w:pos="1890"/>
        </w:tabs>
        <w:jc w:val="both"/>
        <w:rPr>
          <w:snapToGrid w:val="0"/>
          <w:sz w:val="28"/>
          <w:szCs w:val="28"/>
        </w:rPr>
      </w:pPr>
      <w:r w:rsidRPr="00E3712E">
        <w:rPr>
          <w:snapToGrid w:val="0"/>
          <w:sz w:val="28"/>
          <w:szCs w:val="28"/>
        </w:rPr>
        <w:t>Если же дебиторская задолженность не погашена в срок, но признается реальной к взысканию (пока в отношении такой задолженности проводится претензионная работа в досудебном порядке, предъявляется в судебные органы исковое заявление с требованием о взыскание с контрагента причитающейся суммы), она отвечает условиям признания ее активом, поскольку ожидается поступление денежных средств в погашении данной задолженности.</w:t>
      </w:r>
    </w:p>
    <w:p w14:paraId="742FFEB9" w14:textId="77777777" w:rsidR="00E3712E" w:rsidRPr="00E3712E" w:rsidRDefault="00E3712E" w:rsidP="00E3712E">
      <w:pPr>
        <w:tabs>
          <w:tab w:val="left" w:pos="1890"/>
        </w:tabs>
        <w:jc w:val="both"/>
        <w:rPr>
          <w:snapToGrid w:val="0"/>
          <w:sz w:val="28"/>
          <w:szCs w:val="28"/>
        </w:rPr>
      </w:pPr>
    </w:p>
    <w:p w14:paraId="704BF178"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По данной статье предприятием планируются расходы в размере </w:t>
      </w:r>
      <w:r w:rsidRPr="00E3712E">
        <w:rPr>
          <w:snapToGrid w:val="0"/>
          <w:sz w:val="28"/>
          <w:szCs w:val="28"/>
        </w:rPr>
        <w:br/>
        <w:t xml:space="preserve">21 643 тыс. руб. на </w:t>
      </w:r>
      <w:r w:rsidRPr="00E3712E">
        <w:rPr>
          <w:b/>
          <w:snapToGrid w:val="0"/>
          <w:sz w:val="28"/>
          <w:szCs w:val="28"/>
        </w:rPr>
        <w:t>производство</w:t>
      </w:r>
      <w:r w:rsidRPr="00E3712E">
        <w:rPr>
          <w:snapToGrid w:val="0"/>
          <w:sz w:val="28"/>
          <w:szCs w:val="28"/>
        </w:rPr>
        <w:t xml:space="preserve"> тепловой энергии.</w:t>
      </w:r>
    </w:p>
    <w:p w14:paraId="2C7B88F3"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E3712E">
        <w:rPr>
          <w:snapToGrid w:val="0"/>
          <w:sz w:val="28"/>
          <w:szCs w:val="28"/>
        </w:rPr>
        <w:br/>
        <w:t>Для этого был рассмотрены и проанализированы следующие обосновывающие материалы:</w:t>
      </w:r>
    </w:p>
    <w:p w14:paraId="1A418B9A"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Приложение 4.3. Структура полезного отпуска на 2024 год (в т.ч. указан 2023 год) (стр. 6 том 2.2), в соответствии с которым плановый объем полезного отпуска на категорию потребителей «Население» на 2023 год составил </w:t>
      </w:r>
      <w:r w:rsidRPr="00E3712E">
        <w:rPr>
          <w:snapToGrid w:val="0"/>
          <w:sz w:val="28"/>
          <w:szCs w:val="28"/>
        </w:rPr>
        <w:br/>
        <w:t>304,787 тыс. Гкал.</w:t>
      </w:r>
    </w:p>
    <w:p w14:paraId="5F9544B2"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В соответствии с подпунктом «а» пункта 47 Основ ценообразования </w:t>
      </w:r>
      <w:r w:rsidRPr="00E3712E">
        <w:rPr>
          <w:snapToGrid w:val="0"/>
          <w:sz w:val="28"/>
          <w:szCs w:val="28"/>
        </w:rPr>
        <w:br/>
        <w:t xml:space="preserve">в сфере теплоснабжения, утвержденных постановлением Правительства РФ от 22.10.2012 № 1075 «О ценообразовании в сфере теплоснабжения», внереализационные расходы, включаемые в необходимую валовую выручку, содержат в том числе </w:t>
      </w:r>
      <w:r w:rsidRPr="00E3712E">
        <w:rPr>
          <w:rFonts w:eastAsia="Calibri"/>
          <w:snapToGrid w:val="0"/>
          <w:sz w:val="28"/>
          <w:szCs w:val="28"/>
          <w:lang w:eastAsia="en-US"/>
        </w:rPr>
        <w:t xml:space="preserve">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w:t>
      </w:r>
      <w:r w:rsidRPr="00E3712E">
        <w:rPr>
          <w:rFonts w:eastAsia="Calibri"/>
          <w:b/>
          <w:snapToGrid w:val="0"/>
          <w:sz w:val="28"/>
          <w:szCs w:val="28"/>
          <w:lang w:eastAsia="en-US"/>
        </w:rPr>
        <w:t>не более 2 процентов</w:t>
      </w:r>
      <w:r w:rsidRPr="00E3712E">
        <w:rPr>
          <w:rFonts w:eastAsia="Calibri"/>
          <w:snapToGrid w:val="0"/>
          <w:sz w:val="28"/>
          <w:szCs w:val="28"/>
          <w:lang w:eastAsia="en-US"/>
        </w:rPr>
        <w:t xml:space="preserve"> необходимой валовой выручки, относимой </w:t>
      </w:r>
      <w:r w:rsidRPr="00E3712E">
        <w:rPr>
          <w:rFonts w:eastAsia="Calibri"/>
          <w:b/>
          <w:snapToGrid w:val="0"/>
          <w:sz w:val="28"/>
          <w:szCs w:val="28"/>
          <w:lang w:eastAsia="en-US"/>
        </w:rPr>
        <w:t>на население</w:t>
      </w:r>
      <w:r w:rsidRPr="00E3712E">
        <w:rPr>
          <w:rFonts w:eastAsia="Calibri"/>
          <w:snapToGrid w:val="0"/>
          <w:sz w:val="28"/>
          <w:szCs w:val="28"/>
          <w:lang w:eastAsia="en-US"/>
        </w:rPr>
        <w:t xml:space="preserve"> и приравненных к нему категорий потребителей, установленной для регулируемой организации на предыдущий расчетный период регулирования.</w:t>
      </w:r>
    </w:p>
    <w:p w14:paraId="7C7951E1"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Применив тарифы, утвержденные постановлением РЭК Кузбасса </w:t>
      </w:r>
      <w:r w:rsidRPr="00E3712E">
        <w:rPr>
          <w:snapToGrid w:val="0"/>
          <w:sz w:val="28"/>
          <w:szCs w:val="28"/>
        </w:rPr>
        <w:br/>
        <w:t xml:space="preserve">от 17.12.2021 № 783, эксперты рассчитали </w:t>
      </w:r>
      <w:r w:rsidRPr="00E3712E">
        <w:rPr>
          <w:b/>
          <w:snapToGrid w:val="0"/>
          <w:sz w:val="28"/>
          <w:szCs w:val="28"/>
        </w:rPr>
        <w:t>максимальный размер резерва</w:t>
      </w:r>
      <w:r w:rsidRPr="00E3712E">
        <w:rPr>
          <w:snapToGrid w:val="0"/>
          <w:sz w:val="28"/>
          <w:szCs w:val="28"/>
        </w:rPr>
        <w:t xml:space="preserve"> </w:t>
      </w:r>
      <w:r w:rsidRPr="00E3712E">
        <w:rPr>
          <w:snapToGrid w:val="0"/>
          <w:sz w:val="28"/>
          <w:szCs w:val="28"/>
        </w:rPr>
        <w:br/>
        <w:t>по сомнительным долгам:</w:t>
      </w:r>
    </w:p>
    <w:p w14:paraId="5547102F"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304,787 тыс. Гкал × 3 221,88 руб./Гкал (тариф на 2023 год) </w:t>
      </w:r>
      <w:r w:rsidRPr="00E3712E">
        <w:rPr>
          <w:snapToGrid w:val="0"/>
          <w:sz w:val="28"/>
          <w:szCs w:val="28"/>
        </w:rPr>
        <w:br/>
        <w:t xml:space="preserve">× 2 % (максимальный размер резерва) = </w:t>
      </w:r>
      <w:r w:rsidRPr="00E3712E">
        <w:rPr>
          <w:b/>
          <w:snapToGrid w:val="0"/>
          <w:sz w:val="28"/>
          <w:szCs w:val="28"/>
        </w:rPr>
        <w:t>19 640 тыс. руб</w:t>
      </w:r>
      <w:r w:rsidRPr="00E3712E">
        <w:rPr>
          <w:snapToGrid w:val="0"/>
          <w:sz w:val="28"/>
          <w:szCs w:val="28"/>
        </w:rPr>
        <w:t>.</w:t>
      </w:r>
    </w:p>
    <w:p w14:paraId="2244C733" w14:textId="77777777" w:rsidR="00E3712E" w:rsidRPr="00E3712E" w:rsidRDefault="00E3712E" w:rsidP="00E3712E">
      <w:pPr>
        <w:tabs>
          <w:tab w:val="left" w:pos="1890"/>
        </w:tabs>
        <w:jc w:val="both"/>
        <w:rPr>
          <w:snapToGrid w:val="0"/>
          <w:sz w:val="28"/>
          <w:szCs w:val="28"/>
        </w:rPr>
      </w:pPr>
    </w:p>
    <w:p w14:paraId="439AA720"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Реестр дебиторской задолженности по населению на 01.01.2023 (стр. 104 том 3.3). Дебиторская задолженность на 01.01.2023 составила 86 018 тыс. руб., </w:t>
      </w:r>
      <w:r w:rsidRPr="00E3712E">
        <w:rPr>
          <w:snapToGrid w:val="0"/>
          <w:sz w:val="28"/>
          <w:szCs w:val="28"/>
        </w:rPr>
        <w:br/>
        <w:t xml:space="preserve">в том числе по которой есть постановления о </w:t>
      </w:r>
      <w:r w:rsidRPr="00E3712E">
        <w:rPr>
          <w:b/>
          <w:snapToGrid w:val="0"/>
          <w:sz w:val="28"/>
          <w:szCs w:val="28"/>
        </w:rPr>
        <w:t>невозможности взыскания</w:t>
      </w:r>
      <w:r w:rsidRPr="00E3712E">
        <w:rPr>
          <w:snapToGrid w:val="0"/>
          <w:sz w:val="28"/>
          <w:szCs w:val="28"/>
        </w:rPr>
        <w:t xml:space="preserve"> </w:t>
      </w:r>
      <w:r w:rsidRPr="00E3712E">
        <w:rPr>
          <w:snapToGrid w:val="0"/>
          <w:sz w:val="28"/>
          <w:szCs w:val="28"/>
        </w:rPr>
        <w:br/>
        <w:t xml:space="preserve">на сумму </w:t>
      </w:r>
      <w:r w:rsidRPr="00E3712E">
        <w:rPr>
          <w:b/>
          <w:snapToGrid w:val="0"/>
          <w:sz w:val="28"/>
          <w:szCs w:val="28"/>
        </w:rPr>
        <w:t>10 096 тыс. руб</w:t>
      </w:r>
      <w:r w:rsidRPr="00E3712E">
        <w:rPr>
          <w:snapToGrid w:val="0"/>
          <w:sz w:val="28"/>
          <w:szCs w:val="28"/>
        </w:rPr>
        <w:t>.</w:t>
      </w:r>
    </w:p>
    <w:p w14:paraId="1F0A47ED" w14:textId="77777777" w:rsidR="00E3712E" w:rsidRPr="00E3712E" w:rsidRDefault="00E3712E" w:rsidP="00E3712E">
      <w:pPr>
        <w:tabs>
          <w:tab w:val="left" w:pos="1890"/>
        </w:tabs>
        <w:jc w:val="both"/>
        <w:rPr>
          <w:snapToGrid w:val="0"/>
          <w:sz w:val="28"/>
          <w:szCs w:val="28"/>
        </w:rPr>
      </w:pPr>
      <w:r w:rsidRPr="00E3712E">
        <w:rPr>
          <w:snapToGrid w:val="0"/>
          <w:sz w:val="28"/>
          <w:szCs w:val="28"/>
        </w:rPr>
        <w:lastRenderedPageBreak/>
        <w:t xml:space="preserve">Судебные приказы о взыскании с должников в пользу </w:t>
      </w:r>
      <w:r w:rsidRPr="00E3712E">
        <w:rPr>
          <w:snapToGrid w:val="0"/>
          <w:sz w:val="28"/>
          <w:szCs w:val="28"/>
        </w:rPr>
        <w:br/>
        <w:t>ООО «</w:t>
      </w:r>
      <w:proofErr w:type="spellStart"/>
      <w:r w:rsidRPr="00E3712E">
        <w:rPr>
          <w:snapToGrid w:val="0"/>
          <w:sz w:val="28"/>
          <w:szCs w:val="28"/>
        </w:rPr>
        <w:t>ЭнергоТранзит</w:t>
      </w:r>
      <w:proofErr w:type="spellEnd"/>
      <w:r w:rsidRPr="00E3712E">
        <w:rPr>
          <w:snapToGrid w:val="0"/>
          <w:sz w:val="28"/>
          <w:szCs w:val="28"/>
        </w:rPr>
        <w:t xml:space="preserve">» сумм задолженности за жилые помещения (стр. 140 </w:t>
      </w:r>
      <w:r w:rsidRPr="00E3712E">
        <w:rPr>
          <w:snapToGrid w:val="0"/>
          <w:sz w:val="28"/>
          <w:szCs w:val="28"/>
        </w:rPr>
        <w:br/>
        <w:t>том 3.4).</w:t>
      </w:r>
    </w:p>
    <w:p w14:paraId="687605A5"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Постановления об окончании исполнительного производства </w:t>
      </w:r>
      <w:r w:rsidRPr="00E3712E">
        <w:rPr>
          <w:snapToGrid w:val="0"/>
          <w:sz w:val="28"/>
          <w:szCs w:val="28"/>
        </w:rPr>
        <w:br/>
        <w:t>и возвращении исполнительных документов взыскателю (стр. 199 том 3.4).</w:t>
      </w:r>
    </w:p>
    <w:p w14:paraId="12C36DC6" w14:textId="77777777" w:rsidR="00E3712E" w:rsidRPr="00E3712E" w:rsidRDefault="00E3712E" w:rsidP="00E3712E">
      <w:pPr>
        <w:tabs>
          <w:tab w:val="left" w:pos="1890"/>
        </w:tabs>
        <w:jc w:val="both"/>
        <w:rPr>
          <w:snapToGrid w:val="0"/>
          <w:sz w:val="28"/>
          <w:szCs w:val="28"/>
        </w:rPr>
      </w:pPr>
      <w:r w:rsidRPr="00E3712E">
        <w:rPr>
          <w:rFonts w:eastAsia="Calibri"/>
          <w:snapToGrid w:val="0"/>
          <w:sz w:val="28"/>
          <w:szCs w:val="28"/>
          <w:lang w:eastAsia="en-US"/>
        </w:rPr>
        <w:t xml:space="preserve">В связи с тем, что размер безвозвратных долгов, подтвержденный постановлениями </w:t>
      </w:r>
      <w:r w:rsidRPr="00E3712E">
        <w:rPr>
          <w:snapToGrid w:val="0"/>
          <w:sz w:val="28"/>
          <w:szCs w:val="28"/>
        </w:rPr>
        <w:t xml:space="preserve">об окончании и возвращении исполнительных документов взыскателю, меньше максимального размера резерва по сомнительным долгам, эксперты признают экономически обоснованным размером резерва величину безвозвратных долгов в размере </w:t>
      </w:r>
      <w:r w:rsidRPr="00E3712E">
        <w:rPr>
          <w:b/>
          <w:snapToGrid w:val="0"/>
          <w:sz w:val="28"/>
          <w:szCs w:val="28"/>
        </w:rPr>
        <w:t>10 096 тыс. руб</w:t>
      </w:r>
      <w:r w:rsidRPr="00E3712E">
        <w:rPr>
          <w:snapToGrid w:val="0"/>
          <w:sz w:val="28"/>
          <w:szCs w:val="28"/>
        </w:rPr>
        <w:t>.</w:t>
      </w:r>
    </w:p>
    <w:p w14:paraId="6E570ECE" w14:textId="77777777" w:rsidR="00E3712E" w:rsidRPr="00E3712E" w:rsidRDefault="00E3712E" w:rsidP="00E3712E">
      <w:pPr>
        <w:tabs>
          <w:tab w:val="left" w:pos="1890"/>
        </w:tabs>
        <w:jc w:val="both"/>
        <w:rPr>
          <w:snapToGrid w:val="0"/>
          <w:sz w:val="28"/>
          <w:szCs w:val="28"/>
        </w:rPr>
      </w:pPr>
      <w:r w:rsidRPr="00E3712E">
        <w:rPr>
          <w:snapToGrid w:val="0"/>
          <w:sz w:val="28"/>
          <w:szCs w:val="28"/>
        </w:rPr>
        <w:t>Эксперты признают указанную величину затрат экономически обоснованной и предлагают ее к включению в НВВ предприятия на 2024 год.</w:t>
      </w:r>
    </w:p>
    <w:p w14:paraId="1CDFF8CA"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Расходы в размере 11 547 тыс. руб. на производство тепловой энергии, </w:t>
      </w:r>
      <w:r w:rsidRPr="00E3712E">
        <w:rPr>
          <w:snapToGrid w:val="0"/>
          <w:sz w:val="28"/>
          <w:szCs w:val="28"/>
        </w:rPr>
        <w:br/>
        <w:t xml:space="preserve">не подтвержденные предприятием документально, подлежат исключению </w:t>
      </w:r>
      <w:r w:rsidRPr="00E3712E">
        <w:rPr>
          <w:snapToGrid w:val="0"/>
          <w:sz w:val="28"/>
          <w:szCs w:val="28"/>
        </w:rPr>
        <w:br/>
        <w:t>из НВВ на 2024 год, как экономически необоснованные.</w:t>
      </w:r>
    </w:p>
    <w:p w14:paraId="57580BEA" w14:textId="77777777" w:rsidR="00E3712E" w:rsidRPr="00E3712E" w:rsidRDefault="00E3712E" w:rsidP="00E3712E">
      <w:pPr>
        <w:tabs>
          <w:tab w:val="left" w:pos="1890"/>
        </w:tabs>
        <w:jc w:val="both"/>
        <w:rPr>
          <w:snapToGrid w:val="0"/>
          <w:sz w:val="28"/>
          <w:szCs w:val="28"/>
        </w:rPr>
      </w:pPr>
    </w:p>
    <w:p w14:paraId="67CDE221" w14:textId="77777777" w:rsidR="00E3712E" w:rsidRPr="00E3712E" w:rsidRDefault="00E3712E" w:rsidP="00E3712E">
      <w:pPr>
        <w:keepNext/>
        <w:keepLines/>
        <w:spacing w:before="40"/>
        <w:jc w:val="center"/>
        <w:outlineLvl w:val="1"/>
        <w:rPr>
          <w:rFonts w:cs="Arial"/>
          <w:b/>
          <w:bCs/>
          <w:snapToGrid w:val="0"/>
          <w:kern w:val="32"/>
          <w:sz w:val="28"/>
          <w:szCs w:val="32"/>
          <w:lang w:eastAsia="en-US"/>
        </w:rPr>
      </w:pPr>
      <w:r w:rsidRPr="00E3712E">
        <w:rPr>
          <w:rFonts w:cs="Arial"/>
          <w:b/>
          <w:bCs/>
          <w:snapToGrid w:val="0"/>
          <w:kern w:val="32"/>
          <w:sz w:val="28"/>
          <w:szCs w:val="32"/>
          <w:lang w:eastAsia="en-US"/>
        </w:rPr>
        <w:t>5.3.9. Амортизация основных средств и нематериальных активов</w:t>
      </w:r>
    </w:p>
    <w:p w14:paraId="6068E8D3" w14:textId="77777777" w:rsidR="00E3712E" w:rsidRPr="00E3712E" w:rsidRDefault="00E3712E" w:rsidP="00E3712E">
      <w:pPr>
        <w:tabs>
          <w:tab w:val="left" w:pos="1890"/>
        </w:tabs>
        <w:jc w:val="both"/>
        <w:rPr>
          <w:snapToGrid w:val="0"/>
          <w:sz w:val="28"/>
          <w:szCs w:val="28"/>
        </w:rPr>
      </w:pPr>
    </w:p>
    <w:p w14:paraId="33B8C284"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По данной статье предприятием планируются расходы в размере </w:t>
      </w:r>
      <w:r w:rsidRPr="00E3712E">
        <w:rPr>
          <w:snapToGrid w:val="0"/>
          <w:sz w:val="28"/>
          <w:szCs w:val="28"/>
        </w:rPr>
        <w:br/>
        <w:t>10 384 тыс. руб. на производство тепловой энергии, 3 362 тыс. руб. на передачу тепловой энергии.</w:t>
      </w:r>
    </w:p>
    <w:p w14:paraId="520B0FF4"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E3712E">
        <w:rPr>
          <w:snapToGrid w:val="0"/>
          <w:sz w:val="28"/>
          <w:szCs w:val="28"/>
        </w:rPr>
        <w:br/>
        <w:t>Для этого были рассмотрены и проанализированы следующие представленные материалы:</w:t>
      </w:r>
    </w:p>
    <w:p w14:paraId="0D6FE0DB" w14:textId="77777777" w:rsidR="00E3712E" w:rsidRPr="00E3712E" w:rsidRDefault="00E3712E" w:rsidP="00E3712E">
      <w:pPr>
        <w:jc w:val="both"/>
        <w:rPr>
          <w:snapToGrid w:val="0"/>
          <w:sz w:val="28"/>
          <w:szCs w:val="28"/>
        </w:rPr>
      </w:pPr>
      <w:r w:rsidRPr="00E3712E">
        <w:rPr>
          <w:snapToGrid w:val="0"/>
          <w:sz w:val="28"/>
          <w:szCs w:val="28"/>
        </w:rPr>
        <w:t>Инвентарные карточки на объекты основных средств (стр. 52 - 160 том 3.2).</w:t>
      </w:r>
    </w:p>
    <w:p w14:paraId="1811E38A" w14:textId="77777777" w:rsidR="00E3712E" w:rsidRPr="00E3712E" w:rsidRDefault="00E3712E" w:rsidP="00E3712E">
      <w:pPr>
        <w:jc w:val="both"/>
        <w:rPr>
          <w:snapToGrid w:val="0"/>
          <w:sz w:val="28"/>
          <w:szCs w:val="28"/>
        </w:rPr>
      </w:pPr>
      <w:r w:rsidRPr="00E3712E">
        <w:rPr>
          <w:snapToGrid w:val="0"/>
          <w:sz w:val="28"/>
          <w:szCs w:val="28"/>
        </w:rPr>
        <w:t xml:space="preserve">Расчет амортизации основных средств на 2024 год в контуре котельных, </w:t>
      </w:r>
      <w:r w:rsidRPr="00E3712E">
        <w:rPr>
          <w:snapToGrid w:val="0"/>
          <w:sz w:val="28"/>
          <w:szCs w:val="28"/>
        </w:rPr>
        <w:br/>
        <w:t xml:space="preserve">в части основных средств участвующих в </w:t>
      </w:r>
      <w:r w:rsidRPr="00E3712E">
        <w:rPr>
          <w:b/>
          <w:snapToGrid w:val="0"/>
          <w:sz w:val="28"/>
          <w:szCs w:val="28"/>
        </w:rPr>
        <w:t>производстве</w:t>
      </w:r>
      <w:r w:rsidRPr="00E3712E">
        <w:rPr>
          <w:snapToGrid w:val="0"/>
          <w:sz w:val="28"/>
          <w:szCs w:val="28"/>
        </w:rPr>
        <w:t xml:space="preserve"> тепловой энергии, </w:t>
      </w:r>
      <w:r w:rsidRPr="00E3712E">
        <w:rPr>
          <w:snapToGrid w:val="0"/>
          <w:sz w:val="28"/>
          <w:szCs w:val="28"/>
        </w:rPr>
        <w:br/>
        <w:t xml:space="preserve">на сумму </w:t>
      </w:r>
      <w:r w:rsidRPr="00E3712E">
        <w:rPr>
          <w:b/>
          <w:snapToGrid w:val="0"/>
          <w:sz w:val="28"/>
          <w:szCs w:val="28"/>
        </w:rPr>
        <w:t>10 384 тыс. руб.</w:t>
      </w:r>
      <w:r w:rsidRPr="00E3712E">
        <w:rPr>
          <w:snapToGrid w:val="0"/>
          <w:sz w:val="28"/>
          <w:szCs w:val="28"/>
        </w:rPr>
        <w:t xml:space="preserve"> (стр. 57 том 3.2). Эксперты проверили представленный расчет и согласились с его правильностью.</w:t>
      </w:r>
    </w:p>
    <w:p w14:paraId="0152DE88" w14:textId="77777777" w:rsidR="00E3712E" w:rsidRPr="00E3712E" w:rsidRDefault="00E3712E" w:rsidP="00E3712E">
      <w:pPr>
        <w:jc w:val="both"/>
        <w:rPr>
          <w:snapToGrid w:val="0"/>
          <w:sz w:val="28"/>
          <w:szCs w:val="28"/>
        </w:rPr>
      </w:pPr>
      <w:r w:rsidRPr="00E3712E">
        <w:rPr>
          <w:snapToGrid w:val="0"/>
          <w:sz w:val="28"/>
          <w:szCs w:val="28"/>
        </w:rPr>
        <w:t xml:space="preserve">Расчет амортизации основных средств на 2024 год в контуре котельных, </w:t>
      </w:r>
      <w:r w:rsidRPr="00E3712E">
        <w:rPr>
          <w:snapToGrid w:val="0"/>
          <w:sz w:val="28"/>
          <w:szCs w:val="28"/>
        </w:rPr>
        <w:br/>
        <w:t xml:space="preserve">в части основных средств участвующих в </w:t>
      </w:r>
      <w:r w:rsidRPr="00E3712E">
        <w:rPr>
          <w:b/>
          <w:snapToGrid w:val="0"/>
          <w:sz w:val="28"/>
          <w:szCs w:val="28"/>
        </w:rPr>
        <w:t>передаче</w:t>
      </w:r>
      <w:r w:rsidRPr="00E3712E">
        <w:rPr>
          <w:snapToGrid w:val="0"/>
          <w:sz w:val="28"/>
          <w:szCs w:val="28"/>
        </w:rPr>
        <w:t xml:space="preserve"> тепловой энергии, на сумму </w:t>
      </w:r>
      <w:r w:rsidRPr="00E3712E">
        <w:rPr>
          <w:b/>
          <w:snapToGrid w:val="0"/>
          <w:sz w:val="28"/>
          <w:szCs w:val="28"/>
        </w:rPr>
        <w:t xml:space="preserve">3 362 тыс. руб. </w:t>
      </w:r>
      <w:r w:rsidRPr="00E3712E">
        <w:rPr>
          <w:snapToGrid w:val="0"/>
          <w:sz w:val="28"/>
          <w:szCs w:val="28"/>
        </w:rPr>
        <w:t xml:space="preserve">(стр. 57 том 3.2). Эксперты проверили представленный расчет </w:t>
      </w:r>
      <w:r w:rsidRPr="00E3712E">
        <w:rPr>
          <w:snapToGrid w:val="0"/>
          <w:sz w:val="28"/>
          <w:szCs w:val="28"/>
        </w:rPr>
        <w:br/>
        <w:t>и согласились с его правильностью.</w:t>
      </w:r>
    </w:p>
    <w:p w14:paraId="632FC020" w14:textId="77777777" w:rsidR="00E3712E" w:rsidRPr="00E3712E" w:rsidRDefault="00E3712E" w:rsidP="00E3712E">
      <w:pPr>
        <w:tabs>
          <w:tab w:val="left" w:pos="1890"/>
        </w:tabs>
        <w:jc w:val="both"/>
        <w:rPr>
          <w:snapToGrid w:val="0"/>
          <w:sz w:val="28"/>
          <w:szCs w:val="28"/>
        </w:rPr>
      </w:pPr>
      <w:r w:rsidRPr="00E3712E">
        <w:rPr>
          <w:snapToGrid w:val="0"/>
          <w:sz w:val="28"/>
          <w:szCs w:val="28"/>
        </w:rPr>
        <w:t>Эксперты признают получившиеся величины затрат экономически обоснованными и предлагают их к включению в НВВ предприятия на 2024 год.</w:t>
      </w:r>
    </w:p>
    <w:p w14:paraId="39EA78B9" w14:textId="77777777" w:rsidR="00E3712E" w:rsidRPr="00E3712E" w:rsidRDefault="00E3712E" w:rsidP="00E3712E">
      <w:pPr>
        <w:tabs>
          <w:tab w:val="left" w:pos="1890"/>
        </w:tabs>
        <w:jc w:val="both"/>
        <w:rPr>
          <w:snapToGrid w:val="0"/>
          <w:sz w:val="28"/>
          <w:szCs w:val="28"/>
        </w:rPr>
      </w:pPr>
      <w:r w:rsidRPr="00E3712E">
        <w:rPr>
          <w:snapToGrid w:val="0"/>
          <w:sz w:val="28"/>
          <w:szCs w:val="28"/>
        </w:rPr>
        <w:t>Корректировка предложения предприятия отсутствует.</w:t>
      </w:r>
    </w:p>
    <w:p w14:paraId="73262220" w14:textId="77777777" w:rsidR="00E3712E" w:rsidRPr="00E3712E" w:rsidRDefault="00E3712E" w:rsidP="00E3712E">
      <w:pPr>
        <w:jc w:val="both"/>
        <w:rPr>
          <w:snapToGrid w:val="0"/>
          <w:sz w:val="28"/>
          <w:szCs w:val="28"/>
        </w:rPr>
      </w:pPr>
    </w:p>
    <w:p w14:paraId="18F82C6C" w14:textId="77777777" w:rsidR="00E3712E" w:rsidRPr="00E3712E" w:rsidRDefault="00E3712E" w:rsidP="00E3712E">
      <w:pPr>
        <w:jc w:val="both"/>
        <w:rPr>
          <w:rFonts w:cs="Arial"/>
          <w:b/>
          <w:bCs/>
          <w:snapToGrid w:val="0"/>
          <w:kern w:val="32"/>
          <w:sz w:val="28"/>
          <w:szCs w:val="32"/>
          <w:lang w:eastAsia="en-US"/>
        </w:rPr>
      </w:pPr>
      <w:r w:rsidRPr="00E3712E">
        <w:rPr>
          <w:rFonts w:cs="Arial"/>
          <w:b/>
          <w:bCs/>
          <w:snapToGrid w:val="0"/>
          <w:kern w:val="32"/>
          <w:sz w:val="28"/>
          <w:szCs w:val="32"/>
          <w:lang w:eastAsia="en-US"/>
        </w:rPr>
        <w:br w:type="page"/>
      </w:r>
    </w:p>
    <w:p w14:paraId="03CCFC63" w14:textId="77777777" w:rsidR="00E3712E" w:rsidRPr="00E3712E" w:rsidRDefault="00E3712E" w:rsidP="00E3712E">
      <w:pPr>
        <w:keepNext/>
        <w:keepLines/>
        <w:spacing w:before="40"/>
        <w:jc w:val="center"/>
        <w:outlineLvl w:val="1"/>
        <w:rPr>
          <w:rFonts w:cs="Arial"/>
          <w:b/>
          <w:bCs/>
          <w:snapToGrid w:val="0"/>
          <w:kern w:val="32"/>
          <w:sz w:val="28"/>
          <w:szCs w:val="32"/>
          <w:lang w:eastAsia="en-US"/>
        </w:rPr>
      </w:pPr>
      <w:r w:rsidRPr="00E3712E">
        <w:rPr>
          <w:rFonts w:cs="Arial"/>
          <w:b/>
          <w:bCs/>
          <w:snapToGrid w:val="0"/>
          <w:kern w:val="32"/>
          <w:sz w:val="28"/>
          <w:szCs w:val="32"/>
          <w:lang w:eastAsia="en-US"/>
        </w:rPr>
        <w:lastRenderedPageBreak/>
        <w:t>5.3.10. Налог на прибыль</w:t>
      </w:r>
    </w:p>
    <w:p w14:paraId="69FB0A93" w14:textId="77777777" w:rsidR="00E3712E" w:rsidRPr="00E3712E" w:rsidRDefault="00E3712E" w:rsidP="00E3712E">
      <w:pPr>
        <w:tabs>
          <w:tab w:val="left" w:pos="1890"/>
        </w:tabs>
        <w:jc w:val="both"/>
        <w:rPr>
          <w:snapToGrid w:val="0"/>
          <w:sz w:val="28"/>
          <w:szCs w:val="28"/>
        </w:rPr>
      </w:pPr>
    </w:p>
    <w:p w14:paraId="5ED19479"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По данной статье предприятием планируются расходы в размере </w:t>
      </w:r>
      <w:r w:rsidRPr="00E3712E">
        <w:rPr>
          <w:snapToGrid w:val="0"/>
          <w:sz w:val="28"/>
          <w:szCs w:val="28"/>
        </w:rPr>
        <w:br/>
        <w:t>2 242 тыс. руб. на производство тепловой энергии, 37 594 тыс. руб. на передачу тепловой энергии.</w:t>
      </w:r>
    </w:p>
    <w:p w14:paraId="2939D574" w14:textId="77777777" w:rsidR="00E3712E" w:rsidRPr="00E3712E" w:rsidRDefault="00E3712E" w:rsidP="00E3712E">
      <w:pPr>
        <w:tabs>
          <w:tab w:val="left" w:pos="1890"/>
        </w:tabs>
        <w:jc w:val="both"/>
        <w:rPr>
          <w:b/>
          <w:bCs/>
          <w:snapToGrid w:val="0"/>
          <w:sz w:val="28"/>
          <w:szCs w:val="28"/>
        </w:rPr>
      </w:pPr>
      <w:r w:rsidRPr="00E3712E">
        <w:rPr>
          <w:snapToGrid w:val="0"/>
          <w:sz w:val="28"/>
          <w:szCs w:val="28"/>
        </w:rPr>
        <w:t xml:space="preserve">Размер налога на прибыль </w:t>
      </w:r>
      <w:r w:rsidRPr="00E3712E">
        <w:rPr>
          <w:b/>
          <w:snapToGrid w:val="0"/>
          <w:sz w:val="28"/>
          <w:szCs w:val="28"/>
        </w:rPr>
        <w:t xml:space="preserve">на производство </w:t>
      </w:r>
      <w:r w:rsidRPr="00E3712E">
        <w:rPr>
          <w:snapToGrid w:val="0"/>
          <w:sz w:val="28"/>
          <w:szCs w:val="28"/>
        </w:rPr>
        <w:t xml:space="preserve">тепловой энергии составляет: 0 тыс. руб. (нормативная прибыль) ÷ 0,8 (проведение к размеру прибыли </w:t>
      </w:r>
      <w:r w:rsidRPr="00E3712E">
        <w:rPr>
          <w:snapToGrid w:val="0"/>
          <w:sz w:val="28"/>
          <w:szCs w:val="28"/>
        </w:rPr>
        <w:br/>
        <w:t xml:space="preserve">до налогообложения) × 0,2 (налог на прибыль) = </w:t>
      </w:r>
      <w:r w:rsidRPr="00E3712E">
        <w:rPr>
          <w:b/>
          <w:bCs/>
          <w:snapToGrid w:val="0"/>
          <w:sz w:val="28"/>
          <w:szCs w:val="28"/>
        </w:rPr>
        <w:t>0 тыс. руб.</w:t>
      </w:r>
    </w:p>
    <w:p w14:paraId="2ABE8168" w14:textId="77777777" w:rsidR="00E3712E" w:rsidRPr="00E3712E" w:rsidRDefault="00E3712E" w:rsidP="00E3712E">
      <w:pPr>
        <w:tabs>
          <w:tab w:val="left" w:pos="1890"/>
        </w:tabs>
        <w:jc w:val="both"/>
        <w:rPr>
          <w:b/>
          <w:bCs/>
          <w:snapToGrid w:val="0"/>
          <w:sz w:val="28"/>
          <w:szCs w:val="28"/>
        </w:rPr>
      </w:pPr>
      <w:r w:rsidRPr="00E3712E">
        <w:rPr>
          <w:snapToGrid w:val="0"/>
          <w:sz w:val="28"/>
          <w:szCs w:val="28"/>
        </w:rPr>
        <w:t xml:space="preserve">Размер налога на прибыль </w:t>
      </w:r>
      <w:r w:rsidRPr="00E3712E">
        <w:rPr>
          <w:b/>
          <w:snapToGrid w:val="0"/>
          <w:sz w:val="28"/>
          <w:szCs w:val="28"/>
        </w:rPr>
        <w:t xml:space="preserve">на передачу </w:t>
      </w:r>
      <w:r w:rsidRPr="00E3712E">
        <w:rPr>
          <w:snapToGrid w:val="0"/>
          <w:sz w:val="28"/>
          <w:szCs w:val="28"/>
        </w:rPr>
        <w:t xml:space="preserve">тепловой энергии составляет: </w:t>
      </w:r>
      <w:r w:rsidRPr="00E3712E">
        <w:rPr>
          <w:snapToGrid w:val="0"/>
          <w:sz w:val="28"/>
          <w:szCs w:val="28"/>
        </w:rPr>
        <w:br/>
        <w:t xml:space="preserve">138 643 тыс. руб. (нормативная прибыль) ÷ 0,8 (проведение к размеру прибыли до налогообложения) × 0,2 (налог на прибыль) = </w:t>
      </w:r>
      <w:r w:rsidRPr="00E3712E">
        <w:rPr>
          <w:b/>
          <w:bCs/>
          <w:snapToGrid w:val="0"/>
          <w:sz w:val="28"/>
          <w:szCs w:val="28"/>
        </w:rPr>
        <w:t>34 661 тыс. руб.</w:t>
      </w:r>
    </w:p>
    <w:p w14:paraId="69774A72"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Расходы в размере 2 242 тыс. руб. на производство тепловой энергии, </w:t>
      </w:r>
      <w:r w:rsidRPr="00E3712E">
        <w:rPr>
          <w:snapToGrid w:val="0"/>
          <w:sz w:val="28"/>
          <w:szCs w:val="28"/>
        </w:rPr>
        <w:br/>
        <w:t>2 933 тыс. руб. на передачу тепловой энергии, не подтвержденные предприятием документально, подлежат исключению из НВВ на 2024 год, как экономически необоснованные.</w:t>
      </w:r>
    </w:p>
    <w:p w14:paraId="206FE530" w14:textId="77777777" w:rsidR="00E3712E" w:rsidRPr="00E3712E" w:rsidRDefault="00E3712E" w:rsidP="00E3712E">
      <w:pPr>
        <w:tabs>
          <w:tab w:val="left" w:pos="1890"/>
        </w:tabs>
        <w:jc w:val="both"/>
        <w:rPr>
          <w:snapToGrid w:val="0"/>
          <w:sz w:val="28"/>
          <w:szCs w:val="28"/>
        </w:rPr>
      </w:pPr>
    </w:p>
    <w:p w14:paraId="7FB819E2" w14:textId="77777777" w:rsidR="00E3712E" w:rsidRPr="00E3712E" w:rsidRDefault="00E3712E" w:rsidP="00E3712E">
      <w:pPr>
        <w:tabs>
          <w:tab w:val="left" w:pos="426"/>
        </w:tabs>
        <w:jc w:val="both"/>
        <w:rPr>
          <w:snapToGrid w:val="0"/>
          <w:sz w:val="28"/>
          <w:szCs w:val="28"/>
        </w:rPr>
      </w:pPr>
      <w:r w:rsidRPr="00E3712E">
        <w:rPr>
          <w:snapToGrid w:val="0"/>
          <w:sz w:val="28"/>
          <w:szCs w:val="28"/>
        </w:rPr>
        <w:t>Расчет неподконтрольных расходов приведен в таблицах 7 – 9.</w:t>
      </w:r>
    </w:p>
    <w:p w14:paraId="54C5DCD3" w14:textId="77777777" w:rsidR="00E3712E" w:rsidRPr="00E3712E" w:rsidRDefault="00E3712E" w:rsidP="00E3712E">
      <w:pPr>
        <w:numPr>
          <w:ilvl w:val="0"/>
          <w:numId w:val="27"/>
        </w:numPr>
        <w:spacing w:line="360" w:lineRule="auto"/>
        <w:ind w:left="1491" w:right="-426" w:hanging="357"/>
        <w:jc w:val="right"/>
        <w:rPr>
          <w:snapToGrid w:val="0"/>
          <w:sz w:val="28"/>
          <w:szCs w:val="28"/>
        </w:rPr>
      </w:pPr>
      <w:r w:rsidRPr="00E3712E">
        <w:rPr>
          <w:snapToGrid w:val="0"/>
          <w:sz w:val="28"/>
          <w:szCs w:val="28"/>
        </w:rPr>
        <w:br w:type="page"/>
      </w:r>
    </w:p>
    <w:p w14:paraId="45B56FE1" w14:textId="77777777" w:rsidR="00E3712E" w:rsidRPr="00E3712E" w:rsidRDefault="00E3712E" w:rsidP="00E3712E">
      <w:pPr>
        <w:numPr>
          <w:ilvl w:val="0"/>
          <w:numId w:val="25"/>
        </w:numPr>
        <w:ind w:left="714" w:right="-425" w:hanging="357"/>
        <w:contextualSpacing/>
        <w:jc w:val="right"/>
        <w:rPr>
          <w:b/>
          <w:snapToGrid w:val="0"/>
          <w:sz w:val="28"/>
          <w:szCs w:val="28"/>
        </w:rPr>
      </w:pPr>
      <w:bookmarkStart w:id="105" w:name="_Toc21094968"/>
      <w:bookmarkStart w:id="106" w:name="_Toc23151657"/>
    </w:p>
    <w:p w14:paraId="5C91F3C9" w14:textId="77777777" w:rsidR="00E3712E" w:rsidRPr="00E3712E" w:rsidRDefault="00E3712E" w:rsidP="00E3712E">
      <w:pPr>
        <w:jc w:val="center"/>
        <w:rPr>
          <w:b/>
          <w:snapToGrid w:val="0"/>
          <w:sz w:val="28"/>
          <w:szCs w:val="28"/>
        </w:rPr>
      </w:pPr>
      <w:r w:rsidRPr="00E3712E">
        <w:rPr>
          <w:b/>
          <w:snapToGrid w:val="0"/>
          <w:sz w:val="28"/>
          <w:szCs w:val="28"/>
        </w:rPr>
        <w:t xml:space="preserve">Реестр неподконтрольных расходов </w:t>
      </w:r>
      <w:bookmarkEnd w:id="105"/>
      <w:bookmarkEnd w:id="106"/>
      <w:r w:rsidRPr="00E3712E">
        <w:rPr>
          <w:b/>
          <w:snapToGrid w:val="0"/>
          <w:sz w:val="28"/>
          <w:szCs w:val="28"/>
        </w:rPr>
        <w:t>на производство тепловой энергии</w:t>
      </w:r>
    </w:p>
    <w:p w14:paraId="6642592F" w14:textId="77777777" w:rsidR="00E3712E" w:rsidRPr="00E3712E" w:rsidRDefault="00E3712E" w:rsidP="00E3712E">
      <w:pPr>
        <w:jc w:val="center"/>
        <w:rPr>
          <w:snapToGrid w:val="0"/>
          <w:sz w:val="28"/>
        </w:rPr>
      </w:pPr>
      <w:r w:rsidRPr="00E3712E">
        <w:rPr>
          <w:snapToGrid w:val="0"/>
          <w:sz w:val="28"/>
        </w:rPr>
        <w:t>(приложение 5.3 к Методическим указаниям)</w:t>
      </w:r>
    </w:p>
    <w:p w14:paraId="1A6440E2" w14:textId="77777777" w:rsidR="00E3712E" w:rsidRPr="00E3712E" w:rsidRDefault="00E3712E" w:rsidP="00E3712E">
      <w:pPr>
        <w:jc w:val="right"/>
        <w:rPr>
          <w:snapToGrid w:val="0"/>
          <w:szCs w:val="28"/>
        </w:rPr>
      </w:pPr>
      <w:r w:rsidRPr="00E3712E">
        <w:rPr>
          <w:snapToGrid w:val="0"/>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E3712E" w:rsidRPr="00E3712E" w14:paraId="73C69E75" w14:textId="77777777" w:rsidTr="007232B4">
        <w:trPr>
          <w:trHeight w:val="507"/>
          <w:tblHeader/>
        </w:trPr>
        <w:tc>
          <w:tcPr>
            <w:tcW w:w="814" w:type="dxa"/>
            <w:vMerge w:val="restart"/>
            <w:shd w:val="clear" w:color="auto" w:fill="auto"/>
            <w:vAlign w:val="center"/>
            <w:hideMark/>
          </w:tcPr>
          <w:p w14:paraId="1319EBA8" w14:textId="77777777" w:rsidR="00E3712E" w:rsidRPr="00E3712E" w:rsidRDefault="00E3712E" w:rsidP="00E3712E">
            <w:pPr>
              <w:jc w:val="center"/>
              <w:rPr>
                <w:snapToGrid w:val="0"/>
              </w:rPr>
            </w:pPr>
            <w:r w:rsidRPr="00E3712E">
              <w:rPr>
                <w:snapToGrid w:val="0"/>
              </w:rPr>
              <w:t>№ п/п</w:t>
            </w:r>
          </w:p>
        </w:tc>
        <w:tc>
          <w:tcPr>
            <w:tcW w:w="4148" w:type="dxa"/>
            <w:vMerge w:val="restart"/>
            <w:shd w:val="clear" w:color="auto" w:fill="auto"/>
            <w:vAlign w:val="center"/>
            <w:hideMark/>
          </w:tcPr>
          <w:p w14:paraId="64723F6E" w14:textId="77777777" w:rsidR="00E3712E" w:rsidRPr="00E3712E" w:rsidRDefault="00E3712E" w:rsidP="00E3712E">
            <w:pPr>
              <w:jc w:val="center"/>
              <w:rPr>
                <w:snapToGrid w:val="0"/>
              </w:rPr>
            </w:pPr>
            <w:r w:rsidRPr="00E3712E">
              <w:rPr>
                <w:snapToGrid w:val="0"/>
              </w:rPr>
              <w:t>Наименование расхода</w:t>
            </w:r>
          </w:p>
        </w:tc>
        <w:tc>
          <w:tcPr>
            <w:tcW w:w="1565" w:type="dxa"/>
            <w:vMerge w:val="restart"/>
          </w:tcPr>
          <w:p w14:paraId="0DF85008" w14:textId="77777777" w:rsidR="00E3712E" w:rsidRPr="00E3712E" w:rsidRDefault="00E3712E" w:rsidP="00E3712E">
            <w:pPr>
              <w:ind w:right="-57"/>
              <w:jc w:val="center"/>
              <w:rPr>
                <w:snapToGrid w:val="0"/>
              </w:rPr>
            </w:pPr>
            <w:r w:rsidRPr="00E3712E">
              <w:rPr>
                <w:snapToGrid w:val="0"/>
              </w:rPr>
              <w:t>Предложение предприятия на 2024 год</w:t>
            </w:r>
          </w:p>
        </w:tc>
        <w:tc>
          <w:tcPr>
            <w:tcW w:w="1560" w:type="dxa"/>
            <w:vMerge w:val="restart"/>
          </w:tcPr>
          <w:p w14:paraId="0A22FA0F" w14:textId="77777777" w:rsidR="00E3712E" w:rsidRPr="00E3712E" w:rsidRDefault="00E3712E" w:rsidP="00E3712E">
            <w:pPr>
              <w:ind w:right="-57"/>
              <w:jc w:val="center"/>
              <w:rPr>
                <w:snapToGrid w:val="0"/>
              </w:rPr>
            </w:pPr>
            <w:r w:rsidRPr="00E3712E">
              <w:rPr>
                <w:snapToGrid w:val="0"/>
              </w:rPr>
              <w:t>Предложение экспертов на 2024 год</w:t>
            </w:r>
          </w:p>
        </w:tc>
        <w:tc>
          <w:tcPr>
            <w:tcW w:w="1701" w:type="dxa"/>
            <w:vMerge w:val="restart"/>
          </w:tcPr>
          <w:p w14:paraId="7ADFB8EF" w14:textId="77777777" w:rsidR="00E3712E" w:rsidRPr="00E3712E" w:rsidRDefault="00E3712E" w:rsidP="00E3712E">
            <w:pPr>
              <w:ind w:right="-57"/>
              <w:jc w:val="center"/>
              <w:rPr>
                <w:snapToGrid w:val="0"/>
              </w:rPr>
            </w:pPr>
            <w:r w:rsidRPr="00E3712E">
              <w:rPr>
                <w:snapToGrid w:val="0"/>
              </w:rPr>
              <w:t>Корректировка предложения предприятия</w:t>
            </w:r>
          </w:p>
        </w:tc>
      </w:tr>
      <w:tr w:rsidR="00E3712E" w:rsidRPr="00E3712E" w14:paraId="1534A135" w14:textId="77777777" w:rsidTr="007232B4">
        <w:trPr>
          <w:trHeight w:val="507"/>
        </w:trPr>
        <w:tc>
          <w:tcPr>
            <w:tcW w:w="814" w:type="dxa"/>
            <w:vMerge/>
            <w:shd w:val="clear" w:color="auto" w:fill="auto"/>
            <w:vAlign w:val="center"/>
            <w:hideMark/>
          </w:tcPr>
          <w:p w14:paraId="25B9F59A" w14:textId="77777777" w:rsidR="00E3712E" w:rsidRPr="00E3712E" w:rsidRDefault="00E3712E" w:rsidP="00E3712E">
            <w:pPr>
              <w:jc w:val="center"/>
              <w:rPr>
                <w:snapToGrid w:val="0"/>
              </w:rPr>
            </w:pPr>
          </w:p>
        </w:tc>
        <w:tc>
          <w:tcPr>
            <w:tcW w:w="4148" w:type="dxa"/>
            <w:vMerge/>
            <w:shd w:val="clear" w:color="auto" w:fill="auto"/>
            <w:vAlign w:val="center"/>
            <w:hideMark/>
          </w:tcPr>
          <w:p w14:paraId="6A0FDB9A" w14:textId="77777777" w:rsidR="00E3712E" w:rsidRPr="00E3712E" w:rsidRDefault="00E3712E" w:rsidP="00E3712E">
            <w:pPr>
              <w:jc w:val="center"/>
              <w:rPr>
                <w:snapToGrid w:val="0"/>
              </w:rPr>
            </w:pPr>
          </w:p>
        </w:tc>
        <w:tc>
          <w:tcPr>
            <w:tcW w:w="1565" w:type="dxa"/>
            <w:vMerge/>
            <w:vAlign w:val="center"/>
          </w:tcPr>
          <w:p w14:paraId="7D6887CC" w14:textId="77777777" w:rsidR="00E3712E" w:rsidRPr="00E3712E" w:rsidRDefault="00E3712E" w:rsidP="00E3712E">
            <w:pPr>
              <w:jc w:val="center"/>
              <w:rPr>
                <w:snapToGrid w:val="0"/>
              </w:rPr>
            </w:pPr>
          </w:p>
        </w:tc>
        <w:tc>
          <w:tcPr>
            <w:tcW w:w="1560" w:type="dxa"/>
            <w:vMerge/>
            <w:shd w:val="clear" w:color="auto" w:fill="FFFFCC"/>
            <w:vAlign w:val="center"/>
          </w:tcPr>
          <w:p w14:paraId="2E2E89AF" w14:textId="77777777" w:rsidR="00E3712E" w:rsidRPr="00E3712E" w:rsidRDefault="00E3712E" w:rsidP="00E3712E">
            <w:pPr>
              <w:jc w:val="center"/>
              <w:rPr>
                <w:snapToGrid w:val="0"/>
              </w:rPr>
            </w:pPr>
          </w:p>
        </w:tc>
        <w:tc>
          <w:tcPr>
            <w:tcW w:w="1701" w:type="dxa"/>
            <w:vMerge/>
            <w:vAlign w:val="center"/>
          </w:tcPr>
          <w:p w14:paraId="4A64B9B1" w14:textId="77777777" w:rsidR="00E3712E" w:rsidRPr="00E3712E" w:rsidRDefault="00E3712E" w:rsidP="00E3712E">
            <w:pPr>
              <w:jc w:val="center"/>
              <w:rPr>
                <w:snapToGrid w:val="0"/>
              </w:rPr>
            </w:pPr>
          </w:p>
        </w:tc>
      </w:tr>
      <w:tr w:rsidR="00E3712E" w:rsidRPr="00E3712E" w14:paraId="0AE3B1A2" w14:textId="77777777" w:rsidTr="007232B4">
        <w:trPr>
          <w:trHeight w:val="806"/>
        </w:trPr>
        <w:tc>
          <w:tcPr>
            <w:tcW w:w="814" w:type="dxa"/>
            <w:shd w:val="clear" w:color="auto" w:fill="auto"/>
            <w:noWrap/>
            <w:vAlign w:val="center"/>
            <w:hideMark/>
          </w:tcPr>
          <w:p w14:paraId="1F1922EE" w14:textId="77777777" w:rsidR="00E3712E" w:rsidRPr="00E3712E" w:rsidRDefault="00E3712E" w:rsidP="00E3712E">
            <w:pPr>
              <w:jc w:val="center"/>
              <w:rPr>
                <w:snapToGrid w:val="0"/>
              </w:rPr>
            </w:pPr>
            <w:r w:rsidRPr="00E3712E">
              <w:rPr>
                <w:snapToGrid w:val="0"/>
              </w:rPr>
              <w:t>1.1</w:t>
            </w:r>
          </w:p>
        </w:tc>
        <w:tc>
          <w:tcPr>
            <w:tcW w:w="4148" w:type="dxa"/>
            <w:shd w:val="clear" w:color="auto" w:fill="auto"/>
            <w:vAlign w:val="center"/>
            <w:hideMark/>
          </w:tcPr>
          <w:p w14:paraId="225DD28A" w14:textId="77777777" w:rsidR="00E3712E" w:rsidRPr="00E3712E" w:rsidRDefault="00E3712E" w:rsidP="00E3712E">
            <w:pPr>
              <w:rPr>
                <w:snapToGrid w:val="0"/>
              </w:rPr>
            </w:pPr>
            <w:r w:rsidRPr="00E3712E">
              <w:rPr>
                <w:snapToGrid w:val="0"/>
              </w:rPr>
              <w:t>Расходы на оплату услуг, оказываемых организациями, осуществляющими регулируемые виды деятельности</w:t>
            </w:r>
          </w:p>
        </w:tc>
        <w:tc>
          <w:tcPr>
            <w:tcW w:w="1565" w:type="dxa"/>
            <w:vAlign w:val="center"/>
          </w:tcPr>
          <w:p w14:paraId="0462B5F4" w14:textId="77777777" w:rsidR="00E3712E" w:rsidRPr="00E3712E" w:rsidRDefault="00E3712E" w:rsidP="00E3712E">
            <w:pPr>
              <w:jc w:val="center"/>
              <w:rPr>
                <w:snapToGrid w:val="0"/>
                <w:szCs w:val="28"/>
              </w:rPr>
            </w:pPr>
            <w:r w:rsidRPr="00E3712E">
              <w:rPr>
                <w:snapToGrid w:val="0"/>
                <w:szCs w:val="28"/>
              </w:rPr>
              <w:t>3 948</w:t>
            </w:r>
          </w:p>
        </w:tc>
        <w:tc>
          <w:tcPr>
            <w:tcW w:w="1560" w:type="dxa"/>
            <w:shd w:val="clear" w:color="auto" w:fill="auto"/>
            <w:noWrap/>
            <w:vAlign w:val="center"/>
          </w:tcPr>
          <w:p w14:paraId="59EAFF7F" w14:textId="77777777" w:rsidR="00E3712E" w:rsidRPr="00E3712E" w:rsidRDefault="00E3712E" w:rsidP="00E3712E">
            <w:pPr>
              <w:jc w:val="center"/>
              <w:rPr>
                <w:snapToGrid w:val="0"/>
                <w:szCs w:val="28"/>
              </w:rPr>
            </w:pPr>
            <w:r w:rsidRPr="00E3712E">
              <w:rPr>
                <w:snapToGrid w:val="0"/>
                <w:szCs w:val="28"/>
              </w:rPr>
              <w:t>3 158</w:t>
            </w:r>
          </w:p>
        </w:tc>
        <w:tc>
          <w:tcPr>
            <w:tcW w:w="1701" w:type="dxa"/>
            <w:vAlign w:val="center"/>
          </w:tcPr>
          <w:p w14:paraId="27588B46" w14:textId="77777777" w:rsidR="00E3712E" w:rsidRPr="00E3712E" w:rsidRDefault="00E3712E" w:rsidP="00E3712E">
            <w:pPr>
              <w:jc w:val="center"/>
              <w:rPr>
                <w:snapToGrid w:val="0"/>
                <w:szCs w:val="28"/>
              </w:rPr>
            </w:pPr>
            <w:r w:rsidRPr="00E3712E">
              <w:rPr>
                <w:snapToGrid w:val="0"/>
                <w:szCs w:val="28"/>
              </w:rPr>
              <w:t>-790</w:t>
            </w:r>
          </w:p>
        </w:tc>
      </w:tr>
      <w:tr w:rsidR="00E3712E" w:rsidRPr="00E3712E" w14:paraId="0D60F975" w14:textId="77777777" w:rsidTr="007232B4">
        <w:trPr>
          <w:trHeight w:val="137"/>
        </w:trPr>
        <w:tc>
          <w:tcPr>
            <w:tcW w:w="814" w:type="dxa"/>
            <w:shd w:val="clear" w:color="auto" w:fill="auto"/>
            <w:noWrap/>
            <w:vAlign w:val="center"/>
            <w:hideMark/>
          </w:tcPr>
          <w:p w14:paraId="5C2245FA" w14:textId="77777777" w:rsidR="00E3712E" w:rsidRPr="00E3712E" w:rsidRDefault="00E3712E" w:rsidP="00E3712E">
            <w:pPr>
              <w:jc w:val="center"/>
              <w:rPr>
                <w:snapToGrid w:val="0"/>
              </w:rPr>
            </w:pPr>
            <w:r w:rsidRPr="00E3712E">
              <w:rPr>
                <w:snapToGrid w:val="0"/>
              </w:rPr>
              <w:t>1.2</w:t>
            </w:r>
          </w:p>
        </w:tc>
        <w:tc>
          <w:tcPr>
            <w:tcW w:w="4148" w:type="dxa"/>
            <w:shd w:val="clear" w:color="auto" w:fill="auto"/>
            <w:noWrap/>
            <w:vAlign w:val="center"/>
            <w:hideMark/>
          </w:tcPr>
          <w:p w14:paraId="29E37584" w14:textId="77777777" w:rsidR="00E3712E" w:rsidRPr="00E3712E" w:rsidRDefault="00E3712E" w:rsidP="00E3712E">
            <w:pPr>
              <w:rPr>
                <w:snapToGrid w:val="0"/>
              </w:rPr>
            </w:pPr>
            <w:r w:rsidRPr="00E3712E">
              <w:rPr>
                <w:snapToGrid w:val="0"/>
              </w:rPr>
              <w:t>Арендная плата</w:t>
            </w:r>
          </w:p>
        </w:tc>
        <w:tc>
          <w:tcPr>
            <w:tcW w:w="1565" w:type="dxa"/>
            <w:vAlign w:val="center"/>
          </w:tcPr>
          <w:p w14:paraId="16201FCC" w14:textId="77777777" w:rsidR="00E3712E" w:rsidRPr="00E3712E" w:rsidRDefault="00E3712E" w:rsidP="00E3712E">
            <w:pPr>
              <w:jc w:val="center"/>
              <w:rPr>
                <w:snapToGrid w:val="0"/>
                <w:szCs w:val="28"/>
              </w:rPr>
            </w:pPr>
            <w:r w:rsidRPr="00E3712E">
              <w:rPr>
                <w:snapToGrid w:val="0"/>
                <w:szCs w:val="28"/>
              </w:rPr>
              <w:t>12 115</w:t>
            </w:r>
          </w:p>
        </w:tc>
        <w:tc>
          <w:tcPr>
            <w:tcW w:w="1560" w:type="dxa"/>
            <w:shd w:val="clear" w:color="auto" w:fill="auto"/>
            <w:noWrap/>
            <w:vAlign w:val="center"/>
          </w:tcPr>
          <w:p w14:paraId="69709C97" w14:textId="77777777" w:rsidR="00E3712E" w:rsidRPr="00E3712E" w:rsidRDefault="00E3712E" w:rsidP="00E3712E">
            <w:pPr>
              <w:jc w:val="center"/>
              <w:rPr>
                <w:snapToGrid w:val="0"/>
                <w:szCs w:val="28"/>
              </w:rPr>
            </w:pPr>
            <w:r w:rsidRPr="00E3712E">
              <w:rPr>
                <w:snapToGrid w:val="0"/>
                <w:szCs w:val="28"/>
              </w:rPr>
              <w:t>11 467</w:t>
            </w:r>
          </w:p>
        </w:tc>
        <w:tc>
          <w:tcPr>
            <w:tcW w:w="1701" w:type="dxa"/>
            <w:vAlign w:val="center"/>
          </w:tcPr>
          <w:p w14:paraId="203431A3" w14:textId="77777777" w:rsidR="00E3712E" w:rsidRPr="00E3712E" w:rsidRDefault="00E3712E" w:rsidP="00E3712E">
            <w:pPr>
              <w:jc w:val="center"/>
              <w:rPr>
                <w:snapToGrid w:val="0"/>
                <w:szCs w:val="28"/>
              </w:rPr>
            </w:pPr>
            <w:r w:rsidRPr="00E3712E">
              <w:rPr>
                <w:snapToGrid w:val="0"/>
                <w:szCs w:val="28"/>
              </w:rPr>
              <w:t>-648</w:t>
            </w:r>
          </w:p>
        </w:tc>
      </w:tr>
      <w:tr w:rsidR="00E3712E" w:rsidRPr="00E3712E" w14:paraId="4018E6C8" w14:textId="77777777" w:rsidTr="007232B4">
        <w:trPr>
          <w:trHeight w:val="227"/>
        </w:trPr>
        <w:tc>
          <w:tcPr>
            <w:tcW w:w="814" w:type="dxa"/>
            <w:shd w:val="clear" w:color="auto" w:fill="auto"/>
            <w:noWrap/>
            <w:vAlign w:val="center"/>
            <w:hideMark/>
          </w:tcPr>
          <w:p w14:paraId="5C4EBCAB" w14:textId="77777777" w:rsidR="00E3712E" w:rsidRPr="00E3712E" w:rsidRDefault="00E3712E" w:rsidP="00E3712E">
            <w:pPr>
              <w:jc w:val="center"/>
              <w:rPr>
                <w:snapToGrid w:val="0"/>
              </w:rPr>
            </w:pPr>
            <w:r w:rsidRPr="00E3712E">
              <w:rPr>
                <w:snapToGrid w:val="0"/>
              </w:rPr>
              <w:t>1.3</w:t>
            </w:r>
          </w:p>
        </w:tc>
        <w:tc>
          <w:tcPr>
            <w:tcW w:w="4148" w:type="dxa"/>
            <w:shd w:val="clear" w:color="auto" w:fill="auto"/>
            <w:noWrap/>
            <w:vAlign w:val="center"/>
            <w:hideMark/>
          </w:tcPr>
          <w:p w14:paraId="53A8CAAE" w14:textId="77777777" w:rsidR="00E3712E" w:rsidRPr="00E3712E" w:rsidRDefault="00E3712E" w:rsidP="00E3712E">
            <w:pPr>
              <w:rPr>
                <w:snapToGrid w:val="0"/>
              </w:rPr>
            </w:pPr>
            <w:r w:rsidRPr="00E3712E">
              <w:rPr>
                <w:snapToGrid w:val="0"/>
              </w:rPr>
              <w:t>Концессионная плата</w:t>
            </w:r>
          </w:p>
        </w:tc>
        <w:tc>
          <w:tcPr>
            <w:tcW w:w="1565" w:type="dxa"/>
            <w:vAlign w:val="center"/>
          </w:tcPr>
          <w:p w14:paraId="0D7457E5" w14:textId="77777777" w:rsidR="00E3712E" w:rsidRPr="00E3712E" w:rsidRDefault="00E3712E" w:rsidP="00E3712E">
            <w:pPr>
              <w:jc w:val="center"/>
              <w:rPr>
                <w:snapToGrid w:val="0"/>
                <w:szCs w:val="28"/>
              </w:rPr>
            </w:pPr>
            <w:r w:rsidRPr="00E3712E">
              <w:rPr>
                <w:snapToGrid w:val="0"/>
                <w:szCs w:val="28"/>
              </w:rPr>
              <w:t>0</w:t>
            </w:r>
          </w:p>
        </w:tc>
        <w:tc>
          <w:tcPr>
            <w:tcW w:w="1560" w:type="dxa"/>
            <w:shd w:val="clear" w:color="auto" w:fill="auto"/>
            <w:noWrap/>
            <w:vAlign w:val="center"/>
          </w:tcPr>
          <w:p w14:paraId="435CA822" w14:textId="77777777" w:rsidR="00E3712E" w:rsidRPr="00E3712E" w:rsidRDefault="00E3712E" w:rsidP="00E3712E">
            <w:pPr>
              <w:jc w:val="center"/>
              <w:rPr>
                <w:snapToGrid w:val="0"/>
                <w:szCs w:val="28"/>
              </w:rPr>
            </w:pPr>
            <w:r w:rsidRPr="00E3712E">
              <w:rPr>
                <w:snapToGrid w:val="0"/>
                <w:szCs w:val="28"/>
              </w:rPr>
              <w:t>0</w:t>
            </w:r>
          </w:p>
        </w:tc>
        <w:tc>
          <w:tcPr>
            <w:tcW w:w="1701" w:type="dxa"/>
            <w:vAlign w:val="center"/>
          </w:tcPr>
          <w:p w14:paraId="54AB062E"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6A77E61F" w14:textId="77777777" w:rsidTr="007232B4">
        <w:trPr>
          <w:trHeight w:val="673"/>
        </w:trPr>
        <w:tc>
          <w:tcPr>
            <w:tcW w:w="814" w:type="dxa"/>
            <w:shd w:val="clear" w:color="auto" w:fill="auto"/>
            <w:noWrap/>
            <w:vAlign w:val="center"/>
            <w:hideMark/>
          </w:tcPr>
          <w:p w14:paraId="165A58DB" w14:textId="77777777" w:rsidR="00E3712E" w:rsidRPr="00E3712E" w:rsidRDefault="00E3712E" w:rsidP="00E3712E">
            <w:pPr>
              <w:jc w:val="center"/>
              <w:rPr>
                <w:snapToGrid w:val="0"/>
              </w:rPr>
            </w:pPr>
            <w:r w:rsidRPr="00E3712E">
              <w:rPr>
                <w:snapToGrid w:val="0"/>
              </w:rPr>
              <w:t>1.4</w:t>
            </w:r>
          </w:p>
        </w:tc>
        <w:tc>
          <w:tcPr>
            <w:tcW w:w="4148" w:type="dxa"/>
            <w:shd w:val="clear" w:color="auto" w:fill="auto"/>
            <w:vAlign w:val="center"/>
            <w:hideMark/>
          </w:tcPr>
          <w:p w14:paraId="230F8700" w14:textId="77777777" w:rsidR="00E3712E" w:rsidRPr="00E3712E" w:rsidRDefault="00E3712E" w:rsidP="00E3712E">
            <w:pPr>
              <w:rPr>
                <w:snapToGrid w:val="0"/>
              </w:rPr>
            </w:pPr>
            <w:r w:rsidRPr="00E3712E">
              <w:rPr>
                <w:snapToGrid w:val="0"/>
              </w:rPr>
              <w:t>Расходы на уплату налогов, сборов и других обязательных платежей, в том числе:</w:t>
            </w:r>
          </w:p>
        </w:tc>
        <w:tc>
          <w:tcPr>
            <w:tcW w:w="1565" w:type="dxa"/>
            <w:vAlign w:val="center"/>
          </w:tcPr>
          <w:p w14:paraId="25BAE2BE" w14:textId="77777777" w:rsidR="00E3712E" w:rsidRPr="00E3712E" w:rsidRDefault="00E3712E" w:rsidP="00E3712E">
            <w:pPr>
              <w:jc w:val="center"/>
              <w:rPr>
                <w:snapToGrid w:val="0"/>
                <w:szCs w:val="28"/>
              </w:rPr>
            </w:pPr>
            <w:r w:rsidRPr="00E3712E">
              <w:rPr>
                <w:snapToGrid w:val="0"/>
                <w:szCs w:val="28"/>
              </w:rPr>
              <w:t>2 754</w:t>
            </w:r>
          </w:p>
        </w:tc>
        <w:tc>
          <w:tcPr>
            <w:tcW w:w="1560" w:type="dxa"/>
            <w:shd w:val="clear" w:color="auto" w:fill="auto"/>
            <w:noWrap/>
            <w:vAlign w:val="center"/>
          </w:tcPr>
          <w:p w14:paraId="0D996167" w14:textId="77777777" w:rsidR="00E3712E" w:rsidRPr="00E3712E" w:rsidRDefault="00E3712E" w:rsidP="00E3712E">
            <w:pPr>
              <w:jc w:val="center"/>
              <w:rPr>
                <w:snapToGrid w:val="0"/>
                <w:szCs w:val="28"/>
              </w:rPr>
            </w:pPr>
            <w:r w:rsidRPr="00E3712E">
              <w:rPr>
                <w:snapToGrid w:val="0"/>
                <w:szCs w:val="28"/>
              </w:rPr>
              <w:t>1 770</w:t>
            </w:r>
          </w:p>
        </w:tc>
        <w:tc>
          <w:tcPr>
            <w:tcW w:w="1701" w:type="dxa"/>
            <w:vAlign w:val="center"/>
          </w:tcPr>
          <w:p w14:paraId="503A5FBE" w14:textId="77777777" w:rsidR="00E3712E" w:rsidRPr="00E3712E" w:rsidRDefault="00E3712E" w:rsidP="00E3712E">
            <w:pPr>
              <w:jc w:val="center"/>
              <w:rPr>
                <w:snapToGrid w:val="0"/>
                <w:szCs w:val="28"/>
              </w:rPr>
            </w:pPr>
            <w:r w:rsidRPr="00E3712E">
              <w:rPr>
                <w:snapToGrid w:val="0"/>
                <w:szCs w:val="28"/>
              </w:rPr>
              <w:t>-984</w:t>
            </w:r>
          </w:p>
        </w:tc>
      </w:tr>
      <w:tr w:rsidR="00E3712E" w:rsidRPr="00E3712E" w14:paraId="7BB25C57" w14:textId="77777777" w:rsidTr="007232B4">
        <w:trPr>
          <w:trHeight w:val="1846"/>
        </w:trPr>
        <w:tc>
          <w:tcPr>
            <w:tcW w:w="814" w:type="dxa"/>
            <w:shd w:val="clear" w:color="auto" w:fill="auto"/>
            <w:noWrap/>
            <w:vAlign w:val="center"/>
            <w:hideMark/>
          </w:tcPr>
          <w:p w14:paraId="14C414E5" w14:textId="77777777" w:rsidR="00E3712E" w:rsidRPr="00E3712E" w:rsidRDefault="00E3712E" w:rsidP="00E3712E">
            <w:pPr>
              <w:jc w:val="center"/>
              <w:rPr>
                <w:snapToGrid w:val="0"/>
              </w:rPr>
            </w:pPr>
            <w:r w:rsidRPr="00E3712E">
              <w:rPr>
                <w:snapToGrid w:val="0"/>
              </w:rPr>
              <w:t>1.4.1</w:t>
            </w:r>
          </w:p>
        </w:tc>
        <w:tc>
          <w:tcPr>
            <w:tcW w:w="4148" w:type="dxa"/>
            <w:shd w:val="clear" w:color="auto" w:fill="auto"/>
            <w:vAlign w:val="center"/>
            <w:hideMark/>
          </w:tcPr>
          <w:p w14:paraId="416262AB" w14:textId="77777777" w:rsidR="00E3712E" w:rsidRPr="00E3712E" w:rsidRDefault="00E3712E" w:rsidP="00E3712E">
            <w:pPr>
              <w:rPr>
                <w:snapToGrid w:val="0"/>
              </w:rPr>
            </w:pPr>
            <w:r w:rsidRPr="00E3712E">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76700CEA" w14:textId="77777777" w:rsidR="00E3712E" w:rsidRPr="00E3712E" w:rsidRDefault="00E3712E" w:rsidP="00E3712E">
            <w:pPr>
              <w:jc w:val="center"/>
              <w:rPr>
                <w:snapToGrid w:val="0"/>
                <w:szCs w:val="28"/>
              </w:rPr>
            </w:pPr>
            <w:r w:rsidRPr="00E3712E">
              <w:rPr>
                <w:snapToGrid w:val="0"/>
                <w:szCs w:val="28"/>
              </w:rPr>
              <w:t>241</w:t>
            </w:r>
          </w:p>
        </w:tc>
        <w:tc>
          <w:tcPr>
            <w:tcW w:w="1560" w:type="dxa"/>
            <w:shd w:val="clear" w:color="auto" w:fill="auto"/>
            <w:noWrap/>
            <w:vAlign w:val="center"/>
          </w:tcPr>
          <w:p w14:paraId="43AC6232" w14:textId="77777777" w:rsidR="00E3712E" w:rsidRPr="00E3712E" w:rsidRDefault="00E3712E" w:rsidP="00E3712E">
            <w:pPr>
              <w:jc w:val="center"/>
              <w:rPr>
                <w:snapToGrid w:val="0"/>
                <w:szCs w:val="28"/>
              </w:rPr>
            </w:pPr>
            <w:r w:rsidRPr="00E3712E">
              <w:rPr>
                <w:snapToGrid w:val="0"/>
                <w:szCs w:val="28"/>
              </w:rPr>
              <w:t>224</w:t>
            </w:r>
          </w:p>
        </w:tc>
        <w:tc>
          <w:tcPr>
            <w:tcW w:w="1701" w:type="dxa"/>
            <w:vAlign w:val="center"/>
          </w:tcPr>
          <w:p w14:paraId="473FF54D" w14:textId="77777777" w:rsidR="00E3712E" w:rsidRPr="00E3712E" w:rsidRDefault="00E3712E" w:rsidP="00E3712E">
            <w:pPr>
              <w:jc w:val="center"/>
              <w:rPr>
                <w:snapToGrid w:val="0"/>
                <w:szCs w:val="28"/>
              </w:rPr>
            </w:pPr>
            <w:r w:rsidRPr="00E3712E">
              <w:rPr>
                <w:snapToGrid w:val="0"/>
                <w:szCs w:val="28"/>
              </w:rPr>
              <w:t>-17</w:t>
            </w:r>
          </w:p>
        </w:tc>
      </w:tr>
      <w:tr w:rsidR="00E3712E" w:rsidRPr="00E3712E" w14:paraId="04AFFD7B" w14:textId="77777777" w:rsidTr="007232B4">
        <w:trPr>
          <w:trHeight w:val="70"/>
        </w:trPr>
        <w:tc>
          <w:tcPr>
            <w:tcW w:w="814" w:type="dxa"/>
            <w:shd w:val="clear" w:color="auto" w:fill="auto"/>
            <w:noWrap/>
            <w:vAlign w:val="center"/>
            <w:hideMark/>
          </w:tcPr>
          <w:p w14:paraId="048D7FDA" w14:textId="77777777" w:rsidR="00E3712E" w:rsidRPr="00E3712E" w:rsidRDefault="00E3712E" w:rsidP="00E3712E">
            <w:pPr>
              <w:jc w:val="center"/>
              <w:rPr>
                <w:snapToGrid w:val="0"/>
              </w:rPr>
            </w:pPr>
            <w:r w:rsidRPr="00E3712E">
              <w:rPr>
                <w:snapToGrid w:val="0"/>
              </w:rPr>
              <w:t>1.4.2</w:t>
            </w:r>
          </w:p>
        </w:tc>
        <w:tc>
          <w:tcPr>
            <w:tcW w:w="4148" w:type="dxa"/>
            <w:shd w:val="clear" w:color="auto" w:fill="auto"/>
            <w:vAlign w:val="center"/>
            <w:hideMark/>
          </w:tcPr>
          <w:p w14:paraId="436E869E" w14:textId="77777777" w:rsidR="00E3712E" w:rsidRPr="00E3712E" w:rsidRDefault="00E3712E" w:rsidP="00E3712E">
            <w:pPr>
              <w:rPr>
                <w:snapToGrid w:val="0"/>
              </w:rPr>
            </w:pPr>
            <w:r w:rsidRPr="00E3712E">
              <w:rPr>
                <w:snapToGrid w:val="0"/>
              </w:rPr>
              <w:t>расходы на обязательное страхование</w:t>
            </w:r>
          </w:p>
        </w:tc>
        <w:tc>
          <w:tcPr>
            <w:tcW w:w="1565" w:type="dxa"/>
            <w:vAlign w:val="center"/>
          </w:tcPr>
          <w:p w14:paraId="022F2CA0" w14:textId="77777777" w:rsidR="00E3712E" w:rsidRPr="00E3712E" w:rsidRDefault="00E3712E" w:rsidP="00E3712E">
            <w:pPr>
              <w:jc w:val="center"/>
              <w:rPr>
                <w:snapToGrid w:val="0"/>
                <w:szCs w:val="28"/>
              </w:rPr>
            </w:pPr>
            <w:r w:rsidRPr="00E3712E">
              <w:rPr>
                <w:snapToGrid w:val="0"/>
                <w:szCs w:val="28"/>
              </w:rPr>
              <w:t>12</w:t>
            </w:r>
          </w:p>
        </w:tc>
        <w:tc>
          <w:tcPr>
            <w:tcW w:w="1560" w:type="dxa"/>
            <w:shd w:val="clear" w:color="auto" w:fill="auto"/>
            <w:noWrap/>
            <w:vAlign w:val="center"/>
          </w:tcPr>
          <w:p w14:paraId="66CFA5B4" w14:textId="77777777" w:rsidR="00E3712E" w:rsidRPr="00E3712E" w:rsidRDefault="00E3712E" w:rsidP="00E3712E">
            <w:pPr>
              <w:jc w:val="center"/>
              <w:rPr>
                <w:snapToGrid w:val="0"/>
                <w:szCs w:val="28"/>
              </w:rPr>
            </w:pPr>
            <w:r w:rsidRPr="00E3712E">
              <w:rPr>
                <w:snapToGrid w:val="0"/>
                <w:szCs w:val="28"/>
              </w:rPr>
              <w:t>11</w:t>
            </w:r>
          </w:p>
        </w:tc>
        <w:tc>
          <w:tcPr>
            <w:tcW w:w="1701" w:type="dxa"/>
            <w:vAlign w:val="center"/>
          </w:tcPr>
          <w:p w14:paraId="4714D158" w14:textId="77777777" w:rsidR="00E3712E" w:rsidRPr="00E3712E" w:rsidRDefault="00E3712E" w:rsidP="00E3712E">
            <w:pPr>
              <w:jc w:val="center"/>
              <w:rPr>
                <w:snapToGrid w:val="0"/>
                <w:szCs w:val="28"/>
              </w:rPr>
            </w:pPr>
            <w:r w:rsidRPr="00E3712E">
              <w:rPr>
                <w:snapToGrid w:val="0"/>
                <w:szCs w:val="28"/>
              </w:rPr>
              <w:t>-1</w:t>
            </w:r>
          </w:p>
        </w:tc>
      </w:tr>
      <w:tr w:rsidR="00E3712E" w:rsidRPr="00E3712E" w14:paraId="062B2A82" w14:textId="77777777" w:rsidTr="007232B4">
        <w:trPr>
          <w:trHeight w:val="70"/>
        </w:trPr>
        <w:tc>
          <w:tcPr>
            <w:tcW w:w="814" w:type="dxa"/>
            <w:shd w:val="clear" w:color="auto" w:fill="auto"/>
            <w:noWrap/>
            <w:vAlign w:val="center"/>
            <w:hideMark/>
          </w:tcPr>
          <w:p w14:paraId="6E9C095C" w14:textId="77777777" w:rsidR="00E3712E" w:rsidRPr="00E3712E" w:rsidRDefault="00E3712E" w:rsidP="00E3712E">
            <w:pPr>
              <w:jc w:val="center"/>
              <w:rPr>
                <w:snapToGrid w:val="0"/>
              </w:rPr>
            </w:pPr>
            <w:r w:rsidRPr="00E3712E">
              <w:rPr>
                <w:snapToGrid w:val="0"/>
              </w:rPr>
              <w:t>1.4.3</w:t>
            </w:r>
          </w:p>
        </w:tc>
        <w:tc>
          <w:tcPr>
            <w:tcW w:w="4148" w:type="dxa"/>
            <w:shd w:val="clear" w:color="auto" w:fill="auto"/>
            <w:noWrap/>
            <w:vAlign w:val="center"/>
            <w:hideMark/>
          </w:tcPr>
          <w:p w14:paraId="731FF8AB" w14:textId="77777777" w:rsidR="00E3712E" w:rsidRPr="00E3712E" w:rsidRDefault="00E3712E" w:rsidP="00E3712E">
            <w:pPr>
              <w:rPr>
                <w:snapToGrid w:val="0"/>
              </w:rPr>
            </w:pPr>
            <w:r w:rsidRPr="00E3712E">
              <w:rPr>
                <w:snapToGrid w:val="0"/>
              </w:rPr>
              <w:t>иные расходы</w:t>
            </w:r>
          </w:p>
        </w:tc>
        <w:tc>
          <w:tcPr>
            <w:tcW w:w="1565" w:type="dxa"/>
            <w:vAlign w:val="center"/>
          </w:tcPr>
          <w:p w14:paraId="2C93A7D7" w14:textId="77777777" w:rsidR="00E3712E" w:rsidRPr="00E3712E" w:rsidRDefault="00E3712E" w:rsidP="00E3712E">
            <w:pPr>
              <w:jc w:val="center"/>
              <w:rPr>
                <w:snapToGrid w:val="0"/>
                <w:szCs w:val="28"/>
              </w:rPr>
            </w:pPr>
            <w:r w:rsidRPr="00E3712E">
              <w:rPr>
                <w:snapToGrid w:val="0"/>
                <w:szCs w:val="28"/>
              </w:rPr>
              <w:t>2 501</w:t>
            </w:r>
          </w:p>
        </w:tc>
        <w:tc>
          <w:tcPr>
            <w:tcW w:w="1560" w:type="dxa"/>
            <w:shd w:val="clear" w:color="auto" w:fill="auto"/>
            <w:noWrap/>
            <w:vAlign w:val="center"/>
          </w:tcPr>
          <w:p w14:paraId="379AB65A" w14:textId="77777777" w:rsidR="00E3712E" w:rsidRPr="00E3712E" w:rsidRDefault="00E3712E" w:rsidP="00E3712E">
            <w:pPr>
              <w:jc w:val="center"/>
              <w:rPr>
                <w:snapToGrid w:val="0"/>
                <w:szCs w:val="28"/>
              </w:rPr>
            </w:pPr>
            <w:r w:rsidRPr="00E3712E">
              <w:rPr>
                <w:snapToGrid w:val="0"/>
                <w:szCs w:val="28"/>
              </w:rPr>
              <w:t>1 535</w:t>
            </w:r>
          </w:p>
        </w:tc>
        <w:tc>
          <w:tcPr>
            <w:tcW w:w="1701" w:type="dxa"/>
            <w:vAlign w:val="center"/>
          </w:tcPr>
          <w:p w14:paraId="45526CF7" w14:textId="77777777" w:rsidR="00E3712E" w:rsidRPr="00E3712E" w:rsidRDefault="00E3712E" w:rsidP="00E3712E">
            <w:pPr>
              <w:jc w:val="center"/>
              <w:rPr>
                <w:snapToGrid w:val="0"/>
                <w:szCs w:val="28"/>
              </w:rPr>
            </w:pPr>
            <w:r w:rsidRPr="00E3712E">
              <w:rPr>
                <w:snapToGrid w:val="0"/>
                <w:szCs w:val="28"/>
              </w:rPr>
              <w:t>-966</w:t>
            </w:r>
          </w:p>
        </w:tc>
      </w:tr>
      <w:tr w:rsidR="00E3712E" w:rsidRPr="00E3712E" w14:paraId="13FDAA49" w14:textId="77777777" w:rsidTr="007232B4">
        <w:trPr>
          <w:trHeight w:val="183"/>
        </w:trPr>
        <w:tc>
          <w:tcPr>
            <w:tcW w:w="814" w:type="dxa"/>
            <w:shd w:val="clear" w:color="auto" w:fill="auto"/>
            <w:noWrap/>
            <w:vAlign w:val="center"/>
            <w:hideMark/>
          </w:tcPr>
          <w:p w14:paraId="410A6A7C" w14:textId="77777777" w:rsidR="00E3712E" w:rsidRPr="00E3712E" w:rsidRDefault="00E3712E" w:rsidP="00E3712E">
            <w:pPr>
              <w:jc w:val="center"/>
              <w:rPr>
                <w:snapToGrid w:val="0"/>
              </w:rPr>
            </w:pPr>
            <w:r w:rsidRPr="00E3712E">
              <w:rPr>
                <w:snapToGrid w:val="0"/>
              </w:rPr>
              <w:t>1.5</w:t>
            </w:r>
          </w:p>
        </w:tc>
        <w:tc>
          <w:tcPr>
            <w:tcW w:w="4148" w:type="dxa"/>
            <w:shd w:val="clear" w:color="auto" w:fill="auto"/>
            <w:vAlign w:val="center"/>
            <w:hideMark/>
          </w:tcPr>
          <w:p w14:paraId="47A3E5CC" w14:textId="77777777" w:rsidR="00E3712E" w:rsidRPr="00E3712E" w:rsidRDefault="00E3712E" w:rsidP="00E3712E">
            <w:pPr>
              <w:rPr>
                <w:snapToGrid w:val="0"/>
              </w:rPr>
            </w:pPr>
            <w:r w:rsidRPr="00E3712E">
              <w:rPr>
                <w:snapToGrid w:val="0"/>
              </w:rPr>
              <w:t>Отчисления на социальные нужды</w:t>
            </w:r>
          </w:p>
        </w:tc>
        <w:tc>
          <w:tcPr>
            <w:tcW w:w="1565" w:type="dxa"/>
            <w:vAlign w:val="center"/>
          </w:tcPr>
          <w:p w14:paraId="75B39946" w14:textId="77777777" w:rsidR="00E3712E" w:rsidRPr="00E3712E" w:rsidRDefault="00E3712E" w:rsidP="00E3712E">
            <w:pPr>
              <w:jc w:val="center"/>
              <w:rPr>
                <w:snapToGrid w:val="0"/>
                <w:szCs w:val="28"/>
              </w:rPr>
            </w:pPr>
            <w:r w:rsidRPr="00E3712E">
              <w:rPr>
                <w:snapToGrid w:val="0"/>
                <w:szCs w:val="28"/>
              </w:rPr>
              <w:t>52 104</w:t>
            </w:r>
          </w:p>
        </w:tc>
        <w:tc>
          <w:tcPr>
            <w:tcW w:w="1560" w:type="dxa"/>
            <w:shd w:val="clear" w:color="auto" w:fill="auto"/>
            <w:noWrap/>
            <w:vAlign w:val="center"/>
          </w:tcPr>
          <w:p w14:paraId="060C0E4A" w14:textId="77777777" w:rsidR="00E3712E" w:rsidRPr="00E3712E" w:rsidRDefault="00E3712E" w:rsidP="00E3712E">
            <w:pPr>
              <w:jc w:val="center"/>
              <w:rPr>
                <w:snapToGrid w:val="0"/>
                <w:szCs w:val="28"/>
              </w:rPr>
            </w:pPr>
            <w:r w:rsidRPr="00E3712E">
              <w:rPr>
                <w:snapToGrid w:val="0"/>
                <w:szCs w:val="28"/>
              </w:rPr>
              <w:t>52 104</w:t>
            </w:r>
          </w:p>
        </w:tc>
        <w:tc>
          <w:tcPr>
            <w:tcW w:w="1701" w:type="dxa"/>
            <w:vAlign w:val="center"/>
          </w:tcPr>
          <w:p w14:paraId="178CEA1A"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49B0C8F5" w14:textId="77777777" w:rsidTr="007232B4">
        <w:trPr>
          <w:trHeight w:val="70"/>
        </w:trPr>
        <w:tc>
          <w:tcPr>
            <w:tcW w:w="814" w:type="dxa"/>
            <w:shd w:val="clear" w:color="auto" w:fill="auto"/>
            <w:noWrap/>
            <w:vAlign w:val="center"/>
            <w:hideMark/>
          </w:tcPr>
          <w:p w14:paraId="057A66E6" w14:textId="77777777" w:rsidR="00E3712E" w:rsidRPr="00E3712E" w:rsidRDefault="00E3712E" w:rsidP="00E3712E">
            <w:pPr>
              <w:jc w:val="center"/>
              <w:rPr>
                <w:snapToGrid w:val="0"/>
              </w:rPr>
            </w:pPr>
            <w:r w:rsidRPr="00E3712E">
              <w:rPr>
                <w:snapToGrid w:val="0"/>
              </w:rPr>
              <w:t>1.6</w:t>
            </w:r>
          </w:p>
        </w:tc>
        <w:tc>
          <w:tcPr>
            <w:tcW w:w="4148" w:type="dxa"/>
            <w:shd w:val="clear" w:color="auto" w:fill="auto"/>
            <w:vAlign w:val="center"/>
            <w:hideMark/>
          </w:tcPr>
          <w:p w14:paraId="43CA37C2" w14:textId="77777777" w:rsidR="00E3712E" w:rsidRPr="00E3712E" w:rsidRDefault="00E3712E" w:rsidP="00E3712E">
            <w:pPr>
              <w:rPr>
                <w:snapToGrid w:val="0"/>
              </w:rPr>
            </w:pPr>
            <w:r w:rsidRPr="00E3712E">
              <w:rPr>
                <w:snapToGrid w:val="0"/>
              </w:rPr>
              <w:t>Расходы по сомнительным долгам</w:t>
            </w:r>
          </w:p>
        </w:tc>
        <w:tc>
          <w:tcPr>
            <w:tcW w:w="1565" w:type="dxa"/>
            <w:vAlign w:val="center"/>
          </w:tcPr>
          <w:p w14:paraId="3FC9DBC7" w14:textId="77777777" w:rsidR="00E3712E" w:rsidRPr="00E3712E" w:rsidRDefault="00E3712E" w:rsidP="00E3712E">
            <w:pPr>
              <w:jc w:val="center"/>
              <w:rPr>
                <w:snapToGrid w:val="0"/>
                <w:szCs w:val="28"/>
              </w:rPr>
            </w:pPr>
            <w:r w:rsidRPr="00E3712E">
              <w:rPr>
                <w:snapToGrid w:val="0"/>
                <w:szCs w:val="28"/>
              </w:rPr>
              <w:t>21 643</w:t>
            </w:r>
          </w:p>
        </w:tc>
        <w:tc>
          <w:tcPr>
            <w:tcW w:w="1560" w:type="dxa"/>
            <w:shd w:val="clear" w:color="auto" w:fill="auto"/>
            <w:noWrap/>
            <w:vAlign w:val="center"/>
          </w:tcPr>
          <w:p w14:paraId="3E013404" w14:textId="77777777" w:rsidR="00E3712E" w:rsidRPr="00E3712E" w:rsidRDefault="00E3712E" w:rsidP="00E3712E">
            <w:pPr>
              <w:jc w:val="center"/>
              <w:rPr>
                <w:snapToGrid w:val="0"/>
                <w:szCs w:val="28"/>
              </w:rPr>
            </w:pPr>
            <w:r w:rsidRPr="00E3712E">
              <w:rPr>
                <w:snapToGrid w:val="0"/>
                <w:szCs w:val="28"/>
              </w:rPr>
              <w:t>10 096</w:t>
            </w:r>
          </w:p>
        </w:tc>
        <w:tc>
          <w:tcPr>
            <w:tcW w:w="1701" w:type="dxa"/>
            <w:vAlign w:val="center"/>
          </w:tcPr>
          <w:p w14:paraId="4F35454F" w14:textId="77777777" w:rsidR="00E3712E" w:rsidRPr="00E3712E" w:rsidRDefault="00E3712E" w:rsidP="00E3712E">
            <w:pPr>
              <w:jc w:val="center"/>
              <w:rPr>
                <w:snapToGrid w:val="0"/>
                <w:szCs w:val="28"/>
              </w:rPr>
            </w:pPr>
            <w:r w:rsidRPr="00E3712E">
              <w:rPr>
                <w:snapToGrid w:val="0"/>
                <w:szCs w:val="28"/>
              </w:rPr>
              <w:t>-11 547</w:t>
            </w:r>
          </w:p>
        </w:tc>
      </w:tr>
      <w:tr w:rsidR="00E3712E" w:rsidRPr="00E3712E" w14:paraId="0754C7E8" w14:textId="77777777" w:rsidTr="007232B4">
        <w:trPr>
          <w:trHeight w:val="279"/>
        </w:trPr>
        <w:tc>
          <w:tcPr>
            <w:tcW w:w="814" w:type="dxa"/>
            <w:shd w:val="clear" w:color="auto" w:fill="auto"/>
            <w:noWrap/>
            <w:vAlign w:val="center"/>
            <w:hideMark/>
          </w:tcPr>
          <w:p w14:paraId="1E1A3001" w14:textId="77777777" w:rsidR="00E3712E" w:rsidRPr="00E3712E" w:rsidRDefault="00E3712E" w:rsidP="00E3712E">
            <w:pPr>
              <w:jc w:val="center"/>
              <w:rPr>
                <w:snapToGrid w:val="0"/>
              </w:rPr>
            </w:pPr>
            <w:r w:rsidRPr="00E3712E">
              <w:rPr>
                <w:snapToGrid w:val="0"/>
              </w:rPr>
              <w:t>1.7</w:t>
            </w:r>
          </w:p>
        </w:tc>
        <w:tc>
          <w:tcPr>
            <w:tcW w:w="4148" w:type="dxa"/>
            <w:shd w:val="clear" w:color="auto" w:fill="auto"/>
            <w:vAlign w:val="center"/>
            <w:hideMark/>
          </w:tcPr>
          <w:p w14:paraId="6DB05766" w14:textId="77777777" w:rsidR="00E3712E" w:rsidRPr="00E3712E" w:rsidRDefault="00E3712E" w:rsidP="00E3712E">
            <w:pPr>
              <w:rPr>
                <w:snapToGrid w:val="0"/>
              </w:rPr>
            </w:pPr>
            <w:r w:rsidRPr="00E3712E">
              <w:rPr>
                <w:snapToGrid w:val="0"/>
              </w:rPr>
              <w:t>Амортизация основных средств и нематериальных активов</w:t>
            </w:r>
          </w:p>
        </w:tc>
        <w:tc>
          <w:tcPr>
            <w:tcW w:w="1565" w:type="dxa"/>
            <w:vAlign w:val="center"/>
          </w:tcPr>
          <w:p w14:paraId="2115D75F" w14:textId="77777777" w:rsidR="00E3712E" w:rsidRPr="00E3712E" w:rsidRDefault="00E3712E" w:rsidP="00E3712E">
            <w:pPr>
              <w:jc w:val="center"/>
              <w:rPr>
                <w:snapToGrid w:val="0"/>
                <w:szCs w:val="28"/>
              </w:rPr>
            </w:pPr>
            <w:r w:rsidRPr="00E3712E">
              <w:rPr>
                <w:snapToGrid w:val="0"/>
                <w:szCs w:val="28"/>
              </w:rPr>
              <w:t>10 384</w:t>
            </w:r>
          </w:p>
        </w:tc>
        <w:tc>
          <w:tcPr>
            <w:tcW w:w="1560" w:type="dxa"/>
            <w:shd w:val="clear" w:color="auto" w:fill="auto"/>
            <w:noWrap/>
            <w:vAlign w:val="center"/>
          </w:tcPr>
          <w:p w14:paraId="5DF41FF7" w14:textId="77777777" w:rsidR="00E3712E" w:rsidRPr="00E3712E" w:rsidRDefault="00E3712E" w:rsidP="00E3712E">
            <w:pPr>
              <w:jc w:val="center"/>
              <w:rPr>
                <w:snapToGrid w:val="0"/>
                <w:szCs w:val="28"/>
              </w:rPr>
            </w:pPr>
            <w:r w:rsidRPr="00E3712E">
              <w:rPr>
                <w:snapToGrid w:val="0"/>
                <w:szCs w:val="28"/>
              </w:rPr>
              <w:t>10 384</w:t>
            </w:r>
          </w:p>
        </w:tc>
        <w:tc>
          <w:tcPr>
            <w:tcW w:w="1701" w:type="dxa"/>
            <w:vAlign w:val="center"/>
          </w:tcPr>
          <w:p w14:paraId="797B395E"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50C1BFD6" w14:textId="77777777" w:rsidTr="007232B4">
        <w:trPr>
          <w:trHeight w:val="141"/>
        </w:trPr>
        <w:tc>
          <w:tcPr>
            <w:tcW w:w="814" w:type="dxa"/>
            <w:shd w:val="clear" w:color="auto" w:fill="auto"/>
            <w:noWrap/>
            <w:vAlign w:val="center"/>
            <w:hideMark/>
          </w:tcPr>
          <w:p w14:paraId="5A85D364" w14:textId="77777777" w:rsidR="00E3712E" w:rsidRPr="00E3712E" w:rsidRDefault="00E3712E" w:rsidP="00E3712E">
            <w:pPr>
              <w:jc w:val="center"/>
              <w:rPr>
                <w:snapToGrid w:val="0"/>
              </w:rPr>
            </w:pPr>
          </w:p>
        </w:tc>
        <w:tc>
          <w:tcPr>
            <w:tcW w:w="4148" w:type="dxa"/>
            <w:shd w:val="clear" w:color="auto" w:fill="auto"/>
            <w:noWrap/>
            <w:vAlign w:val="center"/>
            <w:hideMark/>
          </w:tcPr>
          <w:p w14:paraId="5B0B8170" w14:textId="77777777" w:rsidR="00E3712E" w:rsidRPr="00E3712E" w:rsidRDefault="00E3712E" w:rsidP="00E3712E">
            <w:pPr>
              <w:rPr>
                <w:snapToGrid w:val="0"/>
              </w:rPr>
            </w:pPr>
            <w:r w:rsidRPr="00E3712E">
              <w:rPr>
                <w:snapToGrid w:val="0"/>
              </w:rPr>
              <w:t>ИТОГО</w:t>
            </w:r>
          </w:p>
        </w:tc>
        <w:tc>
          <w:tcPr>
            <w:tcW w:w="1565" w:type="dxa"/>
            <w:vAlign w:val="center"/>
          </w:tcPr>
          <w:p w14:paraId="637184EB" w14:textId="77777777" w:rsidR="00E3712E" w:rsidRPr="00E3712E" w:rsidRDefault="00E3712E" w:rsidP="00E3712E">
            <w:pPr>
              <w:jc w:val="center"/>
              <w:rPr>
                <w:snapToGrid w:val="0"/>
                <w:szCs w:val="28"/>
              </w:rPr>
            </w:pPr>
            <w:r w:rsidRPr="00E3712E">
              <w:rPr>
                <w:snapToGrid w:val="0"/>
                <w:szCs w:val="28"/>
              </w:rPr>
              <w:t>102 948</w:t>
            </w:r>
          </w:p>
        </w:tc>
        <w:tc>
          <w:tcPr>
            <w:tcW w:w="1560" w:type="dxa"/>
            <w:shd w:val="clear" w:color="auto" w:fill="auto"/>
            <w:noWrap/>
            <w:vAlign w:val="center"/>
          </w:tcPr>
          <w:p w14:paraId="15052668" w14:textId="77777777" w:rsidR="00E3712E" w:rsidRPr="00E3712E" w:rsidRDefault="00E3712E" w:rsidP="00E3712E">
            <w:pPr>
              <w:jc w:val="center"/>
              <w:rPr>
                <w:snapToGrid w:val="0"/>
                <w:szCs w:val="28"/>
              </w:rPr>
            </w:pPr>
            <w:r w:rsidRPr="00E3712E">
              <w:rPr>
                <w:snapToGrid w:val="0"/>
                <w:szCs w:val="28"/>
              </w:rPr>
              <w:t>88 979</w:t>
            </w:r>
          </w:p>
        </w:tc>
        <w:tc>
          <w:tcPr>
            <w:tcW w:w="1701" w:type="dxa"/>
            <w:vAlign w:val="center"/>
          </w:tcPr>
          <w:p w14:paraId="019F2100" w14:textId="77777777" w:rsidR="00E3712E" w:rsidRPr="00E3712E" w:rsidRDefault="00E3712E" w:rsidP="00E3712E">
            <w:pPr>
              <w:jc w:val="center"/>
              <w:rPr>
                <w:snapToGrid w:val="0"/>
                <w:szCs w:val="28"/>
              </w:rPr>
            </w:pPr>
            <w:r w:rsidRPr="00E3712E">
              <w:rPr>
                <w:snapToGrid w:val="0"/>
                <w:szCs w:val="28"/>
              </w:rPr>
              <w:t>-13 969</w:t>
            </w:r>
          </w:p>
        </w:tc>
      </w:tr>
      <w:tr w:rsidR="00E3712E" w:rsidRPr="00E3712E" w14:paraId="5B40FB47" w14:textId="77777777" w:rsidTr="007232B4">
        <w:trPr>
          <w:trHeight w:val="70"/>
        </w:trPr>
        <w:tc>
          <w:tcPr>
            <w:tcW w:w="814" w:type="dxa"/>
            <w:shd w:val="clear" w:color="auto" w:fill="auto"/>
            <w:noWrap/>
            <w:vAlign w:val="center"/>
            <w:hideMark/>
          </w:tcPr>
          <w:p w14:paraId="33E94F7C" w14:textId="77777777" w:rsidR="00E3712E" w:rsidRPr="00E3712E" w:rsidRDefault="00E3712E" w:rsidP="00E3712E">
            <w:pPr>
              <w:jc w:val="center"/>
              <w:rPr>
                <w:snapToGrid w:val="0"/>
              </w:rPr>
            </w:pPr>
            <w:r w:rsidRPr="00E3712E">
              <w:rPr>
                <w:snapToGrid w:val="0"/>
              </w:rPr>
              <w:t>2</w:t>
            </w:r>
          </w:p>
        </w:tc>
        <w:tc>
          <w:tcPr>
            <w:tcW w:w="4148" w:type="dxa"/>
            <w:shd w:val="clear" w:color="auto" w:fill="auto"/>
            <w:noWrap/>
            <w:vAlign w:val="center"/>
            <w:hideMark/>
          </w:tcPr>
          <w:p w14:paraId="189B05B7" w14:textId="77777777" w:rsidR="00E3712E" w:rsidRPr="00E3712E" w:rsidRDefault="00E3712E" w:rsidP="00E3712E">
            <w:pPr>
              <w:rPr>
                <w:snapToGrid w:val="0"/>
              </w:rPr>
            </w:pPr>
            <w:r w:rsidRPr="00E3712E">
              <w:rPr>
                <w:snapToGrid w:val="0"/>
              </w:rPr>
              <w:t>Налог на прибыль</w:t>
            </w:r>
          </w:p>
        </w:tc>
        <w:tc>
          <w:tcPr>
            <w:tcW w:w="1565" w:type="dxa"/>
            <w:vAlign w:val="center"/>
          </w:tcPr>
          <w:p w14:paraId="0E3703C4" w14:textId="77777777" w:rsidR="00E3712E" w:rsidRPr="00E3712E" w:rsidRDefault="00E3712E" w:rsidP="00E3712E">
            <w:pPr>
              <w:jc w:val="center"/>
              <w:rPr>
                <w:snapToGrid w:val="0"/>
                <w:szCs w:val="28"/>
              </w:rPr>
            </w:pPr>
            <w:r w:rsidRPr="00E3712E">
              <w:rPr>
                <w:snapToGrid w:val="0"/>
                <w:szCs w:val="28"/>
              </w:rPr>
              <w:t>2 242</w:t>
            </w:r>
          </w:p>
        </w:tc>
        <w:tc>
          <w:tcPr>
            <w:tcW w:w="1560" w:type="dxa"/>
            <w:shd w:val="clear" w:color="auto" w:fill="auto"/>
            <w:noWrap/>
            <w:vAlign w:val="center"/>
          </w:tcPr>
          <w:p w14:paraId="6F983836" w14:textId="77777777" w:rsidR="00E3712E" w:rsidRPr="00E3712E" w:rsidRDefault="00E3712E" w:rsidP="00E3712E">
            <w:pPr>
              <w:jc w:val="center"/>
              <w:rPr>
                <w:snapToGrid w:val="0"/>
                <w:szCs w:val="28"/>
              </w:rPr>
            </w:pPr>
            <w:r w:rsidRPr="00E3712E">
              <w:rPr>
                <w:snapToGrid w:val="0"/>
                <w:szCs w:val="28"/>
              </w:rPr>
              <w:t>0</w:t>
            </w:r>
          </w:p>
        </w:tc>
        <w:tc>
          <w:tcPr>
            <w:tcW w:w="1701" w:type="dxa"/>
            <w:vAlign w:val="center"/>
          </w:tcPr>
          <w:p w14:paraId="3DB170CB" w14:textId="77777777" w:rsidR="00E3712E" w:rsidRPr="00E3712E" w:rsidRDefault="00E3712E" w:rsidP="00E3712E">
            <w:pPr>
              <w:jc w:val="center"/>
              <w:rPr>
                <w:snapToGrid w:val="0"/>
                <w:szCs w:val="28"/>
              </w:rPr>
            </w:pPr>
            <w:r w:rsidRPr="00E3712E">
              <w:rPr>
                <w:snapToGrid w:val="0"/>
                <w:szCs w:val="28"/>
              </w:rPr>
              <w:t>-2 242</w:t>
            </w:r>
          </w:p>
        </w:tc>
      </w:tr>
      <w:tr w:rsidR="00E3712E" w:rsidRPr="00E3712E" w14:paraId="05CBEFA3" w14:textId="77777777" w:rsidTr="007232B4">
        <w:trPr>
          <w:trHeight w:val="70"/>
        </w:trPr>
        <w:tc>
          <w:tcPr>
            <w:tcW w:w="814" w:type="dxa"/>
            <w:shd w:val="clear" w:color="auto" w:fill="auto"/>
            <w:noWrap/>
            <w:vAlign w:val="center"/>
            <w:hideMark/>
          </w:tcPr>
          <w:p w14:paraId="66F4C355" w14:textId="77777777" w:rsidR="00E3712E" w:rsidRPr="00E3712E" w:rsidRDefault="00E3712E" w:rsidP="00E3712E">
            <w:pPr>
              <w:jc w:val="center"/>
              <w:rPr>
                <w:snapToGrid w:val="0"/>
              </w:rPr>
            </w:pPr>
            <w:r w:rsidRPr="00E3712E">
              <w:rPr>
                <w:snapToGrid w:val="0"/>
              </w:rPr>
              <w:t>3</w:t>
            </w:r>
          </w:p>
        </w:tc>
        <w:tc>
          <w:tcPr>
            <w:tcW w:w="4148" w:type="dxa"/>
            <w:shd w:val="clear" w:color="auto" w:fill="auto"/>
            <w:noWrap/>
            <w:vAlign w:val="center"/>
            <w:hideMark/>
          </w:tcPr>
          <w:p w14:paraId="56F68D56" w14:textId="77777777" w:rsidR="00E3712E" w:rsidRPr="00E3712E" w:rsidRDefault="00E3712E" w:rsidP="00E3712E">
            <w:pPr>
              <w:rPr>
                <w:snapToGrid w:val="0"/>
              </w:rPr>
            </w:pPr>
            <w:r w:rsidRPr="00E3712E">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4B9906F1" w14:textId="77777777" w:rsidR="00E3712E" w:rsidRPr="00E3712E" w:rsidRDefault="00E3712E" w:rsidP="00E3712E">
            <w:pPr>
              <w:jc w:val="center"/>
              <w:rPr>
                <w:snapToGrid w:val="0"/>
                <w:szCs w:val="28"/>
              </w:rPr>
            </w:pPr>
            <w:r w:rsidRPr="00E3712E">
              <w:rPr>
                <w:snapToGrid w:val="0"/>
                <w:szCs w:val="28"/>
              </w:rPr>
              <w:t>0</w:t>
            </w:r>
          </w:p>
        </w:tc>
        <w:tc>
          <w:tcPr>
            <w:tcW w:w="1560" w:type="dxa"/>
            <w:shd w:val="clear" w:color="auto" w:fill="auto"/>
            <w:noWrap/>
            <w:vAlign w:val="center"/>
          </w:tcPr>
          <w:p w14:paraId="48AC1834" w14:textId="77777777" w:rsidR="00E3712E" w:rsidRPr="00E3712E" w:rsidRDefault="00E3712E" w:rsidP="00E3712E">
            <w:pPr>
              <w:jc w:val="center"/>
              <w:rPr>
                <w:snapToGrid w:val="0"/>
                <w:szCs w:val="28"/>
              </w:rPr>
            </w:pPr>
            <w:r w:rsidRPr="00E3712E">
              <w:rPr>
                <w:snapToGrid w:val="0"/>
                <w:szCs w:val="28"/>
              </w:rPr>
              <w:t>0</w:t>
            </w:r>
          </w:p>
        </w:tc>
        <w:tc>
          <w:tcPr>
            <w:tcW w:w="1701" w:type="dxa"/>
            <w:vAlign w:val="center"/>
          </w:tcPr>
          <w:p w14:paraId="0D2955C4"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410CFC1A" w14:textId="77777777" w:rsidTr="007232B4">
        <w:trPr>
          <w:trHeight w:val="199"/>
        </w:trPr>
        <w:tc>
          <w:tcPr>
            <w:tcW w:w="814" w:type="dxa"/>
            <w:shd w:val="clear" w:color="auto" w:fill="auto"/>
            <w:noWrap/>
            <w:vAlign w:val="center"/>
            <w:hideMark/>
          </w:tcPr>
          <w:p w14:paraId="7BB4F2DD" w14:textId="77777777" w:rsidR="00E3712E" w:rsidRPr="00E3712E" w:rsidRDefault="00E3712E" w:rsidP="00E3712E">
            <w:pPr>
              <w:jc w:val="center"/>
              <w:rPr>
                <w:snapToGrid w:val="0"/>
              </w:rPr>
            </w:pPr>
            <w:r w:rsidRPr="00E3712E">
              <w:rPr>
                <w:snapToGrid w:val="0"/>
              </w:rPr>
              <w:t>4</w:t>
            </w:r>
          </w:p>
        </w:tc>
        <w:tc>
          <w:tcPr>
            <w:tcW w:w="4148" w:type="dxa"/>
            <w:shd w:val="clear" w:color="auto" w:fill="auto"/>
            <w:vAlign w:val="center"/>
            <w:hideMark/>
          </w:tcPr>
          <w:p w14:paraId="67D60065" w14:textId="77777777" w:rsidR="00E3712E" w:rsidRPr="00E3712E" w:rsidRDefault="00E3712E" w:rsidP="00E3712E">
            <w:pPr>
              <w:rPr>
                <w:snapToGrid w:val="0"/>
              </w:rPr>
            </w:pPr>
            <w:r w:rsidRPr="00E3712E">
              <w:rPr>
                <w:snapToGrid w:val="0"/>
              </w:rPr>
              <w:t>Итого неподконтрольных расходов</w:t>
            </w:r>
          </w:p>
        </w:tc>
        <w:tc>
          <w:tcPr>
            <w:tcW w:w="1565" w:type="dxa"/>
            <w:vAlign w:val="center"/>
          </w:tcPr>
          <w:p w14:paraId="17DA0320" w14:textId="77777777" w:rsidR="00E3712E" w:rsidRPr="00E3712E" w:rsidRDefault="00E3712E" w:rsidP="00E3712E">
            <w:pPr>
              <w:jc w:val="center"/>
              <w:rPr>
                <w:snapToGrid w:val="0"/>
                <w:szCs w:val="28"/>
              </w:rPr>
            </w:pPr>
            <w:r w:rsidRPr="00E3712E">
              <w:rPr>
                <w:snapToGrid w:val="0"/>
                <w:szCs w:val="28"/>
              </w:rPr>
              <w:t>105 189</w:t>
            </w:r>
          </w:p>
        </w:tc>
        <w:tc>
          <w:tcPr>
            <w:tcW w:w="1560" w:type="dxa"/>
            <w:shd w:val="clear" w:color="auto" w:fill="auto"/>
            <w:noWrap/>
            <w:vAlign w:val="center"/>
          </w:tcPr>
          <w:p w14:paraId="21B6B3B3" w14:textId="77777777" w:rsidR="00E3712E" w:rsidRPr="00E3712E" w:rsidRDefault="00E3712E" w:rsidP="00E3712E">
            <w:pPr>
              <w:jc w:val="center"/>
              <w:rPr>
                <w:snapToGrid w:val="0"/>
                <w:szCs w:val="28"/>
              </w:rPr>
            </w:pPr>
            <w:r w:rsidRPr="00E3712E">
              <w:rPr>
                <w:snapToGrid w:val="0"/>
                <w:szCs w:val="28"/>
              </w:rPr>
              <w:t>88 979</w:t>
            </w:r>
          </w:p>
        </w:tc>
        <w:tc>
          <w:tcPr>
            <w:tcW w:w="1701" w:type="dxa"/>
            <w:vAlign w:val="center"/>
          </w:tcPr>
          <w:p w14:paraId="7918A208" w14:textId="77777777" w:rsidR="00E3712E" w:rsidRPr="00E3712E" w:rsidRDefault="00E3712E" w:rsidP="00E3712E">
            <w:pPr>
              <w:jc w:val="center"/>
              <w:rPr>
                <w:snapToGrid w:val="0"/>
                <w:szCs w:val="28"/>
              </w:rPr>
            </w:pPr>
            <w:r w:rsidRPr="00E3712E">
              <w:rPr>
                <w:snapToGrid w:val="0"/>
                <w:szCs w:val="28"/>
              </w:rPr>
              <w:t>-16 210</w:t>
            </w:r>
          </w:p>
        </w:tc>
      </w:tr>
    </w:tbl>
    <w:p w14:paraId="2A303A34" w14:textId="77777777" w:rsidR="00E3712E" w:rsidRPr="00E3712E" w:rsidRDefault="00E3712E" w:rsidP="00E3712E">
      <w:pPr>
        <w:autoSpaceDE w:val="0"/>
        <w:autoSpaceDN w:val="0"/>
        <w:adjustRightInd w:val="0"/>
        <w:jc w:val="both"/>
        <w:rPr>
          <w:sz w:val="28"/>
          <w:szCs w:val="28"/>
        </w:rPr>
      </w:pPr>
    </w:p>
    <w:p w14:paraId="17359EAE" w14:textId="77777777" w:rsidR="00E3712E" w:rsidRPr="00E3712E" w:rsidRDefault="00E3712E" w:rsidP="00E3712E">
      <w:pPr>
        <w:tabs>
          <w:tab w:val="left" w:pos="1890"/>
        </w:tabs>
        <w:jc w:val="both"/>
        <w:rPr>
          <w:snapToGrid w:val="0"/>
          <w:sz w:val="28"/>
          <w:szCs w:val="28"/>
        </w:rPr>
      </w:pPr>
    </w:p>
    <w:p w14:paraId="7F153F1E" w14:textId="77777777" w:rsidR="00E3712E" w:rsidRPr="00E3712E" w:rsidRDefault="00E3712E" w:rsidP="00E3712E">
      <w:pPr>
        <w:tabs>
          <w:tab w:val="left" w:pos="1890"/>
        </w:tabs>
        <w:jc w:val="both"/>
        <w:rPr>
          <w:snapToGrid w:val="0"/>
          <w:sz w:val="28"/>
          <w:szCs w:val="28"/>
        </w:rPr>
      </w:pPr>
    </w:p>
    <w:p w14:paraId="6D234DCB" w14:textId="77777777" w:rsidR="00E3712E" w:rsidRPr="00E3712E" w:rsidRDefault="00E3712E" w:rsidP="00E3712E">
      <w:pPr>
        <w:tabs>
          <w:tab w:val="left" w:pos="1890"/>
        </w:tabs>
        <w:jc w:val="both"/>
        <w:rPr>
          <w:snapToGrid w:val="0"/>
          <w:sz w:val="28"/>
          <w:szCs w:val="28"/>
        </w:rPr>
      </w:pPr>
    </w:p>
    <w:p w14:paraId="7E6C5429" w14:textId="77777777" w:rsidR="00E3712E" w:rsidRPr="00E3712E" w:rsidRDefault="00E3712E" w:rsidP="00E3712E">
      <w:pPr>
        <w:tabs>
          <w:tab w:val="left" w:pos="1890"/>
        </w:tabs>
        <w:jc w:val="both"/>
        <w:rPr>
          <w:snapToGrid w:val="0"/>
          <w:sz w:val="28"/>
          <w:szCs w:val="28"/>
        </w:rPr>
      </w:pPr>
    </w:p>
    <w:p w14:paraId="1CE5ACFF" w14:textId="77777777" w:rsidR="00E3712E" w:rsidRPr="00E3712E" w:rsidRDefault="00E3712E" w:rsidP="00E3712E">
      <w:pPr>
        <w:jc w:val="both"/>
        <w:rPr>
          <w:snapToGrid w:val="0"/>
          <w:sz w:val="28"/>
          <w:szCs w:val="28"/>
        </w:rPr>
      </w:pPr>
      <w:r w:rsidRPr="00E3712E">
        <w:rPr>
          <w:snapToGrid w:val="0"/>
          <w:sz w:val="28"/>
          <w:szCs w:val="28"/>
        </w:rPr>
        <w:br w:type="page"/>
      </w:r>
    </w:p>
    <w:p w14:paraId="322A6F1B" w14:textId="77777777" w:rsidR="00E3712E" w:rsidRPr="00E3712E" w:rsidRDefault="00E3712E" w:rsidP="00E3712E">
      <w:pPr>
        <w:numPr>
          <w:ilvl w:val="0"/>
          <w:numId w:val="25"/>
        </w:numPr>
        <w:ind w:left="714" w:right="-425" w:hanging="357"/>
        <w:contextualSpacing/>
        <w:jc w:val="right"/>
        <w:rPr>
          <w:b/>
          <w:snapToGrid w:val="0"/>
          <w:sz w:val="28"/>
          <w:szCs w:val="28"/>
        </w:rPr>
      </w:pPr>
    </w:p>
    <w:p w14:paraId="20F528B1" w14:textId="77777777" w:rsidR="00E3712E" w:rsidRPr="00E3712E" w:rsidRDefault="00E3712E" w:rsidP="00E3712E">
      <w:pPr>
        <w:jc w:val="center"/>
        <w:rPr>
          <w:b/>
          <w:snapToGrid w:val="0"/>
          <w:sz w:val="28"/>
          <w:szCs w:val="28"/>
        </w:rPr>
      </w:pPr>
      <w:r w:rsidRPr="00E3712E">
        <w:rPr>
          <w:b/>
          <w:snapToGrid w:val="0"/>
          <w:sz w:val="28"/>
          <w:szCs w:val="28"/>
        </w:rPr>
        <w:t>Реестр неподконтрольных расходов на передачу тепловой энергии</w:t>
      </w:r>
    </w:p>
    <w:p w14:paraId="7826C585" w14:textId="77777777" w:rsidR="00E3712E" w:rsidRPr="00E3712E" w:rsidRDefault="00E3712E" w:rsidP="00E3712E">
      <w:pPr>
        <w:jc w:val="center"/>
        <w:rPr>
          <w:snapToGrid w:val="0"/>
          <w:sz w:val="28"/>
        </w:rPr>
      </w:pPr>
      <w:r w:rsidRPr="00E3712E">
        <w:rPr>
          <w:snapToGrid w:val="0"/>
          <w:sz w:val="28"/>
        </w:rPr>
        <w:t>(приложение 5.3 к Методическим указаниям)</w:t>
      </w:r>
    </w:p>
    <w:p w14:paraId="02747A81" w14:textId="77777777" w:rsidR="00E3712E" w:rsidRPr="00E3712E" w:rsidRDefault="00E3712E" w:rsidP="00E3712E">
      <w:pPr>
        <w:jc w:val="right"/>
        <w:rPr>
          <w:snapToGrid w:val="0"/>
          <w:szCs w:val="28"/>
        </w:rPr>
      </w:pPr>
      <w:r w:rsidRPr="00E3712E">
        <w:rPr>
          <w:snapToGrid w:val="0"/>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E3712E" w:rsidRPr="00E3712E" w14:paraId="0AFE704A" w14:textId="77777777" w:rsidTr="007232B4">
        <w:trPr>
          <w:trHeight w:val="507"/>
          <w:tblHeader/>
        </w:trPr>
        <w:tc>
          <w:tcPr>
            <w:tcW w:w="814" w:type="dxa"/>
            <w:vMerge w:val="restart"/>
            <w:shd w:val="clear" w:color="auto" w:fill="auto"/>
            <w:vAlign w:val="center"/>
            <w:hideMark/>
          </w:tcPr>
          <w:p w14:paraId="498C4BA7" w14:textId="77777777" w:rsidR="00E3712E" w:rsidRPr="00E3712E" w:rsidRDefault="00E3712E" w:rsidP="00E3712E">
            <w:pPr>
              <w:jc w:val="center"/>
              <w:rPr>
                <w:snapToGrid w:val="0"/>
              </w:rPr>
            </w:pPr>
            <w:r w:rsidRPr="00E3712E">
              <w:rPr>
                <w:snapToGrid w:val="0"/>
              </w:rPr>
              <w:t>№ п/п</w:t>
            </w:r>
          </w:p>
        </w:tc>
        <w:tc>
          <w:tcPr>
            <w:tcW w:w="4148" w:type="dxa"/>
            <w:vMerge w:val="restart"/>
            <w:shd w:val="clear" w:color="auto" w:fill="auto"/>
            <w:vAlign w:val="center"/>
            <w:hideMark/>
          </w:tcPr>
          <w:p w14:paraId="263F26A1" w14:textId="77777777" w:rsidR="00E3712E" w:rsidRPr="00E3712E" w:rsidRDefault="00E3712E" w:rsidP="00E3712E">
            <w:pPr>
              <w:jc w:val="center"/>
              <w:rPr>
                <w:snapToGrid w:val="0"/>
              </w:rPr>
            </w:pPr>
            <w:r w:rsidRPr="00E3712E">
              <w:rPr>
                <w:snapToGrid w:val="0"/>
              </w:rPr>
              <w:t>Наименование расхода</w:t>
            </w:r>
          </w:p>
        </w:tc>
        <w:tc>
          <w:tcPr>
            <w:tcW w:w="1565" w:type="dxa"/>
            <w:vMerge w:val="restart"/>
          </w:tcPr>
          <w:p w14:paraId="5FB9BA9D" w14:textId="77777777" w:rsidR="00E3712E" w:rsidRPr="00E3712E" w:rsidRDefault="00E3712E" w:rsidP="00E3712E">
            <w:pPr>
              <w:ind w:right="-57"/>
              <w:jc w:val="center"/>
              <w:rPr>
                <w:snapToGrid w:val="0"/>
              </w:rPr>
            </w:pPr>
            <w:r w:rsidRPr="00E3712E">
              <w:rPr>
                <w:snapToGrid w:val="0"/>
              </w:rPr>
              <w:t>Предложение предприятия на 2024 год</w:t>
            </w:r>
          </w:p>
        </w:tc>
        <w:tc>
          <w:tcPr>
            <w:tcW w:w="1560" w:type="dxa"/>
            <w:vMerge w:val="restart"/>
          </w:tcPr>
          <w:p w14:paraId="733907DA" w14:textId="77777777" w:rsidR="00E3712E" w:rsidRPr="00E3712E" w:rsidRDefault="00E3712E" w:rsidP="00E3712E">
            <w:pPr>
              <w:ind w:right="-57"/>
              <w:jc w:val="center"/>
              <w:rPr>
                <w:snapToGrid w:val="0"/>
              </w:rPr>
            </w:pPr>
            <w:r w:rsidRPr="00E3712E">
              <w:rPr>
                <w:snapToGrid w:val="0"/>
              </w:rPr>
              <w:t>Предложение экспертов на 2024 год</w:t>
            </w:r>
          </w:p>
        </w:tc>
        <w:tc>
          <w:tcPr>
            <w:tcW w:w="1701" w:type="dxa"/>
            <w:vMerge w:val="restart"/>
          </w:tcPr>
          <w:p w14:paraId="6DEF28D5" w14:textId="77777777" w:rsidR="00E3712E" w:rsidRPr="00E3712E" w:rsidRDefault="00E3712E" w:rsidP="00E3712E">
            <w:pPr>
              <w:ind w:right="-57"/>
              <w:jc w:val="center"/>
              <w:rPr>
                <w:snapToGrid w:val="0"/>
              </w:rPr>
            </w:pPr>
            <w:r w:rsidRPr="00E3712E">
              <w:rPr>
                <w:snapToGrid w:val="0"/>
              </w:rPr>
              <w:t>Корректировка предложения предприятия</w:t>
            </w:r>
          </w:p>
        </w:tc>
      </w:tr>
      <w:tr w:rsidR="00E3712E" w:rsidRPr="00E3712E" w14:paraId="65D39DE8" w14:textId="77777777" w:rsidTr="007232B4">
        <w:trPr>
          <w:trHeight w:val="507"/>
        </w:trPr>
        <w:tc>
          <w:tcPr>
            <w:tcW w:w="814" w:type="dxa"/>
            <w:vMerge/>
            <w:shd w:val="clear" w:color="auto" w:fill="auto"/>
            <w:vAlign w:val="center"/>
            <w:hideMark/>
          </w:tcPr>
          <w:p w14:paraId="5E267291" w14:textId="77777777" w:rsidR="00E3712E" w:rsidRPr="00E3712E" w:rsidRDefault="00E3712E" w:rsidP="00E3712E">
            <w:pPr>
              <w:jc w:val="center"/>
              <w:rPr>
                <w:snapToGrid w:val="0"/>
              </w:rPr>
            </w:pPr>
          </w:p>
        </w:tc>
        <w:tc>
          <w:tcPr>
            <w:tcW w:w="4148" w:type="dxa"/>
            <w:vMerge/>
            <w:shd w:val="clear" w:color="auto" w:fill="auto"/>
            <w:vAlign w:val="center"/>
            <w:hideMark/>
          </w:tcPr>
          <w:p w14:paraId="0405FA8C" w14:textId="77777777" w:rsidR="00E3712E" w:rsidRPr="00E3712E" w:rsidRDefault="00E3712E" w:rsidP="00E3712E">
            <w:pPr>
              <w:jc w:val="center"/>
              <w:rPr>
                <w:snapToGrid w:val="0"/>
              </w:rPr>
            </w:pPr>
          </w:p>
        </w:tc>
        <w:tc>
          <w:tcPr>
            <w:tcW w:w="1565" w:type="dxa"/>
            <w:vMerge/>
            <w:vAlign w:val="center"/>
          </w:tcPr>
          <w:p w14:paraId="7469867A" w14:textId="77777777" w:rsidR="00E3712E" w:rsidRPr="00E3712E" w:rsidRDefault="00E3712E" w:rsidP="00E3712E">
            <w:pPr>
              <w:jc w:val="center"/>
              <w:rPr>
                <w:snapToGrid w:val="0"/>
              </w:rPr>
            </w:pPr>
          </w:p>
        </w:tc>
        <w:tc>
          <w:tcPr>
            <w:tcW w:w="1560" w:type="dxa"/>
            <w:vMerge/>
            <w:shd w:val="clear" w:color="auto" w:fill="FFFFCC"/>
            <w:vAlign w:val="center"/>
          </w:tcPr>
          <w:p w14:paraId="0F58EA50" w14:textId="77777777" w:rsidR="00E3712E" w:rsidRPr="00E3712E" w:rsidRDefault="00E3712E" w:rsidP="00E3712E">
            <w:pPr>
              <w:jc w:val="center"/>
              <w:rPr>
                <w:snapToGrid w:val="0"/>
              </w:rPr>
            </w:pPr>
          </w:p>
        </w:tc>
        <w:tc>
          <w:tcPr>
            <w:tcW w:w="1701" w:type="dxa"/>
            <w:vMerge/>
            <w:vAlign w:val="center"/>
          </w:tcPr>
          <w:p w14:paraId="6121B96E" w14:textId="77777777" w:rsidR="00E3712E" w:rsidRPr="00E3712E" w:rsidRDefault="00E3712E" w:rsidP="00E3712E">
            <w:pPr>
              <w:jc w:val="center"/>
              <w:rPr>
                <w:snapToGrid w:val="0"/>
              </w:rPr>
            </w:pPr>
          </w:p>
        </w:tc>
      </w:tr>
      <w:tr w:rsidR="00E3712E" w:rsidRPr="00E3712E" w14:paraId="4EDF8A16" w14:textId="77777777" w:rsidTr="007232B4">
        <w:trPr>
          <w:trHeight w:val="806"/>
        </w:trPr>
        <w:tc>
          <w:tcPr>
            <w:tcW w:w="814" w:type="dxa"/>
            <w:shd w:val="clear" w:color="auto" w:fill="auto"/>
            <w:noWrap/>
            <w:vAlign w:val="center"/>
            <w:hideMark/>
          </w:tcPr>
          <w:p w14:paraId="025DAB2C" w14:textId="77777777" w:rsidR="00E3712E" w:rsidRPr="00E3712E" w:rsidRDefault="00E3712E" w:rsidP="00E3712E">
            <w:pPr>
              <w:jc w:val="center"/>
              <w:rPr>
                <w:snapToGrid w:val="0"/>
              </w:rPr>
            </w:pPr>
            <w:r w:rsidRPr="00E3712E">
              <w:rPr>
                <w:snapToGrid w:val="0"/>
              </w:rPr>
              <w:t>1.1</w:t>
            </w:r>
          </w:p>
        </w:tc>
        <w:tc>
          <w:tcPr>
            <w:tcW w:w="4148" w:type="dxa"/>
            <w:shd w:val="clear" w:color="auto" w:fill="auto"/>
            <w:vAlign w:val="center"/>
            <w:hideMark/>
          </w:tcPr>
          <w:p w14:paraId="5E7C5AF3" w14:textId="77777777" w:rsidR="00E3712E" w:rsidRPr="00E3712E" w:rsidRDefault="00E3712E" w:rsidP="00E3712E">
            <w:pPr>
              <w:rPr>
                <w:snapToGrid w:val="0"/>
              </w:rPr>
            </w:pPr>
            <w:r w:rsidRPr="00E3712E">
              <w:rPr>
                <w:snapToGrid w:val="0"/>
              </w:rPr>
              <w:t>Расходы на оплату услуг, оказываемых организациями, осуществляющими регулируемые виды деятельности</w:t>
            </w:r>
          </w:p>
        </w:tc>
        <w:tc>
          <w:tcPr>
            <w:tcW w:w="1565" w:type="dxa"/>
            <w:vAlign w:val="center"/>
          </w:tcPr>
          <w:p w14:paraId="63B9FD4F" w14:textId="77777777" w:rsidR="00E3712E" w:rsidRPr="00E3712E" w:rsidRDefault="00E3712E" w:rsidP="00E3712E">
            <w:pPr>
              <w:jc w:val="center"/>
              <w:rPr>
                <w:snapToGrid w:val="0"/>
                <w:szCs w:val="28"/>
              </w:rPr>
            </w:pPr>
            <w:r w:rsidRPr="00E3712E">
              <w:rPr>
                <w:snapToGrid w:val="0"/>
                <w:szCs w:val="28"/>
              </w:rPr>
              <w:t>0</w:t>
            </w:r>
          </w:p>
        </w:tc>
        <w:tc>
          <w:tcPr>
            <w:tcW w:w="1560" w:type="dxa"/>
            <w:shd w:val="clear" w:color="auto" w:fill="auto"/>
            <w:noWrap/>
            <w:vAlign w:val="center"/>
          </w:tcPr>
          <w:p w14:paraId="7137B928" w14:textId="77777777" w:rsidR="00E3712E" w:rsidRPr="00E3712E" w:rsidRDefault="00E3712E" w:rsidP="00E3712E">
            <w:pPr>
              <w:jc w:val="center"/>
              <w:rPr>
                <w:snapToGrid w:val="0"/>
                <w:szCs w:val="28"/>
              </w:rPr>
            </w:pPr>
            <w:r w:rsidRPr="00E3712E">
              <w:rPr>
                <w:snapToGrid w:val="0"/>
                <w:szCs w:val="28"/>
              </w:rPr>
              <w:t>0</w:t>
            </w:r>
          </w:p>
        </w:tc>
        <w:tc>
          <w:tcPr>
            <w:tcW w:w="1701" w:type="dxa"/>
            <w:vAlign w:val="center"/>
          </w:tcPr>
          <w:p w14:paraId="01C71E3C"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3E8DD92E" w14:textId="77777777" w:rsidTr="007232B4">
        <w:trPr>
          <w:trHeight w:val="137"/>
        </w:trPr>
        <w:tc>
          <w:tcPr>
            <w:tcW w:w="814" w:type="dxa"/>
            <w:shd w:val="clear" w:color="auto" w:fill="auto"/>
            <w:noWrap/>
            <w:vAlign w:val="center"/>
            <w:hideMark/>
          </w:tcPr>
          <w:p w14:paraId="70C140DD" w14:textId="77777777" w:rsidR="00E3712E" w:rsidRPr="00E3712E" w:rsidRDefault="00E3712E" w:rsidP="00E3712E">
            <w:pPr>
              <w:jc w:val="center"/>
              <w:rPr>
                <w:snapToGrid w:val="0"/>
              </w:rPr>
            </w:pPr>
            <w:r w:rsidRPr="00E3712E">
              <w:rPr>
                <w:snapToGrid w:val="0"/>
              </w:rPr>
              <w:t>1.2</w:t>
            </w:r>
          </w:p>
        </w:tc>
        <w:tc>
          <w:tcPr>
            <w:tcW w:w="4148" w:type="dxa"/>
            <w:shd w:val="clear" w:color="auto" w:fill="auto"/>
            <w:noWrap/>
            <w:vAlign w:val="center"/>
            <w:hideMark/>
          </w:tcPr>
          <w:p w14:paraId="40E24B15" w14:textId="77777777" w:rsidR="00E3712E" w:rsidRPr="00E3712E" w:rsidRDefault="00E3712E" w:rsidP="00E3712E">
            <w:pPr>
              <w:rPr>
                <w:snapToGrid w:val="0"/>
              </w:rPr>
            </w:pPr>
            <w:r w:rsidRPr="00E3712E">
              <w:rPr>
                <w:snapToGrid w:val="0"/>
              </w:rPr>
              <w:t>Арендная плата</w:t>
            </w:r>
          </w:p>
        </w:tc>
        <w:tc>
          <w:tcPr>
            <w:tcW w:w="1565" w:type="dxa"/>
            <w:vAlign w:val="center"/>
          </w:tcPr>
          <w:p w14:paraId="44673494" w14:textId="77777777" w:rsidR="00E3712E" w:rsidRPr="00E3712E" w:rsidRDefault="00E3712E" w:rsidP="00E3712E">
            <w:pPr>
              <w:jc w:val="center"/>
              <w:rPr>
                <w:snapToGrid w:val="0"/>
                <w:szCs w:val="28"/>
              </w:rPr>
            </w:pPr>
            <w:r w:rsidRPr="00E3712E">
              <w:rPr>
                <w:snapToGrid w:val="0"/>
                <w:szCs w:val="28"/>
              </w:rPr>
              <w:t>3 377</w:t>
            </w:r>
          </w:p>
        </w:tc>
        <w:tc>
          <w:tcPr>
            <w:tcW w:w="1560" w:type="dxa"/>
            <w:shd w:val="clear" w:color="auto" w:fill="auto"/>
            <w:noWrap/>
            <w:vAlign w:val="center"/>
          </w:tcPr>
          <w:p w14:paraId="4658E456" w14:textId="77777777" w:rsidR="00E3712E" w:rsidRPr="00E3712E" w:rsidRDefault="00E3712E" w:rsidP="00E3712E">
            <w:pPr>
              <w:jc w:val="center"/>
              <w:rPr>
                <w:snapToGrid w:val="0"/>
                <w:szCs w:val="28"/>
              </w:rPr>
            </w:pPr>
            <w:r w:rsidRPr="00E3712E">
              <w:rPr>
                <w:snapToGrid w:val="0"/>
                <w:szCs w:val="28"/>
              </w:rPr>
              <w:t>2 315</w:t>
            </w:r>
          </w:p>
        </w:tc>
        <w:tc>
          <w:tcPr>
            <w:tcW w:w="1701" w:type="dxa"/>
            <w:vAlign w:val="center"/>
          </w:tcPr>
          <w:p w14:paraId="5B3C9786" w14:textId="77777777" w:rsidR="00E3712E" w:rsidRPr="00E3712E" w:rsidRDefault="00E3712E" w:rsidP="00E3712E">
            <w:pPr>
              <w:jc w:val="center"/>
              <w:rPr>
                <w:snapToGrid w:val="0"/>
                <w:szCs w:val="28"/>
              </w:rPr>
            </w:pPr>
            <w:r w:rsidRPr="00E3712E">
              <w:rPr>
                <w:snapToGrid w:val="0"/>
                <w:szCs w:val="28"/>
              </w:rPr>
              <w:t>-1 062</w:t>
            </w:r>
          </w:p>
        </w:tc>
      </w:tr>
      <w:tr w:rsidR="00E3712E" w:rsidRPr="00E3712E" w14:paraId="2571A684" w14:textId="77777777" w:rsidTr="007232B4">
        <w:trPr>
          <w:trHeight w:val="227"/>
        </w:trPr>
        <w:tc>
          <w:tcPr>
            <w:tcW w:w="814" w:type="dxa"/>
            <w:shd w:val="clear" w:color="auto" w:fill="auto"/>
            <w:noWrap/>
            <w:vAlign w:val="center"/>
            <w:hideMark/>
          </w:tcPr>
          <w:p w14:paraId="62D189F5" w14:textId="77777777" w:rsidR="00E3712E" w:rsidRPr="00E3712E" w:rsidRDefault="00E3712E" w:rsidP="00E3712E">
            <w:pPr>
              <w:jc w:val="center"/>
              <w:rPr>
                <w:snapToGrid w:val="0"/>
              </w:rPr>
            </w:pPr>
            <w:r w:rsidRPr="00E3712E">
              <w:rPr>
                <w:snapToGrid w:val="0"/>
              </w:rPr>
              <w:t>1.3</w:t>
            </w:r>
          </w:p>
        </w:tc>
        <w:tc>
          <w:tcPr>
            <w:tcW w:w="4148" w:type="dxa"/>
            <w:shd w:val="clear" w:color="auto" w:fill="auto"/>
            <w:noWrap/>
            <w:vAlign w:val="center"/>
            <w:hideMark/>
          </w:tcPr>
          <w:p w14:paraId="1BA66A73" w14:textId="77777777" w:rsidR="00E3712E" w:rsidRPr="00E3712E" w:rsidRDefault="00E3712E" w:rsidP="00E3712E">
            <w:pPr>
              <w:rPr>
                <w:snapToGrid w:val="0"/>
              </w:rPr>
            </w:pPr>
            <w:r w:rsidRPr="00E3712E">
              <w:rPr>
                <w:snapToGrid w:val="0"/>
              </w:rPr>
              <w:t>Концессионная плата</w:t>
            </w:r>
          </w:p>
        </w:tc>
        <w:tc>
          <w:tcPr>
            <w:tcW w:w="1565" w:type="dxa"/>
            <w:vAlign w:val="center"/>
          </w:tcPr>
          <w:p w14:paraId="5A4E8D93" w14:textId="77777777" w:rsidR="00E3712E" w:rsidRPr="00E3712E" w:rsidRDefault="00E3712E" w:rsidP="00E3712E">
            <w:pPr>
              <w:jc w:val="center"/>
              <w:rPr>
                <w:snapToGrid w:val="0"/>
                <w:szCs w:val="28"/>
              </w:rPr>
            </w:pPr>
            <w:r w:rsidRPr="00E3712E">
              <w:rPr>
                <w:snapToGrid w:val="0"/>
                <w:szCs w:val="28"/>
              </w:rPr>
              <w:t>0</w:t>
            </w:r>
          </w:p>
        </w:tc>
        <w:tc>
          <w:tcPr>
            <w:tcW w:w="1560" w:type="dxa"/>
            <w:shd w:val="clear" w:color="auto" w:fill="auto"/>
            <w:noWrap/>
            <w:vAlign w:val="center"/>
          </w:tcPr>
          <w:p w14:paraId="129A2B67" w14:textId="77777777" w:rsidR="00E3712E" w:rsidRPr="00E3712E" w:rsidRDefault="00E3712E" w:rsidP="00E3712E">
            <w:pPr>
              <w:jc w:val="center"/>
              <w:rPr>
                <w:snapToGrid w:val="0"/>
                <w:szCs w:val="28"/>
              </w:rPr>
            </w:pPr>
            <w:r w:rsidRPr="00E3712E">
              <w:rPr>
                <w:snapToGrid w:val="0"/>
                <w:szCs w:val="28"/>
              </w:rPr>
              <w:t>0</w:t>
            </w:r>
          </w:p>
        </w:tc>
        <w:tc>
          <w:tcPr>
            <w:tcW w:w="1701" w:type="dxa"/>
            <w:vAlign w:val="center"/>
          </w:tcPr>
          <w:p w14:paraId="3F7FD094"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02078F04" w14:textId="77777777" w:rsidTr="007232B4">
        <w:trPr>
          <w:trHeight w:val="673"/>
        </w:trPr>
        <w:tc>
          <w:tcPr>
            <w:tcW w:w="814" w:type="dxa"/>
            <w:shd w:val="clear" w:color="auto" w:fill="auto"/>
            <w:noWrap/>
            <w:vAlign w:val="center"/>
            <w:hideMark/>
          </w:tcPr>
          <w:p w14:paraId="140DED3F" w14:textId="77777777" w:rsidR="00E3712E" w:rsidRPr="00E3712E" w:rsidRDefault="00E3712E" w:rsidP="00E3712E">
            <w:pPr>
              <w:jc w:val="center"/>
              <w:rPr>
                <w:snapToGrid w:val="0"/>
              </w:rPr>
            </w:pPr>
            <w:r w:rsidRPr="00E3712E">
              <w:rPr>
                <w:snapToGrid w:val="0"/>
              </w:rPr>
              <w:t>1.4</w:t>
            </w:r>
          </w:p>
        </w:tc>
        <w:tc>
          <w:tcPr>
            <w:tcW w:w="4148" w:type="dxa"/>
            <w:shd w:val="clear" w:color="auto" w:fill="auto"/>
            <w:vAlign w:val="center"/>
            <w:hideMark/>
          </w:tcPr>
          <w:p w14:paraId="755354D0" w14:textId="77777777" w:rsidR="00E3712E" w:rsidRPr="00E3712E" w:rsidRDefault="00E3712E" w:rsidP="00E3712E">
            <w:pPr>
              <w:rPr>
                <w:snapToGrid w:val="0"/>
              </w:rPr>
            </w:pPr>
            <w:r w:rsidRPr="00E3712E">
              <w:rPr>
                <w:snapToGrid w:val="0"/>
              </w:rPr>
              <w:t>Расходы на уплату налогов, сборов и других обязательных платежей, в том числе:</w:t>
            </w:r>
          </w:p>
        </w:tc>
        <w:tc>
          <w:tcPr>
            <w:tcW w:w="1565" w:type="dxa"/>
            <w:vAlign w:val="center"/>
          </w:tcPr>
          <w:p w14:paraId="18E9A1FB" w14:textId="77777777" w:rsidR="00E3712E" w:rsidRPr="00E3712E" w:rsidRDefault="00E3712E" w:rsidP="00E3712E">
            <w:pPr>
              <w:jc w:val="center"/>
              <w:rPr>
                <w:snapToGrid w:val="0"/>
                <w:szCs w:val="28"/>
              </w:rPr>
            </w:pPr>
            <w:r w:rsidRPr="00E3712E">
              <w:rPr>
                <w:snapToGrid w:val="0"/>
                <w:szCs w:val="28"/>
              </w:rPr>
              <w:t>612</w:t>
            </w:r>
          </w:p>
        </w:tc>
        <w:tc>
          <w:tcPr>
            <w:tcW w:w="1560" w:type="dxa"/>
            <w:shd w:val="clear" w:color="auto" w:fill="auto"/>
            <w:noWrap/>
            <w:vAlign w:val="center"/>
          </w:tcPr>
          <w:p w14:paraId="55F7DBBF" w14:textId="77777777" w:rsidR="00E3712E" w:rsidRPr="00E3712E" w:rsidRDefault="00E3712E" w:rsidP="00E3712E">
            <w:pPr>
              <w:jc w:val="center"/>
              <w:rPr>
                <w:snapToGrid w:val="0"/>
                <w:szCs w:val="28"/>
              </w:rPr>
            </w:pPr>
            <w:r w:rsidRPr="00E3712E">
              <w:rPr>
                <w:snapToGrid w:val="0"/>
                <w:szCs w:val="28"/>
              </w:rPr>
              <w:t>552</w:t>
            </w:r>
          </w:p>
        </w:tc>
        <w:tc>
          <w:tcPr>
            <w:tcW w:w="1701" w:type="dxa"/>
            <w:vAlign w:val="center"/>
          </w:tcPr>
          <w:p w14:paraId="20B605C1" w14:textId="77777777" w:rsidR="00E3712E" w:rsidRPr="00E3712E" w:rsidRDefault="00E3712E" w:rsidP="00E3712E">
            <w:pPr>
              <w:jc w:val="center"/>
              <w:rPr>
                <w:snapToGrid w:val="0"/>
                <w:szCs w:val="28"/>
              </w:rPr>
            </w:pPr>
            <w:r w:rsidRPr="00E3712E">
              <w:rPr>
                <w:snapToGrid w:val="0"/>
                <w:szCs w:val="28"/>
              </w:rPr>
              <w:t>-60</w:t>
            </w:r>
          </w:p>
        </w:tc>
      </w:tr>
      <w:tr w:rsidR="00E3712E" w:rsidRPr="00E3712E" w14:paraId="63E7A3F3" w14:textId="77777777" w:rsidTr="007232B4">
        <w:trPr>
          <w:trHeight w:val="1846"/>
        </w:trPr>
        <w:tc>
          <w:tcPr>
            <w:tcW w:w="814" w:type="dxa"/>
            <w:shd w:val="clear" w:color="auto" w:fill="auto"/>
            <w:noWrap/>
            <w:vAlign w:val="center"/>
            <w:hideMark/>
          </w:tcPr>
          <w:p w14:paraId="77062E05" w14:textId="77777777" w:rsidR="00E3712E" w:rsidRPr="00E3712E" w:rsidRDefault="00E3712E" w:rsidP="00E3712E">
            <w:pPr>
              <w:jc w:val="center"/>
              <w:rPr>
                <w:snapToGrid w:val="0"/>
              </w:rPr>
            </w:pPr>
            <w:r w:rsidRPr="00E3712E">
              <w:rPr>
                <w:snapToGrid w:val="0"/>
              </w:rPr>
              <w:t>1.4.1</w:t>
            </w:r>
          </w:p>
        </w:tc>
        <w:tc>
          <w:tcPr>
            <w:tcW w:w="4148" w:type="dxa"/>
            <w:shd w:val="clear" w:color="auto" w:fill="auto"/>
            <w:vAlign w:val="center"/>
            <w:hideMark/>
          </w:tcPr>
          <w:p w14:paraId="43205E0B" w14:textId="77777777" w:rsidR="00E3712E" w:rsidRPr="00E3712E" w:rsidRDefault="00E3712E" w:rsidP="00E3712E">
            <w:pPr>
              <w:rPr>
                <w:snapToGrid w:val="0"/>
              </w:rPr>
            </w:pPr>
            <w:r w:rsidRPr="00E3712E">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4BC4AFE0" w14:textId="77777777" w:rsidR="00E3712E" w:rsidRPr="00E3712E" w:rsidRDefault="00E3712E" w:rsidP="00E3712E">
            <w:pPr>
              <w:jc w:val="center"/>
              <w:rPr>
                <w:snapToGrid w:val="0"/>
                <w:szCs w:val="28"/>
              </w:rPr>
            </w:pPr>
            <w:r w:rsidRPr="00E3712E">
              <w:rPr>
                <w:snapToGrid w:val="0"/>
                <w:szCs w:val="28"/>
              </w:rPr>
              <w:t>0</w:t>
            </w:r>
          </w:p>
        </w:tc>
        <w:tc>
          <w:tcPr>
            <w:tcW w:w="1560" w:type="dxa"/>
            <w:shd w:val="clear" w:color="auto" w:fill="auto"/>
            <w:noWrap/>
            <w:vAlign w:val="center"/>
          </w:tcPr>
          <w:p w14:paraId="539C0315" w14:textId="77777777" w:rsidR="00E3712E" w:rsidRPr="00E3712E" w:rsidRDefault="00E3712E" w:rsidP="00E3712E">
            <w:pPr>
              <w:jc w:val="center"/>
              <w:rPr>
                <w:snapToGrid w:val="0"/>
                <w:szCs w:val="28"/>
              </w:rPr>
            </w:pPr>
            <w:r w:rsidRPr="00E3712E">
              <w:rPr>
                <w:snapToGrid w:val="0"/>
                <w:szCs w:val="28"/>
              </w:rPr>
              <w:t>0</w:t>
            </w:r>
          </w:p>
        </w:tc>
        <w:tc>
          <w:tcPr>
            <w:tcW w:w="1701" w:type="dxa"/>
            <w:vAlign w:val="center"/>
          </w:tcPr>
          <w:p w14:paraId="232F2D40"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5B5F259D" w14:textId="77777777" w:rsidTr="007232B4">
        <w:trPr>
          <w:trHeight w:val="70"/>
        </w:trPr>
        <w:tc>
          <w:tcPr>
            <w:tcW w:w="814" w:type="dxa"/>
            <w:shd w:val="clear" w:color="auto" w:fill="auto"/>
            <w:noWrap/>
            <w:vAlign w:val="center"/>
            <w:hideMark/>
          </w:tcPr>
          <w:p w14:paraId="488987DB" w14:textId="77777777" w:rsidR="00E3712E" w:rsidRPr="00E3712E" w:rsidRDefault="00E3712E" w:rsidP="00E3712E">
            <w:pPr>
              <w:jc w:val="center"/>
              <w:rPr>
                <w:snapToGrid w:val="0"/>
              </w:rPr>
            </w:pPr>
            <w:r w:rsidRPr="00E3712E">
              <w:rPr>
                <w:snapToGrid w:val="0"/>
              </w:rPr>
              <w:t>1.4.2</w:t>
            </w:r>
          </w:p>
        </w:tc>
        <w:tc>
          <w:tcPr>
            <w:tcW w:w="4148" w:type="dxa"/>
            <w:shd w:val="clear" w:color="auto" w:fill="auto"/>
            <w:vAlign w:val="center"/>
            <w:hideMark/>
          </w:tcPr>
          <w:p w14:paraId="5F2DA995" w14:textId="77777777" w:rsidR="00E3712E" w:rsidRPr="00E3712E" w:rsidRDefault="00E3712E" w:rsidP="00E3712E">
            <w:pPr>
              <w:rPr>
                <w:snapToGrid w:val="0"/>
              </w:rPr>
            </w:pPr>
            <w:r w:rsidRPr="00E3712E">
              <w:rPr>
                <w:snapToGrid w:val="0"/>
              </w:rPr>
              <w:t>расходы на обязательное страхование</w:t>
            </w:r>
          </w:p>
        </w:tc>
        <w:tc>
          <w:tcPr>
            <w:tcW w:w="1565" w:type="dxa"/>
            <w:vAlign w:val="center"/>
          </w:tcPr>
          <w:p w14:paraId="75CFAED7" w14:textId="77777777" w:rsidR="00E3712E" w:rsidRPr="00E3712E" w:rsidRDefault="00E3712E" w:rsidP="00E3712E">
            <w:pPr>
              <w:jc w:val="center"/>
              <w:rPr>
                <w:snapToGrid w:val="0"/>
                <w:szCs w:val="28"/>
              </w:rPr>
            </w:pPr>
            <w:r w:rsidRPr="00E3712E">
              <w:rPr>
                <w:snapToGrid w:val="0"/>
                <w:szCs w:val="28"/>
              </w:rPr>
              <w:t>10</w:t>
            </w:r>
          </w:p>
        </w:tc>
        <w:tc>
          <w:tcPr>
            <w:tcW w:w="1560" w:type="dxa"/>
            <w:shd w:val="clear" w:color="auto" w:fill="auto"/>
            <w:noWrap/>
            <w:vAlign w:val="center"/>
          </w:tcPr>
          <w:p w14:paraId="3B7355A8" w14:textId="77777777" w:rsidR="00E3712E" w:rsidRPr="00E3712E" w:rsidRDefault="00E3712E" w:rsidP="00E3712E">
            <w:pPr>
              <w:jc w:val="center"/>
              <w:rPr>
                <w:snapToGrid w:val="0"/>
                <w:szCs w:val="28"/>
              </w:rPr>
            </w:pPr>
            <w:r w:rsidRPr="00E3712E">
              <w:rPr>
                <w:snapToGrid w:val="0"/>
                <w:szCs w:val="28"/>
              </w:rPr>
              <w:t>9</w:t>
            </w:r>
          </w:p>
        </w:tc>
        <w:tc>
          <w:tcPr>
            <w:tcW w:w="1701" w:type="dxa"/>
            <w:vAlign w:val="center"/>
          </w:tcPr>
          <w:p w14:paraId="52A9E911" w14:textId="77777777" w:rsidR="00E3712E" w:rsidRPr="00E3712E" w:rsidRDefault="00E3712E" w:rsidP="00E3712E">
            <w:pPr>
              <w:jc w:val="center"/>
              <w:rPr>
                <w:snapToGrid w:val="0"/>
                <w:szCs w:val="28"/>
              </w:rPr>
            </w:pPr>
            <w:r w:rsidRPr="00E3712E">
              <w:rPr>
                <w:snapToGrid w:val="0"/>
                <w:szCs w:val="28"/>
              </w:rPr>
              <w:t>-1</w:t>
            </w:r>
          </w:p>
        </w:tc>
      </w:tr>
      <w:tr w:rsidR="00E3712E" w:rsidRPr="00E3712E" w14:paraId="562F3C5C" w14:textId="77777777" w:rsidTr="007232B4">
        <w:trPr>
          <w:trHeight w:val="70"/>
        </w:trPr>
        <w:tc>
          <w:tcPr>
            <w:tcW w:w="814" w:type="dxa"/>
            <w:shd w:val="clear" w:color="auto" w:fill="auto"/>
            <w:noWrap/>
            <w:vAlign w:val="center"/>
            <w:hideMark/>
          </w:tcPr>
          <w:p w14:paraId="6C32DC36" w14:textId="77777777" w:rsidR="00E3712E" w:rsidRPr="00E3712E" w:rsidRDefault="00E3712E" w:rsidP="00E3712E">
            <w:pPr>
              <w:jc w:val="center"/>
              <w:rPr>
                <w:snapToGrid w:val="0"/>
              </w:rPr>
            </w:pPr>
            <w:r w:rsidRPr="00E3712E">
              <w:rPr>
                <w:snapToGrid w:val="0"/>
              </w:rPr>
              <w:t>1.4.3</w:t>
            </w:r>
          </w:p>
        </w:tc>
        <w:tc>
          <w:tcPr>
            <w:tcW w:w="4148" w:type="dxa"/>
            <w:shd w:val="clear" w:color="auto" w:fill="auto"/>
            <w:noWrap/>
            <w:vAlign w:val="center"/>
            <w:hideMark/>
          </w:tcPr>
          <w:p w14:paraId="7636FE32" w14:textId="77777777" w:rsidR="00E3712E" w:rsidRPr="00E3712E" w:rsidRDefault="00E3712E" w:rsidP="00E3712E">
            <w:pPr>
              <w:rPr>
                <w:snapToGrid w:val="0"/>
              </w:rPr>
            </w:pPr>
            <w:r w:rsidRPr="00E3712E">
              <w:rPr>
                <w:snapToGrid w:val="0"/>
              </w:rPr>
              <w:t>иные расходы</w:t>
            </w:r>
          </w:p>
        </w:tc>
        <w:tc>
          <w:tcPr>
            <w:tcW w:w="1565" w:type="dxa"/>
            <w:vAlign w:val="center"/>
          </w:tcPr>
          <w:p w14:paraId="36C2CAA9" w14:textId="77777777" w:rsidR="00E3712E" w:rsidRPr="00E3712E" w:rsidRDefault="00E3712E" w:rsidP="00E3712E">
            <w:pPr>
              <w:jc w:val="center"/>
              <w:rPr>
                <w:snapToGrid w:val="0"/>
                <w:szCs w:val="28"/>
              </w:rPr>
            </w:pPr>
            <w:r w:rsidRPr="00E3712E">
              <w:rPr>
                <w:snapToGrid w:val="0"/>
                <w:szCs w:val="28"/>
              </w:rPr>
              <w:t>602</w:t>
            </w:r>
          </w:p>
        </w:tc>
        <w:tc>
          <w:tcPr>
            <w:tcW w:w="1560" w:type="dxa"/>
            <w:shd w:val="clear" w:color="auto" w:fill="auto"/>
            <w:noWrap/>
            <w:vAlign w:val="center"/>
          </w:tcPr>
          <w:p w14:paraId="69E59108" w14:textId="77777777" w:rsidR="00E3712E" w:rsidRPr="00E3712E" w:rsidRDefault="00E3712E" w:rsidP="00E3712E">
            <w:pPr>
              <w:jc w:val="center"/>
              <w:rPr>
                <w:snapToGrid w:val="0"/>
                <w:szCs w:val="28"/>
              </w:rPr>
            </w:pPr>
            <w:r w:rsidRPr="00E3712E">
              <w:rPr>
                <w:snapToGrid w:val="0"/>
                <w:szCs w:val="28"/>
              </w:rPr>
              <w:t>543</w:t>
            </w:r>
          </w:p>
        </w:tc>
        <w:tc>
          <w:tcPr>
            <w:tcW w:w="1701" w:type="dxa"/>
            <w:vAlign w:val="center"/>
          </w:tcPr>
          <w:p w14:paraId="26F9BF5E" w14:textId="77777777" w:rsidR="00E3712E" w:rsidRPr="00E3712E" w:rsidRDefault="00E3712E" w:rsidP="00E3712E">
            <w:pPr>
              <w:jc w:val="center"/>
              <w:rPr>
                <w:snapToGrid w:val="0"/>
                <w:szCs w:val="28"/>
              </w:rPr>
            </w:pPr>
            <w:r w:rsidRPr="00E3712E">
              <w:rPr>
                <w:snapToGrid w:val="0"/>
                <w:szCs w:val="28"/>
              </w:rPr>
              <w:t>-59</w:t>
            </w:r>
          </w:p>
        </w:tc>
      </w:tr>
      <w:tr w:rsidR="00E3712E" w:rsidRPr="00E3712E" w14:paraId="14225483" w14:textId="77777777" w:rsidTr="007232B4">
        <w:trPr>
          <w:trHeight w:val="183"/>
        </w:trPr>
        <w:tc>
          <w:tcPr>
            <w:tcW w:w="814" w:type="dxa"/>
            <w:shd w:val="clear" w:color="auto" w:fill="auto"/>
            <w:noWrap/>
            <w:vAlign w:val="center"/>
            <w:hideMark/>
          </w:tcPr>
          <w:p w14:paraId="6D2B6CA3" w14:textId="77777777" w:rsidR="00E3712E" w:rsidRPr="00E3712E" w:rsidRDefault="00E3712E" w:rsidP="00E3712E">
            <w:pPr>
              <w:jc w:val="center"/>
              <w:rPr>
                <w:snapToGrid w:val="0"/>
              </w:rPr>
            </w:pPr>
            <w:r w:rsidRPr="00E3712E">
              <w:rPr>
                <w:snapToGrid w:val="0"/>
              </w:rPr>
              <w:t>1.5</w:t>
            </w:r>
          </w:p>
        </w:tc>
        <w:tc>
          <w:tcPr>
            <w:tcW w:w="4148" w:type="dxa"/>
            <w:shd w:val="clear" w:color="auto" w:fill="auto"/>
            <w:vAlign w:val="center"/>
            <w:hideMark/>
          </w:tcPr>
          <w:p w14:paraId="35F3938A" w14:textId="77777777" w:rsidR="00E3712E" w:rsidRPr="00E3712E" w:rsidRDefault="00E3712E" w:rsidP="00E3712E">
            <w:pPr>
              <w:rPr>
                <w:snapToGrid w:val="0"/>
              </w:rPr>
            </w:pPr>
            <w:r w:rsidRPr="00E3712E">
              <w:rPr>
                <w:snapToGrid w:val="0"/>
              </w:rPr>
              <w:t>Отчисления на социальные нужды</w:t>
            </w:r>
          </w:p>
        </w:tc>
        <w:tc>
          <w:tcPr>
            <w:tcW w:w="1565" w:type="dxa"/>
            <w:vAlign w:val="center"/>
          </w:tcPr>
          <w:p w14:paraId="5C6FE561" w14:textId="77777777" w:rsidR="00E3712E" w:rsidRPr="00E3712E" w:rsidRDefault="00E3712E" w:rsidP="00E3712E">
            <w:pPr>
              <w:jc w:val="center"/>
              <w:rPr>
                <w:snapToGrid w:val="0"/>
                <w:szCs w:val="28"/>
              </w:rPr>
            </w:pPr>
            <w:r w:rsidRPr="00E3712E">
              <w:rPr>
                <w:snapToGrid w:val="0"/>
                <w:szCs w:val="28"/>
              </w:rPr>
              <w:t>11 254</w:t>
            </w:r>
          </w:p>
        </w:tc>
        <w:tc>
          <w:tcPr>
            <w:tcW w:w="1560" w:type="dxa"/>
            <w:shd w:val="clear" w:color="auto" w:fill="auto"/>
            <w:noWrap/>
            <w:vAlign w:val="center"/>
          </w:tcPr>
          <w:p w14:paraId="4BBFA8AF" w14:textId="77777777" w:rsidR="00E3712E" w:rsidRPr="00E3712E" w:rsidRDefault="00E3712E" w:rsidP="00E3712E">
            <w:pPr>
              <w:jc w:val="center"/>
              <w:rPr>
                <w:snapToGrid w:val="0"/>
                <w:szCs w:val="28"/>
              </w:rPr>
            </w:pPr>
            <w:r w:rsidRPr="00E3712E">
              <w:rPr>
                <w:snapToGrid w:val="0"/>
                <w:szCs w:val="28"/>
              </w:rPr>
              <w:t>11 211</w:t>
            </w:r>
          </w:p>
        </w:tc>
        <w:tc>
          <w:tcPr>
            <w:tcW w:w="1701" w:type="dxa"/>
            <w:vAlign w:val="center"/>
          </w:tcPr>
          <w:p w14:paraId="12B71160" w14:textId="77777777" w:rsidR="00E3712E" w:rsidRPr="00E3712E" w:rsidRDefault="00E3712E" w:rsidP="00E3712E">
            <w:pPr>
              <w:jc w:val="center"/>
              <w:rPr>
                <w:snapToGrid w:val="0"/>
                <w:szCs w:val="28"/>
              </w:rPr>
            </w:pPr>
            <w:r w:rsidRPr="00E3712E">
              <w:rPr>
                <w:snapToGrid w:val="0"/>
                <w:szCs w:val="28"/>
              </w:rPr>
              <w:t>-43</w:t>
            </w:r>
          </w:p>
        </w:tc>
      </w:tr>
      <w:tr w:rsidR="00E3712E" w:rsidRPr="00E3712E" w14:paraId="49369F68" w14:textId="77777777" w:rsidTr="007232B4">
        <w:trPr>
          <w:trHeight w:val="70"/>
        </w:trPr>
        <w:tc>
          <w:tcPr>
            <w:tcW w:w="814" w:type="dxa"/>
            <w:shd w:val="clear" w:color="auto" w:fill="auto"/>
            <w:noWrap/>
            <w:vAlign w:val="center"/>
            <w:hideMark/>
          </w:tcPr>
          <w:p w14:paraId="0410E7C1" w14:textId="77777777" w:rsidR="00E3712E" w:rsidRPr="00E3712E" w:rsidRDefault="00E3712E" w:rsidP="00E3712E">
            <w:pPr>
              <w:jc w:val="center"/>
              <w:rPr>
                <w:snapToGrid w:val="0"/>
              </w:rPr>
            </w:pPr>
            <w:r w:rsidRPr="00E3712E">
              <w:rPr>
                <w:snapToGrid w:val="0"/>
              </w:rPr>
              <w:t>1.6</w:t>
            </w:r>
          </w:p>
        </w:tc>
        <w:tc>
          <w:tcPr>
            <w:tcW w:w="4148" w:type="dxa"/>
            <w:shd w:val="clear" w:color="auto" w:fill="auto"/>
            <w:vAlign w:val="center"/>
            <w:hideMark/>
          </w:tcPr>
          <w:p w14:paraId="17979981" w14:textId="77777777" w:rsidR="00E3712E" w:rsidRPr="00E3712E" w:rsidRDefault="00E3712E" w:rsidP="00E3712E">
            <w:pPr>
              <w:rPr>
                <w:snapToGrid w:val="0"/>
              </w:rPr>
            </w:pPr>
            <w:r w:rsidRPr="00E3712E">
              <w:rPr>
                <w:snapToGrid w:val="0"/>
              </w:rPr>
              <w:t>Расходы по сомнительным долгам</w:t>
            </w:r>
          </w:p>
        </w:tc>
        <w:tc>
          <w:tcPr>
            <w:tcW w:w="1565" w:type="dxa"/>
            <w:vAlign w:val="center"/>
          </w:tcPr>
          <w:p w14:paraId="2DE89ACB" w14:textId="77777777" w:rsidR="00E3712E" w:rsidRPr="00E3712E" w:rsidRDefault="00E3712E" w:rsidP="00E3712E">
            <w:pPr>
              <w:jc w:val="center"/>
              <w:rPr>
                <w:snapToGrid w:val="0"/>
                <w:szCs w:val="28"/>
              </w:rPr>
            </w:pPr>
            <w:r w:rsidRPr="00E3712E">
              <w:rPr>
                <w:snapToGrid w:val="0"/>
                <w:szCs w:val="28"/>
              </w:rPr>
              <w:t>0</w:t>
            </w:r>
          </w:p>
        </w:tc>
        <w:tc>
          <w:tcPr>
            <w:tcW w:w="1560" w:type="dxa"/>
            <w:shd w:val="clear" w:color="auto" w:fill="auto"/>
            <w:noWrap/>
            <w:vAlign w:val="center"/>
          </w:tcPr>
          <w:p w14:paraId="4F8728AC" w14:textId="77777777" w:rsidR="00E3712E" w:rsidRPr="00E3712E" w:rsidRDefault="00E3712E" w:rsidP="00E3712E">
            <w:pPr>
              <w:jc w:val="center"/>
              <w:rPr>
                <w:snapToGrid w:val="0"/>
                <w:szCs w:val="28"/>
              </w:rPr>
            </w:pPr>
            <w:r w:rsidRPr="00E3712E">
              <w:rPr>
                <w:snapToGrid w:val="0"/>
                <w:szCs w:val="28"/>
              </w:rPr>
              <w:t>0</w:t>
            </w:r>
          </w:p>
        </w:tc>
        <w:tc>
          <w:tcPr>
            <w:tcW w:w="1701" w:type="dxa"/>
            <w:vAlign w:val="center"/>
          </w:tcPr>
          <w:p w14:paraId="0F3040E7"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15EAA7FF" w14:textId="77777777" w:rsidTr="007232B4">
        <w:trPr>
          <w:trHeight w:val="279"/>
        </w:trPr>
        <w:tc>
          <w:tcPr>
            <w:tcW w:w="814" w:type="dxa"/>
            <w:shd w:val="clear" w:color="auto" w:fill="auto"/>
            <w:noWrap/>
            <w:vAlign w:val="center"/>
            <w:hideMark/>
          </w:tcPr>
          <w:p w14:paraId="4F8E292E" w14:textId="77777777" w:rsidR="00E3712E" w:rsidRPr="00E3712E" w:rsidRDefault="00E3712E" w:rsidP="00E3712E">
            <w:pPr>
              <w:jc w:val="center"/>
              <w:rPr>
                <w:snapToGrid w:val="0"/>
              </w:rPr>
            </w:pPr>
            <w:r w:rsidRPr="00E3712E">
              <w:rPr>
                <w:snapToGrid w:val="0"/>
              </w:rPr>
              <w:t>1.7</w:t>
            </w:r>
          </w:p>
        </w:tc>
        <w:tc>
          <w:tcPr>
            <w:tcW w:w="4148" w:type="dxa"/>
            <w:shd w:val="clear" w:color="auto" w:fill="auto"/>
            <w:vAlign w:val="center"/>
            <w:hideMark/>
          </w:tcPr>
          <w:p w14:paraId="1BCE9FBB" w14:textId="77777777" w:rsidR="00E3712E" w:rsidRPr="00E3712E" w:rsidRDefault="00E3712E" w:rsidP="00E3712E">
            <w:pPr>
              <w:rPr>
                <w:snapToGrid w:val="0"/>
              </w:rPr>
            </w:pPr>
            <w:r w:rsidRPr="00E3712E">
              <w:rPr>
                <w:snapToGrid w:val="0"/>
              </w:rPr>
              <w:t>Амортизация основных средств и нематериальных активов</w:t>
            </w:r>
          </w:p>
        </w:tc>
        <w:tc>
          <w:tcPr>
            <w:tcW w:w="1565" w:type="dxa"/>
            <w:vAlign w:val="center"/>
          </w:tcPr>
          <w:p w14:paraId="60D2907D" w14:textId="77777777" w:rsidR="00E3712E" w:rsidRPr="00E3712E" w:rsidRDefault="00E3712E" w:rsidP="00E3712E">
            <w:pPr>
              <w:jc w:val="center"/>
              <w:rPr>
                <w:snapToGrid w:val="0"/>
                <w:szCs w:val="28"/>
              </w:rPr>
            </w:pPr>
            <w:r w:rsidRPr="00E3712E">
              <w:rPr>
                <w:snapToGrid w:val="0"/>
                <w:szCs w:val="28"/>
              </w:rPr>
              <w:t>3 362</w:t>
            </w:r>
          </w:p>
        </w:tc>
        <w:tc>
          <w:tcPr>
            <w:tcW w:w="1560" w:type="dxa"/>
            <w:shd w:val="clear" w:color="auto" w:fill="auto"/>
            <w:noWrap/>
            <w:vAlign w:val="center"/>
          </w:tcPr>
          <w:p w14:paraId="08FDF729" w14:textId="77777777" w:rsidR="00E3712E" w:rsidRPr="00E3712E" w:rsidRDefault="00E3712E" w:rsidP="00E3712E">
            <w:pPr>
              <w:jc w:val="center"/>
              <w:rPr>
                <w:snapToGrid w:val="0"/>
                <w:szCs w:val="28"/>
              </w:rPr>
            </w:pPr>
            <w:r w:rsidRPr="00E3712E">
              <w:rPr>
                <w:snapToGrid w:val="0"/>
                <w:szCs w:val="28"/>
              </w:rPr>
              <w:t>3 362</w:t>
            </w:r>
          </w:p>
        </w:tc>
        <w:tc>
          <w:tcPr>
            <w:tcW w:w="1701" w:type="dxa"/>
            <w:vAlign w:val="center"/>
          </w:tcPr>
          <w:p w14:paraId="11FF9B04"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01207B5C" w14:textId="77777777" w:rsidTr="007232B4">
        <w:trPr>
          <w:trHeight w:val="141"/>
        </w:trPr>
        <w:tc>
          <w:tcPr>
            <w:tcW w:w="814" w:type="dxa"/>
            <w:shd w:val="clear" w:color="auto" w:fill="auto"/>
            <w:noWrap/>
            <w:vAlign w:val="center"/>
            <w:hideMark/>
          </w:tcPr>
          <w:p w14:paraId="663B964F" w14:textId="77777777" w:rsidR="00E3712E" w:rsidRPr="00E3712E" w:rsidRDefault="00E3712E" w:rsidP="00E3712E">
            <w:pPr>
              <w:jc w:val="center"/>
              <w:rPr>
                <w:snapToGrid w:val="0"/>
              </w:rPr>
            </w:pPr>
          </w:p>
        </w:tc>
        <w:tc>
          <w:tcPr>
            <w:tcW w:w="4148" w:type="dxa"/>
            <w:shd w:val="clear" w:color="auto" w:fill="auto"/>
            <w:noWrap/>
            <w:vAlign w:val="center"/>
            <w:hideMark/>
          </w:tcPr>
          <w:p w14:paraId="17024924" w14:textId="77777777" w:rsidR="00E3712E" w:rsidRPr="00E3712E" w:rsidRDefault="00E3712E" w:rsidP="00E3712E">
            <w:pPr>
              <w:rPr>
                <w:snapToGrid w:val="0"/>
              </w:rPr>
            </w:pPr>
            <w:r w:rsidRPr="00E3712E">
              <w:rPr>
                <w:snapToGrid w:val="0"/>
              </w:rPr>
              <w:t>ИТОГО</w:t>
            </w:r>
          </w:p>
        </w:tc>
        <w:tc>
          <w:tcPr>
            <w:tcW w:w="1565" w:type="dxa"/>
            <w:vAlign w:val="center"/>
          </w:tcPr>
          <w:p w14:paraId="4DBCA7E5" w14:textId="77777777" w:rsidR="00E3712E" w:rsidRPr="00E3712E" w:rsidRDefault="00E3712E" w:rsidP="00E3712E">
            <w:pPr>
              <w:jc w:val="center"/>
              <w:rPr>
                <w:snapToGrid w:val="0"/>
                <w:szCs w:val="28"/>
              </w:rPr>
            </w:pPr>
            <w:r w:rsidRPr="00E3712E">
              <w:rPr>
                <w:snapToGrid w:val="0"/>
                <w:szCs w:val="28"/>
              </w:rPr>
              <w:t>18 605</w:t>
            </w:r>
          </w:p>
        </w:tc>
        <w:tc>
          <w:tcPr>
            <w:tcW w:w="1560" w:type="dxa"/>
            <w:shd w:val="clear" w:color="auto" w:fill="auto"/>
            <w:noWrap/>
            <w:vAlign w:val="center"/>
          </w:tcPr>
          <w:p w14:paraId="5981D069" w14:textId="77777777" w:rsidR="00E3712E" w:rsidRPr="00E3712E" w:rsidRDefault="00E3712E" w:rsidP="00E3712E">
            <w:pPr>
              <w:jc w:val="center"/>
              <w:rPr>
                <w:snapToGrid w:val="0"/>
                <w:szCs w:val="28"/>
              </w:rPr>
            </w:pPr>
            <w:r w:rsidRPr="00E3712E">
              <w:rPr>
                <w:snapToGrid w:val="0"/>
                <w:szCs w:val="28"/>
              </w:rPr>
              <w:t>17 440</w:t>
            </w:r>
          </w:p>
        </w:tc>
        <w:tc>
          <w:tcPr>
            <w:tcW w:w="1701" w:type="dxa"/>
            <w:vAlign w:val="center"/>
          </w:tcPr>
          <w:p w14:paraId="64252C47" w14:textId="77777777" w:rsidR="00E3712E" w:rsidRPr="00E3712E" w:rsidRDefault="00E3712E" w:rsidP="00E3712E">
            <w:pPr>
              <w:jc w:val="center"/>
              <w:rPr>
                <w:snapToGrid w:val="0"/>
                <w:szCs w:val="28"/>
              </w:rPr>
            </w:pPr>
            <w:r w:rsidRPr="00E3712E">
              <w:rPr>
                <w:snapToGrid w:val="0"/>
                <w:szCs w:val="28"/>
              </w:rPr>
              <w:t>-1 165</w:t>
            </w:r>
          </w:p>
        </w:tc>
      </w:tr>
      <w:tr w:rsidR="00E3712E" w:rsidRPr="00E3712E" w14:paraId="7B75BBCA" w14:textId="77777777" w:rsidTr="007232B4">
        <w:trPr>
          <w:trHeight w:val="70"/>
        </w:trPr>
        <w:tc>
          <w:tcPr>
            <w:tcW w:w="814" w:type="dxa"/>
            <w:shd w:val="clear" w:color="auto" w:fill="auto"/>
            <w:noWrap/>
            <w:vAlign w:val="center"/>
            <w:hideMark/>
          </w:tcPr>
          <w:p w14:paraId="56292A8C" w14:textId="77777777" w:rsidR="00E3712E" w:rsidRPr="00E3712E" w:rsidRDefault="00E3712E" w:rsidP="00E3712E">
            <w:pPr>
              <w:jc w:val="center"/>
              <w:rPr>
                <w:snapToGrid w:val="0"/>
              </w:rPr>
            </w:pPr>
            <w:r w:rsidRPr="00E3712E">
              <w:rPr>
                <w:snapToGrid w:val="0"/>
              </w:rPr>
              <w:t>2</w:t>
            </w:r>
          </w:p>
        </w:tc>
        <w:tc>
          <w:tcPr>
            <w:tcW w:w="4148" w:type="dxa"/>
            <w:shd w:val="clear" w:color="auto" w:fill="auto"/>
            <w:noWrap/>
            <w:vAlign w:val="center"/>
            <w:hideMark/>
          </w:tcPr>
          <w:p w14:paraId="04522A8F" w14:textId="77777777" w:rsidR="00E3712E" w:rsidRPr="00E3712E" w:rsidRDefault="00E3712E" w:rsidP="00E3712E">
            <w:pPr>
              <w:rPr>
                <w:snapToGrid w:val="0"/>
              </w:rPr>
            </w:pPr>
            <w:r w:rsidRPr="00E3712E">
              <w:rPr>
                <w:snapToGrid w:val="0"/>
              </w:rPr>
              <w:t>Налог на прибыль</w:t>
            </w:r>
          </w:p>
        </w:tc>
        <w:tc>
          <w:tcPr>
            <w:tcW w:w="1565" w:type="dxa"/>
            <w:vAlign w:val="center"/>
          </w:tcPr>
          <w:p w14:paraId="5F376BE4" w14:textId="77777777" w:rsidR="00E3712E" w:rsidRPr="00E3712E" w:rsidRDefault="00E3712E" w:rsidP="00E3712E">
            <w:pPr>
              <w:jc w:val="center"/>
              <w:rPr>
                <w:snapToGrid w:val="0"/>
                <w:szCs w:val="28"/>
              </w:rPr>
            </w:pPr>
            <w:r w:rsidRPr="00E3712E">
              <w:rPr>
                <w:snapToGrid w:val="0"/>
                <w:szCs w:val="28"/>
              </w:rPr>
              <w:t>37 594</w:t>
            </w:r>
          </w:p>
        </w:tc>
        <w:tc>
          <w:tcPr>
            <w:tcW w:w="1560" w:type="dxa"/>
            <w:shd w:val="clear" w:color="auto" w:fill="auto"/>
            <w:noWrap/>
            <w:vAlign w:val="center"/>
          </w:tcPr>
          <w:p w14:paraId="6C32EFA7" w14:textId="77777777" w:rsidR="00E3712E" w:rsidRPr="00E3712E" w:rsidRDefault="00E3712E" w:rsidP="00E3712E">
            <w:pPr>
              <w:jc w:val="center"/>
              <w:rPr>
                <w:snapToGrid w:val="0"/>
                <w:szCs w:val="28"/>
              </w:rPr>
            </w:pPr>
            <w:r w:rsidRPr="00E3712E">
              <w:rPr>
                <w:snapToGrid w:val="0"/>
                <w:szCs w:val="28"/>
              </w:rPr>
              <w:t>34 661</w:t>
            </w:r>
          </w:p>
        </w:tc>
        <w:tc>
          <w:tcPr>
            <w:tcW w:w="1701" w:type="dxa"/>
            <w:vAlign w:val="center"/>
          </w:tcPr>
          <w:p w14:paraId="7920D419" w14:textId="77777777" w:rsidR="00E3712E" w:rsidRPr="00E3712E" w:rsidRDefault="00E3712E" w:rsidP="00E3712E">
            <w:pPr>
              <w:jc w:val="center"/>
              <w:rPr>
                <w:snapToGrid w:val="0"/>
                <w:szCs w:val="28"/>
              </w:rPr>
            </w:pPr>
            <w:r w:rsidRPr="00E3712E">
              <w:rPr>
                <w:snapToGrid w:val="0"/>
                <w:szCs w:val="28"/>
              </w:rPr>
              <w:t>-2 933</w:t>
            </w:r>
          </w:p>
        </w:tc>
      </w:tr>
      <w:tr w:rsidR="00E3712E" w:rsidRPr="00E3712E" w14:paraId="4823C568" w14:textId="77777777" w:rsidTr="007232B4">
        <w:trPr>
          <w:trHeight w:val="70"/>
        </w:trPr>
        <w:tc>
          <w:tcPr>
            <w:tcW w:w="814" w:type="dxa"/>
            <w:shd w:val="clear" w:color="auto" w:fill="auto"/>
            <w:noWrap/>
            <w:vAlign w:val="center"/>
            <w:hideMark/>
          </w:tcPr>
          <w:p w14:paraId="6EB22632" w14:textId="77777777" w:rsidR="00E3712E" w:rsidRPr="00E3712E" w:rsidRDefault="00E3712E" w:rsidP="00E3712E">
            <w:pPr>
              <w:jc w:val="center"/>
              <w:rPr>
                <w:snapToGrid w:val="0"/>
              </w:rPr>
            </w:pPr>
            <w:r w:rsidRPr="00E3712E">
              <w:rPr>
                <w:snapToGrid w:val="0"/>
              </w:rPr>
              <w:t>3</w:t>
            </w:r>
          </w:p>
        </w:tc>
        <w:tc>
          <w:tcPr>
            <w:tcW w:w="4148" w:type="dxa"/>
            <w:shd w:val="clear" w:color="auto" w:fill="auto"/>
            <w:noWrap/>
            <w:vAlign w:val="center"/>
            <w:hideMark/>
          </w:tcPr>
          <w:p w14:paraId="43704912" w14:textId="77777777" w:rsidR="00E3712E" w:rsidRPr="00E3712E" w:rsidRDefault="00E3712E" w:rsidP="00E3712E">
            <w:pPr>
              <w:rPr>
                <w:snapToGrid w:val="0"/>
              </w:rPr>
            </w:pPr>
            <w:r w:rsidRPr="00E3712E">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45B00996" w14:textId="77777777" w:rsidR="00E3712E" w:rsidRPr="00E3712E" w:rsidRDefault="00E3712E" w:rsidP="00E3712E">
            <w:pPr>
              <w:jc w:val="center"/>
              <w:rPr>
                <w:snapToGrid w:val="0"/>
                <w:szCs w:val="28"/>
              </w:rPr>
            </w:pPr>
            <w:r w:rsidRPr="00E3712E">
              <w:rPr>
                <w:snapToGrid w:val="0"/>
                <w:szCs w:val="28"/>
              </w:rPr>
              <w:t>0</w:t>
            </w:r>
          </w:p>
        </w:tc>
        <w:tc>
          <w:tcPr>
            <w:tcW w:w="1560" w:type="dxa"/>
            <w:shd w:val="clear" w:color="auto" w:fill="auto"/>
            <w:noWrap/>
            <w:vAlign w:val="center"/>
          </w:tcPr>
          <w:p w14:paraId="0D6C955D" w14:textId="77777777" w:rsidR="00E3712E" w:rsidRPr="00E3712E" w:rsidRDefault="00E3712E" w:rsidP="00E3712E">
            <w:pPr>
              <w:jc w:val="center"/>
              <w:rPr>
                <w:snapToGrid w:val="0"/>
                <w:szCs w:val="28"/>
              </w:rPr>
            </w:pPr>
            <w:r w:rsidRPr="00E3712E">
              <w:rPr>
                <w:snapToGrid w:val="0"/>
                <w:szCs w:val="28"/>
              </w:rPr>
              <w:t>0</w:t>
            </w:r>
          </w:p>
        </w:tc>
        <w:tc>
          <w:tcPr>
            <w:tcW w:w="1701" w:type="dxa"/>
            <w:vAlign w:val="center"/>
          </w:tcPr>
          <w:p w14:paraId="19AACA68"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0F08579A" w14:textId="77777777" w:rsidTr="007232B4">
        <w:trPr>
          <w:trHeight w:val="199"/>
        </w:trPr>
        <w:tc>
          <w:tcPr>
            <w:tcW w:w="814" w:type="dxa"/>
            <w:shd w:val="clear" w:color="auto" w:fill="auto"/>
            <w:noWrap/>
            <w:vAlign w:val="center"/>
            <w:hideMark/>
          </w:tcPr>
          <w:p w14:paraId="1F590784" w14:textId="77777777" w:rsidR="00E3712E" w:rsidRPr="00E3712E" w:rsidRDefault="00E3712E" w:rsidP="00E3712E">
            <w:pPr>
              <w:jc w:val="center"/>
              <w:rPr>
                <w:snapToGrid w:val="0"/>
              </w:rPr>
            </w:pPr>
            <w:r w:rsidRPr="00E3712E">
              <w:rPr>
                <w:snapToGrid w:val="0"/>
              </w:rPr>
              <w:t>4</w:t>
            </w:r>
          </w:p>
        </w:tc>
        <w:tc>
          <w:tcPr>
            <w:tcW w:w="4148" w:type="dxa"/>
            <w:shd w:val="clear" w:color="auto" w:fill="auto"/>
            <w:vAlign w:val="center"/>
            <w:hideMark/>
          </w:tcPr>
          <w:p w14:paraId="35821989" w14:textId="77777777" w:rsidR="00E3712E" w:rsidRPr="00E3712E" w:rsidRDefault="00E3712E" w:rsidP="00E3712E">
            <w:pPr>
              <w:rPr>
                <w:snapToGrid w:val="0"/>
              </w:rPr>
            </w:pPr>
            <w:r w:rsidRPr="00E3712E">
              <w:rPr>
                <w:snapToGrid w:val="0"/>
              </w:rPr>
              <w:t>Итого неподконтрольных расходов</w:t>
            </w:r>
          </w:p>
        </w:tc>
        <w:tc>
          <w:tcPr>
            <w:tcW w:w="1565" w:type="dxa"/>
            <w:vAlign w:val="center"/>
          </w:tcPr>
          <w:p w14:paraId="5B1A7AA7" w14:textId="77777777" w:rsidR="00E3712E" w:rsidRPr="00E3712E" w:rsidRDefault="00E3712E" w:rsidP="00E3712E">
            <w:pPr>
              <w:jc w:val="center"/>
              <w:rPr>
                <w:snapToGrid w:val="0"/>
                <w:szCs w:val="28"/>
              </w:rPr>
            </w:pPr>
            <w:r w:rsidRPr="00E3712E">
              <w:rPr>
                <w:snapToGrid w:val="0"/>
                <w:szCs w:val="28"/>
              </w:rPr>
              <w:t>56 199</w:t>
            </w:r>
          </w:p>
        </w:tc>
        <w:tc>
          <w:tcPr>
            <w:tcW w:w="1560" w:type="dxa"/>
            <w:shd w:val="clear" w:color="auto" w:fill="auto"/>
            <w:noWrap/>
            <w:vAlign w:val="center"/>
          </w:tcPr>
          <w:p w14:paraId="21E0495D" w14:textId="77777777" w:rsidR="00E3712E" w:rsidRPr="00E3712E" w:rsidRDefault="00E3712E" w:rsidP="00E3712E">
            <w:pPr>
              <w:jc w:val="center"/>
              <w:rPr>
                <w:snapToGrid w:val="0"/>
                <w:szCs w:val="28"/>
              </w:rPr>
            </w:pPr>
            <w:r w:rsidRPr="00E3712E">
              <w:rPr>
                <w:snapToGrid w:val="0"/>
                <w:szCs w:val="28"/>
              </w:rPr>
              <w:t>52 101</w:t>
            </w:r>
          </w:p>
        </w:tc>
        <w:tc>
          <w:tcPr>
            <w:tcW w:w="1701" w:type="dxa"/>
            <w:vAlign w:val="center"/>
          </w:tcPr>
          <w:p w14:paraId="346B2F74" w14:textId="77777777" w:rsidR="00E3712E" w:rsidRPr="00E3712E" w:rsidRDefault="00E3712E" w:rsidP="00E3712E">
            <w:pPr>
              <w:jc w:val="center"/>
              <w:rPr>
                <w:snapToGrid w:val="0"/>
                <w:szCs w:val="28"/>
              </w:rPr>
            </w:pPr>
            <w:r w:rsidRPr="00E3712E">
              <w:rPr>
                <w:snapToGrid w:val="0"/>
                <w:szCs w:val="28"/>
              </w:rPr>
              <w:t>-4 098</w:t>
            </w:r>
          </w:p>
        </w:tc>
      </w:tr>
    </w:tbl>
    <w:p w14:paraId="4E1555FC" w14:textId="77777777" w:rsidR="00E3712E" w:rsidRPr="00E3712E" w:rsidRDefault="00E3712E" w:rsidP="00E3712E">
      <w:pPr>
        <w:tabs>
          <w:tab w:val="left" w:pos="1890"/>
        </w:tabs>
        <w:jc w:val="both"/>
        <w:rPr>
          <w:snapToGrid w:val="0"/>
          <w:sz w:val="28"/>
          <w:szCs w:val="28"/>
        </w:rPr>
      </w:pPr>
    </w:p>
    <w:p w14:paraId="23907060" w14:textId="77777777" w:rsidR="00E3712E" w:rsidRPr="00E3712E" w:rsidRDefault="00E3712E" w:rsidP="00E3712E">
      <w:pPr>
        <w:tabs>
          <w:tab w:val="left" w:pos="1890"/>
        </w:tabs>
        <w:jc w:val="both"/>
        <w:rPr>
          <w:snapToGrid w:val="0"/>
          <w:sz w:val="28"/>
          <w:szCs w:val="28"/>
        </w:rPr>
      </w:pPr>
    </w:p>
    <w:p w14:paraId="7733E5D1" w14:textId="77777777" w:rsidR="00E3712E" w:rsidRPr="00E3712E" w:rsidRDefault="00E3712E" w:rsidP="00E3712E">
      <w:pPr>
        <w:tabs>
          <w:tab w:val="left" w:pos="1890"/>
        </w:tabs>
        <w:jc w:val="both"/>
        <w:rPr>
          <w:snapToGrid w:val="0"/>
          <w:sz w:val="28"/>
          <w:szCs w:val="28"/>
        </w:rPr>
      </w:pPr>
    </w:p>
    <w:p w14:paraId="1D04860E" w14:textId="77777777" w:rsidR="00E3712E" w:rsidRPr="00E3712E" w:rsidRDefault="00E3712E" w:rsidP="00E3712E">
      <w:pPr>
        <w:jc w:val="both"/>
        <w:rPr>
          <w:snapToGrid w:val="0"/>
          <w:sz w:val="28"/>
          <w:szCs w:val="28"/>
        </w:rPr>
      </w:pPr>
      <w:r w:rsidRPr="00E3712E">
        <w:rPr>
          <w:snapToGrid w:val="0"/>
          <w:sz w:val="28"/>
          <w:szCs w:val="28"/>
        </w:rPr>
        <w:br w:type="page"/>
      </w:r>
    </w:p>
    <w:p w14:paraId="519775C4" w14:textId="77777777" w:rsidR="00E3712E" w:rsidRPr="00E3712E" w:rsidRDefault="00E3712E" w:rsidP="00E3712E">
      <w:pPr>
        <w:numPr>
          <w:ilvl w:val="0"/>
          <w:numId w:val="25"/>
        </w:numPr>
        <w:ind w:left="714" w:right="-425" w:hanging="357"/>
        <w:contextualSpacing/>
        <w:jc w:val="right"/>
        <w:rPr>
          <w:b/>
          <w:snapToGrid w:val="0"/>
          <w:sz w:val="28"/>
          <w:szCs w:val="28"/>
        </w:rPr>
      </w:pPr>
    </w:p>
    <w:p w14:paraId="3A8DC043" w14:textId="77777777" w:rsidR="00E3712E" w:rsidRPr="00E3712E" w:rsidRDefault="00E3712E" w:rsidP="00E3712E">
      <w:pPr>
        <w:jc w:val="center"/>
        <w:rPr>
          <w:b/>
          <w:snapToGrid w:val="0"/>
          <w:sz w:val="28"/>
          <w:szCs w:val="28"/>
        </w:rPr>
      </w:pPr>
      <w:r w:rsidRPr="00E3712E">
        <w:rPr>
          <w:b/>
          <w:snapToGrid w:val="0"/>
          <w:sz w:val="28"/>
          <w:szCs w:val="28"/>
        </w:rPr>
        <w:t>Реестр неподконтрольных расходов на реализацию тепловой энергии</w:t>
      </w:r>
    </w:p>
    <w:p w14:paraId="6B159EEE" w14:textId="77777777" w:rsidR="00E3712E" w:rsidRPr="00E3712E" w:rsidRDefault="00E3712E" w:rsidP="00E3712E">
      <w:pPr>
        <w:jc w:val="center"/>
        <w:rPr>
          <w:snapToGrid w:val="0"/>
          <w:sz w:val="28"/>
        </w:rPr>
      </w:pPr>
      <w:r w:rsidRPr="00E3712E">
        <w:rPr>
          <w:snapToGrid w:val="0"/>
          <w:sz w:val="28"/>
        </w:rPr>
        <w:t>(приложение 5.3 к Методическим указаниям)</w:t>
      </w:r>
    </w:p>
    <w:p w14:paraId="377F1370" w14:textId="77777777" w:rsidR="00E3712E" w:rsidRPr="00E3712E" w:rsidRDefault="00E3712E" w:rsidP="00E3712E">
      <w:pPr>
        <w:jc w:val="right"/>
        <w:rPr>
          <w:snapToGrid w:val="0"/>
          <w:szCs w:val="28"/>
        </w:rPr>
      </w:pPr>
      <w:r w:rsidRPr="00E3712E">
        <w:rPr>
          <w:snapToGrid w:val="0"/>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E3712E" w:rsidRPr="00E3712E" w14:paraId="3F178E90" w14:textId="77777777" w:rsidTr="007232B4">
        <w:trPr>
          <w:trHeight w:val="507"/>
          <w:tblHeader/>
        </w:trPr>
        <w:tc>
          <w:tcPr>
            <w:tcW w:w="814" w:type="dxa"/>
            <w:vMerge w:val="restart"/>
            <w:shd w:val="clear" w:color="auto" w:fill="auto"/>
            <w:vAlign w:val="center"/>
            <w:hideMark/>
          </w:tcPr>
          <w:p w14:paraId="211976A6" w14:textId="77777777" w:rsidR="00E3712E" w:rsidRPr="00E3712E" w:rsidRDefault="00E3712E" w:rsidP="00E3712E">
            <w:pPr>
              <w:jc w:val="center"/>
              <w:rPr>
                <w:snapToGrid w:val="0"/>
              </w:rPr>
            </w:pPr>
            <w:r w:rsidRPr="00E3712E">
              <w:rPr>
                <w:snapToGrid w:val="0"/>
              </w:rPr>
              <w:t>№ п/п</w:t>
            </w:r>
          </w:p>
        </w:tc>
        <w:tc>
          <w:tcPr>
            <w:tcW w:w="4148" w:type="dxa"/>
            <w:vMerge w:val="restart"/>
            <w:shd w:val="clear" w:color="auto" w:fill="auto"/>
            <w:vAlign w:val="center"/>
            <w:hideMark/>
          </w:tcPr>
          <w:p w14:paraId="68E9724E" w14:textId="77777777" w:rsidR="00E3712E" w:rsidRPr="00E3712E" w:rsidRDefault="00E3712E" w:rsidP="00E3712E">
            <w:pPr>
              <w:jc w:val="center"/>
              <w:rPr>
                <w:snapToGrid w:val="0"/>
              </w:rPr>
            </w:pPr>
            <w:r w:rsidRPr="00E3712E">
              <w:rPr>
                <w:snapToGrid w:val="0"/>
              </w:rPr>
              <w:t>Наименование расхода</w:t>
            </w:r>
          </w:p>
        </w:tc>
        <w:tc>
          <w:tcPr>
            <w:tcW w:w="1565" w:type="dxa"/>
            <w:vMerge w:val="restart"/>
          </w:tcPr>
          <w:p w14:paraId="5ED2F66C" w14:textId="77777777" w:rsidR="00E3712E" w:rsidRPr="00E3712E" w:rsidRDefault="00E3712E" w:rsidP="00E3712E">
            <w:pPr>
              <w:ind w:right="-57"/>
              <w:jc w:val="center"/>
              <w:rPr>
                <w:snapToGrid w:val="0"/>
              </w:rPr>
            </w:pPr>
            <w:r w:rsidRPr="00E3712E">
              <w:rPr>
                <w:snapToGrid w:val="0"/>
              </w:rPr>
              <w:t>Предложение предприятия на 2024 год</w:t>
            </w:r>
          </w:p>
        </w:tc>
        <w:tc>
          <w:tcPr>
            <w:tcW w:w="1560" w:type="dxa"/>
            <w:vMerge w:val="restart"/>
          </w:tcPr>
          <w:p w14:paraId="5E447023" w14:textId="77777777" w:rsidR="00E3712E" w:rsidRPr="00E3712E" w:rsidRDefault="00E3712E" w:rsidP="00E3712E">
            <w:pPr>
              <w:ind w:right="-57"/>
              <w:jc w:val="center"/>
              <w:rPr>
                <w:snapToGrid w:val="0"/>
              </w:rPr>
            </w:pPr>
            <w:r w:rsidRPr="00E3712E">
              <w:rPr>
                <w:snapToGrid w:val="0"/>
              </w:rPr>
              <w:t>Предложение экспертов на 2024 год</w:t>
            </w:r>
          </w:p>
        </w:tc>
        <w:tc>
          <w:tcPr>
            <w:tcW w:w="1701" w:type="dxa"/>
            <w:vMerge w:val="restart"/>
          </w:tcPr>
          <w:p w14:paraId="028EE5EE" w14:textId="77777777" w:rsidR="00E3712E" w:rsidRPr="00E3712E" w:rsidRDefault="00E3712E" w:rsidP="00E3712E">
            <w:pPr>
              <w:ind w:right="-57"/>
              <w:jc w:val="center"/>
              <w:rPr>
                <w:snapToGrid w:val="0"/>
              </w:rPr>
            </w:pPr>
            <w:r w:rsidRPr="00E3712E">
              <w:rPr>
                <w:snapToGrid w:val="0"/>
              </w:rPr>
              <w:t>Корректировка предложения предприятия</w:t>
            </w:r>
          </w:p>
        </w:tc>
      </w:tr>
      <w:tr w:rsidR="00E3712E" w:rsidRPr="00E3712E" w14:paraId="63FD36D8" w14:textId="77777777" w:rsidTr="007232B4">
        <w:trPr>
          <w:trHeight w:val="507"/>
        </w:trPr>
        <w:tc>
          <w:tcPr>
            <w:tcW w:w="814" w:type="dxa"/>
            <w:vMerge/>
            <w:shd w:val="clear" w:color="auto" w:fill="auto"/>
            <w:vAlign w:val="center"/>
            <w:hideMark/>
          </w:tcPr>
          <w:p w14:paraId="05C4FF83" w14:textId="77777777" w:rsidR="00E3712E" w:rsidRPr="00E3712E" w:rsidRDefault="00E3712E" w:rsidP="00E3712E">
            <w:pPr>
              <w:jc w:val="center"/>
              <w:rPr>
                <w:snapToGrid w:val="0"/>
              </w:rPr>
            </w:pPr>
          </w:p>
        </w:tc>
        <w:tc>
          <w:tcPr>
            <w:tcW w:w="4148" w:type="dxa"/>
            <w:vMerge/>
            <w:shd w:val="clear" w:color="auto" w:fill="auto"/>
            <w:vAlign w:val="center"/>
            <w:hideMark/>
          </w:tcPr>
          <w:p w14:paraId="718AFCDC" w14:textId="77777777" w:rsidR="00E3712E" w:rsidRPr="00E3712E" w:rsidRDefault="00E3712E" w:rsidP="00E3712E">
            <w:pPr>
              <w:jc w:val="center"/>
              <w:rPr>
                <w:snapToGrid w:val="0"/>
              </w:rPr>
            </w:pPr>
          </w:p>
        </w:tc>
        <w:tc>
          <w:tcPr>
            <w:tcW w:w="1565" w:type="dxa"/>
            <w:vMerge/>
            <w:vAlign w:val="center"/>
          </w:tcPr>
          <w:p w14:paraId="7C136D91" w14:textId="77777777" w:rsidR="00E3712E" w:rsidRPr="00E3712E" w:rsidRDefault="00E3712E" w:rsidP="00E3712E">
            <w:pPr>
              <w:jc w:val="center"/>
              <w:rPr>
                <w:snapToGrid w:val="0"/>
              </w:rPr>
            </w:pPr>
          </w:p>
        </w:tc>
        <w:tc>
          <w:tcPr>
            <w:tcW w:w="1560" w:type="dxa"/>
            <w:vMerge/>
            <w:shd w:val="clear" w:color="auto" w:fill="FFFFCC"/>
            <w:vAlign w:val="center"/>
          </w:tcPr>
          <w:p w14:paraId="105F5861" w14:textId="77777777" w:rsidR="00E3712E" w:rsidRPr="00E3712E" w:rsidRDefault="00E3712E" w:rsidP="00E3712E">
            <w:pPr>
              <w:jc w:val="center"/>
              <w:rPr>
                <w:snapToGrid w:val="0"/>
              </w:rPr>
            </w:pPr>
          </w:p>
        </w:tc>
        <w:tc>
          <w:tcPr>
            <w:tcW w:w="1701" w:type="dxa"/>
            <w:vMerge/>
            <w:vAlign w:val="center"/>
          </w:tcPr>
          <w:p w14:paraId="34CE28BA" w14:textId="77777777" w:rsidR="00E3712E" w:rsidRPr="00E3712E" w:rsidRDefault="00E3712E" w:rsidP="00E3712E">
            <w:pPr>
              <w:jc w:val="center"/>
              <w:rPr>
                <w:snapToGrid w:val="0"/>
              </w:rPr>
            </w:pPr>
          </w:p>
        </w:tc>
      </w:tr>
      <w:tr w:rsidR="00E3712E" w:rsidRPr="00E3712E" w14:paraId="00194F9E" w14:textId="77777777" w:rsidTr="007232B4">
        <w:trPr>
          <w:trHeight w:val="806"/>
        </w:trPr>
        <w:tc>
          <w:tcPr>
            <w:tcW w:w="814" w:type="dxa"/>
            <w:shd w:val="clear" w:color="auto" w:fill="auto"/>
            <w:noWrap/>
            <w:vAlign w:val="center"/>
            <w:hideMark/>
          </w:tcPr>
          <w:p w14:paraId="042DDD0E" w14:textId="77777777" w:rsidR="00E3712E" w:rsidRPr="00E3712E" w:rsidRDefault="00E3712E" w:rsidP="00E3712E">
            <w:pPr>
              <w:jc w:val="center"/>
              <w:rPr>
                <w:snapToGrid w:val="0"/>
              </w:rPr>
            </w:pPr>
            <w:r w:rsidRPr="00E3712E">
              <w:rPr>
                <w:snapToGrid w:val="0"/>
              </w:rPr>
              <w:t>1.1</w:t>
            </w:r>
          </w:p>
        </w:tc>
        <w:tc>
          <w:tcPr>
            <w:tcW w:w="4148" w:type="dxa"/>
            <w:shd w:val="clear" w:color="auto" w:fill="auto"/>
            <w:vAlign w:val="center"/>
            <w:hideMark/>
          </w:tcPr>
          <w:p w14:paraId="6E861ABB" w14:textId="77777777" w:rsidR="00E3712E" w:rsidRPr="00E3712E" w:rsidRDefault="00E3712E" w:rsidP="00E3712E">
            <w:pPr>
              <w:rPr>
                <w:snapToGrid w:val="0"/>
              </w:rPr>
            </w:pPr>
            <w:r w:rsidRPr="00E3712E">
              <w:rPr>
                <w:snapToGrid w:val="0"/>
              </w:rPr>
              <w:t>Расходы на оплату услуг, оказываемых организациями, осуществляющими регулируемые виды деятельности</w:t>
            </w:r>
          </w:p>
        </w:tc>
        <w:tc>
          <w:tcPr>
            <w:tcW w:w="1565" w:type="dxa"/>
            <w:vAlign w:val="center"/>
          </w:tcPr>
          <w:p w14:paraId="29BC5E10" w14:textId="77777777" w:rsidR="00E3712E" w:rsidRPr="00E3712E" w:rsidRDefault="00E3712E" w:rsidP="00E3712E">
            <w:pPr>
              <w:jc w:val="center"/>
              <w:rPr>
                <w:snapToGrid w:val="0"/>
                <w:szCs w:val="28"/>
              </w:rPr>
            </w:pPr>
            <w:r w:rsidRPr="00E3712E">
              <w:rPr>
                <w:snapToGrid w:val="0"/>
                <w:szCs w:val="28"/>
              </w:rPr>
              <w:t>3 948</w:t>
            </w:r>
          </w:p>
        </w:tc>
        <w:tc>
          <w:tcPr>
            <w:tcW w:w="1560" w:type="dxa"/>
            <w:shd w:val="clear" w:color="auto" w:fill="auto"/>
            <w:noWrap/>
            <w:vAlign w:val="center"/>
          </w:tcPr>
          <w:p w14:paraId="3A715578" w14:textId="77777777" w:rsidR="00E3712E" w:rsidRPr="00E3712E" w:rsidRDefault="00E3712E" w:rsidP="00E3712E">
            <w:pPr>
              <w:jc w:val="center"/>
              <w:rPr>
                <w:snapToGrid w:val="0"/>
                <w:szCs w:val="28"/>
              </w:rPr>
            </w:pPr>
            <w:r w:rsidRPr="00E3712E">
              <w:rPr>
                <w:snapToGrid w:val="0"/>
                <w:szCs w:val="28"/>
              </w:rPr>
              <w:t>3 158</w:t>
            </w:r>
          </w:p>
        </w:tc>
        <w:tc>
          <w:tcPr>
            <w:tcW w:w="1701" w:type="dxa"/>
            <w:vAlign w:val="center"/>
          </w:tcPr>
          <w:p w14:paraId="28E8A547" w14:textId="77777777" w:rsidR="00E3712E" w:rsidRPr="00E3712E" w:rsidRDefault="00E3712E" w:rsidP="00E3712E">
            <w:pPr>
              <w:jc w:val="center"/>
              <w:rPr>
                <w:snapToGrid w:val="0"/>
                <w:szCs w:val="28"/>
              </w:rPr>
            </w:pPr>
            <w:r w:rsidRPr="00E3712E">
              <w:rPr>
                <w:snapToGrid w:val="0"/>
                <w:szCs w:val="28"/>
              </w:rPr>
              <w:t>-790</w:t>
            </w:r>
          </w:p>
        </w:tc>
      </w:tr>
      <w:tr w:rsidR="00E3712E" w:rsidRPr="00E3712E" w14:paraId="370EBB06" w14:textId="77777777" w:rsidTr="007232B4">
        <w:trPr>
          <w:trHeight w:val="137"/>
        </w:trPr>
        <w:tc>
          <w:tcPr>
            <w:tcW w:w="814" w:type="dxa"/>
            <w:shd w:val="clear" w:color="auto" w:fill="auto"/>
            <w:noWrap/>
            <w:vAlign w:val="center"/>
            <w:hideMark/>
          </w:tcPr>
          <w:p w14:paraId="66100410" w14:textId="77777777" w:rsidR="00E3712E" w:rsidRPr="00E3712E" w:rsidRDefault="00E3712E" w:rsidP="00E3712E">
            <w:pPr>
              <w:jc w:val="center"/>
              <w:rPr>
                <w:snapToGrid w:val="0"/>
              </w:rPr>
            </w:pPr>
            <w:r w:rsidRPr="00E3712E">
              <w:rPr>
                <w:snapToGrid w:val="0"/>
              </w:rPr>
              <w:t>1.2</w:t>
            </w:r>
          </w:p>
        </w:tc>
        <w:tc>
          <w:tcPr>
            <w:tcW w:w="4148" w:type="dxa"/>
            <w:shd w:val="clear" w:color="auto" w:fill="auto"/>
            <w:noWrap/>
            <w:vAlign w:val="center"/>
            <w:hideMark/>
          </w:tcPr>
          <w:p w14:paraId="0F78C557" w14:textId="77777777" w:rsidR="00E3712E" w:rsidRPr="00E3712E" w:rsidRDefault="00E3712E" w:rsidP="00E3712E">
            <w:pPr>
              <w:rPr>
                <w:snapToGrid w:val="0"/>
              </w:rPr>
            </w:pPr>
            <w:r w:rsidRPr="00E3712E">
              <w:rPr>
                <w:snapToGrid w:val="0"/>
              </w:rPr>
              <w:t>Арендная плата</w:t>
            </w:r>
          </w:p>
        </w:tc>
        <w:tc>
          <w:tcPr>
            <w:tcW w:w="1565" w:type="dxa"/>
            <w:vAlign w:val="center"/>
          </w:tcPr>
          <w:p w14:paraId="27374E75" w14:textId="77777777" w:rsidR="00E3712E" w:rsidRPr="00E3712E" w:rsidRDefault="00E3712E" w:rsidP="00E3712E">
            <w:pPr>
              <w:jc w:val="center"/>
              <w:rPr>
                <w:snapToGrid w:val="0"/>
                <w:szCs w:val="28"/>
              </w:rPr>
            </w:pPr>
            <w:r w:rsidRPr="00E3712E">
              <w:rPr>
                <w:snapToGrid w:val="0"/>
                <w:szCs w:val="28"/>
              </w:rPr>
              <w:t>15 492</w:t>
            </w:r>
          </w:p>
        </w:tc>
        <w:tc>
          <w:tcPr>
            <w:tcW w:w="1560" w:type="dxa"/>
            <w:shd w:val="clear" w:color="auto" w:fill="auto"/>
            <w:noWrap/>
            <w:vAlign w:val="center"/>
          </w:tcPr>
          <w:p w14:paraId="0FC9ACA8" w14:textId="77777777" w:rsidR="00E3712E" w:rsidRPr="00E3712E" w:rsidRDefault="00E3712E" w:rsidP="00E3712E">
            <w:pPr>
              <w:jc w:val="center"/>
              <w:rPr>
                <w:snapToGrid w:val="0"/>
                <w:szCs w:val="28"/>
              </w:rPr>
            </w:pPr>
            <w:r w:rsidRPr="00E3712E">
              <w:rPr>
                <w:snapToGrid w:val="0"/>
                <w:szCs w:val="28"/>
              </w:rPr>
              <w:t>13 782</w:t>
            </w:r>
          </w:p>
        </w:tc>
        <w:tc>
          <w:tcPr>
            <w:tcW w:w="1701" w:type="dxa"/>
            <w:vAlign w:val="center"/>
          </w:tcPr>
          <w:p w14:paraId="46F16DD1" w14:textId="77777777" w:rsidR="00E3712E" w:rsidRPr="00E3712E" w:rsidRDefault="00E3712E" w:rsidP="00E3712E">
            <w:pPr>
              <w:jc w:val="center"/>
              <w:rPr>
                <w:snapToGrid w:val="0"/>
                <w:szCs w:val="28"/>
              </w:rPr>
            </w:pPr>
            <w:r w:rsidRPr="00E3712E">
              <w:rPr>
                <w:snapToGrid w:val="0"/>
                <w:szCs w:val="28"/>
              </w:rPr>
              <w:t>-1 710</w:t>
            </w:r>
          </w:p>
        </w:tc>
      </w:tr>
      <w:tr w:rsidR="00E3712E" w:rsidRPr="00E3712E" w14:paraId="756DEB4E" w14:textId="77777777" w:rsidTr="007232B4">
        <w:trPr>
          <w:trHeight w:val="227"/>
        </w:trPr>
        <w:tc>
          <w:tcPr>
            <w:tcW w:w="814" w:type="dxa"/>
            <w:shd w:val="clear" w:color="auto" w:fill="auto"/>
            <w:noWrap/>
            <w:vAlign w:val="center"/>
            <w:hideMark/>
          </w:tcPr>
          <w:p w14:paraId="4B29B5B0" w14:textId="77777777" w:rsidR="00E3712E" w:rsidRPr="00E3712E" w:rsidRDefault="00E3712E" w:rsidP="00E3712E">
            <w:pPr>
              <w:jc w:val="center"/>
              <w:rPr>
                <w:snapToGrid w:val="0"/>
              </w:rPr>
            </w:pPr>
            <w:r w:rsidRPr="00E3712E">
              <w:rPr>
                <w:snapToGrid w:val="0"/>
              </w:rPr>
              <w:t>1.3</w:t>
            </w:r>
          </w:p>
        </w:tc>
        <w:tc>
          <w:tcPr>
            <w:tcW w:w="4148" w:type="dxa"/>
            <w:shd w:val="clear" w:color="auto" w:fill="auto"/>
            <w:noWrap/>
            <w:vAlign w:val="center"/>
            <w:hideMark/>
          </w:tcPr>
          <w:p w14:paraId="1A2BF8FB" w14:textId="77777777" w:rsidR="00E3712E" w:rsidRPr="00E3712E" w:rsidRDefault="00E3712E" w:rsidP="00E3712E">
            <w:pPr>
              <w:rPr>
                <w:snapToGrid w:val="0"/>
              </w:rPr>
            </w:pPr>
            <w:r w:rsidRPr="00E3712E">
              <w:rPr>
                <w:snapToGrid w:val="0"/>
              </w:rPr>
              <w:t>Концессионная плата</w:t>
            </w:r>
          </w:p>
        </w:tc>
        <w:tc>
          <w:tcPr>
            <w:tcW w:w="1565" w:type="dxa"/>
            <w:vAlign w:val="center"/>
          </w:tcPr>
          <w:p w14:paraId="23FB7912" w14:textId="77777777" w:rsidR="00E3712E" w:rsidRPr="00E3712E" w:rsidRDefault="00E3712E" w:rsidP="00E3712E">
            <w:pPr>
              <w:jc w:val="center"/>
              <w:rPr>
                <w:snapToGrid w:val="0"/>
                <w:szCs w:val="28"/>
              </w:rPr>
            </w:pPr>
            <w:r w:rsidRPr="00E3712E">
              <w:rPr>
                <w:snapToGrid w:val="0"/>
                <w:szCs w:val="28"/>
              </w:rPr>
              <w:t>0</w:t>
            </w:r>
          </w:p>
        </w:tc>
        <w:tc>
          <w:tcPr>
            <w:tcW w:w="1560" w:type="dxa"/>
            <w:shd w:val="clear" w:color="auto" w:fill="auto"/>
            <w:noWrap/>
            <w:vAlign w:val="center"/>
          </w:tcPr>
          <w:p w14:paraId="016070C0" w14:textId="77777777" w:rsidR="00E3712E" w:rsidRPr="00E3712E" w:rsidRDefault="00E3712E" w:rsidP="00E3712E">
            <w:pPr>
              <w:jc w:val="center"/>
              <w:rPr>
                <w:snapToGrid w:val="0"/>
                <w:szCs w:val="28"/>
              </w:rPr>
            </w:pPr>
            <w:r w:rsidRPr="00E3712E">
              <w:rPr>
                <w:snapToGrid w:val="0"/>
                <w:szCs w:val="28"/>
              </w:rPr>
              <w:t>0</w:t>
            </w:r>
          </w:p>
        </w:tc>
        <w:tc>
          <w:tcPr>
            <w:tcW w:w="1701" w:type="dxa"/>
            <w:vAlign w:val="center"/>
          </w:tcPr>
          <w:p w14:paraId="6BD2149E"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2E9B0D54" w14:textId="77777777" w:rsidTr="007232B4">
        <w:trPr>
          <w:trHeight w:val="673"/>
        </w:trPr>
        <w:tc>
          <w:tcPr>
            <w:tcW w:w="814" w:type="dxa"/>
            <w:shd w:val="clear" w:color="auto" w:fill="auto"/>
            <w:noWrap/>
            <w:vAlign w:val="center"/>
            <w:hideMark/>
          </w:tcPr>
          <w:p w14:paraId="14E90919" w14:textId="77777777" w:rsidR="00E3712E" w:rsidRPr="00E3712E" w:rsidRDefault="00E3712E" w:rsidP="00E3712E">
            <w:pPr>
              <w:jc w:val="center"/>
              <w:rPr>
                <w:snapToGrid w:val="0"/>
              </w:rPr>
            </w:pPr>
            <w:r w:rsidRPr="00E3712E">
              <w:rPr>
                <w:snapToGrid w:val="0"/>
              </w:rPr>
              <w:t>1.4</w:t>
            </w:r>
          </w:p>
        </w:tc>
        <w:tc>
          <w:tcPr>
            <w:tcW w:w="4148" w:type="dxa"/>
            <w:shd w:val="clear" w:color="auto" w:fill="auto"/>
            <w:vAlign w:val="center"/>
            <w:hideMark/>
          </w:tcPr>
          <w:p w14:paraId="4B0EBE00" w14:textId="77777777" w:rsidR="00E3712E" w:rsidRPr="00E3712E" w:rsidRDefault="00E3712E" w:rsidP="00E3712E">
            <w:pPr>
              <w:rPr>
                <w:snapToGrid w:val="0"/>
              </w:rPr>
            </w:pPr>
            <w:r w:rsidRPr="00E3712E">
              <w:rPr>
                <w:snapToGrid w:val="0"/>
              </w:rPr>
              <w:t>Расходы на уплату налогов, сборов и других обязательных платежей, в том числе:</w:t>
            </w:r>
          </w:p>
        </w:tc>
        <w:tc>
          <w:tcPr>
            <w:tcW w:w="1565" w:type="dxa"/>
            <w:vAlign w:val="center"/>
          </w:tcPr>
          <w:p w14:paraId="0F9BEF81" w14:textId="77777777" w:rsidR="00E3712E" w:rsidRPr="00E3712E" w:rsidRDefault="00E3712E" w:rsidP="00E3712E">
            <w:pPr>
              <w:jc w:val="center"/>
              <w:rPr>
                <w:snapToGrid w:val="0"/>
                <w:szCs w:val="28"/>
              </w:rPr>
            </w:pPr>
            <w:r w:rsidRPr="00E3712E">
              <w:rPr>
                <w:snapToGrid w:val="0"/>
                <w:szCs w:val="28"/>
              </w:rPr>
              <w:t>3 366</w:t>
            </w:r>
          </w:p>
        </w:tc>
        <w:tc>
          <w:tcPr>
            <w:tcW w:w="1560" w:type="dxa"/>
            <w:shd w:val="clear" w:color="auto" w:fill="auto"/>
            <w:noWrap/>
            <w:vAlign w:val="center"/>
          </w:tcPr>
          <w:p w14:paraId="6C3FD1BF" w14:textId="77777777" w:rsidR="00E3712E" w:rsidRPr="00E3712E" w:rsidRDefault="00E3712E" w:rsidP="00E3712E">
            <w:pPr>
              <w:jc w:val="center"/>
              <w:rPr>
                <w:snapToGrid w:val="0"/>
                <w:szCs w:val="28"/>
              </w:rPr>
            </w:pPr>
            <w:r w:rsidRPr="00E3712E">
              <w:rPr>
                <w:snapToGrid w:val="0"/>
                <w:szCs w:val="28"/>
              </w:rPr>
              <w:t>2 322</w:t>
            </w:r>
          </w:p>
        </w:tc>
        <w:tc>
          <w:tcPr>
            <w:tcW w:w="1701" w:type="dxa"/>
            <w:vAlign w:val="center"/>
          </w:tcPr>
          <w:p w14:paraId="675E7AD4" w14:textId="77777777" w:rsidR="00E3712E" w:rsidRPr="00E3712E" w:rsidRDefault="00E3712E" w:rsidP="00E3712E">
            <w:pPr>
              <w:jc w:val="center"/>
              <w:rPr>
                <w:snapToGrid w:val="0"/>
                <w:szCs w:val="28"/>
              </w:rPr>
            </w:pPr>
            <w:r w:rsidRPr="00E3712E">
              <w:rPr>
                <w:snapToGrid w:val="0"/>
                <w:szCs w:val="28"/>
              </w:rPr>
              <w:t>-1 044</w:t>
            </w:r>
          </w:p>
        </w:tc>
      </w:tr>
      <w:tr w:rsidR="00E3712E" w:rsidRPr="00E3712E" w14:paraId="753D9845" w14:textId="77777777" w:rsidTr="007232B4">
        <w:trPr>
          <w:trHeight w:val="1846"/>
        </w:trPr>
        <w:tc>
          <w:tcPr>
            <w:tcW w:w="814" w:type="dxa"/>
            <w:shd w:val="clear" w:color="auto" w:fill="auto"/>
            <w:noWrap/>
            <w:vAlign w:val="center"/>
            <w:hideMark/>
          </w:tcPr>
          <w:p w14:paraId="0D5B2217" w14:textId="77777777" w:rsidR="00E3712E" w:rsidRPr="00E3712E" w:rsidRDefault="00E3712E" w:rsidP="00E3712E">
            <w:pPr>
              <w:jc w:val="center"/>
              <w:rPr>
                <w:snapToGrid w:val="0"/>
              </w:rPr>
            </w:pPr>
            <w:r w:rsidRPr="00E3712E">
              <w:rPr>
                <w:snapToGrid w:val="0"/>
              </w:rPr>
              <w:t>1.4.1</w:t>
            </w:r>
          </w:p>
        </w:tc>
        <w:tc>
          <w:tcPr>
            <w:tcW w:w="4148" w:type="dxa"/>
            <w:shd w:val="clear" w:color="auto" w:fill="auto"/>
            <w:vAlign w:val="center"/>
            <w:hideMark/>
          </w:tcPr>
          <w:p w14:paraId="7C378646" w14:textId="77777777" w:rsidR="00E3712E" w:rsidRPr="00E3712E" w:rsidRDefault="00E3712E" w:rsidP="00E3712E">
            <w:pPr>
              <w:rPr>
                <w:snapToGrid w:val="0"/>
              </w:rPr>
            </w:pPr>
            <w:r w:rsidRPr="00E3712E">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792714ED" w14:textId="77777777" w:rsidR="00E3712E" w:rsidRPr="00E3712E" w:rsidRDefault="00E3712E" w:rsidP="00E3712E">
            <w:pPr>
              <w:jc w:val="center"/>
              <w:rPr>
                <w:snapToGrid w:val="0"/>
                <w:szCs w:val="28"/>
              </w:rPr>
            </w:pPr>
            <w:r w:rsidRPr="00E3712E">
              <w:rPr>
                <w:snapToGrid w:val="0"/>
                <w:szCs w:val="28"/>
              </w:rPr>
              <w:t>241</w:t>
            </w:r>
          </w:p>
        </w:tc>
        <w:tc>
          <w:tcPr>
            <w:tcW w:w="1560" w:type="dxa"/>
            <w:shd w:val="clear" w:color="auto" w:fill="auto"/>
            <w:noWrap/>
            <w:vAlign w:val="center"/>
          </w:tcPr>
          <w:p w14:paraId="6B5ABEB5" w14:textId="77777777" w:rsidR="00E3712E" w:rsidRPr="00E3712E" w:rsidRDefault="00E3712E" w:rsidP="00E3712E">
            <w:pPr>
              <w:jc w:val="center"/>
              <w:rPr>
                <w:snapToGrid w:val="0"/>
                <w:szCs w:val="28"/>
              </w:rPr>
            </w:pPr>
            <w:r w:rsidRPr="00E3712E">
              <w:rPr>
                <w:snapToGrid w:val="0"/>
                <w:szCs w:val="28"/>
              </w:rPr>
              <w:t>224</w:t>
            </w:r>
          </w:p>
        </w:tc>
        <w:tc>
          <w:tcPr>
            <w:tcW w:w="1701" w:type="dxa"/>
            <w:vAlign w:val="center"/>
          </w:tcPr>
          <w:p w14:paraId="13531447" w14:textId="77777777" w:rsidR="00E3712E" w:rsidRPr="00E3712E" w:rsidRDefault="00E3712E" w:rsidP="00E3712E">
            <w:pPr>
              <w:jc w:val="center"/>
              <w:rPr>
                <w:snapToGrid w:val="0"/>
                <w:szCs w:val="28"/>
              </w:rPr>
            </w:pPr>
            <w:r w:rsidRPr="00E3712E">
              <w:rPr>
                <w:snapToGrid w:val="0"/>
                <w:szCs w:val="28"/>
              </w:rPr>
              <w:t>-17</w:t>
            </w:r>
          </w:p>
        </w:tc>
      </w:tr>
      <w:tr w:rsidR="00E3712E" w:rsidRPr="00E3712E" w14:paraId="25DECA7E" w14:textId="77777777" w:rsidTr="007232B4">
        <w:trPr>
          <w:trHeight w:val="70"/>
        </w:trPr>
        <w:tc>
          <w:tcPr>
            <w:tcW w:w="814" w:type="dxa"/>
            <w:shd w:val="clear" w:color="auto" w:fill="auto"/>
            <w:noWrap/>
            <w:vAlign w:val="center"/>
            <w:hideMark/>
          </w:tcPr>
          <w:p w14:paraId="57077CE9" w14:textId="77777777" w:rsidR="00E3712E" w:rsidRPr="00E3712E" w:rsidRDefault="00E3712E" w:rsidP="00E3712E">
            <w:pPr>
              <w:jc w:val="center"/>
              <w:rPr>
                <w:snapToGrid w:val="0"/>
              </w:rPr>
            </w:pPr>
            <w:r w:rsidRPr="00E3712E">
              <w:rPr>
                <w:snapToGrid w:val="0"/>
              </w:rPr>
              <w:t>1.4.2</w:t>
            </w:r>
          </w:p>
        </w:tc>
        <w:tc>
          <w:tcPr>
            <w:tcW w:w="4148" w:type="dxa"/>
            <w:shd w:val="clear" w:color="auto" w:fill="auto"/>
            <w:vAlign w:val="center"/>
            <w:hideMark/>
          </w:tcPr>
          <w:p w14:paraId="554FDB92" w14:textId="77777777" w:rsidR="00E3712E" w:rsidRPr="00E3712E" w:rsidRDefault="00E3712E" w:rsidP="00E3712E">
            <w:pPr>
              <w:rPr>
                <w:snapToGrid w:val="0"/>
              </w:rPr>
            </w:pPr>
            <w:r w:rsidRPr="00E3712E">
              <w:rPr>
                <w:snapToGrid w:val="0"/>
              </w:rPr>
              <w:t>расходы на обязательное страхование</w:t>
            </w:r>
          </w:p>
        </w:tc>
        <w:tc>
          <w:tcPr>
            <w:tcW w:w="1565" w:type="dxa"/>
            <w:vAlign w:val="center"/>
          </w:tcPr>
          <w:p w14:paraId="73A76393" w14:textId="77777777" w:rsidR="00E3712E" w:rsidRPr="00E3712E" w:rsidRDefault="00E3712E" w:rsidP="00E3712E">
            <w:pPr>
              <w:jc w:val="center"/>
              <w:rPr>
                <w:snapToGrid w:val="0"/>
                <w:szCs w:val="28"/>
              </w:rPr>
            </w:pPr>
            <w:r w:rsidRPr="00E3712E">
              <w:rPr>
                <w:snapToGrid w:val="0"/>
                <w:szCs w:val="28"/>
              </w:rPr>
              <w:t>22</w:t>
            </w:r>
          </w:p>
        </w:tc>
        <w:tc>
          <w:tcPr>
            <w:tcW w:w="1560" w:type="dxa"/>
            <w:shd w:val="clear" w:color="auto" w:fill="auto"/>
            <w:noWrap/>
            <w:vAlign w:val="center"/>
          </w:tcPr>
          <w:p w14:paraId="77A4020C" w14:textId="77777777" w:rsidR="00E3712E" w:rsidRPr="00E3712E" w:rsidRDefault="00E3712E" w:rsidP="00E3712E">
            <w:pPr>
              <w:jc w:val="center"/>
              <w:rPr>
                <w:snapToGrid w:val="0"/>
                <w:szCs w:val="28"/>
              </w:rPr>
            </w:pPr>
            <w:r w:rsidRPr="00E3712E">
              <w:rPr>
                <w:snapToGrid w:val="0"/>
                <w:szCs w:val="28"/>
              </w:rPr>
              <w:t>20</w:t>
            </w:r>
          </w:p>
        </w:tc>
        <w:tc>
          <w:tcPr>
            <w:tcW w:w="1701" w:type="dxa"/>
            <w:vAlign w:val="center"/>
          </w:tcPr>
          <w:p w14:paraId="69EF8C1B" w14:textId="77777777" w:rsidR="00E3712E" w:rsidRPr="00E3712E" w:rsidRDefault="00E3712E" w:rsidP="00E3712E">
            <w:pPr>
              <w:jc w:val="center"/>
              <w:rPr>
                <w:snapToGrid w:val="0"/>
                <w:szCs w:val="28"/>
              </w:rPr>
            </w:pPr>
            <w:r w:rsidRPr="00E3712E">
              <w:rPr>
                <w:snapToGrid w:val="0"/>
                <w:szCs w:val="28"/>
              </w:rPr>
              <w:t>-2</w:t>
            </w:r>
          </w:p>
        </w:tc>
      </w:tr>
      <w:tr w:rsidR="00E3712E" w:rsidRPr="00E3712E" w14:paraId="7E05B3E2" w14:textId="77777777" w:rsidTr="007232B4">
        <w:trPr>
          <w:trHeight w:val="70"/>
        </w:trPr>
        <w:tc>
          <w:tcPr>
            <w:tcW w:w="814" w:type="dxa"/>
            <w:shd w:val="clear" w:color="auto" w:fill="auto"/>
            <w:noWrap/>
            <w:vAlign w:val="center"/>
            <w:hideMark/>
          </w:tcPr>
          <w:p w14:paraId="6F0AFFB7" w14:textId="77777777" w:rsidR="00E3712E" w:rsidRPr="00E3712E" w:rsidRDefault="00E3712E" w:rsidP="00E3712E">
            <w:pPr>
              <w:jc w:val="center"/>
              <w:rPr>
                <w:snapToGrid w:val="0"/>
              </w:rPr>
            </w:pPr>
            <w:r w:rsidRPr="00E3712E">
              <w:rPr>
                <w:snapToGrid w:val="0"/>
              </w:rPr>
              <w:t>1.4.3</w:t>
            </w:r>
          </w:p>
        </w:tc>
        <w:tc>
          <w:tcPr>
            <w:tcW w:w="4148" w:type="dxa"/>
            <w:shd w:val="clear" w:color="auto" w:fill="auto"/>
            <w:noWrap/>
            <w:vAlign w:val="center"/>
            <w:hideMark/>
          </w:tcPr>
          <w:p w14:paraId="1400F550" w14:textId="77777777" w:rsidR="00E3712E" w:rsidRPr="00E3712E" w:rsidRDefault="00E3712E" w:rsidP="00E3712E">
            <w:pPr>
              <w:rPr>
                <w:snapToGrid w:val="0"/>
              </w:rPr>
            </w:pPr>
            <w:r w:rsidRPr="00E3712E">
              <w:rPr>
                <w:snapToGrid w:val="0"/>
              </w:rPr>
              <w:t>иные расходы</w:t>
            </w:r>
          </w:p>
        </w:tc>
        <w:tc>
          <w:tcPr>
            <w:tcW w:w="1565" w:type="dxa"/>
            <w:vAlign w:val="center"/>
          </w:tcPr>
          <w:p w14:paraId="03CFABD9" w14:textId="77777777" w:rsidR="00E3712E" w:rsidRPr="00E3712E" w:rsidRDefault="00E3712E" w:rsidP="00E3712E">
            <w:pPr>
              <w:jc w:val="center"/>
              <w:rPr>
                <w:snapToGrid w:val="0"/>
                <w:szCs w:val="28"/>
              </w:rPr>
            </w:pPr>
            <w:r w:rsidRPr="00E3712E">
              <w:rPr>
                <w:snapToGrid w:val="0"/>
                <w:szCs w:val="28"/>
              </w:rPr>
              <w:t>3 103</w:t>
            </w:r>
          </w:p>
        </w:tc>
        <w:tc>
          <w:tcPr>
            <w:tcW w:w="1560" w:type="dxa"/>
            <w:shd w:val="clear" w:color="auto" w:fill="auto"/>
            <w:noWrap/>
            <w:vAlign w:val="center"/>
          </w:tcPr>
          <w:p w14:paraId="510056A2" w14:textId="77777777" w:rsidR="00E3712E" w:rsidRPr="00E3712E" w:rsidRDefault="00E3712E" w:rsidP="00E3712E">
            <w:pPr>
              <w:jc w:val="center"/>
              <w:rPr>
                <w:snapToGrid w:val="0"/>
                <w:szCs w:val="28"/>
              </w:rPr>
            </w:pPr>
            <w:r w:rsidRPr="00E3712E">
              <w:rPr>
                <w:snapToGrid w:val="0"/>
                <w:szCs w:val="28"/>
              </w:rPr>
              <w:t>2 078</w:t>
            </w:r>
          </w:p>
        </w:tc>
        <w:tc>
          <w:tcPr>
            <w:tcW w:w="1701" w:type="dxa"/>
            <w:vAlign w:val="center"/>
          </w:tcPr>
          <w:p w14:paraId="1508648A" w14:textId="77777777" w:rsidR="00E3712E" w:rsidRPr="00E3712E" w:rsidRDefault="00E3712E" w:rsidP="00E3712E">
            <w:pPr>
              <w:jc w:val="center"/>
              <w:rPr>
                <w:snapToGrid w:val="0"/>
                <w:szCs w:val="28"/>
              </w:rPr>
            </w:pPr>
            <w:r w:rsidRPr="00E3712E">
              <w:rPr>
                <w:snapToGrid w:val="0"/>
                <w:szCs w:val="28"/>
              </w:rPr>
              <w:t>-1 025</w:t>
            </w:r>
          </w:p>
        </w:tc>
      </w:tr>
      <w:tr w:rsidR="00E3712E" w:rsidRPr="00E3712E" w14:paraId="3FC2F82B" w14:textId="77777777" w:rsidTr="007232B4">
        <w:trPr>
          <w:trHeight w:val="183"/>
        </w:trPr>
        <w:tc>
          <w:tcPr>
            <w:tcW w:w="814" w:type="dxa"/>
            <w:shd w:val="clear" w:color="auto" w:fill="auto"/>
            <w:noWrap/>
            <w:vAlign w:val="center"/>
            <w:hideMark/>
          </w:tcPr>
          <w:p w14:paraId="3BD2D652" w14:textId="77777777" w:rsidR="00E3712E" w:rsidRPr="00E3712E" w:rsidRDefault="00E3712E" w:rsidP="00E3712E">
            <w:pPr>
              <w:jc w:val="center"/>
              <w:rPr>
                <w:snapToGrid w:val="0"/>
              </w:rPr>
            </w:pPr>
            <w:r w:rsidRPr="00E3712E">
              <w:rPr>
                <w:snapToGrid w:val="0"/>
              </w:rPr>
              <w:t>1.5</w:t>
            </w:r>
          </w:p>
        </w:tc>
        <w:tc>
          <w:tcPr>
            <w:tcW w:w="4148" w:type="dxa"/>
            <w:shd w:val="clear" w:color="auto" w:fill="auto"/>
            <w:vAlign w:val="center"/>
            <w:hideMark/>
          </w:tcPr>
          <w:p w14:paraId="2274CCF3" w14:textId="77777777" w:rsidR="00E3712E" w:rsidRPr="00E3712E" w:rsidRDefault="00E3712E" w:rsidP="00E3712E">
            <w:pPr>
              <w:rPr>
                <w:snapToGrid w:val="0"/>
              </w:rPr>
            </w:pPr>
            <w:r w:rsidRPr="00E3712E">
              <w:rPr>
                <w:snapToGrid w:val="0"/>
              </w:rPr>
              <w:t>Отчисления на социальные нужды</w:t>
            </w:r>
          </w:p>
        </w:tc>
        <w:tc>
          <w:tcPr>
            <w:tcW w:w="1565" w:type="dxa"/>
            <w:vAlign w:val="center"/>
          </w:tcPr>
          <w:p w14:paraId="75E752DA" w14:textId="77777777" w:rsidR="00E3712E" w:rsidRPr="00E3712E" w:rsidRDefault="00E3712E" w:rsidP="00E3712E">
            <w:pPr>
              <w:jc w:val="center"/>
              <w:rPr>
                <w:snapToGrid w:val="0"/>
                <w:szCs w:val="28"/>
              </w:rPr>
            </w:pPr>
            <w:r w:rsidRPr="00E3712E">
              <w:rPr>
                <w:snapToGrid w:val="0"/>
                <w:szCs w:val="28"/>
              </w:rPr>
              <w:t>63 358</w:t>
            </w:r>
          </w:p>
        </w:tc>
        <w:tc>
          <w:tcPr>
            <w:tcW w:w="1560" w:type="dxa"/>
            <w:shd w:val="clear" w:color="auto" w:fill="auto"/>
            <w:noWrap/>
            <w:vAlign w:val="center"/>
          </w:tcPr>
          <w:p w14:paraId="46626776" w14:textId="77777777" w:rsidR="00E3712E" w:rsidRPr="00E3712E" w:rsidRDefault="00E3712E" w:rsidP="00E3712E">
            <w:pPr>
              <w:jc w:val="center"/>
              <w:rPr>
                <w:snapToGrid w:val="0"/>
                <w:szCs w:val="28"/>
              </w:rPr>
            </w:pPr>
            <w:r w:rsidRPr="00E3712E">
              <w:rPr>
                <w:snapToGrid w:val="0"/>
                <w:szCs w:val="28"/>
              </w:rPr>
              <w:t>63 315</w:t>
            </w:r>
          </w:p>
        </w:tc>
        <w:tc>
          <w:tcPr>
            <w:tcW w:w="1701" w:type="dxa"/>
            <w:vAlign w:val="center"/>
          </w:tcPr>
          <w:p w14:paraId="4827F3DB" w14:textId="77777777" w:rsidR="00E3712E" w:rsidRPr="00E3712E" w:rsidRDefault="00E3712E" w:rsidP="00E3712E">
            <w:pPr>
              <w:jc w:val="center"/>
              <w:rPr>
                <w:snapToGrid w:val="0"/>
                <w:szCs w:val="28"/>
              </w:rPr>
            </w:pPr>
            <w:r w:rsidRPr="00E3712E">
              <w:rPr>
                <w:snapToGrid w:val="0"/>
                <w:szCs w:val="28"/>
              </w:rPr>
              <w:t>-43</w:t>
            </w:r>
          </w:p>
        </w:tc>
      </w:tr>
      <w:tr w:rsidR="00E3712E" w:rsidRPr="00E3712E" w14:paraId="070B601A" w14:textId="77777777" w:rsidTr="007232B4">
        <w:trPr>
          <w:trHeight w:val="70"/>
        </w:trPr>
        <w:tc>
          <w:tcPr>
            <w:tcW w:w="814" w:type="dxa"/>
            <w:shd w:val="clear" w:color="auto" w:fill="auto"/>
            <w:noWrap/>
            <w:vAlign w:val="center"/>
            <w:hideMark/>
          </w:tcPr>
          <w:p w14:paraId="35B75AC5" w14:textId="77777777" w:rsidR="00E3712E" w:rsidRPr="00E3712E" w:rsidRDefault="00E3712E" w:rsidP="00E3712E">
            <w:pPr>
              <w:jc w:val="center"/>
              <w:rPr>
                <w:snapToGrid w:val="0"/>
              </w:rPr>
            </w:pPr>
            <w:r w:rsidRPr="00E3712E">
              <w:rPr>
                <w:snapToGrid w:val="0"/>
              </w:rPr>
              <w:t>1.6</w:t>
            </w:r>
          </w:p>
        </w:tc>
        <w:tc>
          <w:tcPr>
            <w:tcW w:w="4148" w:type="dxa"/>
            <w:shd w:val="clear" w:color="auto" w:fill="auto"/>
            <w:vAlign w:val="center"/>
            <w:hideMark/>
          </w:tcPr>
          <w:p w14:paraId="5622068A" w14:textId="77777777" w:rsidR="00E3712E" w:rsidRPr="00E3712E" w:rsidRDefault="00E3712E" w:rsidP="00E3712E">
            <w:pPr>
              <w:rPr>
                <w:snapToGrid w:val="0"/>
              </w:rPr>
            </w:pPr>
            <w:r w:rsidRPr="00E3712E">
              <w:rPr>
                <w:snapToGrid w:val="0"/>
              </w:rPr>
              <w:t>Расходы по сомнительным долгам</w:t>
            </w:r>
          </w:p>
        </w:tc>
        <w:tc>
          <w:tcPr>
            <w:tcW w:w="1565" w:type="dxa"/>
            <w:vAlign w:val="center"/>
          </w:tcPr>
          <w:p w14:paraId="7261C734" w14:textId="77777777" w:rsidR="00E3712E" w:rsidRPr="00E3712E" w:rsidRDefault="00E3712E" w:rsidP="00E3712E">
            <w:pPr>
              <w:jc w:val="center"/>
              <w:rPr>
                <w:snapToGrid w:val="0"/>
                <w:szCs w:val="28"/>
              </w:rPr>
            </w:pPr>
            <w:r w:rsidRPr="00E3712E">
              <w:rPr>
                <w:snapToGrid w:val="0"/>
                <w:szCs w:val="28"/>
              </w:rPr>
              <w:t>21 643</w:t>
            </w:r>
          </w:p>
        </w:tc>
        <w:tc>
          <w:tcPr>
            <w:tcW w:w="1560" w:type="dxa"/>
            <w:shd w:val="clear" w:color="auto" w:fill="auto"/>
            <w:noWrap/>
            <w:vAlign w:val="center"/>
          </w:tcPr>
          <w:p w14:paraId="2C240563" w14:textId="77777777" w:rsidR="00E3712E" w:rsidRPr="00E3712E" w:rsidRDefault="00E3712E" w:rsidP="00E3712E">
            <w:pPr>
              <w:jc w:val="center"/>
              <w:rPr>
                <w:snapToGrid w:val="0"/>
                <w:szCs w:val="28"/>
              </w:rPr>
            </w:pPr>
            <w:r w:rsidRPr="00E3712E">
              <w:rPr>
                <w:snapToGrid w:val="0"/>
                <w:szCs w:val="28"/>
              </w:rPr>
              <w:t>10 096</w:t>
            </w:r>
          </w:p>
        </w:tc>
        <w:tc>
          <w:tcPr>
            <w:tcW w:w="1701" w:type="dxa"/>
            <w:vAlign w:val="center"/>
          </w:tcPr>
          <w:p w14:paraId="7CEF653A" w14:textId="77777777" w:rsidR="00E3712E" w:rsidRPr="00E3712E" w:rsidRDefault="00E3712E" w:rsidP="00E3712E">
            <w:pPr>
              <w:jc w:val="center"/>
              <w:rPr>
                <w:snapToGrid w:val="0"/>
                <w:szCs w:val="28"/>
              </w:rPr>
            </w:pPr>
            <w:r w:rsidRPr="00E3712E">
              <w:rPr>
                <w:snapToGrid w:val="0"/>
                <w:szCs w:val="28"/>
              </w:rPr>
              <w:t>-11 547</w:t>
            </w:r>
          </w:p>
        </w:tc>
      </w:tr>
      <w:tr w:rsidR="00E3712E" w:rsidRPr="00E3712E" w14:paraId="7FDFAC4D" w14:textId="77777777" w:rsidTr="007232B4">
        <w:trPr>
          <w:trHeight w:val="279"/>
        </w:trPr>
        <w:tc>
          <w:tcPr>
            <w:tcW w:w="814" w:type="dxa"/>
            <w:shd w:val="clear" w:color="auto" w:fill="auto"/>
            <w:noWrap/>
            <w:vAlign w:val="center"/>
            <w:hideMark/>
          </w:tcPr>
          <w:p w14:paraId="5A728D00" w14:textId="77777777" w:rsidR="00E3712E" w:rsidRPr="00E3712E" w:rsidRDefault="00E3712E" w:rsidP="00E3712E">
            <w:pPr>
              <w:jc w:val="center"/>
              <w:rPr>
                <w:snapToGrid w:val="0"/>
              </w:rPr>
            </w:pPr>
            <w:r w:rsidRPr="00E3712E">
              <w:rPr>
                <w:snapToGrid w:val="0"/>
              </w:rPr>
              <w:t>1.7</w:t>
            </w:r>
          </w:p>
        </w:tc>
        <w:tc>
          <w:tcPr>
            <w:tcW w:w="4148" w:type="dxa"/>
            <w:shd w:val="clear" w:color="auto" w:fill="auto"/>
            <w:vAlign w:val="center"/>
            <w:hideMark/>
          </w:tcPr>
          <w:p w14:paraId="779824BE" w14:textId="77777777" w:rsidR="00E3712E" w:rsidRPr="00E3712E" w:rsidRDefault="00E3712E" w:rsidP="00E3712E">
            <w:pPr>
              <w:rPr>
                <w:snapToGrid w:val="0"/>
              </w:rPr>
            </w:pPr>
            <w:r w:rsidRPr="00E3712E">
              <w:rPr>
                <w:snapToGrid w:val="0"/>
              </w:rPr>
              <w:t>Амортизация основных средств и нематериальных активов</w:t>
            </w:r>
          </w:p>
        </w:tc>
        <w:tc>
          <w:tcPr>
            <w:tcW w:w="1565" w:type="dxa"/>
            <w:vAlign w:val="center"/>
          </w:tcPr>
          <w:p w14:paraId="22C694DF" w14:textId="77777777" w:rsidR="00E3712E" w:rsidRPr="00E3712E" w:rsidRDefault="00E3712E" w:rsidP="00E3712E">
            <w:pPr>
              <w:jc w:val="center"/>
              <w:rPr>
                <w:snapToGrid w:val="0"/>
                <w:szCs w:val="28"/>
              </w:rPr>
            </w:pPr>
            <w:r w:rsidRPr="00E3712E">
              <w:rPr>
                <w:snapToGrid w:val="0"/>
                <w:szCs w:val="28"/>
              </w:rPr>
              <w:t>13 746</w:t>
            </w:r>
          </w:p>
        </w:tc>
        <w:tc>
          <w:tcPr>
            <w:tcW w:w="1560" w:type="dxa"/>
            <w:shd w:val="clear" w:color="auto" w:fill="auto"/>
            <w:noWrap/>
            <w:vAlign w:val="center"/>
          </w:tcPr>
          <w:p w14:paraId="3749EEA0" w14:textId="77777777" w:rsidR="00E3712E" w:rsidRPr="00E3712E" w:rsidRDefault="00E3712E" w:rsidP="00E3712E">
            <w:pPr>
              <w:jc w:val="center"/>
              <w:rPr>
                <w:snapToGrid w:val="0"/>
                <w:szCs w:val="28"/>
              </w:rPr>
            </w:pPr>
            <w:r w:rsidRPr="00E3712E">
              <w:rPr>
                <w:snapToGrid w:val="0"/>
                <w:szCs w:val="28"/>
              </w:rPr>
              <w:t>13 746</w:t>
            </w:r>
          </w:p>
        </w:tc>
        <w:tc>
          <w:tcPr>
            <w:tcW w:w="1701" w:type="dxa"/>
            <w:vAlign w:val="center"/>
          </w:tcPr>
          <w:p w14:paraId="2A545222"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3FA89ACE" w14:textId="77777777" w:rsidTr="007232B4">
        <w:trPr>
          <w:trHeight w:val="141"/>
        </w:trPr>
        <w:tc>
          <w:tcPr>
            <w:tcW w:w="814" w:type="dxa"/>
            <w:shd w:val="clear" w:color="auto" w:fill="auto"/>
            <w:noWrap/>
            <w:vAlign w:val="center"/>
            <w:hideMark/>
          </w:tcPr>
          <w:p w14:paraId="42E210E4" w14:textId="77777777" w:rsidR="00E3712E" w:rsidRPr="00E3712E" w:rsidRDefault="00E3712E" w:rsidP="00E3712E">
            <w:pPr>
              <w:jc w:val="center"/>
              <w:rPr>
                <w:snapToGrid w:val="0"/>
              </w:rPr>
            </w:pPr>
          </w:p>
        </w:tc>
        <w:tc>
          <w:tcPr>
            <w:tcW w:w="4148" w:type="dxa"/>
            <w:shd w:val="clear" w:color="auto" w:fill="auto"/>
            <w:noWrap/>
            <w:vAlign w:val="center"/>
            <w:hideMark/>
          </w:tcPr>
          <w:p w14:paraId="75AECBAC" w14:textId="77777777" w:rsidR="00E3712E" w:rsidRPr="00E3712E" w:rsidRDefault="00E3712E" w:rsidP="00E3712E">
            <w:pPr>
              <w:rPr>
                <w:snapToGrid w:val="0"/>
              </w:rPr>
            </w:pPr>
            <w:r w:rsidRPr="00E3712E">
              <w:rPr>
                <w:snapToGrid w:val="0"/>
              </w:rPr>
              <w:t>ИТОГО</w:t>
            </w:r>
          </w:p>
        </w:tc>
        <w:tc>
          <w:tcPr>
            <w:tcW w:w="1565" w:type="dxa"/>
            <w:vAlign w:val="center"/>
          </w:tcPr>
          <w:p w14:paraId="4DC88550" w14:textId="77777777" w:rsidR="00E3712E" w:rsidRPr="00E3712E" w:rsidRDefault="00E3712E" w:rsidP="00E3712E">
            <w:pPr>
              <w:jc w:val="center"/>
              <w:rPr>
                <w:snapToGrid w:val="0"/>
                <w:szCs w:val="28"/>
              </w:rPr>
            </w:pPr>
            <w:r w:rsidRPr="00E3712E">
              <w:rPr>
                <w:snapToGrid w:val="0"/>
                <w:szCs w:val="28"/>
              </w:rPr>
              <w:t>121 553</w:t>
            </w:r>
          </w:p>
        </w:tc>
        <w:tc>
          <w:tcPr>
            <w:tcW w:w="1560" w:type="dxa"/>
            <w:shd w:val="clear" w:color="auto" w:fill="auto"/>
            <w:noWrap/>
            <w:vAlign w:val="center"/>
          </w:tcPr>
          <w:p w14:paraId="20AF2368" w14:textId="77777777" w:rsidR="00E3712E" w:rsidRPr="00E3712E" w:rsidRDefault="00E3712E" w:rsidP="00E3712E">
            <w:pPr>
              <w:jc w:val="center"/>
              <w:rPr>
                <w:snapToGrid w:val="0"/>
                <w:szCs w:val="28"/>
              </w:rPr>
            </w:pPr>
            <w:r w:rsidRPr="00E3712E">
              <w:rPr>
                <w:snapToGrid w:val="0"/>
                <w:szCs w:val="28"/>
              </w:rPr>
              <w:t>106 419</w:t>
            </w:r>
          </w:p>
        </w:tc>
        <w:tc>
          <w:tcPr>
            <w:tcW w:w="1701" w:type="dxa"/>
            <w:vAlign w:val="center"/>
          </w:tcPr>
          <w:p w14:paraId="79EE2259" w14:textId="77777777" w:rsidR="00E3712E" w:rsidRPr="00E3712E" w:rsidRDefault="00E3712E" w:rsidP="00E3712E">
            <w:pPr>
              <w:jc w:val="center"/>
              <w:rPr>
                <w:snapToGrid w:val="0"/>
                <w:szCs w:val="28"/>
              </w:rPr>
            </w:pPr>
            <w:r w:rsidRPr="00E3712E">
              <w:rPr>
                <w:snapToGrid w:val="0"/>
                <w:szCs w:val="28"/>
              </w:rPr>
              <w:t>-15 134</w:t>
            </w:r>
          </w:p>
        </w:tc>
      </w:tr>
      <w:tr w:rsidR="00E3712E" w:rsidRPr="00E3712E" w14:paraId="30D2EB7B" w14:textId="77777777" w:rsidTr="007232B4">
        <w:trPr>
          <w:trHeight w:val="70"/>
        </w:trPr>
        <w:tc>
          <w:tcPr>
            <w:tcW w:w="814" w:type="dxa"/>
            <w:shd w:val="clear" w:color="auto" w:fill="auto"/>
            <w:noWrap/>
            <w:vAlign w:val="center"/>
            <w:hideMark/>
          </w:tcPr>
          <w:p w14:paraId="4247AF05" w14:textId="77777777" w:rsidR="00E3712E" w:rsidRPr="00E3712E" w:rsidRDefault="00E3712E" w:rsidP="00E3712E">
            <w:pPr>
              <w:jc w:val="center"/>
              <w:rPr>
                <w:snapToGrid w:val="0"/>
              </w:rPr>
            </w:pPr>
            <w:r w:rsidRPr="00E3712E">
              <w:rPr>
                <w:snapToGrid w:val="0"/>
              </w:rPr>
              <w:t>2</w:t>
            </w:r>
          </w:p>
        </w:tc>
        <w:tc>
          <w:tcPr>
            <w:tcW w:w="4148" w:type="dxa"/>
            <w:shd w:val="clear" w:color="auto" w:fill="auto"/>
            <w:noWrap/>
            <w:vAlign w:val="center"/>
            <w:hideMark/>
          </w:tcPr>
          <w:p w14:paraId="53123905" w14:textId="77777777" w:rsidR="00E3712E" w:rsidRPr="00E3712E" w:rsidRDefault="00E3712E" w:rsidP="00E3712E">
            <w:pPr>
              <w:rPr>
                <w:snapToGrid w:val="0"/>
              </w:rPr>
            </w:pPr>
            <w:r w:rsidRPr="00E3712E">
              <w:rPr>
                <w:snapToGrid w:val="0"/>
              </w:rPr>
              <w:t>Налог на прибыль</w:t>
            </w:r>
          </w:p>
        </w:tc>
        <w:tc>
          <w:tcPr>
            <w:tcW w:w="1565" w:type="dxa"/>
            <w:vAlign w:val="center"/>
          </w:tcPr>
          <w:p w14:paraId="7D22455C" w14:textId="77777777" w:rsidR="00E3712E" w:rsidRPr="00E3712E" w:rsidRDefault="00E3712E" w:rsidP="00E3712E">
            <w:pPr>
              <w:jc w:val="center"/>
              <w:rPr>
                <w:snapToGrid w:val="0"/>
                <w:szCs w:val="28"/>
              </w:rPr>
            </w:pPr>
            <w:r w:rsidRPr="00E3712E">
              <w:rPr>
                <w:snapToGrid w:val="0"/>
                <w:szCs w:val="28"/>
              </w:rPr>
              <w:t>39 836</w:t>
            </w:r>
          </w:p>
        </w:tc>
        <w:tc>
          <w:tcPr>
            <w:tcW w:w="1560" w:type="dxa"/>
            <w:shd w:val="clear" w:color="auto" w:fill="auto"/>
            <w:noWrap/>
            <w:vAlign w:val="center"/>
          </w:tcPr>
          <w:p w14:paraId="26CBE4BE" w14:textId="77777777" w:rsidR="00E3712E" w:rsidRPr="00E3712E" w:rsidRDefault="00E3712E" w:rsidP="00E3712E">
            <w:pPr>
              <w:jc w:val="center"/>
              <w:rPr>
                <w:snapToGrid w:val="0"/>
                <w:szCs w:val="28"/>
              </w:rPr>
            </w:pPr>
            <w:r w:rsidRPr="00E3712E">
              <w:rPr>
                <w:snapToGrid w:val="0"/>
                <w:szCs w:val="28"/>
              </w:rPr>
              <w:t>34 661</w:t>
            </w:r>
          </w:p>
        </w:tc>
        <w:tc>
          <w:tcPr>
            <w:tcW w:w="1701" w:type="dxa"/>
            <w:vAlign w:val="center"/>
          </w:tcPr>
          <w:p w14:paraId="77130C7C" w14:textId="77777777" w:rsidR="00E3712E" w:rsidRPr="00E3712E" w:rsidRDefault="00E3712E" w:rsidP="00E3712E">
            <w:pPr>
              <w:jc w:val="center"/>
              <w:rPr>
                <w:snapToGrid w:val="0"/>
                <w:szCs w:val="28"/>
              </w:rPr>
            </w:pPr>
            <w:r w:rsidRPr="00E3712E">
              <w:rPr>
                <w:snapToGrid w:val="0"/>
                <w:szCs w:val="28"/>
              </w:rPr>
              <w:t>-5 175</w:t>
            </w:r>
          </w:p>
        </w:tc>
      </w:tr>
      <w:tr w:rsidR="00E3712E" w:rsidRPr="00E3712E" w14:paraId="2485BB4F" w14:textId="77777777" w:rsidTr="007232B4">
        <w:trPr>
          <w:trHeight w:val="70"/>
        </w:trPr>
        <w:tc>
          <w:tcPr>
            <w:tcW w:w="814" w:type="dxa"/>
            <w:shd w:val="clear" w:color="auto" w:fill="auto"/>
            <w:noWrap/>
            <w:vAlign w:val="center"/>
            <w:hideMark/>
          </w:tcPr>
          <w:p w14:paraId="26A0A008" w14:textId="77777777" w:rsidR="00E3712E" w:rsidRPr="00E3712E" w:rsidRDefault="00E3712E" w:rsidP="00E3712E">
            <w:pPr>
              <w:jc w:val="center"/>
              <w:rPr>
                <w:snapToGrid w:val="0"/>
              </w:rPr>
            </w:pPr>
            <w:r w:rsidRPr="00E3712E">
              <w:rPr>
                <w:snapToGrid w:val="0"/>
              </w:rPr>
              <w:t>3</w:t>
            </w:r>
          </w:p>
        </w:tc>
        <w:tc>
          <w:tcPr>
            <w:tcW w:w="4148" w:type="dxa"/>
            <w:shd w:val="clear" w:color="auto" w:fill="auto"/>
            <w:noWrap/>
            <w:vAlign w:val="center"/>
            <w:hideMark/>
          </w:tcPr>
          <w:p w14:paraId="7B281E48" w14:textId="77777777" w:rsidR="00E3712E" w:rsidRPr="00E3712E" w:rsidRDefault="00E3712E" w:rsidP="00E3712E">
            <w:pPr>
              <w:rPr>
                <w:snapToGrid w:val="0"/>
              </w:rPr>
            </w:pPr>
            <w:r w:rsidRPr="00E3712E">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4D1EA605" w14:textId="77777777" w:rsidR="00E3712E" w:rsidRPr="00E3712E" w:rsidRDefault="00E3712E" w:rsidP="00E3712E">
            <w:pPr>
              <w:jc w:val="center"/>
              <w:rPr>
                <w:snapToGrid w:val="0"/>
                <w:szCs w:val="28"/>
              </w:rPr>
            </w:pPr>
            <w:r w:rsidRPr="00E3712E">
              <w:rPr>
                <w:snapToGrid w:val="0"/>
                <w:szCs w:val="28"/>
              </w:rPr>
              <w:t>0</w:t>
            </w:r>
          </w:p>
        </w:tc>
        <w:tc>
          <w:tcPr>
            <w:tcW w:w="1560" w:type="dxa"/>
            <w:shd w:val="clear" w:color="auto" w:fill="auto"/>
            <w:noWrap/>
            <w:vAlign w:val="center"/>
          </w:tcPr>
          <w:p w14:paraId="2BD3DD04" w14:textId="77777777" w:rsidR="00E3712E" w:rsidRPr="00E3712E" w:rsidRDefault="00E3712E" w:rsidP="00E3712E">
            <w:pPr>
              <w:jc w:val="center"/>
              <w:rPr>
                <w:snapToGrid w:val="0"/>
                <w:szCs w:val="28"/>
              </w:rPr>
            </w:pPr>
            <w:r w:rsidRPr="00E3712E">
              <w:rPr>
                <w:snapToGrid w:val="0"/>
                <w:szCs w:val="28"/>
              </w:rPr>
              <w:t>0</w:t>
            </w:r>
          </w:p>
        </w:tc>
        <w:tc>
          <w:tcPr>
            <w:tcW w:w="1701" w:type="dxa"/>
            <w:vAlign w:val="center"/>
          </w:tcPr>
          <w:p w14:paraId="79D2BC10"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700C00B1" w14:textId="77777777" w:rsidTr="007232B4">
        <w:trPr>
          <w:trHeight w:val="199"/>
        </w:trPr>
        <w:tc>
          <w:tcPr>
            <w:tcW w:w="814" w:type="dxa"/>
            <w:shd w:val="clear" w:color="auto" w:fill="auto"/>
            <w:noWrap/>
            <w:vAlign w:val="center"/>
            <w:hideMark/>
          </w:tcPr>
          <w:p w14:paraId="396F852A" w14:textId="77777777" w:rsidR="00E3712E" w:rsidRPr="00E3712E" w:rsidRDefault="00E3712E" w:rsidP="00E3712E">
            <w:pPr>
              <w:jc w:val="center"/>
              <w:rPr>
                <w:snapToGrid w:val="0"/>
              </w:rPr>
            </w:pPr>
            <w:r w:rsidRPr="00E3712E">
              <w:rPr>
                <w:snapToGrid w:val="0"/>
              </w:rPr>
              <w:t>4</w:t>
            </w:r>
          </w:p>
        </w:tc>
        <w:tc>
          <w:tcPr>
            <w:tcW w:w="4148" w:type="dxa"/>
            <w:shd w:val="clear" w:color="auto" w:fill="auto"/>
            <w:vAlign w:val="center"/>
            <w:hideMark/>
          </w:tcPr>
          <w:p w14:paraId="06547055" w14:textId="77777777" w:rsidR="00E3712E" w:rsidRPr="00E3712E" w:rsidRDefault="00E3712E" w:rsidP="00E3712E">
            <w:pPr>
              <w:rPr>
                <w:snapToGrid w:val="0"/>
              </w:rPr>
            </w:pPr>
            <w:r w:rsidRPr="00E3712E">
              <w:rPr>
                <w:snapToGrid w:val="0"/>
              </w:rPr>
              <w:t>Итого неподконтрольных расходов</w:t>
            </w:r>
          </w:p>
        </w:tc>
        <w:tc>
          <w:tcPr>
            <w:tcW w:w="1565" w:type="dxa"/>
            <w:vAlign w:val="center"/>
          </w:tcPr>
          <w:p w14:paraId="706618B6" w14:textId="77777777" w:rsidR="00E3712E" w:rsidRPr="00E3712E" w:rsidRDefault="00E3712E" w:rsidP="00E3712E">
            <w:pPr>
              <w:jc w:val="center"/>
              <w:rPr>
                <w:snapToGrid w:val="0"/>
                <w:szCs w:val="28"/>
              </w:rPr>
            </w:pPr>
            <w:r w:rsidRPr="00E3712E">
              <w:rPr>
                <w:snapToGrid w:val="0"/>
                <w:szCs w:val="28"/>
              </w:rPr>
              <w:t>161 388</w:t>
            </w:r>
          </w:p>
        </w:tc>
        <w:tc>
          <w:tcPr>
            <w:tcW w:w="1560" w:type="dxa"/>
            <w:shd w:val="clear" w:color="auto" w:fill="auto"/>
            <w:noWrap/>
            <w:vAlign w:val="center"/>
          </w:tcPr>
          <w:p w14:paraId="17CEE1ED" w14:textId="77777777" w:rsidR="00E3712E" w:rsidRPr="00E3712E" w:rsidRDefault="00E3712E" w:rsidP="00E3712E">
            <w:pPr>
              <w:jc w:val="center"/>
              <w:rPr>
                <w:snapToGrid w:val="0"/>
                <w:szCs w:val="28"/>
              </w:rPr>
            </w:pPr>
            <w:r w:rsidRPr="00E3712E">
              <w:rPr>
                <w:snapToGrid w:val="0"/>
                <w:szCs w:val="28"/>
              </w:rPr>
              <w:t>141 080</w:t>
            </w:r>
          </w:p>
        </w:tc>
        <w:tc>
          <w:tcPr>
            <w:tcW w:w="1701" w:type="dxa"/>
            <w:vAlign w:val="center"/>
          </w:tcPr>
          <w:p w14:paraId="76BDF279" w14:textId="77777777" w:rsidR="00E3712E" w:rsidRPr="00E3712E" w:rsidRDefault="00E3712E" w:rsidP="00E3712E">
            <w:pPr>
              <w:jc w:val="center"/>
              <w:rPr>
                <w:snapToGrid w:val="0"/>
                <w:szCs w:val="28"/>
              </w:rPr>
            </w:pPr>
            <w:r w:rsidRPr="00E3712E">
              <w:rPr>
                <w:snapToGrid w:val="0"/>
                <w:szCs w:val="28"/>
              </w:rPr>
              <w:t>-20 308</w:t>
            </w:r>
          </w:p>
        </w:tc>
      </w:tr>
    </w:tbl>
    <w:p w14:paraId="17838682" w14:textId="77777777" w:rsidR="00E3712E" w:rsidRPr="00E3712E" w:rsidRDefault="00E3712E" w:rsidP="00E3712E">
      <w:pPr>
        <w:tabs>
          <w:tab w:val="left" w:pos="1890"/>
        </w:tabs>
        <w:jc w:val="both"/>
        <w:rPr>
          <w:snapToGrid w:val="0"/>
          <w:sz w:val="28"/>
          <w:szCs w:val="28"/>
        </w:rPr>
      </w:pPr>
    </w:p>
    <w:p w14:paraId="2BCBD49D" w14:textId="77777777" w:rsidR="00E3712E" w:rsidRPr="00E3712E" w:rsidRDefault="00E3712E" w:rsidP="00E3712E">
      <w:pPr>
        <w:tabs>
          <w:tab w:val="left" w:pos="1890"/>
        </w:tabs>
        <w:jc w:val="both"/>
        <w:rPr>
          <w:sz w:val="28"/>
          <w:szCs w:val="28"/>
        </w:rPr>
      </w:pPr>
      <w:r w:rsidRPr="00E3712E">
        <w:rPr>
          <w:snapToGrid w:val="0"/>
          <w:sz w:val="28"/>
          <w:szCs w:val="28"/>
        </w:rPr>
        <w:t>Расчет неподконтрольных расходов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45A84508" w14:textId="77777777" w:rsidR="00E3712E" w:rsidRPr="00E3712E" w:rsidRDefault="00E3712E" w:rsidP="00E3712E">
      <w:pPr>
        <w:tabs>
          <w:tab w:val="left" w:pos="1890"/>
        </w:tabs>
        <w:jc w:val="both"/>
        <w:rPr>
          <w:snapToGrid w:val="0"/>
          <w:sz w:val="28"/>
          <w:szCs w:val="28"/>
        </w:rPr>
      </w:pPr>
    </w:p>
    <w:p w14:paraId="636D0E02" w14:textId="77777777" w:rsidR="00E3712E" w:rsidRPr="00E3712E" w:rsidRDefault="00E3712E" w:rsidP="00E3712E">
      <w:pPr>
        <w:jc w:val="both"/>
        <w:rPr>
          <w:rFonts w:cs="Arial"/>
          <w:b/>
          <w:bCs/>
          <w:snapToGrid w:val="0"/>
          <w:kern w:val="32"/>
          <w:sz w:val="28"/>
          <w:szCs w:val="32"/>
          <w:lang w:eastAsia="en-US"/>
        </w:rPr>
      </w:pPr>
      <w:r w:rsidRPr="00E3712E">
        <w:rPr>
          <w:rFonts w:cs="Arial"/>
          <w:b/>
          <w:bCs/>
          <w:snapToGrid w:val="0"/>
          <w:kern w:val="32"/>
          <w:sz w:val="28"/>
          <w:szCs w:val="32"/>
          <w:lang w:eastAsia="en-US"/>
        </w:rPr>
        <w:br w:type="page"/>
      </w:r>
    </w:p>
    <w:p w14:paraId="69BF5537" w14:textId="77777777" w:rsidR="00E3712E" w:rsidRPr="00E3712E" w:rsidRDefault="00E3712E" w:rsidP="00E3712E">
      <w:pPr>
        <w:keepNext/>
        <w:keepLines/>
        <w:spacing w:before="40"/>
        <w:jc w:val="center"/>
        <w:outlineLvl w:val="1"/>
        <w:rPr>
          <w:rFonts w:cs="Arial"/>
          <w:b/>
          <w:bCs/>
          <w:snapToGrid w:val="0"/>
          <w:kern w:val="32"/>
          <w:sz w:val="28"/>
          <w:szCs w:val="32"/>
          <w:lang w:eastAsia="en-US"/>
        </w:rPr>
      </w:pPr>
      <w:r w:rsidRPr="00E3712E">
        <w:rPr>
          <w:rFonts w:cs="Arial"/>
          <w:b/>
          <w:bCs/>
          <w:snapToGrid w:val="0"/>
          <w:kern w:val="32"/>
          <w:sz w:val="28"/>
          <w:szCs w:val="32"/>
          <w:lang w:eastAsia="en-US"/>
        </w:rPr>
        <w:lastRenderedPageBreak/>
        <w:t xml:space="preserve">5.4. Расчет расходов на приобретение энергетических ресурсов, </w:t>
      </w:r>
      <w:r w:rsidRPr="00E3712E">
        <w:rPr>
          <w:rFonts w:cs="Arial"/>
          <w:b/>
          <w:bCs/>
          <w:snapToGrid w:val="0"/>
          <w:kern w:val="32"/>
          <w:sz w:val="28"/>
          <w:szCs w:val="32"/>
          <w:lang w:eastAsia="en-US"/>
        </w:rPr>
        <w:br/>
        <w:t>холодной воды и теплоносителя</w:t>
      </w:r>
    </w:p>
    <w:p w14:paraId="6C350DCC" w14:textId="77777777" w:rsidR="00E3712E" w:rsidRPr="00E3712E" w:rsidRDefault="00E3712E" w:rsidP="00E3712E">
      <w:pPr>
        <w:tabs>
          <w:tab w:val="left" w:pos="1890"/>
        </w:tabs>
        <w:jc w:val="both"/>
        <w:rPr>
          <w:snapToGrid w:val="0"/>
          <w:sz w:val="28"/>
          <w:szCs w:val="28"/>
        </w:rPr>
      </w:pPr>
    </w:p>
    <w:p w14:paraId="4A5F3DC0" w14:textId="77777777" w:rsidR="00E3712E" w:rsidRPr="00E3712E" w:rsidRDefault="00E3712E" w:rsidP="00E3712E">
      <w:pPr>
        <w:keepNext/>
        <w:keepLines/>
        <w:spacing w:before="40"/>
        <w:jc w:val="center"/>
        <w:outlineLvl w:val="1"/>
        <w:rPr>
          <w:rFonts w:cs="Arial"/>
          <w:b/>
          <w:bCs/>
          <w:snapToGrid w:val="0"/>
          <w:kern w:val="32"/>
          <w:sz w:val="28"/>
          <w:szCs w:val="32"/>
          <w:lang w:eastAsia="en-US"/>
        </w:rPr>
      </w:pPr>
      <w:r w:rsidRPr="00E3712E">
        <w:rPr>
          <w:rFonts w:cs="Arial"/>
          <w:b/>
          <w:bCs/>
          <w:snapToGrid w:val="0"/>
          <w:kern w:val="32"/>
          <w:sz w:val="28"/>
          <w:szCs w:val="32"/>
          <w:lang w:eastAsia="en-US"/>
        </w:rPr>
        <w:t>5.4.1. Расходы на топливо</w:t>
      </w:r>
    </w:p>
    <w:p w14:paraId="42D0C54B" w14:textId="77777777" w:rsidR="00E3712E" w:rsidRPr="00E3712E" w:rsidRDefault="00E3712E" w:rsidP="00E3712E">
      <w:pPr>
        <w:jc w:val="both"/>
        <w:rPr>
          <w:snapToGrid w:val="0"/>
          <w:sz w:val="28"/>
          <w:szCs w:val="28"/>
        </w:rPr>
      </w:pPr>
    </w:p>
    <w:p w14:paraId="5E2DA037"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По данной статье предприятием планируются расходы в размере </w:t>
      </w:r>
      <w:r w:rsidRPr="00E3712E">
        <w:rPr>
          <w:snapToGrid w:val="0"/>
          <w:sz w:val="28"/>
          <w:szCs w:val="28"/>
        </w:rPr>
        <w:br/>
        <w:t xml:space="preserve">277 195 тыс. руб. на </w:t>
      </w:r>
      <w:r w:rsidRPr="00E3712E">
        <w:rPr>
          <w:b/>
          <w:snapToGrid w:val="0"/>
          <w:sz w:val="28"/>
          <w:szCs w:val="28"/>
        </w:rPr>
        <w:t>производство</w:t>
      </w:r>
      <w:r w:rsidRPr="00E3712E">
        <w:rPr>
          <w:snapToGrid w:val="0"/>
          <w:sz w:val="28"/>
          <w:szCs w:val="28"/>
        </w:rPr>
        <w:t xml:space="preserve"> тепловой энергии.</w:t>
      </w:r>
    </w:p>
    <w:p w14:paraId="1768533F"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E3712E">
        <w:rPr>
          <w:snapToGrid w:val="0"/>
          <w:sz w:val="28"/>
          <w:szCs w:val="28"/>
        </w:rPr>
        <w:br/>
        <w:t>Для этого были рассмотрены и проанализированы следующие представленные материалы:</w:t>
      </w:r>
    </w:p>
    <w:p w14:paraId="184E55A1"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Характеристики поставляемого угля на отопительные котельные </w:t>
      </w:r>
      <w:r w:rsidRPr="00E3712E">
        <w:rPr>
          <w:snapToGrid w:val="0"/>
          <w:sz w:val="28"/>
          <w:szCs w:val="28"/>
        </w:rPr>
        <w:br/>
        <w:t>ООО «</w:t>
      </w:r>
      <w:proofErr w:type="spellStart"/>
      <w:r w:rsidRPr="00E3712E">
        <w:rPr>
          <w:snapToGrid w:val="0"/>
          <w:sz w:val="28"/>
          <w:szCs w:val="28"/>
        </w:rPr>
        <w:t>СибЭнерго</w:t>
      </w:r>
      <w:proofErr w:type="spellEnd"/>
      <w:r w:rsidRPr="00E3712E">
        <w:rPr>
          <w:snapToGrid w:val="0"/>
          <w:sz w:val="28"/>
          <w:szCs w:val="28"/>
        </w:rPr>
        <w:t>» за 2022 год (4 котельные ООО «</w:t>
      </w:r>
      <w:proofErr w:type="spellStart"/>
      <w:r w:rsidRPr="00E3712E">
        <w:rPr>
          <w:snapToGrid w:val="0"/>
          <w:sz w:val="28"/>
          <w:szCs w:val="28"/>
        </w:rPr>
        <w:t>СибЭнерго</w:t>
      </w:r>
      <w:proofErr w:type="spellEnd"/>
      <w:r w:rsidRPr="00E3712E">
        <w:rPr>
          <w:snapToGrid w:val="0"/>
          <w:sz w:val="28"/>
          <w:szCs w:val="28"/>
        </w:rPr>
        <w:t xml:space="preserve">» перешли </w:t>
      </w:r>
      <w:r w:rsidRPr="00E3712E">
        <w:rPr>
          <w:snapToGrid w:val="0"/>
          <w:sz w:val="28"/>
          <w:szCs w:val="28"/>
        </w:rPr>
        <w:br/>
        <w:t>в ООО «</w:t>
      </w:r>
      <w:proofErr w:type="spellStart"/>
      <w:r w:rsidRPr="00E3712E">
        <w:rPr>
          <w:snapToGrid w:val="0"/>
          <w:sz w:val="28"/>
          <w:szCs w:val="28"/>
        </w:rPr>
        <w:t>ЭнергоТранзит</w:t>
      </w:r>
      <w:proofErr w:type="spellEnd"/>
      <w:r w:rsidRPr="00E3712E">
        <w:rPr>
          <w:snapToGrid w:val="0"/>
          <w:sz w:val="28"/>
          <w:szCs w:val="28"/>
        </w:rPr>
        <w:t>») (стр. 1 том 4.2).</w:t>
      </w:r>
    </w:p>
    <w:p w14:paraId="1037CEBE" w14:textId="77777777" w:rsidR="00E3712E" w:rsidRPr="00E3712E" w:rsidRDefault="00E3712E" w:rsidP="00E3712E">
      <w:pPr>
        <w:tabs>
          <w:tab w:val="left" w:pos="1890"/>
        </w:tabs>
        <w:jc w:val="both"/>
        <w:rPr>
          <w:snapToGrid w:val="0"/>
          <w:sz w:val="28"/>
          <w:szCs w:val="28"/>
        </w:rPr>
      </w:pPr>
      <w:r w:rsidRPr="00E3712E">
        <w:rPr>
          <w:snapToGrid w:val="0"/>
          <w:sz w:val="28"/>
          <w:szCs w:val="28"/>
        </w:rPr>
        <w:t>Протокол испытаний № 021 от 10.01.2022 ООО «Центра экспертизы угля» на уголь ДР (0-300) (стр. 18 том 4.2).</w:t>
      </w:r>
    </w:p>
    <w:p w14:paraId="48030CEA" w14:textId="77777777" w:rsidR="00E3712E" w:rsidRPr="00E3712E" w:rsidRDefault="00E3712E" w:rsidP="00E3712E">
      <w:pPr>
        <w:tabs>
          <w:tab w:val="left" w:pos="1890"/>
        </w:tabs>
        <w:jc w:val="both"/>
        <w:rPr>
          <w:snapToGrid w:val="0"/>
          <w:sz w:val="28"/>
          <w:szCs w:val="28"/>
        </w:rPr>
      </w:pPr>
      <w:r w:rsidRPr="00E3712E">
        <w:rPr>
          <w:snapToGrid w:val="0"/>
          <w:sz w:val="28"/>
          <w:szCs w:val="28"/>
        </w:rPr>
        <w:t>Протокол испытаний № 022 от 10.01.2022 ООО «Центра экспертизы угля» на уголь ДР (0-300) (стр. 26 том 4.1).</w:t>
      </w:r>
    </w:p>
    <w:p w14:paraId="38134832" w14:textId="77777777" w:rsidR="00E3712E" w:rsidRPr="00E3712E" w:rsidRDefault="00E3712E" w:rsidP="00E3712E">
      <w:pPr>
        <w:tabs>
          <w:tab w:val="left" w:pos="1890"/>
        </w:tabs>
        <w:jc w:val="both"/>
        <w:rPr>
          <w:snapToGrid w:val="0"/>
          <w:sz w:val="28"/>
          <w:szCs w:val="28"/>
        </w:rPr>
      </w:pPr>
      <w:r w:rsidRPr="00E3712E">
        <w:rPr>
          <w:snapToGrid w:val="0"/>
          <w:sz w:val="28"/>
          <w:szCs w:val="28"/>
        </w:rPr>
        <w:t>Протокол испытаний № 094 от 07.02.2022 ООО «Центра экспертизы угля» на уголь ДР (0-300) (стр. 28 том 4.1).</w:t>
      </w:r>
    </w:p>
    <w:p w14:paraId="56C5822D" w14:textId="77777777" w:rsidR="00E3712E" w:rsidRPr="00E3712E" w:rsidRDefault="00E3712E" w:rsidP="00E3712E">
      <w:pPr>
        <w:tabs>
          <w:tab w:val="left" w:pos="1890"/>
        </w:tabs>
        <w:jc w:val="both"/>
        <w:rPr>
          <w:snapToGrid w:val="0"/>
          <w:sz w:val="28"/>
          <w:szCs w:val="28"/>
        </w:rPr>
      </w:pPr>
      <w:r w:rsidRPr="00E3712E">
        <w:rPr>
          <w:snapToGrid w:val="0"/>
          <w:sz w:val="28"/>
          <w:szCs w:val="28"/>
        </w:rPr>
        <w:t>Протокол испытаний № 196 от 14.03.2022 ООО «Центра экспертизы угля» на уголь ДР (0-300) (стр. 30 том 4.1).</w:t>
      </w:r>
    </w:p>
    <w:p w14:paraId="721FD448" w14:textId="77777777" w:rsidR="00E3712E" w:rsidRPr="00E3712E" w:rsidRDefault="00E3712E" w:rsidP="00E3712E">
      <w:pPr>
        <w:tabs>
          <w:tab w:val="left" w:pos="1890"/>
        </w:tabs>
        <w:jc w:val="both"/>
        <w:rPr>
          <w:snapToGrid w:val="0"/>
          <w:sz w:val="28"/>
          <w:szCs w:val="28"/>
        </w:rPr>
      </w:pPr>
      <w:r w:rsidRPr="00E3712E">
        <w:rPr>
          <w:snapToGrid w:val="0"/>
          <w:sz w:val="28"/>
          <w:szCs w:val="28"/>
        </w:rPr>
        <w:t>Протокол испытаний № 372 от 04.05.2022 ООО «Центра экспертизы угля» на уголь ДР (0-300) (стр. 32 том 4.1).</w:t>
      </w:r>
    </w:p>
    <w:p w14:paraId="4A1FC97D" w14:textId="77777777" w:rsidR="00E3712E" w:rsidRPr="00E3712E" w:rsidRDefault="00E3712E" w:rsidP="00E3712E">
      <w:pPr>
        <w:tabs>
          <w:tab w:val="left" w:pos="1890"/>
        </w:tabs>
        <w:jc w:val="both"/>
        <w:rPr>
          <w:snapToGrid w:val="0"/>
          <w:sz w:val="28"/>
          <w:szCs w:val="28"/>
        </w:rPr>
      </w:pPr>
      <w:r w:rsidRPr="00E3712E">
        <w:rPr>
          <w:snapToGrid w:val="0"/>
          <w:sz w:val="28"/>
          <w:szCs w:val="28"/>
        </w:rPr>
        <w:t>Протокол испытаний № 373 от 04.05.2022 ООО «Центра экспертизы угля» на уголь ДР (0-300) (стр. 34 том 4.1).</w:t>
      </w:r>
    </w:p>
    <w:p w14:paraId="408199A6" w14:textId="77777777" w:rsidR="00E3712E" w:rsidRPr="00E3712E" w:rsidRDefault="00E3712E" w:rsidP="00E3712E">
      <w:pPr>
        <w:tabs>
          <w:tab w:val="left" w:pos="1890"/>
        </w:tabs>
        <w:jc w:val="both"/>
        <w:rPr>
          <w:snapToGrid w:val="0"/>
          <w:sz w:val="28"/>
          <w:szCs w:val="28"/>
        </w:rPr>
      </w:pPr>
      <w:r w:rsidRPr="00E3712E">
        <w:rPr>
          <w:snapToGrid w:val="0"/>
          <w:sz w:val="28"/>
          <w:szCs w:val="28"/>
        </w:rPr>
        <w:t>Протокол испытаний № 589 от 29.06.2022 ООО «Центра экспертизы угля» на уголь ДР (0-300) (стр. 36 том 4.1).</w:t>
      </w:r>
    </w:p>
    <w:p w14:paraId="46F05BF5" w14:textId="77777777" w:rsidR="00E3712E" w:rsidRPr="00E3712E" w:rsidRDefault="00E3712E" w:rsidP="00E3712E">
      <w:pPr>
        <w:tabs>
          <w:tab w:val="left" w:pos="1890"/>
        </w:tabs>
        <w:jc w:val="both"/>
        <w:rPr>
          <w:snapToGrid w:val="0"/>
          <w:sz w:val="28"/>
          <w:szCs w:val="28"/>
        </w:rPr>
      </w:pPr>
      <w:r w:rsidRPr="00E3712E">
        <w:rPr>
          <w:snapToGrid w:val="0"/>
          <w:sz w:val="28"/>
          <w:szCs w:val="28"/>
        </w:rPr>
        <w:t>Протокол испытаний № 809 от 19.09.2022 ООО «Центра экспертизы угля» на уголь ДР (0-300) (стр. 38 том 4.1).</w:t>
      </w:r>
    </w:p>
    <w:p w14:paraId="0E049A00" w14:textId="77777777" w:rsidR="00E3712E" w:rsidRPr="00E3712E" w:rsidRDefault="00E3712E" w:rsidP="00E3712E">
      <w:pPr>
        <w:tabs>
          <w:tab w:val="left" w:pos="1890"/>
        </w:tabs>
        <w:jc w:val="both"/>
        <w:rPr>
          <w:snapToGrid w:val="0"/>
          <w:sz w:val="28"/>
          <w:szCs w:val="28"/>
        </w:rPr>
      </w:pPr>
      <w:r w:rsidRPr="00E3712E">
        <w:rPr>
          <w:snapToGrid w:val="0"/>
          <w:sz w:val="28"/>
          <w:szCs w:val="28"/>
        </w:rPr>
        <w:t>Протокол испытаний № 924 от 25.10.2022 ООО «Центра экспертизы угля» на уголь ДР (0-300) (стр. 40 том 4.1).</w:t>
      </w:r>
    </w:p>
    <w:p w14:paraId="6194BD3A" w14:textId="77777777" w:rsidR="00E3712E" w:rsidRPr="00E3712E" w:rsidRDefault="00E3712E" w:rsidP="00E3712E">
      <w:pPr>
        <w:tabs>
          <w:tab w:val="left" w:pos="1890"/>
        </w:tabs>
        <w:jc w:val="both"/>
        <w:rPr>
          <w:snapToGrid w:val="0"/>
          <w:sz w:val="28"/>
          <w:szCs w:val="28"/>
        </w:rPr>
      </w:pPr>
      <w:r w:rsidRPr="00E3712E">
        <w:rPr>
          <w:snapToGrid w:val="0"/>
          <w:sz w:val="28"/>
          <w:szCs w:val="28"/>
        </w:rPr>
        <w:t>Протокол испытаний № 936 от 28.10.2022 ООО «Центра экспертизы угля» на уголь ДР (0-300) (стр. 42 том 4.1).</w:t>
      </w:r>
    </w:p>
    <w:p w14:paraId="222C41FF" w14:textId="77777777" w:rsidR="00E3712E" w:rsidRPr="00E3712E" w:rsidRDefault="00E3712E" w:rsidP="00E3712E">
      <w:pPr>
        <w:tabs>
          <w:tab w:val="left" w:pos="1890"/>
        </w:tabs>
        <w:jc w:val="both"/>
        <w:rPr>
          <w:snapToGrid w:val="0"/>
          <w:sz w:val="28"/>
          <w:szCs w:val="28"/>
        </w:rPr>
      </w:pPr>
      <w:r w:rsidRPr="00E3712E">
        <w:rPr>
          <w:snapToGrid w:val="0"/>
          <w:sz w:val="28"/>
          <w:szCs w:val="28"/>
        </w:rPr>
        <w:t>Протокол испытаний № 1058 от 23.11.2022 ООО «Центра экспертизы угля» на уголь ДР (0-300) (стр. 44 том 4.1).</w:t>
      </w:r>
    </w:p>
    <w:p w14:paraId="16ECAB02" w14:textId="77777777" w:rsidR="00E3712E" w:rsidRPr="00E3712E" w:rsidRDefault="00E3712E" w:rsidP="00E3712E">
      <w:pPr>
        <w:tabs>
          <w:tab w:val="left" w:pos="1890"/>
        </w:tabs>
        <w:jc w:val="both"/>
        <w:rPr>
          <w:snapToGrid w:val="0"/>
          <w:sz w:val="28"/>
          <w:szCs w:val="28"/>
        </w:rPr>
      </w:pPr>
      <w:r w:rsidRPr="00E3712E">
        <w:rPr>
          <w:snapToGrid w:val="0"/>
          <w:sz w:val="28"/>
          <w:szCs w:val="28"/>
        </w:rPr>
        <w:t>Протокол испытаний № 1065 от 25.11.2022 ООО «Центра экспертизы угля» на уголь ДР (0-300) (стр. 46 том 4.1).</w:t>
      </w:r>
    </w:p>
    <w:p w14:paraId="10691743" w14:textId="77777777" w:rsidR="00E3712E" w:rsidRPr="00E3712E" w:rsidRDefault="00E3712E" w:rsidP="00E3712E">
      <w:pPr>
        <w:tabs>
          <w:tab w:val="left" w:pos="1890"/>
        </w:tabs>
        <w:jc w:val="both"/>
        <w:rPr>
          <w:snapToGrid w:val="0"/>
          <w:sz w:val="28"/>
          <w:szCs w:val="28"/>
        </w:rPr>
      </w:pPr>
      <w:r w:rsidRPr="00E3712E">
        <w:rPr>
          <w:snapToGrid w:val="0"/>
          <w:sz w:val="28"/>
          <w:szCs w:val="28"/>
        </w:rPr>
        <w:t>Протокол испытаний № 1162 от 19.12.2022 ООО «Центра экспертизы угля» на уголь ДР (0-300) (стр. 48 том 4.1).</w:t>
      </w:r>
    </w:p>
    <w:p w14:paraId="2AAE2D46"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В соответствии с представленными протоколами испытаний средневзвешенное значение низшей теплоты сгорания составляет 4 996 ккал/кг. </w:t>
      </w:r>
    </w:p>
    <w:p w14:paraId="770B984A" w14:textId="77777777" w:rsidR="00E3712E" w:rsidRPr="00E3712E" w:rsidRDefault="00E3712E" w:rsidP="00E3712E">
      <w:pPr>
        <w:tabs>
          <w:tab w:val="left" w:pos="1890"/>
        </w:tabs>
        <w:jc w:val="both"/>
        <w:rPr>
          <w:snapToGrid w:val="0"/>
          <w:sz w:val="28"/>
          <w:szCs w:val="28"/>
        </w:rPr>
      </w:pPr>
      <w:r w:rsidRPr="00E3712E">
        <w:rPr>
          <w:b/>
          <w:snapToGrid w:val="0"/>
          <w:sz w:val="28"/>
          <w:szCs w:val="28"/>
        </w:rPr>
        <w:t>Переводной коэффициент</w:t>
      </w:r>
      <w:r w:rsidRPr="00E3712E">
        <w:rPr>
          <w:snapToGrid w:val="0"/>
          <w:sz w:val="28"/>
          <w:szCs w:val="28"/>
        </w:rPr>
        <w:t xml:space="preserve"> условного топлива в натуральное при этом составит: 4 996 ккал/кг (калорийность натурального топлива) ÷ 7 000 ккал/кг (калорийность условного топлива) = </w:t>
      </w:r>
      <w:r w:rsidRPr="00E3712E">
        <w:rPr>
          <w:b/>
          <w:snapToGrid w:val="0"/>
          <w:sz w:val="28"/>
          <w:szCs w:val="28"/>
        </w:rPr>
        <w:t>0,714.</w:t>
      </w:r>
    </w:p>
    <w:p w14:paraId="12DE4220" w14:textId="77777777" w:rsidR="00E3712E" w:rsidRPr="00E3712E" w:rsidRDefault="00E3712E" w:rsidP="00E3712E">
      <w:pPr>
        <w:tabs>
          <w:tab w:val="left" w:pos="1890"/>
        </w:tabs>
        <w:jc w:val="both"/>
        <w:rPr>
          <w:snapToGrid w:val="0"/>
          <w:sz w:val="28"/>
          <w:szCs w:val="28"/>
        </w:rPr>
      </w:pPr>
    </w:p>
    <w:p w14:paraId="739B872F" w14:textId="77777777" w:rsidR="00E3712E" w:rsidRPr="00E3712E" w:rsidRDefault="00E3712E" w:rsidP="00E3712E">
      <w:pPr>
        <w:jc w:val="both"/>
        <w:rPr>
          <w:snapToGrid w:val="0"/>
          <w:sz w:val="28"/>
          <w:szCs w:val="28"/>
        </w:rPr>
      </w:pPr>
      <w:r w:rsidRPr="00E3712E">
        <w:rPr>
          <w:snapToGrid w:val="0"/>
          <w:sz w:val="28"/>
          <w:szCs w:val="28"/>
        </w:rPr>
        <w:t xml:space="preserve">Договор № 13-12/22/ЭТ-ПУС/КОР-344-22 от 13.12.2022, заключенный </w:t>
      </w:r>
      <w:r w:rsidRPr="00E3712E">
        <w:rPr>
          <w:snapToGrid w:val="0"/>
          <w:sz w:val="28"/>
          <w:szCs w:val="28"/>
        </w:rPr>
        <w:br/>
        <w:t>с ООО «</w:t>
      </w:r>
      <w:proofErr w:type="spellStart"/>
      <w:r w:rsidRPr="00E3712E">
        <w:rPr>
          <w:snapToGrid w:val="0"/>
          <w:sz w:val="28"/>
          <w:szCs w:val="28"/>
        </w:rPr>
        <w:t>Промугольсервис</w:t>
      </w:r>
      <w:proofErr w:type="spellEnd"/>
      <w:r w:rsidRPr="00E3712E">
        <w:rPr>
          <w:snapToGrid w:val="0"/>
          <w:sz w:val="28"/>
          <w:szCs w:val="28"/>
        </w:rPr>
        <w:t xml:space="preserve">» на поставку угля марки </w:t>
      </w:r>
      <w:proofErr w:type="spellStart"/>
      <w:r w:rsidRPr="00E3712E">
        <w:rPr>
          <w:snapToGrid w:val="0"/>
          <w:sz w:val="28"/>
          <w:szCs w:val="28"/>
        </w:rPr>
        <w:t>ДГр</w:t>
      </w:r>
      <w:proofErr w:type="spellEnd"/>
      <w:r w:rsidRPr="00E3712E">
        <w:rPr>
          <w:snapToGrid w:val="0"/>
          <w:sz w:val="28"/>
          <w:szCs w:val="28"/>
        </w:rPr>
        <w:t xml:space="preserve"> (0-300) не менее </w:t>
      </w:r>
      <w:r w:rsidRPr="00E3712E">
        <w:rPr>
          <w:snapToGrid w:val="0"/>
          <w:sz w:val="28"/>
          <w:szCs w:val="28"/>
        </w:rPr>
        <w:br/>
        <w:t xml:space="preserve">5500 ккал/кг без указания цены, действующий до 31.12.2023 </w:t>
      </w:r>
      <w:r w:rsidRPr="00E3712E">
        <w:rPr>
          <w:snapToGrid w:val="0"/>
          <w:sz w:val="28"/>
          <w:szCs w:val="28"/>
        </w:rPr>
        <w:br/>
        <w:t xml:space="preserve">без </w:t>
      </w:r>
      <w:proofErr w:type="spellStart"/>
      <w:r w:rsidRPr="00E3712E">
        <w:rPr>
          <w:snapToGrid w:val="0"/>
          <w:sz w:val="28"/>
          <w:szCs w:val="28"/>
        </w:rPr>
        <w:t>автопролонгации</w:t>
      </w:r>
      <w:proofErr w:type="spellEnd"/>
      <w:r w:rsidRPr="00E3712E">
        <w:rPr>
          <w:snapToGrid w:val="0"/>
          <w:sz w:val="28"/>
          <w:szCs w:val="28"/>
        </w:rPr>
        <w:t xml:space="preserve"> (стр. 6 том 4.1).</w:t>
      </w:r>
    </w:p>
    <w:p w14:paraId="309E13CE" w14:textId="77777777" w:rsidR="00E3712E" w:rsidRPr="00E3712E" w:rsidRDefault="00E3712E" w:rsidP="00E3712E">
      <w:pPr>
        <w:jc w:val="both"/>
        <w:rPr>
          <w:snapToGrid w:val="0"/>
          <w:sz w:val="28"/>
          <w:szCs w:val="28"/>
        </w:rPr>
      </w:pPr>
      <w:r w:rsidRPr="00E3712E">
        <w:rPr>
          <w:snapToGrid w:val="0"/>
          <w:sz w:val="28"/>
          <w:szCs w:val="28"/>
        </w:rPr>
        <w:t xml:space="preserve">Договор № КОР-329-22 от 28.12.2022, заключенный с АО «УК «Кузбассразрезуголь» на поставку угольной продукции марки ДР класса крупности 0-300 мм, калорийностью 5150 ккал/кг, действующий до 31.12.2023 без </w:t>
      </w:r>
      <w:proofErr w:type="spellStart"/>
      <w:r w:rsidRPr="00E3712E">
        <w:rPr>
          <w:snapToGrid w:val="0"/>
          <w:sz w:val="28"/>
          <w:szCs w:val="28"/>
        </w:rPr>
        <w:t>автопролонгации</w:t>
      </w:r>
      <w:proofErr w:type="spellEnd"/>
      <w:r w:rsidRPr="00E3712E">
        <w:rPr>
          <w:snapToGrid w:val="0"/>
          <w:sz w:val="28"/>
          <w:szCs w:val="28"/>
        </w:rPr>
        <w:t xml:space="preserve"> (стр. 16 том 4.1). </w:t>
      </w:r>
    </w:p>
    <w:p w14:paraId="3B6A97E2" w14:textId="77777777" w:rsidR="00E3712E" w:rsidRPr="00E3712E" w:rsidRDefault="00E3712E" w:rsidP="00E3712E">
      <w:pPr>
        <w:jc w:val="both"/>
        <w:rPr>
          <w:snapToGrid w:val="0"/>
          <w:sz w:val="28"/>
          <w:szCs w:val="28"/>
        </w:rPr>
      </w:pPr>
    </w:p>
    <w:p w14:paraId="03518EF9" w14:textId="77777777" w:rsidR="00E3712E" w:rsidRPr="00E3712E" w:rsidRDefault="00E3712E" w:rsidP="00E3712E">
      <w:pPr>
        <w:spacing w:line="0" w:lineRule="atLeast"/>
        <w:jc w:val="both"/>
        <w:rPr>
          <w:rFonts w:eastAsia="Calibri"/>
          <w:sz w:val="28"/>
          <w:szCs w:val="28"/>
          <w:lang w:eastAsia="en-US"/>
        </w:rPr>
      </w:pPr>
      <w:r w:rsidRPr="00E3712E">
        <w:rPr>
          <w:rFonts w:eastAsia="Calibri"/>
          <w:sz w:val="28"/>
          <w:szCs w:val="28"/>
          <w:lang w:eastAsia="en-US"/>
        </w:rPr>
        <w:t>В соответствии с постановлением региональной энергетической комиссии Кемеровской области от 30.10.2018 № 297 информация, представляемая регулируемыми организациями в виде электронных форм в формате регионального сегмента Федеральной государственной информационной системы «Единая Информационно-Аналитическая Система» через модуль «ЕИАС Мониторинг - Управление мониторингами» принимается РЭК Кузбасса в качестве официальной отчетности. В качестве официальной отчетности, содержащей цены на топливо, экспертами рассмотрена электронная форма WARM.TOPL.Q4.2022. В соответствии с ней средневзвешенная цена угля марки ДР за 2022 год составила 1 664,92 руб./т.</w:t>
      </w:r>
    </w:p>
    <w:p w14:paraId="6AE6A013" w14:textId="77777777" w:rsidR="00E3712E" w:rsidRPr="00E3712E" w:rsidRDefault="00E3712E" w:rsidP="00E3712E">
      <w:pPr>
        <w:spacing w:line="0" w:lineRule="atLeast"/>
        <w:jc w:val="both"/>
        <w:rPr>
          <w:rFonts w:eastAsia="Calibri"/>
          <w:b/>
          <w:sz w:val="28"/>
          <w:szCs w:val="28"/>
          <w:lang w:eastAsia="en-US"/>
        </w:rPr>
      </w:pPr>
      <w:r w:rsidRPr="00E3712E">
        <w:rPr>
          <w:rFonts w:eastAsia="Calibri"/>
          <w:sz w:val="28"/>
          <w:szCs w:val="28"/>
          <w:lang w:eastAsia="en-US"/>
        </w:rPr>
        <w:t xml:space="preserve">Экономически обоснованная </w:t>
      </w:r>
      <w:r w:rsidRPr="00E3712E">
        <w:rPr>
          <w:rFonts w:eastAsia="Calibri"/>
          <w:b/>
          <w:sz w:val="28"/>
          <w:szCs w:val="28"/>
          <w:lang w:eastAsia="en-US"/>
        </w:rPr>
        <w:t xml:space="preserve">средняя цена угля </w:t>
      </w:r>
      <w:r w:rsidRPr="00E3712E">
        <w:rPr>
          <w:rFonts w:eastAsia="Calibri"/>
          <w:sz w:val="28"/>
          <w:szCs w:val="28"/>
          <w:lang w:eastAsia="en-US"/>
        </w:rPr>
        <w:t xml:space="preserve">марки ДР на 2024 год </w:t>
      </w:r>
      <w:r w:rsidRPr="00E3712E">
        <w:rPr>
          <w:rFonts w:eastAsia="Calibri"/>
          <w:sz w:val="28"/>
          <w:szCs w:val="28"/>
          <w:lang w:eastAsia="en-US"/>
        </w:rPr>
        <w:br/>
        <w:t xml:space="preserve">в среднем </w:t>
      </w:r>
      <w:r w:rsidRPr="00E3712E">
        <w:rPr>
          <w:rFonts w:eastAsia="Calibri"/>
          <w:b/>
          <w:sz w:val="28"/>
          <w:szCs w:val="28"/>
          <w:lang w:eastAsia="en-US"/>
        </w:rPr>
        <w:t xml:space="preserve">по Кемеровской области </w:t>
      </w:r>
      <w:r w:rsidRPr="00E3712E">
        <w:rPr>
          <w:rFonts w:eastAsia="Calibri"/>
          <w:b/>
          <w:sz w:val="28"/>
          <w:szCs w:val="28"/>
          <w:lang w:eastAsia="en-US"/>
        </w:rPr>
        <w:softHyphen/>
        <w:t>– Кузбассу</w:t>
      </w:r>
      <w:r w:rsidRPr="00E3712E">
        <w:rPr>
          <w:rFonts w:eastAsia="Calibri"/>
          <w:sz w:val="28"/>
          <w:szCs w:val="28"/>
          <w:lang w:eastAsia="en-US"/>
        </w:rPr>
        <w:t xml:space="preserve"> составит: 1 664,92 руб./т (цена 2022 года) × 0,942 (ЦИП на уголь энергетический (2023/2022)) × 1,050 (ЦИП на уголь энергетический (2024/2023)) = </w:t>
      </w:r>
      <w:r w:rsidRPr="00E3712E">
        <w:rPr>
          <w:rFonts w:eastAsia="Calibri"/>
          <w:b/>
          <w:sz w:val="28"/>
          <w:szCs w:val="28"/>
          <w:lang w:eastAsia="en-US"/>
        </w:rPr>
        <w:t>1 646,77 руб./т.</w:t>
      </w:r>
    </w:p>
    <w:p w14:paraId="2C97ECE5" w14:textId="77777777" w:rsidR="00E3712E" w:rsidRPr="00E3712E" w:rsidRDefault="00E3712E" w:rsidP="00E3712E">
      <w:pPr>
        <w:jc w:val="both"/>
        <w:rPr>
          <w:snapToGrid w:val="0"/>
          <w:sz w:val="28"/>
          <w:szCs w:val="28"/>
        </w:rPr>
      </w:pPr>
      <w:r w:rsidRPr="00E3712E">
        <w:rPr>
          <w:snapToGrid w:val="0"/>
          <w:sz w:val="28"/>
          <w:szCs w:val="28"/>
        </w:rPr>
        <w:t>В связи с тем, что предприятие не представило конкурсную документацию, эксперты в качестве экономически обоснованной цены угля принимают проиндексированную фактическую цену 2023 года, указанную в шаблоне ЕИАС WARM.TOPL.Q2.2023, в соответствии с подпунктом в) пункта 28 и подпунктом г) пункта 29 Основ ценообразования.</w:t>
      </w:r>
    </w:p>
    <w:p w14:paraId="5B67DEA3" w14:textId="77777777" w:rsidR="00E3712E" w:rsidRPr="00E3712E" w:rsidRDefault="00E3712E" w:rsidP="00E3712E">
      <w:pPr>
        <w:jc w:val="both"/>
        <w:rPr>
          <w:snapToGrid w:val="0"/>
          <w:sz w:val="28"/>
          <w:szCs w:val="28"/>
        </w:rPr>
      </w:pPr>
      <w:r w:rsidRPr="00E3712E">
        <w:rPr>
          <w:snapToGrid w:val="0"/>
          <w:sz w:val="28"/>
          <w:szCs w:val="28"/>
        </w:rPr>
        <w:t xml:space="preserve">Экономически обоснованная </w:t>
      </w:r>
      <w:r w:rsidRPr="00E3712E">
        <w:rPr>
          <w:b/>
          <w:snapToGrid w:val="0"/>
          <w:sz w:val="28"/>
          <w:szCs w:val="28"/>
        </w:rPr>
        <w:t>цена угля</w:t>
      </w:r>
      <w:r w:rsidRPr="00E3712E">
        <w:rPr>
          <w:snapToGrid w:val="0"/>
          <w:sz w:val="28"/>
          <w:szCs w:val="28"/>
        </w:rPr>
        <w:t xml:space="preserve"> при этом составит:</w:t>
      </w:r>
    </w:p>
    <w:p w14:paraId="3AD4FE10" w14:textId="77777777" w:rsidR="00E3712E" w:rsidRPr="00E3712E" w:rsidRDefault="00E3712E" w:rsidP="00E3712E">
      <w:pPr>
        <w:jc w:val="both"/>
        <w:rPr>
          <w:snapToGrid w:val="0"/>
          <w:sz w:val="28"/>
          <w:szCs w:val="28"/>
        </w:rPr>
      </w:pPr>
      <w:r w:rsidRPr="00E3712E">
        <w:rPr>
          <w:snapToGrid w:val="0"/>
          <w:sz w:val="28"/>
          <w:szCs w:val="28"/>
        </w:rPr>
        <w:t xml:space="preserve">1 533,60 руб./т (средневзвешенная </w:t>
      </w:r>
      <w:r w:rsidRPr="00E3712E">
        <w:rPr>
          <w:b/>
          <w:snapToGrid w:val="0"/>
          <w:sz w:val="28"/>
          <w:szCs w:val="28"/>
        </w:rPr>
        <w:t>цена угля</w:t>
      </w:r>
      <w:r w:rsidRPr="00E3712E">
        <w:rPr>
          <w:snapToGrid w:val="0"/>
          <w:sz w:val="28"/>
          <w:szCs w:val="28"/>
        </w:rPr>
        <w:t xml:space="preserve"> за 1 полугодие 2023 года) </w:t>
      </w:r>
      <w:r w:rsidRPr="00E3712E">
        <w:rPr>
          <w:snapToGrid w:val="0"/>
          <w:sz w:val="28"/>
          <w:szCs w:val="28"/>
        </w:rPr>
        <w:br/>
        <w:t xml:space="preserve">× 1,050 (ИЦП на уголь энергетический каменный 2024/2023) = </w:t>
      </w:r>
      <w:r w:rsidRPr="00E3712E">
        <w:rPr>
          <w:b/>
          <w:snapToGrid w:val="0"/>
          <w:sz w:val="28"/>
          <w:szCs w:val="28"/>
        </w:rPr>
        <w:t>1 610,28 руб./т</w:t>
      </w:r>
      <w:r w:rsidRPr="00E3712E">
        <w:rPr>
          <w:snapToGrid w:val="0"/>
          <w:sz w:val="28"/>
          <w:szCs w:val="28"/>
        </w:rPr>
        <w:t>.</w:t>
      </w:r>
    </w:p>
    <w:p w14:paraId="18238667" w14:textId="77777777" w:rsidR="00E3712E" w:rsidRPr="00E3712E" w:rsidRDefault="00E3712E" w:rsidP="00E3712E">
      <w:pPr>
        <w:spacing w:line="0" w:lineRule="atLeast"/>
        <w:jc w:val="both"/>
        <w:rPr>
          <w:rFonts w:eastAsia="Calibri"/>
          <w:sz w:val="28"/>
          <w:szCs w:val="28"/>
          <w:lang w:eastAsia="en-US"/>
        </w:rPr>
      </w:pPr>
      <w:r w:rsidRPr="00E3712E">
        <w:rPr>
          <w:rFonts w:eastAsia="Calibri"/>
          <w:sz w:val="28"/>
          <w:szCs w:val="28"/>
          <w:lang w:eastAsia="en-US"/>
        </w:rPr>
        <w:t xml:space="preserve">Так как цена угля по данным предприятия не превышает средней </w:t>
      </w:r>
      <w:r w:rsidRPr="00E3712E">
        <w:rPr>
          <w:rFonts w:eastAsia="Calibri"/>
          <w:sz w:val="28"/>
          <w:szCs w:val="28"/>
          <w:lang w:eastAsia="en-US"/>
        </w:rPr>
        <w:br/>
        <w:t>по субъекту, она признается экономически обоснованной и принимается к расчету расходов по данной статье.</w:t>
      </w:r>
    </w:p>
    <w:p w14:paraId="25E7E80C" w14:textId="77777777" w:rsidR="00E3712E" w:rsidRPr="00E3712E" w:rsidRDefault="00E3712E" w:rsidP="00E3712E">
      <w:pPr>
        <w:jc w:val="both"/>
        <w:rPr>
          <w:snapToGrid w:val="0"/>
          <w:sz w:val="28"/>
          <w:szCs w:val="28"/>
        </w:rPr>
      </w:pPr>
    </w:p>
    <w:p w14:paraId="4CBDEAE7" w14:textId="77777777" w:rsidR="00E3712E" w:rsidRPr="00E3712E" w:rsidRDefault="00E3712E" w:rsidP="00E3712E">
      <w:pPr>
        <w:jc w:val="both"/>
        <w:rPr>
          <w:snapToGrid w:val="0"/>
          <w:sz w:val="28"/>
          <w:szCs w:val="28"/>
        </w:rPr>
      </w:pPr>
      <w:r w:rsidRPr="00E3712E">
        <w:rPr>
          <w:snapToGrid w:val="0"/>
          <w:sz w:val="28"/>
          <w:szCs w:val="28"/>
        </w:rPr>
        <w:t xml:space="preserve">Экономически обоснованная </w:t>
      </w:r>
      <w:r w:rsidRPr="00E3712E">
        <w:rPr>
          <w:b/>
          <w:snapToGrid w:val="0"/>
          <w:sz w:val="28"/>
          <w:szCs w:val="28"/>
        </w:rPr>
        <w:t>цена перевозки</w:t>
      </w:r>
      <w:r w:rsidRPr="00E3712E">
        <w:rPr>
          <w:snapToGrid w:val="0"/>
          <w:sz w:val="28"/>
          <w:szCs w:val="28"/>
        </w:rPr>
        <w:t xml:space="preserve"> угля при этом составит:</w:t>
      </w:r>
    </w:p>
    <w:p w14:paraId="2CE971E4" w14:textId="77777777" w:rsidR="00E3712E" w:rsidRPr="00E3712E" w:rsidRDefault="00E3712E" w:rsidP="00E3712E">
      <w:pPr>
        <w:jc w:val="both"/>
        <w:rPr>
          <w:snapToGrid w:val="0"/>
          <w:sz w:val="28"/>
          <w:szCs w:val="28"/>
        </w:rPr>
      </w:pPr>
      <w:r w:rsidRPr="00E3712E">
        <w:rPr>
          <w:snapToGrid w:val="0"/>
          <w:sz w:val="28"/>
          <w:szCs w:val="28"/>
        </w:rPr>
        <w:t xml:space="preserve">578,22 руб./т (средневзвешенная цена перевозки угля за 1 полугодие 2023 года) × 1,061 (ИЦП на транспорт, с исключением трубопроводного 2024/2023) </w:t>
      </w:r>
      <w:r w:rsidRPr="00E3712E">
        <w:rPr>
          <w:snapToGrid w:val="0"/>
          <w:sz w:val="28"/>
          <w:szCs w:val="28"/>
        </w:rPr>
        <w:br/>
        <w:t>= 613,49 руб./т.</w:t>
      </w:r>
    </w:p>
    <w:p w14:paraId="12C306BB" w14:textId="77777777" w:rsidR="00E3712E" w:rsidRPr="00E3712E" w:rsidRDefault="00E3712E" w:rsidP="00E3712E">
      <w:pPr>
        <w:jc w:val="both"/>
        <w:rPr>
          <w:snapToGrid w:val="0"/>
          <w:sz w:val="28"/>
          <w:szCs w:val="28"/>
        </w:rPr>
      </w:pPr>
      <w:r w:rsidRPr="00E3712E">
        <w:rPr>
          <w:snapToGrid w:val="0"/>
          <w:sz w:val="28"/>
          <w:szCs w:val="28"/>
        </w:rPr>
        <w:t>Экономически обоснованная цена угля с учетом перевозки при этом составит:</w:t>
      </w:r>
    </w:p>
    <w:p w14:paraId="5EE5F1AC" w14:textId="77777777" w:rsidR="00E3712E" w:rsidRPr="00E3712E" w:rsidRDefault="00E3712E" w:rsidP="00E3712E">
      <w:pPr>
        <w:jc w:val="both"/>
        <w:rPr>
          <w:snapToGrid w:val="0"/>
          <w:sz w:val="28"/>
          <w:szCs w:val="28"/>
        </w:rPr>
      </w:pPr>
      <w:r w:rsidRPr="00E3712E">
        <w:rPr>
          <w:snapToGrid w:val="0"/>
          <w:sz w:val="28"/>
          <w:szCs w:val="28"/>
        </w:rPr>
        <w:t xml:space="preserve">1 610,28 руб./т + 613,49 руб./т = </w:t>
      </w:r>
      <w:r w:rsidRPr="00E3712E">
        <w:rPr>
          <w:b/>
          <w:snapToGrid w:val="0"/>
          <w:sz w:val="28"/>
          <w:szCs w:val="28"/>
        </w:rPr>
        <w:t>2 223,77 руб./т.</w:t>
      </w:r>
    </w:p>
    <w:p w14:paraId="3675471A" w14:textId="77777777" w:rsidR="00E3712E" w:rsidRPr="00E3712E" w:rsidRDefault="00E3712E" w:rsidP="00E3712E">
      <w:pPr>
        <w:jc w:val="both"/>
        <w:rPr>
          <w:snapToGrid w:val="0"/>
          <w:sz w:val="28"/>
          <w:szCs w:val="28"/>
        </w:rPr>
      </w:pPr>
    </w:p>
    <w:p w14:paraId="4C356E56" w14:textId="77777777" w:rsidR="00E3712E" w:rsidRPr="00E3712E" w:rsidRDefault="00E3712E" w:rsidP="00E3712E">
      <w:pPr>
        <w:jc w:val="both"/>
        <w:rPr>
          <w:snapToGrid w:val="0"/>
          <w:sz w:val="28"/>
          <w:szCs w:val="28"/>
        </w:rPr>
      </w:pPr>
      <w:r w:rsidRPr="00E3712E">
        <w:rPr>
          <w:snapToGrid w:val="0"/>
          <w:sz w:val="28"/>
          <w:szCs w:val="28"/>
        </w:rPr>
        <w:t xml:space="preserve">Удельный расход топлива утвержден постановлением РЭК Кузбасса </w:t>
      </w:r>
      <w:r w:rsidRPr="00E3712E">
        <w:rPr>
          <w:snapToGrid w:val="0"/>
          <w:sz w:val="28"/>
          <w:szCs w:val="28"/>
        </w:rPr>
        <w:br/>
        <w:t xml:space="preserve">от 17.10.2023 № 176 в размере 202,10 кг </w:t>
      </w:r>
      <w:proofErr w:type="spellStart"/>
      <w:r w:rsidRPr="00E3712E">
        <w:rPr>
          <w:snapToGrid w:val="0"/>
          <w:sz w:val="28"/>
          <w:szCs w:val="28"/>
        </w:rPr>
        <w:t>у.т</w:t>
      </w:r>
      <w:proofErr w:type="spellEnd"/>
      <w:r w:rsidRPr="00E3712E">
        <w:rPr>
          <w:snapToGrid w:val="0"/>
          <w:sz w:val="28"/>
          <w:szCs w:val="28"/>
        </w:rPr>
        <w:t>./Гкал.</w:t>
      </w:r>
    </w:p>
    <w:p w14:paraId="38D6B46E" w14:textId="77777777" w:rsidR="00E3712E" w:rsidRPr="00E3712E" w:rsidRDefault="00E3712E" w:rsidP="00E3712E">
      <w:pPr>
        <w:jc w:val="both"/>
        <w:rPr>
          <w:snapToGrid w:val="0"/>
          <w:sz w:val="28"/>
          <w:szCs w:val="28"/>
        </w:rPr>
      </w:pPr>
      <w:r w:rsidRPr="00E3712E">
        <w:rPr>
          <w:snapToGrid w:val="0"/>
          <w:sz w:val="28"/>
          <w:szCs w:val="28"/>
        </w:rPr>
        <w:lastRenderedPageBreak/>
        <w:t>Расход натурального топлива при этом составит:</w:t>
      </w:r>
    </w:p>
    <w:p w14:paraId="1FD4BBFA" w14:textId="77777777" w:rsidR="00E3712E" w:rsidRPr="00E3712E" w:rsidRDefault="00E3712E" w:rsidP="00E3712E">
      <w:pPr>
        <w:jc w:val="both"/>
        <w:rPr>
          <w:snapToGrid w:val="0"/>
          <w:sz w:val="28"/>
          <w:szCs w:val="28"/>
        </w:rPr>
      </w:pPr>
      <w:r w:rsidRPr="00E3712E">
        <w:rPr>
          <w:snapToGrid w:val="0"/>
          <w:sz w:val="28"/>
          <w:szCs w:val="28"/>
        </w:rPr>
        <w:t xml:space="preserve">202,10 кг </w:t>
      </w:r>
      <w:proofErr w:type="spellStart"/>
      <w:r w:rsidRPr="00E3712E">
        <w:rPr>
          <w:snapToGrid w:val="0"/>
          <w:sz w:val="28"/>
          <w:szCs w:val="28"/>
        </w:rPr>
        <w:t>у.т</w:t>
      </w:r>
      <w:proofErr w:type="spellEnd"/>
      <w:r w:rsidRPr="00E3712E">
        <w:rPr>
          <w:snapToGrid w:val="0"/>
          <w:sz w:val="28"/>
          <w:szCs w:val="28"/>
        </w:rPr>
        <w:t xml:space="preserve">./Гкал (удельный расход топлива) ÷ 0,714 (переводной коэффициент) = 283,17 кг </w:t>
      </w:r>
      <w:proofErr w:type="spellStart"/>
      <w:r w:rsidRPr="00E3712E">
        <w:rPr>
          <w:snapToGrid w:val="0"/>
          <w:sz w:val="28"/>
          <w:szCs w:val="28"/>
        </w:rPr>
        <w:t>н.т</w:t>
      </w:r>
      <w:proofErr w:type="spellEnd"/>
      <w:r w:rsidRPr="00E3712E">
        <w:rPr>
          <w:snapToGrid w:val="0"/>
          <w:sz w:val="28"/>
          <w:szCs w:val="28"/>
        </w:rPr>
        <w:t>./Гкал.</w:t>
      </w:r>
    </w:p>
    <w:p w14:paraId="3F3C1B65" w14:textId="77777777" w:rsidR="00E3712E" w:rsidRPr="00E3712E" w:rsidRDefault="00E3712E" w:rsidP="00E3712E">
      <w:pPr>
        <w:jc w:val="both"/>
        <w:rPr>
          <w:snapToGrid w:val="0"/>
          <w:sz w:val="28"/>
          <w:szCs w:val="28"/>
        </w:rPr>
      </w:pPr>
      <w:r w:rsidRPr="00E3712E">
        <w:rPr>
          <w:snapToGrid w:val="0"/>
          <w:sz w:val="28"/>
          <w:szCs w:val="28"/>
        </w:rPr>
        <w:t>Объем натурального топлива при этом составит:</w:t>
      </w:r>
    </w:p>
    <w:p w14:paraId="7FF3C6A8" w14:textId="77777777" w:rsidR="00E3712E" w:rsidRPr="00E3712E" w:rsidRDefault="00E3712E" w:rsidP="00E3712E">
      <w:pPr>
        <w:jc w:val="both"/>
        <w:rPr>
          <w:snapToGrid w:val="0"/>
          <w:sz w:val="28"/>
          <w:szCs w:val="28"/>
        </w:rPr>
      </w:pPr>
      <w:r w:rsidRPr="00E3712E">
        <w:rPr>
          <w:snapToGrid w:val="0"/>
          <w:sz w:val="28"/>
          <w:szCs w:val="28"/>
        </w:rPr>
        <w:t xml:space="preserve">436,003 тыс. Гкал (отпуск тепловой энергии в сеть) × 283,17 кг </w:t>
      </w:r>
      <w:proofErr w:type="spellStart"/>
      <w:r w:rsidRPr="00E3712E">
        <w:rPr>
          <w:snapToGrid w:val="0"/>
          <w:sz w:val="28"/>
          <w:szCs w:val="28"/>
        </w:rPr>
        <w:t>н.т</w:t>
      </w:r>
      <w:proofErr w:type="spellEnd"/>
      <w:r w:rsidRPr="00E3712E">
        <w:rPr>
          <w:snapToGrid w:val="0"/>
          <w:sz w:val="28"/>
          <w:szCs w:val="28"/>
        </w:rPr>
        <w:t xml:space="preserve">./Гкал (расход натурального топлива) = </w:t>
      </w:r>
      <w:r w:rsidRPr="00E3712E">
        <w:rPr>
          <w:b/>
          <w:snapToGrid w:val="0"/>
          <w:sz w:val="28"/>
          <w:szCs w:val="28"/>
        </w:rPr>
        <w:t>123 463 т</w:t>
      </w:r>
      <w:r w:rsidRPr="00E3712E">
        <w:rPr>
          <w:snapToGrid w:val="0"/>
          <w:sz w:val="28"/>
          <w:szCs w:val="28"/>
        </w:rPr>
        <w:t>.</w:t>
      </w:r>
    </w:p>
    <w:p w14:paraId="46191A7C" w14:textId="77777777" w:rsidR="00E3712E" w:rsidRPr="00E3712E" w:rsidRDefault="00E3712E" w:rsidP="00E3712E">
      <w:pPr>
        <w:jc w:val="both"/>
        <w:rPr>
          <w:snapToGrid w:val="0"/>
          <w:sz w:val="28"/>
          <w:szCs w:val="28"/>
        </w:rPr>
      </w:pPr>
      <w:r w:rsidRPr="00E3712E">
        <w:rPr>
          <w:snapToGrid w:val="0"/>
          <w:sz w:val="28"/>
          <w:szCs w:val="28"/>
        </w:rPr>
        <w:t>Экономически обоснованные расходы по данной статье на производство тепловой энергии составят:</w:t>
      </w:r>
    </w:p>
    <w:p w14:paraId="4C19DFD6" w14:textId="77777777" w:rsidR="00E3712E" w:rsidRPr="00E3712E" w:rsidRDefault="00E3712E" w:rsidP="00E3712E">
      <w:pPr>
        <w:jc w:val="both"/>
        <w:rPr>
          <w:snapToGrid w:val="0"/>
          <w:sz w:val="28"/>
          <w:szCs w:val="28"/>
        </w:rPr>
      </w:pPr>
      <w:r w:rsidRPr="00E3712E">
        <w:rPr>
          <w:snapToGrid w:val="0"/>
          <w:sz w:val="28"/>
          <w:szCs w:val="28"/>
        </w:rPr>
        <w:t xml:space="preserve">123 463 т (объем натурального топлива) × 2 223,77 руб./т (цена топлива) </w:t>
      </w:r>
      <w:r w:rsidRPr="00E3712E">
        <w:rPr>
          <w:snapToGrid w:val="0"/>
          <w:sz w:val="28"/>
          <w:szCs w:val="28"/>
        </w:rPr>
        <w:br/>
        <w:t xml:space="preserve">= </w:t>
      </w:r>
      <w:r w:rsidRPr="00E3712E">
        <w:rPr>
          <w:b/>
          <w:snapToGrid w:val="0"/>
          <w:sz w:val="28"/>
          <w:szCs w:val="28"/>
        </w:rPr>
        <w:t>274 553 тыс. руб</w:t>
      </w:r>
      <w:r w:rsidRPr="00E3712E">
        <w:rPr>
          <w:snapToGrid w:val="0"/>
          <w:sz w:val="28"/>
          <w:szCs w:val="28"/>
        </w:rPr>
        <w:t>.</w:t>
      </w:r>
    </w:p>
    <w:p w14:paraId="17ACF7F3" w14:textId="77777777" w:rsidR="00E3712E" w:rsidRPr="00E3712E" w:rsidRDefault="00E3712E" w:rsidP="00E3712E">
      <w:pPr>
        <w:tabs>
          <w:tab w:val="left" w:pos="1890"/>
        </w:tabs>
        <w:jc w:val="both"/>
        <w:rPr>
          <w:snapToGrid w:val="0"/>
          <w:sz w:val="28"/>
          <w:szCs w:val="28"/>
        </w:rPr>
      </w:pPr>
      <w:r w:rsidRPr="00E3712E">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61B0EBA2"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Расходы в размере 2 642 тыс. руб. на производство тепловой энергии, </w:t>
      </w:r>
      <w:r w:rsidRPr="00E3712E">
        <w:rPr>
          <w:snapToGrid w:val="0"/>
          <w:sz w:val="28"/>
          <w:szCs w:val="28"/>
        </w:rPr>
        <w:br/>
        <w:t xml:space="preserve">не подтвержденные предприятием документально, подлежат исключению </w:t>
      </w:r>
      <w:r w:rsidRPr="00E3712E">
        <w:rPr>
          <w:snapToGrid w:val="0"/>
          <w:sz w:val="28"/>
          <w:szCs w:val="28"/>
        </w:rPr>
        <w:br/>
        <w:t>из НВВ на 2024 год, как экономически необоснованные.</w:t>
      </w:r>
    </w:p>
    <w:p w14:paraId="5B4C9532" w14:textId="77777777" w:rsidR="00E3712E" w:rsidRPr="00E3712E" w:rsidRDefault="00E3712E" w:rsidP="00E3712E">
      <w:pPr>
        <w:jc w:val="both"/>
        <w:rPr>
          <w:snapToGrid w:val="0"/>
          <w:sz w:val="28"/>
          <w:szCs w:val="28"/>
        </w:rPr>
      </w:pPr>
    </w:p>
    <w:p w14:paraId="240475DC" w14:textId="77777777" w:rsidR="00E3712E" w:rsidRPr="00E3712E" w:rsidRDefault="00E3712E" w:rsidP="00E3712E">
      <w:pPr>
        <w:keepNext/>
        <w:keepLines/>
        <w:spacing w:before="40"/>
        <w:jc w:val="center"/>
        <w:outlineLvl w:val="1"/>
        <w:rPr>
          <w:rFonts w:cs="Arial"/>
          <w:b/>
          <w:bCs/>
          <w:snapToGrid w:val="0"/>
          <w:kern w:val="32"/>
          <w:sz w:val="28"/>
          <w:szCs w:val="32"/>
          <w:lang w:eastAsia="en-US"/>
        </w:rPr>
      </w:pPr>
      <w:r w:rsidRPr="00E3712E">
        <w:rPr>
          <w:rFonts w:cs="Arial"/>
          <w:b/>
          <w:bCs/>
          <w:snapToGrid w:val="0"/>
          <w:kern w:val="32"/>
          <w:sz w:val="28"/>
          <w:szCs w:val="32"/>
          <w:lang w:eastAsia="en-US"/>
        </w:rPr>
        <w:t>5.4.2. Расходы на электрическую энергию</w:t>
      </w:r>
    </w:p>
    <w:p w14:paraId="5A2A3277" w14:textId="77777777" w:rsidR="00E3712E" w:rsidRPr="00E3712E" w:rsidRDefault="00E3712E" w:rsidP="00E3712E">
      <w:pPr>
        <w:jc w:val="both"/>
        <w:rPr>
          <w:snapToGrid w:val="0"/>
          <w:sz w:val="28"/>
          <w:szCs w:val="28"/>
        </w:rPr>
      </w:pPr>
    </w:p>
    <w:p w14:paraId="1FDEEC41"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По данной статье предприятием планируются расходы в размере </w:t>
      </w:r>
      <w:r w:rsidRPr="00E3712E">
        <w:rPr>
          <w:snapToGrid w:val="0"/>
          <w:sz w:val="28"/>
          <w:szCs w:val="28"/>
        </w:rPr>
        <w:br/>
        <w:t>164 315 тыс. руб. на производство тепловой энергии, 25 тыс. руб. на передачу тепловой энергии.</w:t>
      </w:r>
    </w:p>
    <w:p w14:paraId="461A381A"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E3712E">
        <w:rPr>
          <w:snapToGrid w:val="0"/>
          <w:sz w:val="28"/>
          <w:szCs w:val="28"/>
        </w:rPr>
        <w:br/>
        <w:t>Для этого были рассмотрены и проанализированы следующие представленные материалы:</w:t>
      </w:r>
    </w:p>
    <w:p w14:paraId="76E72A03" w14:textId="77777777" w:rsidR="00E3712E" w:rsidRPr="00E3712E" w:rsidRDefault="00E3712E" w:rsidP="00E3712E">
      <w:pPr>
        <w:jc w:val="both"/>
        <w:rPr>
          <w:snapToGrid w:val="0"/>
          <w:sz w:val="28"/>
          <w:szCs w:val="28"/>
        </w:rPr>
      </w:pPr>
      <w:r w:rsidRPr="00E3712E">
        <w:rPr>
          <w:snapToGrid w:val="0"/>
          <w:sz w:val="28"/>
          <w:szCs w:val="28"/>
        </w:rPr>
        <w:t xml:space="preserve">Реестр счетов-фактур по договору электроснабжения № 114095 </w:t>
      </w:r>
      <w:r w:rsidRPr="00E3712E">
        <w:rPr>
          <w:snapToGrid w:val="0"/>
          <w:sz w:val="28"/>
          <w:szCs w:val="28"/>
        </w:rPr>
        <w:br/>
        <w:t>от 01.09.2021 за 2022 год (стр. 9 том 4.5).</w:t>
      </w:r>
    </w:p>
    <w:p w14:paraId="1D43BCDD" w14:textId="77777777" w:rsidR="00E3712E" w:rsidRPr="00E3712E" w:rsidRDefault="00E3712E" w:rsidP="00E3712E">
      <w:pPr>
        <w:jc w:val="both"/>
        <w:rPr>
          <w:snapToGrid w:val="0"/>
          <w:sz w:val="28"/>
          <w:szCs w:val="28"/>
        </w:rPr>
      </w:pPr>
      <w:r w:rsidRPr="00E3712E">
        <w:rPr>
          <w:snapToGrid w:val="0"/>
          <w:sz w:val="28"/>
          <w:szCs w:val="28"/>
        </w:rPr>
        <w:t xml:space="preserve">Реестр счетов-фактур по договору электроснабжения № 120800 </w:t>
      </w:r>
      <w:r w:rsidRPr="00E3712E">
        <w:rPr>
          <w:snapToGrid w:val="0"/>
          <w:sz w:val="28"/>
          <w:szCs w:val="28"/>
        </w:rPr>
        <w:br/>
        <w:t>от 01.09.2021 за 2022 год (стр. 11 том 4.5).</w:t>
      </w:r>
    </w:p>
    <w:p w14:paraId="4AB122DB" w14:textId="77777777" w:rsidR="00E3712E" w:rsidRPr="00E3712E" w:rsidRDefault="00E3712E" w:rsidP="00E3712E">
      <w:pPr>
        <w:jc w:val="both"/>
        <w:rPr>
          <w:snapToGrid w:val="0"/>
          <w:sz w:val="28"/>
          <w:szCs w:val="28"/>
        </w:rPr>
      </w:pPr>
      <w:r w:rsidRPr="00E3712E">
        <w:rPr>
          <w:snapToGrid w:val="0"/>
          <w:sz w:val="28"/>
          <w:szCs w:val="28"/>
        </w:rPr>
        <w:t xml:space="preserve">Реестр счетов-фактур по договору электроснабжения № 120787 </w:t>
      </w:r>
      <w:r w:rsidRPr="00E3712E">
        <w:rPr>
          <w:snapToGrid w:val="0"/>
          <w:sz w:val="28"/>
          <w:szCs w:val="28"/>
        </w:rPr>
        <w:br/>
        <w:t>от 01.09.2021 за 2022 год (стр. 12 том 4.5).</w:t>
      </w:r>
    </w:p>
    <w:p w14:paraId="08930AB9" w14:textId="77777777" w:rsidR="00E3712E" w:rsidRPr="00E3712E" w:rsidRDefault="00E3712E" w:rsidP="00E3712E">
      <w:pPr>
        <w:jc w:val="both"/>
        <w:rPr>
          <w:snapToGrid w:val="0"/>
          <w:sz w:val="28"/>
          <w:szCs w:val="28"/>
        </w:rPr>
      </w:pPr>
      <w:r w:rsidRPr="00E3712E">
        <w:rPr>
          <w:snapToGrid w:val="0"/>
          <w:sz w:val="28"/>
          <w:szCs w:val="28"/>
        </w:rPr>
        <w:t xml:space="preserve">Реестр счетов-фактур по договору электроснабжения № 120788 </w:t>
      </w:r>
      <w:r w:rsidRPr="00E3712E">
        <w:rPr>
          <w:snapToGrid w:val="0"/>
          <w:sz w:val="28"/>
          <w:szCs w:val="28"/>
        </w:rPr>
        <w:br/>
        <w:t>от 01.09.2021 за 2022 год (стр. 13 том 4.5).</w:t>
      </w:r>
    </w:p>
    <w:p w14:paraId="0C0F028C" w14:textId="77777777" w:rsidR="00E3712E" w:rsidRPr="00E3712E" w:rsidRDefault="00E3712E" w:rsidP="00E3712E">
      <w:pPr>
        <w:jc w:val="both"/>
        <w:rPr>
          <w:snapToGrid w:val="0"/>
          <w:sz w:val="28"/>
          <w:szCs w:val="28"/>
        </w:rPr>
      </w:pPr>
      <w:r w:rsidRPr="00E3712E">
        <w:rPr>
          <w:snapToGrid w:val="0"/>
          <w:sz w:val="28"/>
          <w:szCs w:val="28"/>
        </w:rPr>
        <w:t xml:space="preserve">Средневзвешенная цена электрической энергии в соответствии </w:t>
      </w:r>
      <w:r w:rsidRPr="00E3712E">
        <w:rPr>
          <w:snapToGrid w:val="0"/>
          <w:sz w:val="28"/>
          <w:szCs w:val="28"/>
        </w:rPr>
        <w:br/>
        <w:t>с представленными реестрами составила 4,77023 руб./кВтч.</w:t>
      </w:r>
    </w:p>
    <w:p w14:paraId="36E17633" w14:textId="77777777" w:rsidR="00E3712E" w:rsidRPr="00E3712E" w:rsidRDefault="00E3712E" w:rsidP="00E3712E">
      <w:pPr>
        <w:jc w:val="both"/>
        <w:rPr>
          <w:snapToGrid w:val="0"/>
          <w:sz w:val="28"/>
          <w:szCs w:val="28"/>
        </w:rPr>
      </w:pPr>
      <w:r w:rsidRPr="00E3712E">
        <w:rPr>
          <w:snapToGrid w:val="0"/>
          <w:sz w:val="28"/>
          <w:szCs w:val="28"/>
        </w:rPr>
        <w:t xml:space="preserve">Экономически обоснованная цена электроэнергии на 2024 год при этом составит: 4,77023 руб./кВтч × 1,120 (ИЦП на обеспечение электрической энергией 2023/2022) × 1,056 (ИЦП на обеспечение электрической энергией 2024/2023) = </w:t>
      </w:r>
      <w:r w:rsidRPr="00E3712E">
        <w:rPr>
          <w:b/>
          <w:snapToGrid w:val="0"/>
          <w:sz w:val="28"/>
          <w:szCs w:val="28"/>
        </w:rPr>
        <w:t>5,64185 руб./кВтч</w:t>
      </w:r>
      <w:r w:rsidRPr="00E3712E">
        <w:rPr>
          <w:snapToGrid w:val="0"/>
          <w:sz w:val="28"/>
          <w:szCs w:val="28"/>
        </w:rPr>
        <w:t>.</w:t>
      </w:r>
    </w:p>
    <w:p w14:paraId="028044FE" w14:textId="77777777" w:rsidR="00E3712E" w:rsidRPr="00E3712E" w:rsidRDefault="00E3712E" w:rsidP="00E3712E">
      <w:pPr>
        <w:jc w:val="both"/>
        <w:rPr>
          <w:snapToGrid w:val="0"/>
          <w:sz w:val="28"/>
          <w:szCs w:val="28"/>
        </w:rPr>
      </w:pPr>
      <w:r w:rsidRPr="00E3712E">
        <w:rPr>
          <w:snapToGrid w:val="0"/>
          <w:sz w:val="28"/>
          <w:szCs w:val="28"/>
        </w:rPr>
        <w:t xml:space="preserve">В соответствии с пунктом 50 Методических указаний по расчету регулируемых цен (тарифов) в сфере теплоснабжения, утвержденных приказом ФСТ России от 13.06.2013 № 760-э, при корректировке плановых значений расходов на приобретение энергетических ресурсов, холодной воды </w:t>
      </w:r>
      <w:r w:rsidRPr="00E3712E">
        <w:rPr>
          <w:snapToGrid w:val="0"/>
          <w:sz w:val="28"/>
          <w:szCs w:val="28"/>
        </w:rPr>
        <w:br/>
        <w:t xml:space="preserve">и теплоносителя </w:t>
      </w:r>
      <w:r w:rsidRPr="00E3712E">
        <w:rPr>
          <w:b/>
          <w:snapToGrid w:val="0"/>
          <w:sz w:val="28"/>
          <w:szCs w:val="28"/>
        </w:rPr>
        <w:t>объемы</w:t>
      </w:r>
      <w:r w:rsidRPr="00E3712E">
        <w:rPr>
          <w:snapToGrid w:val="0"/>
          <w:sz w:val="28"/>
          <w:szCs w:val="28"/>
        </w:rPr>
        <w:t xml:space="preserve"> используемых энергетических </w:t>
      </w:r>
      <w:r w:rsidRPr="00E3712E">
        <w:rPr>
          <w:b/>
          <w:snapToGrid w:val="0"/>
          <w:sz w:val="28"/>
          <w:szCs w:val="28"/>
        </w:rPr>
        <w:t>ресурсов</w:t>
      </w:r>
      <w:r w:rsidRPr="00E3712E">
        <w:rPr>
          <w:snapToGrid w:val="0"/>
          <w:sz w:val="28"/>
          <w:szCs w:val="28"/>
        </w:rPr>
        <w:t xml:space="preserve">, холодной воды и теплоносителя </w:t>
      </w:r>
      <w:r w:rsidRPr="00E3712E">
        <w:rPr>
          <w:b/>
          <w:snapToGrid w:val="0"/>
          <w:sz w:val="28"/>
          <w:szCs w:val="28"/>
        </w:rPr>
        <w:t>не корректируются</w:t>
      </w:r>
      <w:r w:rsidRPr="00E3712E">
        <w:rPr>
          <w:snapToGrid w:val="0"/>
          <w:sz w:val="28"/>
          <w:szCs w:val="28"/>
        </w:rPr>
        <w:t>.</w:t>
      </w:r>
    </w:p>
    <w:p w14:paraId="0DE37C2C" w14:textId="77777777" w:rsidR="00E3712E" w:rsidRPr="00E3712E" w:rsidRDefault="00E3712E" w:rsidP="00E3712E">
      <w:pPr>
        <w:jc w:val="both"/>
        <w:rPr>
          <w:snapToGrid w:val="0"/>
          <w:sz w:val="28"/>
          <w:szCs w:val="28"/>
        </w:rPr>
      </w:pPr>
      <w:r w:rsidRPr="00E3712E">
        <w:rPr>
          <w:snapToGrid w:val="0"/>
          <w:sz w:val="28"/>
          <w:szCs w:val="28"/>
        </w:rPr>
        <w:lastRenderedPageBreak/>
        <w:t>Расходы по данной статье на производство тепловой энергии составят:</w:t>
      </w:r>
    </w:p>
    <w:p w14:paraId="6B1F6ACB" w14:textId="77777777" w:rsidR="00E3712E" w:rsidRPr="00E3712E" w:rsidRDefault="00E3712E" w:rsidP="00E3712E">
      <w:pPr>
        <w:jc w:val="both"/>
        <w:rPr>
          <w:snapToGrid w:val="0"/>
          <w:sz w:val="28"/>
          <w:szCs w:val="28"/>
        </w:rPr>
      </w:pPr>
      <w:r w:rsidRPr="00E3712E">
        <w:rPr>
          <w:snapToGrid w:val="0"/>
          <w:sz w:val="28"/>
          <w:szCs w:val="28"/>
        </w:rPr>
        <w:t xml:space="preserve">27 169 тыс. кВтч (плановый объем на долгосрочный период) </w:t>
      </w:r>
      <w:r w:rsidRPr="00E3712E">
        <w:rPr>
          <w:snapToGrid w:val="0"/>
          <w:sz w:val="28"/>
          <w:szCs w:val="28"/>
        </w:rPr>
        <w:br/>
        <w:t xml:space="preserve">× 5,64185 руб./кВтч (плановая цена) = </w:t>
      </w:r>
      <w:r w:rsidRPr="00E3712E">
        <w:rPr>
          <w:b/>
          <w:snapToGrid w:val="0"/>
          <w:sz w:val="28"/>
          <w:szCs w:val="28"/>
        </w:rPr>
        <w:t>153 283 тыс. руб</w:t>
      </w:r>
      <w:r w:rsidRPr="00E3712E">
        <w:rPr>
          <w:snapToGrid w:val="0"/>
          <w:sz w:val="28"/>
          <w:szCs w:val="28"/>
        </w:rPr>
        <w:t>.</w:t>
      </w:r>
    </w:p>
    <w:p w14:paraId="2F50D12D" w14:textId="77777777" w:rsidR="00E3712E" w:rsidRPr="00E3712E" w:rsidRDefault="00E3712E" w:rsidP="00E3712E">
      <w:pPr>
        <w:jc w:val="both"/>
        <w:rPr>
          <w:snapToGrid w:val="0"/>
          <w:sz w:val="28"/>
          <w:szCs w:val="28"/>
        </w:rPr>
      </w:pPr>
      <w:r w:rsidRPr="00E3712E">
        <w:rPr>
          <w:snapToGrid w:val="0"/>
          <w:sz w:val="28"/>
          <w:szCs w:val="28"/>
        </w:rPr>
        <w:t>Расходы по данной статье на передачу тепловой энергии составят:</w:t>
      </w:r>
    </w:p>
    <w:p w14:paraId="4A7586AF" w14:textId="77777777" w:rsidR="00E3712E" w:rsidRPr="00E3712E" w:rsidRDefault="00E3712E" w:rsidP="00E3712E">
      <w:pPr>
        <w:jc w:val="both"/>
        <w:rPr>
          <w:snapToGrid w:val="0"/>
          <w:sz w:val="28"/>
          <w:szCs w:val="28"/>
        </w:rPr>
      </w:pPr>
      <w:r w:rsidRPr="00E3712E">
        <w:rPr>
          <w:snapToGrid w:val="0"/>
          <w:sz w:val="28"/>
          <w:szCs w:val="28"/>
        </w:rPr>
        <w:t xml:space="preserve">4 тыс. кВтч (плановый объем на долгосрочный период) × 5,64185 руб./кВтч (плановая цена) = </w:t>
      </w:r>
      <w:r w:rsidRPr="00E3712E">
        <w:rPr>
          <w:b/>
          <w:snapToGrid w:val="0"/>
          <w:sz w:val="28"/>
          <w:szCs w:val="28"/>
        </w:rPr>
        <w:t>23 тыс. руб</w:t>
      </w:r>
      <w:r w:rsidRPr="00E3712E">
        <w:rPr>
          <w:snapToGrid w:val="0"/>
          <w:sz w:val="28"/>
          <w:szCs w:val="28"/>
        </w:rPr>
        <w:t>.</w:t>
      </w:r>
    </w:p>
    <w:p w14:paraId="19BCD187" w14:textId="77777777" w:rsidR="00E3712E" w:rsidRPr="00E3712E" w:rsidRDefault="00E3712E" w:rsidP="00E3712E">
      <w:pPr>
        <w:tabs>
          <w:tab w:val="left" w:pos="1890"/>
        </w:tabs>
        <w:jc w:val="both"/>
        <w:rPr>
          <w:snapToGrid w:val="0"/>
          <w:sz w:val="28"/>
          <w:szCs w:val="28"/>
        </w:rPr>
      </w:pPr>
      <w:r w:rsidRPr="00E3712E">
        <w:rPr>
          <w:snapToGrid w:val="0"/>
          <w:sz w:val="28"/>
          <w:szCs w:val="28"/>
        </w:rPr>
        <w:t>Эксперты признают получившиеся величины затрат экономически обоснованными и предлагают их к включению в НВВ предприятия на 2024 год.</w:t>
      </w:r>
    </w:p>
    <w:p w14:paraId="7BBED55F" w14:textId="77777777" w:rsidR="00E3712E" w:rsidRPr="00E3712E" w:rsidRDefault="00E3712E" w:rsidP="00E3712E">
      <w:pPr>
        <w:tabs>
          <w:tab w:val="left" w:pos="1890"/>
        </w:tabs>
        <w:jc w:val="both"/>
        <w:rPr>
          <w:snapToGrid w:val="0"/>
          <w:sz w:val="28"/>
          <w:szCs w:val="28"/>
        </w:rPr>
      </w:pPr>
      <w:r w:rsidRPr="00E3712E">
        <w:rPr>
          <w:snapToGrid w:val="0"/>
          <w:sz w:val="28"/>
          <w:szCs w:val="28"/>
        </w:rPr>
        <w:t>Расходы в размере 11 032 тыс. руб. на производство тепловой энергии, 2 тыс. руб. на передачу тепловой энергии, не подтвержденные предприятием документально, подлежат исключению из НВВ на 2024 год, как экономически необоснованные.</w:t>
      </w:r>
    </w:p>
    <w:p w14:paraId="630C9997" w14:textId="77777777" w:rsidR="00E3712E" w:rsidRPr="00E3712E" w:rsidRDefault="00E3712E" w:rsidP="00E3712E">
      <w:pPr>
        <w:keepNext/>
        <w:keepLines/>
        <w:spacing w:before="40"/>
        <w:jc w:val="center"/>
        <w:outlineLvl w:val="1"/>
        <w:rPr>
          <w:rFonts w:cs="Arial"/>
          <w:b/>
          <w:bCs/>
          <w:snapToGrid w:val="0"/>
          <w:kern w:val="32"/>
          <w:sz w:val="28"/>
          <w:szCs w:val="32"/>
          <w:lang w:eastAsia="en-US"/>
        </w:rPr>
      </w:pPr>
      <w:r w:rsidRPr="00E3712E">
        <w:rPr>
          <w:rFonts w:cs="Arial"/>
          <w:b/>
          <w:bCs/>
          <w:snapToGrid w:val="0"/>
          <w:kern w:val="32"/>
          <w:sz w:val="28"/>
          <w:szCs w:val="32"/>
          <w:lang w:eastAsia="en-US"/>
        </w:rPr>
        <w:t>5.4.3. Расходы на холодную воду</w:t>
      </w:r>
    </w:p>
    <w:p w14:paraId="756D2E43" w14:textId="77777777" w:rsidR="00E3712E" w:rsidRPr="00E3712E" w:rsidRDefault="00E3712E" w:rsidP="00E3712E">
      <w:pPr>
        <w:jc w:val="both"/>
        <w:rPr>
          <w:snapToGrid w:val="0"/>
          <w:sz w:val="28"/>
          <w:szCs w:val="28"/>
        </w:rPr>
      </w:pPr>
    </w:p>
    <w:p w14:paraId="7894BC91"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По данной статье предприятием планируются расходы в размере </w:t>
      </w:r>
      <w:r w:rsidRPr="00E3712E">
        <w:rPr>
          <w:snapToGrid w:val="0"/>
          <w:sz w:val="28"/>
          <w:szCs w:val="28"/>
        </w:rPr>
        <w:br/>
        <w:t xml:space="preserve">7 709 тыс. руб. на </w:t>
      </w:r>
      <w:r w:rsidRPr="00E3712E">
        <w:rPr>
          <w:b/>
          <w:snapToGrid w:val="0"/>
          <w:sz w:val="28"/>
          <w:szCs w:val="28"/>
        </w:rPr>
        <w:t>производство</w:t>
      </w:r>
      <w:r w:rsidRPr="00E3712E">
        <w:rPr>
          <w:snapToGrid w:val="0"/>
          <w:sz w:val="28"/>
          <w:szCs w:val="28"/>
        </w:rPr>
        <w:t xml:space="preserve"> тепловой энергии.</w:t>
      </w:r>
    </w:p>
    <w:p w14:paraId="7D130D2B" w14:textId="77777777" w:rsidR="00E3712E" w:rsidRPr="00E3712E" w:rsidRDefault="00E3712E" w:rsidP="00E3712E">
      <w:pPr>
        <w:jc w:val="both"/>
        <w:rPr>
          <w:snapToGrid w:val="0"/>
          <w:sz w:val="28"/>
          <w:szCs w:val="28"/>
        </w:rPr>
      </w:pPr>
      <w:r w:rsidRPr="00E3712E">
        <w:rPr>
          <w:snapToGrid w:val="0"/>
          <w:sz w:val="28"/>
          <w:szCs w:val="28"/>
        </w:rPr>
        <w:t xml:space="preserve">В соответствии с пунктом 50 Методических указаний по расчету регулируемых цен (тарифов) в сфере теплоснабжения, утвержденных приказом ФСТ России от 13.06.2013 № 760-э, при корректировке плановых значений расходов на приобретение энергетических ресурсов, холодной воды </w:t>
      </w:r>
      <w:r w:rsidRPr="00E3712E">
        <w:rPr>
          <w:snapToGrid w:val="0"/>
          <w:sz w:val="28"/>
          <w:szCs w:val="28"/>
        </w:rPr>
        <w:br/>
        <w:t xml:space="preserve">и теплоносителя </w:t>
      </w:r>
      <w:r w:rsidRPr="00E3712E">
        <w:rPr>
          <w:b/>
          <w:snapToGrid w:val="0"/>
          <w:sz w:val="28"/>
          <w:szCs w:val="28"/>
        </w:rPr>
        <w:t>объемы</w:t>
      </w:r>
      <w:r w:rsidRPr="00E3712E">
        <w:rPr>
          <w:snapToGrid w:val="0"/>
          <w:sz w:val="28"/>
          <w:szCs w:val="28"/>
        </w:rPr>
        <w:t xml:space="preserve"> используемых энергетических </w:t>
      </w:r>
      <w:r w:rsidRPr="00E3712E">
        <w:rPr>
          <w:b/>
          <w:snapToGrid w:val="0"/>
          <w:sz w:val="28"/>
          <w:szCs w:val="28"/>
        </w:rPr>
        <w:t>ресурсов</w:t>
      </w:r>
      <w:r w:rsidRPr="00E3712E">
        <w:rPr>
          <w:snapToGrid w:val="0"/>
          <w:sz w:val="28"/>
          <w:szCs w:val="28"/>
        </w:rPr>
        <w:t xml:space="preserve">, холодной воды и теплоносителя </w:t>
      </w:r>
      <w:r w:rsidRPr="00E3712E">
        <w:rPr>
          <w:b/>
          <w:snapToGrid w:val="0"/>
          <w:sz w:val="28"/>
          <w:szCs w:val="28"/>
        </w:rPr>
        <w:t>не корректируются</w:t>
      </w:r>
      <w:r w:rsidRPr="00E3712E">
        <w:rPr>
          <w:snapToGrid w:val="0"/>
          <w:sz w:val="28"/>
          <w:szCs w:val="28"/>
        </w:rPr>
        <w:t>.</w:t>
      </w:r>
    </w:p>
    <w:p w14:paraId="5EED2C9F" w14:textId="77777777" w:rsidR="00E3712E" w:rsidRPr="00E3712E" w:rsidRDefault="00E3712E" w:rsidP="00E3712E">
      <w:pPr>
        <w:jc w:val="both"/>
        <w:rPr>
          <w:snapToGrid w:val="0"/>
          <w:sz w:val="28"/>
          <w:szCs w:val="28"/>
        </w:rPr>
      </w:pPr>
      <w:r w:rsidRPr="00E3712E">
        <w:rPr>
          <w:snapToGrid w:val="0"/>
          <w:sz w:val="28"/>
          <w:szCs w:val="28"/>
        </w:rPr>
        <w:t xml:space="preserve">Расходы на </w:t>
      </w:r>
      <w:r w:rsidRPr="00E3712E">
        <w:rPr>
          <w:b/>
          <w:snapToGrid w:val="0"/>
          <w:sz w:val="28"/>
          <w:szCs w:val="28"/>
        </w:rPr>
        <w:t>водоснабжение</w:t>
      </w:r>
      <w:r w:rsidRPr="00E3712E">
        <w:rPr>
          <w:snapToGrid w:val="0"/>
          <w:sz w:val="28"/>
          <w:szCs w:val="28"/>
        </w:rPr>
        <w:t xml:space="preserve"> на производство тепловой энергии, составят:</w:t>
      </w:r>
    </w:p>
    <w:p w14:paraId="4BD5AF4B" w14:textId="77777777" w:rsidR="00E3712E" w:rsidRPr="00E3712E" w:rsidRDefault="00E3712E" w:rsidP="00E3712E">
      <w:pPr>
        <w:jc w:val="both"/>
        <w:rPr>
          <w:snapToGrid w:val="0"/>
          <w:sz w:val="28"/>
          <w:szCs w:val="28"/>
        </w:rPr>
      </w:pPr>
      <w:r w:rsidRPr="00E3712E">
        <w:rPr>
          <w:snapToGrid w:val="0"/>
          <w:sz w:val="28"/>
          <w:szCs w:val="28"/>
        </w:rPr>
        <w:t xml:space="preserve">64,875 тыс. куб. м (объем 1 полугодия) × 48,81 руб./куб. м (плановый тариф 1 полугодия) + 55,563 тыс. куб. м (объем 2 полугодия) × 53,59 руб./куб. м (плановый тариф 2 полугодия) = </w:t>
      </w:r>
      <w:r w:rsidRPr="00E3712E">
        <w:rPr>
          <w:b/>
          <w:snapToGrid w:val="0"/>
          <w:sz w:val="28"/>
          <w:szCs w:val="28"/>
        </w:rPr>
        <w:t>6 144 тыс. руб</w:t>
      </w:r>
      <w:r w:rsidRPr="00E3712E">
        <w:rPr>
          <w:snapToGrid w:val="0"/>
          <w:sz w:val="28"/>
          <w:szCs w:val="28"/>
        </w:rPr>
        <w:t>.</w:t>
      </w:r>
    </w:p>
    <w:p w14:paraId="5FB2C0C9" w14:textId="77777777" w:rsidR="00E3712E" w:rsidRPr="00E3712E" w:rsidRDefault="00E3712E" w:rsidP="00E3712E">
      <w:pPr>
        <w:jc w:val="both"/>
        <w:rPr>
          <w:snapToGrid w:val="0"/>
          <w:sz w:val="28"/>
          <w:szCs w:val="28"/>
        </w:rPr>
      </w:pPr>
      <w:r w:rsidRPr="00E3712E">
        <w:rPr>
          <w:snapToGrid w:val="0"/>
          <w:sz w:val="28"/>
          <w:szCs w:val="28"/>
        </w:rPr>
        <w:t xml:space="preserve">Расходы на </w:t>
      </w:r>
      <w:r w:rsidRPr="00E3712E">
        <w:rPr>
          <w:b/>
          <w:snapToGrid w:val="0"/>
          <w:sz w:val="28"/>
          <w:szCs w:val="28"/>
        </w:rPr>
        <w:t>водоотведение</w:t>
      </w:r>
      <w:r w:rsidRPr="00E3712E">
        <w:rPr>
          <w:snapToGrid w:val="0"/>
          <w:sz w:val="28"/>
          <w:szCs w:val="28"/>
        </w:rPr>
        <w:t xml:space="preserve"> на производство тепловой энергии, составят:</w:t>
      </w:r>
    </w:p>
    <w:p w14:paraId="679AD87A" w14:textId="77777777" w:rsidR="00E3712E" w:rsidRPr="00E3712E" w:rsidRDefault="00E3712E" w:rsidP="00E3712E">
      <w:pPr>
        <w:jc w:val="both"/>
        <w:rPr>
          <w:snapToGrid w:val="0"/>
          <w:sz w:val="28"/>
          <w:szCs w:val="28"/>
        </w:rPr>
      </w:pPr>
      <w:r w:rsidRPr="00E3712E">
        <w:rPr>
          <w:snapToGrid w:val="0"/>
          <w:sz w:val="28"/>
          <w:szCs w:val="28"/>
        </w:rPr>
        <w:t xml:space="preserve">35,495 тыс. куб. м (объем 1 полугодия) × 19,81 руб./куб. м (плановый тариф 1 полугодия) + 30,399 тыс. куб. м (объем 2 полугодия) × 21,75 руб./куб. м (плановый тариф 2 полугодия) = </w:t>
      </w:r>
      <w:r w:rsidRPr="00E3712E">
        <w:rPr>
          <w:b/>
          <w:snapToGrid w:val="0"/>
          <w:sz w:val="28"/>
          <w:szCs w:val="28"/>
        </w:rPr>
        <w:t>1 364 тыс. руб</w:t>
      </w:r>
      <w:r w:rsidRPr="00E3712E">
        <w:rPr>
          <w:snapToGrid w:val="0"/>
          <w:sz w:val="28"/>
          <w:szCs w:val="28"/>
        </w:rPr>
        <w:t>.</w:t>
      </w:r>
    </w:p>
    <w:p w14:paraId="3A6FAB05" w14:textId="77777777" w:rsidR="00E3712E" w:rsidRPr="00E3712E" w:rsidRDefault="00E3712E" w:rsidP="00E3712E">
      <w:pPr>
        <w:jc w:val="both"/>
        <w:rPr>
          <w:snapToGrid w:val="0"/>
          <w:sz w:val="28"/>
          <w:szCs w:val="28"/>
        </w:rPr>
      </w:pPr>
      <w:r w:rsidRPr="00E3712E">
        <w:rPr>
          <w:snapToGrid w:val="0"/>
          <w:sz w:val="28"/>
          <w:szCs w:val="28"/>
        </w:rPr>
        <w:t>Экономически обоснованные расходы по данной статье на производство тепловой энергии, составят:</w:t>
      </w:r>
    </w:p>
    <w:p w14:paraId="6900AB77" w14:textId="77777777" w:rsidR="00E3712E" w:rsidRPr="00E3712E" w:rsidRDefault="00E3712E" w:rsidP="00E3712E">
      <w:pPr>
        <w:jc w:val="both"/>
        <w:rPr>
          <w:snapToGrid w:val="0"/>
          <w:sz w:val="28"/>
          <w:szCs w:val="28"/>
        </w:rPr>
      </w:pPr>
      <w:r w:rsidRPr="00E3712E">
        <w:rPr>
          <w:snapToGrid w:val="0"/>
          <w:sz w:val="28"/>
          <w:szCs w:val="28"/>
        </w:rPr>
        <w:t xml:space="preserve">6 144 + 1 364 = </w:t>
      </w:r>
      <w:r w:rsidRPr="00E3712E">
        <w:rPr>
          <w:b/>
          <w:snapToGrid w:val="0"/>
          <w:sz w:val="28"/>
          <w:szCs w:val="28"/>
        </w:rPr>
        <w:t>7 508 тыс. руб</w:t>
      </w:r>
      <w:r w:rsidRPr="00E3712E">
        <w:rPr>
          <w:snapToGrid w:val="0"/>
          <w:sz w:val="28"/>
          <w:szCs w:val="28"/>
        </w:rPr>
        <w:t>.</w:t>
      </w:r>
    </w:p>
    <w:p w14:paraId="59BEED77" w14:textId="77777777" w:rsidR="00E3712E" w:rsidRPr="00E3712E" w:rsidRDefault="00E3712E" w:rsidP="00E3712E">
      <w:pPr>
        <w:tabs>
          <w:tab w:val="left" w:pos="1890"/>
        </w:tabs>
        <w:jc w:val="both"/>
        <w:rPr>
          <w:snapToGrid w:val="0"/>
          <w:sz w:val="28"/>
          <w:szCs w:val="28"/>
        </w:rPr>
      </w:pPr>
      <w:r w:rsidRPr="00E3712E">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0CA8C407"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Расходы в размере 201 тыс. руб. на производство тепловой энергии, </w:t>
      </w:r>
      <w:r w:rsidRPr="00E3712E">
        <w:rPr>
          <w:snapToGrid w:val="0"/>
          <w:sz w:val="28"/>
          <w:szCs w:val="28"/>
        </w:rPr>
        <w:br/>
        <w:t xml:space="preserve">не подтвержденные предприятием документально, подлежат исключению </w:t>
      </w:r>
      <w:r w:rsidRPr="00E3712E">
        <w:rPr>
          <w:snapToGrid w:val="0"/>
          <w:sz w:val="28"/>
          <w:szCs w:val="28"/>
        </w:rPr>
        <w:br/>
        <w:t>из НВВ на 2024 год, как экономически необоснованные.</w:t>
      </w:r>
    </w:p>
    <w:p w14:paraId="4174F332" w14:textId="77777777" w:rsidR="00E3712E" w:rsidRPr="00E3712E" w:rsidRDefault="00E3712E" w:rsidP="00E3712E">
      <w:pPr>
        <w:tabs>
          <w:tab w:val="left" w:pos="1890"/>
        </w:tabs>
        <w:jc w:val="both"/>
        <w:rPr>
          <w:snapToGrid w:val="0"/>
          <w:sz w:val="28"/>
          <w:szCs w:val="28"/>
        </w:rPr>
      </w:pPr>
    </w:p>
    <w:p w14:paraId="3EA296E9" w14:textId="77777777" w:rsidR="00E3712E" w:rsidRPr="00E3712E" w:rsidRDefault="00E3712E" w:rsidP="00E3712E">
      <w:pPr>
        <w:jc w:val="both"/>
        <w:rPr>
          <w:snapToGrid w:val="0"/>
          <w:sz w:val="28"/>
          <w:szCs w:val="28"/>
        </w:rPr>
      </w:pPr>
      <w:r w:rsidRPr="00E3712E">
        <w:rPr>
          <w:snapToGrid w:val="0"/>
          <w:sz w:val="28"/>
          <w:szCs w:val="28"/>
        </w:rPr>
        <w:t xml:space="preserve">Общая величина расходов на приобретение энергетических ресурсов </w:t>
      </w:r>
      <w:r w:rsidRPr="00E3712E">
        <w:rPr>
          <w:snapToGrid w:val="0"/>
          <w:sz w:val="28"/>
          <w:szCs w:val="28"/>
        </w:rPr>
        <w:br/>
        <w:t>на приведена в таблицах 10 – 12.</w:t>
      </w:r>
    </w:p>
    <w:p w14:paraId="7E844900" w14:textId="77777777" w:rsidR="00E3712E" w:rsidRPr="00E3712E" w:rsidRDefault="00E3712E" w:rsidP="00E3712E">
      <w:pPr>
        <w:tabs>
          <w:tab w:val="left" w:pos="1890"/>
        </w:tabs>
        <w:jc w:val="both"/>
        <w:rPr>
          <w:snapToGrid w:val="0"/>
          <w:sz w:val="28"/>
          <w:szCs w:val="28"/>
        </w:rPr>
      </w:pPr>
    </w:p>
    <w:p w14:paraId="33F17578" w14:textId="77777777" w:rsidR="00E3712E" w:rsidRPr="00E3712E" w:rsidRDefault="00E3712E" w:rsidP="00E3712E">
      <w:pPr>
        <w:jc w:val="both"/>
        <w:rPr>
          <w:b/>
          <w:snapToGrid w:val="0"/>
          <w:sz w:val="28"/>
          <w:szCs w:val="28"/>
        </w:rPr>
      </w:pPr>
      <w:bookmarkStart w:id="107" w:name="_Toc21094969"/>
      <w:bookmarkStart w:id="108" w:name="_Toc24891745"/>
      <w:bookmarkStart w:id="109" w:name="_Toc147759899"/>
      <w:r w:rsidRPr="00E3712E">
        <w:rPr>
          <w:b/>
          <w:snapToGrid w:val="0"/>
          <w:sz w:val="28"/>
          <w:szCs w:val="28"/>
        </w:rPr>
        <w:br w:type="page"/>
      </w:r>
    </w:p>
    <w:p w14:paraId="513448CC" w14:textId="77777777" w:rsidR="00E3712E" w:rsidRPr="00E3712E" w:rsidRDefault="00E3712E" w:rsidP="00E3712E">
      <w:pPr>
        <w:numPr>
          <w:ilvl w:val="0"/>
          <w:numId w:val="25"/>
        </w:numPr>
        <w:ind w:left="714" w:right="-425" w:hanging="357"/>
        <w:contextualSpacing/>
        <w:jc w:val="right"/>
        <w:rPr>
          <w:b/>
          <w:snapToGrid w:val="0"/>
          <w:sz w:val="28"/>
          <w:szCs w:val="28"/>
        </w:rPr>
      </w:pPr>
    </w:p>
    <w:p w14:paraId="5DD98988" w14:textId="77777777" w:rsidR="00E3712E" w:rsidRPr="00E3712E" w:rsidRDefault="00E3712E" w:rsidP="00E3712E">
      <w:pPr>
        <w:jc w:val="center"/>
        <w:rPr>
          <w:b/>
          <w:snapToGrid w:val="0"/>
          <w:sz w:val="28"/>
          <w:szCs w:val="28"/>
        </w:rPr>
      </w:pPr>
      <w:r w:rsidRPr="00E3712E">
        <w:rPr>
          <w:b/>
          <w:snapToGrid w:val="0"/>
          <w:sz w:val="28"/>
          <w:szCs w:val="28"/>
        </w:rPr>
        <w:t xml:space="preserve">Реестр расходов на приобретение энергетических ресурсов, </w:t>
      </w:r>
      <w:r w:rsidRPr="00E3712E">
        <w:rPr>
          <w:b/>
          <w:snapToGrid w:val="0"/>
          <w:sz w:val="28"/>
          <w:szCs w:val="28"/>
        </w:rPr>
        <w:br/>
        <w:t xml:space="preserve">холодной воды и теплоносителя (далее - ресурсы) </w:t>
      </w:r>
      <w:bookmarkEnd w:id="107"/>
      <w:r w:rsidRPr="00E3712E">
        <w:rPr>
          <w:b/>
          <w:snapToGrid w:val="0"/>
          <w:sz w:val="28"/>
          <w:szCs w:val="28"/>
        </w:rPr>
        <w:t>на 2024 год</w:t>
      </w:r>
      <w:bookmarkEnd w:id="108"/>
      <w:bookmarkEnd w:id="109"/>
      <w:r w:rsidRPr="00E3712E">
        <w:rPr>
          <w:b/>
          <w:snapToGrid w:val="0"/>
          <w:sz w:val="28"/>
          <w:szCs w:val="28"/>
        </w:rPr>
        <w:t xml:space="preserve"> </w:t>
      </w:r>
      <w:r w:rsidRPr="00E3712E">
        <w:rPr>
          <w:b/>
          <w:snapToGrid w:val="0"/>
          <w:sz w:val="28"/>
          <w:szCs w:val="28"/>
        </w:rPr>
        <w:br/>
        <w:t>на производство тепловой энергии</w:t>
      </w:r>
    </w:p>
    <w:p w14:paraId="7D7E14EC" w14:textId="77777777" w:rsidR="00E3712E" w:rsidRPr="00E3712E" w:rsidRDefault="00E3712E" w:rsidP="00E3712E">
      <w:pPr>
        <w:jc w:val="center"/>
        <w:rPr>
          <w:snapToGrid w:val="0"/>
          <w:sz w:val="28"/>
        </w:rPr>
      </w:pPr>
      <w:r w:rsidRPr="00E3712E">
        <w:rPr>
          <w:snapToGrid w:val="0"/>
          <w:sz w:val="28"/>
        </w:rPr>
        <w:t>(Приложение 5.4 к Методическим указаниям)</w:t>
      </w:r>
    </w:p>
    <w:p w14:paraId="68F59EDD" w14:textId="77777777" w:rsidR="00E3712E" w:rsidRPr="00E3712E" w:rsidRDefault="00E3712E" w:rsidP="00E3712E">
      <w:pPr>
        <w:jc w:val="right"/>
        <w:rPr>
          <w:snapToGrid w:val="0"/>
          <w:szCs w:val="28"/>
        </w:rPr>
      </w:pPr>
      <w:r w:rsidRPr="00E3712E">
        <w:rPr>
          <w:snapToGrid w:val="0"/>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3799"/>
        <w:gridCol w:w="1614"/>
        <w:gridCol w:w="1614"/>
        <w:gridCol w:w="1769"/>
      </w:tblGrid>
      <w:tr w:rsidR="00E3712E" w:rsidRPr="00E3712E" w14:paraId="29D3020E" w14:textId="77777777" w:rsidTr="007232B4">
        <w:trPr>
          <w:trHeight w:val="670"/>
        </w:trPr>
        <w:tc>
          <w:tcPr>
            <w:tcW w:w="612" w:type="dxa"/>
            <w:shd w:val="clear" w:color="auto" w:fill="auto"/>
            <w:vAlign w:val="center"/>
            <w:hideMark/>
          </w:tcPr>
          <w:p w14:paraId="31DC6B50" w14:textId="77777777" w:rsidR="00E3712E" w:rsidRPr="00E3712E" w:rsidRDefault="00E3712E" w:rsidP="00E3712E">
            <w:pPr>
              <w:jc w:val="center"/>
              <w:rPr>
                <w:snapToGrid w:val="0"/>
              </w:rPr>
            </w:pPr>
            <w:r w:rsidRPr="00E3712E">
              <w:rPr>
                <w:snapToGrid w:val="0"/>
              </w:rPr>
              <w:t>№ п/п</w:t>
            </w:r>
          </w:p>
        </w:tc>
        <w:tc>
          <w:tcPr>
            <w:tcW w:w="3799" w:type="dxa"/>
            <w:shd w:val="clear" w:color="auto" w:fill="auto"/>
            <w:vAlign w:val="center"/>
            <w:hideMark/>
          </w:tcPr>
          <w:p w14:paraId="700DAC88" w14:textId="77777777" w:rsidR="00E3712E" w:rsidRPr="00E3712E" w:rsidRDefault="00E3712E" w:rsidP="00E3712E">
            <w:pPr>
              <w:jc w:val="center"/>
              <w:rPr>
                <w:snapToGrid w:val="0"/>
              </w:rPr>
            </w:pPr>
            <w:r w:rsidRPr="00E3712E">
              <w:rPr>
                <w:snapToGrid w:val="0"/>
              </w:rPr>
              <w:t>Наименование ресурса</w:t>
            </w:r>
          </w:p>
        </w:tc>
        <w:tc>
          <w:tcPr>
            <w:tcW w:w="1557" w:type="dxa"/>
          </w:tcPr>
          <w:p w14:paraId="57A0E0C1" w14:textId="77777777" w:rsidR="00E3712E" w:rsidRPr="00E3712E" w:rsidRDefault="00E3712E" w:rsidP="00E3712E">
            <w:pPr>
              <w:ind w:right="-57"/>
              <w:jc w:val="center"/>
              <w:rPr>
                <w:snapToGrid w:val="0"/>
              </w:rPr>
            </w:pPr>
            <w:r w:rsidRPr="00E3712E">
              <w:rPr>
                <w:snapToGrid w:val="0"/>
              </w:rPr>
              <w:t>Предложение предприятия на 2024 год</w:t>
            </w:r>
          </w:p>
        </w:tc>
        <w:tc>
          <w:tcPr>
            <w:tcW w:w="1557" w:type="dxa"/>
          </w:tcPr>
          <w:p w14:paraId="51DB35FC" w14:textId="77777777" w:rsidR="00E3712E" w:rsidRPr="00E3712E" w:rsidRDefault="00E3712E" w:rsidP="00E3712E">
            <w:pPr>
              <w:ind w:right="-57"/>
              <w:jc w:val="center"/>
              <w:rPr>
                <w:snapToGrid w:val="0"/>
              </w:rPr>
            </w:pPr>
            <w:r w:rsidRPr="00E3712E">
              <w:rPr>
                <w:snapToGrid w:val="0"/>
              </w:rPr>
              <w:t>Предложение экспертов на 2024 год</w:t>
            </w:r>
          </w:p>
        </w:tc>
        <w:tc>
          <w:tcPr>
            <w:tcW w:w="1712" w:type="dxa"/>
          </w:tcPr>
          <w:p w14:paraId="61B2F7A3" w14:textId="77777777" w:rsidR="00E3712E" w:rsidRPr="00E3712E" w:rsidRDefault="00E3712E" w:rsidP="00E3712E">
            <w:pPr>
              <w:ind w:right="-57"/>
              <w:jc w:val="center"/>
              <w:rPr>
                <w:snapToGrid w:val="0"/>
              </w:rPr>
            </w:pPr>
            <w:r w:rsidRPr="00E3712E">
              <w:rPr>
                <w:snapToGrid w:val="0"/>
              </w:rPr>
              <w:t>Корректировка предложения предприятия</w:t>
            </w:r>
          </w:p>
        </w:tc>
      </w:tr>
      <w:tr w:rsidR="00E3712E" w:rsidRPr="00E3712E" w14:paraId="6C5F9B9C" w14:textId="77777777" w:rsidTr="007232B4">
        <w:trPr>
          <w:trHeight w:val="163"/>
        </w:trPr>
        <w:tc>
          <w:tcPr>
            <w:tcW w:w="612" w:type="dxa"/>
            <w:shd w:val="clear" w:color="auto" w:fill="auto"/>
            <w:vAlign w:val="center"/>
            <w:hideMark/>
          </w:tcPr>
          <w:p w14:paraId="1F02A4C3" w14:textId="77777777" w:rsidR="00E3712E" w:rsidRPr="00E3712E" w:rsidRDefault="00E3712E" w:rsidP="00E3712E">
            <w:pPr>
              <w:jc w:val="center"/>
              <w:rPr>
                <w:snapToGrid w:val="0"/>
              </w:rPr>
            </w:pPr>
            <w:r w:rsidRPr="00E3712E">
              <w:rPr>
                <w:snapToGrid w:val="0"/>
              </w:rPr>
              <w:t>1</w:t>
            </w:r>
          </w:p>
        </w:tc>
        <w:tc>
          <w:tcPr>
            <w:tcW w:w="3799" w:type="dxa"/>
            <w:shd w:val="clear" w:color="auto" w:fill="auto"/>
            <w:vAlign w:val="center"/>
            <w:hideMark/>
          </w:tcPr>
          <w:p w14:paraId="43777FDE" w14:textId="77777777" w:rsidR="00E3712E" w:rsidRPr="00E3712E" w:rsidRDefault="00E3712E" w:rsidP="00E3712E">
            <w:pPr>
              <w:rPr>
                <w:snapToGrid w:val="0"/>
              </w:rPr>
            </w:pPr>
            <w:r w:rsidRPr="00E3712E">
              <w:rPr>
                <w:snapToGrid w:val="0"/>
              </w:rPr>
              <w:t>Расходы на топливо</w:t>
            </w:r>
          </w:p>
        </w:tc>
        <w:tc>
          <w:tcPr>
            <w:tcW w:w="1557" w:type="dxa"/>
            <w:vAlign w:val="center"/>
          </w:tcPr>
          <w:p w14:paraId="5A7135DF" w14:textId="77777777" w:rsidR="00E3712E" w:rsidRPr="00E3712E" w:rsidRDefault="00E3712E" w:rsidP="00E3712E">
            <w:pPr>
              <w:jc w:val="center"/>
              <w:rPr>
                <w:snapToGrid w:val="0"/>
                <w:szCs w:val="28"/>
              </w:rPr>
            </w:pPr>
            <w:r w:rsidRPr="00E3712E">
              <w:rPr>
                <w:snapToGrid w:val="0"/>
                <w:szCs w:val="28"/>
              </w:rPr>
              <w:t>277 195</w:t>
            </w:r>
          </w:p>
        </w:tc>
        <w:tc>
          <w:tcPr>
            <w:tcW w:w="1557" w:type="dxa"/>
            <w:shd w:val="clear" w:color="auto" w:fill="auto"/>
            <w:vAlign w:val="center"/>
          </w:tcPr>
          <w:p w14:paraId="442C9E21" w14:textId="77777777" w:rsidR="00E3712E" w:rsidRPr="00E3712E" w:rsidRDefault="00E3712E" w:rsidP="00E3712E">
            <w:pPr>
              <w:jc w:val="center"/>
              <w:rPr>
                <w:snapToGrid w:val="0"/>
                <w:szCs w:val="28"/>
              </w:rPr>
            </w:pPr>
            <w:r w:rsidRPr="00E3712E">
              <w:rPr>
                <w:snapToGrid w:val="0"/>
                <w:szCs w:val="28"/>
              </w:rPr>
              <w:t>274 553</w:t>
            </w:r>
          </w:p>
        </w:tc>
        <w:tc>
          <w:tcPr>
            <w:tcW w:w="1712" w:type="dxa"/>
            <w:vAlign w:val="center"/>
          </w:tcPr>
          <w:p w14:paraId="7EBB23F6" w14:textId="77777777" w:rsidR="00E3712E" w:rsidRPr="00E3712E" w:rsidRDefault="00E3712E" w:rsidP="00E3712E">
            <w:pPr>
              <w:jc w:val="center"/>
              <w:rPr>
                <w:snapToGrid w:val="0"/>
                <w:szCs w:val="28"/>
              </w:rPr>
            </w:pPr>
            <w:r w:rsidRPr="00E3712E">
              <w:rPr>
                <w:snapToGrid w:val="0"/>
                <w:szCs w:val="28"/>
              </w:rPr>
              <w:t>-2 642</w:t>
            </w:r>
          </w:p>
        </w:tc>
      </w:tr>
      <w:tr w:rsidR="00E3712E" w:rsidRPr="00E3712E" w14:paraId="725ED372" w14:textId="77777777" w:rsidTr="007232B4">
        <w:trPr>
          <w:trHeight w:val="253"/>
        </w:trPr>
        <w:tc>
          <w:tcPr>
            <w:tcW w:w="612" w:type="dxa"/>
            <w:shd w:val="clear" w:color="auto" w:fill="auto"/>
            <w:vAlign w:val="center"/>
            <w:hideMark/>
          </w:tcPr>
          <w:p w14:paraId="2AE1AAA1" w14:textId="77777777" w:rsidR="00E3712E" w:rsidRPr="00E3712E" w:rsidRDefault="00E3712E" w:rsidP="00E3712E">
            <w:pPr>
              <w:jc w:val="center"/>
              <w:rPr>
                <w:snapToGrid w:val="0"/>
              </w:rPr>
            </w:pPr>
            <w:r w:rsidRPr="00E3712E">
              <w:rPr>
                <w:snapToGrid w:val="0"/>
              </w:rPr>
              <w:t>2</w:t>
            </w:r>
          </w:p>
        </w:tc>
        <w:tc>
          <w:tcPr>
            <w:tcW w:w="3799" w:type="dxa"/>
            <w:shd w:val="clear" w:color="auto" w:fill="auto"/>
            <w:vAlign w:val="center"/>
            <w:hideMark/>
          </w:tcPr>
          <w:p w14:paraId="2E5BBF2D" w14:textId="77777777" w:rsidR="00E3712E" w:rsidRPr="00E3712E" w:rsidRDefault="00E3712E" w:rsidP="00E3712E">
            <w:pPr>
              <w:rPr>
                <w:snapToGrid w:val="0"/>
              </w:rPr>
            </w:pPr>
            <w:r w:rsidRPr="00E3712E">
              <w:rPr>
                <w:snapToGrid w:val="0"/>
              </w:rPr>
              <w:t xml:space="preserve">Расходы на электрическую энергию </w:t>
            </w:r>
          </w:p>
        </w:tc>
        <w:tc>
          <w:tcPr>
            <w:tcW w:w="1557" w:type="dxa"/>
            <w:vAlign w:val="center"/>
          </w:tcPr>
          <w:p w14:paraId="10C1EF47" w14:textId="77777777" w:rsidR="00E3712E" w:rsidRPr="00E3712E" w:rsidRDefault="00E3712E" w:rsidP="00E3712E">
            <w:pPr>
              <w:jc w:val="center"/>
              <w:rPr>
                <w:snapToGrid w:val="0"/>
                <w:szCs w:val="28"/>
              </w:rPr>
            </w:pPr>
            <w:r w:rsidRPr="00E3712E">
              <w:rPr>
                <w:snapToGrid w:val="0"/>
                <w:szCs w:val="28"/>
              </w:rPr>
              <w:t>164 315</w:t>
            </w:r>
          </w:p>
        </w:tc>
        <w:tc>
          <w:tcPr>
            <w:tcW w:w="1557" w:type="dxa"/>
            <w:shd w:val="clear" w:color="auto" w:fill="auto"/>
            <w:vAlign w:val="center"/>
          </w:tcPr>
          <w:p w14:paraId="7B0526AB" w14:textId="77777777" w:rsidR="00E3712E" w:rsidRPr="00E3712E" w:rsidRDefault="00E3712E" w:rsidP="00E3712E">
            <w:pPr>
              <w:jc w:val="center"/>
              <w:rPr>
                <w:snapToGrid w:val="0"/>
                <w:szCs w:val="28"/>
              </w:rPr>
            </w:pPr>
            <w:r w:rsidRPr="00E3712E">
              <w:rPr>
                <w:snapToGrid w:val="0"/>
                <w:szCs w:val="28"/>
              </w:rPr>
              <w:t>153 283</w:t>
            </w:r>
          </w:p>
        </w:tc>
        <w:tc>
          <w:tcPr>
            <w:tcW w:w="1712" w:type="dxa"/>
            <w:vAlign w:val="center"/>
          </w:tcPr>
          <w:p w14:paraId="0FA970F3" w14:textId="77777777" w:rsidR="00E3712E" w:rsidRPr="00E3712E" w:rsidRDefault="00E3712E" w:rsidP="00E3712E">
            <w:pPr>
              <w:jc w:val="center"/>
              <w:rPr>
                <w:snapToGrid w:val="0"/>
                <w:szCs w:val="28"/>
              </w:rPr>
            </w:pPr>
            <w:r w:rsidRPr="00E3712E">
              <w:rPr>
                <w:snapToGrid w:val="0"/>
                <w:szCs w:val="28"/>
              </w:rPr>
              <w:t>-11 032</w:t>
            </w:r>
          </w:p>
        </w:tc>
      </w:tr>
      <w:tr w:rsidR="00E3712E" w:rsidRPr="00E3712E" w14:paraId="26F1AA92" w14:textId="77777777" w:rsidTr="007232B4">
        <w:trPr>
          <w:trHeight w:val="187"/>
        </w:trPr>
        <w:tc>
          <w:tcPr>
            <w:tcW w:w="612" w:type="dxa"/>
            <w:shd w:val="clear" w:color="auto" w:fill="auto"/>
            <w:vAlign w:val="center"/>
            <w:hideMark/>
          </w:tcPr>
          <w:p w14:paraId="3AE2ACF5" w14:textId="77777777" w:rsidR="00E3712E" w:rsidRPr="00E3712E" w:rsidRDefault="00E3712E" w:rsidP="00E3712E">
            <w:pPr>
              <w:jc w:val="center"/>
              <w:rPr>
                <w:snapToGrid w:val="0"/>
              </w:rPr>
            </w:pPr>
            <w:r w:rsidRPr="00E3712E">
              <w:rPr>
                <w:snapToGrid w:val="0"/>
              </w:rPr>
              <w:t>3</w:t>
            </w:r>
          </w:p>
        </w:tc>
        <w:tc>
          <w:tcPr>
            <w:tcW w:w="3799" w:type="dxa"/>
            <w:shd w:val="clear" w:color="auto" w:fill="auto"/>
            <w:vAlign w:val="center"/>
            <w:hideMark/>
          </w:tcPr>
          <w:p w14:paraId="25120640" w14:textId="77777777" w:rsidR="00E3712E" w:rsidRPr="00E3712E" w:rsidRDefault="00E3712E" w:rsidP="00E3712E">
            <w:pPr>
              <w:rPr>
                <w:snapToGrid w:val="0"/>
              </w:rPr>
            </w:pPr>
            <w:r w:rsidRPr="00E3712E">
              <w:rPr>
                <w:snapToGrid w:val="0"/>
              </w:rPr>
              <w:t xml:space="preserve">Расходы на тепловую энергию </w:t>
            </w:r>
          </w:p>
        </w:tc>
        <w:tc>
          <w:tcPr>
            <w:tcW w:w="1557" w:type="dxa"/>
            <w:vAlign w:val="center"/>
          </w:tcPr>
          <w:p w14:paraId="3F869786" w14:textId="77777777" w:rsidR="00E3712E" w:rsidRPr="00E3712E" w:rsidRDefault="00E3712E" w:rsidP="00E3712E">
            <w:pPr>
              <w:jc w:val="center"/>
              <w:rPr>
                <w:snapToGrid w:val="0"/>
                <w:szCs w:val="28"/>
              </w:rPr>
            </w:pPr>
            <w:r w:rsidRPr="00E3712E">
              <w:rPr>
                <w:snapToGrid w:val="0"/>
                <w:szCs w:val="28"/>
              </w:rPr>
              <w:t>0</w:t>
            </w:r>
          </w:p>
        </w:tc>
        <w:tc>
          <w:tcPr>
            <w:tcW w:w="1557" w:type="dxa"/>
            <w:shd w:val="clear" w:color="auto" w:fill="auto"/>
            <w:vAlign w:val="center"/>
          </w:tcPr>
          <w:p w14:paraId="296FB417" w14:textId="77777777" w:rsidR="00E3712E" w:rsidRPr="00E3712E" w:rsidRDefault="00E3712E" w:rsidP="00E3712E">
            <w:pPr>
              <w:jc w:val="center"/>
              <w:rPr>
                <w:snapToGrid w:val="0"/>
                <w:szCs w:val="28"/>
              </w:rPr>
            </w:pPr>
            <w:r w:rsidRPr="00E3712E">
              <w:rPr>
                <w:snapToGrid w:val="0"/>
                <w:szCs w:val="28"/>
              </w:rPr>
              <w:t>0</w:t>
            </w:r>
          </w:p>
        </w:tc>
        <w:tc>
          <w:tcPr>
            <w:tcW w:w="1712" w:type="dxa"/>
            <w:vAlign w:val="center"/>
          </w:tcPr>
          <w:p w14:paraId="3D5CA9FA"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41D4FEE4" w14:textId="77777777" w:rsidTr="007232B4">
        <w:trPr>
          <w:trHeight w:val="121"/>
        </w:trPr>
        <w:tc>
          <w:tcPr>
            <w:tcW w:w="612" w:type="dxa"/>
            <w:shd w:val="clear" w:color="auto" w:fill="auto"/>
            <w:vAlign w:val="center"/>
            <w:hideMark/>
          </w:tcPr>
          <w:p w14:paraId="20297935" w14:textId="77777777" w:rsidR="00E3712E" w:rsidRPr="00E3712E" w:rsidRDefault="00E3712E" w:rsidP="00E3712E">
            <w:pPr>
              <w:jc w:val="center"/>
              <w:rPr>
                <w:snapToGrid w:val="0"/>
              </w:rPr>
            </w:pPr>
            <w:r w:rsidRPr="00E3712E">
              <w:rPr>
                <w:snapToGrid w:val="0"/>
              </w:rPr>
              <w:t>4</w:t>
            </w:r>
          </w:p>
        </w:tc>
        <w:tc>
          <w:tcPr>
            <w:tcW w:w="3799" w:type="dxa"/>
            <w:shd w:val="clear" w:color="auto" w:fill="auto"/>
            <w:vAlign w:val="center"/>
            <w:hideMark/>
          </w:tcPr>
          <w:p w14:paraId="721BBBBF" w14:textId="77777777" w:rsidR="00E3712E" w:rsidRPr="00E3712E" w:rsidRDefault="00E3712E" w:rsidP="00E3712E">
            <w:pPr>
              <w:rPr>
                <w:snapToGrid w:val="0"/>
              </w:rPr>
            </w:pPr>
            <w:r w:rsidRPr="00E3712E">
              <w:rPr>
                <w:snapToGrid w:val="0"/>
              </w:rPr>
              <w:t>Расходы на холодную воду</w:t>
            </w:r>
          </w:p>
        </w:tc>
        <w:tc>
          <w:tcPr>
            <w:tcW w:w="1557" w:type="dxa"/>
            <w:vAlign w:val="center"/>
          </w:tcPr>
          <w:p w14:paraId="2CFE71E5" w14:textId="77777777" w:rsidR="00E3712E" w:rsidRPr="00E3712E" w:rsidRDefault="00E3712E" w:rsidP="00E3712E">
            <w:pPr>
              <w:jc w:val="center"/>
              <w:rPr>
                <w:snapToGrid w:val="0"/>
                <w:szCs w:val="28"/>
              </w:rPr>
            </w:pPr>
            <w:r w:rsidRPr="00E3712E">
              <w:rPr>
                <w:snapToGrid w:val="0"/>
                <w:szCs w:val="28"/>
              </w:rPr>
              <w:t>7 709</w:t>
            </w:r>
          </w:p>
        </w:tc>
        <w:tc>
          <w:tcPr>
            <w:tcW w:w="1557" w:type="dxa"/>
            <w:shd w:val="clear" w:color="auto" w:fill="auto"/>
            <w:vAlign w:val="center"/>
          </w:tcPr>
          <w:p w14:paraId="38641A0F" w14:textId="77777777" w:rsidR="00E3712E" w:rsidRPr="00E3712E" w:rsidRDefault="00E3712E" w:rsidP="00E3712E">
            <w:pPr>
              <w:jc w:val="center"/>
              <w:rPr>
                <w:snapToGrid w:val="0"/>
                <w:szCs w:val="28"/>
              </w:rPr>
            </w:pPr>
            <w:r w:rsidRPr="00E3712E">
              <w:rPr>
                <w:snapToGrid w:val="0"/>
                <w:szCs w:val="28"/>
              </w:rPr>
              <w:t>7 508</w:t>
            </w:r>
          </w:p>
        </w:tc>
        <w:tc>
          <w:tcPr>
            <w:tcW w:w="1712" w:type="dxa"/>
            <w:vAlign w:val="center"/>
          </w:tcPr>
          <w:p w14:paraId="7348904E" w14:textId="77777777" w:rsidR="00E3712E" w:rsidRPr="00E3712E" w:rsidRDefault="00E3712E" w:rsidP="00E3712E">
            <w:pPr>
              <w:jc w:val="center"/>
              <w:rPr>
                <w:snapToGrid w:val="0"/>
                <w:szCs w:val="28"/>
              </w:rPr>
            </w:pPr>
            <w:r w:rsidRPr="00E3712E">
              <w:rPr>
                <w:snapToGrid w:val="0"/>
                <w:szCs w:val="28"/>
              </w:rPr>
              <w:t>-201</w:t>
            </w:r>
          </w:p>
        </w:tc>
      </w:tr>
      <w:tr w:rsidR="00E3712E" w:rsidRPr="00E3712E" w14:paraId="1E5FF53C" w14:textId="77777777" w:rsidTr="007232B4">
        <w:trPr>
          <w:trHeight w:val="169"/>
        </w:trPr>
        <w:tc>
          <w:tcPr>
            <w:tcW w:w="612" w:type="dxa"/>
            <w:shd w:val="clear" w:color="auto" w:fill="auto"/>
            <w:vAlign w:val="center"/>
            <w:hideMark/>
          </w:tcPr>
          <w:p w14:paraId="234342BA" w14:textId="77777777" w:rsidR="00E3712E" w:rsidRPr="00E3712E" w:rsidRDefault="00E3712E" w:rsidP="00E3712E">
            <w:pPr>
              <w:jc w:val="center"/>
              <w:rPr>
                <w:snapToGrid w:val="0"/>
              </w:rPr>
            </w:pPr>
            <w:r w:rsidRPr="00E3712E">
              <w:rPr>
                <w:snapToGrid w:val="0"/>
              </w:rPr>
              <w:t>5</w:t>
            </w:r>
          </w:p>
        </w:tc>
        <w:tc>
          <w:tcPr>
            <w:tcW w:w="3799" w:type="dxa"/>
            <w:shd w:val="clear" w:color="auto" w:fill="auto"/>
            <w:vAlign w:val="center"/>
            <w:hideMark/>
          </w:tcPr>
          <w:p w14:paraId="6663A180" w14:textId="77777777" w:rsidR="00E3712E" w:rsidRPr="00E3712E" w:rsidRDefault="00E3712E" w:rsidP="00E3712E">
            <w:pPr>
              <w:rPr>
                <w:snapToGrid w:val="0"/>
              </w:rPr>
            </w:pPr>
            <w:r w:rsidRPr="00E3712E">
              <w:rPr>
                <w:snapToGrid w:val="0"/>
              </w:rPr>
              <w:t xml:space="preserve">Расходы на теплоноситель </w:t>
            </w:r>
          </w:p>
        </w:tc>
        <w:tc>
          <w:tcPr>
            <w:tcW w:w="1557" w:type="dxa"/>
            <w:vAlign w:val="center"/>
          </w:tcPr>
          <w:p w14:paraId="173793BA" w14:textId="77777777" w:rsidR="00E3712E" w:rsidRPr="00E3712E" w:rsidRDefault="00E3712E" w:rsidP="00E3712E">
            <w:pPr>
              <w:jc w:val="center"/>
              <w:rPr>
                <w:snapToGrid w:val="0"/>
                <w:szCs w:val="28"/>
              </w:rPr>
            </w:pPr>
            <w:r w:rsidRPr="00E3712E">
              <w:rPr>
                <w:snapToGrid w:val="0"/>
                <w:szCs w:val="28"/>
              </w:rPr>
              <w:t>0</w:t>
            </w:r>
          </w:p>
        </w:tc>
        <w:tc>
          <w:tcPr>
            <w:tcW w:w="1557" w:type="dxa"/>
            <w:shd w:val="clear" w:color="auto" w:fill="auto"/>
            <w:vAlign w:val="center"/>
          </w:tcPr>
          <w:p w14:paraId="4A2B1372" w14:textId="77777777" w:rsidR="00E3712E" w:rsidRPr="00E3712E" w:rsidRDefault="00E3712E" w:rsidP="00E3712E">
            <w:pPr>
              <w:jc w:val="center"/>
              <w:rPr>
                <w:snapToGrid w:val="0"/>
                <w:szCs w:val="28"/>
              </w:rPr>
            </w:pPr>
            <w:r w:rsidRPr="00E3712E">
              <w:rPr>
                <w:snapToGrid w:val="0"/>
                <w:szCs w:val="28"/>
              </w:rPr>
              <w:t>0</w:t>
            </w:r>
          </w:p>
        </w:tc>
        <w:tc>
          <w:tcPr>
            <w:tcW w:w="1712" w:type="dxa"/>
            <w:vAlign w:val="center"/>
          </w:tcPr>
          <w:p w14:paraId="7195E430"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7B3C736F" w14:textId="77777777" w:rsidTr="007232B4">
        <w:trPr>
          <w:trHeight w:val="201"/>
        </w:trPr>
        <w:tc>
          <w:tcPr>
            <w:tcW w:w="612" w:type="dxa"/>
            <w:shd w:val="clear" w:color="auto" w:fill="auto"/>
            <w:vAlign w:val="center"/>
            <w:hideMark/>
          </w:tcPr>
          <w:p w14:paraId="624FB292" w14:textId="77777777" w:rsidR="00E3712E" w:rsidRPr="00E3712E" w:rsidRDefault="00E3712E" w:rsidP="00E3712E">
            <w:pPr>
              <w:jc w:val="center"/>
              <w:rPr>
                <w:snapToGrid w:val="0"/>
              </w:rPr>
            </w:pPr>
            <w:r w:rsidRPr="00E3712E">
              <w:rPr>
                <w:snapToGrid w:val="0"/>
              </w:rPr>
              <w:t>6</w:t>
            </w:r>
          </w:p>
        </w:tc>
        <w:tc>
          <w:tcPr>
            <w:tcW w:w="3799" w:type="dxa"/>
            <w:shd w:val="clear" w:color="auto" w:fill="auto"/>
            <w:vAlign w:val="center"/>
            <w:hideMark/>
          </w:tcPr>
          <w:p w14:paraId="26827896" w14:textId="77777777" w:rsidR="00E3712E" w:rsidRPr="00E3712E" w:rsidRDefault="00E3712E" w:rsidP="00E3712E">
            <w:pPr>
              <w:rPr>
                <w:snapToGrid w:val="0"/>
              </w:rPr>
            </w:pPr>
            <w:r w:rsidRPr="00E3712E">
              <w:rPr>
                <w:snapToGrid w:val="0"/>
              </w:rPr>
              <w:t>ИТОГО</w:t>
            </w:r>
          </w:p>
        </w:tc>
        <w:tc>
          <w:tcPr>
            <w:tcW w:w="1557" w:type="dxa"/>
            <w:vAlign w:val="center"/>
          </w:tcPr>
          <w:p w14:paraId="7658DB65" w14:textId="77777777" w:rsidR="00E3712E" w:rsidRPr="00E3712E" w:rsidRDefault="00E3712E" w:rsidP="00E3712E">
            <w:pPr>
              <w:jc w:val="center"/>
              <w:rPr>
                <w:snapToGrid w:val="0"/>
                <w:szCs w:val="28"/>
              </w:rPr>
            </w:pPr>
            <w:r w:rsidRPr="00E3712E">
              <w:rPr>
                <w:snapToGrid w:val="0"/>
                <w:szCs w:val="28"/>
              </w:rPr>
              <w:t>449 219</w:t>
            </w:r>
          </w:p>
        </w:tc>
        <w:tc>
          <w:tcPr>
            <w:tcW w:w="1557" w:type="dxa"/>
            <w:shd w:val="clear" w:color="auto" w:fill="auto"/>
            <w:vAlign w:val="center"/>
          </w:tcPr>
          <w:p w14:paraId="49E5A7C7" w14:textId="77777777" w:rsidR="00E3712E" w:rsidRPr="00E3712E" w:rsidRDefault="00E3712E" w:rsidP="00E3712E">
            <w:pPr>
              <w:jc w:val="center"/>
              <w:rPr>
                <w:snapToGrid w:val="0"/>
                <w:szCs w:val="28"/>
              </w:rPr>
            </w:pPr>
            <w:r w:rsidRPr="00E3712E">
              <w:rPr>
                <w:snapToGrid w:val="0"/>
                <w:szCs w:val="28"/>
              </w:rPr>
              <w:t>435 344</w:t>
            </w:r>
          </w:p>
        </w:tc>
        <w:tc>
          <w:tcPr>
            <w:tcW w:w="1712" w:type="dxa"/>
            <w:vAlign w:val="center"/>
          </w:tcPr>
          <w:p w14:paraId="0A626153" w14:textId="77777777" w:rsidR="00E3712E" w:rsidRPr="00E3712E" w:rsidRDefault="00E3712E" w:rsidP="00E3712E">
            <w:pPr>
              <w:jc w:val="center"/>
              <w:rPr>
                <w:snapToGrid w:val="0"/>
                <w:szCs w:val="28"/>
              </w:rPr>
            </w:pPr>
            <w:r w:rsidRPr="00E3712E">
              <w:rPr>
                <w:snapToGrid w:val="0"/>
                <w:szCs w:val="28"/>
              </w:rPr>
              <w:t>-13 875</w:t>
            </w:r>
          </w:p>
        </w:tc>
      </w:tr>
    </w:tbl>
    <w:p w14:paraId="592551B3" w14:textId="77777777" w:rsidR="00E3712E" w:rsidRPr="00E3712E" w:rsidRDefault="00E3712E" w:rsidP="00E3712E">
      <w:pPr>
        <w:numPr>
          <w:ilvl w:val="0"/>
          <w:numId w:val="25"/>
        </w:numPr>
        <w:ind w:left="714" w:right="-425" w:hanging="357"/>
        <w:contextualSpacing/>
        <w:jc w:val="right"/>
        <w:rPr>
          <w:snapToGrid w:val="0"/>
          <w:sz w:val="28"/>
          <w:szCs w:val="28"/>
        </w:rPr>
      </w:pPr>
    </w:p>
    <w:p w14:paraId="07BC1AEB" w14:textId="77777777" w:rsidR="00E3712E" w:rsidRPr="00E3712E" w:rsidRDefault="00E3712E" w:rsidP="00E3712E">
      <w:pPr>
        <w:jc w:val="center"/>
        <w:rPr>
          <w:b/>
          <w:snapToGrid w:val="0"/>
          <w:sz w:val="28"/>
          <w:szCs w:val="28"/>
        </w:rPr>
      </w:pPr>
      <w:r w:rsidRPr="00E3712E">
        <w:rPr>
          <w:b/>
          <w:snapToGrid w:val="0"/>
          <w:sz w:val="28"/>
          <w:szCs w:val="28"/>
        </w:rPr>
        <w:t xml:space="preserve">Реестр расходов на приобретение энергетических ресурсов, </w:t>
      </w:r>
      <w:r w:rsidRPr="00E3712E">
        <w:rPr>
          <w:b/>
          <w:snapToGrid w:val="0"/>
          <w:sz w:val="28"/>
          <w:szCs w:val="28"/>
        </w:rPr>
        <w:br/>
        <w:t xml:space="preserve">холодной воды и теплоносителя (далее - ресурсы) на 2024 год </w:t>
      </w:r>
      <w:r w:rsidRPr="00E3712E">
        <w:rPr>
          <w:b/>
          <w:snapToGrid w:val="0"/>
          <w:sz w:val="28"/>
          <w:szCs w:val="28"/>
        </w:rPr>
        <w:br/>
        <w:t>на передачу тепловой энергии</w:t>
      </w:r>
    </w:p>
    <w:p w14:paraId="56616982" w14:textId="77777777" w:rsidR="00E3712E" w:rsidRPr="00E3712E" w:rsidRDefault="00E3712E" w:rsidP="00E3712E">
      <w:pPr>
        <w:jc w:val="center"/>
        <w:rPr>
          <w:snapToGrid w:val="0"/>
          <w:sz w:val="28"/>
        </w:rPr>
      </w:pPr>
      <w:r w:rsidRPr="00E3712E">
        <w:rPr>
          <w:snapToGrid w:val="0"/>
          <w:sz w:val="28"/>
        </w:rPr>
        <w:t>(Приложение 5.4 к Методическим указаниям)</w:t>
      </w:r>
    </w:p>
    <w:p w14:paraId="72198CA5" w14:textId="77777777" w:rsidR="00E3712E" w:rsidRPr="00E3712E" w:rsidRDefault="00E3712E" w:rsidP="00E3712E">
      <w:pPr>
        <w:jc w:val="right"/>
        <w:rPr>
          <w:snapToGrid w:val="0"/>
          <w:szCs w:val="28"/>
        </w:rPr>
      </w:pPr>
      <w:r w:rsidRPr="00E3712E">
        <w:rPr>
          <w:snapToGrid w:val="0"/>
          <w:szCs w:val="28"/>
        </w:rPr>
        <w:t>тыс. руб.</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3929"/>
        <w:gridCol w:w="1614"/>
        <w:gridCol w:w="1614"/>
        <w:gridCol w:w="1769"/>
      </w:tblGrid>
      <w:tr w:rsidR="00E3712E" w:rsidRPr="00E3712E" w14:paraId="203B6CBC" w14:textId="77777777" w:rsidTr="007232B4">
        <w:trPr>
          <w:trHeight w:val="670"/>
        </w:trPr>
        <w:tc>
          <w:tcPr>
            <w:tcW w:w="612" w:type="dxa"/>
            <w:shd w:val="clear" w:color="auto" w:fill="auto"/>
            <w:vAlign w:val="center"/>
            <w:hideMark/>
          </w:tcPr>
          <w:p w14:paraId="59358FC6" w14:textId="77777777" w:rsidR="00E3712E" w:rsidRPr="00E3712E" w:rsidRDefault="00E3712E" w:rsidP="00E3712E">
            <w:pPr>
              <w:jc w:val="center"/>
              <w:rPr>
                <w:snapToGrid w:val="0"/>
              </w:rPr>
            </w:pPr>
            <w:r w:rsidRPr="00E3712E">
              <w:rPr>
                <w:snapToGrid w:val="0"/>
              </w:rPr>
              <w:t>№ п/п</w:t>
            </w:r>
          </w:p>
        </w:tc>
        <w:tc>
          <w:tcPr>
            <w:tcW w:w="4095" w:type="dxa"/>
            <w:shd w:val="clear" w:color="auto" w:fill="auto"/>
            <w:vAlign w:val="center"/>
            <w:hideMark/>
          </w:tcPr>
          <w:p w14:paraId="76D98641" w14:textId="77777777" w:rsidR="00E3712E" w:rsidRPr="00E3712E" w:rsidRDefault="00E3712E" w:rsidP="00E3712E">
            <w:pPr>
              <w:jc w:val="center"/>
              <w:rPr>
                <w:snapToGrid w:val="0"/>
              </w:rPr>
            </w:pPr>
            <w:r w:rsidRPr="00E3712E">
              <w:rPr>
                <w:snapToGrid w:val="0"/>
              </w:rPr>
              <w:t>Наименование ресурса</w:t>
            </w:r>
          </w:p>
        </w:tc>
        <w:tc>
          <w:tcPr>
            <w:tcW w:w="1557" w:type="dxa"/>
          </w:tcPr>
          <w:p w14:paraId="120057F6" w14:textId="77777777" w:rsidR="00E3712E" w:rsidRPr="00E3712E" w:rsidRDefault="00E3712E" w:rsidP="00E3712E">
            <w:pPr>
              <w:ind w:right="-57"/>
              <w:jc w:val="center"/>
              <w:rPr>
                <w:snapToGrid w:val="0"/>
              </w:rPr>
            </w:pPr>
            <w:r w:rsidRPr="00E3712E">
              <w:rPr>
                <w:snapToGrid w:val="0"/>
              </w:rPr>
              <w:t>Предложение предприятия на 2024 год</w:t>
            </w:r>
          </w:p>
        </w:tc>
        <w:tc>
          <w:tcPr>
            <w:tcW w:w="1557" w:type="dxa"/>
          </w:tcPr>
          <w:p w14:paraId="323B4505" w14:textId="77777777" w:rsidR="00E3712E" w:rsidRPr="00E3712E" w:rsidRDefault="00E3712E" w:rsidP="00E3712E">
            <w:pPr>
              <w:ind w:right="-57"/>
              <w:jc w:val="center"/>
              <w:rPr>
                <w:snapToGrid w:val="0"/>
              </w:rPr>
            </w:pPr>
            <w:r w:rsidRPr="00E3712E">
              <w:rPr>
                <w:snapToGrid w:val="0"/>
              </w:rPr>
              <w:t>Предложение экспертов на 2024 год</w:t>
            </w:r>
          </w:p>
        </w:tc>
        <w:tc>
          <w:tcPr>
            <w:tcW w:w="1712" w:type="dxa"/>
          </w:tcPr>
          <w:p w14:paraId="26D3A3B0" w14:textId="77777777" w:rsidR="00E3712E" w:rsidRPr="00E3712E" w:rsidRDefault="00E3712E" w:rsidP="00E3712E">
            <w:pPr>
              <w:ind w:right="-57"/>
              <w:jc w:val="center"/>
              <w:rPr>
                <w:snapToGrid w:val="0"/>
              </w:rPr>
            </w:pPr>
            <w:r w:rsidRPr="00E3712E">
              <w:rPr>
                <w:snapToGrid w:val="0"/>
              </w:rPr>
              <w:t>Корректировка предложения предприятия</w:t>
            </w:r>
          </w:p>
        </w:tc>
      </w:tr>
      <w:tr w:rsidR="00E3712E" w:rsidRPr="00E3712E" w14:paraId="52481335" w14:textId="77777777" w:rsidTr="007232B4">
        <w:trPr>
          <w:trHeight w:val="163"/>
        </w:trPr>
        <w:tc>
          <w:tcPr>
            <w:tcW w:w="612" w:type="dxa"/>
            <w:shd w:val="clear" w:color="auto" w:fill="auto"/>
            <w:vAlign w:val="center"/>
            <w:hideMark/>
          </w:tcPr>
          <w:p w14:paraId="22C71AF3" w14:textId="77777777" w:rsidR="00E3712E" w:rsidRPr="00E3712E" w:rsidRDefault="00E3712E" w:rsidP="00E3712E">
            <w:pPr>
              <w:jc w:val="center"/>
              <w:rPr>
                <w:snapToGrid w:val="0"/>
              </w:rPr>
            </w:pPr>
            <w:r w:rsidRPr="00E3712E">
              <w:rPr>
                <w:snapToGrid w:val="0"/>
              </w:rPr>
              <w:t>1</w:t>
            </w:r>
          </w:p>
        </w:tc>
        <w:tc>
          <w:tcPr>
            <w:tcW w:w="4095" w:type="dxa"/>
            <w:shd w:val="clear" w:color="auto" w:fill="auto"/>
            <w:vAlign w:val="center"/>
            <w:hideMark/>
          </w:tcPr>
          <w:p w14:paraId="4B61AE06" w14:textId="77777777" w:rsidR="00E3712E" w:rsidRPr="00E3712E" w:rsidRDefault="00E3712E" w:rsidP="00E3712E">
            <w:pPr>
              <w:rPr>
                <w:snapToGrid w:val="0"/>
              </w:rPr>
            </w:pPr>
            <w:r w:rsidRPr="00E3712E">
              <w:rPr>
                <w:snapToGrid w:val="0"/>
              </w:rPr>
              <w:t>Расходы на топливо</w:t>
            </w:r>
          </w:p>
        </w:tc>
        <w:tc>
          <w:tcPr>
            <w:tcW w:w="1557" w:type="dxa"/>
            <w:vAlign w:val="center"/>
          </w:tcPr>
          <w:p w14:paraId="7D5DFC89" w14:textId="77777777" w:rsidR="00E3712E" w:rsidRPr="00E3712E" w:rsidRDefault="00E3712E" w:rsidP="00E3712E">
            <w:pPr>
              <w:jc w:val="center"/>
              <w:rPr>
                <w:snapToGrid w:val="0"/>
                <w:szCs w:val="28"/>
              </w:rPr>
            </w:pPr>
            <w:r w:rsidRPr="00E3712E">
              <w:rPr>
                <w:snapToGrid w:val="0"/>
                <w:szCs w:val="28"/>
              </w:rPr>
              <w:t>0</w:t>
            </w:r>
          </w:p>
        </w:tc>
        <w:tc>
          <w:tcPr>
            <w:tcW w:w="1557" w:type="dxa"/>
            <w:shd w:val="clear" w:color="auto" w:fill="auto"/>
            <w:vAlign w:val="center"/>
          </w:tcPr>
          <w:p w14:paraId="19AE043D" w14:textId="77777777" w:rsidR="00E3712E" w:rsidRPr="00E3712E" w:rsidRDefault="00E3712E" w:rsidP="00E3712E">
            <w:pPr>
              <w:jc w:val="center"/>
              <w:rPr>
                <w:snapToGrid w:val="0"/>
                <w:szCs w:val="28"/>
              </w:rPr>
            </w:pPr>
            <w:r w:rsidRPr="00E3712E">
              <w:rPr>
                <w:snapToGrid w:val="0"/>
                <w:szCs w:val="28"/>
              </w:rPr>
              <w:t>0</w:t>
            </w:r>
          </w:p>
        </w:tc>
        <w:tc>
          <w:tcPr>
            <w:tcW w:w="1712" w:type="dxa"/>
            <w:vAlign w:val="center"/>
          </w:tcPr>
          <w:p w14:paraId="43E5645D"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5CCB9766" w14:textId="77777777" w:rsidTr="007232B4">
        <w:trPr>
          <w:trHeight w:val="253"/>
        </w:trPr>
        <w:tc>
          <w:tcPr>
            <w:tcW w:w="612" w:type="dxa"/>
            <w:shd w:val="clear" w:color="auto" w:fill="auto"/>
            <w:vAlign w:val="center"/>
            <w:hideMark/>
          </w:tcPr>
          <w:p w14:paraId="3215C6C6" w14:textId="77777777" w:rsidR="00E3712E" w:rsidRPr="00E3712E" w:rsidRDefault="00E3712E" w:rsidP="00E3712E">
            <w:pPr>
              <w:jc w:val="center"/>
              <w:rPr>
                <w:snapToGrid w:val="0"/>
              </w:rPr>
            </w:pPr>
            <w:r w:rsidRPr="00E3712E">
              <w:rPr>
                <w:snapToGrid w:val="0"/>
              </w:rPr>
              <w:t>2</w:t>
            </w:r>
          </w:p>
        </w:tc>
        <w:tc>
          <w:tcPr>
            <w:tcW w:w="4095" w:type="dxa"/>
            <w:shd w:val="clear" w:color="auto" w:fill="auto"/>
            <w:vAlign w:val="center"/>
            <w:hideMark/>
          </w:tcPr>
          <w:p w14:paraId="087770B3" w14:textId="77777777" w:rsidR="00E3712E" w:rsidRPr="00E3712E" w:rsidRDefault="00E3712E" w:rsidP="00E3712E">
            <w:pPr>
              <w:rPr>
                <w:snapToGrid w:val="0"/>
              </w:rPr>
            </w:pPr>
            <w:r w:rsidRPr="00E3712E">
              <w:rPr>
                <w:snapToGrid w:val="0"/>
              </w:rPr>
              <w:t xml:space="preserve">Расходы на электрическую энергию </w:t>
            </w:r>
          </w:p>
        </w:tc>
        <w:tc>
          <w:tcPr>
            <w:tcW w:w="1557" w:type="dxa"/>
            <w:vAlign w:val="center"/>
          </w:tcPr>
          <w:p w14:paraId="692B438A" w14:textId="77777777" w:rsidR="00E3712E" w:rsidRPr="00E3712E" w:rsidRDefault="00E3712E" w:rsidP="00E3712E">
            <w:pPr>
              <w:jc w:val="center"/>
              <w:rPr>
                <w:snapToGrid w:val="0"/>
                <w:szCs w:val="28"/>
              </w:rPr>
            </w:pPr>
            <w:r w:rsidRPr="00E3712E">
              <w:rPr>
                <w:snapToGrid w:val="0"/>
                <w:szCs w:val="28"/>
              </w:rPr>
              <w:t>25</w:t>
            </w:r>
          </w:p>
        </w:tc>
        <w:tc>
          <w:tcPr>
            <w:tcW w:w="1557" w:type="dxa"/>
            <w:shd w:val="clear" w:color="auto" w:fill="auto"/>
            <w:vAlign w:val="center"/>
          </w:tcPr>
          <w:p w14:paraId="3BCAEE08" w14:textId="77777777" w:rsidR="00E3712E" w:rsidRPr="00E3712E" w:rsidRDefault="00E3712E" w:rsidP="00E3712E">
            <w:pPr>
              <w:jc w:val="center"/>
              <w:rPr>
                <w:snapToGrid w:val="0"/>
                <w:szCs w:val="28"/>
              </w:rPr>
            </w:pPr>
            <w:r w:rsidRPr="00E3712E">
              <w:rPr>
                <w:snapToGrid w:val="0"/>
                <w:szCs w:val="28"/>
              </w:rPr>
              <w:t>23</w:t>
            </w:r>
          </w:p>
        </w:tc>
        <w:tc>
          <w:tcPr>
            <w:tcW w:w="1712" w:type="dxa"/>
            <w:vAlign w:val="center"/>
          </w:tcPr>
          <w:p w14:paraId="731A8E22" w14:textId="77777777" w:rsidR="00E3712E" w:rsidRPr="00E3712E" w:rsidRDefault="00E3712E" w:rsidP="00E3712E">
            <w:pPr>
              <w:jc w:val="center"/>
              <w:rPr>
                <w:snapToGrid w:val="0"/>
                <w:szCs w:val="28"/>
              </w:rPr>
            </w:pPr>
            <w:r w:rsidRPr="00E3712E">
              <w:rPr>
                <w:snapToGrid w:val="0"/>
                <w:szCs w:val="28"/>
              </w:rPr>
              <w:t>-2</w:t>
            </w:r>
          </w:p>
        </w:tc>
      </w:tr>
      <w:tr w:rsidR="00E3712E" w:rsidRPr="00E3712E" w14:paraId="00577418" w14:textId="77777777" w:rsidTr="007232B4">
        <w:trPr>
          <w:trHeight w:val="187"/>
        </w:trPr>
        <w:tc>
          <w:tcPr>
            <w:tcW w:w="612" w:type="dxa"/>
            <w:shd w:val="clear" w:color="auto" w:fill="auto"/>
            <w:vAlign w:val="center"/>
            <w:hideMark/>
          </w:tcPr>
          <w:p w14:paraId="097C175F" w14:textId="77777777" w:rsidR="00E3712E" w:rsidRPr="00E3712E" w:rsidRDefault="00E3712E" w:rsidP="00E3712E">
            <w:pPr>
              <w:jc w:val="center"/>
              <w:rPr>
                <w:snapToGrid w:val="0"/>
              </w:rPr>
            </w:pPr>
            <w:r w:rsidRPr="00E3712E">
              <w:rPr>
                <w:snapToGrid w:val="0"/>
              </w:rPr>
              <w:t>3</w:t>
            </w:r>
          </w:p>
        </w:tc>
        <w:tc>
          <w:tcPr>
            <w:tcW w:w="4095" w:type="dxa"/>
            <w:shd w:val="clear" w:color="auto" w:fill="auto"/>
            <w:vAlign w:val="center"/>
            <w:hideMark/>
          </w:tcPr>
          <w:p w14:paraId="78995FE4" w14:textId="77777777" w:rsidR="00E3712E" w:rsidRPr="00E3712E" w:rsidRDefault="00E3712E" w:rsidP="00E3712E">
            <w:pPr>
              <w:rPr>
                <w:snapToGrid w:val="0"/>
              </w:rPr>
            </w:pPr>
            <w:r w:rsidRPr="00E3712E">
              <w:rPr>
                <w:snapToGrid w:val="0"/>
              </w:rPr>
              <w:t xml:space="preserve">Расходы на тепловую энергию </w:t>
            </w:r>
          </w:p>
        </w:tc>
        <w:tc>
          <w:tcPr>
            <w:tcW w:w="1557" w:type="dxa"/>
            <w:vAlign w:val="center"/>
          </w:tcPr>
          <w:p w14:paraId="2F009980" w14:textId="77777777" w:rsidR="00E3712E" w:rsidRPr="00E3712E" w:rsidRDefault="00E3712E" w:rsidP="00E3712E">
            <w:pPr>
              <w:jc w:val="center"/>
              <w:rPr>
                <w:snapToGrid w:val="0"/>
                <w:szCs w:val="28"/>
              </w:rPr>
            </w:pPr>
            <w:r w:rsidRPr="00E3712E">
              <w:rPr>
                <w:snapToGrid w:val="0"/>
                <w:szCs w:val="28"/>
              </w:rPr>
              <w:t>0</w:t>
            </w:r>
          </w:p>
        </w:tc>
        <w:tc>
          <w:tcPr>
            <w:tcW w:w="1557" w:type="dxa"/>
            <w:shd w:val="clear" w:color="auto" w:fill="auto"/>
            <w:vAlign w:val="center"/>
          </w:tcPr>
          <w:p w14:paraId="450D9E17" w14:textId="77777777" w:rsidR="00E3712E" w:rsidRPr="00E3712E" w:rsidRDefault="00E3712E" w:rsidP="00E3712E">
            <w:pPr>
              <w:jc w:val="center"/>
              <w:rPr>
                <w:snapToGrid w:val="0"/>
                <w:szCs w:val="28"/>
              </w:rPr>
            </w:pPr>
            <w:r w:rsidRPr="00E3712E">
              <w:rPr>
                <w:snapToGrid w:val="0"/>
                <w:szCs w:val="28"/>
              </w:rPr>
              <w:t>0</w:t>
            </w:r>
          </w:p>
        </w:tc>
        <w:tc>
          <w:tcPr>
            <w:tcW w:w="1712" w:type="dxa"/>
            <w:vAlign w:val="center"/>
          </w:tcPr>
          <w:p w14:paraId="3676A2FC"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0178410D" w14:textId="77777777" w:rsidTr="007232B4">
        <w:trPr>
          <w:trHeight w:val="121"/>
        </w:trPr>
        <w:tc>
          <w:tcPr>
            <w:tcW w:w="612" w:type="dxa"/>
            <w:shd w:val="clear" w:color="auto" w:fill="auto"/>
            <w:vAlign w:val="center"/>
            <w:hideMark/>
          </w:tcPr>
          <w:p w14:paraId="360D6854" w14:textId="77777777" w:rsidR="00E3712E" w:rsidRPr="00E3712E" w:rsidRDefault="00E3712E" w:rsidP="00E3712E">
            <w:pPr>
              <w:jc w:val="center"/>
              <w:rPr>
                <w:snapToGrid w:val="0"/>
              </w:rPr>
            </w:pPr>
            <w:r w:rsidRPr="00E3712E">
              <w:rPr>
                <w:snapToGrid w:val="0"/>
              </w:rPr>
              <w:t>4</w:t>
            </w:r>
          </w:p>
        </w:tc>
        <w:tc>
          <w:tcPr>
            <w:tcW w:w="4095" w:type="dxa"/>
            <w:shd w:val="clear" w:color="auto" w:fill="auto"/>
            <w:vAlign w:val="center"/>
            <w:hideMark/>
          </w:tcPr>
          <w:p w14:paraId="3B682D6B" w14:textId="77777777" w:rsidR="00E3712E" w:rsidRPr="00E3712E" w:rsidRDefault="00E3712E" w:rsidP="00E3712E">
            <w:pPr>
              <w:rPr>
                <w:snapToGrid w:val="0"/>
              </w:rPr>
            </w:pPr>
            <w:r w:rsidRPr="00E3712E">
              <w:rPr>
                <w:snapToGrid w:val="0"/>
              </w:rPr>
              <w:t>Расходы на холодную воду</w:t>
            </w:r>
          </w:p>
        </w:tc>
        <w:tc>
          <w:tcPr>
            <w:tcW w:w="1557" w:type="dxa"/>
            <w:vAlign w:val="center"/>
          </w:tcPr>
          <w:p w14:paraId="26A32E00" w14:textId="77777777" w:rsidR="00E3712E" w:rsidRPr="00E3712E" w:rsidRDefault="00E3712E" w:rsidP="00E3712E">
            <w:pPr>
              <w:jc w:val="center"/>
              <w:rPr>
                <w:snapToGrid w:val="0"/>
                <w:szCs w:val="28"/>
              </w:rPr>
            </w:pPr>
            <w:r w:rsidRPr="00E3712E">
              <w:rPr>
                <w:snapToGrid w:val="0"/>
                <w:szCs w:val="28"/>
              </w:rPr>
              <w:t>0</w:t>
            </w:r>
          </w:p>
        </w:tc>
        <w:tc>
          <w:tcPr>
            <w:tcW w:w="1557" w:type="dxa"/>
            <w:shd w:val="clear" w:color="auto" w:fill="auto"/>
            <w:vAlign w:val="center"/>
          </w:tcPr>
          <w:p w14:paraId="5D287E74" w14:textId="77777777" w:rsidR="00E3712E" w:rsidRPr="00E3712E" w:rsidRDefault="00E3712E" w:rsidP="00E3712E">
            <w:pPr>
              <w:jc w:val="center"/>
              <w:rPr>
                <w:snapToGrid w:val="0"/>
                <w:szCs w:val="28"/>
              </w:rPr>
            </w:pPr>
            <w:r w:rsidRPr="00E3712E">
              <w:rPr>
                <w:snapToGrid w:val="0"/>
                <w:szCs w:val="28"/>
              </w:rPr>
              <w:t>0</w:t>
            </w:r>
          </w:p>
        </w:tc>
        <w:tc>
          <w:tcPr>
            <w:tcW w:w="1712" w:type="dxa"/>
            <w:vAlign w:val="center"/>
          </w:tcPr>
          <w:p w14:paraId="75881AC7"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78C7E3AC" w14:textId="77777777" w:rsidTr="007232B4">
        <w:trPr>
          <w:trHeight w:val="169"/>
        </w:trPr>
        <w:tc>
          <w:tcPr>
            <w:tcW w:w="612" w:type="dxa"/>
            <w:shd w:val="clear" w:color="auto" w:fill="auto"/>
            <w:vAlign w:val="center"/>
            <w:hideMark/>
          </w:tcPr>
          <w:p w14:paraId="7D6453D4" w14:textId="77777777" w:rsidR="00E3712E" w:rsidRPr="00E3712E" w:rsidRDefault="00E3712E" w:rsidP="00E3712E">
            <w:pPr>
              <w:jc w:val="center"/>
              <w:rPr>
                <w:snapToGrid w:val="0"/>
              </w:rPr>
            </w:pPr>
            <w:r w:rsidRPr="00E3712E">
              <w:rPr>
                <w:snapToGrid w:val="0"/>
              </w:rPr>
              <w:t>5</w:t>
            </w:r>
          </w:p>
        </w:tc>
        <w:tc>
          <w:tcPr>
            <w:tcW w:w="4095" w:type="dxa"/>
            <w:shd w:val="clear" w:color="auto" w:fill="auto"/>
            <w:vAlign w:val="center"/>
            <w:hideMark/>
          </w:tcPr>
          <w:p w14:paraId="0CF0F07E" w14:textId="77777777" w:rsidR="00E3712E" w:rsidRPr="00E3712E" w:rsidRDefault="00E3712E" w:rsidP="00E3712E">
            <w:pPr>
              <w:rPr>
                <w:snapToGrid w:val="0"/>
              </w:rPr>
            </w:pPr>
            <w:r w:rsidRPr="00E3712E">
              <w:rPr>
                <w:snapToGrid w:val="0"/>
              </w:rPr>
              <w:t xml:space="preserve">Расходы на теплоноситель </w:t>
            </w:r>
          </w:p>
        </w:tc>
        <w:tc>
          <w:tcPr>
            <w:tcW w:w="1557" w:type="dxa"/>
            <w:vAlign w:val="center"/>
          </w:tcPr>
          <w:p w14:paraId="1246D630" w14:textId="77777777" w:rsidR="00E3712E" w:rsidRPr="00E3712E" w:rsidRDefault="00E3712E" w:rsidP="00E3712E">
            <w:pPr>
              <w:jc w:val="center"/>
              <w:rPr>
                <w:snapToGrid w:val="0"/>
                <w:szCs w:val="28"/>
              </w:rPr>
            </w:pPr>
            <w:r w:rsidRPr="00E3712E">
              <w:rPr>
                <w:snapToGrid w:val="0"/>
                <w:szCs w:val="28"/>
              </w:rPr>
              <w:t>0</w:t>
            </w:r>
          </w:p>
        </w:tc>
        <w:tc>
          <w:tcPr>
            <w:tcW w:w="1557" w:type="dxa"/>
            <w:shd w:val="clear" w:color="auto" w:fill="auto"/>
            <w:vAlign w:val="center"/>
          </w:tcPr>
          <w:p w14:paraId="42939CB2" w14:textId="77777777" w:rsidR="00E3712E" w:rsidRPr="00E3712E" w:rsidRDefault="00E3712E" w:rsidP="00E3712E">
            <w:pPr>
              <w:jc w:val="center"/>
              <w:rPr>
                <w:snapToGrid w:val="0"/>
                <w:szCs w:val="28"/>
              </w:rPr>
            </w:pPr>
            <w:r w:rsidRPr="00E3712E">
              <w:rPr>
                <w:snapToGrid w:val="0"/>
                <w:szCs w:val="28"/>
              </w:rPr>
              <w:t>0</w:t>
            </w:r>
          </w:p>
        </w:tc>
        <w:tc>
          <w:tcPr>
            <w:tcW w:w="1712" w:type="dxa"/>
            <w:vAlign w:val="center"/>
          </w:tcPr>
          <w:p w14:paraId="33EF276A"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7835FFBC" w14:textId="77777777" w:rsidTr="007232B4">
        <w:trPr>
          <w:trHeight w:val="201"/>
        </w:trPr>
        <w:tc>
          <w:tcPr>
            <w:tcW w:w="612" w:type="dxa"/>
            <w:shd w:val="clear" w:color="auto" w:fill="auto"/>
            <w:vAlign w:val="center"/>
            <w:hideMark/>
          </w:tcPr>
          <w:p w14:paraId="27763958" w14:textId="77777777" w:rsidR="00E3712E" w:rsidRPr="00E3712E" w:rsidRDefault="00E3712E" w:rsidP="00E3712E">
            <w:pPr>
              <w:jc w:val="center"/>
              <w:rPr>
                <w:snapToGrid w:val="0"/>
              </w:rPr>
            </w:pPr>
            <w:r w:rsidRPr="00E3712E">
              <w:rPr>
                <w:snapToGrid w:val="0"/>
              </w:rPr>
              <w:t>6</w:t>
            </w:r>
          </w:p>
        </w:tc>
        <w:tc>
          <w:tcPr>
            <w:tcW w:w="4095" w:type="dxa"/>
            <w:shd w:val="clear" w:color="auto" w:fill="auto"/>
            <w:vAlign w:val="center"/>
            <w:hideMark/>
          </w:tcPr>
          <w:p w14:paraId="7D82A22F" w14:textId="77777777" w:rsidR="00E3712E" w:rsidRPr="00E3712E" w:rsidRDefault="00E3712E" w:rsidP="00E3712E">
            <w:pPr>
              <w:rPr>
                <w:snapToGrid w:val="0"/>
              </w:rPr>
            </w:pPr>
            <w:r w:rsidRPr="00E3712E">
              <w:rPr>
                <w:snapToGrid w:val="0"/>
              </w:rPr>
              <w:t>ИТОГО</w:t>
            </w:r>
          </w:p>
        </w:tc>
        <w:tc>
          <w:tcPr>
            <w:tcW w:w="1557" w:type="dxa"/>
            <w:vAlign w:val="center"/>
          </w:tcPr>
          <w:p w14:paraId="1794CE47" w14:textId="77777777" w:rsidR="00E3712E" w:rsidRPr="00E3712E" w:rsidRDefault="00E3712E" w:rsidP="00E3712E">
            <w:pPr>
              <w:jc w:val="center"/>
              <w:rPr>
                <w:snapToGrid w:val="0"/>
                <w:szCs w:val="28"/>
              </w:rPr>
            </w:pPr>
            <w:r w:rsidRPr="00E3712E">
              <w:rPr>
                <w:snapToGrid w:val="0"/>
                <w:szCs w:val="28"/>
              </w:rPr>
              <w:t>25</w:t>
            </w:r>
          </w:p>
        </w:tc>
        <w:tc>
          <w:tcPr>
            <w:tcW w:w="1557" w:type="dxa"/>
            <w:shd w:val="clear" w:color="auto" w:fill="auto"/>
            <w:vAlign w:val="center"/>
          </w:tcPr>
          <w:p w14:paraId="42BA2E2B" w14:textId="77777777" w:rsidR="00E3712E" w:rsidRPr="00E3712E" w:rsidRDefault="00E3712E" w:rsidP="00E3712E">
            <w:pPr>
              <w:jc w:val="center"/>
              <w:rPr>
                <w:snapToGrid w:val="0"/>
                <w:szCs w:val="28"/>
              </w:rPr>
            </w:pPr>
            <w:r w:rsidRPr="00E3712E">
              <w:rPr>
                <w:snapToGrid w:val="0"/>
                <w:szCs w:val="28"/>
              </w:rPr>
              <w:t>23</w:t>
            </w:r>
          </w:p>
        </w:tc>
        <w:tc>
          <w:tcPr>
            <w:tcW w:w="1712" w:type="dxa"/>
            <w:vAlign w:val="center"/>
          </w:tcPr>
          <w:p w14:paraId="7B8A002F" w14:textId="77777777" w:rsidR="00E3712E" w:rsidRPr="00E3712E" w:rsidRDefault="00E3712E" w:rsidP="00E3712E">
            <w:pPr>
              <w:jc w:val="center"/>
              <w:rPr>
                <w:snapToGrid w:val="0"/>
                <w:szCs w:val="28"/>
              </w:rPr>
            </w:pPr>
            <w:r w:rsidRPr="00E3712E">
              <w:rPr>
                <w:snapToGrid w:val="0"/>
                <w:szCs w:val="28"/>
              </w:rPr>
              <w:t>-2</w:t>
            </w:r>
          </w:p>
        </w:tc>
      </w:tr>
    </w:tbl>
    <w:p w14:paraId="4AA0C875" w14:textId="77777777" w:rsidR="00E3712E" w:rsidRPr="00E3712E" w:rsidRDefault="00E3712E" w:rsidP="00E3712E">
      <w:pPr>
        <w:tabs>
          <w:tab w:val="left" w:pos="1890"/>
        </w:tabs>
        <w:jc w:val="both"/>
        <w:rPr>
          <w:snapToGrid w:val="0"/>
          <w:sz w:val="28"/>
          <w:szCs w:val="28"/>
        </w:rPr>
      </w:pPr>
    </w:p>
    <w:p w14:paraId="1536FF68" w14:textId="77777777" w:rsidR="00E3712E" w:rsidRPr="00E3712E" w:rsidRDefault="00E3712E" w:rsidP="00E3712E">
      <w:pPr>
        <w:numPr>
          <w:ilvl w:val="0"/>
          <w:numId w:val="25"/>
        </w:numPr>
        <w:ind w:left="714" w:right="-425" w:hanging="357"/>
        <w:contextualSpacing/>
        <w:jc w:val="right"/>
        <w:rPr>
          <w:b/>
          <w:snapToGrid w:val="0"/>
          <w:sz w:val="28"/>
          <w:szCs w:val="28"/>
        </w:rPr>
      </w:pPr>
    </w:p>
    <w:p w14:paraId="79F0F685" w14:textId="77777777" w:rsidR="00E3712E" w:rsidRPr="00E3712E" w:rsidRDefault="00E3712E" w:rsidP="00E3712E">
      <w:pPr>
        <w:jc w:val="center"/>
        <w:rPr>
          <w:b/>
          <w:snapToGrid w:val="0"/>
          <w:sz w:val="28"/>
          <w:szCs w:val="28"/>
        </w:rPr>
      </w:pPr>
      <w:r w:rsidRPr="00E3712E">
        <w:rPr>
          <w:b/>
          <w:snapToGrid w:val="0"/>
          <w:sz w:val="28"/>
          <w:szCs w:val="28"/>
        </w:rPr>
        <w:t xml:space="preserve">Реестр расходов на приобретение энергетических ресурсов, </w:t>
      </w:r>
      <w:r w:rsidRPr="00E3712E">
        <w:rPr>
          <w:b/>
          <w:snapToGrid w:val="0"/>
          <w:sz w:val="28"/>
          <w:szCs w:val="28"/>
        </w:rPr>
        <w:br/>
        <w:t xml:space="preserve">холодной воды и теплоносителя (далее - ресурсы) на 2024 год </w:t>
      </w:r>
      <w:r w:rsidRPr="00E3712E">
        <w:rPr>
          <w:b/>
          <w:snapToGrid w:val="0"/>
          <w:sz w:val="28"/>
          <w:szCs w:val="28"/>
        </w:rPr>
        <w:br/>
        <w:t>на реализацию тепловой энергии</w:t>
      </w:r>
    </w:p>
    <w:p w14:paraId="2C2E3FEF" w14:textId="77777777" w:rsidR="00E3712E" w:rsidRPr="00E3712E" w:rsidRDefault="00E3712E" w:rsidP="00E3712E">
      <w:pPr>
        <w:jc w:val="center"/>
        <w:rPr>
          <w:snapToGrid w:val="0"/>
          <w:sz w:val="28"/>
        </w:rPr>
      </w:pPr>
      <w:r w:rsidRPr="00E3712E">
        <w:rPr>
          <w:snapToGrid w:val="0"/>
          <w:sz w:val="28"/>
        </w:rPr>
        <w:t>(Приложение 5.4 к Методическим указаниям)</w:t>
      </w:r>
    </w:p>
    <w:p w14:paraId="055771CB" w14:textId="77777777" w:rsidR="00E3712E" w:rsidRPr="00E3712E" w:rsidRDefault="00E3712E" w:rsidP="00E3712E">
      <w:pPr>
        <w:jc w:val="right"/>
        <w:rPr>
          <w:snapToGrid w:val="0"/>
          <w:szCs w:val="28"/>
        </w:rPr>
      </w:pPr>
      <w:r w:rsidRPr="00E3712E">
        <w:rPr>
          <w:snapToGrid w:val="0"/>
          <w:szCs w:val="28"/>
        </w:rPr>
        <w:t>тыс. руб.</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3929"/>
        <w:gridCol w:w="1614"/>
        <w:gridCol w:w="1614"/>
        <w:gridCol w:w="1769"/>
      </w:tblGrid>
      <w:tr w:rsidR="00E3712E" w:rsidRPr="00E3712E" w14:paraId="0BA4C465" w14:textId="77777777" w:rsidTr="007232B4">
        <w:trPr>
          <w:trHeight w:val="670"/>
        </w:trPr>
        <w:tc>
          <w:tcPr>
            <w:tcW w:w="612" w:type="dxa"/>
            <w:shd w:val="clear" w:color="auto" w:fill="auto"/>
            <w:vAlign w:val="center"/>
            <w:hideMark/>
          </w:tcPr>
          <w:p w14:paraId="06B5348B" w14:textId="77777777" w:rsidR="00E3712E" w:rsidRPr="00E3712E" w:rsidRDefault="00E3712E" w:rsidP="00E3712E">
            <w:pPr>
              <w:jc w:val="center"/>
              <w:rPr>
                <w:snapToGrid w:val="0"/>
              </w:rPr>
            </w:pPr>
            <w:r w:rsidRPr="00E3712E">
              <w:rPr>
                <w:snapToGrid w:val="0"/>
              </w:rPr>
              <w:t>№ п/п</w:t>
            </w:r>
          </w:p>
        </w:tc>
        <w:tc>
          <w:tcPr>
            <w:tcW w:w="4095" w:type="dxa"/>
            <w:shd w:val="clear" w:color="auto" w:fill="auto"/>
            <w:vAlign w:val="center"/>
            <w:hideMark/>
          </w:tcPr>
          <w:p w14:paraId="70AD6A05" w14:textId="77777777" w:rsidR="00E3712E" w:rsidRPr="00E3712E" w:rsidRDefault="00E3712E" w:rsidP="00E3712E">
            <w:pPr>
              <w:jc w:val="center"/>
              <w:rPr>
                <w:snapToGrid w:val="0"/>
              </w:rPr>
            </w:pPr>
            <w:r w:rsidRPr="00E3712E">
              <w:rPr>
                <w:snapToGrid w:val="0"/>
              </w:rPr>
              <w:t>Наименование ресурса</w:t>
            </w:r>
          </w:p>
        </w:tc>
        <w:tc>
          <w:tcPr>
            <w:tcW w:w="1557" w:type="dxa"/>
          </w:tcPr>
          <w:p w14:paraId="47C9447E" w14:textId="77777777" w:rsidR="00E3712E" w:rsidRPr="00E3712E" w:rsidRDefault="00E3712E" w:rsidP="00E3712E">
            <w:pPr>
              <w:ind w:right="-57"/>
              <w:jc w:val="center"/>
              <w:rPr>
                <w:snapToGrid w:val="0"/>
              </w:rPr>
            </w:pPr>
            <w:r w:rsidRPr="00E3712E">
              <w:rPr>
                <w:snapToGrid w:val="0"/>
              </w:rPr>
              <w:t>Предложение предприятия на 2024 год</w:t>
            </w:r>
          </w:p>
        </w:tc>
        <w:tc>
          <w:tcPr>
            <w:tcW w:w="1557" w:type="dxa"/>
          </w:tcPr>
          <w:p w14:paraId="0F556739" w14:textId="77777777" w:rsidR="00E3712E" w:rsidRPr="00E3712E" w:rsidRDefault="00E3712E" w:rsidP="00E3712E">
            <w:pPr>
              <w:ind w:right="-57"/>
              <w:jc w:val="center"/>
              <w:rPr>
                <w:snapToGrid w:val="0"/>
              </w:rPr>
            </w:pPr>
            <w:r w:rsidRPr="00E3712E">
              <w:rPr>
                <w:snapToGrid w:val="0"/>
              </w:rPr>
              <w:t>Предложение экспертов на 2024 год</w:t>
            </w:r>
          </w:p>
        </w:tc>
        <w:tc>
          <w:tcPr>
            <w:tcW w:w="1712" w:type="dxa"/>
          </w:tcPr>
          <w:p w14:paraId="5A65BA31" w14:textId="77777777" w:rsidR="00E3712E" w:rsidRPr="00E3712E" w:rsidRDefault="00E3712E" w:rsidP="00E3712E">
            <w:pPr>
              <w:ind w:right="-57"/>
              <w:jc w:val="center"/>
              <w:rPr>
                <w:snapToGrid w:val="0"/>
              </w:rPr>
            </w:pPr>
            <w:r w:rsidRPr="00E3712E">
              <w:rPr>
                <w:snapToGrid w:val="0"/>
              </w:rPr>
              <w:t>Корректировка предложения предприятия</w:t>
            </w:r>
          </w:p>
        </w:tc>
      </w:tr>
      <w:tr w:rsidR="00E3712E" w:rsidRPr="00E3712E" w14:paraId="50E2E4CE" w14:textId="77777777" w:rsidTr="007232B4">
        <w:trPr>
          <w:trHeight w:val="163"/>
        </w:trPr>
        <w:tc>
          <w:tcPr>
            <w:tcW w:w="612" w:type="dxa"/>
            <w:shd w:val="clear" w:color="auto" w:fill="auto"/>
            <w:vAlign w:val="center"/>
            <w:hideMark/>
          </w:tcPr>
          <w:p w14:paraId="4B0EFAF5" w14:textId="77777777" w:rsidR="00E3712E" w:rsidRPr="00E3712E" w:rsidRDefault="00E3712E" w:rsidP="00E3712E">
            <w:pPr>
              <w:jc w:val="center"/>
              <w:rPr>
                <w:snapToGrid w:val="0"/>
              </w:rPr>
            </w:pPr>
            <w:r w:rsidRPr="00E3712E">
              <w:rPr>
                <w:snapToGrid w:val="0"/>
              </w:rPr>
              <w:t>1</w:t>
            </w:r>
          </w:p>
        </w:tc>
        <w:tc>
          <w:tcPr>
            <w:tcW w:w="4095" w:type="dxa"/>
            <w:shd w:val="clear" w:color="auto" w:fill="auto"/>
            <w:vAlign w:val="center"/>
            <w:hideMark/>
          </w:tcPr>
          <w:p w14:paraId="18BE5F8C" w14:textId="77777777" w:rsidR="00E3712E" w:rsidRPr="00E3712E" w:rsidRDefault="00E3712E" w:rsidP="00E3712E">
            <w:pPr>
              <w:rPr>
                <w:snapToGrid w:val="0"/>
              </w:rPr>
            </w:pPr>
            <w:r w:rsidRPr="00E3712E">
              <w:rPr>
                <w:snapToGrid w:val="0"/>
              </w:rPr>
              <w:t>Расходы на топливо</w:t>
            </w:r>
          </w:p>
        </w:tc>
        <w:tc>
          <w:tcPr>
            <w:tcW w:w="1557" w:type="dxa"/>
            <w:vAlign w:val="center"/>
          </w:tcPr>
          <w:p w14:paraId="5A644FD4" w14:textId="77777777" w:rsidR="00E3712E" w:rsidRPr="00E3712E" w:rsidRDefault="00E3712E" w:rsidP="00E3712E">
            <w:pPr>
              <w:jc w:val="center"/>
              <w:rPr>
                <w:snapToGrid w:val="0"/>
                <w:szCs w:val="28"/>
              </w:rPr>
            </w:pPr>
            <w:r w:rsidRPr="00E3712E">
              <w:rPr>
                <w:snapToGrid w:val="0"/>
                <w:szCs w:val="28"/>
              </w:rPr>
              <w:t>277 195</w:t>
            </w:r>
          </w:p>
        </w:tc>
        <w:tc>
          <w:tcPr>
            <w:tcW w:w="1557" w:type="dxa"/>
            <w:shd w:val="clear" w:color="auto" w:fill="auto"/>
            <w:vAlign w:val="center"/>
          </w:tcPr>
          <w:p w14:paraId="55576D47" w14:textId="77777777" w:rsidR="00E3712E" w:rsidRPr="00E3712E" w:rsidRDefault="00E3712E" w:rsidP="00E3712E">
            <w:pPr>
              <w:jc w:val="center"/>
              <w:rPr>
                <w:snapToGrid w:val="0"/>
                <w:szCs w:val="28"/>
              </w:rPr>
            </w:pPr>
            <w:r w:rsidRPr="00E3712E">
              <w:rPr>
                <w:snapToGrid w:val="0"/>
                <w:szCs w:val="28"/>
              </w:rPr>
              <w:t>274 553</w:t>
            </w:r>
          </w:p>
        </w:tc>
        <w:tc>
          <w:tcPr>
            <w:tcW w:w="1712" w:type="dxa"/>
            <w:vAlign w:val="center"/>
          </w:tcPr>
          <w:p w14:paraId="160820E6" w14:textId="77777777" w:rsidR="00E3712E" w:rsidRPr="00E3712E" w:rsidRDefault="00E3712E" w:rsidP="00E3712E">
            <w:pPr>
              <w:jc w:val="center"/>
              <w:rPr>
                <w:snapToGrid w:val="0"/>
                <w:szCs w:val="28"/>
              </w:rPr>
            </w:pPr>
            <w:r w:rsidRPr="00E3712E">
              <w:rPr>
                <w:snapToGrid w:val="0"/>
                <w:szCs w:val="28"/>
              </w:rPr>
              <w:t>-2 642</w:t>
            </w:r>
          </w:p>
        </w:tc>
      </w:tr>
      <w:tr w:rsidR="00E3712E" w:rsidRPr="00E3712E" w14:paraId="15F99150" w14:textId="77777777" w:rsidTr="007232B4">
        <w:trPr>
          <w:trHeight w:val="253"/>
        </w:trPr>
        <w:tc>
          <w:tcPr>
            <w:tcW w:w="612" w:type="dxa"/>
            <w:shd w:val="clear" w:color="auto" w:fill="auto"/>
            <w:vAlign w:val="center"/>
            <w:hideMark/>
          </w:tcPr>
          <w:p w14:paraId="2B709717" w14:textId="77777777" w:rsidR="00E3712E" w:rsidRPr="00E3712E" w:rsidRDefault="00E3712E" w:rsidP="00E3712E">
            <w:pPr>
              <w:jc w:val="center"/>
              <w:rPr>
                <w:snapToGrid w:val="0"/>
              </w:rPr>
            </w:pPr>
            <w:r w:rsidRPr="00E3712E">
              <w:rPr>
                <w:snapToGrid w:val="0"/>
              </w:rPr>
              <w:t>2</w:t>
            </w:r>
          </w:p>
        </w:tc>
        <w:tc>
          <w:tcPr>
            <w:tcW w:w="4095" w:type="dxa"/>
            <w:shd w:val="clear" w:color="auto" w:fill="auto"/>
            <w:vAlign w:val="center"/>
            <w:hideMark/>
          </w:tcPr>
          <w:p w14:paraId="1961288C" w14:textId="77777777" w:rsidR="00E3712E" w:rsidRPr="00E3712E" w:rsidRDefault="00E3712E" w:rsidP="00E3712E">
            <w:pPr>
              <w:rPr>
                <w:snapToGrid w:val="0"/>
              </w:rPr>
            </w:pPr>
            <w:r w:rsidRPr="00E3712E">
              <w:rPr>
                <w:snapToGrid w:val="0"/>
              </w:rPr>
              <w:t xml:space="preserve">Расходы на электрическую энергию </w:t>
            </w:r>
          </w:p>
        </w:tc>
        <w:tc>
          <w:tcPr>
            <w:tcW w:w="1557" w:type="dxa"/>
            <w:vAlign w:val="center"/>
          </w:tcPr>
          <w:p w14:paraId="3F5D3882" w14:textId="77777777" w:rsidR="00E3712E" w:rsidRPr="00E3712E" w:rsidRDefault="00E3712E" w:rsidP="00E3712E">
            <w:pPr>
              <w:jc w:val="center"/>
              <w:rPr>
                <w:snapToGrid w:val="0"/>
                <w:szCs w:val="28"/>
              </w:rPr>
            </w:pPr>
            <w:r w:rsidRPr="00E3712E">
              <w:rPr>
                <w:snapToGrid w:val="0"/>
                <w:szCs w:val="28"/>
              </w:rPr>
              <w:t>164 340</w:t>
            </w:r>
          </w:p>
        </w:tc>
        <w:tc>
          <w:tcPr>
            <w:tcW w:w="1557" w:type="dxa"/>
            <w:shd w:val="clear" w:color="auto" w:fill="auto"/>
            <w:vAlign w:val="center"/>
          </w:tcPr>
          <w:p w14:paraId="764DAF29" w14:textId="77777777" w:rsidR="00E3712E" w:rsidRPr="00E3712E" w:rsidRDefault="00E3712E" w:rsidP="00E3712E">
            <w:pPr>
              <w:jc w:val="center"/>
              <w:rPr>
                <w:snapToGrid w:val="0"/>
                <w:szCs w:val="28"/>
              </w:rPr>
            </w:pPr>
            <w:r w:rsidRPr="00E3712E">
              <w:rPr>
                <w:snapToGrid w:val="0"/>
                <w:szCs w:val="28"/>
              </w:rPr>
              <w:t>153 306</w:t>
            </w:r>
          </w:p>
        </w:tc>
        <w:tc>
          <w:tcPr>
            <w:tcW w:w="1712" w:type="dxa"/>
            <w:vAlign w:val="center"/>
          </w:tcPr>
          <w:p w14:paraId="1D45B33B" w14:textId="77777777" w:rsidR="00E3712E" w:rsidRPr="00E3712E" w:rsidRDefault="00E3712E" w:rsidP="00E3712E">
            <w:pPr>
              <w:jc w:val="center"/>
              <w:rPr>
                <w:snapToGrid w:val="0"/>
                <w:szCs w:val="28"/>
              </w:rPr>
            </w:pPr>
            <w:r w:rsidRPr="00E3712E">
              <w:rPr>
                <w:snapToGrid w:val="0"/>
                <w:szCs w:val="28"/>
              </w:rPr>
              <w:t>-11 034</w:t>
            </w:r>
          </w:p>
        </w:tc>
      </w:tr>
      <w:tr w:rsidR="00E3712E" w:rsidRPr="00E3712E" w14:paraId="392696C4" w14:textId="77777777" w:rsidTr="007232B4">
        <w:trPr>
          <w:trHeight w:val="187"/>
        </w:trPr>
        <w:tc>
          <w:tcPr>
            <w:tcW w:w="612" w:type="dxa"/>
            <w:shd w:val="clear" w:color="auto" w:fill="auto"/>
            <w:vAlign w:val="center"/>
            <w:hideMark/>
          </w:tcPr>
          <w:p w14:paraId="22486A5A" w14:textId="77777777" w:rsidR="00E3712E" w:rsidRPr="00E3712E" w:rsidRDefault="00E3712E" w:rsidP="00E3712E">
            <w:pPr>
              <w:jc w:val="center"/>
              <w:rPr>
                <w:snapToGrid w:val="0"/>
              </w:rPr>
            </w:pPr>
            <w:r w:rsidRPr="00E3712E">
              <w:rPr>
                <w:snapToGrid w:val="0"/>
              </w:rPr>
              <w:t>3</w:t>
            </w:r>
          </w:p>
        </w:tc>
        <w:tc>
          <w:tcPr>
            <w:tcW w:w="4095" w:type="dxa"/>
            <w:shd w:val="clear" w:color="auto" w:fill="auto"/>
            <w:vAlign w:val="center"/>
            <w:hideMark/>
          </w:tcPr>
          <w:p w14:paraId="4F24D2B0" w14:textId="77777777" w:rsidR="00E3712E" w:rsidRPr="00E3712E" w:rsidRDefault="00E3712E" w:rsidP="00E3712E">
            <w:pPr>
              <w:rPr>
                <w:snapToGrid w:val="0"/>
              </w:rPr>
            </w:pPr>
            <w:r w:rsidRPr="00E3712E">
              <w:rPr>
                <w:snapToGrid w:val="0"/>
              </w:rPr>
              <w:t xml:space="preserve">Расходы на тепловую энергию </w:t>
            </w:r>
          </w:p>
        </w:tc>
        <w:tc>
          <w:tcPr>
            <w:tcW w:w="1557" w:type="dxa"/>
            <w:vAlign w:val="center"/>
          </w:tcPr>
          <w:p w14:paraId="52B39B87" w14:textId="77777777" w:rsidR="00E3712E" w:rsidRPr="00E3712E" w:rsidRDefault="00E3712E" w:rsidP="00E3712E">
            <w:pPr>
              <w:jc w:val="center"/>
              <w:rPr>
                <w:snapToGrid w:val="0"/>
                <w:szCs w:val="28"/>
              </w:rPr>
            </w:pPr>
            <w:r w:rsidRPr="00E3712E">
              <w:rPr>
                <w:snapToGrid w:val="0"/>
                <w:szCs w:val="28"/>
              </w:rPr>
              <w:t>0</w:t>
            </w:r>
          </w:p>
        </w:tc>
        <w:tc>
          <w:tcPr>
            <w:tcW w:w="1557" w:type="dxa"/>
            <w:shd w:val="clear" w:color="auto" w:fill="auto"/>
            <w:vAlign w:val="center"/>
          </w:tcPr>
          <w:p w14:paraId="4F6271F8" w14:textId="77777777" w:rsidR="00E3712E" w:rsidRPr="00E3712E" w:rsidRDefault="00E3712E" w:rsidP="00E3712E">
            <w:pPr>
              <w:jc w:val="center"/>
              <w:rPr>
                <w:snapToGrid w:val="0"/>
                <w:szCs w:val="28"/>
              </w:rPr>
            </w:pPr>
            <w:r w:rsidRPr="00E3712E">
              <w:rPr>
                <w:snapToGrid w:val="0"/>
                <w:szCs w:val="28"/>
              </w:rPr>
              <w:t>0</w:t>
            </w:r>
          </w:p>
        </w:tc>
        <w:tc>
          <w:tcPr>
            <w:tcW w:w="1712" w:type="dxa"/>
            <w:vAlign w:val="center"/>
          </w:tcPr>
          <w:p w14:paraId="0EBB0E77"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5CB643A9" w14:textId="77777777" w:rsidTr="007232B4">
        <w:trPr>
          <w:trHeight w:val="121"/>
        </w:trPr>
        <w:tc>
          <w:tcPr>
            <w:tcW w:w="612" w:type="dxa"/>
            <w:shd w:val="clear" w:color="auto" w:fill="auto"/>
            <w:vAlign w:val="center"/>
            <w:hideMark/>
          </w:tcPr>
          <w:p w14:paraId="1872A523" w14:textId="77777777" w:rsidR="00E3712E" w:rsidRPr="00E3712E" w:rsidRDefault="00E3712E" w:rsidP="00E3712E">
            <w:pPr>
              <w:jc w:val="center"/>
              <w:rPr>
                <w:snapToGrid w:val="0"/>
              </w:rPr>
            </w:pPr>
            <w:r w:rsidRPr="00E3712E">
              <w:rPr>
                <w:snapToGrid w:val="0"/>
              </w:rPr>
              <w:t>4</w:t>
            </w:r>
          </w:p>
        </w:tc>
        <w:tc>
          <w:tcPr>
            <w:tcW w:w="4095" w:type="dxa"/>
            <w:shd w:val="clear" w:color="auto" w:fill="auto"/>
            <w:vAlign w:val="center"/>
            <w:hideMark/>
          </w:tcPr>
          <w:p w14:paraId="0135F195" w14:textId="77777777" w:rsidR="00E3712E" w:rsidRPr="00E3712E" w:rsidRDefault="00E3712E" w:rsidP="00E3712E">
            <w:pPr>
              <w:rPr>
                <w:snapToGrid w:val="0"/>
              </w:rPr>
            </w:pPr>
            <w:r w:rsidRPr="00E3712E">
              <w:rPr>
                <w:snapToGrid w:val="0"/>
              </w:rPr>
              <w:t>Расходы на холодную воду</w:t>
            </w:r>
          </w:p>
        </w:tc>
        <w:tc>
          <w:tcPr>
            <w:tcW w:w="1557" w:type="dxa"/>
            <w:vAlign w:val="center"/>
          </w:tcPr>
          <w:p w14:paraId="0D8187A5" w14:textId="77777777" w:rsidR="00E3712E" w:rsidRPr="00E3712E" w:rsidRDefault="00E3712E" w:rsidP="00E3712E">
            <w:pPr>
              <w:jc w:val="center"/>
              <w:rPr>
                <w:snapToGrid w:val="0"/>
                <w:szCs w:val="28"/>
              </w:rPr>
            </w:pPr>
            <w:r w:rsidRPr="00E3712E">
              <w:rPr>
                <w:snapToGrid w:val="0"/>
                <w:szCs w:val="28"/>
              </w:rPr>
              <w:t>7 709</w:t>
            </w:r>
          </w:p>
        </w:tc>
        <w:tc>
          <w:tcPr>
            <w:tcW w:w="1557" w:type="dxa"/>
            <w:shd w:val="clear" w:color="auto" w:fill="auto"/>
            <w:vAlign w:val="center"/>
          </w:tcPr>
          <w:p w14:paraId="3D3D865B" w14:textId="77777777" w:rsidR="00E3712E" w:rsidRPr="00E3712E" w:rsidRDefault="00E3712E" w:rsidP="00E3712E">
            <w:pPr>
              <w:jc w:val="center"/>
              <w:rPr>
                <w:snapToGrid w:val="0"/>
                <w:szCs w:val="28"/>
              </w:rPr>
            </w:pPr>
            <w:r w:rsidRPr="00E3712E">
              <w:rPr>
                <w:snapToGrid w:val="0"/>
                <w:szCs w:val="28"/>
              </w:rPr>
              <w:t>7 508</w:t>
            </w:r>
          </w:p>
        </w:tc>
        <w:tc>
          <w:tcPr>
            <w:tcW w:w="1712" w:type="dxa"/>
            <w:vAlign w:val="center"/>
          </w:tcPr>
          <w:p w14:paraId="7C5825FD" w14:textId="77777777" w:rsidR="00E3712E" w:rsidRPr="00E3712E" w:rsidRDefault="00E3712E" w:rsidP="00E3712E">
            <w:pPr>
              <w:jc w:val="center"/>
              <w:rPr>
                <w:snapToGrid w:val="0"/>
                <w:szCs w:val="28"/>
              </w:rPr>
            </w:pPr>
            <w:r w:rsidRPr="00E3712E">
              <w:rPr>
                <w:snapToGrid w:val="0"/>
                <w:szCs w:val="28"/>
              </w:rPr>
              <w:t>-201</w:t>
            </w:r>
          </w:p>
        </w:tc>
      </w:tr>
      <w:tr w:rsidR="00E3712E" w:rsidRPr="00E3712E" w14:paraId="586E7D6F" w14:textId="77777777" w:rsidTr="007232B4">
        <w:trPr>
          <w:trHeight w:val="169"/>
        </w:trPr>
        <w:tc>
          <w:tcPr>
            <w:tcW w:w="612" w:type="dxa"/>
            <w:shd w:val="clear" w:color="auto" w:fill="auto"/>
            <w:vAlign w:val="center"/>
            <w:hideMark/>
          </w:tcPr>
          <w:p w14:paraId="574E81D6" w14:textId="77777777" w:rsidR="00E3712E" w:rsidRPr="00E3712E" w:rsidRDefault="00E3712E" w:rsidP="00E3712E">
            <w:pPr>
              <w:jc w:val="center"/>
              <w:rPr>
                <w:snapToGrid w:val="0"/>
              </w:rPr>
            </w:pPr>
            <w:r w:rsidRPr="00E3712E">
              <w:rPr>
                <w:snapToGrid w:val="0"/>
              </w:rPr>
              <w:t>5</w:t>
            </w:r>
          </w:p>
        </w:tc>
        <w:tc>
          <w:tcPr>
            <w:tcW w:w="4095" w:type="dxa"/>
            <w:shd w:val="clear" w:color="auto" w:fill="auto"/>
            <w:vAlign w:val="center"/>
            <w:hideMark/>
          </w:tcPr>
          <w:p w14:paraId="79D7C79B" w14:textId="77777777" w:rsidR="00E3712E" w:rsidRPr="00E3712E" w:rsidRDefault="00E3712E" w:rsidP="00E3712E">
            <w:pPr>
              <w:rPr>
                <w:snapToGrid w:val="0"/>
              </w:rPr>
            </w:pPr>
            <w:r w:rsidRPr="00E3712E">
              <w:rPr>
                <w:snapToGrid w:val="0"/>
              </w:rPr>
              <w:t xml:space="preserve">Расходы на теплоноситель </w:t>
            </w:r>
          </w:p>
        </w:tc>
        <w:tc>
          <w:tcPr>
            <w:tcW w:w="1557" w:type="dxa"/>
            <w:vAlign w:val="center"/>
          </w:tcPr>
          <w:p w14:paraId="66116F7B" w14:textId="77777777" w:rsidR="00E3712E" w:rsidRPr="00E3712E" w:rsidRDefault="00E3712E" w:rsidP="00E3712E">
            <w:pPr>
              <w:jc w:val="center"/>
              <w:rPr>
                <w:snapToGrid w:val="0"/>
                <w:szCs w:val="28"/>
              </w:rPr>
            </w:pPr>
            <w:r w:rsidRPr="00E3712E">
              <w:rPr>
                <w:snapToGrid w:val="0"/>
                <w:szCs w:val="28"/>
              </w:rPr>
              <w:t>0</w:t>
            </w:r>
          </w:p>
        </w:tc>
        <w:tc>
          <w:tcPr>
            <w:tcW w:w="1557" w:type="dxa"/>
            <w:shd w:val="clear" w:color="auto" w:fill="auto"/>
            <w:vAlign w:val="center"/>
          </w:tcPr>
          <w:p w14:paraId="45EEAA5C" w14:textId="77777777" w:rsidR="00E3712E" w:rsidRPr="00E3712E" w:rsidRDefault="00E3712E" w:rsidP="00E3712E">
            <w:pPr>
              <w:jc w:val="center"/>
              <w:rPr>
                <w:snapToGrid w:val="0"/>
                <w:szCs w:val="28"/>
              </w:rPr>
            </w:pPr>
            <w:r w:rsidRPr="00E3712E">
              <w:rPr>
                <w:snapToGrid w:val="0"/>
                <w:szCs w:val="28"/>
              </w:rPr>
              <w:t>0</w:t>
            </w:r>
          </w:p>
        </w:tc>
        <w:tc>
          <w:tcPr>
            <w:tcW w:w="1712" w:type="dxa"/>
            <w:vAlign w:val="center"/>
          </w:tcPr>
          <w:p w14:paraId="700A5BBE"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2829A293" w14:textId="77777777" w:rsidTr="007232B4">
        <w:trPr>
          <w:trHeight w:val="201"/>
        </w:trPr>
        <w:tc>
          <w:tcPr>
            <w:tcW w:w="612" w:type="dxa"/>
            <w:shd w:val="clear" w:color="auto" w:fill="auto"/>
            <w:vAlign w:val="center"/>
            <w:hideMark/>
          </w:tcPr>
          <w:p w14:paraId="21CEFD71" w14:textId="77777777" w:rsidR="00E3712E" w:rsidRPr="00E3712E" w:rsidRDefault="00E3712E" w:rsidP="00E3712E">
            <w:pPr>
              <w:jc w:val="center"/>
              <w:rPr>
                <w:snapToGrid w:val="0"/>
              </w:rPr>
            </w:pPr>
            <w:r w:rsidRPr="00E3712E">
              <w:rPr>
                <w:snapToGrid w:val="0"/>
              </w:rPr>
              <w:t>6</w:t>
            </w:r>
          </w:p>
        </w:tc>
        <w:tc>
          <w:tcPr>
            <w:tcW w:w="4095" w:type="dxa"/>
            <w:shd w:val="clear" w:color="auto" w:fill="auto"/>
            <w:vAlign w:val="center"/>
            <w:hideMark/>
          </w:tcPr>
          <w:p w14:paraId="1CDDA408" w14:textId="77777777" w:rsidR="00E3712E" w:rsidRPr="00E3712E" w:rsidRDefault="00E3712E" w:rsidP="00E3712E">
            <w:pPr>
              <w:rPr>
                <w:snapToGrid w:val="0"/>
              </w:rPr>
            </w:pPr>
            <w:r w:rsidRPr="00E3712E">
              <w:rPr>
                <w:snapToGrid w:val="0"/>
              </w:rPr>
              <w:t>ИТОГО</w:t>
            </w:r>
          </w:p>
        </w:tc>
        <w:tc>
          <w:tcPr>
            <w:tcW w:w="1557" w:type="dxa"/>
            <w:vAlign w:val="center"/>
          </w:tcPr>
          <w:p w14:paraId="7DEA816C" w14:textId="77777777" w:rsidR="00E3712E" w:rsidRPr="00E3712E" w:rsidRDefault="00E3712E" w:rsidP="00E3712E">
            <w:pPr>
              <w:jc w:val="center"/>
              <w:rPr>
                <w:snapToGrid w:val="0"/>
                <w:szCs w:val="28"/>
              </w:rPr>
            </w:pPr>
            <w:r w:rsidRPr="00E3712E">
              <w:rPr>
                <w:snapToGrid w:val="0"/>
                <w:szCs w:val="28"/>
              </w:rPr>
              <w:t>449 244</w:t>
            </w:r>
          </w:p>
        </w:tc>
        <w:tc>
          <w:tcPr>
            <w:tcW w:w="1557" w:type="dxa"/>
            <w:shd w:val="clear" w:color="auto" w:fill="auto"/>
            <w:vAlign w:val="center"/>
          </w:tcPr>
          <w:p w14:paraId="2874071E" w14:textId="77777777" w:rsidR="00E3712E" w:rsidRPr="00E3712E" w:rsidRDefault="00E3712E" w:rsidP="00E3712E">
            <w:pPr>
              <w:jc w:val="center"/>
              <w:rPr>
                <w:snapToGrid w:val="0"/>
                <w:szCs w:val="28"/>
              </w:rPr>
            </w:pPr>
            <w:r w:rsidRPr="00E3712E">
              <w:rPr>
                <w:snapToGrid w:val="0"/>
                <w:szCs w:val="28"/>
              </w:rPr>
              <w:t>435 367</w:t>
            </w:r>
          </w:p>
        </w:tc>
        <w:tc>
          <w:tcPr>
            <w:tcW w:w="1712" w:type="dxa"/>
            <w:vAlign w:val="center"/>
          </w:tcPr>
          <w:p w14:paraId="0641DF8C" w14:textId="77777777" w:rsidR="00E3712E" w:rsidRPr="00E3712E" w:rsidRDefault="00E3712E" w:rsidP="00E3712E">
            <w:pPr>
              <w:jc w:val="center"/>
              <w:rPr>
                <w:snapToGrid w:val="0"/>
                <w:szCs w:val="28"/>
              </w:rPr>
            </w:pPr>
            <w:r w:rsidRPr="00E3712E">
              <w:rPr>
                <w:snapToGrid w:val="0"/>
                <w:szCs w:val="28"/>
              </w:rPr>
              <w:t>-13 877</w:t>
            </w:r>
          </w:p>
        </w:tc>
      </w:tr>
    </w:tbl>
    <w:p w14:paraId="604EBB64" w14:textId="77777777" w:rsidR="00E3712E" w:rsidRPr="00E3712E" w:rsidRDefault="00E3712E" w:rsidP="00E3712E">
      <w:pPr>
        <w:tabs>
          <w:tab w:val="left" w:pos="1890"/>
        </w:tabs>
        <w:jc w:val="both"/>
        <w:rPr>
          <w:snapToGrid w:val="0"/>
          <w:sz w:val="28"/>
          <w:szCs w:val="28"/>
        </w:rPr>
      </w:pPr>
    </w:p>
    <w:p w14:paraId="4777CAF0" w14:textId="77777777" w:rsidR="00E3712E" w:rsidRPr="00E3712E" w:rsidRDefault="00E3712E" w:rsidP="00E3712E">
      <w:pPr>
        <w:tabs>
          <w:tab w:val="left" w:pos="1890"/>
        </w:tabs>
        <w:jc w:val="both"/>
        <w:rPr>
          <w:snapToGrid w:val="0"/>
          <w:sz w:val="28"/>
          <w:szCs w:val="28"/>
        </w:rPr>
      </w:pPr>
      <w:r w:rsidRPr="00E3712E">
        <w:rPr>
          <w:snapToGrid w:val="0"/>
          <w:sz w:val="28"/>
          <w:szCs w:val="28"/>
        </w:rPr>
        <w:lastRenderedPageBreak/>
        <w:t xml:space="preserve">Расчет расходов на приобретение энергетических ресурсов произведен </w:t>
      </w:r>
      <w:r w:rsidRPr="00E3712E">
        <w:rPr>
          <w:snapToGrid w:val="0"/>
          <w:sz w:val="28"/>
          <w:szCs w:val="28"/>
        </w:rPr>
        <w:br/>
        <w:t xml:space="preserve">в соответствии с Методическими указаниями по расчету регулируемых цен (тарифов) в сфере теплоснабжения, утвержденными приказом ФСТ России </w:t>
      </w:r>
      <w:r w:rsidRPr="00E3712E">
        <w:rPr>
          <w:snapToGrid w:val="0"/>
          <w:sz w:val="28"/>
          <w:szCs w:val="28"/>
        </w:rPr>
        <w:br/>
        <w:t>от 13.06.2013 № 760-э.</w:t>
      </w:r>
    </w:p>
    <w:p w14:paraId="59B12A55" w14:textId="77777777" w:rsidR="00E3712E" w:rsidRPr="00E3712E" w:rsidRDefault="00E3712E" w:rsidP="00E3712E">
      <w:pPr>
        <w:jc w:val="both"/>
        <w:rPr>
          <w:rFonts w:cs="Arial"/>
          <w:b/>
          <w:bCs/>
          <w:snapToGrid w:val="0"/>
          <w:kern w:val="32"/>
          <w:sz w:val="28"/>
          <w:szCs w:val="32"/>
          <w:lang w:eastAsia="en-US"/>
        </w:rPr>
      </w:pPr>
    </w:p>
    <w:p w14:paraId="7CB1F437" w14:textId="77777777" w:rsidR="00E3712E" w:rsidRPr="00E3712E" w:rsidRDefault="00E3712E" w:rsidP="00E3712E">
      <w:pPr>
        <w:keepNext/>
        <w:keepLines/>
        <w:spacing w:before="40"/>
        <w:jc w:val="center"/>
        <w:outlineLvl w:val="1"/>
        <w:rPr>
          <w:rFonts w:cs="Arial"/>
          <w:b/>
          <w:bCs/>
          <w:snapToGrid w:val="0"/>
          <w:kern w:val="32"/>
          <w:sz w:val="28"/>
          <w:szCs w:val="32"/>
          <w:lang w:eastAsia="en-US"/>
        </w:rPr>
      </w:pPr>
      <w:r w:rsidRPr="00E3712E">
        <w:rPr>
          <w:rFonts w:cs="Arial"/>
          <w:b/>
          <w:bCs/>
          <w:snapToGrid w:val="0"/>
          <w:kern w:val="32"/>
          <w:sz w:val="28"/>
          <w:szCs w:val="32"/>
          <w:lang w:eastAsia="en-US"/>
        </w:rPr>
        <w:t>5.5. Нормативная прибыль</w:t>
      </w:r>
    </w:p>
    <w:p w14:paraId="51F2CD0D" w14:textId="77777777" w:rsidR="00E3712E" w:rsidRPr="00E3712E" w:rsidRDefault="00E3712E" w:rsidP="00E3712E">
      <w:pPr>
        <w:jc w:val="both"/>
        <w:rPr>
          <w:snapToGrid w:val="0"/>
          <w:sz w:val="28"/>
          <w:szCs w:val="28"/>
        </w:rPr>
      </w:pPr>
    </w:p>
    <w:p w14:paraId="6AB15B4A" w14:textId="77777777" w:rsidR="00E3712E" w:rsidRPr="00E3712E" w:rsidRDefault="00E3712E" w:rsidP="00E3712E">
      <w:pPr>
        <w:tabs>
          <w:tab w:val="left" w:pos="1890"/>
        </w:tabs>
        <w:jc w:val="both"/>
        <w:rPr>
          <w:snapToGrid w:val="0"/>
          <w:sz w:val="28"/>
          <w:szCs w:val="28"/>
        </w:rPr>
      </w:pPr>
      <w:bookmarkStart w:id="110" w:name="_Hlk151106802"/>
      <w:r w:rsidRPr="00E3712E">
        <w:rPr>
          <w:snapToGrid w:val="0"/>
          <w:sz w:val="28"/>
          <w:szCs w:val="28"/>
        </w:rPr>
        <w:t xml:space="preserve">В соответствии с пунктом 48 Основ ценообразования в сфере теплоснабжения, утвержденных постановлением Правительства РФ </w:t>
      </w:r>
      <w:r w:rsidRPr="00E3712E">
        <w:rPr>
          <w:snapToGrid w:val="0"/>
          <w:sz w:val="28"/>
          <w:szCs w:val="28"/>
        </w:rPr>
        <w:br/>
        <w:t xml:space="preserve">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w:t>
      </w:r>
      <w:r w:rsidRPr="00E3712E">
        <w:rPr>
          <w:snapToGrid w:val="0"/>
          <w:sz w:val="28"/>
          <w:szCs w:val="28"/>
        </w:rPr>
        <w:br/>
        <w:t xml:space="preserve">и обслуживание заемных средств, привлекаемых на реализацию мероприятий инвестиционной программы, экономически обоснованные расходы </w:t>
      </w:r>
      <w:r w:rsidRPr="00E3712E">
        <w:rPr>
          <w:snapToGrid w:val="0"/>
          <w:sz w:val="28"/>
          <w:szCs w:val="28"/>
        </w:rPr>
        <w:br/>
        <w:t>на выплаты, предусмотренные коллективными договорами, не учитываемые при определении налоговой базы налога на прибыль.</w:t>
      </w:r>
    </w:p>
    <w:p w14:paraId="3108117B"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По данной статье предприятием планируются расходы в размере </w:t>
      </w:r>
      <w:r w:rsidRPr="00E3712E">
        <w:rPr>
          <w:snapToGrid w:val="0"/>
          <w:sz w:val="28"/>
          <w:szCs w:val="28"/>
        </w:rPr>
        <w:br/>
        <w:t>8 967 тыс. руб. на производство тепловой энергии, 150 377 тыс. руб. на передачу тепловой энергии.</w:t>
      </w:r>
    </w:p>
    <w:p w14:paraId="1D936F3B" w14:textId="77777777" w:rsidR="00E3712E" w:rsidRPr="00E3712E" w:rsidRDefault="00E3712E" w:rsidP="00E3712E">
      <w:pPr>
        <w:jc w:val="both"/>
        <w:rPr>
          <w:snapToGrid w:val="0"/>
          <w:sz w:val="28"/>
          <w:szCs w:val="28"/>
        </w:rPr>
      </w:pPr>
      <w:bookmarkStart w:id="111" w:name="_Hlk151106867"/>
      <w:r w:rsidRPr="00E3712E">
        <w:rPr>
          <w:snapToGrid w:val="0"/>
          <w:sz w:val="28"/>
          <w:szCs w:val="28"/>
        </w:rPr>
        <w:t xml:space="preserve">В соответствии с постановлением РЭК Кузбасса от 28.10.2021 № 447 </w:t>
      </w:r>
      <w:r w:rsidRPr="00E3712E">
        <w:rPr>
          <w:snapToGrid w:val="0"/>
          <w:sz w:val="28"/>
          <w:szCs w:val="28"/>
        </w:rPr>
        <w:br/>
        <w:t>«Об утверждении инвестиционной программы ООО «</w:t>
      </w:r>
      <w:proofErr w:type="spellStart"/>
      <w:r w:rsidRPr="00E3712E">
        <w:rPr>
          <w:snapToGrid w:val="0"/>
          <w:sz w:val="28"/>
          <w:szCs w:val="28"/>
        </w:rPr>
        <w:t>ЭнергоТранзит</w:t>
      </w:r>
      <w:proofErr w:type="spellEnd"/>
      <w:r w:rsidRPr="00E3712E">
        <w:rPr>
          <w:snapToGrid w:val="0"/>
          <w:sz w:val="28"/>
          <w:szCs w:val="28"/>
        </w:rPr>
        <w:t>» в сфере теплоснабжения в контуре котельных на 2022-2026 годы» (в редакции постановления РЭК Кузбасса от 16.11.2023 № 305), размер инвестиционной программы на 2024 год составляет 152 389 тыс. руб. Вся инвестиционная программа направлена на реконструкцию тепловых сетей и относится к передаче тепловой энергии.</w:t>
      </w:r>
    </w:p>
    <w:p w14:paraId="3C1EF237" w14:textId="77777777" w:rsidR="00E3712E" w:rsidRPr="00E3712E" w:rsidRDefault="00E3712E" w:rsidP="00E3712E">
      <w:pPr>
        <w:jc w:val="both"/>
        <w:rPr>
          <w:snapToGrid w:val="0"/>
          <w:sz w:val="28"/>
          <w:szCs w:val="28"/>
        </w:rPr>
      </w:pPr>
      <w:r w:rsidRPr="00E3712E">
        <w:rPr>
          <w:snapToGrid w:val="0"/>
          <w:sz w:val="28"/>
          <w:szCs w:val="28"/>
        </w:rPr>
        <w:t>Экономически обоснованные расходы по данной статье при этом составят:</w:t>
      </w:r>
    </w:p>
    <w:p w14:paraId="0A3F0246" w14:textId="77777777" w:rsidR="00E3712E" w:rsidRPr="00E3712E" w:rsidRDefault="00E3712E" w:rsidP="00E3712E">
      <w:pPr>
        <w:jc w:val="both"/>
        <w:rPr>
          <w:snapToGrid w:val="0"/>
          <w:sz w:val="28"/>
          <w:szCs w:val="28"/>
        </w:rPr>
      </w:pPr>
      <w:r w:rsidRPr="00E3712E">
        <w:rPr>
          <w:snapToGrid w:val="0"/>
          <w:sz w:val="28"/>
          <w:szCs w:val="28"/>
        </w:rPr>
        <w:t xml:space="preserve">152 389 тыс. руб. (общий размер инвестиций) – 13 746 тыс. руб. (общий амортизационный фонд) = </w:t>
      </w:r>
      <w:r w:rsidRPr="00E3712E">
        <w:rPr>
          <w:b/>
          <w:snapToGrid w:val="0"/>
          <w:sz w:val="28"/>
          <w:szCs w:val="28"/>
        </w:rPr>
        <w:t>138 643 тыс. руб.</w:t>
      </w:r>
      <w:r w:rsidRPr="00E3712E">
        <w:rPr>
          <w:snapToGrid w:val="0"/>
          <w:sz w:val="28"/>
          <w:szCs w:val="28"/>
        </w:rPr>
        <w:t xml:space="preserve"> (на передачу тепловой энергии).</w:t>
      </w:r>
    </w:p>
    <w:p w14:paraId="2E46E630" w14:textId="77777777" w:rsidR="00E3712E" w:rsidRPr="00E3712E" w:rsidRDefault="00E3712E" w:rsidP="00E3712E">
      <w:pPr>
        <w:tabs>
          <w:tab w:val="left" w:pos="1890"/>
        </w:tabs>
        <w:jc w:val="both"/>
        <w:rPr>
          <w:snapToGrid w:val="0"/>
          <w:sz w:val="28"/>
          <w:szCs w:val="28"/>
        </w:rPr>
      </w:pPr>
      <w:r w:rsidRPr="00E3712E">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70F98019"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Расходы в размере 8 967 тыс. руб. на производство тепловой энергии, </w:t>
      </w:r>
      <w:r w:rsidRPr="00E3712E">
        <w:rPr>
          <w:snapToGrid w:val="0"/>
          <w:sz w:val="28"/>
          <w:szCs w:val="28"/>
        </w:rPr>
        <w:br/>
        <w:t xml:space="preserve">11 734 тыс. руб. на передачу тепловой энергии, не подтвержденные предприятием документально, подлежат исключению из НВВ на 2024 год, </w:t>
      </w:r>
      <w:r w:rsidRPr="00E3712E">
        <w:rPr>
          <w:snapToGrid w:val="0"/>
          <w:sz w:val="28"/>
          <w:szCs w:val="28"/>
        </w:rPr>
        <w:br/>
        <w:t>как экономически необоснованные.</w:t>
      </w:r>
    </w:p>
    <w:bookmarkEnd w:id="110"/>
    <w:bookmarkEnd w:id="111"/>
    <w:p w14:paraId="2EB435EB" w14:textId="77777777" w:rsidR="00E3712E" w:rsidRPr="00E3712E" w:rsidRDefault="00E3712E" w:rsidP="00E3712E">
      <w:pPr>
        <w:jc w:val="both"/>
        <w:rPr>
          <w:snapToGrid w:val="0"/>
          <w:sz w:val="28"/>
          <w:szCs w:val="28"/>
        </w:rPr>
      </w:pPr>
    </w:p>
    <w:p w14:paraId="52855582" w14:textId="77777777" w:rsidR="00E3712E" w:rsidRPr="00E3712E" w:rsidRDefault="00E3712E" w:rsidP="00E3712E">
      <w:pPr>
        <w:keepNext/>
        <w:keepLines/>
        <w:spacing w:before="40"/>
        <w:jc w:val="center"/>
        <w:outlineLvl w:val="1"/>
        <w:rPr>
          <w:rFonts w:cs="Arial"/>
          <w:b/>
          <w:bCs/>
          <w:snapToGrid w:val="0"/>
          <w:kern w:val="32"/>
          <w:sz w:val="28"/>
          <w:szCs w:val="32"/>
          <w:lang w:eastAsia="en-US"/>
        </w:rPr>
      </w:pPr>
      <w:r w:rsidRPr="00E3712E">
        <w:rPr>
          <w:rFonts w:cs="Arial"/>
          <w:b/>
          <w:bCs/>
          <w:snapToGrid w:val="0"/>
          <w:kern w:val="32"/>
          <w:sz w:val="28"/>
          <w:szCs w:val="32"/>
          <w:lang w:eastAsia="en-US"/>
        </w:rPr>
        <w:t>5.6. Расчетная предпринимательская прибыль</w:t>
      </w:r>
    </w:p>
    <w:p w14:paraId="602E2D99" w14:textId="77777777" w:rsidR="00E3712E" w:rsidRPr="00E3712E" w:rsidRDefault="00E3712E" w:rsidP="00E3712E">
      <w:pPr>
        <w:jc w:val="both"/>
        <w:rPr>
          <w:snapToGrid w:val="0"/>
          <w:sz w:val="28"/>
          <w:szCs w:val="28"/>
        </w:rPr>
      </w:pPr>
    </w:p>
    <w:p w14:paraId="66982A76" w14:textId="77777777" w:rsidR="00E3712E" w:rsidRPr="00E3712E" w:rsidRDefault="00E3712E" w:rsidP="00E3712E">
      <w:pPr>
        <w:jc w:val="both"/>
        <w:rPr>
          <w:snapToGrid w:val="0"/>
          <w:sz w:val="28"/>
          <w:szCs w:val="28"/>
        </w:rPr>
      </w:pPr>
      <w:r w:rsidRPr="00E3712E">
        <w:rPr>
          <w:snapToGrid w:val="0"/>
          <w:sz w:val="28"/>
          <w:szCs w:val="28"/>
        </w:rPr>
        <w:t xml:space="preserve">В соответствии с пунктом 48(1) Основ ценообразования расчетная предпринимательская прибыль регулируемой организации определяется </w:t>
      </w:r>
      <w:r w:rsidRPr="00E3712E">
        <w:rPr>
          <w:snapToGrid w:val="0"/>
          <w:sz w:val="28"/>
          <w:szCs w:val="28"/>
        </w:rPr>
        <w:br/>
        <w:t xml:space="preserve">в размере 5 процентов объема включаемых в необходимую валовую выручку </w:t>
      </w:r>
      <w:r w:rsidRPr="00E3712E">
        <w:rPr>
          <w:snapToGrid w:val="0"/>
          <w:sz w:val="28"/>
          <w:szCs w:val="28"/>
        </w:rPr>
        <w:br/>
        <w:t xml:space="preserve">на очередной период регулирования расходов, указанных в подпунктах </w:t>
      </w:r>
      <w:r w:rsidRPr="00E3712E">
        <w:rPr>
          <w:snapToGrid w:val="0"/>
          <w:sz w:val="28"/>
          <w:szCs w:val="28"/>
        </w:rPr>
        <w:br/>
        <w:t xml:space="preserve">2 – 8 пункта 33 настоящего документа, за исключением расходов </w:t>
      </w:r>
      <w:r w:rsidRPr="00E3712E">
        <w:rPr>
          <w:snapToGrid w:val="0"/>
          <w:sz w:val="28"/>
          <w:szCs w:val="28"/>
        </w:rPr>
        <w:br/>
        <w:t>на приобретение тепловой энергии (теплоносителя) и услуг по передаче тепловой энергии (теплоносителя).</w:t>
      </w:r>
    </w:p>
    <w:p w14:paraId="76A1CF93" w14:textId="77777777" w:rsidR="00E3712E" w:rsidRPr="00E3712E" w:rsidRDefault="00E3712E" w:rsidP="00E3712E">
      <w:pPr>
        <w:jc w:val="both"/>
        <w:rPr>
          <w:snapToGrid w:val="0"/>
          <w:sz w:val="28"/>
          <w:szCs w:val="28"/>
        </w:rPr>
      </w:pPr>
      <w:r w:rsidRPr="00E3712E">
        <w:rPr>
          <w:snapToGrid w:val="0"/>
          <w:sz w:val="28"/>
          <w:szCs w:val="28"/>
        </w:rPr>
        <w:lastRenderedPageBreak/>
        <w:t>Плановый размер расчетной предпринимательской прибыли заявлен предприятием на уровне 33 064 тыс. руб. на производство тепловой энергии, 9 082 тыс. руб. на передачу тепловой энергии.</w:t>
      </w:r>
    </w:p>
    <w:p w14:paraId="38A52B05" w14:textId="77777777" w:rsidR="00E3712E" w:rsidRPr="00E3712E" w:rsidRDefault="00E3712E" w:rsidP="00E3712E">
      <w:pPr>
        <w:jc w:val="both"/>
        <w:rPr>
          <w:snapToGrid w:val="0"/>
          <w:sz w:val="28"/>
          <w:szCs w:val="28"/>
        </w:rPr>
      </w:pPr>
      <w:r w:rsidRPr="00E3712E">
        <w:rPr>
          <w:snapToGrid w:val="0"/>
          <w:sz w:val="28"/>
          <w:szCs w:val="28"/>
        </w:rPr>
        <w:t xml:space="preserve">При установлении долгосрочных тарифов на 2023 – 2025 годы экспертами была рассчитана величина расчетной предпринимательской прибыли на 2024 год в размере 33 064 тыс. руб. на производство тепловой энергии, 9 082 тыс. руб. </w:t>
      </w:r>
      <w:r w:rsidRPr="00E3712E">
        <w:rPr>
          <w:snapToGrid w:val="0"/>
          <w:sz w:val="28"/>
          <w:szCs w:val="28"/>
        </w:rPr>
        <w:br/>
        <w:t>на передачу тепловой энергии.</w:t>
      </w:r>
    </w:p>
    <w:p w14:paraId="337038F5" w14:textId="77777777" w:rsidR="00E3712E" w:rsidRPr="00E3712E" w:rsidRDefault="00E3712E" w:rsidP="00E3712E">
      <w:pPr>
        <w:jc w:val="both"/>
        <w:rPr>
          <w:snapToGrid w:val="0"/>
          <w:sz w:val="28"/>
          <w:szCs w:val="28"/>
        </w:rPr>
      </w:pPr>
      <w:r w:rsidRPr="00E3712E">
        <w:rPr>
          <w:snapToGrid w:val="0"/>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E3712E">
        <w:rPr>
          <w:snapToGrid w:val="0"/>
          <w:sz w:val="28"/>
          <w:szCs w:val="28"/>
        </w:rPr>
        <w:br/>
        <w:t xml:space="preserve">от 22.10.2012 № 1075, расчетная предпринимательская прибыль включается </w:t>
      </w:r>
      <w:r w:rsidRPr="00E3712E">
        <w:rPr>
          <w:snapToGrid w:val="0"/>
          <w:sz w:val="28"/>
          <w:szCs w:val="28"/>
        </w:rPr>
        <w:br/>
        <w:t xml:space="preserve">в состав валовой выручки регулируемой организации на весь срок долгосрочного периода </w:t>
      </w:r>
      <w:proofErr w:type="gramStart"/>
      <w:r w:rsidRPr="00E3712E">
        <w:rPr>
          <w:snapToGrid w:val="0"/>
          <w:sz w:val="28"/>
          <w:szCs w:val="28"/>
        </w:rPr>
        <w:t>регулирования</w:t>
      </w:r>
      <w:proofErr w:type="gramEnd"/>
      <w:r w:rsidRPr="00E3712E">
        <w:rPr>
          <w:snapToGrid w:val="0"/>
          <w:sz w:val="28"/>
          <w:szCs w:val="28"/>
        </w:rPr>
        <w:t xml:space="preserve"> в течение которого не корректируется (письмо ФАС России от 18.07.2018 № ВК/55514/18).</w:t>
      </w:r>
    </w:p>
    <w:p w14:paraId="7345D62F" w14:textId="77777777" w:rsidR="00E3712E" w:rsidRPr="00E3712E" w:rsidRDefault="00E3712E" w:rsidP="00E3712E">
      <w:pPr>
        <w:jc w:val="both"/>
        <w:rPr>
          <w:snapToGrid w:val="0"/>
          <w:sz w:val="28"/>
          <w:szCs w:val="28"/>
        </w:rPr>
      </w:pPr>
      <w:r w:rsidRPr="00E3712E">
        <w:rPr>
          <w:snapToGrid w:val="0"/>
          <w:sz w:val="28"/>
          <w:szCs w:val="28"/>
        </w:rPr>
        <w:t xml:space="preserve">В связи с вышеуказанным, экономически обоснованный размер расчетной предпринимательской прибыли на 2024 год составляет </w:t>
      </w:r>
      <w:r w:rsidRPr="00E3712E">
        <w:rPr>
          <w:b/>
          <w:snapToGrid w:val="0"/>
          <w:sz w:val="28"/>
          <w:szCs w:val="28"/>
        </w:rPr>
        <w:t>33 064 тыс. руб</w:t>
      </w:r>
      <w:r w:rsidRPr="00E3712E">
        <w:rPr>
          <w:snapToGrid w:val="0"/>
          <w:sz w:val="28"/>
          <w:szCs w:val="28"/>
        </w:rPr>
        <w:t xml:space="preserve">. </w:t>
      </w:r>
      <w:r w:rsidRPr="00E3712E">
        <w:rPr>
          <w:snapToGrid w:val="0"/>
          <w:sz w:val="28"/>
          <w:szCs w:val="28"/>
        </w:rPr>
        <w:br/>
        <w:t xml:space="preserve">на </w:t>
      </w:r>
      <w:r w:rsidRPr="00E3712E">
        <w:rPr>
          <w:b/>
          <w:snapToGrid w:val="0"/>
          <w:sz w:val="28"/>
          <w:szCs w:val="28"/>
        </w:rPr>
        <w:t>производство</w:t>
      </w:r>
      <w:r w:rsidRPr="00E3712E">
        <w:rPr>
          <w:snapToGrid w:val="0"/>
          <w:sz w:val="28"/>
          <w:szCs w:val="28"/>
        </w:rPr>
        <w:t xml:space="preserve"> тепловой энергии, </w:t>
      </w:r>
      <w:r w:rsidRPr="00E3712E">
        <w:rPr>
          <w:b/>
          <w:snapToGrid w:val="0"/>
          <w:sz w:val="28"/>
          <w:szCs w:val="28"/>
        </w:rPr>
        <w:t>9 082 тыс. руб</w:t>
      </w:r>
      <w:r w:rsidRPr="00E3712E">
        <w:rPr>
          <w:snapToGrid w:val="0"/>
          <w:sz w:val="28"/>
          <w:szCs w:val="28"/>
        </w:rPr>
        <w:t xml:space="preserve">. на </w:t>
      </w:r>
      <w:r w:rsidRPr="00E3712E">
        <w:rPr>
          <w:b/>
          <w:snapToGrid w:val="0"/>
          <w:sz w:val="28"/>
          <w:szCs w:val="28"/>
        </w:rPr>
        <w:t>передачу</w:t>
      </w:r>
      <w:r w:rsidRPr="00E3712E">
        <w:rPr>
          <w:snapToGrid w:val="0"/>
          <w:sz w:val="28"/>
          <w:szCs w:val="28"/>
        </w:rPr>
        <w:t xml:space="preserve"> тепловой энергии.</w:t>
      </w:r>
    </w:p>
    <w:p w14:paraId="5936B857" w14:textId="77777777" w:rsidR="00E3712E" w:rsidRPr="00E3712E" w:rsidRDefault="00E3712E" w:rsidP="00E3712E">
      <w:pPr>
        <w:jc w:val="both"/>
        <w:rPr>
          <w:snapToGrid w:val="0"/>
          <w:sz w:val="28"/>
          <w:szCs w:val="28"/>
        </w:rPr>
      </w:pPr>
      <w:r w:rsidRPr="00E3712E">
        <w:rPr>
          <w:snapToGrid w:val="0"/>
          <w:sz w:val="28"/>
          <w:szCs w:val="28"/>
        </w:rPr>
        <w:t>Корректировка предложения предприятия отсутствует.</w:t>
      </w:r>
    </w:p>
    <w:p w14:paraId="234AD7C5" w14:textId="77777777" w:rsidR="00E3712E" w:rsidRPr="00E3712E" w:rsidRDefault="00E3712E" w:rsidP="00E3712E">
      <w:pPr>
        <w:jc w:val="both"/>
        <w:rPr>
          <w:snapToGrid w:val="0"/>
          <w:sz w:val="28"/>
          <w:szCs w:val="28"/>
        </w:rPr>
      </w:pPr>
    </w:p>
    <w:p w14:paraId="09446534" w14:textId="77777777" w:rsidR="00E3712E" w:rsidRPr="00E3712E" w:rsidRDefault="00E3712E" w:rsidP="00E3712E">
      <w:pPr>
        <w:keepNext/>
        <w:keepLines/>
        <w:spacing w:before="40"/>
        <w:jc w:val="center"/>
        <w:outlineLvl w:val="1"/>
        <w:rPr>
          <w:rFonts w:cs="Arial"/>
          <w:b/>
          <w:bCs/>
          <w:snapToGrid w:val="0"/>
          <w:kern w:val="32"/>
          <w:sz w:val="28"/>
          <w:szCs w:val="32"/>
          <w:lang w:eastAsia="en-US"/>
        </w:rPr>
      </w:pPr>
      <w:bookmarkStart w:id="112" w:name="_Toc21094961"/>
      <w:bookmarkStart w:id="113" w:name="_Toc24891737"/>
      <w:bookmarkStart w:id="114" w:name="_Toc147759895"/>
      <w:r w:rsidRPr="00E3712E">
        <w:rPr>
          <w:rFonts w:cs="Arial"/>
          <w:b/>
          <w:bCs/>
          <w:snapToGrid w:val="0"/>
          <w:kern w:val="32"/>
          <w:sz w:val="28"/>
          <w:szCs w:val="32"/>
          <w:lang w:eastAsia="en-US"/>
        </w:rPr>
        <w:t xml:space="preserve">5.7. Корректировка с целью учета отклонения фактических </w:t>
      </w:r>
      <w:r w:rsidRPr="00E3712E">
        <w:rPr>
          <w:rFonts w:cs="Arial"/>
          <w:b/>
          <w:bCs/>
          <w:snapToGrid w:val="0"/>
          <w:kern w:val="32"/>
          <w:sz w:val="28"/>
          <w:szCs w:val="32"/>
          <w:lang w:eastAsia="en-US"/>
        </w:rPr>
        <w:br/>
        <w:t xml:space="preserve">значений параметров расчета тарифов от значений, </w:t>
      </w:r>
      <w:r w:rsidRPr="00E3712E">
        <w:rPr>
          <w:rFonts w:cs="Arial"/>
          <w:b/>
          <w:bCs/>
          <w:snapToGrid w:val="0"/>
          <w:kern w:val="32"/>
          <w:sz w:val="28"/>
          <w:szCs w:val="32"/>
          <w:lang w:eastAsia="en-US"/>
        </w:rPr>
        <w:br/>
        <w:t>учтенных при установлении тарифов</w:t>
      </w:r>
      <w:bookmarkEnd w:id="112"/>
      <w:bookmarkEnd w:id="113"/>
      <w:bookmarkEnd w:id="114"/>
    </w:p>
    <w:p w14:paraId="1FEB3E0E" w14:textId="77777777" w:rsidR="00E3712E" w:rsidRPr="00E3712E" w:rsidRDefault="00E3712E" w:rsidP="00E3712E">
      <w:pPr>
        <w:jc w:val="both"/>
        <w:rPr>
          <w:snapToGrid w:val="0"/>
          <w:sz w:val="28"/>
          <w:szCs w:val="28"/>
        </w:rPr>
      </w:pPr>
    </w:p>
    <w:p w14:paraId="1EB8617A" w14:textId="77777777" w:rsidR="00E3712E" w:rsidRPr="00E3712E" w:rsidRDefault="00E3712E" w:rsidP="00E3712E">
      <w:pPr>
        <w:jc w:val="both"/>
        <w:rPr>
          <w:snapToGrid w:val="0"/>
          <w:sz w:val="28"/>
          <w:szCs w:val="28"/>
        </w:rPr>
      </w:pPr>
      <w:r w:rsidRPr="00E3712E">
        <w:rPr>
          <w:snapToGrid w:val="0"/>
          <w:sz w:val="28"/>
          <w:szCs w:val="28"/>
        </w:rPr>
        <w:t xml:space="preserve">В соответствии с пунктом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w:t>
      </w:r>
      <w:r w:rsidRPr="00E3712E">
        <w:rPr>
          <w:snapToGrid w:val="0"/>
          <w:sz w:val="28"/>
          <w:szCs w:val="28"/>
        </w:rPr>
        <w:br/>
        <w:t>в необходимую валовую выручку независимо от достигнутого ею финансового результата.</w:t>
      </w:r>
    </w:p>
    <w:p w14:paraId="22803640" w14:textId="77777777" w:rsidR="00E3712E" w:rsidRPr="00E3712E" w:rsidRDefault="00E3712E" w:rsidP="00E3712E">
      <w:pPr>
        <w:autoSpaceDE w:val="0"/>
        <w:autoSpaceDN w:val="0"/>
        <w:adjustRightInd w:val="0"/>
        <w:jc w:val="both"/>
        <w:rPr>
          <w:sz w:val="28"/>
          <w:szCs w:val="28"/>
        </w:rPr>
      </w:pPr>
      <w:r w:rsidRPr="00E3712E">
        <w:rPr>
          <w:snapToGrid w:val="0"/>
          <w:sz w:val="28"/>
          <w:szCs w:val="28"/>
        </w:rPr>
        <w:t xml:space="preserve">В соответствии с пунктом 49 Методических указаний </w:t>
      </w:r>
      <w:r w:rsidRPr="00E3712E">
        <w:rPr>
          <w:sz w:val="28"/>
          <w:szCs w:val="28"/>
        </w:rPr>
        <w:t xml:space="preserve">орган регулирования ежегодно уточняет плановую необходимую валовую выручку на каждый i-й год до конца долгосрочного периода регулирования </w:t>
      </w:r>
      <w:r w:rsidRPr="00E3712E">
        <w:rPr>
          <w:sz w:val="28"/>
          <w:szCs w:val="28"/>
        </w:rPr>
        <w:br/>
        <w:t xml:space="preserve">с использованием уточненных значений прогнозных параметров регулирования (далее в настоящей главе - скорректированная плановая НВВ), </w:t>
      </w:r>
      <w:r w:rsidRPr="00E3712E">
        <w:rPr>
          <w:noProof/>
          <w:position w:val="-14"/>
          <w:sz w:val="28"/>
          <w:szCs w:val="28"/>
        </w:rPr>
        <w:drawing>
          <wp:inline distT="0" distB="0" distL="0" distR="0" wp14:anchorId="53788C43" wp14:editId="52A9CF77">
            <wp:extent cx="628650" cy="361950"/>
            <wp:effectExtent l="0" t="0" r="0" b="0"/>
            <wp:docPr id="1222256883" name="Рисунок 1222256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r w:rsidRPr="00E3712E">
        <w:rPr>
          <w:sz w:val="28"/>
          <w:szCs w:val="28"/>
        </w:rPr>
        <w:t xml:space="preserve">, </w:t>
      </w:r>
      <w:r w:rsidRPr="00E3712E">
        <w:rPr>
          <w:sz w:val="28"/>
          <w:szCs w:val="28"/>
        </w:rPr>
        <w:br/>
        <w:t>по формуле:</w:t>
      </w:r>
    </w:p>
    <w:p w14:paraId="2BAE002E" w14:textId="77777777" w:rsidR="00E3712E" w:rsidRPr="00E3712E" w:rsidRDefault="00E3712E" w:rsidP="00E3712E">
      <w:pPr>
        <w:rPr>
          <w:sz w:val="28"/>
          <w:szCs w:val="28"/>
        </w:rPr>
      </w:pPr>
    </w:p>
    <w:p w14:paraId="4D49B0C3" w14:textId="77777777" w:rsidR="00E3712E" w:rsidRPr="00E3712E" w:rsidRDefault="00E3712E" w:rsidP="00E3712E">
      <w:pPr>
        <w:autoSpaceDE w:val="0"/>
        <w:autoSpaceDN w:val="0"/>
        <w:adjustRightInd w:val="0"/>
        <w:ind w:right="-285"/>
        <w:jc w:val="center"/>
        <w:rPr>
          <w:sz w:val="28"/>
          <w:szCs w:val="28"/>
        </w:rPr>
      </w:pPr>
      <w:r w:rsidRPr="00E3712E">
        <w:rPr>
          <w:noProof/>
          <w:position w:val="-12"/>
          <w:sz w:val="28"/>
          <w:szCs w:val="28"/>
        </w:rPr>
        <w:drawing>
          <wp:inline distT="0" distB="0" distL="0" distR="0" wp14:anchorId="5788DC00" wp14:editId="386CC8B0">
            <wp:extent cx="4295775" cy="333375"/>
            <wp:effectExtent l="0" t="0" r="9525" b="0"/>
            <wp:docPr id="415258619" name="Рисунок 415258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295775" cy="333375"/>
                    </a:xfrm>
                    <a:prstGeom prst="rect">
                      <a:avLst/>
                    </a:prstGeom>
                    <a:noFill/>
                    <a:ln>
                      <a:noFill/>
                    </a:ln>
                  </pic:spPr>
                </pic:pic>
              </a:graphicData>
            </a:graphic>
          </wp:inline>
        </w:drawing>
      </w:r>
      <w:r w:rsidRPr="00E3712E">
        <w:rPr>
          <w:noProof/>
          <w:position w:val="-12"/>
          <w:sz w:val="28"/>
          <w:szCs w:val="28"/>
        </w:rPr>
        <w:drawing>
          <wp:inline distT="0" distB="0" distL="0" distR="0" wp14:anchorId="405BD5DD" wp14:editId="1E285588">
            <wp:extent cx="904875" cy="333375"/>
            <wp:effectExtent l="0" t="0" r="9525" b="0"/>
            <wp:docPr id="441740473" name="Рисунок 441740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04875" cy="333375"/>
                    </a:xfrm>
                    <a:prstGeom prst="rect">
                      <a:avLst/>
                    </a:prstGeom>
                    <a:noFill/>
                    <a:ln>
                      <a:noFill/>
                    </a:ln>
                  </pic:spPr>
                </pic:pic>
              </a:graphicData>
            </a:graphic>
          </wp:inline>
        </w:drawing>
      </w:r>
      <w:r w:rsidRPr="00E3712E">
        <w:rPr>
          <w:sz w:val="28"/>
          <w:szCs w:val="28"/>
        </w:rPr>
        <w:t xml:space="preserve"> (тыс. руб.) (20)</w:t>
      </w:r>
    </w:p>
    <w:p w14:paraId="1F0F10B1" w14:textId="77777777" w:rsidR="00E3712E" w:rsidRPr="00E3712E" w:rsidRDefault="00E3712E" w:rsidP="00E3712E">
      <w:pPr>
        <w:jc w:val="both"/>
        <w:rPr>
          <w:rFonts w:eastAsia="Calibri"/>
          <w:snapToGrid w:val="0"/>
          <w:sz w:val="28"/>
          <w:szCs w:val="28"/>
        </w:rPr>
      </w:pPr>
    </w:p>
    <w:p w14:paraId="200026B3" w14:textId="77777777" w:rsidR="00E3712E" w:rsidRPr="00E3712E" w:rsidRDefault="00E3712E" w:rsidP="00E3712E">
      <w:pPr>
        <w:jc w:val="both"/>
        <w:rPr>
          <w:snapToGrid w:val="0"/>
          <w:sz w:val="28"/>
          <w:szCs w:val="28"/>
        </w:rPr>
      </w:pPr>
      <w:r w:rsidRPr="00E3712E">
        <w:rPr>
          <w:snapToGrid w:val="0"/>
          <w:sz w:val="28"/>
          <w:szCs w:val="28"/>
        </w:rPr>
        <w:t>где:</w:t>
      </w:r>
    </w:p>
    <w:p w14:paraId="40D9770C" w14:textId="77777777" w:rsidR="00E3712E" w:rsidRPr="00E3712E" w:rsidRDefault="00E3712E" w:rsidP="00E3712E">
      <w:pPr>
        <w:jc w:val="both"/>
        <w:rPr>
          <w:snapToGrid w:val="0"/>
          <w:sz w:val="28"/>
          <w:szCs w:val="28"/>
        </w:rPr>
      </w:pPr>
    </w:p>
    <w:p w14:paraId="71B8CEEA" w14:textId="77777777" w:rsidR="00E3712E" w:rsidRPr="00E3712E" w:rsidRDefault="00E3712E" w:rsidP="00E3712E">
      <w:pPr>
        <w:autoSpaceDE w:val="0"/>
        <w:autoSpaceDN w:val="0"/>
        <w:adjustRightInd w:val="0"/>
        <w:jc w:val="both"/>
        <w:rPr>
          <w:sz w:val="28"/>
          <w:szCs w:val="28"/>
        </w:rPr>
      </w:pPr>
      <w:r w:rsidRPr="00E3712E">
        <w:rPr>
          <w:noProof/>
          <w:position w:val="-14"/>
          <w:sz w:val="28"/>
          <w:szCs w:val="28"/>
        </w:rPr>
        <w:lastRenderedPageBreak/>
        <w:drawing>
          <wp:inline distT="0" distB="0" distL="0" distR="0" wp14:anchorId="0C65F882" wp14:editId="3EFB4C3F">
            <wp:extent cx="485775" cy="361950"/>
            <wp:effectExtent l="0" t="0" r="0" b="0"/>
            <wp:docPr id="1556831534" name="Рисунок 155683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E3712E">
        <w:rPr>
          <w:sz w:val="28"/>
          <w:szCs w:val="28"/>
        </w:rPr>
        <w:t xml:space="preserve"> - скорректированные операционные (подконтрольные) расходы </w:t>
      </w:r>
      <w:r w:rsidRPr="00E3712E">
        <w:rPr>
          <w:sz w:val="28"/>
          <w:szCs w:val="28"/>
        </w:rPr>
        <w:br/>
        <w:t xml:space="preserve">в i-м году, определяемые в целях корректировки долгосрочного тарифа </w:t>
      </w:r>
      <w:r w:rsidRPr="00E3712E">
        <w:rPr>
          <w:sz w:val="28"/>
          <w:szCs w:val="28"/>
        </w:rPr>
        <w:br/>
        <w:t xml:space="preserve">в соответствии с </w:t>
      </w:r>
      <w:hyperlink r:id="rId46" w:history="1">
        <w:r w:rsidRPr="00E3712E">
          <w:rPr>
            <w:color w:val="0000FF"/>
            <w:sz w:val="28"/>
            <w:szCs w:val="28"/>
          </w:rPr>
          <w:t>пунктом 52</w:t>
        </w:r>
      </w:hyperlink>
      <w:r w:rsidRPr="00E3712E">
        <w:rPr>
          <w:sz w:val="28"/>
          <w:szCs w:val="28"/>
        </w:rPr>
        <w:t xml:space="preserve"> Основ ценообразования по </w:t>
      </w:r>
      <w:hyperlink r:id="rId47" w:history="1">
        <w:r w:rsidRPr="00E3712E">
          <w:rPr>
            <w:color w:val="0000FF"/>
            <w:sz w:val="28"/>
            <w:szCs w:val="28"/>
          </w:rPr>
          <w:t>формуле (10)</w:t>
        </w:r>
      </w:hyperlink>
      <w:r w:rsidRPr="00E3712E">
        <w:rPr>
          <w:sz w:val="28"/>
          <w:szCs w:val="28"/>
        </w:rPr>
        <w:t xml:space="preserve"> </w:t>
      </w:r>
      <w:r w:rsidRPr="00E3712E">
        <w:rPr>
          <w:sz w:val="28"/>
          <w:szCs w:val="28"/>
        </w:rPr>
        <w:br/>
        <w:t xml:space="preserve">с применением уточненных значений индекса потребительских цен </w:t>
      </w:r>
      <w:r w:rsidRPr="00E3712E">
        <w:rPr>
          <w:sz w:val="28"/>
          <w:szCs w:val="28"/>
        </w:rPr>
        <w:br/>
        <w:t>в соответствии с прогнозом социально-экономического развития Российской Федерации и индекса изменения количества активов, тыс. руб.;</w:t>
      </w:r>
    </w:p>
    <w:p w14:paraId="59E6D2C1" w14:textId="77777777" w:rsidR="00E3712E" w:rsidRPr="00E3712E" w:rsidRDefault="00E3712E" w:rsidP="00E3712E">
      <w:pPr>
        <w:autoSpaceDE w:val="0"/>
        <w:autoSpaceDN w:val="0"/>
        <w:adjustRightInd w:val="0"/>
        <w:spacing w:before="280"/>
        <w:jc w:val="both"/>
        <w:rPr>
          <w:sz w:val="28"/>
          <w:szCs w:val="28"/>
        </w:rPr>
      </w:pPr>
      <w:r w:rsidRPr="00E3712E">
        <w:rPr>
          <w:noProof/>
          <w:position w:val="-14"/>
          <w:sz w:val="28"/>
          <w:szCs w:val="28"/>
        </w:rPr>
        <w:drawing>
          <wp:inline distT="0" distB="0" distL="0" distR="0" wp14:anchorId="49A8EF7E" wp14:editId="70F8901C">
            <wp:extent cx="495300" cy="36195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95300" cy="361950"/>
                    </a:xfrm>
                    <a:prstGeom prst="rect">
                      <a:avLst/>
                    </a:prstGeom>
                    <a:noFill/>
                    <a:ln>
                      <a:noFill/>
                    </a:ln>
                  </pic:spPr>
                </pic:pic>
              </a:graphicData>
            </a:graphic>
          </wp:inline>
        </w:drawing>
      </w:r>
      <w:r w:rsidRPr="00E3712E">
        <w:rPr>
          <w:sz w:val="28"/>
          <w:szCs w:val="28"/>
        </w:rPr>
        <w:t xml:space="preserve"> - скорректированные неподконтрольные расходы в i-м году, определяемые в соответствии с </w:t>
      </w:r>
      <w:hyperlink r:id="rId49" w:history="1">
        <w:r w:rsidRPr="00E3712E">
          <w:rPr>
            <w:color w:val="0000FF"/>
            <w:sz w:val="28"/>
            <w:szCs w:val="28"/>
          </w:rPr>
          <w:t>пунктом 39</w:t>
        </w:r>
      </w:hyperlink>
      <w:r w:rsidRPr="00E3712E">
        <w:rPr>
          <w:sz w:val="28"/>
          <w:szCs w:val="28"/>
        </w:rPr>
        <w:t xml:space="preserve"> настоящих Методических указаний в целях корректировки долгосрочного тарифа в соответствии </w:t>
      </w:r>
      <w:r w:rsidRPr="00E3712E">
        <w:rPr>
          <w:sz w:val="28"/>
          <w:szCs w:val="28"/>
        </w:rPr>
        <w:br/>
        <w:t xml:space="preserve">с </w:t>
      </w:r>
      <w:hyperlink r:id="rId50" w:history="1">
        <w:r w:rsidRPr="00E3712E">
          <w:rPr>
            <w:color w:val="0000FF"/>
            <w:sz w:val="28"/>
            <w:szCs w:val="28"/>
          </w:rPr>
          <w:t>пунктом 52</w:t>
        </w:r>
      </w:hyperlink>
      <w:r w:rsidRPr="00E3712E">
        <w:rPr>
          <w:sz w:val="28"/>
          <w:szCs w:val="28"/>
        </w:rPr>
        <w:t xml:space="preserve"> Основ ценообразования, тыс. руб.;</w:t>
      </w:r>
    </w:p>
    <w:p w14:paraId="073017C0" w14:textId="77777777" w:rsidR="00E3712E" w:rsidRPr="00E3712E" w:rsidRDefault="00E3712E" w:rsidP="00E3712E">
      <w:pPr>
        <w:autoSpaceDE w:val="0"/>
        <w:autoSpaceDN w:val="0"/>
        <w:adjustRightInd w:val="0"/>
        <w:spacing w:before="280"/>
        <w:jc w:val="both"/>
        <w:rPr>
          <w:sz w:val="28"/>
          <w:szCs w:val="28"/>
        </w:rPr>
      </w:pPr>
      <w:r w:rsidRPr="00E3712E">
        <w:rPr>
          <w:noProof/>
          <w:position w:val="-14"/>
          <w:sz w:val="28"/>
          <w:szCs w:val="28"/>
        </w:rPr>
        <w:drawing>
          <wp:inline distT="0" distB="0" distL="0" distR="0" wp14:anchorId="0ABD6C20" wp14:editId="1FE9B51C">
            <wp:extent cx="485775" cy="36195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E3712E">
        <w:rPr>
          <w:sz w:val="28"/>
          <w:szCs w:val="28"/>
        </w:rPr>
        <w:t xml:space="preserve"> - скорректированные расходы на приобретение энергетических ресурсов, холодной воды и теплоносителя в i-м году, определяемые </w:t>
      </w:r>
      <w:r w:rsidRPr="00E3712E">
        <w:rPr>
          <w:sz w:val="28"/>
          <w:szCs w:val="28"/>
        </w:rPr>
        <w:br/>
        <w:t xml:space="preserve">в соответствии с </w:t>
      </w:r>
      <w:hyperlink r:id="rId52" w:history="1">
        <w:r w:rsidRPr="00E3712E">
          <w:rPr>
            <w:color w:val="0000FF"/>
            <w:sz w:val="28"/>
            <w:szCs w:val="28"/>
          </w:rPr>
          <w:t>пунктом 50</w:t>
        </w:r>
      </w:hyperlink>
      <w:r w:rsidRPr="00E3712E">
        <w:rPr>
          <w:sz w:val="28"/>
          <w:szCs w:val="28"/>
        </w:rPr>
        <w:t xml:space="preserve"> настоящих Методических указаний в целях корректировки долгосрочного тарифа в соответствии с </w:t>
      </w:r>
      <w:hyperlink r:id="rId53" w:history="1">
        <w:r w:rsidRPr="00E3712E">
          <w:rPr>
            <w:color w:val="0000FF"/>
            <w:sz w:val="28"/>
            <w:szCs w:val="28"/>
          </w:rPr>
          <w:t>пунктом 52</w:t>
        </w:r>
      </w:hyperlink>
      <w:r w:rsidRPr="00E3712E">
        <w:rPr>
          <w:sz w:val="28"/>
          <w:szCs w:val="28"/>
        </w:rPr>
        <w:t xml:space="preserve"> Основ ценообразования, тыс. руб.;</w:t>
      </w:r>
    </w:p>
    <w:p w14:paraId="5B0BC7DC" w14:textId="77777777" w:rsidR="00E3712E" w:rsidRPr="00E3712E" w:rsidRDefault="00E3712E" w:rsidP="00E3712E">
      <w:pPr>
        <w:autoSpaceDE w:val="0"/>
        <w:autoSpaceDN w:val="0"/>
        <w:adjustRightInd w:val="0"/>
        <w:spacing w:before="280"/>
        <w:jc w:val="both"/>
        <w:rPr>
          <w:sz w:val="28"/>
          <w:szCs w:val="28"/>
        </w:rPr>
      </w:pPr>
      <w:r w:rsidRPr="00E3712E">
        <w:rPr>
          <w:noProof/>
          <w:position w:val="-14"/>
          <w:sz w:val="28"/>
          <w:szCs w:val="28"/>
        </w:rPr>
        <w:drawing>
          <wp:inline distT="0" distB="0" distL="0" distR="0" wp14:anchorId="63D5B076" wp14:editId="17DF8F0A">
            <wp:extent cx="381000" cy="36195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81000" cy="361950"/>
                    </a:xfrm>
                    <a:prstGeom prst="rect">
                      <a:avLst/>
                    </a:prstGeom>
                    <a:noFill/>
                    <a:ln>
                      <a:noFill/>
                    </a:ln>
                  </pic:spPr>
                </pic:pic>
              </a:graphicData>
            </a:graphic>
          </wp:inline>
        </w:drawing>
      </w:r>
      <w:r w:rsidRPr="00E3712E">
        <w:rPr>
          <w:sz w:val="28"/>
          <w:szCs w:val="28"/>
        </w:rPr>
        <w:t xml:space="preserve"> - скорректированная нормативная прибыль, определяемая </w:t>
      </w:r>
      <w:r w:rsidRPr="00E3712E">
        <w:rPr>
          <w:sz w:val="28"/>
          <w:szCs w:val="28"/>
        </w:rPr>
        <w:br/>
        <w:t xml:space="preserve">в целях корректировки долгосрочного тарифа в соответствии с </w:t>
      </w:r>
      <w:hyperlink r:id="rId55" w:history="1">
        <w:r w:rsidRPr="00E3712E">
          <w:rPr>
            <w:color w:val="0000FF"/>
            <w:sz w:val="28"/>
            <w:szCs w:val="28"/>
          </w:rPr>
          <w:t>пунктом 52</w:t>
        </w:r>
      </w:hyperlink>
      <w:r w:rsidRPr="00E3712E">
        <w:rPr>
          <w:sz w:val="28"/>
          <w:szCs w:val="28"/>
        </w:rPr>
        <w:t xml:space="preserve"> Основ ценообразования на i-й год по </w:t>
      </w:r>
      <w:hyperlink r:id="rId56" w:history="1">
        <w:r w:rsidRPr="00E3712E">
          <w:rPr>
            <w:color w:val="0000FF"/>
            <w:sz w:val="28"/>
            <w:szCs w:val="28"/>
          </w:rPr>
          <w:t>формуле (12)</w:t>
        </w:r>
      </w:hyperlink>
      <w:r w:rsidRPr="00E3712E">
        <w:rPr>
          <w:sz w:val="28"/>
          <w:szCs w:val="28"/>
        </w:rPr>
        <w:t xml:space="preserve"> с применением величины </w:t>
      </w:r>
      <w:r w:rsidRPr="00E3712E">
        <w:rPr>
          <w:noProof/>
          <w:position w:val="-14"/>
          <w:sz w:val="28"/>
          <w:szCs w:val="28"/>
        </w:rPr>
        <w:drawing>
          <wp:inline distT="0" distB="0" distL="0" distR="0" wp14:anchorId="767F22E2" wp14:editId="066A3769">
            <wp:extent cx="628650" cy="36195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r w:rsidRPr="00E3712E">
        <w:rPr>
          <w:sz w:val="28"/>
          <w:szCs w:val="28"/>
        </w:rPr>
        <w:t xml:space="preserve"> </w:t>
      </w:r>
      <w:r w:rsidRPr="00E3712E">
        <w:rPr>
          <w:sz w:val="28"/>
          <w:szCs w:val="28"/>
        </w:rPr>
        <w:br/>
        <w:t>и скорректированной ставки налога на прибыль организаций в i-м году, тыс. руб.;</w:t>
      </w:r>
    </w:p>
    <w:p w14:paraId="6DFF3C14" w14:textId="77777777" w:rsidR="00E3712E" w:rsidRPr="00E3712E" w:rsidRDefault="00E3712E" w:rsidP="00E3712E">
      <w:pPr>
        <w:autoSpaceDE w:val="0"/>
        <w:autoSpaceDN w:val="0"/>
        <w:adjustRightInd w:val="0"/>
        <w:spacing w:before="280"/>
        <w:jc w:val="both"/>
        <w:rPr>
          <w:sz w:val="28"/>
          <w:szCs w:val="28"/>
        </w:rPr>
      </w:pPr>
      <w:r w:rsidRPr="00E3712E">
        <w:rPr>
          <w:noProof/>
          <w:position w:val="-11"/>
          <w:sz w:val="28"/>
          <w:szCs w:val="28"/>
        </w:rPr>
        <w:drawing>
          <wp:inline distT="0" distB="0" distL="0" distR="0" wp14:anchorId="33DC5BA3" wp14:editId="27B4414D">
            <wp:extent cx="581025" cy="323850"/>
            <wp:effectExtent l="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E3712E">
        <w:rPr>
          <w:sz w:val="28"/>
          <w:szCs w:val="28"/>
        </w:rPr>
        <w:t xml:space="preserve"> - величина, учитывающая результаты деятельности регулируемой организации до перехода к регулированию цен (тарифов) </w:t>
      </w:r>
      <w:r w:rsidRPr="00E3712E">
        <w:rPr>
          <w:sz w:val="28"/>
          <w:szCs w:val="28"/>
        </w:rPr>
        <w:br/>
        <w:t xml:space="preserve">на основе долгосрочных параметров регулирования и определенная на i-й год </w:t>
      </w:r>
      <w:r w:rsidRPr="00E3712E">
        <w:rPr>
          <w:sz w:val="28"/>
          <w:szCs w:val="28"/>
        </w:rPr>
        <w:br/>
        <w:t xml:space="preserve">в соответствии с </w:t>
      </w:r>
      <w:hyperlink r:id="rId59" w:history="1">
        <w:r w:rsidRPr="00E3712E">
          <w:rPr>
            <w:color w:val="0000FF"/>
            <w:sz w:val="28"/>
            <w:szCs w:val="28"/>
          </w:rPr>
          <w:t>пунктом 42</w:t>
        </w:r>
      </w:hyperlink>
      <w:r w:rsidRPr="00E3712E">
        <w:rPr>
          <w:sz w:val="28"/>
          <w:szCs w:val="28"/>
        </w:rPr>
        <w:t xml:space="preserve"> настоящих Методических указаний, тыс. руб.;</w:t>
      </w:r>
    </w:p>
    <w:p w14:paraId="73B0C073" w14:textId="77777777" w:rsidR="00E3712E" w:rsidRPr="00E3712E" w:rsidRDefault="00E3712E" w:rsidP="00E3712E">
      <w:pPr>
        <w:autoSpaceDE w:val="0"/>
        <w:autoSpaceDN w:val="0"/>
        <w:adjustRightInd w:val="0"/>
        <w:spacing w:before="280"/>
        <w:jc w:val="both"/>
        <w:rPr>
          <w:sz w:val="28"/>
          <w:szCs w:val="28"/>
        </w:rPr>
      </w:pPr>
      <w:proofErr w:type="spellStart"/>
      <w:r w:rsidRPr="00E3712E">
        <w:rPr>
          <w:sz w:val="28"/>
          <w:szCs w:val="28"/>
        </w:rPr>
        <w:t>РПП</w:t>
      </w:r>
      <w:r w:rsidRPr="00E3712E">
        <w:rPr>
          <w:sz w:val="28"/>
          <w:szCs w:val="28"/>
          <w:vertAlign w:val="subscript"/>
        </w:rPr>
        <w:t>i</w:t>
      </w:r>
      <w:proofErr w:type="spellEnd"/>
      <w:r w:rsidRPr="00E3712E">
        <w:rPr>
          <w:sz w:val="28"/>
          <w:szCs w:val="28"/>
        </w:rPr>
        <w:t xml:space="preserve"> - расчетная предпринимательская прибыль, определяемая </w:t>
      </w:r>
      <w:r w:rsidRPr="00E3712E">
        <w:rPr>
          <w:sz w:val="28"/>
          <w:szCs w:val="28"/>
        </w:rPr>
        <w:br/>
        <w:t xml:space="preserve">в соответствии с </w:t>
      </w:r>
      <w:hyperlink r:id="rId60" w:history="1">
        <w:r w:rsidRPr="00E3712E">
          <w:rPr>
            <w:color w:val="0000FF"/>
            <w:sz w:val="28"/>
            <w:szCs w:val="28"/>
          </w:rPr>
          <w:t>пунктом 74(1)</w:t>
        </w:r>
      </w:hyperlink>
      <w:r w:rsidRPr="00E3712E">
        <w:rPr>
          <w:sz w:val="28"/>
          <w:szCs w:val="28"/>
        </w:rPr>
        <w:t xml:space="preserve"> Основ ценообразования, тыс. руб.;</w:t>
      </w:r>
    </w:p>
    <w:p w14:paraId="5ED3FF46" w14:textId="77777777" w:rsidR="00E3712E" w:rsidRPr="00E3712E" w:rsidRDefault="00E3712E" w:rsidP="00E3712E">
      <w:pPr>
        <w:autoSpaceDE w:val="0"/>
        <w:autoSpaceDN w:val="0"/>
        <w:adjustRightInd w:val="0"/>
        <w:spacing w:before="280"/>
        <w:jc w:val="both"/>
        <w:rPr>
          <w:sz w:val="28"/>
          <w:szCs w:val="28"/>
        </w:rPr>
      </w:pPr>
      <w:r w:rsidRPr="00E3712E">
        <w:rPr>
          <w:noProof/>
          <w:position w:val="-12"/>
          <w:sz w:val="28"/>
          <w:szCs w:val="28"/>
        </w:rPr>
        <w:drawing>
          <wp:inline distT="0" distB="0" distL="0" distR="0" wp14:anchorId="4939EC95" wp14:editId="4E35E027">
            <wp:extent cx="781050" cy="33337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sidRPr="00E3712E">
        <w:rPr>
          <w:sz w:val="28"/>
          <w:szCs w:val="28"/>
        </w:rPr>
        <w:t xml:space="preserve"> - корректировка необходимой валовой выручки </w:t>
      </w:r>
      <w:r w:rsidRPr="00E3712E">
        <w:rPr>
          <w:sz w:val="28"/>
          <w:szCs w:val="28"/>
        </w:rPr>
        <w:br/>
        <w:t xml:space="preserve">по результатам предшествующих расчетных периодов регулирования, учтенная в соответствии с </w:t>
      </w:r>
      <w:hyperlink r:id="rId62" w:history="1">
        <w:r w:rsidRPr="00E3712E">
          <w:rPr>
            <w:color w:val="0000FF"/>
            <w:sz w:val="28"/>
            <w:szCs w:val="28"/>
          </w:rPr>
          <w:t>пунктом 12</w:t>
        </w:r>
      </w:hyperlink>
      <w:r w:rsidRPr="00E3712E">
        <w:rPr>
          <w:sz w:val="28"/>
          <w:szCs w:val="28"/>
        </w:rPr>
        <w:t xml:space="preserve"> настоящих Методических указаний, тыс. руб.</w:t>
      </w:r>
    </w:p>
    <w:p w14:paraId="05F5183E" w14:textId="77777777" w:rsidR="00E3712E" w:rsidRPr="00E3712E" w:rsidRDefault="00E3712E" w:rsidP="00E3712E">
      <w:pPr>
        <w:jc w:val="both"/>
        <w:rPr>
          <w:snapToGrid w:val="0"/>
          <w:sz w:val="28"/>
          <w:szCs w:val="28"/>
        </w:rPr>
      </w:pPr>
    </w:p>
    <w:p w14:paraId="26AFC703" w14:textId="77777777" w:rsidR="00E3712E" w:rsidRPr="00E3712E" w:rsidRDefault="00E3712E" w:rsidP="00E3712E">
      <w:pPr>
        <w:autoSpaceDE w:val="0"/>
        <w:autoSpaceDN w:val="0"/>
        <w:adjustRightInd w:val="0"/>
        <w:jc w:val="both"/>
        <w:rPr>
          <w:sz w:val="28"/>
          <w:szCs w:val="28"/>
        </w:rPr>
      </w:pPr>
      <w:r w:rsidRPr="00E3712E">
        <w:rPr>
          <w:snapToGrid w:val="0"/>
          <w:sz w:val="28"/>
          <w:szCs w:val="28"/>
          <w:lang w:eastAsia="en-US"/>
        </w:rPr>
        <w:t xml:space="preserve">В соответствии с пунктом 42 Методических указаний, </w:t>
      </w:r>
      <w:r w:rsidRPr="00E3712E">
        <w:rPr>
          <w:sz w:val="28"/>
          <w:szCs w:val="28"/>
        </w:rPr>
        <w:t xml:space="preserve">величина, определяющая результаты деятельности регулируемой организации </w:t>
      </w:r>
      <w:r w:rsidRPr="00E3712E">
        <w:rPr>
          <w:sz w:val="28"/>
          <w:szCs w:val="28"/>
        </w:rPr>
        <w:br/>
        <w:t>до перехода к регулированию цен (тарифов) на основе долгосрочных параметров регулирования (</w:t>
      </w:r>
      <w:r w:rsidRPr="00E3712E">
        <w:rPr>
          <w:noProof/>
          <w:position w:val="-11"/>
          <w:sz w:val="28"/>
          <w:szCs w:val="28"/>
        </w:rPr>
        <w:drawing>
          <wp:inline distT="0" distB="0" distL="0" distR="0" wp14:anchorId="03E511B6" wp14:editId="05E528EB">
            <wp:extent cx="581025" cy="323850"/>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E3712E">
        <w:rPr>
          <w:sz w:val="28"/>
          <w:szCs w:val="28"/>
        </w:rPr>
        <w:t xml:space="preserve">), рассчитывается по </w:t>
      </w:r>
      <w:hyperlink w:anchor="Par2" w:history="1">
        <w:r w:rsidRPr="00E3712E">
          <w:rPr>
            <w:color w:val="0000FF"/>
            <w:sz w:val="28"/>
            <w:szCs w:val="28"/>
          </w:rPr>
          <w:t>формуле (13)</w:t>
        </w:r>
      </w:hyperlink>
      <w:r w:rsidRPr="00E3712E">
        <w:rPr>
          <w:sz w:val="28"/>
          <w:szCs w:val="28"/>
        </w:rPr>
        <w:t xml:space="preserve"> </w:t>
      </w:r>
      <w:r w:rsidRPr="00E3712E">
        <w:rPr>
          <w:sz w:val="28"/>
          <w:szCs w:val="28"/>
        </w:rPr>
        <w:br/>
        <w:t>и может принимать как положительные, так и отрицательные значения.</w:t>
      </w:r>
    </w:p>
    <w:p w14:paraId="40727251" w14:textId="77777777" w:rsidR="00E3712E" w:rsidRPr="00E3712E" w:rsidRDefault="00E3712E" w:rsidP="00E3712E">
      <w:pPr>
        <w:rPr>
          <w:sz w:val="28"/>
          <w:szCs w:val="28"/>
        </w:rPr>
      </w:pPr>
    </w:p>
    <w:p w14:paraId="0198580F" w14:textId="77777777" w:rsidR="00E3712E" w:rsidRPr="00E3712E" w:rsidRDefault="00E3712E" w:rsidP="00E3712E">
      <w:pPr>
        <w:autoSpaceDE w:val="0"/>
        <w:autoSpaceDN w:val="0"/>
        <w:adjustRightInd w:val="0"/>
        <w:jc w:val="center"/>
        <w:rPr>
          <w:sz w:val="28"/>
          <w:szCs w:val="28"/>
        </w:rPr>
      </w:pPr>
      <w:bookmarkStart w:id="115" w:name="Par2"/>
      <w:bookmarkEnd w:id="115"/>
      <w:r w:rsidRPr="00E3712E">
        <w:rPr>
          <w:noProof/>
          <w:position w:val="-14"/>
          <w:sz w:val="28"/>
          <w:szCs w:val="28"/>
        </w:rPr>
        <w:drawing>
          <wp:inline distT="0" distB="0" distL="0" distR="0" wp14:anchorId="435F82E2" wp14:editId="422CE4D4">
            <wp:extent cx="2828925" cy="361950"/>
            <wp:effectExtent l="0" t="0" r="952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828925" cy="361950"/>
                    </a:xfrm>
                    <a:prstGeom prst="rect">
                      <a:avLst/>
                    </a:prstGeom>
                    <a:noFill/>
                    <a:ln>
                      <a:noFill/>
                    </a:ln>
                  </pic:spPr>
                </pic:pic>
              </a:graphicData>
            </a:graphic>
          </wp:inline>
        </w:drawing>
      </w:r>
      <w:r w:rsidRPr="00E3712E">
        <w:rPr>
          <w:sz w:val="28"/>
          <w:szCs w:val="28"/>
        </w:rPr>
        <w:t>, (13)</w:t>
      </w:r>
    </w:p>
    <w:p w14:paraId="4C76E7A1" w14:textId="77777777" w:rsidR="00E3712E" w:rsidRPr="00E3712E" w:rsidRDefault="00E3712E" w:rsidP="00E3712E">
      <w:pPr>
        <w:autoSpaceDE w:val="0"/>
        <w:autoSpaceDN w:val="0"/>
        <w:adjustRightInd w:val="0"/>
        <w:jc w:val="both"/>
        <w:rPr>
          <w:sz w:val="28"/>
          <w:szCs w:val="28"/>
        </w:rPr>
      </w:pPr>
      <w:r w:rsidRPr="00E3712E">
        <w:rPr>
          <w:sz w:val="28"/>
          <w:szCs w:val="28"/>
        </w:rPr>
        <w:t>где:</w:t>
      </w:r>
    </w:p>
    <w:p w14:paraId="08A0DD77" w14:textId="77777777" w:rsidR="00E3712E" w:rsidRPr="00E3712E" w:rsidRDefault="00E3712E" w:rsidP="00E3712E">
      <w:pPr>
        <w:autoSpaceDE w:val="0"/>
        <w:autoSpaceDN w:val="0"/>
        <w:adjustRightInd w:val="0"/>
        <w:spacing w:before="280"/>
        <w:jc w:val="both"/>
        <w:rPr>
          <w:sz w:val="28"/>
          <w:szCs w:val="28"/>
        </w:rPr>
      </w:pPr>
      <w:r w:rsidRPr="00E3712E">
        <w:rPr>
          <w:noProof/>
          <w:position w:val="-14"/>
          <w:sz w:val="28"/>
          <w:szCs w:val="28"/>
        </w:rPr>
        <w:drawing>
          <wp:inline distT="0" distB="0" distL="0" distR="0" wp14:anchorId="4F5372DB" wp14:editId="4F6A0D3B">
            <wp:extent cx="476250" cy="3619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76250" cy="361950"/>
                    </a:xfrm>
                    <a:prstGeom prst="rect">
                      <a:avLst/>
                    </a:prstGeom>
                    <a:noFill/>
                    <a:ln>
                      <a:noFill/>
                    </a:ln>
                  </pic:spPr>
                </pic:pic>
              </a:graphicData>
            </a:graphic>
          </wp:inline>
        </w:drawing>
      </w:r>
      <w:r w:rsidRPr="00E3712E">
        <w:rPr>
          <w:sz w:val="28"/>
          <w:szCs w:val="28"/>
        </w:rPr>
        <w:t xml:space="preserve"> - экономически обоснованные расходы регулируемой организации, понесенные в периоды регулирования, предшествовавшие переходу </w:t>
      </w:r>
      <w:r w:rsidRPr="00E3712E">
        <w:rPr>
          <w:sz w:val="28"/>
          <w:szCs w:val="28"/>
        </w:rPr>
        <w:br/>
        <w:t xml:space="preserve">к регулированию цен (тарифов) на основе долгосрочных параметров регулирования и не возмещенные регулируемой организации, определяемые при i = 1, 2 (за исключением расходов, связанных </w:t>
      </w:r>
      <w:r w:rsidRPr="00E3712E">
        <w:rPr>
          <w:sz w:val="28"/>
          <w:szCs w:val="28"/>
        </w:rPr>
        <w:br/>
        <w:t>с реализацией утвержденных инвестиционных программ);</w:t>
      </w:r>
    </w:p>
    <w:p w14:paraId="1E5CD23C" w14:textId="77777777" w:rsidR="00E3712E" w:rsidRPr="00E3712E" w:rsidRDefault="00E3712E" w:rsidP="00E3712E">
      <w:pPr>
        <w:autoSpaceDE w:val="0"/>
        <w:autoSpaceDN w:val="0"/>
        <w:adjustRightInd w:val="0"/>
        <w:spacing w:before="280"/>
        <w:jc w:val="both"/>
        <w:rPr>
          <w:sz w:val="28"/>
          <w:szCs w:val="28"/>
        </w:rPr>
      </w:pPr>
      <w:r w:rsidRPr="00E3712E">
        <w:rPr>
          <w:noProof/>
          <w:position w:val="-14"/>
          <w:sz w:val="28"/>
          <w:szCs w:val="28"/>
        </w:rPr>
        <w:drawing>
          <wp:inline distT="0" distB="0" distL="0" distR="0" wp14:anchorId="328A69D3" wp14:editId="030A91E2">
            <wp:extent cx="476250" cy="36195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76250" cy="361950"/>
                    </a:xfrm>
                    <a:prstGeom prst="rect">
                      <a:avLst/>
                    </a:prstGeom>
                    <a:noFill/>
                    <a:ln>
                      <a:noFill/>
                    </a:ln>
                  </pic:spPr>
                </pic:pic>
              </a:graphicData>
            </a:graphic>
          </wp:inline>
        </w:drawing>
      </w:r>
      <w:r w:rsidRPr="00E3712E">
        <w:rPr>
          <w:sz w:val="28"/>
          <w:szCs w:val="28"/>
        </w:rPr>
        <w:t xml:space="preserve"> - доходы регулируемой организации, необоснованно полученные </w:t>
      </w:r>
      <w:r w:rsidRPr="00E3712E">
        <w:rPr>
          <w:sz w:val="28"/>
          <w:szCs w:val="28"/>
        </w:rPr>
        <w:br/>
        <w:t>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w:t>
      </w:r>
    </w:p>
    <w:p w14:paraId="69F9FD85" w14:textId="77777777" w:rsidR="00E3712E" w:rsidRPr="00E3712E" w:rsidRDefault="00E3712E" w:rsidP="00E3712E">
      <w:pPr>
        <w:autoSpaceDE w:val="0"/>
        <w:autoSpaceDN w:val="0"/>
        <w:adjustRightInd w:val="0"/>
        <w:jc w:val="both"/>
        <w:rPr>
          <w:sz w:val="28"/>
          <w:szCs w:val="28"/>
        </w:rPr>
      </w:pPr>
      <w:r w:rsidRPr="00E3712E">
        <w:rPr>
          <w:noProof/>
          <w:position w:val="-14"/>
          <w:sz w:val="28"/>
          <w:szCs w:val="28"/>
        </w:rPr>
        <w:drawing>
          <wp:inline distT="0" distB="0" distL="0" distR="0" wp14:anchorId="478B307E" wp14:editId="41D01DC1">
            <wp:extent cx="523875" cy="36195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E3712E">
        <w:rPr>
          <w:sz w:val="28"/>
          <w:szCs w:val="28"/>
        </w:rPr>
        <w:t xml:space="preserve"> - экономия от снижения потребления энергетических ресурсов, холодной воды и теплоносителя, определенная в соответствии с </w:t>
      </w:r>
      <w:hyperlink r:id="rId68" w:history="1">
        <w:r w:rsidRPr="00E3712E">
          <w:rPr>
            <w:color w:val="0000FF"/>
            <w:sz w:val="28"/>
            <w:szCs w:val="28"/>
          </w:rPr>
          <w:t>пунктом 31</w:t>
        </w:r>
      </w:hyperlink>
      <w:r w:rsidRPr="00E3712E">
        <w:rPr>
          <w:sz w:val="28"/>
          <w:szCs w:val="28"/>
        </w:rPr>
        <w:t xml:space="preserve"> настоящих Методических указаний, достигнутая регулируемой организацией до перехода </w:t>
      </w:r>
      <w:r w:rsidRPr="00E3712E">
        <w:rPr>
          <w:sz w:val="28"/>
          <w:szCs w:val="28"/>
        </w:rPr>
        <w:br/>
        <w:t>к регулированию цен (тарифов) на основе долгосрочных параметров регулирования, по которой еще не истек 5-летний срок, в течение которого такая экономия должна быть сохранена за регулируемой организацией.</w:t>
      </w:r>
    </w:p>
    <w:p w14:paraId="367FBA39" w14:textId="77777777" w:rsidR="00E3712E" w:rsidRPr="00E3712E" w:rsidRDefault="00E3712E" w:rsidP="00E3712E">
      <w:pPr>
        <w:jc w:val="both"/>
        <w:rPr>
          <w:snapToGrid w:val="0"/>
          <w:sz w:val="28"/>
          <w:szCs w:val="28"/>
          <w:lang w:eastAsia="en-US"/>
        </w:rPr>
      </w:pPr>
    </w:p>
    <w:p w14:paraId="5D17ED8E" w14:textId="77777777" w:rsidR="00E3712E" w:rsidRPr="00E3712E" w:rsidRDefault="00E3712E" w:rsidP="00E3712E">
      <w:pPr>
        <w:jc w:val="both"/>
        <w:rPr>
          <w:snapToGrid w:val="0"/>
          <w:sz w:val="28"/>
          <w:szCs w:val="28"/>
          <w:lang w:eastAsia="en-US"/>
        </w:rPr>
      </w:pPr>
      <w:r w:rsidRPr="00E3712E">
        <w:rPr>
          <w:snapToGrid w:val="0"/>
          <w:sz w:val="28"/>
          <w:szCs w:val="28"/>
          <w:lang w:eastAsia="en-US"/>
        </w:rPr>
        <w:t>Данные указанного расчета приведены в таблице 13.</w:t>
      </w:r>
    </w:p>
    <w:p w14:paraId="7A013A0C" w14:textId="77777777" w:rsidR="00E3712E" w:rsidRPr="00E3712E" w:rsidRDefault="00E3712E" w:rsidP="00E3712E">
      <w:pPr>
        <w:jc w:val="both"/>
        <w:rPr>
          <w:snapToGrid w:val="0"/>
          <w:sz w:val="28"/>
          <w:szCs w:val="28"/>
          <w:lang w:eastAsia="en-US"/>
        </w:rPr>
      </w:pPr>
    </w:p>
    <w:p w14:paraId="1C1CD9EB" w14:textId="77777777" w:rsidR="00E3712E" w:rsidRPr="00E3712E" w:rsidRDefault="00E3712E" w:rsidP="00E3712E">
      <w:pPr>
        <w:jc w:val="both"/>
        <w:rPr>
          <w:snapToGrid w:val="0"/>
          <w:sz w:val="28"/>
          <w:szCs w:val="28"/>
        </w:rPr>
      </w:pPr>
      <w:r w:rsidRPr="00E3712E">
        <w:rPr>
          <w:snapToGrid w:val="0"/>
          <w:sz w:val="28"/>
          <w:szCs w:val="28"/>
        </w:rPr>
        <w:br w:type="page"/>
      </w:r>
    </w:p>
    <w:p w14:paraId="19E0D415" w14:textId="77777777" w:rsidR="00E3712E" w:rsidRPr="00E3712E" w:rsidRDefault="00E3712E" w:rsidP="00E3712E">
      <w:pPr>
        <w:numPr>
          <w:ilvl w:val="0"/>
          <w:numId w:val="25"/>
        </w:numPr>
        <w:ind w:left="714" w:right="-425" w:hanging="357"/>
        <w:contextualSpacing/>
        <w:jc w:val="right"/>
        <w:rPr>
          <w:snapToGrid w:val="0"/>
          <w:sz w:val="28"/>
          <w:szCs w:val="28"/>
        </w:rPr>
      </w:pPr>
    </w:p>
    <w:p w14:paraId="6134D696" w14:textId="77777777" w:rsidR="00E3712E" w:rsidRPr="00E3712E" w:rsidRDefault="00E3712E" w:rsidP="00E3712E">
      <w:pPr>
        <w:jc w:val="center"/>
        <w:rPr>
          <w:b/>
          <w:snapToGrid w:val="0"/>
          <w:sz w:val="28"/>
          <w:szCs w:val="28"/>
        </w:rPr>
      </w:pPr>
      <w:bookmarkStart w:id="116" w:name="_Toc24891738"/>
      <w:r w:rsidRPr="00E3712E">
        <w:rPr>
          <w:b/>
          <w:snapToGrid w:val="0"/>
          <w:sz w:val="28"/>
          <w:szCs w:val="28"/>
        </w:rPr>
        <w:t>Расчет расходов на производство тепловой энергии</w:t>
      </w:r>
      <w:bookmarkEnd w:id="116"/>
    </w:p>
    <w:p w14:paraId="431911BB" w14:textId="77777777" w:rsidR="00E3712E" w:rsidRPr="00E3712E" w:rsidRDefault="00E3712E" w:rsidP="00E3712E">
      <w:pPr>
        <w:jc w:val="center"/>
        <w:rPr>
          <w:snapToGrid w:val="0"/>
          <w:sz w:val="28"/>
          <w:szCs w:val="28"/>
        </w:rPr>
      </w:pP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961"/>
        <w:gridCol w:w="992"/>
        <w:gridCol w:w="1086"/>
        <w:gridCol w:w="1087"/>
        <w:gridCol w:w="1087"/>
      </w:tblGrid>
      <w:tr w:rsidR="00E3712E" w:rsidRPr="00E3712E" w14:paraId="06A981FF" w14:textId="77777777" w:rsidTr="007232B4">
        <w:trPr>
          <w:trHeight w:val="600"/>
        </w:trPr>
        <w:tc>
          <w:tcPr>
            <w:tcW w:w="704" w:type="dxa"/>
            <w:shd w:val="clear" w:color="000000" w:fill="F2F2F2"/>
            <w:vAlign w:val="center"/>
            <w:hideMark/>
          </w:tcPr>
          <w:p w14:paraId="33CA1996" w14:textId="77777777" w:rsidR="00E3712E" w:rsidRPr="00E3712E" w:rsidRDefault="00E3712E" w:rsidP="00E3712E">
            <w:pPr>
              <w:jc w:val="center"/>
              <w:rPr>
                <w:sz w:val="16"/>
                <w:szCs w:val="16"/>
              </w:rPr>
            </w:pPr>
            <w:r w:rsidRPr="00E3712E">
              <w:rPr>
                <w:sz w:val="16"/>
                <w:szCs w:val="16"/>
              </w:rPr>
              <w:t>1</w:t>
            </w:r>
          </w:p>
        </w:tc>
        <w:tc>
          <w:tcPr>
            <w:tcW w:w="4961" w:type="dxa"/>
            <w:shd w:val="clear" w:color="000000" w:fill="F2F2F2"/>
            <w:vAlign w:val="center"/>
            <w:hideMark/>
          </w:tcPr>
          <w:p w14:paraId="6B44637C" w14:textId="77777777" w:rsidR="00E3712E" w:rsidRPr="00E3712E" w:rsidRDefault="00E3712E" w:rsidP="00E3712E">
            <w:pPr>
              <w:rPr>
                <w:b/>
                <w:bCs/>
                <w:sz w:val="16"/>
                <w:szCs w:val="16"/>
              </w:rPr>
            </w:pPr>
            <w:r w:rsidRPr="00E3712E">
              <w:rPr>
                <w:b/>
                <w:bCs/>
                <w:sz w:val="16"/>
                <w:szCs w:val="16"/>
              </w:rPr>
              <w:t>Расходы, связанные с производством и реализацией продукции (услуг), всего</w:t>
            </w:r>
          </w:p>
        </w:tc>
        <w:tc>
          <w:tcPr>
            <w:tcW w:w="992" w:type="dxa"/>
            <w:shd w:val="clear" w:color="000000" w:fill="F2F2F2"/>
            <w:vAlign w:val="center"/>
            <w:hideMark/>
          </w:tcPr>
          <w:p w14:paraId="39A97DA4"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000000" w:fill="F2F2F2"/>
            <w:vAlign w:val="center"/>
            <w:hideMark/>
          </w:tcPr>
          <w:p w14:paraId="3645BE24" w14:textId="77777777" w:rsidR="00E3712E" w:rsidRPr="00E3712E" w:rsidRDefault="00E3712E" w:rsidP="00E3712E">
            <w:pPr>
              <w:jc w:val="right"/>
              <w:rPr>
                <w:b/>
                <w:bCs/>
                <w:sz w:val="16"/>
                <w:szCs w:val="16"/>
              </w:rPr>
            </w:pPr>
            <w:r w:rsidRPr="00E3712E">
              <w:rPr>
                <w:b/>
                <w:bCs/>
                <w:sz w:val="16"/>
                <w:szCs w:val="16"/>
              </w:rPr>
              <w:t xml:space="preserve">850 219 </w:t>
            </w:r>
          </w:p>
        </w:tc>
        <w:tc>
          <w:tcPr>
            <w:tcW w:w="1087" w:type="dxa"/>
            <w:shd w:val="clear" w:color="000000" w:fill="F2F2F2"/>
            <w:vAlign w:val="center"/>
            <w:hideMark/>
          </w:tcPr>
          <w:p w14:paraId="2C9C4272" w14:textId="77777777" w:rsidR="00E3712E" w:rsidRPr="00E3712E" w:rsidRDefault="00E3712E" w:rsidP="00E3712E">
            <w:pPr>
              <w:jc w:val="right"/>
              <w:rPr>
                <w:b/>
                <w:bCs/>
                <w:sz w:val="16"/>
                <w:szCs w:val="16"/>
              </w:rPr>
            </w:pPr>
            <w:r w:rsidRPr="00E3712E">
              <w:rPr>
                <w:b/>
                <w:bCs/>
                <w:sz w:val="16"/>
                <w:szCs w:val="16"/>
              </w:rPr>
              <w:t xml:space="preserve">913 625 </w:t>
            </w:r>
          </w:p>
        </w:tc>
        <w:tc>
          <w:tcPr>
            <w:tcW w:w="1087" w:type="dxa"/>
            <w:shd w:val="clear" w:color="000000" w:fill="F2F2F2"/>
            <w:vAlign w:val="center"/>
            <w:hideMark/>
          </w:tcPr>
          <w:p w14:paraId="01ADE151" w14:textId="77777777" w:rsidR="00E3712E" w:rsidRPr="00E3712E" w:rsidRDefault="00E3712E" w:rsidP="00E3712E">
            <w:pPr>
              <w:jc w:val="right"/>
              <w:rPr>
                <w:b/>
                <w:bCs/>
                <w:sz w:val="16"/>
                <w:szCs w:val="16"/>
              </w:rPr>
            </w:pPr>
            <w:r w:rsidRPr="00E3712E">
              <w:rPr>
                <w:b/>
                <w:bCs/>
                <w:sz w:val="16"/>
                <w:szCs w:val="16"/>
              </w:rPr>
              <w:t xml:space="preserve">63 406 </w:t>
            </w:r>
          </w:p>
        </w:tc>
      </w:tr>
      <w:tr w:rsidR="00E3712E" w:rsidRPr="00E3712E" w14:paraId="23C62682" w14:textId="77777777" w:rsidTr="007232B4">
        <w:trPr>
          <w:trHeight w:val="255"/>
        </w:trPr>
        <w:tc>
          <w:tcPr>
            <w:tcW w:w="704" w:type="dxa"/>
            <w:shd w:val="clear" w:color="auto" w:fill="auto"/>
            <w:vAlign w:val="center"/>
            <w:hideMark/>
          </w:tcPr>
          <w:p w14:paraId="2FECD581" w14:textId="77777777" w:rsidR="00E3712E" w:rsidRPr="00E3712E" w:rsidRDefault="00E3712E" w:rsidP="00E3712E">
            <w:pPr>
              <w:jc w:val="center"/>
              <w:rPr>
                <w:sz w:val="16"/>
                <w:szCs w:val="16"/>
              </w:rPr>
            </w:pPr>
            <w:r w:rsidRPr="00E3712E">
              <w:rPr>
                <w:sz w:val="16"/>
                <w:szCs w:val="16"/>
              </w:rPr>
              <w:t>1.1</w:t>
            </w:r>
          </w:p>
        </w:tc>
        <w:tc>
          <w:tcPr>
            <w:tcW w:w="4961" w:type="dxa"/>
            <w:shd w:val="clear" w:color="auto" w:fill="auto"/>
            <w:vAlign w:val="center"/>
            <w:hideMark/>
          </w:tcPr>
          <w:p w14:paraId="2BC7735F" w14:textId="77777777" w:rsidR="00E3712E" w:rsidRPr="00E3712E" w:rsidRDefault="00E3712E" w:rsidP="00E3712E">
            <w:pPr>
              <w:rPr>
                <w:sz w:val="16"/>
                <w:szCs w:val="16"/>
              </w:rPr>
            </w:pPr>
            <w:r w:rsidRPr="00E3712E">
              <w:rPr>
                <w:sz w:val="16"/>
                <w:szCs w:val="16"/>
              </w:rPr>
              <w:t xml:space="preserve">   - расходы на сырье и материалы</w:t>
            </w:r>
          </w:p>
        </w:tc>
        <w:tc>
          <w:tcPr>
            <w:tcW w:w="992" w:type="dxa"/>
            <w:shd w:val="clear" w:color="auto" w:fill="auto"/>
            <w:vAlign w:val="center"/>
            <w:hideMark/>
          </w:tcPr>
          <w:p w14:paraId="1DA1D2FA"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hideMark/>
          </w:tcPr>
          <w:p w14:paraId="64277947" w14:textId="77777777" w:rsidR="00E3712E" w:rsidRPr="00E3712E" w:rsidRDefault="00E3712E" w:rsidP="00E3712E">
            <w:pPr>
              <w:jc w:val="right"/>
              <w:rPr>
                <w:sz w:val="16"/>
                <w:szCs w:val="16"/>
              </w:rPr>
            </w:pPr>
            <w:r w:rsidRPr="00E3712E">
              <w:rPr>
                <w:sz w:val="16"/>
                <w:szCs w:val="16"/>
              </w:rPr>
              <w:t xml:space="preserve">13 491 </w:t>
            </w:r>
          </w:p>
        </w:tc>
        <w:tc>
          <w:tcPr>
            <w:tcW w:w="1087" w:type="dxa"/>
            <w:shd w:val="clear" w:color="auto" w:fill="auto"/>
            <w:vAlign w:val="center"/>
            <w:hideMark/>
          </w:tcPr>
          <w:p w14:paraId="596480AE" w14:textId="77777777" w:rsidR="00E3712E" w:rsidRPr="00E3712E" w:rsidRDefault="00E3712E" w:rsidP="00E3712E">
            <w:pPr>
              <w:jc w:val="right"/>
              <w:rPr>
                <w:sz w:val="16"/>
                <w:szCs w:val="16"/>
              </w:rPr>
            </w:pPr>
            <w:r w:rsidRPr="00E3712E">
              <w:rPr>
                <w:sz w:val="16"/>
                <w:szCs w:val="16"/>
              </w:rPr>
              <w:t xml:space="preserve">13 694 </w:t>
            </w:r>
          </w:p>
        </w:tc>
        <w:tc>
          <w:tcPr>
            <w:tcW w:w="1087" w:type="dxa"/>
            <w:shd w:val="clear" w:color="auto" w:fill="auto"/>
            <w:vAlign w:val="center"/>
            <w:hideMark/>
          </w:tcPr>
          <w:p w14:paraId="7FA97A4F" w14:textId="77777777" w:rsidR="00E3712E" w:rsidRPr="00E3712E" w:rsidRDefault="00E3712E" w:rsidP="00E3712E">
            <w:pPr>
              <w:jc w:val="right"/>
              <w:rPr>
                <w:sz w:val="16"/>
                <w:szCs w:val="16"/>
              </w:rPr>
            </w:pPr>
            <w:r w:rsidRPr="00E3712E">
              <w:rPr>
                <w:sz w:val="16"/>
                <w:szCs w:val="16"/>
              </w:rPr>
              <w:t xml:space="preserve">203 </w:t>
            </w:r>
          </w:p>
        </w:tc>
      </w:tr>
      <w:tr w:rsidR="00E3712E" w:rsidRPr="00E3712E" w14:paraId="7EBC443F" w14:textId="77777777" w:rsidTr="007232B4">
        <w:trPr>
          <w:trHeight w:val="255"/>
        </w:trPr>
        <w:tc>
          <w:tcPr>
            <w:tcW w:w="704" w:type="dxa"/>
            <w:shd w:val="clear" w:color="auto" w:fill="auto"/>
            <w:vAlign w:val="center"/>
            <w:hideMark/>
          </w:tcPr>
          <w:p w14:paraId="03BFFBCF" w14:textId="77777777" w:rsidR="00E3712E" w:rsidRPr="00E3712E" w:rsidRDefault="00E3712E" w:rsidP="00E3712E">
            <w:pPr>
              <w:jc w:val="center"/>
              <w:rPr>
                <w:sz w:val="16"/>
                <w:szCs w:val="16"/>
              </w:rPr>
            </w:pPr>
            <w:r w:rsidRPr="00E3712E">
              <w:rPr>
                <w:sz w:val="16"/>
                <w:szCs w:val="16"/>
              </w:rPr>
              <w:t>1.2</w:t>
            </w:r>
          </w:p>
        </w:tc>
        <w:tc>
          <w:tcPr>
            <w:tcW w:w="4961" w:type="dxa"/>
            <w:shd w:val="clear" w:color="auto" w:fill="auto"/>
            <w:vAlign w:val="center"/>
            <w:hideMark/>
          </w:tcPr>
          <w:p w14:paraId="772BD89D" w14:textId="77777777" w:rsidR="00E3712E" w:rsidRPr="00E3712E" w:rsidRDefault="00E3712E" w:rsidP="00E3712E">
            <w:pPr>
              <w:rPr>
                <w:sz w:val="16"/>
                <w:szCs w:val="16"/>
              </w:rPr>
            </w:pPr>
            <w:r w:rsidRPr="00E3712E">
              <w:rPr>
                <w:sz w:val="16"/>
                <w:szCs w:val="16"/>
              </w:rPr>
              <w:t xml:space="preserve">   - расходы на топливо</w:t>
            </w:r>
          </w:p>
        </w:tc>
        <w:tc>
          <w:tcPr>
            <w:tcW w:w="992" w:type="dxa"/>
            <w:shd w:val="clear" w:color="auto" w:fill="auto"/>
            <w:vAlign w:val="center"/>
            <w:hideMark/>
          </w:tcPr>
          <w:p w14:paraId="6821E383"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hideMark/>
          </w:tcPr>
          <w:p w14:paraId="772208C1" w14:textId="77777777" w:rsidR="00E3712E" w:rsidRPr="00E3712E" w:rsidRDefault="00E3712E" w:rsidP="00E3712E">
            <w:pPr>
              <w:jc w:val="right"/>
              <w:rPr>
                <w:sz w:val="16"/>
                <w:szCs w:val="16"/>
              </w:rPr>
            </w:pPr>
            <w:r w:rsidRPr="00E3712E">
              <w:rPr>
                <w:sz w:val="16"/>
                <w:szCs w:val="16"/>
              </w:rPr>
              <w:t xml:space="preserve">190 168 </w:t>
            </w:r>
          </w:p>
        </w:tc>
        <w:tc>
          <w:tcPr>
            <w:tcW w:w="1087" w:type="dxa"/>
            <w:shd w:val="clear" w:color="auto" w:fill="auto"/>
            <w:vAlign w:val="center"/>
            <w:hideMark/>
          </w:tcPr>
          <w:p w14:paraId="6FB6D117" w14:textId="77777777" w:rsidR="00E3712E" w:rsidRPr="00E3712E" w:rsidRDefault="00E3712E" w:rsidP="00E3712E">
            <w:pPr>
              <w:jc w:val="right"/>
              <w:rPr>
                <w:sz w:val="16"/>
                <w:szCs w:val="16"/>
              </w:rPr>
            </w:pPr>
            <w:r w:rsidRPr="00E3712E">
              <w:rPr>
                <w:sz w:val="16"/>
                <w:szCs w:val="16"/>
              </w:rPr>
              <w:t xml:space="preserve">197 565 </w:t>
            </w:r>
          </w:p>
        </w:tc>
        <w:tc>
          <w:tcPr>
            <w:tcW w:w="1087" w:type="dxa"/>
            <w:shd w:val="clear" w:color="auto" w:fill="auto"/>
            <w:vAlign w:val="center"/>
            <w:hideMark/>
          </w:tcPr>
          <w:p w14:paraId="53805EA8" w14:textId="77777777" w:rsidR="00E3712E" w:rsidRPr="00E3712E" w:rsidRDefault="00E3712E" w:rsidP="00E3712E">
            <w:pPr>
              <w:jc w:val="right"/>
              <w:rPr>
                <w:sz w:val="16"/>
                <w:szCs w:val="16"/>
              </w:rPr>
            </w:pPr>
            <w:r w:rsidRPr="00E3712E">
              <w:rPr>
                <w:sz w:val="16"/>
                <w:szCs w:val="16"/>
              </w:rPr>
              <w:t xml:space="preserve">7 397 </w:t>
            </w:r>
          </w:p>
        </w:tc>
      </w:tr>
      <w:tr w:rsidR="00E3712E" w:rsidRPr="00E3712E" w14:paraId="0A3892EE" w14:textId="77777777" w:rsidTr="007232B4">
        <w:trPr>
          <w:trHeight w:val="255"/>
        </w:trPr>
        <w:tc>
          <w:tcPr>
            <w:tcW w:w="704" w:type="dxa"/>
            <w:shd w:val="clear" w:color="auto" w:fill="auto"/>
            <w:vAlign w:val="center"/>
            <w:hideMark/>
          </w:tcPr>
          <w:p w14:paraId="17931056" w14:textId="77777777" w:rsidR="00E3712E" w:rsidRPr="00E3712E" w:rsidRDefault="00E3712E" w:rsidP="00E3712E">
            <w:pPr>
              <w:jc w:val="center"/>
              <w:rPr>
                <w:sz w:val="16"/>
                <w:szCs w:val="16"/>
              </w:rPr>
            </w:pPr>
            <w:r w:rsidRPr="00E3712E">
              <w:rPr>
                <w:sz w:val="16"/>
                <w:szCs w:val="16"/>
              </w:rPr>
              <w:t>1.3</w:t>
            </w:r>
          </w:p>
        </w:tc>
        <w:tc>
          <w:tcPr>
            <w:tcW w:w="4961" w:type="dxa"/>
            <w:shd w:val="clear" w:color="auto" w:fill="auto"/>
            <w:vAlign w:val="center"/>
            <w:hideMark/>
          </w:tcPr>
          <w:p w14:paraId="7FE678FF" w14:textId="77777777" w:rsidR="00E3712E" w:rsidRPr="00E3712E" w:rsidRDefault="00E3712E" w:rsidP="00E3712E">
            <w:pPr>
              <w:rPr>
                <w:sz w:val="16"/>
                <w:szCs w:val="16"/>
              </w:rPr>
            </w:pPr>
            <w:r w:rsidRPr="00E3712E">
              <w:rPr>
                <w:sz w:val="16"/>
                <w:szCs w:val="16"/>
              </w:rPr>
              <w:t xml:space="preserve">   - расходы на прочие покупаемые энергетические ресурсы (эл. эн.)</w:t>
            </w:r>
          </w:p>
        </w:tc>
        <w:tc>
          <w:tcPr>
            <w:tcW w:w="992" w:type="dxa"/>
            <w:shd w:val="clear" w:color="auto" w:fill="auto"/>
            <w:vAlign w:val="center"/>
            <w:hideMark/>
          </w:tcPr>
          <w:p w14:paraId="47BCD2F6"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hideMark/>
          </w:tcPr>
          <w:p w14:paraId="31F5F8D1" w14:textId="77777777" w:rsidR="00E3712E" w:rsidRPr="00E3712E" w:rsidRDefault="00E3712E" w:rsidP="00E3712E">
            <w:pPr>
              <w:jc w:val="right"/>
              <w:rPr>
                <w:sz w:val="16"/>
                <w:szCs w:val="16"/>
              </w:rPr>
            </w:pPr>
            <w:r w:rsidRPr="00E3712E">
              <w:rPr>
                <w:sz w:val="16"/>
                <w:szCs w:val="16"/>
              </w:rPr>
              <w:t xml:space="preserve">97 703 </w:t>
            </w:r>
          </w:p>
        </w:tc>
        <w:tc>
          <w:tcPr>
            <w:tcW w:w="1087" w:type="dxa"/>
            <w:shd w:val="clear" w:color="auto" w:fill="auto"/>
            <w:vAlign w:val="center"/>
            <w:hideMark/>
          </w:tcPr>
          <w:p w14:paraId="44572E69" w14:textId="77777777" w:rsidR="00E3712E" w:rsidRPr="00E3712E" w:rsidRDefault="00E3712E" w:rsidP="00E3712E">
            <w:pPr>
              <w:jc w:val="right"/>
              <w:rPr>
                <w:sz w:val="16"/>
                <w:szCs w:val="16"/>
              </w:rPr>
            </w:pPr>
            <w:r w:rsidRPr="00E3712E">
              <w:rPr>
                <w:sz w:val="16"/>
                <w:szCs w:val="16"/>
              </w:rPr>
              <w:t xml:space="preserve">122 961 </w:t>
            </w:r>
          </w:p>
        </w:tc>
        <w:tc>
          <w:tcPr>
            <w:tcW w:w="1087" w:type="dxa"/>
            <w:shd w:val="clear" w:color="auto" w:fill="auto"/>
            <w:vAlign w:val="center"/>
            <w:hideMark/>
          </w:tcPr>
          <w:p w14:paraId="5F9C4CBB" w14:textId="77777777" w:rsidR="00E3712E" w:rsidRPr="00E3712E" w:rsidRDefault="00E3712E" w:rsidP="00E3712E">
            <w:pPr>
              <w:jc w:val="right"/>
              <w:rPr>
                <w:sz w:val="16"/>
                <w:szCs w:val="16"/>
              </w:rPr>
            </w:pPr>
            <w:r w:rsidRPr="00E3712E">
              <w:rPr>
                <w:sz w:val="16"/>
                <w:szCs w:val="16"/>
              </w:rPr>
              <w:t xml:space="preserve">25 258 </w:t>
            </w:r>
          </w:p>
        </w:tc>
      </w:tr>
      <w:tr w:rsidR="00E3712E" w:rsidRPr="00E3712E" w14:paraId="51B027E3" w14:textId="77777777" w:rsidTr="007232B4">
        <w:trPr>
          <w:trHeight w:val="255"/>
        </w:trPr>
        <w:tc>
          <w:tcPr>
            <w:tcW w:w="704" w:type="dxa"/>
            <w:shd w:val="clear" w:color="auto" w:fill="auto"/>
            <w:vAlign w:val="center"/>
            <w:hideMark/>
          </w:tcPr>
          <w:p w14:paraId="376964A4" w14:textId="77777777" w:rsidR="00E3712E" w:rsidRPr="00E3712E" w:rsidRDefault="00E3712E" w:rsidP="00E3712E">
            <w:pPr>
              <w:jc w:val="center"/>
              <w:rPr>
                <w:sz w:val="16"/>
                <w:szCs w:val="16"/>
              </w:rPr>
            </w:pPr>
            <w:r w:rsidRPr="00E3712E">
              <w:rPr>
                <w:sz w:val="16"/>
                <w:szCs w:val="16"/>
              </w:rPr>
              <w:t>1.4</w:t>
            </w:r>
          </w:p>
        </w:tc>
        <w:tc>
          <w:tcPr>
            <w:tcW w:w="4961" w:type="dxa"/>
            <w:shd w:val="clear" w:color="auto" w:fill="auto"/>
            <w:vAlign w:val="center"/>
            <w:hideMark/>
          </w:tcPr>
          <w:p w14:paraId="6146B98C" w14:textId="77777777" w:rsidR="00E3712E" w:rsidRPr="00E3712E" w:rsidRDefault="00E3712E" w:rsidP="00E3712E">
            <w:pPr>
              <w:rPr>
                <w:sz w:val="16"/>
                <w:szCs w:val="16"/>
              </w:rPr>
            </w:pPr>
            <w:r w:rsidRPr="00E3712E">
              <w:rPr>
                <w:sz w:val="16"/>
                <w:szCs w:val="16"/>
              </w:rPr>
              <w:t xml:space="preserve">   - расходы на холодную воду</w:t>
            </w:r>
          </w:p>
        </w:tc>
        <w:tc>
          <w:tcPr>
            <w:tcW w:w="992" w:type="dxa"/>
            <w:shd w:val="clear" w:color="auto" w:fill="auto"/>
            <w:vAlign w:val="center"/>
            <w:hideMark/>
          </w:tcPr>
          <w:p w14:paraId="7149251F"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hideMark/>
          </w:tcPr>
          <w:p w14:paraId="1E21FA5E" w14:textId="77777777" w:rsidR="00E3712E" w:rsidRPr="00E3712E" w:rsidRDefault="00E3712E" w:rsidP="00E3712E">
            <w:pPr>
              <w:jc w:val="right"/>
              <w:rPr>
                <w:sz w:val="16"/>
                <w:szCs w:val="16"/>
              </w:rPr>
            </w:pPr>
            <w:r w:rsidRPr="00E3712E">
              <w:rPr>
                <w:sz w:val="16"/>
                <w:szCs w:val="16"/>
              </w:rPr>
              <w:t xml:space="preserve">13 831 </w:t>
            </w:r>
          </w:p>
        </w:tc>
        <w:tc>
          <w:tcPr>
            <w:tcW w:w="1087" w:type="dxa"/>
            <w:shd w:val="clear" w:color="auto" w:fill="auto"/>
            <w:vAlign w:val="center"/>
            <w:hideMark/>
          </w:tcPr>
          <w:p w14:paraId="188EB567" w14:textId="77777777" w:rsidR="00E3712E" w:rsidRPr="00E3712E" w:rsidRDefault="00E3712E" w:rsidP="00E3712E">
            <w:pPr>
              <w:jc w:val="right"/>
              <w:rPr>
                <w:sz w:val="16"/>
                <w:szCs w:val="16"/>
              </w:rPr>
            </w:pPr>
            <w:r w:rsidRPr="00E3712E">
              <w:rPr>
                <w:sz w:val="16"/>
                <w:szCs w:val="16"/>
              </w:rPr>
              <w:t xml:space="preserve">3 851 </w:t>
            </w:r>
          </w:p>
        </w:tc>
        <w:tc>
          <w:tcPr>
            <w:tcW w:w="1087" w:type="dxa"/>
            <w:shd w:val="clear" w:color="auto" w:fill="auto"/>
            <w:vAlign w:val="center"/>
            <w:hideMark/>
          </w:tcPr>
          <w:p w14:paraId="35D1EE4F" w14:textId="77777777" w:rsidR="00E3712E" w:rsidRPr="00E3712E" w:rsidRDefault="00E3712E" w:rsidP="00E3712E">
            <w:pPr>
              <w:jc w:val="right"/>
              <w:rPr>
                <w:sz w:val="16"/>
                <w:szCs w:val="16"/>
              </w:rPr>
            </w:pPr>
            <w:r w:rsidRPr="00E3712E">
              <w:rPr>
                <w:color w:val="FF0000"/>
                <w:sz w:val="16"/>
                <w:szCs w:val="16"/>
              </w:rPr>
              <w:t xml:space="preserve">-9 980 </w:t>
            </w:r>
          </w:p>
        </w:tc>
      </w:tr>
      <w:tr w:rsidR="00E3712E" w:rsidRPr="00E3712E" w14:paraId="1602ECB7" w14:textId="77777777" w:rsidTr="007232B4">
        <w:trPr>
          <w:trHeight w:val="255"/>
        </w:trPr>
        <w:tc>
          <w:tcPr>
            <w:tcW w:w="704" w:type="dxa"/>
            <w:shd w:val="clear" w:color="auto" w:fill="auto"/>
            <w:vAlign w:val="center"/>
            <w:hideMark/>
          </w:tcPr>
          <w:p w14:paraId="6DF70B79" w14:textId="77777777" w:rsidR="00E3712E" w:rsidRPr="00E3712E" w:rsidRDefault="00E3712E" w:rsidP="00E3712E">
            <w:pPr>
              <w:jc w:val="center"/>
              <w:rPr>
                <w:sz w:val="16"/>
                <w:szCs w:val="16"/>
              </w:rPr>
            </w:pPr>
            <w:r w:rsidRPr="00E3712E">
              <w:rPr>
                <w:sz w:val="16"/>
                <w:szCs w:val="16"/>
              </w:rPr>
              <w:t>1.5</w:t>
            </w:r>
          </w:p>
        </w:tc>
        <w:tc>
          <w:tcPr>
            <w:tcW w:w="4961" w:type="dxa"/>
            <w:shd w:val="clear" w:color="auto" w:fill="auto"/>
            <w:vAlign w:val="center"/>
            <w:hideMark/>
          </w:tcPr>
          <w:p w14:paraId="39802342" w14:textId="77777777" w:rsidR="00E3712E" w:rsidRPr="00E3712E" w:rsidRDefault="00E3712E" w:rsidP="00E3712E">
            <w:pPr>
              <w:rPr>
                <w:sz w:val="16"/>
                <w:szCs w:val="16"/>
              </w:rPr>
            </w:pPr>
            <w:r w:rsidRPr="00E3712E">
              <w:rPr>
                <w:sz w:val="16"/>
                <w:szCs w:val="16"/>
              </w:rPr>
              <w:t xml:space="preserve">   - расходы на теплоноситель</w:t>
            </w:r>
          </w:p>
        </w:tc>
        <w:tc>
          <w:tcPr>
            <w:tcW w:w="992" w:type="dxa"/>
            <w:shd w:val="clear" w:color="auto" w:fill="auto"/>
            <w:vAlign w:val="center"/>
            <w:hideMark/>
          </w:tcPr>
          <w:p w14:paraId="03D57006"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hideMark/>
          </w:tcPr>
          <w:p w14:paraId="2E374FE0" w14:textId="77777777" w:rsidR="00E3712E" w:rsidRPr="00E3712E" w:rsidRDefault="00E3712E" w:rsidP="00E3712E">
            <w:pPr>
              <w:jc w:val="right"/>
              <w:rPr>
                <w:sz w:val="16"/>
                <w:szCs w:val="16"/>
              </w:rPr>
            </w:pPr>
            <w:r w:rsidRPr="00E3712E">
              <w:rPr>
                <w:sz w:val="16"/>
                <w:szCs w:val="16"/>
              </w:rPr>
              <w:t xml:space="preserve">0 </w:t>
            </w:r>
          </w:p>
        </w:tc>
        <w:tc>
          <w:tcPr>
            <w:tcW w:w="1087" w:type="dxa"/>
            <w:shd w:val="clear" w:color="auto" w:fill="auto"/>
            <w:vAlign w:val="center"/>
            <w:hideMark/>
          </w:tcPr>
          <w:p w14:paraId="1B0018F9" w14:textId="77777777" w:rsidR="00E3712E" w:rsidRPr="00E3712E" w:rsidRDefault="00E3712E" w:rsidP="00E3712E">
            <w:pPr>
              <w:jc w:val="right"/>
              <w:rPr>
                <w:sz w:val="16"/>
                <w:szCs w:val="16"/>
              </w:rPr>
            </w:pPr>
            <w:r w:rsidRPr="00E3712E">
              <w:rPr>
                <w:sz w:val="16"/>
                <w:szCs w:val="16"/>
              </w:rPr>
              <w:t xml:space="preserve">0 </w:t>
            </w:r>
          </w:p>
        </w:tc>
        <w:tc>
          <w:tcPr>
            <w:tcW w:w="1087" w:type="dxa"/>
            <w:shd w:val="clear" w:color="auto" w:fill="auto"/>
            <w:vAlign w:val="center"/>
            <w:hideMark/>
          </w:tcPr>
          <w:p w14:paraId="6DCABEB4" w14:textId="77777777" w:rsidR="00E3712E" w:rsidRPr="00E3712E" w:rsidRDefault="00E3712E" w:rsidP="00E3712E">
            <w:pPr>
              <w:jc w:val="right"/>
              <w:rPr>
                <w:sz w:val="16"/>
                <w:szCs w:val="16"/>
              </w:rPr>
            </w:pPr>
            <w:r w:rsidRPr="00E3712E">
              <w:rPr>
                <w:sz w:val="16"/>
                <w:szCs w:val="16"/>
              </w:rPr>
              <w:t xml:space="preserve">0 </w:t>
            </w:r>
          </w:p>
        </w:tc>
      </w:tr>
      <w:tr w:rsidR="00E3712E" w:rsidRPr="00E3712E" w14:paraId="5401E49C" w14:textId="77777777" w:rsidTr="007232B4">
        <w:trPr>
          <w:trHeight w:val="255"/>
        </w:trPr>
        <w:tc>
          <w:tcPr>
            <w:tcW w:w="704" w:type="dxa"/>
            <w:shd w:val="clear" w:color="auto" w:fill="auto"/>
            <w:vAlign w:val="center"/>
            <w:hideMark/>
          </w:tcPr>
          <w:p w14:paraId="093FDC8F" w14:textId="77777777" w:rsidR="00E3712E" w:rsidRPr="00E3712E" w:rsidRDefault="00E3712E" w:rsidP="00E3712E">
            <w:pPr>
              <w:jc w:val="center"/>
              <w:rPr>
                <w:sz w:val="16"/>
                <w:szCs w:val="16"/>
              </w:rPr>
            </w:pPr>
            <w:r w:rsidRPr="00E3712E">
              <w:rPr>
                <w:sz w:val="16"/>
                <w:szCs w:val="16"/>
              </w:rPr>
              <w:t>1.6</w:t>
            </w:r>
          </w:p>
        </w:tc>
        <w:tc>
          <w:tcPr>
            <w:tcW w:w="4961" w:type="dxa"/>
            <w:shd w:val="clear" w:color="auto" w:fill="auto"/>
            <w:vAlign w:val="center"/>
            <w:hideMark/>
          </w:tcPr>
          <w:p w14:paraId="71FD16A3" w14:textId="77777777" w:rsidR="00E3712E" w:rsidRPr="00E3712E" w:rsidRDefault="00E3712E" w:rsidP="00E3712E">
            <w:pPr>
              <w:rPr>
                <w:sz w:val="16"/>
                <w:szCs w:val="16"/>
              </w:rPr>
            </w:pPr>
            <w:r w:rsidRPr="00E3712E">
              <w:rPr>
                <w:sz w:val="16"/>
                <w:szCs w:val="16"/>
              </w:rPr>
              <w:t xml:space="preserve">   - амортизация основных средств и нематериальных активов</w:t>
            </w:r>
          </w:p>
        </w:tc>
        <w:tc>
          <w:tcPr>
            <w:tcW w:w="992" w:type="dxa"/>
            <w:shd w:val="clear" w:color="auto" w:fill="auto"/>
            <w:vAlign w:val="center"/>
            <w:hideMark/>
          </w:tcPr>
          <w:p w14:paraId="155A705E"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hideMark/>
          </w:tcPr>
          <w:p w14:paraId="49957115" w14:textId="77777777" w:rsidR="00E3712E" w:rsidRPr="00E3712E" w:rsidRDefault="00E3712E" w:rsidP="00E3712E">
            <w:pPr>
              <w:jc w:val="right"/>
              <w:rPr>
                <w:sz w:val="16"/>
                <w:szCs w:val="16"/>
              </w:rPr>
            </w:pPr>
            <w:r w:rsidRPr="00E3712E">
              <w:rPr>
                <w:sz w:val="16"/>
                <w:szCs w:val="16"/>
              </w:rPr>
              <w:t xml:space="preserve">0 </w:t>
            </w:r>
          </w:p>
        </w:tc>
        <w:tc>
          <w:tcPr>
            <w:tcW w:w="1087" w:type="dxa"/>
            <w:shd w:val="clear" w:color="auto" w:fill="auto"/>
            <w:vAlign w:val="center"/>
            <w:hideMark/>
          </w:tcPr>
          <w:p w14:paraId="05200F8B" w14:textId="77777777" w:rsidR="00E3712E" w:rsidRPr="00E3712E" w:rsidRDefault="00E3712E" w:rsidP="00E3712E">
            <w:pPr>
              <w:jc w:val="right"/>
              <w:rPr>
                <w:sz w:val="16"/>
                <w:szCs w:val="16"/>
              </w:rPr>
            </w:pPr>
            <w:r w:rsidRPr="00E3712E">
              <w:rPr>
                <w:sz w:val="16"/>
                <w:szCs w:val="16"/>
              </w:rPr>
              <w:t xml:space="preserve">4 547 </w:t>
            </w:r>
          </w:p>
        </w:tc>
        <w:tc>
          <w:tcPr>
            <w:tcW w:w="1087" w:type="dxa"/>
            <w:shd w:val="clear" w:color="auto" w:fill="auto"/>
            <w:vAlign w:val="center"/>
            <w:hideMark/>
          </w:tcPr>
          <w:p w14:paraId="3A0103F7" w14:textId="77777777" w:rsidR="00E3712E" w:rsidRPr="00E3712E" w:rsidRDefault="00E3712E" w:rsidP="00E3712E">
            <w:pPr>
              <w:jc w:val="right"/>
              <w:rPr>
                <w:sz w:val="16"/>
                <w:szCs w:val="16"/>
              </w:rPr>
            </w:pPr>
            <w:r w:rsidRPr="00E3712E">
              <w:rPr>
                <w:sz w:val="16"/>
                <w:szCs w:val="16"/>
              </w:rPr>
              <w:t xml:space="preserve">4 547 </w:t>
            </w:r>
          </w:p>
        </w:tc>
      </w:tr>
      <w:tr w:rsidR="00E3712E" w:rsidRPr="00E3712E" w14:paraId="0F876AC4" w14:textId="77777777" w:rsidTr="007232B4">
        <w:trPr>
          <w:trHeight w:val="255"/>
        </w:trPr>
        <w:tc>
          <w:tcPr>
            <w:tcW w:w="704" w:type="dxa"/>
            <w:shd w:val="clear" w:color="auto" w:fill="auto"/>
            <w:vAlign w:val="center"/>
            <w:hideMark/>
          </w:tcPr>
          <w:p w14:paraId="67AC1241" w14:textId="77777777" w:rsidR="00E3712E" w:rsidRPr="00E3712E" w:rsidRDefault="00E3712E" w:rsidP="00E3712E">
            <w:pPr>
              <w:jc w:val="center"/>
              <w:rPr>
                <w:sz w:val="16"/>
                <w:szCs w:val="16"/>
              </w:rPr>
            </w:pPr>
            <w:r w:rsidRPr="00E3712E">
              <w:rPr>
                <w:sz w:val="16"/>
                <w:szCs w:val="16"/>
              </w:rPr>
              <w:t>1.7</w:t>
            </w:r>
          </w:p>
        </w:tc>
        <w:tc>
          <w:tcPr>
            <w:tcW w:w="4961" w:type="dxa"/>
            <w:shd w:val="clear" w:color="auto" w:fill="auto"/>
            <w:vAlign w:val="center"/>
            <w:hideMark/>
          </w:tcPr>
          <w:p w14:paraId="4F4542CB" w14:textId="77777777" w:rsidR="00E3712E" w:rsidRPr="00E3712E" w:rsidRDefault="00E3712E" w:rsidP="00E3712E">
            <w:pPr>
              <w:rPr>
                <w:sz w:val="16"/>
                <w:szCs w:val="16"/>
              </w:rPr>
            </w:pPr>
            <w:r w:rsidRPr="00E3712E">
              <w:rPr>
                <w:sz w:val="16"/>
                <w:szCs w:val="16"/>
              </w:rPr>
              <w:t xml:space="preserve">   - оплата труда</w:t>
            </w:r>
          </w:p>
        </w:tc>
        <w:tc>
          <w:tcPr>
            <w:tcW w:w="992" w:type="dxa"/>
            <w:shd w:val="clear" w:color="auto" w:fill="auto"/>
            <w:vAlign w:val="center"/>
            <w:hideMark/>
          </w:tcPr>
          <w:p w14:paraId="2F205744"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hideMark/>
          </w:tcPr>
          <w:p w14:paraId="06C0864D" w14:textId="77777777" w:rsidR="00E3712E" w:rsidRPr="00E3712E" w:rsidRDefault="00E3712E" w:rsidP="00E3712E">
            <w:pPr>
              <w:jc w:val="right"/>
              <w:rPr>
                <w:sz w:val="16"/>
                <w:szCs w:val="16"/>
              </w:rPr>
            </w:pPr>
            <w:r w:rsidRPr="00E3712E">
              <w:rPr>
                <w:sz w:val="16"/>
                <w:szCs w:val="16"/>
              </w:rPr>
              <w:t xml:space="preserve">246 688 </w:t>
            </w:r>
          </w:p>
        </w:tc>
        <w:tc>
          <w:tcPr>
            <w:tcW w:w="1087" w:type="dxa"/>
            <w:shd w:val="clear" w:color="auto" w:fill="auto"/>
            <w:vAlign w:val="center"/>
            <w:hideMark/>
          </w:tcPr>
          <w:p w14:paraId="22ECED19" w14:textId="77777777" w:rsidR="00E3712E" w:rsidRPr="00E3712E" w:rsidRDefault="00E3712E" w:rsidP="00E3712E">
            <w:pPr>
              <w:jc w:val="right"/>
              <w:rPr>
                <w:sz w:val="16"/>
                <w:szCs w:val="16"/>
              </w:rPr>
            </w:pPr>
            <w:r w:rsidRPr="00E3712E">
              <w:rPr>
                <w:sz w:val="16"/>
                <w:szCs w:val="16"/>
              </w:rPr>
              <w:t xml:space="preserve">141 907 </w:t>
            </w:r>
          </w:p>
        </w:tc>
        <w:tc>
          <w:tcPr>
            <w:tcW w:w="1087" w:type="dxa"/>
            <w:shd w:val="clear" w:color="auto" w:fill="auto"/>
            <w:vAlign w:val="center"/>
            <w:hideMark/>
          </w:tcPr>
          <w:p w14:paraId="7650A99A" w14:textId="77777777" w:rsidR="00E3712E" w:rsidRPr="00E3712E" w:rsidRDefault="00E3712E" w:rsidP="00E3712E">
            <w:pPr>
              <w:jc w:val="right"/>
              <w:rPr>
                <w:sz w:val="16"/>
                <w:szCs w:val="16"/>
              </w:rPr>
            </w:pPr>
            <w:r w:rsidRPr="00E3712E">
              <w:rPr>
                <w:color w:val="FF0000"/>
                <w:sz w:val="16"/>
                <w:szCs w:val="16"/>
              </w:rPr>
              <w:t xml:space="preserve">-104 781 </w:t>
            </w:r>
          </w:p>
        </w:tc>
      </w:tr>
      <w:tr w:rsidR="00E3712E" w:rsidRPr="00E3712E" w14:paraId="4A0F36B8" w14:textId="77777777" w:rsidTr="007232B4">
        <w:trPr>
          <w:trHeight w:val="255"/>
        </w:trPr>
        <w:tc>
          <w:tcPr>
            <w:tcW w:w="704" w:type="dxa"/>
            <w:shd w:val="clear" w:color="auto" w:fill="auto"/>
            <w:vAlign w:val="center"/>
            <w:hideMark/>
          </w:tcPr>
          <w:p w14:paraId="59179161" w14:textId="77777777" w:rsidR="00E3712E" w:rsidRPr="00E3712E" w:rsidRDefault="00E3712E" w:rsidP="00E3712E">
            <w:pPr>
              <w:jc w:val="center"/>
              <w:rPr>
                <w:sz w:val="16"/>
                <w:szCs w:val="16"/>
              </w:rPr>
            </w:pPr>
            <w:r w:rsidRPr="00E3712E">
              <w:rPr>
                <w:sz w:val="16"/>
                <w:szCs w:val="16"/>
              </w:rPr>
              <w:t>1.8</w:t>
            </w:r>
          </w:p>
        </w:tc>
        <w:tc>
          <w:tcPr>
            <w:tcW w:w="4961" w:type="dxa"/>
            <w:shd w:val="clear" w:color="auto" w:fill="auto"/>
            <w:vAlign w:val="center"/>
            <w:hideMark/>
          </w:tcPr>
          <w:p w14:paraId="78312E92" w14:textId="77777777" w:rsidR="00E3712E" w:rsidRPr="00E3712E" w:rsidRDefault="00E3712E" w:rsidP="00E3712E">
            <w:pPr>
              <w:rPr>
                <w:sz w:val="16"/>
                <w:szCs w:val="16"/>
              </w:rPr>
            </w:pPr>
            <w:r w:rsidRPr="00E3712E">
              <w:rPr>
                <w:sz w:val="16"/>
                <w:szCs w:val="16"/>
              </w:rPr>
              <w:t xml:space="preserve">   - отчисления на социальные нужды</w:t>
            </w:r>
          </w:p>
        </w:tc>
        <w:tc>
          <w:tcPr>
            <w:tcW w:w="992" w:type="dxa"/>
            <w:shd w:val="clear" w:color="auto" w:fill="auto"/>
            <w:vAlign w:val="center"/>
            <w:hideMark/>
          </w:tcPr>
          <w:p w14:paraId="11D48C4E"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hideMark/>
          </w:tcPr>
          <w:p w14:paraId="22174A27" w14:textId="77777777" w:rsidR="00E3712E" w:rsidRPr="00E3712E" w:rsidRDefault="00E3712E" w:rsidP="00E3712E">
            <w:pPr>
              <w:jc w:val="right"/>
              <w:rPr>
                <w:sz w:val="16"/>
                <w:szCs w:val="16"/>
              </w:rPr>
            </w:pPr>
            <w:r w:rsidRPr="00E3712E">
              <w:rPr>
                <w:sz w:val="16"/>
                <w:szCs w:val="16"/>
              </w:rPr>
              <w:t xml:space="preserve">74 500 </w:t>
            </w:r>
          </w:p>
        </w:tc>
        <w:tc>
          <w:tcPr>
            <w:tcW w:w="1087" w:type="dxa"/>
            <w:shd w:val="clear" w:color="auto" w:fill="auto"/>
            <w:vAlign w:val="center"/>
            <w:hideMark/>
          </w:tcPr>
          <w:p w14:paraId="72848E62" w14:textId="77777777" w:rsidR="00E3712E" w:rsidRPr="00E3712E" w:rsidRDefault="00E3712E" w:rsidP="00E3712E">
            <w:pPr>
              <w:jc w:val="right"/>
              <w:rPr>
                <w:sz w:val="16"/>
                <w:szCs w:val="16"/>
              </w:rPr>
            </w:pPr>
            <w:r w:rsidRPr="00E3712E">
              <w:rPr>
                <w:sz w:val="16"/>
                <w:szCs w:val="16"/>
              </w:rPr>
              <w:t xml:space="preserve">44 301 </w:t>
            </w:r>
          </w:p>
        </w:tc>
        <w:tc>
          <w:tcPr>
            <w:tcW w:w="1087" w:type="dxa"/>
            <w:shd w:val="clear" w:color="auto" w:fill="auto"/>
            <w:vAlign w:val="center"/>
            <w:hideMark/>
          </w:tcPr>
          <w:p w14:paraId="62574C19" w14:textId="77777777" w:rsidR="00E3712E" w:rsidRPr="00E3712E" w:rsidRDefault="00E3712E" w:rsidP="00E3712E">
            <w:pPr>
              <w:jc w:val="right"/>
              <w:rPr>
                <w:sz w:val="16"/>
                <w:szCs w:val="16"/>
              </w:rPr>
            </w:pPr>
            <w:r w:rsidRPr="00E3712E">
              <w:rPr>
                <w:color w:val="FF0000"/>
                <w:sz w:val="16"/>
                <w:szCs w:val="16"/>
              </w:rPr>
              <w:t xml:space="preserve">-30 199 </w:t>
            </w:r>
          </w:p>
        </w:tc>
      </w:tr>
      <w:tr w:rsidR="00E3712E" w:rsidRPr="00E3712E" w14:paraId="69FC8EEB" w14:textId="77777777" w:rsidTr="007232B4">
        <w:trPr>
          <w:trHeight w:val="255"/>
        </w:trPr>
        <w:tc>
          <w:tcPr>
            <w:tcW w:w="704" w:type="dxa"/>
            <w:shd w:val="clear" w:color="auto" w:fill="auto"/>
            <w:vAlign w:val="center"/>
            <w:hideMark/>
          </w:tcPr>
          <w:p w14:paraId="44B3104D" w14:textId="77777777" w:rsidR="00E3712E" w:rsidRPr="00E3712E" w:rsidRDefault="00E3712E" w:rsidP="00E3712E">
            <w:pPr>
              <w:jc w:val="center"/>
              <w:rPr>
                <w:sz w:val="16"/>
                <w:szCs w:val="16"/>
              </w:rPr>
            </w:pPr>
            <w:r w:rsidRPr="00E3712E">
              <w:rPr>
                <w:sz w:val="16"/>
                <w:szCs w:val="16"/>
              </w:rPr>
              <w:t>1.9</w:t>
            </w:r>
          </w:p>
        </w:tc>
        <w:tc>
          <w:tcPr>
            <w:tcW w:w="4961" w:type="dxa"/>
            <w:shd w:val="clear" w:color="auto" w:fill="auto"/>
            <w:vAlign w:val="center"/>
            <w:hideMark/>
          </w:tcPr>
          <w:p w14:paraId="2485438C" w14:textId="77777777" w:rsidR="00E3712E" w:rsidRPr="00E3712E" w:rsidRDefault="00E3712E" w:rsidP="00E3712E">
            <w:pPr>
              <w:rPr>
                <w:sz w:val="16"/>
                <w:szCs w:val="16"/>
              </w:rPr>
            </w:pPr>
            <w:r w:rsidRPr="00E3712E">
              <w:rPr>
                <w:sz w:val="16"/>
                <w:szCs w:val="16"/>
              </w:rPr>
              <w:t xml:space="preserve">   - ремонт основных средств, выполняемый подрядным способом</w:t>
            </w:r>
          </w:p>
        </w:tc>
        <w:tc>
          <w:tcPr>
            <w:tcW w:w="992" w:type="dxa"/>
            <w:shd w:val="clear" w:color="auto" w:fill="auto"/>
            <w:vAlign w:val="center"/>
            <w:hideMark/>
          </w:tcPr>
          <w:p w14:paraId="277D2914"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hideMark/>
          </w:tcPr>
          <w:p w14:paraId="079DA83B" w14:textId="77777777" w:rsidR="00E3712E" w:rsidRPr="00E3712E" w:rsidRDefault="00E3712E" w:rsidP="00E3712E">
            <w:pPr>
              <w:jc w:val="right"/>
              <w:rPr>
                <w:sz w:val="16"/>
                <w:szCs w:val="16"/>
              </w:rPr>
            </w:pPr>
            <w:r w:rsidRPr="00E3712E">
              <w:rPr>
                <w:sz w:val="16"/>
                <w:szCs w:val="16"/>
              </w:rPr>
              <w:t xml:space="preserve">54 594 </w:t>
            </w:r>
          </w:p>
        </w:tc>
        <w:tc>
          <w:tcPr>
            <w:tcW w:w="1087" w:type="dxa"/>
            <w:shd w:val="clear" w:color="auto" w:fill="auto"/>
            <w:vAlign w:val="center"/>
            <w:hideMark/>
          </w:tcPr>
          <w:p w14:paraId="464B893E" w14:textId="77777777" w:rsidR="00E3712E" w:rsidRPr="00E3712E" w:rsidRDefault="00E3712E" w:rsidP="00E3712E">
            <w:pPr>
              <w:jc w:val="right"/>
              <w:rPr>
                <w:sz w:val="16"/>
                <w:szCs w:val="16"/>
              </w:rPr>
            </w:pPr>
            <w:r w:rsidRPr="00E3712E">
              <w:rPr>
                <w:sz w:val="16"/>
                <w:szCs w:val="16"/>
              </w:rPr>
              <w:t xml:space="preserve">108 013 </w:t>
            </w:r>
          </w:p>
        </w:tc>
        <w:tc>
          <w:tcPr>
            <w:tcW w:w="1087" w:type="dxa"/>
            <w:shd w:val="clear" w:color="auto" w:fill="auto"/>
            <w:vAlign w:val="center"/>
            <w:hideMark/>
          </w:tcPr>
          <w:p w14:paraId="5ADCF700" w14:textId="77777777" w:rsidR="00E3712E" w:rsidRPr="00E3712E" w:rsidRDefault="00E3712E" w:rsidP="00E3712E">
            <w:pPr>
              <w:jc w:val="right"/>
              <w:rPr>
                <w:sz w:val="16"/>
                <w:szCs w:val="16"/>
              </w:rPr>
            </w:pPr>
            <w:r w:rsidRPr="00E3712E">
              <w:rPr>
                <w:sz w:val="16"/>
                <w:szCs w:val="16"/>
              </w:rPr>
              <w:t xml:space="preserve">53 419 </w:t>
            </w:r>
          </w:p>
        </w:tc>
      </w:tr>
      <w:tr w:rsidR="00E3712E" w:rsidRPr="00E3712E" w14:paraId="2E405F1E" w14:textId="77777777" w:rsidTr="007232B4">
        <w:trPr>
          <w:trHeight w:val="420"/>
        </w:trPr>
        <w:tc>
          <w:tcPr>
            <w:tcW w:w="704" w:type="dxa"/>
            <w:shd w:val="clear" w:color="auto" w:fill="auto"/>
            <w:vAlign w:val="center"/>
            <w:hideMark/>
          </w:tcPr>
          <w:p w14:paraId="1903B7FF" w14:textId="77777777" w:rsidR="00E3712E" w:rsidRPr="00E3712E" w:rsidRDefault="00E3712E" w:rsidP="00E3712E">
            <w:pPr>
              <w:jc w:val="center"/>
              <w:rPr>
                <w:sz w:val="16"/>
                <w:szCs w:val="16"/>
              </w:rPr>
            </w:pPr>
            <w:r w:rsidRPr="00E3712E">
              <w:rPr>
                <w:sz w:val="16"/>
                <w:szCs w:val="16"/>
              </w:rPr>
              <w:t>1.10</w:t>
            </w:r>
          </w:p>
        </w:tc>
        <w:tc>
          <w:tcPr>
            <w:tcW w:w="4961" w:type="dxa"/>
            <w:shd w:val="clear" w:color="auto" w:fill="auto"/>
            <w:vAlign w:val="center"/>
            <w:hideMark/>
          </w:tcPr>
          <w:p w14:paraId="3EB67752" w14:textId="77777777" w:rsidR="00E3712E" w:rsidRPr="00E3712E" w:rsidRDefault="00E3712E" w:rsidP="00E3712E">
            <w:pPr>
              <w:rPr>
                <w:sz w:val="16"/>
                <w:szCs w:val="16"/>
              </w:rPr>
            </w:pPr>
            <w:r w:rsidRPr="00E3712E">
              <w:rPr>
                <w:sz w:val="16"/>
                <w:szCs w:val="16"/>
              </w:rPr>
              <w:t xml:space="preserve">   - расходы на оплату услуг, оказываемых организациями, осуществляющими регулируемую деятельность</w:t>
            </w:r>
          </w:p>
        </w:tc>
        <w:tc>
          <w:tcPr>
            <w:tcW w:w="992" w:type="dxa"/>
            <w:shd w:val="clear" w:color="auto" w:fill="auto"/>
            <w:vAlign w:val="center"/>
            <w:hideMark/>
          </w:tcPr>
          <w:p w14:paraId="790C5BC7"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hideMark/>
          </w:tcPr>
          <w:p w14:paraId="6A29DD12" w14:textId="77777777" w:rsidR="00E3712E" w:rsidRPr="00E3712E" w:rsidRDefault="00E3712E" w:rsidP="00E3712E">
            <w:pPr>
              <w:jc w:val="right"/>
              <w:rPr>
                <w:sz w:val="16"/>
                <w:szCs w:val="16"/>
              </w:rPr>
            </w:pPr>
            <w:r w:rsidRPr="00E3712E">
              <w:rPr>
                <w:sz w:val="16"/>
                <w:szCs w:val="16"/>
              </w:rPr>
              <w:t xml:space="preserve">2 516 </w:t>
            </w:r>
          </w:p>
        </w:tc>
        <w:tc>
          <w:tcPr>
            <w:tcW w:w="1087" w:type="dxa"/>
            <w:shd w:val="clear" w:color="auto" w:fill="auto"/>
            <w:vAlign w:val="center"/>
            <w:hideMark/>
          </w:tcPr>
          <w:p w14:paraId="6312FE70" w14:textId="77777777" w:rsidR="00E3712E" w:rsidRPr="00E3712E" w:rsidRDefault="00E3712E" w:rsidP="00E3712E">
            <w:pPr>
              <w:jc w:val="right"/>
              <w:rPr>
                <w:sz w:val="16"/>
                <w:szCs w:val="16"/>
              </w:rPr>
            </w:pPr>
            <w:r w:rsidRPr="00E3712E">
              <w:rPr>
                <w:sz w:val="16"/>
                <w:szCs w:val="16"/>
              </w:rPr>
              <w:t xml:space="preserve">2 621 </w:t>
            </w:r>
          </w:p>
        </w:tc>
        <w:tc>
          <w:tcPr>
            <w:tcW w:w="1087" w:type="dxa"/>
            <w:shd w:val="clear" w:color="auto" w:fill="auto"/>
            <w:vAlign w:val="center"/>
            <w:hideMark/>
          </w:tcPr>
          <w:p w14:paraId="6AB7F50A" w14:textId="77777777" w:rsidR="00E3712E" w:rsidRPr="00E3712E" w:rsidRDefault="00E3712E" w:rsidP="00E3712E">
            <w:pPr>
              <w:jc w:val="right"/>
              <w:rPr>
                <w:sz w:val="16"/>
                <w:szCs w:val="16"/>
              </w:rPr>
            </w:pPr>
            <w:r w:rsidRPr="00E3712E">
              <w:rPr>
                <w:sz w:val="16"/>
                <w:szCs w:val="16"/>
              </w:rPr>
              <w:t xml:space="preserve">105 </w:t>
            </w:r>
          </w:p>
        </w:tc>
      </w:tr>
      <w:tr w:rsidR="00E3712E" w:rsidRPr="00E3712E" w14:paraId="530FA8EF" w14:textId="77777777" w:rsidTr="007232B4">
        <w:trPr>
          <w:trHeight w:val="630"/>
        </w:trPr>
        <w:tc>
          <w:tcPr>
            <w:tcW w:w="704" w:type="dxa"/>
            <w:shd w:val="clear" w:color="auto" w:fill="auto"/>
            <w:vAlign w:val="center"/>
            <w:hideMark/>
          </w:tcPr>
          <w:p w14:paraId="768DDD9C" w14:textId="77777777" w:rsidR="00E3712E" w:rsidRPr="00E3712E" w:rsidRDefault="00E3712E" w:rsidP="00E3712E">
            <w:pPr>
              <w:jc w:val="center"/>
              <w:rPr>
                <w:sz w:val="16"/>
                <w:szCs w:val="16"/>
              </w:rPr>
            </w:pPr>
            <w:r w:rsidRPr="00E3712E">
              <w:rPr>
                <w:sz w:val="16"/>
                <w:szCs w:val="16"/>
              </w:rPr>
              <w:t>1.11</w:t>
            </w:r>
          </w:p>
        </w:tc>
        <w:tc>
          <w:tcPr>
            <w:tcW w:w="4961" w:type="dxa"/>
            <w:shd w:val="clear" w:color="auto" w:fill="auto"/>
            <w:vAlign w:val="center"/>
            <w:hideMark/>
          </w:tcPr>
          <w:p w14:paraId="3B7B9019" w14:textId="77777777" w:rsidR="00E3712E" w:rsidRPr="00E3712E" w:rsidRDefault="00E3712E" w:rsidP="00E3712E">
            <w:pPr>
              <w:rPr>
                <w:sz w:val="16"/>
                <w:szCs w:val="16"/>
              </w:rPr>
            </w:pPr>
            <w:r w:rsidRPr="00E3712E">
              <w:rPr>
                <w:sz w:val="16"/>
                <w:szCs w:val="16"/>
              </w:rPr>
              <w:t xml:space="preserve">   -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992" w:type="dxa"/>
            <w:shd w:val="clear" w:color="auto" w:fill="auto"/>
            <w:vAlign w:val="center"/>
            <w:hideMark/>
          </w:tcPr>
          <w:p w14:paraId="0E53F49D"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hideMark/>
          </w:tcPr>
          <w:p w14:paraId="45DBE33B" w14:textId="77777777" w:rsidR="00E3712E" w:rsidRPr="00E3712E" w:rsidRDefault="00E3712E" w:rsidP="00E3712E">
            <w:pPr>
              <w:jc w:val="right"/>
              <w:rPr>
                <w:sz w:val="16"/>
                <w:szCs w:val="16"/>
              </w:rPr>
            </w:pPr>
            <w:r w:rsidRPr="00E3712E">
              <w:rPr>
                <w:sz w:val="16"/>
                <w:szCs w:val="16"/>
              </w:rPr>
              <w:t xml:space="preserve">100 979 </w:t>
            </w:r>
          </w:p>
        </w:tc>
        <w:tc>
          <w:tcPr>
            <w:tcW w:w="1087" w:type="dxa"/>
            <w:shd w:val="clear" w:color="auto" w:fill="auto"/>
            <w:vAlign w:val="center"/>
            <w:hideMark/>
          </w:tcPr>
          <w:p w14:paraId="1FA9311E" w14:textId="77777777" w:rsidR="00E3712E" w:rsidRPr="00E3712E" w:rsidRDefault="00E3712E" w:rsidP="00E3712E">
            <w:pPr>
              <w:jc w:val="right"/>
              <w:rPr>
                <w:sz w:val="16"/>
                <w:szCs w:val="16"/>
              </w:rPr>
            </w:pPr>
            <w:r w:rsidRPr="00E3712E">
              <w:rPr>
                <w:sz w:val="16"/>
                <w:szCs w:val="16"/>
              </w:rPr>
              <w:t xml:space="preserve">175 083 </w:t>
            </w:r>
          </w:p>
        </w:tc>
        <w:tc>
          <w:tcPr>
            <w:tcW w:w="1087" w:type="dxa"/>
            <w:shd w:val="clear" w:color="auto" w:fill="auto"/>
            <w:vAlign w:val="center"/>
            <w:hideMark/>
          </w:tcPr>
          <w:p w14:paraId="38CE07D8" w14:textId="77777777" w:rsidR="00E3712E" w:rsidRPr="00E3712E" w:rsidRDefault="00E3712E" w:rsidP="00E3712E">
            <w:pPr>
              <w:jc w:val="right"/>
              <w:rPr>
                <w:sz w:val="16"/>
                <w:szCs w:val="16"/>
              </w:rPr>
            </w:pPr>
            <w:r w:rsidRPr="00E3712E">
              <w:rPr>
                <w:sz w:val="16"/>
                <w:szCs w:val="16"/>
              </w:rPr>
              <w:t xml:space="preserve">74 104 </w:t>
            </w:r>
          </w:p>
        </w:tc>
      </w:tr>
      <w:tr w:rsidR="00E3712E" w:rsidRPr="00E3712E" w14:paraId="0EB938D9" w14:textId="77777777" w:rsidTr="007232B4">
        <w:trPr>
          <w:trHeight w:val="840"/>
        </w:trPr>
        <w:tc>
          <w:tcPr>
            <w:tcW w:w="704" w:type="dxa"/>
            <w:shd w:val="clear" w:color="auto" w:fill="auto"/>
            <w:vAlign w:val="center"/>
            <w:hideMark/>
          </w:tcPr>
          <w:p w14:paraId="1AD0ACE5" w14:textId="77777777" w:rsidR="00E3712E" w:rsidRPr="00E3712E" w:rsidRDefault="00E3712E" w:rsidP="00E3712E">
            <w:pPr>
              <w:jc w:val="center"/>
              <w:rPr>
                <w:sz w:val="16"/>
                <w:szCs w:val="16"/>
              </w:rPr>
            </w:pPr>
            <w:r w:rsidRPr="00E3712E">
              <w:rPr>
                <w:sz w:val="16"/>
                <w:szCs w:val="16"/>
              </w:rPr>
              <w:t>1.12</w:t>
            </w:r>
          </w:p>
        </w:tc>
        <w:tc>
          <w:tcPr>
            <w:tcW w:w="4961" w:type="dxa"/>
            <w:shd w:val="clear" w:color="auto" w:fill="auto"/>
            <w:vAlign w:val="center"/>
            <w:hideMark/>
          </w:tcPr>
          <w:p w14:paraId="52859F63" w14:textId="77777777" w:rsidR="00E3712E" w:rsidRPr="00E3712E" w:rsidRDefault="00E3712E" w:rsidP="00E3712E">
            <w:pPr>
              <w:rPr>
                <w:sz w:val="16"/>
                <w:szCs w:val="16"/>
              </w:rPr>
            </w:pPr>
            <w:r w:rsidRPr="00E3712E">
              <w:rPr>
                <w:sz w:val="16"/>
                <w:szCs w:val="16"/>
              </w:rPr>
              <w:t xml:space="preserve">   -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992" w:type="dxa"/>
            <w:shd w:val="clear" w:color="auto" w:fill="auto"/>
            <w:vAlign w:val="center"/>
            <w:hideMark/>
          </w:tcPr>
          <w:p w14:paraId="6B407CC4"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hideMark/>
          </w:tcPr>
          <w:p w14:paraId="23FF694F" w14:textId="77777777" w:rsidR="00E3712E" w:rsidRPr="00E3712E" w:rsidRDefault="00E3712E" w:rsidP="00E3712E">
            <w:pPr>
              <w:jc w:val="right"/>
              <w:rPr>
                <w:sz w:val="16"/>
                <w:szCs w:val="16"/>
              </w:rPr>
            </w:pPr>
            <w:r w:rsidRPr="00E3712E">
              <w:rPr>
                <w:sz w:val="16"/>
                <w:szCs w:val="16"/>
              </w:rPr>
              <w:t xml:space="preserve">31 105 </w:t>
            </w:r>
          </w:p>
        </w:tc>
        <w:tc>
          <w:tcPr>
            <w:tcW w:w="1087" w:type="dxa"/>
            <w:shd w:val="clear" w:color="auto" w:fill="auto"/>
            <w:vAlign w:val="center"/>
            <w:hideMark/>
          </w:tcPr>
          <w:p w14:paraId="1877CA27" w14:textId="77777777" w:rsidR="00E3712E" w:rsidRPr="00E3712E" w:rsidRDefault="00E3712E" w:rsidP="00E3712E">
            <w:pPr>
              <w:jc w:val="right"/>
              <w:rPr>
                <w:sz w:val="16"/>
                <w:szCs w:val="16"/>
              </w:rPr>
            </w:pPr>
            <w:r w:rsidRPr="00E3712E">
              <w:rPr>
                <w:sz w:val="16"/>
                <w:szCs w:val="16"/>
              </w:rPr>
              <w:t xml:space="preserve">78 286 </w:t>
            </w:r>
          </w:p>
        </w:tc>
        <w:tc>
          <w:tcPr>
            <w:tcW w:w="1087" w:type="dxa"/>
            <w:shd w:val="clear" w:color="auto" w:fill="auto"/>
            <w:vAlign w:val="center"/>
            <w:hideMark/>
          </w:tcPr>
          <w:p w14:paraId="4692F476" w14:textId="77777777" w:rsidR="00E3712E" w:rsidRPr="00E3712E" w:rsidRDefault="00E3712E" w:rsidP="00E3712E">
            <w:pPr>
              <w:jc w:val="right"/>
              <w:rPr>
                <w:sz w:val="16"/>
                <w:szCs w:val="16"/>
              </w:rPr>
            </w:pPr>
            <w:r w:rsidRPr="00E3712E">
              <w:rPr>
                <w:sz w:val="16"/>
                <w:szCs w:val="16"/>
              </w:rPr>
              <w:t xml:space="preserve">47 181 </w:t>
            </w:r>
          </w:p>
        </w:tc>
      </w:tr>
      <w:tr w:rsidR="00E3712E" w:rsidRPr="00E3712E" w14:paraId="11F8F82B" w14:textId="77777777" w:rsidTr="007232B4">
        <w:trPr>
          <w:trHeight w:val="840"/>
        </w:trPr>
        <w:tc>
          <w:tcPr>
            <w:tcW w:w="704" w:type="dxa"/>
            <w:shd w:val="clear" w:color="auto" w:fill="auto"/>
            <w:vAlign w:val="center"/>
            <w:hideMark/>
          </w:tcPr>
          <w:p w14:paraId="72C69879" w14:textId="77777777" w:rsidR="00E3712E" w:rsidRPr="00E3712E" w:rsidRDefault="00E3712E" w:rsidP="00E3712E">
            <w:pPr>
              <w:jc w:val="center"/>
              <w:rPr>
                <w:sz w:val="16"/>
                <w:szCs w:val="16"/>
              </w:rPr>
            </w:pPr>
            <w:r w:rsidRPr="00E3712E">
              <w:rPr>
                <w:sz w:val="16"/>
                <w:szCs w:val="16"/>
              </w:rPr>
              <w:t>1.13</w:t>
            </w:r>
          </w:p>
        </w:tc>
        <w:tc>
          <w:tcPr>
            <w:tcW w:w="4961" w:type="dxa"/>
            <w:shd w:val="clear" w:color="auto" w:fill="auto"/>
            <w:vAlign w:val="center"/>
            <w:hideMark/>
          </w:tcPr>
          <w:p w14:paraId="47D44A46" w14:textId="77777777" w:rsidR="00E3712E" w:rsidRPr="00E3712E" w:rsidRDefault="00E3712E" w:rsidP="00E3712E">
            <w:pPr>
              <w:rPr>
                <w:sz w:val="16"/>
                <w:szCs w:val="16"/>
              </w:rPr>
            </w:pPr>
            <w:r w:rsidRPr="00E3712E">
              <w:rPr>
                <w:sz w:val="16"/>
                <w:szCs w:val="16"/>
              </w:rPr>
              <w:t xml:space="preserve">   -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992" w:type="dxa"/>
            <w:shd w:val="clear" w:color="auto" w:fill="auto"/>
            <w:vAlign w:val="center"/>
            <w:hideMark/>
          </w:tcPr>
          <w:p w14:paraId="3632440F"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hideMark/>
          </w:tcPr>
          <w:p w14:paraId="4169CB1E" w14:textId="77777777" w:rsidR="00E3712E" w:rsidRPr="00E3712E" w:rsidRDefault="00E3712E" w:rsidP="00E3712E">
            <w:pPr>
              <w:jc w:val="right"/>
              <w:rPr>
                <w:sz w:val="16"/>
                <w:szCs w:val="16"/>
              </w:rPr>
            </w:pPr>
            <w:r w:rsidRPr="00E3712E">
              <w:rPr>
                <w:sz w:val="16"/>
                <w:szCs w:val="16"/>
              </w:rPr>
              <w:t xml:space="preserve">84 </w:t>
            </w:r>
          </w:p>
        </w:tc>
        <w:tc>
          <w:tcPr>
            <w:tcW w:w="1087" w:type="dxa"/>
            <w:shd w:val="clear" w:color="auto" w:fill="auto"/>
            <w:vAlign w:val="center"/>
            <w:hideMark/>
          </w:tcPr>
          <w:p w14:paraId="12A2054F" w14:textId="77777777" w:rsidR="00E3712E" w:rsidRPr="00E3712E" w:rsidRDefault="00E3712E" w:rsidP="00E3712E">
            <w:pPr>
              <w:jc w:val="right"/>
              <w:rPr>
                <w:sz w:val="16"/>
                <w:szCs w:val="16"/>
              </w:rPr>
            </w:pPr>
            <w:r w:rsidRPr="00E3712E">
              <w:rPr>
                <w:sz w:val="16"/>
                <w:szCs w:val="16"/>
              </w:rPr>
              <w:t xml:space="preserve">568 </w:t>
            </w:r>
          </w:p>
        </w:tc>
        <w:tc>
          <w:tcPr>
            <w:tcW w:w="1087" w:type="dxa"/>
            <w:shd w:val="clear" w:color="auto" w:fill="auto"/>
            <w:vAlign w:val="center"/>
            <w:hideMark/>
          </w:tcPr>
          <w:p w14:paraId="6CB25F25" w14:textId="77777777" w:rsidR="00E3712E" w:rsidRPr="00E3712E" w:rsidRDefault="00E3712E" w:rsidP="00E3712E">
            <w:pPr>
              <w:jc w:val="right"/>
              <w:rPr>
                <w:sz w:val="16"/>
                <w:szCs w:val="16"/>
              </w:rPr>
            </w:pPr>
            <w:r w:rsidRPr="00E3712E">
              <w:rPr>
                <w:sz w:val="16"/>
                <w:szCs w:val="16"/>
              </w:rPr>
              <w:t xml:space="preserve">484 </w:t>
            </w:r>
          </w:p>
        </w:tc>
      </w:tr>
      <w:tr w:rsidR="00E3712E" w:rsidRPr="00E3712E" w14:paraId="73196750" w14:textId="77777777" w:rsidTr="007232B4">
        <w:trPr>
          <w:trHeight w:val="255"/>
        </w:trPr>
        <w:tc>
          <w:tcPr>
            <w:tcW w:w="704" w:type="dxa"/>
            <w:shd w:val="clear" w:color="auto" w:fill="auto"/>
            <w:vAlign w:val="center"/>
            <w:hideMark/>
          </w:tcPr>
          <w:p w14:paraId="1755487D" w14:textId="77777777" w:rsidR="00E3712E" w:rsidRPr="00E3712E" w:rsidRDefault="00E3712E" w:rsidP="00E3712E">
            <w:pPr>
              <w:jc w:val="center"/>
              <w:rPr>
                <w:sz w:val="16"/>
                <w:szCs w:val="16"/>
              </w:rPr>
            </w:pPr>
            <w:r w:rsidRPr="00E3712E">
              <w:rPr>
                <w:sz w:val="16"/>
                <w:szCs w:val="16"/>
              </w:rPr>
              <w:t>1.14</w:t>
            </w:r>
          </w:p>
        </w:tc>
        <w:tc>
          <w:tcPr>
            <w:tcW w:w="4961" w:type="dxa"/>
            <w:shd w:val="clear" w:color="auto" w:fill="auto"/>
            <w:vAlign w:val="center"/>
            <w:hideMark/>
          </w:tcPr>
          <w:p w14:paraId="3DCAA619" w14:textId="77777777" w:rsidR="00E3712E" w:rsidRPr="00E3712E" w:rsidRDefault="00E3712E" w:rsidP="00E3712E">
            <w:pPr>
              <w:rPr>
                <w:sz w:val="16"/>
                <w:szCs w:val="16"/>
              </w:rPr>
            </w:pPr>
            <w:r w:rsidRPr="00E3712E">
              <w:rPr>
                <w:sz w:val="16"/>
                <w:szCs w:val="16"/>
              </w:rPr>
              <w:t xml:space="preserve">   - арендная плата, концессионная плата, лизинговые платежи</w:t>
            </w:r>
          </w:p>
        </w:tc>
        <w:tc>
          <w:tcPr>
            <w:tcW w:w="992" w:type="dxa"/>
            <w:shd w:val="clear" w:color="auto" w:fill="auto"/>
            <w:vAlign w:val="center"/>
            <w:hideMark/>
          </w:tcPr>
          <w:p w14:paraId="2252D9E3"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hideMark/>
          </w:tcPr>
          <w:p w14:paraId="5F7D93E8" w14:textId="77777777" w:rsidR="00E3712E" w:rsidRPr="00E3712E" w:rsidRDefault="00E3712E" w:rsidP="00E3712E">
            <w:pPr>
              <w:jc w:val="right"/>
              <w:rPr>
                <w:sz w:val="16"/>
                <w:szCs w:val="16"/>
              </w:rPr>
            </w:pPr>
            <w:r w:rsidRPr="00E3712E">
              <w:rPr>
                <w:sz w:val="16"/>
                <w:szCs w:val="16"/>
              </w:rPr>
              <w:t xml:space="preserve">22 875 </w:t>
            </w:r>
          </w:p>
        </w:tc>
        <w:tc>
          <w:tcPr>
            <w:tcW w:w="1087" w:type="dxa"/>
            <w:shd w:val="clear" w:color="auto" w:fill="auto"/>
            <w:vAlign w:val="center"/>
            <w:hideMark/>
          </w:tcPr>
          <w:p w14:paraId="6FA01F31" w14:textId="77777777" w:rsidR="00E3712E" w:rsidRPr="00E3712E" w:rsidRDefault="00E3712E" w:rsidP="00E3712E">
            <w:pPr>
              <w:jc w:val="right"/>
              <w:rPr>
                <w:sz w:val="16"/>
                <w:szCs w:val="16"/>
              </w:rPr>
            </w:pPr>
            <w:r w:rsidRPr="00E3712E">
              <w:rPr>
                <w:sz w:val="16"/>
                <w:szCs w:val="16"/>
              </w:rPr>
              <w:t xml:space="preserve">19 031 </w:t>
            </w:r>
          </w:p>
        </w:tc>
        <w:tc>
          <w:tcPr>
            <w:tcW w:w="1087" w:type="dxa"/>
            <w:shd w:val="clear" w:color="auto" w:fill="auto"/>
            <w:vAlign w:val="center"/>
            <w:hideMark/>
          </w:tcPr>
          <w:p w14:paraId="6CD99AED" w14:textId="77777777" w:rsidR="00E3712E" w:rsidRPr="00E3712E" w:rsidRDefault="00E3712E" w:rsidP="00E3712E">
            <w:pPr>
              <w:jc w:val="right"/>
              <w:rPr>
                <w:sz w:val="16"/>
                <w:szCs w:val="16"/>
              </w:rPr>
            </w:pPr>
            <w:r w:rsidRPr="00E3712E">
              <w:rPr>
                <w:color w:val="FF0000"/>
                <w:sz w:val="16"/>
                <w:szCs w:val="16"/>
              </w:rPr>
              <w:t xml:space="preserve">-3 844 </w:t>
            </w:r>
          </w:p>
        </w:tc>
      </w:tr>
      <w:tr w:rsidR="00E3712E" w:rsidRPr="00E3712E" w14:paraId="2F8AF90E" w14:textId="77777777" w:rsidTr="007232B4">
        <w:trPr>
          <w:trHeight w:val="255"/>
        </w:trPr>
        <w:tc>
          <w:tcPr>
            <w:tcW w:w="704" w:type="dxa"/>
            <w:shd w:val="clear" w:color="auto" w:fill="auto"/>
            <w:vAlign w:val="center"/>
            <w:hideMark/>
          </w:tcPr>
          <w:p w14:paraId="309D5396" w14:textId="77777777" w:rsidR="00E3712E" w:rsidRPr="00E3712E" w:rsidRDefault="00E3712E" w:rsidP="00E3712E">
            <w:pPr>
              <w:jc w:val="center"/>
              <w:rPr>
                <w:sz w:val="16"/>
                <w:szCs w:val="16"/>
              </w:rPr>
            </w:pPr>
            <w:r w:rsidRPr="00E3712E">
              <w:rPr>
                <w:sz w:val="16"/>
                <w:szCs w:val="16"/>
              </w:rPr>
              <w:t>1.15</w:t>
            </w:r>
          </w:p>
        </w:tc>
        <w:tc>
          <w:tcPr>
            <w:tcW w:w="4961" w:type="dxa"/>
            <w:shd w:val="clear" w:color="auto" w:fill="auto"/>
            <w:vAlign w:val="center"/>
            <w:hideMark/>
          </w:tcPr>
          <w:p w14:paraId="1E9C6E25" w14:textId="77777777" w:rsidR="00E3712E" w:rsidRPr="00E3712E" w:rsidRDefault="00E3712E" w:rsidP="00E3712E">
            <w:pPr>
              <w:rPr>
                <w:sz w:val="16"/>
                <w:szCs w:val="16"/>
              </w:rPr>
            </w:pPr>
            <w:r w:rsidRPr="00E3712E">
              <w:rPr>
                <w:sz w:val="16"/>
                <w:szCs w:val="16"/>
              </w:rPr>
              <w:t xml:space="preserve">   - расходы на служебные командировки</w:t>
            </w:r>
          </w:p>
        </w:tc>
        <w:tc>
          <w:tcPr>
            <w:tcW w:w="992" w:type="dxa"/>
            <w:shd w:val="clear" w:color="auto" w:fill="auto"/>
            <w:vAlign w:val="center"/>
            <w:hideMark/>
          </w:tcPr>
          <w:p w14:paraId="723A544F"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hideMark/>
          </w:tcPr>
          <w:p w14:paraId="42C156DB" w14:textId="77777777" w:rsidR="00E3712E" w:rsidRPr="00E3712E" w:rsidRDefault="00E3712E" w:rsidP="00E3712E">
            <w:pPr>
              <w:jc w:val="right"/>
              <w:rPr>
                <w:sz w:val="16"/>
                <w:szCs w:val="16"/>
              </w:rPr>
            </w:pPr>
            <w:r w:rsidRPr="00E3712E">
              <w:rPr>
                <w:sz w:val="16"/>
                <w:szCs w:val="16"/>
              </w:rPr>
              <w:t xml:space="preserve">0 </w:t>
            </w:r>
          </w:p>
        </w:tc>
        <w:tc>
          <w:tcPr>
            <w:tcW w:w="1087" w:type="dxa"/>
            <w:shd w:val="clear" w:color="auto" w:fill="auto"/>
            <w:vAlign w:val="center"/>
            <w:hideMark/>
          </w:tcPr>
          <w:p w14:paraId="0E2DE8A7" w14:textId="77777777" w:rsidR="00E3712E" w:rsidRPr="00E3712E" w:rsidRDefault="00E3712E" w:rsidP="00E3712E">
            <w:pPr>
              <w:jc w:val="right"/>
              <w:rPr>
                <w:sz w:val="16"/>
                <w:szCs w:val="16"/>
              </w:rPr>
            </w:pPr>
            <w:r w:rsidRPr="00E3712E">
              <w:rPr>
                <w:sz w:val="16"/>
                <w:szCs w:val="16"/>
              </w:rPr>
              <w:t xml:space="preserve">28 </w:t>
            </w:r>
          </w:p>
        </w:tc>
        <w:tc>
          <w:tcPr>
            <w:tcW w:w="1087" w:type="dxa"/>
            <w:shd w:val="clear" w:color="auto" w:fill="auto"/>
            <w:vAlign w:val="center"/>
            <w:hideMark/>
          </w:tcPr>
          <w:p w14:paraId="12430106" w14:textId="77777777" w:rsidR="00E3712E" w:rsidRPr="00E3712E" w:rsidRDefault="00E3712E" w:rsidP="00E3712E">
            <w:pPr>
              <w:jc w:val="right"/>
              <w:rPr>
                <w:sz w:val="16"/>
                <w:szCs w:val="16"/>
              </w:rPr>
            </w:pPr>
            <w:r w:rsidRPr="00E3712E">
              <w:rPr>
                <w:sz w:val="16"/>
                <w:szCs w:val="16"/>
              </w:rPr>
              <w:t xml:space="preserve">28 </w:t>
            </w:r>
          </w:p>
        </w:tc>
      </w:tr>
      <w:tr w:rsidR="00E3712E" w:rsidRPr="00E3712E" w14:paraId="3905CDC0" w14:textId="77777777" w:rsidTr="007232B4">
        <w:trPr>
          <w:trHeight w:val="255"/>
        </w:trPr>
        <w:tc>
          <w:tcPr>
            <w:tcW w:w="704" w:type="dxa"/>
            <w:shd w:val="clear" w:color="auto" w:fill="auto"/>
            <w:vAlign w:val="center"/>
            <w:hideMark/>
          </w:tcPr>
          <w:p w14:paraId="01815892" w14:textId="77777777" w:rsidR="00E3712E" w:rsidRPr="00E3712E" w:rsidRDefault="00E3712E" w:rsidP="00E3712E">
            <w:pPr>
              <w:jc w:val="center"/>
              <w:rPr>
                <w:sz w:val="16"/>
                <w:szCs w:val="16"/>
              </w:rPr>
            </w:pPr>
            <w:r w:rsidRPr="00E3712E">
              <w:rPr>
                <w:sz w:val="16"/>
                <w:szCs w:val="16"/>
              </w:rPr>
              <w:t>1.16</w:t>
            </w:r>
          </w:p>
        </w:tc>
        <w:tc>
          <w:tcPr>
            <w:tcW w:w="4961" w:type="dxa"/>
            <w:shd w:val="clear" w:color="auto" w:fill="auto"/>
            <w:vAlign w:val="center"/>
            <w:hideMark/>
          </w:tcPr>
          <w:p w14:paraId="5A2F7B48" w14:textId="77777777" w:rsidR="00E3712E" w:rsidRPr="00E3712E" w:rsidRDefault="00E3712E" w:rsidP="00E3712E">
            <w:pPr>
              <w:rPr>
                <w:sz w:val="16"/>
                <w:szCs w:val="16"/>
              </w:rPr>
            </w:pPr>
            <w:r w:rsidRPr="00E3712E">
              <w:rPr>
                <w:sz w:val="16"/>
                <w:szCs w:val="16"/>
              </w:rPr>
              <w:t xml:space="preserve">   - расходы на обучение персонала</w:t>
            </w:r>
          </w:p>
        </w:tc>
        <w:tc>
          <w:tcPr>
            <w:tcW w:w="992" w:type="dxa"/>
            <w:shd w:val="clear" w:color="auto" w:fill="auto"/>
            <w:vAlign w:val="center"/>
            <w:hideMark/>
          </w:tcPr>
          <w:p w14:paraId="6A99535E"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hideMark/>
          </w:tcPr>
          <w:p w14:paraId="17203D21" w14:textId="77777777" w:rsidR="00E3712E" w:rsidRPr="00E3712E" w:rsidRDefault="00E3712E" w:rsidP="00E3712E">
            <w:pPr>
              <w:jc w:val="right"/>
              <w:rPr>
                <w:sz w:val="16"/>
                <w:szCs w:val="16"/>
              </w:rPr>
            </w:pPr>
            <w:r w:rsidRPr="00E3712E">
              <w:rPr>
                <w:sz w:val="16"/>
                <w:szCs w:val="16"/>
              </w:rPr>
              <w:t xml:space="preserve">519 </w:t>
            </w:r>
          </w:p>
        </w:tc>
        <w:tc>
          <w:tcPr>
            <w:tcW w:w="1087" w:type="dxa"/>
            <w:shd w:val="clear" w:color="auto" w:fill="auto"/>
            <w:vAlign w:val="center"/>
            <w:hideMark/>
          </w:tcPr>
          <w:p w14:paraId="4AD5D7C1" w14:textId="77777777" w:rsidR="00E3712E" w:rsidRPr="00E3712E" w:rsidRDefault="00E3712E" w:rsidP="00E3712E">
            <w:pPr>
              <w:jc w:val="right"/>
              <w:rPr>
                <w:sz w:val="16"/>
                <w:szCs w:val="16"/>
              </w:rPr>
            </w:pPr>
            <w:r w:rsidRPr="00E3712E">
              <w:rPr>
                <w:sz w:val="16"/>
                <w:szCs w:val="16"/>
              </w:rPr>
              <w:t xml:space="preserve">269 </w:t>
            </w:r>
          </w:p>
        </w:tc>
        <w:tc>
          <w:tcPr>
            <w:tcW w:w="1087" w:type="dxa"/>
            <w:shd w:val="clear" w:color="auto" w:fill="auto"/>
            <w:vAlign w:val="center"/>
            <w:hideMark/>
          </w:tcPr>
          <w:p w14:paraId="08C2ECDF" w14:textId="77777777" w:rsidR="00E3712E" w:rsidRPr="00E3712E" w:rsidRDefault="00E3712E" w:rsidP="00E3712E">
            <w:pPr>
              <w:jc w:val="right"/>
              <w:rPr>
                <w:sz w:val="16"/>
                <w:szCs w:val="16"/>
              </w:rPr>
            </w:pPr>
            <w:r w:rsidRPr="00E3712E">
              <w:rPr>
                <w:color w:val="FF0000"/>
                <w:sz w:val="16"/>
                <w:szCs w:val="16"/>
              </w:rPr>
              <w:t xml:space="preserve">-250 </w:t>
            </w:r>
          </w:p>
        </w:tc>
      </w:tr>
      <w:tr w:rsidR="00E3712E" w:rsidRPr="00E3712E" w14:paraId="40EED7BC" w14:textId="77777777" w:rsidTr="007232B4">
        <w:trPr>
          <w:trHeight w:val="420"/>
        </w:trPr>
        <w:tc>
          <w:tcPr>
            <w:tcW w:w="704" w:type="dxa"/>
            <w:shd w:val="clear" w:color="auto" w:fill="auto"/>
            <w:vAlign w:val="center"/>
            <w:hideMark/>
          </w:tcPr>
          <w:p w14:paraId="2EB31512" w14:textId="77777777" w:rsidR="00E3712E" w:rsidRPr="00E3712E" w:rsidRDefault="00E3712E" w:rsidP="00E3712E">
            <w:pPr>
              <w:jc w:val="center"/>
              <w:rPr>
                <w:sz w:val="16"/>
                <w:szCs w:val="16"/>
              </w:rPr>
            </w:pPr>
            <w:r w:rsidRPr="00E3712E">
              <w:rPr>
                <w:sz w:val="16"/>
                <w:szCs w:val="16"/>
              </w:rPr>
              <w:t>1.17</w:t>
            </w:r>
          </w:p>
        </w:tc>
        <w:tc>
          <w:tcPr>
            <w:tcW w:w="4961" w:type="dxa"/>
            <w:shd w:val="clear" w:color="auto" w:fill="auto"/>
            <w:vAlign w:val="center"/>
            <w:hideMark/>
          </w:tcPr>
          <w:p w14:paraId="273C109C" w14:textId="77777777" w:rsidR="00E3712E" w:rsidRPr="00E3712E" w:rsidRDefault="00E3712E" w:rsidP="00E3712E">
            <w:pPr>
              <w:rPr>
                <w:sz w:val="16"/>
                <w:szCs w:val="16"/>
              </w:rPr>
            </w:pPr>
            <w:r w:rsidRPr="00E3712E">
              <w:rPr>
                <w:sz w:val="16"/>
                <w:szCs w:val="16"/>
              </w:rPr>
              <w:t xml:space="preserve">   - расходы на страхование производственных объектов, учитываемые при определении налоговой базы по налогу на прибыль</w:t>
            </w:r>
          </w:p>
        </w:tc>
        <w:tc>
          <w:tcPr>
            <w:tcW w:w="992" w:type="dxa"/>
            <w:shd w:val="clear" w:color="auto" w:fill="auto"/>
            <w:vAlign w:val="center"/>
            <w:hideMark/>
          </w:tcPr>
          <w:p w14:paraId="4655E592"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hideMark/>
          </w:tcPr>
          <w:p w14:paraId="6854F504" w14:textId="77777777" w:rsidR="00E3712E" w:rsidRPr="00E3712E" w:rsidRDefault="00E3712E" w:rsidP="00E3712E">
            <w:pPr>
              <w:jc w:val="right"/>
              <w:rPr>
                <w:sz w:val="16"/>
                <w:szCs w:val="16"/>
              </w:rPr>
            </w:pPr>
            <w:r w:rsidRPr="00E3712E">
              <w:rPr>
                <w:sz w:val="16"/>
                <w:szCs w:val="16"/>
              </w:rPr>
              <w:t xml:space="preserve">0 </w:t>
            </w:r>
          </w:p>
        </w:tc>
        <w:tc>
          <w:tcPr>
            <w:tcW w:w="1087" w:type="dxa"/>
            <w:shd w:val="clear" w:color="auto" w:fill="auto"/>
            <w:vAlign w:val="center"/>
            <w:hideMark/>
          </w:tcPr>
          <w:p w14:paraId="1E4898A2" w14:textId="77777777" w:rsidR="00E3712E" w:rsidRPr="00E3712E" w:rsidRDefault="00E3712E" w:rsidP="00E3712E">
            <w:pPr>
              <w:jc w:val="right"/>
              <w:rPr>
                <w:sz w:val="16"/>
                <w:szCs w:val="16"/>
              </w:rPr>
            </w:pPr>
            <w:r w:rsidRPr="00E3712E">
              <w:rPr>
                <w:sz w:val="16"/>
                <w:szCs w:val="16"/>
              </w:rPr>
              <w:t xml:space="preserve">0 </w:t>
            </w:r>
          </w:p>
        </w:tc>
        <w:tc>
          <w:tcPr>
            <w:tcW w:w="1087" w:type="dxa"/>
            <w:shd w:val="clear" w:color="auto" w:fill="auto"/>
            <w:vAlign w:val="center"/>
            <w:hideMark/>
          </w:tcPr>
          <w:p w14:paraId="62145431" w14:textId="77777777" w:rsidR="00E3712E" w:rsidRPr="00E3712E" w:rsidRDefault="00E3712E" w:rsidP="00E3712E">
            <w:pPr>
              <w:jc w:val="right"/>
              <w:rPr>
                <w:sz w:val="16"/>
                <w:szCs w:val="16"/>
              </w:rPr>
            </w:pPr>
            <w:r w:rsidRPr="00E3712E">
              <w:rPr>
                <w:sz w:val="16"/>
                <w:szCs w:val="16"/>
              </w:rPr>
              <w:t xml:space="preserve">0 </w:t>
            </w:r>
          </w:p>
        </w:tc>
      </w:tr>
      <w:tr w:rsidR="00E3712E" w:rsidRPr="00E3712E" w14:paraId="566F07DF" w14:textId="77777777" w:rsidTr="007232B4">
        <w:trPr>
          <w:trHeight w:val="420"/>
        </w:trPr>
        <w:tc>
          <w:tcPr>
            <w:tcW w:w="704" w:type="dxa"/>
            <w:shd w:val="clear" w:color="auto" w:fill="auto"/>
            <w:vAlign w:val="center"/>
            <w:hideMark/>
          </w:tcPr>
          <w:p w14:paraId="25D70B69" w14:textId="77777777" w:rsidR="00E3712E" w:rsidRPr="00E3712E" w:rsidRDefault="00E3712E" w:rsidP="00E3712E">
            <w:pPr>
              <w:jc w:val="center"/>
              <w:rPr>
                <w:sz w:val="16"/>
                <w:szCs w:val="16"/>
              </w:rPr>
            </w:pPr>
            <w:r w:rsidRPr="00E3712E">
              <w:rPr>
                <w:sz w:val="16"/>
                <w:szCs w:val="16"/>
              </w:rPr>
              <w:t>1.18</w:t>
            </w:r>
          </w:p>
        </w:tc>
        <w:tc>
          <w:tcPr>
            <w:tcW w:w="4961" w:type="dxa"/>
            <w:shd w:val="clear" w:color="auto" w:fill="auto"/>
            <w:vAlign w:val="center"/>
            <w:hideMark/>
          </w:tcPr>
          <w:p w14:paraId="45DD72E4" w14:textId="77777777" w:rsidR="00E3712E" w:rsidRPr="00E3712E" w:rsidRDefault="00E3712E" w:rsidP="00E3712E">
            <w:pPr>
              <w:rPr>
                <w:sz w:val="16"/>
                <w:szCs w:val="16"/>
              </w:rPr>
            </w:pPr>
            <w:r w:rsidRPr="00E3712E">
              <w:rPr>
                <w:sz w:val="16"/>
                <w:szCs w:val="16"/>
              </w:rPr>
              <w:t xml:space="preserve">   - другие расходы, связанные с производством и (или) реализацией продукции, в том числе</w:t>
            </w:r>
          </w:p>
        </w:tc>
        <w:tc>
          <w:tcPr>
            <w:tcW w:w="992" w:type="dxa"/>
            <w:shd w:val="clear" w:color="auto" w:fill="auto"/>
            <w:vAlign w:val="center"/>
            <w:hideMark/>
          </w:tcPr>
          <w:p w14:paraId="5B8D7410"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hideMark/>
          </w:tcPr>
          <w:p w14:paraId="5CAA5E7B" w14:textId="77777777" w:rsidR="00E3712E" w:rsidRPr="00E3712E" w:rsidRDefault="00E3712E" w:rsidP="00E3712E">
            <w:pPr>
              <w:jc w:val="right"/>
              <w:rPr>
                <w:sz w:val="16"/>
                <w:szCs w:val="16"/>
              </w:rPr>
            </w:pPr>
            <w:r w:rsidRPr="00E3712E">
              <w:rPr>
                <w:sz w:val="16"/>
                <w:szCs w:val="16"/>
              </w:rPr>
              <w:t xml:space="preserve">1 166 </w:t>
            </w:r>
          </w:p>
        </w:tc>
        <w:tc>
          <w:tcPr>
            <w:tcW w:w="1087" w:type="dxa"/>
            <w:shd w:val="clear" w:color="auto" w:fill="auto"/>
            <w:vAlign w:val="center"/>
            <w:hideMark/>
          </w:tcPr>
          <w:p w14:paraId="0EF77844" w14:textId="77777777" w:rsidR="00E3712E" w:rsidRPr="00E3712E" w:rsidRDefault="00E3712E" w:rsidP="00E3712E">
            <w:pPr>
              <w:jc w:val="right"/>
              <w:rPr>
                <w:sz w:val="16"/>
                <w:szCs w:val="16"/>
              </w:rPr>
            </w:pPr>
            <w:r w:rsidRPr="00E3712E">
              <w:rPr>
                <w:sz w:val="16"/>
                <w:szCs w:val="16"/>
              </w:rPr>
              <w:t xml:space="preserve">900 </w:t>
            </w:r>
          </w:p>
        </w:tc>
        <w:tc>
          <w:tcPr>
            <w:tcW w:w="1087" w:type="dxa"/>
            <w:shd w:val="clear" w:color="auto" w:fill="auto"/>
            <w:vAlign w:val="center"/>
            <w:hideMark/>
          </w:tcPr>
          <w:p w14:paraId="46CD8B8A" w14:textId="77777777" w:rsidR="00E3712E" w:rsidRPr="00E3712E" w:rsidRDefault="00E3712E" w:rsidP="00E3712E">
            <w:pPr>
              <w:jc w:val="right"/>
              <w:rPr>
                <w:sz w:val="16"/>
                <w:szCs w:val="16"/>
              </w:rPr>
            </w:pPr>
            <w:r w:rsidRPr="00E3712E">
              <w:rPr>
                <w:color w:val="FF0000"/>
                <w:sz w:val="16"/>
                <w:szCs w:val="16"/>
              </w:rPr>
              <w:t xml:space="preserve">-266 </w:t>
            </w:r>
          </w:p>
        </w:tc>
      </w:tr>
      <w:tr w:rsidR="00E3712E" w:rsidRPr="00E3712E" w14:paraId="1D0F8948" w14:textId="77777777" w:rsidTr="007232B4">
        <w:trPr>
          <w:trHeight w:val="84"/>
        </w:trPr>
        <w:tc>
          <w:tcPr>
            <w:tcW w:w="704" w:type="dxa"/>
            <w:shd w:val="clear" w:color="000000" w:fill="F3FFFF"/>
            <w:vAlign w:val="center"/>
            <w:hideMark/>
          </w:tcPr>
          <w:p w14:paraId="7C8DCE93" w14:textId="77777777" w:rsidR="00E3712E" w:rsidRPr="00E3712E" w:rsidRDefault="00E3712E" w:rsidP="00E3712E">
            <w:pPr>
              <w:jc w:val="center"/>
              <w:rPr>
                <w:i/>
                <w:iCs/>
                <w:sz w:val="16"/>
                <w:szCs w:val="16"/>
              </w:rPr>
            </w:pPr>
            <w:r w:rsidRPr="00E3712E">
              <w:rPr>
                <w:i/>
                <w:iCs/>
                <w:sz w:val="16"/>
                <w:szCs w:val="16"/>
              </w:rPr>
              <w:t>1.18.1</w:t>
            </w:r>
          </w:p>
        </w:tc>
        <w:tc>
          <w:tcPr>
            <w:tcW w:w="4961" w:type="dxa"/>
            <w:shd w:val="clear" w:color="000000" w:fill="F3FFFF"/>
            <w:vAlign w:val="center"/>
            <w:hideMark/>
          </w:tcPr>
          <w:p w14:paraId="673AD210" w14:textId="77777777" w:rsidR="00E3712E" w:rsidRPr="00E3712E" w:rsidRDefault="00E3712E" w:rsidP="00E3712E">
            <w:pPr>
              <w:rPr>
                <w:i/>
                <w:iCs/>
                <w:sz w:val="16"/>
                <w:szCs w:val="16"/>
              </w:rPr>
            </w:pPr>
            <w:r w:rsidRPr="00E3712E">
              <w:rPr>
                <w:i/>
                <w:iCs/>
                <w:sz w:val="16"/>
                <w:szCs w:val="16"/>
              </w:rPr>
              <w:t xml:space="preserve">      - налог на имущество организаций</w:t>
            </w:r>
          </w:p>
        </w:tc>
        <w:tc>
          <w:tcPr>
            <w:tcW w:w="992" w:type="dxa"/>
            <w:shd w:val="clear" w:color="000000" w:fill="F3FFFF"/>
            <w:vAlign w:val="center"/>
            <w:hideMark/>
          </w:tcPr>
          <w:p w14:paraId="5699A8F8" w14:textId="77777777" w:rsidR="00E3712E" w:rsidRPr="00E3712E" w:rsidRDefault="00E3712E" w:rsidP="00E3712E">
            <w:pPr>
              <w:jc w:val="center"/>
              <w:rPr>
                <w:i/>
                <w:iCs/>
                <w:sz w:val="16"/>
                <w:szCs w:val="16"/>
              </w:rPr>
            </w:pPr>
            <w:r w:rsidRPr="00E3712E">
              <w:rPr>
                <w:i/>
                <w:iCs/>
                <w:sz w:val="16"/>
                <w:szCs w:val="16"/>
              </w:rPr>
              <w:t>тыс. руб.</w:t>
            </w:r>
          </w:p>
        </w:tc>
        <w:tc>
          <w:tcPr>
            <w:tcW w:w="1086" w:type="dxa"/>
            <w:shd w:val="clear" w:color="000000" w:fill="F3FFFF"/>
            <w:vAlign w:val="center"/>
            <w:hideMark/>
          </w:tcPr>
          <w:p w14:paraId="5FF42748" w14:textId="77777777" w:rsidR="00E3712E" w:rsidRPr="00E3712E" w:rsidRDefault="00E3712E" w:rsidP="00E3712E">
            <w:pPr>
              <w:jc w:val="right"/>
              <w:rPr>
                <w:i/>
                <w:iCs/>
                <w:sz w:val="16"/>
                <w:szCs w:val="16"/>
              </w:rPr>
            </w:pPr>
            <w:r w:rsidRPr="00E3712E">
              <w:rPr>
                <w:i/>
                <w:iCs/>
                <w:sz w:val="16"/>
                <w:szCs w:val="16"/>
              </w:rPr>
              <w:t xml:space="preserve">0 </w:t>
            </w:r>
          </w:p>
        </w:tc>
        <w:tc>
          <w:tcPr>
            <w:tcW w:w="1087" w:type="dxa"/>
            <w:shd w:val="clear" w:color="000000" w:fill="F3FFFF"/>
            <w:vAlign w:val="center"/>
            <w:hideMark/>
          </w:tcPr>
          <w:p w14:paraId="3493D24B" w14:textId="77777777" w:rsidR="00E3712E" w:rsidRPr="00E3712E" w:rsidRDefault="00E3712E" w:rsidP="00E3712E">
            <w:pPr>
              <w:jc w:val="right"/>
              <w:rPr>
                <w:i/>
                <w:iCs/>
                <w:sz w:val="16"/>
                <w:szCs w:val="16"/>
              </w:rPr>
            </w:pPr>
            <w:r w:rsidRPr="00E3712E">
              <w:rPr>
                <w:i/>
                <w:iCs/>
                <w:sz w:val="16"/>
                <w:szCs w:val="16"/>
              </w:rPr>
              <w:t xml:space="preserve">0 </w:t>
            </w:r>
          </w:p>
        </w:tc>
        <w:tc>
          <w:tcPr>
            <w:tcW w:w="1087" w:type="dxa"/>
            <w:shd w:val="clear" w:color="000000" w:fill="F3FFFF"/>
            <w:vAlign w:val="center"/>
            <w:hideMark/>
          </w:tcPr>
          <w:p w14:paraId="25F7589F" w14:textId="77777777" w:rsidR="00E3712E" w:rsidRPr="00E3712E" w:rsidRDefault="00E3712E" w:rsidP="00E3712E">
            <w:pPr>
              <w:jc w:val="right"/>
              <w:rPr>
                <w:i/>
                <w:iCs/>
                <w:sz w:val="16"/>
                <w:szCs w:val="16"/>
              </w:rPr>
            </w:pPr>
            <w:r w:rsidRPr="00E3712E">
              <w:rPr>
                <w:i/>
                <w:iCs/>
                <w:sz w:val="16"/>
                <w:szCs w:val="16"/>
              </w:rPr>
              <w:t xml:space="preserve">0 </w:t>
            </w:r>
          </w:p>
        </w:tc>
      </w:tr>
      <w:tr w:rsidR="00E3712E" w:rsidRPr="00E3712E" w14:paraId="2A6185B8" w14:textId="77777777" w:rsidTr="007232B4">
        <w:trPr>
          <w:trHeight w:val="255"/>
        </w:trPr>
        <w:tc>
          <w:tcPr>
            <w:tcW w:w="704" w:type="dxa"/>
            <w:shd w:val="clear" w:color="000000" w:fill="F3FFFF"/>
            <w:vAlign w:val="center"/>
            <w:hideMark/>
          </w:tcPr>
          <w:p w14:paraId="78124780" w14:textId="77777777" w:rsidR="00E3712E" w:rsidRPr="00E3712E" w:rsidRDefault="00E3712E" w:rsidP="00E3712E">
            <w:pPr>
              <w:jc w:val="center"/>
              <w:rPr>
                <w:i/>
                <w:iCs/>
                <w:sz w:val="16"/>
                <w:szCs w:val="16"/>
              </w:rPr>
            </w:pPr>
            <w:r w:rsidRPr="00E3712E">
              <w:rPr>
                <w:i/>
                <w:iCs/>
                <w:sz w:val="16"/>
                <w:szCs w:val="16"/>
              </w:rPr>
              <w:t>1.18.2</w:t>
            </w:r>
          </w:p>
        </w:tc>
        <w:tc>
          <w:tcPr>
            <w:tcW w:w="4961" w:type="dxa"/>
            <w:shd w:val="clear" w:color="000000" w:fill="F3FFFF"/>
            <w:vAlign w:val="center"/>
            <w:hideMark/>
          </w:tcPr>
          <w:p w14:paraId="704DEA1D" w14:textId="77777777" w:rsidR="00E3712E" w:rsidRPr="00E3712E" w:rsidRDefault="00E3712E" w:rsidP="00E3712E">
            <w:pPr>
              <w:rPr>
                <w:i/>
                <w:iCs/>
                <w:sz w:val="16"/>
                <w:szCs w:val="16"/>
              </w:rPr>
            </w:pPr>
            <w:r w:rsidRPr="00E3712E">
              <w:rPr>
                <w:i/>
                <w:iCs/>
                <w:sz w:val="16"/>
                <w:szCs w:val="16"/>
              </w:rPr>
              <w:t xml:space="preserve">      - земельный налог</w:t>
            </w:r>
          </w:p>
        </w:tc>
        <w:tc>
          <w:tcPr>
            <w:tcW w:w="992" w:type="dxa"/>
            <w:shd w:val="clear" w:color="000000" w:fill="F3FFFF"/>
            <w:vAlign w:val="center"/>
            <w:hideMark/>
          </w:tcPr>
          <w:p w14:paraId="781B5B09" w14:textId="77777777" w:rsidR="00E3712E" w:rsidRPr="00E3712E" w:rsidRDefault="00E3712E" w:rsidP="00E3712E">
            <w:pPr>
              <w:jc w:val="center"/>
              <w:rPr>
                <w:i/>
                <w:iCs/>
                <w:sz w:val="16"/>
                <w:szCs w:val="16"/>
              </w:rPr>
            </w:pPr>
            <w:r w:rsidRPr="00E3712E">
              <w:rPr>
                <w:i/>
                <w:iCs/>
                <w:sz w:val="16"/>
                <w:szCs w:val="16"/>
              </w:rPr>
              <w:t>тыс. руб.</w:t>
            </w:r>
          </w:p>
        </w:tc>
        <w:tc>
          <w:tcPr>
            <w:tcW w:w="1086" w:type="dxa"/>
            <w:shd w:val="clear" w:color="000000" w:fill="F3FFFF"/>
            <w:vAlign w:val="center"/>
            <w:hideMark/>
          </w:tcPr>
          <w:p w14:paraId="4C8055E4" w14:textId="77777777" w:rsidR="00E3712E" w:rsidRPr="00E3712E" w:rsidRDefault="00E3712E" w:rsidP="00E3712E">
            <w:pPr>
              <w:jc w:val="right"/>
              <w:rPr>
                <w:i/>
                <w:iCs/>
                <w:sz w:val="16"/>
                <w:szCs w:val="16"/>
              </w:rPr>
            </w:pPr>
            <w:r w:rsidRPr="00E3712E">
              <w:rPr>
                <w:i/>
                <w:iCs/>
                <w:sz w:val="16"/>
                <w:szCs w:val="16"/>
              </w:rPr>
              <w:t xml:space="preserve">0 </w:t>
            </w:r>
          </w:p>
        </w:tc>
        <w:tc>
          <w:tcPr>
            <w:tcW w:w="1087" w:type="dxa"/>
            <w:shd w:val="clear" w:color="000000" w:fill="F3FFFF"/>
            <w:vAlign w:val="center"/>
            <w:hideMark/>
          </w:tcPr>
          <w:p w14:paraId="726BDBC6" w14:textId="77777777" w:rsidR="00E3712E" w:rsidRPr="00E3712E" w:rsidRDefault="00E3712E" w:rsidP="00E3712E">
            <w:pPr>
              <w:jc w:val="right"/>
              <w:rPr>
                <w:i/>
                <w:iCs/>
                <w:sz w:val="16"/>
                <w:szCs w:val="16"/>
              </w:rPr>
            </w:pPr>
            <w:r w:rsidRPr="00E3712E">
              <w:rPr>
                <w:i/>
                <w:iCs/>
                <w:sz w:val="16"/>
                <w:szCs w:val="16"/>
              </w:rPr>
              <w:t xml:space="preserve">0 </w:t>
            </w:r>
          </w:p>
        </w:tc>
        <w:tc>
          <w:tcPr>
            <w:tcW w:w="1087" w:type="dxa"/>
            <w:shd w:val="clear" w:color="000000" w:fill="F3FFFF"/>
            <w:vAlign w:val="center"/>
            <w:hideMark/>
          </w:tcPr>
          <w:p w14:paraId="2EDB33DE" w14:textId="77777777" w:rsidR="00E3712E" w:rsidRPr="00E3712E" w:rsidRDefault="00E3712E" w:rsidP="00E3712E">
            <w:pPr>
              <w:jc w:val="right"/>
              <w:rPr>
                <w:i/>
                <w:iCs/>
                <w:sz w:val="16"/>
                <w:szCs w:val="16"/>
              </w:rPr>
            </w:pPr>
            <w:r w:rsidRPr="00E3712E">
              <w:rPr>
                <w:i/>
                <w:iCs/>
                <w:sz w:val="16"/>
                <w:szCs w:val="16"/>
              </w:rPr>
              <w:t xml:space="preserve">0 </w:t>
            </w:r>
          </w:p>
        </w:tc>
      </w:tr>
      <w:tr w:rsidR="00E3712E" w:rsidRPr="00E3712E" w14:paraId="717B13D5" w14:textId="77777777" w:rsidTr="007232B4">
        <w:trPr>
          <w:trHeight w:val="255"/>
        </w:trPr>
        <w:tc>
          <w:tcPr>
            <w:tcW w:w="704" w:type="dxa"/>
            <w:shd w:val="clear" w:color="000000" w:fill="F3FFFF"/>
            <w:vAlign w:val="center"/>
            <w:hideMark/>
          </w:tcPr>
          <w:p w14:paraId="7A53B4EA" w14:textId="77777777" w:rsidR="00E3712E" w:rsidRPr="00E3712E" w:rsidRDefault="00E3712E" w:rsidP="00E3712E">
            <w:pPr>
              <w:jc w:val="center"/>
              <w:rPr>
                <w:i/>
                <w:iCs/>
                <w:sz w:val="16"/>
                <w:szCs w:val="16"/>
              </w:rPr>
            </w:pPr>
            <w:r w:rsidRPr="00E3712E">
              <w:rPr>
                <w:i/>
                <w:iCs/>
                <w:sz w:val="16"/>
                <w:szCs w:val="16"/>
              </w:rPr>
              <w:t>1.18.3</w:t>
            </w:r>
          </w:p>
        </w:tc>
        <w:tc>
          <w:tcPr>
            <w:tcW w:w="4961" w:type="dxa"/>
            <w:shd w:val="clear" w:color="000000" w:fill="F3FFFF"/>
            <w:vAlign w:val="center"/>
            <w:hideMark/>
          </w:tcPr>
          <w:p w14:paraId="78506360" w14:textId="77777777" w:rsidR="00E3712E" w:rsidRPr="00E3712E" w:rsidRDefault="00E3712E" w:rsidP="00E3712E">
            <w:pPr>
              <w:rPr>
                <w:i/>
                <w:iCs/>
                <w:sz w:val="16"/>
                <w:szCs w:val="16"/>
              </w:rPr>
            </w:pPr>
            <w:r w:rsidRPr="00E3712E">
              <w:rPr>
                <w:i/>
                <w:iCs/>
                <w:sz w:val="16"/>
                <w:szCs w:val="16"/>
              </w:rPr>
              <w:t xml:space="preserve">      - транспортный налог</w:t>
            </w:r>
          </w:p>
        </w:tc>
        <w:tc>
          <w:tcPr>
            <w:tcW w:w="992" w:type="dxa"/>
            <w:shd w:val="clear" w:color="000000" w:fill="F3FFFF"/>
            <w:vAlign w:val="center"/>
            <w:hideMark/>
          </w:tcPr>
          <w:p w14:paraId="3F014925" w14:textId="77777777" w:rsidR="00E3712E" w:rsidRPr="00E3712E" w:rsidRDefault="00E3712E" w:rsidP="00E3712E">
            <w:pPr>
              <w:jc w:val="center"/>
              <w:rPr>
                <w:i/>
                <w:iCs/>
                <w:sz w:val="16"/>
                <w:szCs w:val="16"/>
              </w:rPr>
            </w:pPr>
            <w:r w:rsidRPr="00E3712E">
              <w:rPr>
                <w:i/>
                <w:iCs/>
                <w:sz w:val="16"/>
                <w:szCs w:val="16"/>
              </w:rPr>
              <w:t>тыс. руб.</w:t>
            </w:r>
          </w:p>
        </w:tc>
        <w:tc>
          <w:tcPr>
            <w:tcW w:w="1086" w:type="dxa"/>
            <w:shd w:val="clear" w:color="000000" w:fill="F3FFFF"/>
            <w:vAlign w:val="center"/>
            <w:hideMark/>
          </w:tcPr>
          <w:p w14:paraId="2F5FE03E" w14:textId="77777777" w:rsidR="00E3712E" w:rsidRPr="00E3712E" w:rsidRDefault="00E3712E" w:rsidP="00E3712E">
            <w:pPr>
              <w:jc w:val="right"/>
              <w:rPr>
                <w:i/>
                <w:iCs/>
                <w:sz w:val="16"/>
                <w:szCs w:val="16"/>
              </w:rPr>
            </w:pPr>
            <w:r w:rsidRPr="00E3712E">
              <w:rPr>
                <w:i/>
                <w:iCs/>
                <w:sz w:val="16"/>
                <w:szCs w:val="16"/>
              </w:rPr>
              <w:t xml:space="preserve">0 </w:t>
            </w:r>
          </w:p>
        </w:tc>
        <w:tc>
          <w:tcPr>
            <w:tcW w:w="1087" w:type="dxa"/>
            <w:shd w:val="clear" w:color="000000" w:fill="F3FFFF"/>
            <w:vAlign w:val="center"/>
            <w:hideMark/>
          </w:tcPr>
          <w:p w14:paraId="0C2A6F29" w14:textId="77777777" w:rsidR="00E3712E" w:rsidRPr="00E3712E" w:rsidRDefault="00E3712E" w:rsidP="00E3712E">
            <w:pPr>
              <w:jc w:val="right"/>
              <w:rPr>
                <w:i/>
                <w:iCs/>
                <w:sz w:val="16"/>
                <w:szCs w:val="16"/>
              </w:rPr>
            </w:pPr>
            <w:r w:rsidRPr="00E3712E">
              <w:rPr>
                <w:i/>
                <w:iCs/>
                <w:sz w:val="16"/>
                <w:szCs w:val="16"/>
              </w:rPr>
              <w:t xml:space="preserve">0 </w:t>
            </w:r>
          </w:p>
        </w:tc>
        <w:tc>
          <w:tcPr>
            <w:tcW w:w="1087" w:type="dxa"/>
            <w:shd w:val="clear" w:color="000000" w:fill="F3FFFF"/>
            <w:vAlign w:val="center"/>
            <w:hideMark/>
          </w:tcPr>
          <w:p w14:paraId="52F73A0E" w14:textId="77777777" w:rsidR="00E3712E" w:rsidRPr="00E3712E" w:rsidRDefault="00E3712E" w:rsidP="00E3712E">
            <w:pPr>
              <w:jc w:val="right"/>
              <w:rPr>
                <w:i/>
                <w:iCs/>
                <w:sz w:val="16"/>
                <w:szCs w:val="16"/>
              </w:rPr>
            </w:pPr>
            <w:r w:rsidRPr="00E3712E">
              <w:rPr>
                <w:i/>
                <w:iCs/>
                <w:sz w:val="16"/>
                <w:szCs w:val="16"/>
              </w:rPr>
              <w:t xml:space="preserve">0 </w:t>
            </w:r>
          </w:p>
        </w:tc>
      </w:tr>
      <w:tr w:rsidR="00E3712E" w:rsidRPr="00E3712E" w14:paraId="2CA26674" w14:textId="77777777" w:rsidTr="007232B4">
        <w:trPr>
          <w:trHeight w:val="255"/>
        </w:trPr>
        <w:tc>
          <w:tcPr>
            <w:tcW w:w="704" w:type="dxa"/>
            <w:shd w:val="clear" w:color="000000" w:fill="F3FFFF"/>
            <w:vAlign w:val="center"/>
            <w:hideMark/>
          </w:tcPr>
          <w:p w14:paraId="19B4D009" w14:textId="77777777" w:rsidR="00E3712E" w:rsidRPr="00E3712E" w:rsidRDefault="00E3712E" w:rsidP="00E3712E">
            <w:pPr>
              <w:jc w:val="center"/>
              <w:rPr>
                <w:i/>
                <w:iCs/>
                <w:sz w:val="16"/>
                <w:szCs w:val="16"/>
              </w:rPr>
            </w:pPr>
            <w:r w:rsidRPr="00E3712E">
              <w:rPr>
                <w:i/>
                <w:iCs/>
                <w:sz w:val="16"/>
                <w:szCs w:val="16"/>
              </w:rPr>
              <w:t>1.18.4</w:t>
            </w:r>
          </w:p>
        </w:tc>
        <w:tc>
          <w:tcPr>
            <w:tcW w:w="4961" w:type="dxa"/>
            <w:shd w:val="clear" w:color="000000" w:fill="F3FFFF"/>
            <w:vAlign w:val="center"/>
            <w:hideMark/>
          </w:tcPr>
          <w:p w14:paraId="489DB446" w14:textId="77777777" w:rsidR="00E3712E" w:rsidRPr="00E3712E" w:rsidRDefault="00E3712E" w:rsidP="00E3712E">
            <w:pPr>
              <w:rPr>
                <w:i/>
                <w:iCs/>
                <w:sz w:val="16"/>
                <w:szCs w:val="16"/>
              </w:rPr>
            </w:pPr>
            <w:r w:rsidRPr="00E3712E">
              <w:rPr>
                <w:i/>
                <w:iCs/>
                <w:sz w:val="16"/>
                <w:szCs w:val="16"/>
              </w:rPr>
              <w:t xml:space="preserve">      - водный налог</w:t>
            </w:r>
          </w:p>
        </w:tc>
        <w:tc>
          <w:tcPr>
            <w:tcW w:w="992" w:type="dxa"/>
            <w:shd w:val="clear" w:color="000000" w:fill="F3FFFF"/>
            <w:vAlign w:val="center"/>
            <w:hideMark/>
          </w:tcPr>
          <w:p w14:paraId="6519B473" w14:textId="77777777" w:rsidR="00E3712E" w:rsidRPr="00E3712E" w:rsidRDefault="00E3712E" w:rsidP="00E3712E">
            <w:pPr>
              <w:jc w:val="center"/>
              <w:rPr>
                <w:i/>
                <w:iCs/>
                <w:sz w:val="16"/>
                <w:szCs w:val="16"/>
              </w:rPr>
            </w:pPr>
            <w:r w:rsidRPr="00E3712E">
              <w:rPr>
                <w:i/>
                <w:iCs/>
                <w:sz w:val="16"/>
                <w:szCs w:val="16"/>
              </w:rPr>
              <w:t>тыс. руб.</w:t>
            </w:r>
          </w:p>
        </w:tc>
        <w:tc>
          <w:tcPr>
            <w:tcW w:w="1086" w:type="dxa"/>
            <w:shd w:val="clear" w:color="000000" w:fill="F3FFFF"/>
            <w:vAlign w:val="center"/>
            <w:hideMark/>
          </w:tcPr>
          <w:p w14:paraId="262C8382" w14:textId="77777777" w:rsidR="00E3712E" w:rsidRPr="00E3712E" w:rsidRDefault="00E3712E" w:rsidP="00E3712E">
            <w:pPr>
              <w:jc w:val="right"/>
              <w:rPr>
                <w:i/>
                <w:iCs/>
                <w:sz w:val="16"/>
                <w:szCs w:val="16"/>
              </w:rPr>
            </w:pPr>
            <w:r w:rsidRPr="00E3712E">
              <w:rPr>
                <w:i/>
                <w:iCs/>
                <w:sz w:val="16"/>
                <w:szCs w:val="16"/>
              </w:rPr>
              <w:t xml:space="preserve">0 </w:t>
            </w:r>
          </w:p>
        </w:tc>
        <w:tc>
          <w:tcPr>
            <w:tcW w:w="1087" w:type="dxa"/>
            <w:shd w:val="clear" w:color="000000" w:fill="F3FFFF"/>
            <w:vAlign w:val="center"/>
            <w:hideMark/>
          </w:tcPr>
          <w:p w14:paraId="14BDE301" w14:textId="77777777" w:rsidR="00E3712E" w:rsidRPr="00E3712E" w:rsidRDefault="00E3712E" w:rsidP="00E3712E">
            <w:pPr>
              <w:jc w:val="right"/>
              <w:rPr>
                <w:i/>
                <w:iCs/>
                <w:sz w:val="16"/>
                <w:szCs w:val="16"/>
              </w:rPr>
            </w:pPr>
            <w:r w:rsidRPr="00E3712E">
              <w:rPr>
                <w:i/>
                <w:iCs/>
                <w:sz w:val="16"/>
                <w:szCs w:val="16"/>
              </w:rPr>
              <w:t xml:space="preserve">0 </w:t>
            </w:r>
          </w:p>
        </w:tc>
        <w:tc>
          <w:tcPr>
            <w:tcW w:w="1087" w:type="dxa"/>
            <w:shd w:val="clear" w:color="000000" w:fill="F3FFFF"/>
            <w:vAlign w:val="center"/>
            <w:hideMark/>
          </w:tcPr>
          <w:p w14:paraId="53BA497F" w14:textId="77777777" w:rsidR="00E3712E" w:rsidRPr="00E3712E" w:rsidRDefault="00E3712E" w:rsidP="00E3712E">
            <w:pPr>
              <w:jc w:val="right"/>
              <w:rPr>
                <w:i/>
                <w:iCs/>
                <w:sz w:val="16"/>
                <w:szCs w:val="16"/>
              </w:rPr>
            </w:pPr>
            <w:r w:rsidRPr="00E3712E">
              <w:rPr>
                <w:i/>
                <w:iCs/>
                <w:sz w:val="16"/>
                <w:szCs w:val="16"/>
              </w:rPr>
              <w:t xml:space="preserve">0 </w:t>
            </w:r>
          </w:p>
        </w:tc>
      </w:tr>
      <w:tr w:rsidR="00E3712E" w:rsidRPr="00E3712E" w14:paraId="2B2A0A65" w14:textId="77777777" w:rsidTr="007232B4">
        <w:trPr>
          <w:trHeight w:val="255"/>
        </w:trPr>
        <w:tc>
          <w:tcPr>
            <w:tcW w:w="704" w:type="dxa"/>
            <w:shd w:val="clear" w:color="000000" w:fill="F3FFFF"/>
            <w:vAlign w:val="center"/>
            <w:hideMark/>
          </w:tcPr>
          <w:p w14:paraId="6D413765" w14:textId="77777777" w:rsidR="00E3712E" w:rsidRPr="00E3712E" w:rsidRDefault="00E3712E" w:rsidP="00E3712E">
            <w:pPr>
              <w:jc w:val="center"/>
              <w:rPr>
                <w:i/>
                <w:iCs/>
                <w:sz w:val="16"/>
                <w:szCs w:val="16"/>
              </w:rPr>
            </w:pPr>
            <w:r w:rsidRPr="00E3712E">
              <w:rPr>
                <w:i/>
                <w:iCs/>
                <w:sz w:val="16"/>
                <w:szCs w:val="16"/>
              </w:rPr>
              <w:t>1.18.5</w:t>
            </w:r>
          </w:p>
        </w:tc>
        <w:tc>
          <w:tcPr>
            <w:tcW w:w="4961" w:type="dxa"/>
            <w:shd w:val="clear" w:color="000000" w:fill="F3FFFF"/>
            <w:vAlign w:val="center"/>
            <w:hideMark/>
          </w:tcPr>
          <w:p w14:paraId="79F713ED" w14:textId="77777777" w:rsidR="00E3712E" w:rsidRPr="00E3712E" w:rsidRDefault="00E3712E" w:rsidP="00E3712E">
            <w:pPr>
              <w:rPr>
                <w:i/>
                <w:iCs/>
                <w:sz w:val="16"/>
                <w:szCs w:val="16"/>
              </w:rPr>
            </w:pPr>
            <w:r w:rsidRPr="00E3712E">
              <w:rPr>
                <w:i/>
                <w:iCs/>
                <w:sz w:val="16"/>
                <w:szCs w:val="16"/>
              </w:rPr>
              <w:t xml:space="preserve">      - прочие налоги</w:t>
            </w:r>
          </w:p>
        </w:tc>
        <w:tc>
          <w:tcPr>
            <w:tcW w:w="992" w:type="dxa"/>
            <w:shd w:val="clear" w:color="000000" w:fill="F3FFFF"/>
            <w:vAlign w:val="center"/>
            <w:hideMark/>
          </w:tcPr>
          <w:p w14:paraId="16C45D37" w14:textId="77777777" w:rsidR="00E3712E" w:rsidRPr="00E3712E" w:rsidRDefault="00E3712E" w:rsidP="00E3712E">
            <w:pPr>
              <w:jc w:val="center"/>
              <w:rPr>
                <w:i/>
                <w:iCs/>
                <w:sz w:val="16"/>
                <w:szCs w:val="16"/>
              </w:rPr>
            </w:pPr>
            <w:r w:rsidRPr="00E3712E">
              <w:rPr>
                <w:i/>
                <w:iCs/>
                <w:sz w:val="16"/>
                <w:szCs w:val="16"/>
              </w:rPr>
              <w:t>тыс. руб.</w:t>
            </w:r>
          </w:p>
        </w:tc>
        <w:tc>
          <w:tcPr>
            <w:tcW w:w="1086" w:type="dxa"/>
            <w:shd w:val="clear" w:color="000000" w:fill="F3FFFF"/>
            <w:vAlign w:val="center"/>
            <w:hideMark/>
          </w:tcPr>
          <w:p w14:paraId="0638D309" w14:textId="77777777" w:rsidR="00E3712E" w:rsidRPr="00E3712E" w:rsidRDefault="00E3712E" w:rsidP="00E3712E">
            <w:pPr>
              <w:jc w:val="right"/>
              <w:rPr>
                <w:i/>
                <w:iCs/>
                <w:sz w:val="16"/>
                <w:szCs w:val="16"/>
              </w:rPr>
            </w:pPr>
            <w:r w:rsidRPr="00E3712E">
              <w:rPr>
                <w:i/>
                <w:iCs/>
                <w:sz w:val="16"/>
                <w:szCs w:val="16"/>
              </w:rPr>
              <w:t xml:space="preserve">1 166 </w:t>
            </w:r>
          </w:p>
        </w:tc>
        <w:tc>
          <w:tcPr>
            <w:tcW w:w="1087" w:type="dxa"/>
            <w:shd w:val="clear" w:color="000000" w:fill="F3FFFF"/>
            <w:vAlign w:val="center"/>
            <w:hideMark/>
          </w:tcPr>
          <w:p w14:paraId="4D04C1C2" w14:textId="77777777" w:rsidR="00E3712E" w:rsidRPr="00E3712E" w:rsidRDefault="00E3712E" w:rsidP="00E3712E">
            <w:pPr>
              <w:jc w:val="right"/>
              <w:rPr>
                <w:i/>
                <w:iCs/>
                <w:sz w:val="16"/>
                <w:szCs w:val="16"/>
              </w:rPr>
            </w:pPr>
            <w:r w:rsidRPr="00E3712E">
              <w:rPr>
                <w:i/>
                <w:iCs/>
                <w:sz w:val="16"/>
                <w:szCs w:val="16"/>
              </w:rPr>
              <w:t xml:space="preserve">900 </w:t>
            </w:r>
          </w:p>
        </w:tc>
        <w:tc>
          <w:tcPr>
            <w:tcW w:w="1087" w:type="dxa"/>
            <w:shd w:val="clear" w:color="000000" w:fill="F3FFFF"/>
            <w:vAlign w:val="center"/>
            <w:hideMark/>
          </w:tcPr>
          <w:p w14:paraId="4A89FFE0" w14:textId="77777777" w:rsidR="00E3712E" w:rsidRPr="00E3712E" w:rsidRDefault="00E3712E" w:rsidP="00E3712E">
            <w:pPr>
              <w:jc w:val="right"/>
              <w:rPr>
                <w:i/>
                <w:iCs/>
                <w:sz w:val="16"/>
                <w:szCs w:val="16"/>
              </w:rPr>
            </w:pPr>
            <w:r w:rsidRPr="00E3712E">
              <w:rPr>
                <w:i/>
                <w:iCs/>
                <w:color w:val="FF0000"/>
                <w:sz w:val="16"/>
                <w:szCs w:val="16"/>
              </w:rPr>
              <w:t xml:space="preserve">-266 </w:t>
            </w:r>
          </w:p>
        </w:tc>
      </w:tr>
      <w:tr w:rsidR="00E3712E" w:rsidRPr="00E3712E" w14:paraId="5873450B" w14:textId="77777777" w:rsidTr="007232B4">
        <w:trPr>
          <w:trHeight w:val="255"/>
        </w:trPr>
        <w:tc>
          <w:tcPr>
            <w:tcW w:w="704" w:type="dxa"/>
            <w:shd w:val="clear" w:color="000000" w:fill="F2F2F2"/>
            <w:vAlign w:val="center"/>
            <w:hideMark/>
          </w:tcPr>
          <w:p w14:paraId="06DD8C40" w14:textId="77777777" w:rsidR="00E3712E" w:rsidRPr="00E3712E" w:rsidRDefault="00E3712E" w:rsidP="00E3712E">
            <w:pPr>
              <w:jc w:val="center"/>
              <w:rPr>
                <w:sz w:val="16"/>
                <w:szCs w:val="16"/>
              </w:rPr>
            </w:pPr>
            <w:r w:rsidRPr="00E3712E">
              <w:rPr>
                <w:sz w:val="16"/>
                <w:szCs w:val="16"/>
              </w:rPr>
              <w:t>2</w:t>
            </w:r>
          </w:p>
        </w:tc>
        <w:tc>
          <w:tcPr>
            <w:tcW w:w="4961" w:type="dxa"/>
            <w:shd w:val="clear" w:color="000000" w:fill="F2F2F2"/>
            <w:vAlign w:val="center"/>
            <w:hideMark/>
          </w:tcPr>
          <w:p w14:paraId="7C5A38A1" w14:textId="77777777" w:rsidR="00E3712E" w:rsidRPr="00E3712E" w:rsidRDefault="00E3712E" w:rsidP="00E3712E">
            <w:pPr>
              <w:rPr>
                <w:b/>
                <w:bCs/>
                <w:sz w:val="16"/>
                <w:szCs w:val="16"/>
              </w:rPr>
            </w:pPr>
            <w:r w:rsidRPr="00E3712E">
              <w:rPr>
                <w:b/>
                <w:bCs/>
                <w:sz w:val="16"/>
                <w:szCs w:val="16"/>
              </w:rPr>
              <w:t>Внереализационные расходы, всего</w:t>
            </w:r>
          </w:p>
        </w:tc>
        <w:tc>
          <w:tcPr>
            <w:tcW w:w="992" w:type="dxa"/>
            <w:shd w:val="clear" w:color="000000" w:fill="F2F2F2"/>
            <w:vAlign w:val="center"/>
            <w:hideMark/>
          </w:tcPr>
          <w:p w14:paraId="2C3B8056"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000000" w:fill="F2F2F2"/>
            <w:vAlign w:val="center"/>
            <w:hideMark/>
          </w:tcPr>
          <w:p w14:paraId="01B722DC" w14:textId="77777777" w:rsidR="00E3712E" w:rsidRPr="00E3712E" w:rsidRDefault="00E3712E" w:rsidP="00E3712E">
            <w:pPr>
              <w:jc w:val="right"/>
              <w:rPr>
                <w:b/>
                <w:bCs/>
                <w:sz w:val="16"/>
                <w:szCs w:val="16"/>
              </w:rPr>
            </w:pPr>
            <w:r w:rsidRPr="00E3712E">
              <w:rPr>
                <w:b/>
                <w:bCs/>
                <w:sz w:val="16"/>
                <w:szCs w:val="16"/>
              </w:rPr>
              <w:t xml:space="preserve">62 070 </w:t>
            </w:r>
          </w:p>
        </w:tc>
        <w:tc>
          <w:tcPr>
            <w:tcW w:w="1087" w:type="dxa"/>
            <w:shd w:val="clear" w:color="000000" w:fill="F2F2F2"/>
            <w:vAlign w:val="center"/>
            <w:hideMark/>
          </w:tcPr>
          <w:p w14:paraId="69C10D90" w14:textId="77777777" w:rsidR="00E3712E" w:rsidRPr="00E3712E" w:rsidRDefault="00E3712E" w:rsidP="00E3712E">
            <w:pPr>
              <w:jc w:val="right"/>
              <w:rPr>
                <w:b/>
                <w:bCs/>
                <w:sz w:val="16"/>
                <w:szCs w:val="16"/>
              </w:rPr>
            </w:pPr>
            <w:r w:rsidRPr="00E3712E">
              <w:rPr>
                <w:b/>
                <w:bCs/>
                <w:sz w:val="16"/>
                <w:szCs w:val="16"/>
              </w:rPr>
              <w:t xml:space="preserve">62 070 </w:t>
            </w:r>
          </w:p>
        </w:tc>
        <w:tc>
          <w:tcPr>
            <w:tcW w:w="1087" w:type="dxa"/>
            <w:shd w:val="clear" w:color="000000" w:fill="F2F2F2"/>
            <w:vAlign w:val="center"/>
            <w:hideMark/>
          </w:tcPr>
          <w:p w14:paraId="2E323DA2" w14:textId="77777777" w:rsidR="00E3712E" w:rsidRPr="00E3712E" w:rsidRDefault="00E3712E" w:rsidP="00E3712E">
            <w:pPr>
              <w:jc w:val="right"/>
              <w:rPr>
                <w:b/>
                <w:bCs/>
                <w:sz w:val="16"/>
                <w:szCs w:val="16"/>
              </w:rPr>
            </w:pPr>
            <w:r w:rsidRPr="00E3712E">
              <w:rPr>
                <w:b/>
                <w:bCs/>
                <w:sz w:val="16"/>
                <w:szCs w:val="16"/>
              </w:rPr>
              <w:t xml:space="preserve">0 </w:t>
            </w:r>
          </w:p>
        </w:tc>
      </w:tr>
      <w:tr w:rsidR="00E3712E" w:rsidRPr="00E3712E" w14:paraId="32D6F6B2" w14:textId="77777777" w:rsidTr="007232B4">
        <w:trPr>
          <w:trHeight w:val="420"/>
        </w:trPr>
        <w:tc>
          <w:tcPr>
            <w:tcW w:w="704" w:type="dxa"/>
            <w:shd w:val="clear" w:color="auto" w:fill="auto"/>
            <w:vAlign w:val="center"/>
            <w:hideMark/>
          </w:tcPr>
          <w:p w14:paraId="592CA4FD" w14:textId="77777777" w:rsidR="00E3712E" w:rsidRPr="00E3712E" w:rsidRDefault="00E3712E" w:rsidP="00E3712E">
            <w:pPr>
              <w:jc w:val="center"/>
              <w:rPr>
                <w:sz w:val="16"/>
                <w:szCs w:val="16"/>
              </w:rPr>
            </w:pPr>
            <w:r w:rsidRPr="00E3712E">
              <w:rPr>
                <w:sz w:val="16"/>
                <w:szCs w:val="16"/>
              </w:rPr>
              <w:t>2.1</w:t>
            </w:r>
          </w:p>
        </w:tc>
        <w:tc>
          <w:tcPr>
            <w:tcW w:w="4961" w:type="dxa"/>
            <w:shd w:val="clear" w:color="auto" w:fill="auto"/>
            <w:vAlign w:val="center"/>
            <w:hideMark/>
          </w:tcPr>
          <w:p w14:paraId="20C270A1" w14:textId="77777777" w:rsidR="00E3712E" w:rsidRPr="00E3712E" w:rsidRDefault="00E3712E" w:rsidP="00E3712E">
            <w:pPr>
              <w:rPr>
                <w:sz w:val="16"/>
                <w:szCs w:val="16"/>
              </w:rPr>
            </w:pPr>
            <w:r w:rsidRPr="00E3712E">
              <w:rPr>
                <w:sz w:val="16"/>
                <w:szCs w:val="16"/>
              </w:rPr>
              <w:t xml:space="preserve">   - расходы на вывод из эксплуатации (в том числе на консервацию) и вывод из консервации</w:t>
            </w:r>
          </w:p>
        </w:tc>
        <w:tc>
          <w:tcPr>
            <w:tcW w:w="992" w:type="dxa"/>
            <w:shd w:val="clear" w:color="auto" w:fill="auto"/>
            <w:vAlign w:val="center"/>
            <w:hideMark/>
          </w:tcPr>
          <w:p w14:paraId="5E67877C"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hideMark/>
          </w:tcPr>
          <w:p w14:paraId="44C58653" w14:textId="77777777" w:rsidR="00E3712E" w:rsidRPr="00E3712E" w:rsidRDefault="00E3712E" w:rsidP="00E3712E">
            <w:pPr>
              <w:jc w:val="right"/>
              <w:rPr>
                <w:sz w:val="16"/>
                <w:szCs w:val="16"/>
              </w:rPr>
            </w:pPr>
            <w:r w:rsidRPr="00E3712E">
              <w:rPr>
                <w:sz w:val="16"/>
                <w:szCs w:val="16"/>
              </w:rPr>
              <w:t xml:space="preserve">0 </w:t>
            </w:r>
          </w:p>
        </w:tc>
        <w:tc>
          <w:tcPr>
            <w:tcW w:w="1087" w:type="dxa"/>
            <w:shd w:val="clear" w:color="auto" w:fill="auto"/>
            <w:vAlign w:val="center"/>
            <w:hideMark/>
          </w:tcPr>
          <w:p w14:paraId="68BEF5AB" w14:textId="77777777" w:rsidR="00E3712E" w:rsidRPr="00E3712E" w:rsidRDefault="00E3712E" w:rsidP="00E3712E">
            <w:pPr>
              <w:jc w:val="right"/>
              <w:rPr>
                <w:sz w:val="16"/>
                <w:szCs w:val="16"/>
              </w:rPr>
            </w:pPr>
            <w:r w:rsidRPr="00E3712E">
              <w:rPr>
                <w:sz w:val="16"/>
                <w:szCs w:val="16"/>
              </w:rPr>
              <w:t xml:space="preserve">0 </w:t>
            </w:r>
          </w:p>
        </w:tc>
        <w:tc>
          <w:tcPr>
            <w:tcW w:w="1087" w:type="dxa"/>
            <w:shd w:val="clear" w:color="auto" w:fill="auto"/>
            <w:vAlign w:val="center"/>
            <w:hideMark/>
          </w:tcPr>
          <w:p w14:paraId="00E380F5" w14:textId="77777777" w:rsidR="00E3712E" w:rsidRPr="00E3712E" w:rsidRDefault="00E3712E" w:rsidP="00E3712E">
            <w:pPr>
              <w:jc w:val="right"/>
              <w:rPr>
                <w:sz w:val="16"/>
                <w:szCs w:val="16"/>
              </w:rPr>
            </w:pPr>
            <w:r w:rsidRPr="00E3712E">
              <w:rPr>
                <w:sz w:val="16"/>
                <w:szCs w:val="16"/>
              </w:rPr>
              <w:t xml:space="preserve">0 </w:t>
            </w:r>
          </w:p>
        </w:tc>
      </w:tr>
      <w:tr w:rsidR="00E3712E" w:rsidRPr="00E3712E" w14:paraId="035652FE" w14:textId="77777777" w:rsidTr="007232B4">
        <w:trPr>
          <w:trHeight w:val="255"/>
        </w:trPr>
        <w:tc>
          <w:tcPr>
            <w:tcW w:w="704" w:type="dxa"/>
            <w:shd w:val="clear" w:color="auto" w:fill="auto"/>
            <w:vAlign w:val="center"/>
            <w:hideMark/>
          </w:tcPr>
          <w:p w14:paraId="7BC2CD46" w14:textId="77777777" w:rsidR="00E3712E" w:rsidRPr="00E3712E" w:rsidRDefault="00E3712E" w:rsidP="00E3712E">
            <w:pPr>
              <w:jc w:val="center"/>
              <w:rPr>
                <w:sz w:val="16"/>
                <w:szCs w:val="16"/>
              </w:rPr>
            </w:pPr>
            <w:r w:rsidRPr="00E3712E">
              <w:rPr>
                <w:sz w:val="16"/>
                <w:szCs w:val="16"/>
              </w:rPr>
              <w:t>2.2</w:t>
            </w:r>
          </w:p>
        </w:tc>
        <w:tc>
          <w:tcPr>
            <w:tcW w:w="4961" w:type="dxa"/>
            <w:shd w:val="clear" w:color="auto" w:fill="auto"/>
            <w:vAlign w:val="center"/>
            <w:hideMark/>
          </w:tcPr>
          <w:p w14:paraId="7B49EE20" w14:textId="77777777" w:rsidR="00E3712E" w:rsidRPr="00E3712E" w:rsidRDefault="00E3712E" w:rsidP="00E3712E">
            <w:pPr>
              <w:rPr>
                <w:sz w:val="16"/>
                <w:szCs w:val="16"/>
              </w:rPr>
            </w:pPr>
            <w:r w:rsidRPr="00E3712E">
              <w:rPr>
                <w:sz w:val="16"/>
                <w:szCs w:val="16"/>
              </w:rPr>
              <w:t xml:space="preserve">   - расходы по сомнительным долгам</w:t>
            </w:r>
          </w:p>
        </w:tc>
        <w:tc>
          <w:tcPr>
            <w:tcW w:w="992" w:type="dxa"/>
            <w:shd w:val="clear" w:color="auto" w:fill="auto"/>
            <w:vAlign w:val="center"/>
            <w:hideMark/>
          </w:tcPr>
          <w:p w14:paraId="5E41353D"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hideMark/>
          </w:tcPr>
          <w:p w14:paraId="06A4497E" w14:textId="77777777" w:rsidR="00E3712E" w:rsidRPr="00E3712E" w:rsidRDefault="00E3712E" w:rsidP="00E3712E">
            <w:pPr>
              <w:jc w:val="right"/>
              <w:rPr>
                <w:sz w:val="16"/>
                <w:szCs w:val="16"/>
              </w:rPr>
            </w:pPr>
            <w:r w:rsidRPr="00E3712E">
              <w:rPr>
                <w:sz w:val="16"/>
                <w:szCs w:val="16"/>
              </w:rPr>
              <w:t xml:space="preserve">0 </w:t>
            </w:r>
          </w:p>
        </w:tc>
        <w:tc>
          <w:tcPr>
            <w:tcW w:w="1087" w:type="dxa"/>
            <w:shd w:val="clear" w:color="auto" w:fill="auto"/>
            <w:vAlign w:val="center"/>
            <w:hideMark/>
          </w:tcPr>
          <w:p w14:paraId="67A42290" w14:textId="77777777" w:rsidR="00E3712E" w:rsidRPr="00E3712E" w:rsidRDefault="00E3712E" w:rsidP="00E3712E">
            <w:pPr>
              <w:jc w:val="right"/>
              <w:rPr>
                <w:sz w:val="16"/>
                <w:szCs w:val="16"/>
              </w:rPr>
            </w:pPr>
            <w:r w:rsidRPr="00E3712E">
              <w:rPr>
                <w:sz w:val="16"/>
                <w:szCs w:val="16"/>
              </w:rPr>
              <w:t xml:space="preserve">0 </w:t>
            </w:r>
          </w:p>
        </w:tc>
        <w:tc>
          <w:tcPr>
            <w:tcW w:w="1087" w:type="dxa"/>
            <w:shd w:val="clear" w:color="auto" w:fill="auto"/>
            <w:vAlign w:val="center"/>
            <w:hideMark/>
          </w:tcPr>
          <w:p w14:paraId="1ECEEC92" w14:textId="77777777" w:rsidR="00E3712E" w:rsidRPr="00E3712E" w:rsidRDefault="00E3712E" w:rsidP="00E3712E">
            <w:pPr>
              <w:jc w:val="right"/>
              <w:rPr>
                <w:sz w:val="16"/>
                <w:szCs w:val="16"/>
              </w:rPr>
            </w:pPr>
            <w:r w:rsidRPr="00E3712E">
              <w:rPr>
                <w:sz w:val="16"/>
                <w:szCs w:val="16"/>
              </w:rPr>
              <w:t xml:space="preserve">0 </w:t>
            </w:r>
          </w:p>
        </w:tc>
      </w:tr>
      <w:tr w:rsidR="00E3712E" w:rsidRPr="00E3712E" w14:paraId="55E2CEB2" w14:textId="77777777" w:rsidTr="007232B4">
        <w:trPr>
          <w:trHeight w:val="630"/>
        </w:trPr>
        <w:tc>
          <w:tcPr>
            <w:tcW w:w="704" w:type="dxa"/>
            <w:shd w:val="clear" w:color="auto" w:fill="auto"/>
            <w:vAlign w:val="center"/>
            <w:hideMark/>
          </w:tcPr>
          <w:p w14:paraId="21BA855C" w14:textId="77777777" w:rsidR="00E3712E" w:rsidRPr="00E3712E" w:rsidRDefault="00E3712E" w:rsidP="00E3712E">
            <w:pPr>
              <w:jc w:val="center"/>
              <w:rPr>
                <w:sz w:val="16"/>
                <w:szCs w:val="16"/>
              </w:rPr>
            </w:pPr>
            <w:r w:rsidRPr="00E3712E">
              <w:rPr>
                <w:sz w:val="16"/>
                <w:szCs w:val="16"/>
              </w:rPr>
              <w:t>2.3</w:t>
            </w:r>
          </w:p>
        </w:tc>
        <w:tc>
          <w:tcPr>
            <w:tcW w:w="4961" w:type="dxa"/>
            <w:shd w:val="clear" w:color="auto" w:fill="auto"/>
            <w:vAlign w:val="center"/>
            <w:hideMark/>
          </w:tcPr>
          <w:p w14:paraId="0B9ADEE9" w14:textId="77777777" w:rsidR="00E3712E" w:rsidRPr="00E3712E" w:rsidRDefault="00E3712E" w:rsidP="00E3712E">
            <w:pPr>
              <w:rPr>
                <w:sz w:val="16"/>
                <w:szCs w:val="16"/>
              </w:rPr>
            </w:pPr>
            <w:r w:rsidRPr="00E3712E">
              <w:rPr>
                <w:sz w:val="16"/>
                <w:szCs w:val="16"/>
              </w:rPr>
              <w:t xml:space="preserve">   -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992" w:type="dxa"/>
            <w:shd w:val="clear" w:color="auto" w:fill="auto"/>
            <w:vAlign w:val="center"/>
            <w:hideMark/>
          </w:tcPr>
          <w:p w14:paraId="4F6644DE"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hideMark/>
          </w:tcPr>
          <w:p w14:paraId="216CE9A4" w14:textId="77777777" w:rsidR="00E3712E" w:rsidRPr="00E3712E" w:rsidRDefault="00E3712E" w:rsidP="00E3712E">
            <w:pPr>
              <w:jc w:val="right"/>
              <w:rPr>
                <w:sz w:val="16"/>
                <w:szCs w:val="16"/>
              </w:rPr>
            </w:pPr>
            <w:r w:rsidRPr="00E3712E">
              <w:rPr>
                <w:sz w:val="16"/>
                <w:szCs w:val="16"/>
              </w:rPr>
              <w:t xml:space="preserve">62 070 </w:t>
            </w:r>
          </w:p>
        </w:tc>
        <w:tc>
          <w:tcPr>
            <w:tcW w:w="1087" w:type="dxa"/>
            <w:shd w:val="clear" w:color="auto" w:fill="auto"/>
            <w:vAlign w:val="center"/>
            <w:hideMark/>
          </w:tcPr>
          <w:p w14:paraId="6A4C0F1E" w14:textId="77777777" w:rsidR="00E3712E" w:rsidRPr="00E3712E" w:rsidRDefault="00E3712E" w:rsidP="00E3712E">
            <w:pPr>
              <w:jc w:val="right"/>
              <w:rPr>
                <w:sz w:val="16"/>
                <w:szCs w:val="16"/>
              </w:rPr>
            </w:pPr>
            <w:r w:rsidRPr="00E3712E">
              <w:rPr>
                <w:sz w:val="16"/>
                <w:szCs w:val="16"/>
              </w:rPr>
              <w:t xml:space="preserve">62 070 </w:t>
            </w:r>
          </w:p>
        </w:tc>
        <w:tc>
          <w:tcPr>
            <w:tcW w:w="1087" w:type="dxa"/>
            <w:shd w:val="clear" w:color="auto" w:fill="auto"/>
            <w:vAlign w:val="center"/>
            <w:hideMark/>
          </w:tcPr>
          <w:p w14:paraId="02ECEA3D" w14:textId="77777777" w:rsidR="00E3712E" w:rsidRPr="00E3712E" w:rsidRDefault="00E3712E" w:rsidP="00E3712E">
            <w:pPr>
              <w:jc w:val="right"/>
              <w:rPr>
                <w:sz w:val="16"/>
                <w:szCs w:val="16"/>
              </w:rPr>
            </w:pPr>
            <w:r w:rsidRPr="00E3712E">
              <w:rPr>
                <w:sz w:val="16"/>
                <w:szCs w:val="16"/>
              </w:rPr>
              <w:t xml:space="preserve">0 </w:t>
            </w:r>
          </w:p>
        </w:tc>
      </w:tr>
      <w:tr w:rsidR="00E3712E" w:rsidRPr="00E3712E" w14:paraId="6774F138" w14:textId="77777777" w:rsidTr="007232B4">
        <w:trPr>
          <w:trHeight w:val="255"/>
        </w:trPr>
        <w:tc>
          <w:tcPr>
            <w:tcW w:w="704" w:type="dxa"/>
            <w:shd w:val="clear" w:color="auto" w:fill="auto"/>
            <w:vAlign w:val="center"/>
            <w:hideMark/>
          </w:tcPr>
          <w:p w14:paraId="792066C4" w14:textId="77777777" w:rsidR="00E3712E" w:rsidRPr="00E3712E" w:rsidRDefault="00E3712E" w:rsidP="00E3712E">
            <w:pPr>
              <w:jc w:val="center"/>
              <w:rPr>
                <w:sz w:val="16"/>
                <w:szCs w:val="16"/>
              </w:rPr>
            </w:pPr>
            <w:r w:rsidRPr="00E3712E">
              <w:rPr>
                <w:sz w:val="16"/>
                <w:szCs w:val="16"/>
              </w:rPr>
              <w:t>2.4</w:t>
            </w:r>
          </w:p>
        </w:tc>
        <w:tc>
          <w:tcPr>
            <w:tcW w:w="4961" w:type="dxa"/>
            <w:shd w:val="clear" w:color="auto" w:fill="auto"/>
            <w:vAlign w:val="center"/>
            <w:hideMark/>
          </w:tcPr>
          <w:p w14:paraId="6B1377D1" w14:textId="77777777" w:rsidR="00E3712E" w:rsidRPr="00E3712E" w:rsidRDefault="00E3712E" w:rsidP="00E3712E">
            <w:pPr>
              <w:rPr>
                <w:sz w:val="16"/>
                <w:szCs w:val="16"/>
              </w:rPr>
            </w:pPr>
            <w:r w:rsidRPr="00E3712E">
              <w:rPr>
                <w:sz w:val="16"/>
                <w:szCs w:val="16"/>
              </w:rPr>
              <w:t xml:space="preserve">   - другие обоснованные расходы, в том числе</w:t>
            </w:r>
          </w:p>
        </w:tc>
        <w:tc>
          <w:tcPr>
            <w:tcW w:w="992" w:type="dxa"/>
            <w:shd w:val="clear" w:color="auto" w:fill="auto"/>
            <w:vAlign w:val="center"/>
            <w:hideMark/>
          </w:tcPr>
          <w:p w14:paraId="64E88EA0"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hideMark/>
          </w:tcPr>
          <w:p w14:paraId="48B47A26" w14:textId="77777777" w:rsidR="00E3712E" w:rsidRPr="00E3712E" w:rsidRDefault="00E3712E" w:rsidP="00E3712E">
            <w:pPr>
              <w:jc w:val="right"/>
              <w:rPr>
                <w:sz w:val="16"/>
                <w:szCs w:val="16"/>
              </w:rPr>
            </w:pPr>
            <w:r w:rsidRPr="00E3712E">
              <w:rPr>
                <w:sz w:val="16"/>
                <w:szCs w:val="16"/>
              </w:rPr>
              <w:t xml:space="preserve">0 </w:t>
            </w:r>
          </w:p>
        </w:tc>
        <w:tc>
          <w:tcPr>
            <w:tcW w:w="1087" w:type="dxa"/>
            <w:shd w:val="clear" w:color="auto" w:fill="auto"/>
            <w:vAlign w:val="center"/>
            <w:hideMark/>
          </w:tcPr>
          <w:p w14:paraId="4EBEDE78" w14:textId="77777777" w:rsidR="00E3712E" w:rsidRPr="00E3712E" w:rsidRDefault="00E3712E" w:rsidP="00E3712E">
            <w:pPr>
              <w:jc w:val="right"/>
              <w:rPr>
                <w:sz w:val="16"/>
                <w:szCs w:val="16"/>
              </w:rPr>
            </w:pPr>
            <w:r w:rsidRPr="00E3712E">
              <w:rPr>
                <w:sz w:val="16"/>
                <w:szCs w:val="16"/>
              </w:rPr>
              <w:t xml:space="preserve">0 </w:t>
            </w:r>
          </w:p>
        </w:tc>
        <w:tc>
          <w:tcPr>
            <w:tcW w:w="1087" w:type="dxa"/>
            <w:shd w:val="clear" w:color="auto" w:fill="auto"/>
            <w:vAlign w:val="center"/>
            <w:hideMark/>
          </w:tcPr>
          <w:p w14:paraId="0B697332" w14:textId="77777777" w:rsidR="00E3712E" w:rsidRPr="00E3712E" w:rsidRDefault="00E3712E" w:rsidP="00E3712E">
            <w:pPr>
              <w:jc w:val="right"/>
              <w:rPr>
                <w:sz w:val="16"/>
                <w:szCs w:val="16"/>
              </w:rPr>
            </w:pPr>
            <w:r w:rsidRPr="00E3712E">
              <w:rPr>
                <w:sz w:val="16"/>
                <w:szCs w:val="16"/>
              </w:rPr>
              <w:t xml:space="preserve">0 </w:t>
            </w:r>
          </w:p>
        </w:tc>
      </w:tr>
      <w:tr w:rsidR="00E3712E" w:rsidRPr="00E3712E" w14:paraId="017F9FAE" w14:textId="77777777" w:rsidTr="007232B4">
        <w:trPr>
          <w:trHeight w:val="255"/>
        </w:trPr>
        <w:tc>
          <w:tcPr>
            <w:tcW w:w="704" w:type="dxa"/>
            <w:shd w:val="clear" w:color="000000" w:fill="F3FFFF"/>
            <w:vAlign w:val="center"/>
            <w:hideMark/>
          </w:tcPr>
          <w:p w14:paraId="0C56EA0F" w14:textId="77777777" w:rsidR="00E3712E" w:rsidRPr="00E3712E" w:rsidRDefault="00E3712E" w:rsidP="00E3712E">
            <w:pPr>
              <w:jc w:val="center"/>
              <w:rPr>
                <w:sz w:val="16"/>
                <w:szCs w:val="16"/>
              </w:rPr>
            </w:pPr>
            <w:r w:rsidRPr="00E3712E">
              <w:rPr>
                <w:sz w:val="16"/>
                <w:szCs w:val="16"/>
              </w:rPr>
              <w:t>2.4.1</w:t>
            </w:r>
          </w:p>
        </w:tc>
        <w:tc>
          <w:tcPr>
            <w:tcW w:w="4961" w:type="dxa"/>
            <w:shd w:val="clear" w:color="000000" w:fill="F3FFFF"/>
            <w:vAlign w:val="center"/>
            <w:hideMark/>
          </w:tcPr>
          <w:p w14:paraId="7D5DE676" w14:textId="77777777" w:rsidR="00E3712E" w:rsidRPr="00E3712E" w:rsidRDefault="00E3712E" w:rsidP="00E3712E">
            <w:pPr>
              <w:rPr>
                <w:sz w:val="16"/>
                <w:szCs w:val="16"/>
              </w:rPr>
            </w:pPr>
            <w:r w:rsidRPr="00E3712E">
              <w:rPr>
                <w:sz w:val="16"/>
                <w:szCs w:val="16"/>
              </w:rPr>
              <w:t xml:space="preserve">      - расходы на услуги банков</w:t>
            </w:r>
          </w:p>
        </w:tc>
        <w:tc>
          <w:tcPr>
            <w:tcW w:w="992" w:type="dxa"/>
            <w:shd w:val="clear" w:color="000000" w:fill="F3FFFF"/>
            <w:vAlign w:val="center"/>
            <w:hideMark/>
          </w:tcPr>
          <w:p w14:paraId="165F32BB"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000000" w:fill="F3FFFF"/>
            <w:vAlign w:val="center"/>
            <w:hideMark/>
          </w:tcPr>
          <w:p w14:paraId="5D29FF22" w14:textId="77777777" w:rsidR="00E3712E" w:rsidRPr="00E3712E" w:rsidRDefault="00E3712E" w:rsidP="00E3712E">
            <w:pPr>
              <w:jc w:val="right"/>
              <w:rPr>
                <w:sz w:val="16"/>
                <w:szCs w:val="16"/>
              </w:rPr>
            </w:pPr>
            <w:r w:rsidRPr="00E3712E">
              <w:rPr>
                <w:sz w:val="16"/>
                <w:szCs w:val="16"/>
              </w:rPr>
              <w:t xml:space="preserve">0 </w:t>
            </w:r>
          </w:p>
        </w:tc>
        <w:tc>
          <w:tcPr>
            <w:tcW w:w="1087" w:type="dxa"/>
            <w:shd w:val="clear" w:color="000000" w:fill="F3FFFF"/>
            <w:vAlign w:val="center"/>
            <w:hideMark/>
          </w:tcPr>
          <w:p w14:paraId="2F2D94F8" w14:textId="77777777" w:rsidR="00E3712E" w:rsidRPr="00E3712E" w:rsidRDefault="00E3712E" w:rsidP="00E3712E">
            <w:pPr>
              <w:jc w:val="right"/>
              <w:rPr>
                <w:sz w:val="16"/>
                <w:szCs w:val="16"/>
              </w:rPr>
            </w:pPr>
            <w:r w:rsidRPr="00E3712E">
              <w:rPr>
                <w:sz w:val="16"/>
                <w:szCs w:val="16"/>
              </w:rPr>
              <w:t xml:space="preserve">0 </w:t>
            </w:r>
          </w:p>
        </w:tc>
        <w:tc>
          <w:tcPr>
            <w:tcW w:w="1087" w:type="dxa"/>
            <w:shd w:val="clear" w:color="000000" w:fill="F3FFFF"/>
            <w:vAlign w:val="center"/>
            <w:hideMark/>
          </w:tcPr>
          <w:p w14:paraId="02B8AADD" w14:textId="77777777" w:rsidR="00E3712E" w:rsidRPr="00E3712E" w:rsidRDefault="00E3712E" w:rsidP="00E3712E">
            <w:pPr>
              <w:jc w:val="right"/>
              <w:rPr>
                <w:sz w:val="16"/>
                <w:szCs w:val="16"/>
              </w:rPr>
            </w:pPr>
            <w:r w:rsidRPr="00E3712E">
              <w:rPr>
                <w:sz w:val="16"/>
                <w:szCs w:val="16"/>
              </w:rPr>
              <w:t xml:space="preserve">0 </w:t>
            </w:r>
          </w:p>
        </w:tc>
      </w:tr>
      <w:tr w:rsidR="00E3712E" w:rsidRPr="00E3712E" w14:paraId="6924B6A4" w14:textId="77777777" w:rsidTr="007232B4">
        <w:trPr>
          <w:trHeight w:val="255"/>
        </w:trPr>
        <w:tc>
          <w:tcPr>
            <w:tcW w:w="704" w:type="dxa"/>
            <w:shd w:val="clear" w:color="000000" w:fill="F3FFFF"/>
            <w:vAlign w:val="center"/>
            <w:hideMark/>
          </w:tcPr>
          <w:p w14:paraId="181D7CF4" w14:textId="77777777" w:rsidR="00E3712E" w:rsidRPr="00E3712E" w:rsidRDefault="00E3712E" w:rsidP="00E3712E">
            <w:pPr>
              <w:jc w:val="center"/>
              <w:rPr>
                <w:sz w:val="16"/>
                <w:szCs w:val="16"/>
              </w:rPr>
            </w:pPr>
            <w:r w:rsidRPr="00E3712E">
              <w:rPr>
                <w:sz w:val="16"/>
                <w:szCs w:val="16"/>
              </w:rPr>
              <w:t>2.4.2</w:t>
            </w:r>
          </w:p>
        </w:tc>
        <w:tc>
          <w:tcPr>
            <w:tcW w:w="4961" w:type="dxa"/>
            <w:shd w:val="clear" w:color="000000" w:fill="F3FFFF"/>
            <w:vAlign w:val="center"/>
            <w:hideMark/>
          </w:tcPr>
          <w:p w14:paraId="3E4F6398" w14:textId="77777777" w:rsidR="00E3712E" w:rsidRPr="00E3712E" w:rsidRDefault="00E3712E" w:rsidP="00E3712E">
            <w:pPr>
              <w:rPr>
                <w:sz w:val="16"/>
                <w:szCs w:val="16"/>
              </w:rPr>
            </w:pPr>
            <w:r w:rsidRPr="00E3712E">
              <w:rPr>
                <w:sz w:val="16"/>
                <w:szCs w:val="16"/>
              </w:rPr>
              <w:t xml:space="preserve">      - расходы на обслуживание заемных средств</w:t>
            </w:r>
          </w:p>
        </w:tc>
        <w:tc>
          <w:tcPr>
            <w:tcW w:w="992" w:type="dxa"/>
            <w:shd w:val="clear" w:color="000000" w:fill="F3FFFF"/>
            <w:vAlign w:val="center"/>
            <w:hideMark/>
          </w:tcPr>
          <w:p w14:paraId="06AC8576"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000000" w:fill="F3FFFF"/>
            <w:vAlign w:val="center"/>
            <w:hideMark/>
          </w:tcPr>
          <w:p w14:paraId="2388B13F" w14:textId="77777777" w:rsidR="00E3712E" w:rsidRPr="00E3712E" w:rsidRDefault="00E3712E" w:rsidP="00E3712E">
            <w:pPr>
              <w:jc w:val="right"/>
              <w:rPr>
                <w:sz w:val="16"/>
                <w:szCs w:val="16"/>
              </w:rPr>
            </w:pPr>
            <w:r w:rsidRPr="00E3712E">
              <w:rPr>
                <w:sz w:val="16"/>
                <w:szCs w:val="16"/>
              </w:rPr>
              <w:t xml:space="preserve">0 </w:t>
            </w:r>
          </w:p>
        </w:tc>
        <w:tc>
          <w:tcPr>
            <w:tcW w:w="1087" w:type="dxa"/>
            <w:shd w:val="clear" w:color="000000" w:fill="F3FFFF"/>
            <w:vAlign w:val="center"/>
            <w:hideMark/>
          </w:tcPr>
          <w:p w14:paraId="4E048C43" w14:textId="77777777" w:rsidR="00E3712E" w:rsidRPr="00E3712E" w:rsidRDefault="00E3712E" w:rsidP="00E3712E">
            <w:pPr>
              <w:jc w:val="right"/>
              <w:rPr>
                <w:sz w:val="16"/>
                <w:szCs w:val="16"/>
              </w:rPr>
            </w:pPr>
            <w:r w:rsidRPr="00E3712E">
              <w:rPr>
                <w:sz w:val="16"/>
                <w:szCs w:val="16"/>
              </w:rPr>
              <w:t xml:space="preserve">0 </w:t>
            </w:r>
          </w:p>
        </w:tc>
        <w:tc>
          <w:tcPr>
            <w:tcW w:w="1087" w:type="dxa"/>
            <w:shd w:val="clear" w:color="000000" w:fill="F3FFFF"/>
            <w:vAlign w:val="center"/>
            <w:hideMark/>
          </w:tcPr>
          <w:p w14:paraId="1F85C008" w14:textId="77777777" w:rsidR="00E3712E" w:rsidRPr="00E3712E" w:rsidRDefault="00E3712E" w:rsidP="00E3712E">
            <w:pPr>
              <w:jc w:val="right"/>
              <w:rPr>
                <w:sz w:val="16"/>
                <w:szCs w:val="16"/>
              </w:rPr>
            </w:pPr>
            <w:r w:rsidRPr="00E3712E">
              <w:rPr>
                <w:sz w:val="16"/>
                <w:szCs w:val="16"/>
              </w:rPr>
              <w:t xml:space="preserve">0 </w:t>
            </w:r>
          </w:p>
        </w:tc>
      </w:tr>
      <w:tr w:rsidR="00E3712E" w:rsidRPr="00E3712E" w14:paraId="4FE00CF7" w14:textId="77777777" w:rsidTr="007232B4">
        <w:trPr>
          <w:trHeight w:val="255"/>
        </w:trPr>
        <w:tc>
          <w:tcPr>
            <w:tcW w:w="704" w:type="dxa"/>
            <w:shd w:val="clear" w:color="000000" w:fill="F2F2F2"/>
            <w:vAlign w:val="center"/>
            <w:hideMark/>
          </w:tcPr>
          <w:p w14:paraId="407F9336" w14:textId="77777777" w:rsidR="00E3712E" w:rsidRPr="00E3712E" w:rsidRDefault="00E3712E" w:rsidP="00E3712E">
            <w:pPr>
              <w:jc w:val="center"/>
              <w:rPr>
                <w:sz w:val="16"/>
                <w:szCs w:val="16"/>
              </w:rPr>
            </w:pPr>
            <w:r w:rsidRPr="00E3712E">
              <w:rPr>
                <w:sz w:val="16"/>
                <w:szCs w:val="16"/>
              </w:rPr>
              <w:t>3</w:t>
            </w:r>
          </w:p>
        </w:tc>
        <w:tc>
          <w:tcPr>
            <w:tcW w:w="4961" w:type="dxa"/>
            <w:shd w:val="clear" w:color="000000" w:fill="F2F2F2"/>
            <w:vAlign w:val="center"/>
            <w:hideMark/>
          </w:tcPr>
          <w:p w14:paraId="793F4C17" w14:textId="77777777" w:rsidR="00E3712E" w:rsidRPr="00E3712E" w:rsidRDefault="00E3712E" w:rsidP="00E3712E">
            <w:pPr>
              <w:rPr>
                <w:b/>
                <w:bCs/>
                <w:sz w:val="16"/>
                <w:szCs w:val="16"/>
              </w:rPr>
            </w:pPr>
            <w:r w:rsidRPr="00E3712E">
              <w:rPr>
                <w:b/>
                <w:bCs/>
                <w:sz w:val="16"/>
                <w:szCs w:val="16"/>
              </w:rPr>
              <w:t>Расходы, не учитываемые в целях налогообложения, всего</w:t>
            </w:r>
          </w:p>
        </w:tc>
        <w:tc>
          <w:tcPr>
            <w:tcW w:w="992" w:type="dxa"/>
            <w:shd w:val="clear" w:color="000000" w:fill="F2F2F2"/>
            <w:vAlign w:val="center"/>
            <w:hideMark/>
          </w:tcPr>
          <w:p w14:paraId="0C570785"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000000" w:fill="F2F2F2"/>
            <w:vAlign w:val="center"/>
            <w:hideMark/>
          </w:tcPr>
          <w:p w14:paraId="01C821DB" w14:textId="77777777" w:rsidR="00E3712E" w:rsidRPr="00E3712E" w:rsidRDefault="00E3712E" w:rsidP="00E3712E">
            <w:pPr>
              <w:jc w:val="right"/>
              <w:rPr>
                <w:b/>
                <w:bCs/>
                <w:sz w:val="16"/>
                <w:szCs w:val="16"/>
              </w:rPr>
            </w:pPr>
            <w:r w:rsidRPr="00E3712E">
              <w:rPr>
                <w:b/>
                <w:bCs/>
                <w:sz w:val="16"/>
                <w:szCs w:val="16"/>
              </w:rPr>
              <w:t xml:space="preserve">75 351 </w:t>
            </w:r>
          </w:p>
        </w:tc>
        <w:tc>
          <w:tcPr>
            <w:tcW w:w="1087" w:type="dxa"/>
            <w:shd w:val="clear" w:color="000000" w:fill="F2F2F2"/>
            <w:vAlign w:val="center"/>
            <w:hideMark/>
          </w:tcPr>
          <w:p w14:paraId="75C78C4C" w14:textId="77777777" w:rsidR="00E3712E" w:rsidRPr="00E3712E" w:rsidRDefault="00E3712E" w:rsidP="00E3712E">
            <w:pPr>
              <w:jc w:val="right"/>
              <w:rPr>
                <w:b/>
                <w:bCs/>
                <w:sz w:val="16"/>
                <w:szCs w:val="16"/>
              </w:rPr>
            </w:pPr>
            <w:r w:rsidRPr="00E3712E">
              <w:rPr>
                <w:b/>
                <w:bCs/>
                <w:sz w:val="16"/>
                <w:szCs w:val="16"/>
              </w:rPr>
              <w:t xml:space="preserve">59 288 </w:t>
            </w:r>
          </w:p>
        </w:tc>
        <w:tc>
          <w:tcPr>
            <w:tcW w:w="1087" w:type="dxa"/>
            <w:shd w:val="clear" w:color="000000" w:fill="F2F2F2"/>
            <w:vAlign w:val="center"/>
            <w:hideMark/>
          </w:tcPr>
          <w:p w14:paraId="035E333B" w14:textId="77777777" w:rsidR="00E3712E" w:rsidRPr="00E3712E" w:rsidRDefault="00E3712E" w:rsidP="00E3712E">
            <w:pPr>
              <w:jc w:val="right"/>
              <w:rPr>
                <w:b/>
                <w:bCs/>
                <w:sz w:val="16"/>
                <w:szCs w:val="16"/>
              </w:rPr>
            </w:pPr>
            <w:r w:rsidRPr="00E3712E">
              <w:rPr>
                <w:b/>
                <w:bCs/>
                <w:color w:val="FF0000"/>
                <w:sz w:val="16"/>
                <w:szCs w:val="16"/>
              </w:rPr>
              <w:t xml:space="preserve">-16 063 </w:t>
            </w:r>
          </w:p>
        </w:tc>
      </w:tr>
      <w:tr w:rsidR="00E3712E" w:rsidRPr="00E3712E" w14:paraId="7EE697FF" w14:textId="77777777" w:rsidTr="007232B4">
        <w:trPr>
          <w:trHeight w:val="255"/>
        </w:trPr>
        <w:tc>
          <w:tcPr>
            <w:tcW w:w="704" w:type="dxa"/>
            <w:shd w:val="clear" w:color="auto" w:fill="auto"/>
            <w:vAlign w:val="center"/>
            <w:hideMark/>
          </w:tcPr>
          <w:p w14:paraId="615E31DA" w14:textId="77777777" w:rsidR="00E3712E" w:rsidRPr="00E3712E" w:rsidRDefault="00E3712E" w:rsidP="00E3712E">
            <w:pPr>
              <w:jc w:val="center"/>
              <w:rPr>
                <w:sz w:val="16"/>
                <w:szCs w:val="16"/>
              </w:rPr>
            </w:pPr>
            <w:r w:rsidRPr="00E3712E">
              <w:rPr>
                <w:sz w:val="16"/>
                <w:szCs w:val="16"/>
              </w:rPr>
              <w:t>3.1</w:t>
            </w:r>
          </w:p>
        </w:tc>
        <w:tc>
          <w:tcPr>
            <w:tcW w:w="4961" w:type="dxa"/>
            <w:shd w:val="clear" w:color="auto" w:fill="auto"/>
            <w:vAlign w:val="center"/>
            <w:hideMark/>
          </w:tcPr>
          <w:p w14:paraId="75AB5507" w14:textId="77777777" w:rsidR="00E3712E" w:rsidRPr="00E3712E" w:rsidRDefault="00E3712E" w:rsidP="00E3712E">
            <w:pPr>
              <w:rPr>
                <w:sz w:val="16"/>
                <w:szCs w:val="16"/>
              </w:rPr>
            </w:pPr>
            <w:r w:rsidRPr="00E3712E">
              <w:rPr>
                <w:sz w:val="16"/>
                <w:szCs w:val="16"/>
              </w:rPr>
              <w:t xml:space="preserve">   - расходы на капитальные вложения (инвестиции)</w:t>
            </w:r>
          </w:p>
        </w:tc>
        <w:tc>
          <w:tcPr>
            <w:tcW w:w="992" w:type="dxa"/>
            <w:shd w:val="clear" w:color="auto" w:fill="auto"/>
            <w:vAlign w:val="center"/>
            <w:hideMark/>
          </w:tcPr>
          <w:p w14:paraId="48E9EFC5"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hideMark/>
          </w:tcPr>
          <w:p w14:paraId="51A026B7" w14:textId="77777777" w:rsidR="00E3712E" w:rsidRPr="00E3712E" w:rsidRDefault="00E3712E" w:rsidP="00E3712E">
            <w:pPr>
              <w:jc w:val="right"/>
              <w:rPr>
                <w:sz w:val="16"/>
                <w:szCs w:val="16"/>
              </w:rPr>
            </w:pPr>
            <w:r w:rsidRPr="00E3712E">
              <w:rPr>
                <w:sz w:val="16"/>
                <w:szCs w:val="16"/>
              </w:rPr>
              <w:t xml:space="preserve">75 351 </w:t>
            </w:r>
          </w:p>
        </w:tc>
        <w:tc>
          <w:tcPr>
            <w:tcW w:w="1087" w:type="dxa"/>
            <w:shd w:val="clear" w:color="auto" w:fill="auto"/>
            <w:vAlign w:val="center"/>
            <w:hideMark/>
          </w:tcPr>
          <w:p w14:paraId="07FA25A2" w14:textId="77777777" w:rsidR="00E3712E" w:rsidRPr="00E3712E" w:rsidRDefault="00E3712E" w:rsidP="00E3712E">
            <w:pPr>
              <w:jc w:val="right"/>
              <w:rPr>
                <w:sz w:val="16"/>
                <w:szCs w:val="16"/>
              </w:rPr>
            </w:pPr>
            <w:r w:rsidRPr="00E3712E">
              <w:rPr>
                <w:sz w:val="16"/>
                <w:szCs w:val="16"/>
              </w:rPr>
              <w:t xml:space="preserve">59 288 </w:t>
            </w:r>
          </w:p>
        </w:tc>
        <w:tc>
          <w:tcPr>
            <w:tcW w:w="1087" w:type="dxa"/>
            <w:shd w:val="clear" w:color="auto" w:fill="auto"/>
            <w:vAlign w:val="center"/>
            <w:hideMark/>
          </w:tcPr>
          <w:p w14:paraId="22826197" w14:textId="77777777" w:rsidR="00E3712E" w:rsidRPr="00E3712E" w:rsidRDefault="00E3712E" w:rsidP="00E3712E">
            <w:pPr>
              <w:jc w:val="right"/>
              <w:rPr>
                <w:sz w:val="16"/>
                <w:szCs w:val="16"/>
              </w:rPr>
            </w:pPr>
            <w:r w:rsidRPr="00E3712E">
              <w:rPr>
                <w:color w:val="FF0000"/>
                <w:sz w:val="16"/>
                <w:szCs w:val="16"/>
              </w:rPr>
              <w:t xml:space="preserve">-16 063 </w:t>
            </w:r>
          </w:p>
        </w:tc>
      </w:tr>
      <w:tr w:rsidR="00E3712E" w:rsidRPr="00E3712E" w14:paraId="18AD8CD0" w14:textId="77777777" w:rsidTr="007232B4">
        <w:trPr>
          <w:trHeight w:val="420"/>
        </w:trPr>
        <w:tc>
          <w:tcPr>
            <w:tcW w:w="704" w:type="dxa"/>
            <w:shd w:val="clear" w:color="auto" w:fill="auto"/>
            <w:vAlign w:val="center"/>
            <w:hideMark/>
          </w:tcPr>
          <w:p w14:paraId="6F62100A" w14:textId="77777777" w:rsidR="00E3712E" w:rsidRPr="00E3712E" w:rsidRDefault="00E3712E" w:rsidP="00E3712E">
            <w:pPr>
              <w:jc w:val="center"/>
              <w:rPr>
                <w:sz w:val="16"/>
                <w:szCs w:val="16"/>
              </w:rPr>
            </w:pPr>
            <w:r w:rsidRPr="00E3712E">
              <w:rPr>
                <w:sz w:val="16"/>
                <w:szCs w:val="16"/>
              </w:rPr>
              <w:t>3.2</w:t>
            </w:r>
          </w:p>
        </w:tc>
        <w:tc>
          <w:tcPr>
            <w:tcW w:w="4961" w:type="dxa"/>
            <w:shd w:val="clear" w:color="auto" w:fill="auto"/>
            <w:vAlign w:val="center"/>
            <w:hideMark/>
          </w:tcPr>
          <w:p w14:paraId="200E39F5" w14:textId="77777777" w:rsidR="00E3712E" w:rsidRPr="00E3712E" w:rsidRDefault="00E3712E" w:rsidP="00E3712E">
            <w:pPr>
              <w:rPr>
                <w:sz w:val="16"/>
                <w:szCs w:val="16"/>
              </w:rPr>
            </w:pPr>
            <w:r w:rsidRPr="00E3712E">
              <w:rPr>
                <w:sz w:val="16"/>
                <w:szCs w:val="16"/>
              </w:rPr>
              <w:t xml:space="preserve">   - денежные выплаты социального характера (по Коллективному договору)</w:t>
            </w:r>
          </w:p>
        </w:tc>
        <w:tc>
          <w:tcPr>
            <w:tcW w:w="992" w:type="dxa"/>
            <w:shd w:val="clear" w:color="auto" w:fill="auto"/>
            <w:vAlign w:val="center"/>
            <w:hideMark/>
          </w:tcPr>
          <w:p w14:paraId="5CD23C40"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hideMark/>
          </w:tcPr>
          <w:p w14:paraId="085E51B3" w14:textId="77777777" w:rsidR="00E3712E" w:rsidRPr="00E3712E" w:rsidRDefault="00E3712E" w:rsidP="00E3712E">
            <w:pPr>
              <w:jc w:val="right"/>
              <w:rPr>
                <w:sz w:val="16"/>
                <w:szCs w:val="16"/>
              </w:rPr>
            </w:pPr>
            <w:r w:rsidRPr="00E3712E">
              <w:rPr>
                <w:sz w:val="16"/>
                <w:szCs w:val="16"/>
              </w:rPr>
              <w:t xml:space="preserve">0 </w:t>
            </w:r>
          </w:p>
        </w:tc>
        <w:tc>
          <w:tcPr>
            <w:tcW w:w="1087" w:type="dxa"/>
            <w:shd w:val="clear" w:color="auto" w:fill="auto"/>
            <w:vAlign w:val="center"/>
            <w:hideMark/>
          </w:tcPr>
          <w:p w14:paraId="2570E977" w14:textId="77777777" w:rsidR="00E3712E" w:rsidRPr="00E3712E" w:rsidRDefault="00E3712E" w:rsidP="00E3712E">
            <w:pPr>
              <w:jc w:val="right"/>
              <w:rPr>
                <w:sz w:val="16"/>
                <w:szCs w:val="16"/>
              </w:rPr>
            </w:pPr>
            <w:r w:rsidRPr="00E3712E">
              <w:rPr>
                <w:sz w:val="16"/>
                <w:szCs w:val="16"/>
              </w:rPr>
              <w:t xml:space="preserve">0 </w:t>
            </w:r>
          </w:p>
        </w:tc>
        <w:tc>
          <w:tcPr>
            <w:tcW w:w="1087" w:type="dxa"/>
            <w:shd w:val="clear" w:color="auto" w:fill="auto"/>
            <w:vAlign w:val="center"/>
            <w:hideMark/>
          </w:tcPr>
          <w:p w14:paraId="77B93EDD" w14:textId="77777777" w:rsidR="00E3712E" w:rsidRPr="00E3712E" w:rsidRDefault="00E3712E" w:rsidP="00E3712E">
            <w:pPr>
              <w:jc w:val="right"/>
              <w:rPr>
                <w:sz w:val="16"/>
                <w:szCs w:val="16"/>
              </w:rPr>
            </w:pPr>
            <w:r w:rsidRPr="00E3712E">
              <w:rPr>
                <w:sz w:val="16"/>
                <w:szCs w:val="16"/>
              </w:rPr>
              <w:t xml:space="preserve">0 </w:t>
            </w:r>
          </w:p>
        </w:tc>
      </w:tr>
      <w:tr w:rsidR="00E3712E" w:rsidRPr="00E3712E" w14:paraId="1078DB65" w14:textId="77777777" w:rsidTr="007232B4">
        <w:trPr>
          <w:trHeight w:val="255"/>
        </w:trPr>
        <w:tc>
          <w:tcPr>
            <w:tcW w:w="704" w:type="dxa"/>
            <w:shd w:val="clear" w:color="auto" w:fill="auto"/>
            <w:vAlign w:val="center"/>
            <w:hideMark/>
          </w:tcPr>
          <w:p w14:paraId="54FFCA06" w14:textId="77777777" w:rsidR="00E3712E" w:rsidRPr="00E3712E" w:rsidRDefault="00E3712E" w:rsidP="00E3712E">
            <w:pPr>
              <w:jc w:val="center"/>
              <w:rPr>
                <w:sz w:val="16"/>
                <w:szCs w:val="16"/>
              </w:rPr>
            </w:pPr>
            <w:r w:rsidRPr="00E3712E">
              <w:rPr>
                <w:sz w:val="16"/>
                <w:szCs w:val="16"/>
              </w:rPr>
              <w:t>3.3</w:t>
            </w:r>
          </w:p>
        </w:tc>
        <w:tc>
          <w:tcPr>
            <w:tcW w:w="4961" w:type="dxa"/>
            <w:shd w:val="clear" w:color="auto" w:fill="auto"/>
            <w:vAlign w:val="center"/>
            <w:hideMark/>
          </w:tcPr>
          <w:p w14:paraId="73F62670" w14:textId="77777777" w:rsidR="00E3712E" w:rsidRPr="00E3712E" w:rsidRDefault="00E3712E" w:rsidP="00E3712E">
            <w:pPr>
              <w:rPr>
                <w:sz w:val="16"/>
                <w:szCs w:val="16"/>
              </w:rPr>
            </w:pPr>
            <w:r w:rsidRPr="00E3712E">
              <w:rPr>
                <w:sz w:val="16"/>
                <w:szCs w:val="16"/>
              </w:rPr>
              <w:t xml:space="preserve">   - резервный фонд</w:t>
            </w:r>
          </w:p>
        </w:tc>
        <w:tc>
          <w:tcPr>
            <w:tcW w:w="992" w:type="dxa"/>
            <w:shd w:val="clear" w:color="auto" w:fill="auto"/>
            <w:vAlign w:val="center"/>
            <w:hideMark/>
          </w:tcPr>
          <w:p w14:paraId="452D83DC"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hideMark/>
          </w:tcPr>
          <w:p w14:paraId="7E285B6C" w14:textId="77777777" w:rsidR="00E3712E" w:rsidRPr="00E3712E" w:rsidRDefault="00E3712E" w:rsidP="00E3712E">
            <w:pPr>
              <w:jc w:val="right"/>
              <w:rPr>
                <w:sz w:val="16"/>
                <w:szCs w:val="16"/>
              </w:rPr>
            </w:pPr>
            <w:r w:rsidRPr="00E3712E">
              <w:rPr>
                <w:sz w:val="16"/>
                <w:szCs w:val="16"/>
              </w:rPr>
              <w:t xml:space="preserve">0 </w:t>
            </w:r>
          </w:p>
        </w:tc>
        <w:tc>
          <w:tcPr>
            <w:tcW w:w="1087" w:type="dxa"/>
            <w:shd w:val="clear" w:color="auto" w:fill="auto"/>
            <w:vAlign w:val="center"/>
            <w:hideMark/>
          </w:tcPr>
          <w:p w14:paraId="6D482987" w14:textId="77777777" w:rsidR="00E3712E" w:rsidRPr="00E3712E" w:rsidRDefault="00E3712E" w:rsidP="00E3712E">
            <w:pPr>
              <w:jc w:val="right"/>
              <w:rPr>
                <w:sz w:val="16"/>
                <w:szCs w:val="16"/>
              </w:rPr>
            </w:pPr>
            <w:r w:rsidRPr="00E3712E">
              <w:rPr>
                <w:sz w:val="16"/>
                <w:szCs w:val="16"/>
              </w:rPr>
              <w:t xml:space="preserve">0 </w:t>
            </w:r>
          </w:p>
        </w:tc>
        <w:tc>
          <w:tcPr>
            <w:tcW w:w="1087" w:type="dxa"/>
            <w:shd w:val="clear" w:color="auto" w:fill="auto"/>
            <w:vAlign w:val="center"/>
            <w:hideMark/>
          </w:tcPr>
          <w:p w14:paraId="046E2472" w14:textId="77777777" w:rsidR="00E3712E" w:rsidRPr="00E3712E" w:rsidRDefault="00E3712E" w:rsidP="00E3712E">
            <w:pPr>
              <w:jc w:val="right"/>
              <w:rPr>
                <w:sz w:val="16"/>
                <w:szCs w:val="16"/>
              </w:rPr>
            </w:pPr>
            <w:r w:rsidRPr="00E3712E">
              <w:rPr>
                <w:sz w:val="16"/>
                <w:szCs w:val="16"/>
              </w:rPr>
              <w:t xml:space="preserve">0 </w:t>
            </w:r>
          </w:p>
        </w:tc>
      </w:tr>
      <w:tr w:rsidR="00E3712E" w:rsidRPr="00E3712E" w14:paraId="18CB25A6" w14:textId="77777777" w:rsidTr="007232B4">
        <w:trPr>
          <w:trHeight w:val="255"/>
        </w:trPr>
        <w:tc>
          <w:tcPr>
            <w:tcW w:w="704" w:type="dxa"/>
            <w:shd w:val="clear" w:color="auto" w:fill="auto"/>
            <w:vAlign w:val="center"/>
            <w:hideMark/>
          </w:tcPr>
          <w:p w14:paraId="07856B17" w14:textId="77777777" w:rsidR="00E3712E" w:rsidRPr="00E3712E" w:rsidRDefault="00E3712E" w:rsidP="00E3712E">
            <w:pPr>
              <w:jc w:val="center"/>
              <w:rPr>
                <w:sz w:val="16"/>
                <w:szCs w:val="16"/>
              </w:rPr>
            </w:pPr>
            <w:r w:rsidRPr="00E3712E">
              <w:rPr>
                <w:sz w:val="16"/>
                <w:szCs w:val="16"/>
              </w:rPr>
              <w:t>3.4</w:t>
            </w:r>
          </w:p>
        </w:tc>
        <w:tc>
          <w:tcPr>
            <w:tcW w:w="4961" w:type="dxa"/>
            <w:shd w:val="clear" w:color="auto" w:fill="auto"/>
            <w:vAlign w:val="center"/>
            <w:hideMark/>
          </w:tcPr>
          <w:p w14:paraId="246A0A14" w14:textId="77777777" w:rsidR="00E3712E" w:rsidRPr="00E3712E" w:rsidRDefault="00E3712E" w:rsidP="00E3712E">
            <w:pPr>
              <w:rPr>
                <w:sz w:val="16"/>
                <w:szCs w:val="16"/>
              </w:rPr>
            </w:pPr>
            <w:r w:rsidRPr="00E3712E">
              <w:rPr>
                <w:sz w:val="16"/>
                <w:szCs w:val="16"/>
              </w:rPr>
              <w:t xml:space="preserve">   - прочие расходы</w:t>
            </w:r>
          </w:p>
        </w:tc>
        <w:tc>
          <w:tcPr>
            <w:tcW w:w="992" w:type="dxa"/>
            <w:shd w:val="clear" w:color="auto" w:fill="auto"/>
            <w:vAlign w:val="center"/>
            <w:hideMark/>
          </w:tcPr>
          <w:p w14:paraId="13116800"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hideMark/>
          </w:tcPr>
          <w:p w14:paraId="1DCF8D76" w14:textId="77777777" w:rsidR="00E3712E" w:rsidRPr="00E3712E" w:rsidRDefault="00E3712E" w:rsidP="00E3712E">
            <w:pPr>
              <w:jc w:val="right"/>
              <w:rPr>
                <w:sz w:val="16"/>
                <w:szCs w:val="16"/>
              </w:rPr>
            </w:pPr>
            <w:r w:rsidRPr="00E3712E">
              <w:rPr>
                <w:sz w:val="16"/>
                <w:szCs w:val="16"/>
              </w:rPr>
              <w:t xml:space="preserve">0 </w:t>
            </w:r>
          </w:p>
        </w:tc>
        <w:tc>
          <w:tcPr>
            <w:tcW w:w="1087" w:type="dxa"/>
            <w:shd w:val="clear" w:color="auto" w:fill="auto"/>
            <w:vAlign w:val="center"/>
            <w:hideMark/>
          </w:tcPr>
          <w:p w14:paraId="3E72A9F4" w14:textId="77777777" w:rsidR="00E3712E" w:rsidRPr="00E3712E" w:rsidRDefault="00E3712E" w:rsidP="00E3712E">
            <w:pPr>
              <w:jc w:val="right"/>
              <w:rPr>
                <w:sz w:val="16"/>
                <w:szCs w:val="16"/>
              </w:rPr>
            </w:pPr>
            <w:r w:rsidRPr="00E3712E">
              <w:rPr>
                <w:sz w:val="16"/>
                <w:szCs w:val="16"/>
              </w:rPr>
              <w:t xml:space="preserve">0 </w:t>
            </w:r>
          </w:p>
        </w:tc>
        <w:tc>
          <w:tcPr>
            <w:tcW w:w="1087" w:type="dxa"/>
            <w:shd w:val="clear" w:color="auto" w:fill="auto"/>
            <w:vAlign w:val="center"/>
            <w:hideMark/>
          </w:tcPr>
          <w:p w14:paraId="4FEED76C" w14:textId="77777777" w:rsidR="00E3712E" w:rsidRPr="00E3712E" w:rsidRDefault="00E3712E" w:rsidP="00E3712E">
            <w:pPr>
              <w:jc w:val="right"/>
              <w:rPr>
                <w:sz w:val="16"/>
                <w:szCs w:val="16"/>
              </w:rPr>
            </w:pPr>
            <w:r w:rsidRPr="00E3712E">
              <w:rPr>
                <w:sz w:val="16"/>
                <w:szCs w:val="16"/>
              </w:rPr>
              <w:t xml:space="preserve">0 </w:t>
            </w:r>
          </w:p>
        </w:tc>
      </w:tr>
      <w:tr w:rsidR="00E3712E" w:rsidRPr="00E3712E" w14:paraId="4F880F38" w14:textId="77777777" w:rsidTr="007232B4">
        <w:trPr>
          <w:trHeight w:val="255"/>
        </w:trPr>
        <w:tc>
          <w:tcPr>
            <w:tcW w:w="704" w:type="dxa"/>
            <w:shd w:val="clear" w:color="000000" w:fill="F2F2F2"/>
            <w:vAlign w:val="center"/>
            <w:hideMark/>
          </w:tcPr>
          <w:p w14:paraId="44701BDC" w14:textId="77777777" w:rsidR="00E3712E" w:rsidRPr="00E3712E" w:rsidRDefault="00E3712E" w:rsidP="00E3712E">
            <w:pPr>
              <w:jc w:val="center"/>
              <w:rPr>
                <w:sz w:val="16"/>
                <w:szCs w:val="16"/>
              </w:rPr>
            </w:pPr>
            <w:r w:rsidRPr="00E3712E">
              <w:rPr>
                <w:sz w:val="16"/>
                <w:szCs w:val="16"/>
              </w:rPr>
              <w:t>4</w:t>
            </w:r>
          </w:p>
        </w:tc>
        <w:tc>
          <w:tcPr>
            <w:tcW w:w="4961" w:type="dxa"/>
            <w:shd w:val="clear" w:color="000000" w:fill="F2F2F2"/>
            <w:vAlign w:val="center"/>
            <w:hideMark/>
          </w:tcPr>
          <w:p w14:paraId="1BE99680" w14:textId="77777777" w:rsidR="00E3712E" w:rsidRPr="00E3712E" w:rsidRDefault="00E3712E" w:rsidP="00E3712E">
            <w:pPr>
              <w:rPr>
                <w:b/>
                <w:bCs/>
                <w:sz w:val="16"/>
                <w:szCs w:val="16"/>
              </w:rPr>
            </w:pPr>
            <w:r w:rsidRPr="00E3712E">
              <w:rPr>
                <w:b/>
                <w:bCs/>
                <w:sz w:val="16"/>
                <w:szCs w:val="16"/>
              </w:rPr>
              <w:t>Налог на прибыль</w:t>
            </w:r>
          </w:p>
        </w:tc>
        <w:tc>
          <w:tcPr>
            <w:tcW w:w="992" w:type="dxa"/>
            <w:shd w:val="clear" w:color="000000" w:fill="F2F2F2"/>
            <w:vAlign w:val="center"/>
            <w:hideMark/>
          </w:tcPr>
          <w:p w14:paraId="6B3F5C3A"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000000" w:fill="F2F2F2"/>
            <w:vAlign w:val="center"/>
            <w:hideMark/>
          </w:tcPr>
          <w:p w14:paraId="78C211F5" w14:textId="77777777" w:rsidR="00E3712E" w:rsidRPr="00E3712E" w:rsidRDefault="00E3712E" w:rsidP="00E3712E">
            <w:pPr>
              <w:jc w:val="right"/>
              <w:rPr>
                <w:b/>
                <w:bCs/>
                <w:sz w:val="16"/>
                <w:szCs w:val="16"/>
              </w:rPr>
            </w:pPr>
            <w:r w:rsidRPr="00E3712E">
              <w:rPr>
                <w:b/>
                <w:bCs/>
                <w:sz w:val="16"/>
                <w:szCs w:val="16"/>
              </w:rPr>
              <w:t xml:space="preserve">18 838 </w:t>
            </w:r>
          </w:p>
        </w:tc>
        <w:tc>
          <w:tcPr>
            <w:tcW w:w="1087" w:type="dxa"/>
            <w:shd w:val="clear" w:color="000000" w:fill="F2F2F2"/>
            <w:vAlign w:val="center"/>
            <w:hideMark/>
          </w:tcPr>
          <w:p w14:paraId="4837CBA1" w14:textId="77777777" w:rsidR="00E3712E" w:rsidRPr="00E3712E" w:rsidRDefault="00E3712E" w:rsidP="00E3712E">
            <w:pPr>
              <w:jc w:val="right"/>
              <w:rPr>
                <w:b/>
                <w:bCs/>
                <w:sz w:val="16"/>
                <w:szCs w:val="16"/>
              </w:rPr>
            </w:pPr>
            <w:r w:rsidRPr="00E3712E">
              <w:rPr>
                <w:b/>
                <w:bCs/>
                <w:sz w:val="16"/>
                <w:szCs w:val="16"/>
              </w:rPr>
              <w:t xml:space="preserve">14 822 </w:t>
            </w:r>
          </w:p>
        </w:tc>
        <w:tc>
          <w:tcPr>
            <w:tcW w:w="1087" w:type="dxa"/>
            <w:shd w:val="clear" w:color="000000" w:fill="F2F2F2"/>
            <w:vAlign w:val="center"/>
            <w:hideMark/>
          </w:tcPr>
          <w:p w14:paraId="1F8BC16C" w14:textId="77777777" w:rsidR="00E3712E" w:rsidRPr="00E3712E" w:rsidRDefault="00E3712E" w:rsidP="00E3712E">
            <w:pPr>
              <w:jc w:val="right"/>
              <w:rPr>
                <w:b/>
                <w:bCs/>
                <w:sz w:val="16"/>
                <w:szCs w:val="16"/>
              </w:rPr>
            </w:pPr>
            <w:r w:rsidRPr="00E3712E">
              <w:rPr>
                <w:b/>
                <w:bCs/>
                <w:color w:val="FF0000"/>
                <w:sz w:val="16"/>
                <w:szCs w:val="16"/>
              </w:rPr>
              <w:t xml:space="preserve">-4 016 </w:t>
            </w:r>
          </w:p>
        </w:tc>
      </w:tr>
      <w:tr w:rsidR="00E3712E" w:rsidRPr="00E3712E" w14:paraId="0AAE246C" w14:textId="77777777" w:rsidTr="007232B4">
        <w:trPr>
          <w:trHeight w:val="255"/>
        </w:trPr>
        <w:tc>
          <w:tcPr>
            <w:tcW w:w="704" w:type="dxa"/>
            <w:shd w:val="clear" w:color="000000" w:fill="F2F2F2"/>
            <w:vAlign w:val="center"/>
            <w:hideMark/>
          </w:tcPr>
          <w:p w14:paraId="31BCC005" w14:textId="77777777" w:rsidR="00E3712E" w:rsidRPr="00E3712E" w:rsidRDefault="00E3712E" w:rsidP="00E3712E">
            <w:pPr>
              <w:jc w:val="center"/>
              <w:rPr>
                <w:sz w:val="16"/>
                <w:szCs w:val="16"/>
              </w:rPr>
            </w:pPr>
            <w:r w:rsidRPr="00E3712E">
              <w:rPr>
                <w:sz w:val="16"/>
                <w:szCs w:val="16"/>
              </w:rPr>
              <w:t>5</w:t>
            </w:r>
          </w:p>
        </w:tc>
        <w:tc>
          <w:tcPr>
            <w:tcW w:w="4961" w:type="dxa"/>
            <w:shd w:val="clear" w:color="000000" w:fill="F2F2F2"/>
            <w:vAlign w:val="center"/>
            <w:hideMark/>
          </w:tcPr>
          <w:p w14:paraId="311F5024" w14:textId="77777777" w:rsidR="00E3712E" w:rsidRPr="00E3712E" w:rsidRDefault="00E3712E" w:rsidP="00E3712E">
            <w:pPr>
              <w:rPr>
                <w:b/>
                <w:bCs/>
                <w:sz w:val="16"/>
                <w:szCs w:val="16"/>
              </w:rPr>
            </w:pPr>
            <w:r w:rsidRPr="00E3712E">
              <w:rPr>
                <w:b/>
                <w:bCs/>
                <w:sz w:val="16"/>
                <w:szCs w:val="16"/>
              </w:rPr>
              <w:t>Расчетная предпринимательская прибыль</w:t>
            </w:r>
          </w:p>
        </w:tc>
        <w:tc>
          <w:tcPr>
            <w:tcW w:w="992" w:type="dxa"/>
            <w:shd w:val="clear" w:color="000000" w:fill="F2F2F2"/>
            <w:vAlign w:val="center"/>
            <w:hideMark/>
          </w:tcPr>
          <w:p w14:paraId="19524421"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000000" w:fill="F2F2F2"/>
            <w:vAlign w:val="center"/>
            <w:hideMark/>
          </w:tcPr>
          <w:p w14:paraId="040C71AB" w14:textId="77777777" w:rsidR="00E3712E" w:rsidRPr="00E3712E" w:rsidRDefault="00E3712E" w:rsidP="00E3712E">
            <w:pPr>
              <w:jc w:val="right"/>
              <w:rPr>
                <w:b/>
                <w:bCs/>
                <w:sz w:val="16"/>
                <w:szCs w:val="16"/>
              </w:rPr>
            </w:pPr>
            <w:r w:rsidRPr="00E3712E">
              <w:rPr>
                <w:b/>
                <w:bCs/>
                <w:sz w:val="16"/>
                <w:szCs w:val="16"/>
              </w:rPr>
              <w:t xml:space="preserve">33 003 </w:t>
            </w:r>
          </w:p>
        </w:tc>
        <w:tc>
          <w:tcPr>
            <w:tcW w:w="1087" w:type="dxa"/>
            <w:shd w:val="clear" w:color="000000" w:fill="F2F2F2"/>
            <w:vAlign w:val="center"/>
            <w:hideMark/>
          </w:tcPr>
          <w:p w14:paraId="6C717221" w14:textId="77777777" w:rsidR="00E3712E" w:rsidRPr="00E3712E" w:rsidRDefault="00E3712E" w:rsidP="00E3712E">
            <w:pPr>
              <w:jc w:val="right"/>
              <w:rPr>
                <w:b/>
                <w:bCs/>
                <w:sz w:val="16"/>
                <w:szCs w:val="16"/>
              </w:rPr>
            </w:pPr>
            <w:r w:rsidRPr="00E3712E">
              <w:rPr>
                <w:b/>
                <w:bCs/>
                <w:sz w:val="16"/>
                <w:szCs w:val="16"/>
              </w:rPr>
              <w:t xml:space="preserve">0 </w:t>
            </w:r>
          </w:p>
        </w:tc>
        <w:tc>
          <w:tcPr>
            <w:tcW w:w="1087" w:type="dxa"/>
            <w:shd w:val="clear" w:color="000000" w:fill="F2F2F2"/>
            <w:vAlign w:val="center"/>
            <w:hideMark/>
          </w:tcPr>
          <w:p w14:paraId="573440FE" w14:textId="77777777" w:rsidR="00E3712E" w:rsidRPr="00E3712E" w:rsidRDefault="00E3712E" w:rsidP="00E3712E">
            <w:pPr>
              <w:jc w:val="right"/>
              <w:rPr>
                <w:b/>
                <w:bCs/>
                <w:sz w:val="16"/>
                <w:szCs w:val="16"/>
              </w:rPr>
            </w:pPr>
            <w:r w:rsidRPr="00E3712E">
              <w:rPr>
                <w:b/>
                <w:bCs/>
                <w:color w:val="FF0000"/>
                <w:sz w:val="16"/>
                <w:szCs w:val="16"/>
              </w:rPr>
              <w:t xml:space="preserve">-33 003 </w:t>
            </w:r>
          </w:p>
        </w:tc>
      </w:tr>
      <w:tr w:rsidR="00E3712E" w:rsidRPr="00E3712E" w14:paraId="6416FE5E" w14:textId="77777777" w:rsidTr="007232B4">
        <w:trPr>
          <w:trHeight w:val="630"/>
        </w:trPr>
        <w:tc>
          <w:tcPr>
            <w:tcW w:w="704" w:type="dxa"/>
            <w:shd w:val="clear" w:color="000000" w:fill="F2F2F2"/>
            <w:vAlign w:val="center"/>
            <w:hideMark/>
          </w:tcPr>
          <w:p w14:paraId="55B7F609" w14:textId="77777777" w:rsidR="00E3712E" w:rsidRPr="00E3712E" w:rsidRDefault="00E3712E" w:rsidP="00E3712E">
            <w:pPr>
              <w:jc w:val="center"/>
              <w:rPr>
                <w:sz w:val="16"/>
                <w:szCs w:val="16"/>
              </w:rPr>
            </w:pPr>
            <w:r w:rsidRPr="00E3712E">
              <w:rPr>
                <w:sz w:val="16"/>
                <w:szCs w:val="16"/>
              </w:rPr>
              <w:lastRenderedPageBreak/>
              <w:t>6</w:t>
            </w:r>
          </w:p>
        </w:tc>
        <w:tc>
          <w:tcPr>
            <w:tcW w:w="4961" w:type="dxa"/>
            <w:shd w:val="clear" w:color="000000" w:fill="F2F2F2"/>
            <w:vAlign w:val="center"/>
            <w:hideMark/>
          </w:tcPr>
          <w:p w14:paraId="0D6696F5" w14:textId="77777777" w:rsidR="00E3712E" w:rsidRPr="00E3712E" w:rsidRDefault="00E3712E" w:rsidP="00E3712E">
            <w:pPr>
              <w:rPr>
                <w:sz w:val="16"/>
                <w:szCs w:val="16"/>
              </w:rPr>
            </w:pPr>
            <w:r w:rsidRPr="00E3712E">
              <w:rPr>
                <w:sz w:val="16"/>
                <w:szCs w:val="16"/>
              </w:rPr>
              <w:t xml:space="preserve">Корректировка, связанная с соблюдением статьи 3 Федерального закона от 27.07.2010 № 190-ФЗ </w:t>
            </w:r>
            <w:r w:rsidRPr="00E3712E">
              <w:rPr>
                <w:sz w:val="16"/>
                <w:szCs w:val="16"/>
              </w:rPr>
              <w:br/>
              <w:t>«О теплоснабжении»</w:t>
            </w:r>
          </w:p>
        </w:tc>
        <w:tc>
          <w:tcPr>
            <w:tcW w:w="992" w:type="dxa"/>
            <w:shd w:val="clear" w:color="000000" w:fill="F2F2F2"/>
            <w:vAlign w:val="center"/>
            <w:hideMark/>
          </w:tcPr>
          <w:p w14:paraId="33B9E6C2"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000000" w:fill="F2F2F2"/>
            <w:vAlign w:val="center"/>
            <w:hideMark/>
          </w:tcPr>
          <w:p w14:paraId="7DD66B54" w14:textId="77777777" w:rsidR="00E3712E" w:rsidRPr="00E3712E" w:rsidRDefault="00E3712E" w:rsidP="00E3712E">
            <w:pPr>
              <w:jc w:val="right"/>
              <w:rPr>
                <w:b/>
                <w:bCs/>
                <w:sz w:val="16"/>
                <w:szCs w:val="16"/>
              </w:rPr>
            </w:pPr>
            <w:r w:rsidRPr="00E3712E">
              <w:rPr>
                <w:b/>
                <w:bCs/>
                <w:color w:val="FF0000"/>
                <w:sz w:val="16"/>
                <w:szCs w:val="16"/>
              </w:rPr>
              <w:t xml:space="preserve">-82 185 </w:t>
            </w:r>
          </w:p>
        </w:tc>
        <w:tc>
          <w:tcPr>
            <w:tcW w:w="1087" w:type="dxa"/>
            <w:shd w:val="clear" w:color="000000" w:fill="F2F2F2"/>
            <w:vAlign w:val="center"/>
            <w:hideMark/>
          </w:tcPr>
          <w:p w14:paraId="25E060F7" w14:textId="77777777" w:rsidR="00E3712E" w:rsidRPr="00E3712E" w:rsidRDefault="00E3712E" w:rsidP="00E3712E">
            <w:pPr>
              <w:jc w:val="right"/>
              <w:rPr>
                <w:b/>
                <w:bCs/>
                <w:sz w:val="16"/>
                <w:szCs w:val="16"/>
              </w:rPr>
            </w:pPr>
            <w:r w:rsidRPr="00E3712E">
              <w:rPr>
                <w:b/>
                <w:bCs/>
                <w:sz w:val="16"/>
                <w:szCs w:val="16"/>
              </w:rPr>
              <w:t xml:space="preserve">0 </w:t>
            </w:r>
          </w:p>
        </w:tc>
        <w:tc>
          <w:tcPr>
            <w:tcW w:w="1087" w:type="dxa"/>
            <w:shd w:val="clear" w:color="000000" w:fill="F2F2F2"/>
            <w:vAlign w:val="center"/>
            <w:hideMark/>
          </w:tcPr>
          <w:p w14:paraId="2BF4A97E" w14:textId="77777777" w:rsidR="00E3712E" w:rsidRPr="00E3712E" w:rsidRDefault="00E3712E" w:rsidP="00E3712E">
            <w:pPr>
              <w:jc w:val="right"/>
              <w:rPr>
                <w:b/>
                <w:bCs/>
                <w:sz w:val="16"/>
                <w:szCs w:val="16"/>
              </w:rPr>
            </w:pPr>
            <w:r w:rsidRPr="00E3712E">
              <w:rPr>
                <w:b/>
                <w:bCs/>
                <w:sz w:val="16"/>
                <w:szCs w:val="16"/>
              </w:rPr>
              <w:t xml:space="preserve">82 185 </w:t>
            </w:r>
          </w:p>
        </w:tc>
      </w:tr>
      <w:tr w:rsidR="00E3712E" w:rsidRPr="00E3712E" w14:paraId="276A9B6E" w14:textId="77777777" w:rsidTr="007232B4">
        <w:trPr>
          <w:trHeight w:val="255"/>
        </w:trPr>
        <w:tc>
          <w:tcPr>
            <w:tcW w:w="704" w:type="dxa"/>
            <w:shd w:val="clear" w:color="000000" w:fill="EAFFC1"/>
            <w:vAlign w:val="center"/>
            <w:hideMark/>
          </w:tcPr>
          <w:p w14:paraId="612953CF" w14:textId="77777777" w:rsidR="00E3712E" w:rsidRPr="00E3712E" w:rsidRDefault="00E3712E" w:rsidP="00E3712E">
            <w:pPr>
              <w:jc w:val="center"/>
              <w:rPr>
                <w:sz w:val="16"/>
                <w:szCs w:val="16"/>
              </w:rPr>
            </w:pPr>
            <w:r w:rsidRPr="00E3712E">
              <w:rPr>
                <w:sz w:val="16"/>
                <w:szCs w:val="16"/>
              </w:rPr>
              <w:t>7</w:t>
            </w:r>
          </w:p>
        </w:tc>
        <w:tc>
          <w:tcPr>
            <w:tcW w:w="4961" w:type="dxa"/>
            <w:shd w:val="clear" w:color="000000" w:fill="EAFFC1"/>
            <w:vAlign w:val="center"/>
            <w:hideMark/>
          </w:tcPr>
          <w:p w14:paraId="0981091D" w14:textId="77777777" w:rsidR="00E3712E" w:rsidRPr="00E3712E" w:rsidRDefault="00E3712E" w:rsidP="00E3712E">
            <w:pPr>
              <w:rPr>
                <w:b/>
                <w:bCs/>
                <w:sz w:val="16"/>
                <w:szCs w:val="16"/>
              </w:rPr>
            </w:pPr>
            <w:r w:rsidRPr="00E3712E">
              <w:rPr>
                <w:b/>
                <w:bCs/>
                <w:sz w:val="16"/>
                <w:szCs w:val="16"/>
              </w:rPr>
              <w:t>Необходимая валовая выручка, всего</w:t>
            </w:r>
          </w:p>
        </w:tc>
        <w:tc>
          <w:tcPr>
            <w:tcW w:w="992" w:type="dxa"/>
            <w:shd w:val="clear" w:color="000000" w:fill="EAFFC1"/>
            <w:vAlign w:val="center"/>
            <w:hideMark/>
          </w:tcPr>
          <w:p w14:paraId="36475A01"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000000" w:fill="EAFFC1"/>
            <w:vAlign w:val="center"/>
            <w:hideMark/>
          </w:tcPr>
          <w:p w14:paraId="6A54A23E" w14:textId="77777777" w:rsidR="00E3712E" w:rsidRPr="00E3712E" w:rsidRDefault="00E3712E" w:rsidP="00E3712E">
            <w:pPr>
              <w:jc w:val="right"/>
              <w:rPr>
                <w:b/>
                <w:bCs/>
                <w:sz w:val="16"/>
                <w:szCs w:val="16"/>
              </w:rPr>
            </w:pPr>
            <w:r w:rsidRPr="00E3712E">
              <w:rPr>
                <w:b/>
                <w:bCs/>
                <w:sz w:val="16"/>
                <w:szCs w:val="16"/>
              </w:rPr>
              <w:t xml:space="preserve">957 296 </w:t>
            </w:r>
          </w:p>
        </w:tc>
        <w:tc>
          <w:tcPr>
            <w:tcW w:w="1087" w:type="dxa"/>
            <w:shd w:val="clear" w:color="000000" w:fill="EAFFC1"/>
            <w:vAlign w:val="center"/>
            <w:hideMark/>
          </w:tcPr>
          <w:p w14:paraId="4BE1021C" w14:textId="77777777" w:rsidR="00E3712E" w:rsidRPr="00E3712E" w:rsidRDefault="00E3712E" w:rsidP="00E3712E">
            <w:pPr>
              <w:jc w:val="right"/>
              <w:rPr>
                <w:b/>
                <w:bCs/>
                <w:sz w:val="16"/>
                <w:szCs w:val="16"/>
              </w:rPr>
            </w:pPr>
            <w:r w:rsidRPr="00E3712E">
              <w:rPr>
                <w:b/>
                <w:bCs/>
                <w:sz w:val="16"/>
                <w:szCs w:val="16"/>
              </w:rPr>
              <w:t xml:space="preserve">1 049 805 </w:t>
            </w:r>
          </w:p>
        </w:tc>
        <w:tc>
          <w:tcPr>
            <w:tcW w:w="1087" w:type="dxa"/>
            <w:shd w:val="clear" w:color="000000" w:fill="EAFFC1"/>
            <w:vAlign w:val="center"/>
            <w:hideMark/>
          </w:tcPr>
          <w:p w14:paraId="121AC0FE" w14:textId="77777777" w:rsidR="00E3712E" w:rsidRPr="00E3712E" w:rsidRDefault="00E3712E" w:rsidP="00E3712E">
            <w:pPr>
              <w:jc w:val="right"/>
              <w:rPr>
                <w:b/>
                <w:bCs/>
                <w:sz w:val="16"/>
                <w:szCs w:val="16"/>
              </w:rPr>
            </w:pPr>
            <w:r w:rsidRPr="00E3712E">
              <w:rPr>
                <w:b/>
                <w:bCs/>
                <w:sz w:val="16"/>
                <w:szCs w:val="16"/>
              </w:rPr>
              <w:t xml:space="preserve">92 509 </w:t>
            </w:r>
          </w:p>
        </w:tc>
      </w:tr>
    </w:tbl>
    <w:p w14:paraId="3FD9858E" w14:textId="77777777" w:rsidR="00E3712E" w:rsidRPr="00E3712E" w:rsidRDefault="00E3712E" w:rsidP="00E3712E">
      <w:pPr>
        <w:tabs>
          <w:tab w:val="left" w:pos="1890"/>
        </w:tabs>
        <w:ind w:right="-425"/>
        <w:jc w:val="right"/>
        <w:rPr>
          <w:snapToGrid w:val="0"/>
          <w:sz w:val="28"/>
          <w:szCs w:val="28"/>
          <w:lang w:eastAsia="en-US"/>
        </w:rPr>
      </w:pPr>
    </w:p>
    <w:p w14:paraId="16E57414" w14:textId="77777777" w:rsidR="00E3712E" w:rsidRPr="00E3712E" w:rsidRDefault="00E3712E" w:rsidP="00E3712E">
      <w:pPr>
        <w:autoSpaceDE w:val="0"/>
        <w:autoSpaceDN w:val="0"/>
        <w:adjustRightInd w:val="0"/>
        <w:jc w:val="both"/>
        <w:rPr>
          <w:position w:val="-14"/>
          <w:sz w:val="28"/>
          <w:szCs w:val="28"/>
        </w:rPr>
      </w:pPr>
      <w:r w:rsidRPr="00E3712E">
        <w:rPr>
          <w:noProof/>
          <w:position w:val="-14"/>
          <w:sz w:val="28"/>
          <w:szCs w:val="28"/>
        </w:rPr>
        <w:drawing>
          <wp:inline distT="0" distB="0" distL="0" distR="0" wp14:anchorId="681246A2" wp14:editId="202CA6AB">
            <wp:extent cx="476250" cy="36195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76250" cy="361950"/>
                    </a:xfrm>
                    <a:prstGeom prst="rect">
                      <a:avLst/>
                    </a:prstGeom>
                    <a:noFill/>
                    <a:ln>
                      <a:noFill/>
                    </a:ln>
                  </pic:spPr>
                </pic:pic>
              </a:graphicData>
            </a:graphic>
          </wp:inline>
        </w:drawing>
      </w:r>
      <w:r w:rsidRPr="00E3712E">
        <w:rPr>
          <w:position w:val="-14"/>
          <w:sz w:val="28"/>
          <w:szCs w:val="28"/>
        </w:rPr>
        <w:t xml:space="preserve"> = 957 296 тыс. руб. (плановые расходы на 2022 год) </w:t>
      </w:r>
      <w:r w:rsidRPr="00E3712E">
        <w:rPr>
          <w:position w:val="-14"/>
          <w:sz w:val="28"/>
          <w:szCs w:val="28"/>
        </w:rPr>
        <w:br/>
        <w:t xml:space="preserve">– 1 049 805 тыс. руб. (фактически понесенные расходы в 2022 году) </w:t>
      </w:r>
      <w:r w:rsidRPr="00E3712E">
        <w:rPr>
          <w:position w:val="-14"/>
          <w:sz w:val="28"/>
          <w:szCs w:val="28"/>
        </w:rPr>
        <w:br/>
        <w:t>= –92 509 тыс. руб.</w:t>
      </w:r>
    </w:p>
    <w:p w14:paraId="7BA2CE6C" w14:textId="77777777" w:rsidR="00E3712E" w:rsidRPr="00E3712E" w:rsidRDefault="00E3712E" w:rsidP="00E3712E">
      <w:pPr>
        <w:autoSpaceDE w:val="0"/>
        <w:autoSpaceDN w:val="0"/>
        <w:adjustRightInd w:val="0"/>
        <w:jc w:val="both"/>
        <w:rPr>
          <w:position w:val="-14"/>
          <w:sz w:val="28"/>
          <w:szCs w:val="28"/>
        </w:rPr>
      </w:pPr>
      <w:r w:rsidRPr="00E3712E">
        <w:rPr>
          <w:position w:val="-14"/>
          <w:sz w:val="28"/>
          <w:szCs w:val="28"/>
        </w:rPr>
        <w:t xml:space="preserve">При этом, плановая выручка от реализации тепловой энергии на 2022 год составляет: </w:t>
      </w:r>
    </w:p>
    <w:p w14:paraId="2FD5F70D" w14:textId="77777777" w:rsidR="00E3712E" w:rsidRPr="00E3712E" w:rsidRDefault="00E3712E" w:rsidP="00E3712E">
      <w:pPr>
        <w:autoSpaceDE w:val="0"/>
        <w:autoSpaceDN w:val="0"/>
        <w:adjustRightInd w:val="0"/>
        <w:jc w:val="both"/>
        <w:rPr>
          <w:position w:val="-14"/>
          <w:sz w:val="28"/>
          <w:szCs w:val="28"/>
        </w:rPr>
      </w:pPr>
      <w:r w:rsidRPr="00E3712E">
        <w:rPr>
          <w:position w:val="-14"/>
          <w:sz w:val="28"/>
          <w:szCs w:val="28"/>
        </w:rPr>
        <w:t xml:space="preserve">198,761 тыс. Гкал (полезный отпуск 1 полугодия 2022 года) </w:t>
      </w:r>
      <w:r w:rsidRPr="00E3712E">
        <w:rPr>
          <w:position w:val="-14"/>
          <w:sz w:val="28"/>
          <w:szCs w:val="28"/>
        </w:rPr>
        <w:br/>
        <w:t>× 2 428,35 руб./Гкал (тариф 1 полугодия 2022 года) + 179,207 тыс. Гкал (полезный отпуск 2 полугодия 2022 года) × 2 648,53 руб./Гкал (тариф 2 полугодия 2022 года) = 957 296 тыс. руб.</w:t>
      </w:r>
    </w:p>
    <w:p w14:paraId="3E738444" w14:textId="77777777" w:rsidR="00E3712E" w:rsidRPr="00E3712E" w:rsidRDefault="00E3712E" w:rsidP="00E3712E">
      <w:pPr>
        <w:autoSpaceDE w:val="0"/>
        <w:autoSpaceDN w:val="0"/>
        <w:adjustRightInd w:val="0"/>
        <w:jc w:val="both"/>
        <w:rPr>
          <w:position w:val="-14"/>
          <w:sz w:val="28"/>
          <w:szCs w:val="28"/>
        </w:rPr>
      </w:pPr>
      <w:r w:rsidRPr="00E3712E">
        <w:rPr>
          <w:position w:val="-14"/>
          <w:sz w:val="28"/>
          <w:szCs w:val="28"/>
        </w:rPr>
        <w:t xml:space="preserve">Фактическая выручка от реализации тепловой энергии на 2022 год составляет: </w:t>
      </w:r>
    </w:p>
    <w:p w14:paraId="70A5F6AC" w14:textId="77777777" w:rsidR="00E3712E" w:rsidRPr="00E3712E" w:rsidRDefault="00E3712E" w:rsidP="00E3712E">
      <w:pPr>
        <w:autoSpaceDE w:val="0"/>
        <w:autoSpaceDN w:val="0"/>
        <w:adjustRightInd w:val="0"/>
        <w:jc w:val="both"/>
        <w:rPr>
          <w:position w:val="-14"/>
          <w:sz w:val="28"/>
          <w:szCs w:val="28"/>
        </w:rPr>
      </w:pPr>
      <w:r w:rsidRPr="00E3712E">
        <w:rPr>
          <w:position w:val="-14"/>
          <w:sz w:val="28"/>
          <w:szCs w:val="28"/>
        </w:rPr>
        <w:t xml:space="preserve">188,647 тыс. Гкал (полезный отпуск 1 полугодия 2022 года) </w:t>
      </w:r>
      <w:r w:rsidRPr="00E3712E">
        <w:rPr>
          <w:position w:val="-14"/>
          <w:sz w:val="28"/>
          <w:szCs w:val="28"/>
        </w:rPr>
        <w:br/>
        <w:t xml:space="preserve">× 2 428,35 руб./Гкал (тариф 1 полугодия 2022 года) + 121,385 тыс. Гкал (полезный отпуск за июль - ноябрь 2022 года) × 2 648,53 руб./Гкал (тариф на июль – ноябрь 2022 года) + 40,181 тыс. Гкал (полезный отпуск декабря 2022 года) </w:t>
      </w:r>
      <w:r w:rsidRPr="00E3712E">
        <w:rPr>
          <w:position w:val="-14"/>
          <w:sz w:val="28"/>
          <w:szCs w:val="28"/>
        </w:rPr>
        <w:br/>
        <w:t>× 3 221,88 руб./Гкал (тариф декабря 2022 года) = 909 051 тыс. руб.</w:t>
      </w:r>
    </w:p>
    <w:p w14:paraId="29F519C0" w14:textId="77777777" w:rsidR="00E3712E" w:rsidRPr="00E3712E" w:rsidRDefault="00E3712E" w:rsidP="00E3712E">
      <w:pPr>
        <w:autoSpaceDE w:val="0"/>
        <w:autoSpaceDN w:val="0"/>
        <w:adjustRightInd w:val="0"/>
        <w:jc w:val="both"/>
        <w:rPr>
          <w:position w:val="-14"/>
          <w:sz w:val="28"/>
          <w:szCs w:val="28"/>
        </w:rPr>
      </w:pPr>
    </w:p>
    <w:p w14:paraId="3AE99891" w14:textId="77777777" w:rsidR="00E3712E" w:rsidRPr="00E3712E" w:rsidRDefault="00E3712E" w:rsidP="00E3712E">
      <w:pPr>
        <w:autoSpaceDE w:val="0"/>
        <w:autoSpaceDN w:val="0"/>
        <w:adjustRightInd w:val="0"/>
        <w:jc w:val="both"/>
        <w:rPr>
          <w:position w:val="-14"/>
          <w:sz w:val="28"/>
          <w:szCs w:val="28"/>
        </w:rPr>
      </w:pPr>
      <w:r w:rsidRPr="00E3712E">
        <w:rPr>
          <w:position w:val="-14"/>
          <w:sz w:val="28"/>
          <w:szCs w:val="28"/>
        </w:rPr>
        <w:t>Недополученные доходы при этом составили:</w:t>
      </w:r>
    </w:p>
    <w:p w14:paraId="2E8EC6E6" w14:textId="77777777" w:rsidR="00E3712E" w:rsidRPr="00E3712E" w:rsidRDefault="00E3712E" w:rsidP="00E3712E">
      <w:pPr>
        <w:autoSpaceDE w:val="0"/>
        <w:autoSpaceDN w:val="0"/>
        <w:adjustRightInd w:val="0"/>
        <w:jc w:val="both"/>
        <w:rPr>
          <w:position w:val="-14"/>
          <w:sz w:val="28"/>
          <w:szCs w:val="28"/>
        </w:rPr>
      </w:pPr>
      <w:r w:rsidRPr="00E3712E">
        <w:rPr>
          <w:noProof/>
          <w:position w:val="-14"/>
          <w:sz w:val="28"/>
          <w:szCs w:val="28"/>
        </w:rPr>
        <w:drawing>
          <wp:inline distT="0" distB="0" distL="0" distR="0" wp14:anchorId="6C02C496" wp14:editId="413C9FDC">
            <wp:extent cx="476250" cy="36195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76250" cy="361950"/>
                    </a:xfrm>
                    <a:prstGeom prst="rect">
                      <a:avLst/>
                    </a:prstGeom>
                    <a:noFill/>
                    <a:ln>
                      <a:noFill/>
                    </a:ln>
                  </pic:spPr>
                </pic:pic>
              </a:graphicData>
            </a:graphic>
          </wp:inline>
        </w:drawing>
      </w:r>
      <w:r w:rsidRPr="00E3712E">
        <w:rPr>
          <w:position w:val="-14"/>
          <w:sz w:val="28"/>
          <w:szCs w:val="28"/>
        </w:rPr>
        <w:t xml:space="preserve">= 957 296 тыс. руб. (плановая выручка 2022 года) </w:t>
      </w:r>
      <w:r w:rsidRPr="00E3712E">
        <w:rPr>
          <w:position w:val="-14"/>
          <w:sz w:val="28"/>
          <w:szCs w:val="28"/>
        </w:rPr>
        <w:br/>
        <w:t>– 909 051 тыс. руб. (фактическая выручка 2022 года) = 48 245 тыс. руб.</w:t>
      </w:r>
    </w:p>
    <w:p w14:paraId="36711F53" w14:textId="77777777" w:rsidR="00E3712E" w:rsidRPr="00E3712E" w:rsidRDefault="00E3712E" w:rsidP="00E3712E">
      <w:pPr>
        <w:autoSpaceDE w:val="0"/>
        <w:autoSpaceDN w:val="0"/>
        <w:adjustRightInd w:val="0"/>
        <w:jc w:val="both"/>
        <w:rPr>
          <w:position w:val="-14"/>
          <w:sz w:val="28"/>
          <w:szCs w:val="28"/>
        </w:rPr>
      </w:pPr>
    </w:p>
    <w:p w14:paraId="2CCB8EB7" w14:textId="77777777" w:rsidR="00E3712E" w:rsidRPr="00E3712E" w:rsidRDefault="00E3712E" w:rsidP="00E3712E">
      <w:pPr>
        <w:autoSpaceDE w:val="0"/>
        <w:autoSpaceDN w:val="0"/>
        <w:adjustRightInd w:val="0"/>
        <w:jc w:val="both"/>
        <w:rPr>
          <w:snapToGrid w:val="0"/>
          <w:sz w:val="28"/>
          <w:szCs w:val="28"/>
          <w:lang w:eastAsia="en-US"/>
        </w:rPr>
      </w:pPr>
      <w:r w:rsidRPr="00E3712E">
        <w:rPr>
          <w:sz w:val="28"/>
          <w:szCs w:val="28"/>
        </w:rPr>
        <w:t xml:space="preserve">Таким образом, величина, учитывающая результаты деятельности регулируемой организации до перехода к регулированию цен (тарифов) </w:t>
      </w:r>
      <w:r w:rsidRPr="00E3712E">
        <w:rPr>
          <w:sz w:val="28"/>
          <w:szCs w:val="28"/>
        </w:rPr>
        <w:br/>
        <w:t>на основе долгосрочных параметров регулирования и определенная на i-й год составила:</w:t>
      </w:r>
    </w:p>
    <w:p w14:paraId="182EDAF9" w14:textId="77777777" w:rsidR="00E3712E" w:rsidRPr="00E3712E" w:rsidRDefault="00E3712E" w:rsidP="00E3712E">
      <w:pPr>
        <w:autoSpaceDE w:val="0"/>
        <w:autoSpaceDN w:val="0"/>
        <w:adjustRightInd w:val="0"/>
        <w:jc w:val="both"/>
        <w:rPr>
          <w:position w:val="-14"/>
          <w:sz w:val="28"/>
          <w:szCs w:val="28"/>
        </w:rPr>
      </w:pPr>
      <w:r w:rsidRPr="00E3712E">
        <w:rPr>
          <w:noProof/>
          <w:position w:val="-11"/>
          <w:sz w:val="28"/>
          <w:szCs w:val="28"/>
        </w:rPr>
        <w:drawing>
          <wp:inline distT="0" distB="0" distL="0" distR="0" wp14:anchorId="4DCD8E04" wp14:editId="61CE1A26">
            <wp:extent cx="581025" cy="32385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E3712E">
        <w:rPr>
          <w:position w:val="-11"/>
          <w:sz w:val="28"/>
          <w:szCs w:val="28"/>
        </w:rPr>
        <w:t xml:space="preserve">= </w:t>
      </w:r>
      <w:r w:rsidRPr="00E3712E">
        <w:rPr>
          <w:position w:val="-14"/>
          <w:sz w:val="28"/>
          <w:szCs w:val="28"/>
        </w:rPr>
        <w:t>48 245 тыс. руб. (</w:t>
      </w:r>
      <w:r w:rsidRPr="00E3712E">
        <w:rPr>
          <w:noProof/>
          <w:position w:val="-14"/>
          <w:sz w:val="28"/>
          <w:szCs w:val="28"/>
        </w:rPr>
        <w:drawing>
          <wp:inline distT="0" distB="0" distL="0" distR="0" wp14:anchorId="3ACE16D2" wp14:editId="0F4E492A">
            <wp:extent cx="476250" cy="3619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76250" cy="361950"/>
                    </a:xfrm>
                    <a:prstGeom prst="rect">
                      <a:avLst/>
                    </a:prstGeom>
                    <a:noFill/>
                    <a:ln>
                      <a:noFill/>
                    </a:ln>
                  </pic:spPr>
                </pic:pic>
              </a:graphicData>
            </a:graphic>
          </wp:inline>
        </w:drawing>
      </w:r>
      <w:r w:rsidRPr="00E3712E">
        <w:rPr>
          <w:position w:val="-14"/>
          <w:sz w:val="28"/>
          <w:szCs w:val="28"/>
        </w:rPr>
        <w:t>) – (–92 509) тыс. руб. (</w:t>
      </w:r>
      <w:r w:rsidRPr="00E3712E">
        <w:rPr>
          <w:noProof/>
          <w:position w:val="-14"/>
          <w:sz w:val="28"/>
          <w:szCs w:val="28"/>
        </w:rPr>
        <w:drawing>
          <wp:inline distT="0" distB="0" distL="0" distR="0" wp14:anchorId="49597FB0" wp14:editId="09845BF5">
            <wp:extent cx="476250" cy="3619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76250" cy="361950"/>
                    </a:xfrm>
                    <a:prstGeom prst="rect">
                      <a:avLst/>
                    </a:prstGeom>
                    <a:noFill/>
                    <a:ln>
                      <a:noFill/>
                    </a:ln>
                  </pic:spPr>
                </pic:pic>
              </a:graphicData>
            </a:graphic>
          </wp:inline>
        </w:drawing>
      </w:r>
      <w:r w:rsidRPr="00E3712E">
        <w:rPr>
          <w:position w:val="-14"/>
          <w:sz w:val="28"/>
          <w:szCs w:val="28"/>
        </w:rPr>
        <w:t xml:space="preserve">) </w:t>
      </w:r>
      <w:r w:rsidRPr="00E3712E">
        <w:rPr>
          <w:position w:val="-14"/>
          <w:sz w:val="28"/>
          <w:szCs w:val="28"/>
        </w:rPr>
        <w:br/>
        <w:t xml:space="preserve">= </w:t>
      </w:r>
      <w:r w:rsidRPr="00E3712E">
        <w:rPr>
          <w:b/>
          <w:position w:val="-14"/>
          <w:sz w:val="28"/>
          <w:szCs w:val="28"/>
        </w:rPr>
        <w:t>140 754 тыс. руб</w:t>
      </w:r>
      <w:r w:rsidRPr="00E3712E">
        <w:rPr>
          <w:position w:val="-14"/>
          <w:sz w:val="28"/>
          <w:szCs w:val="28"/>
        </w:rPr>
        <w:t>.</w:t>
      </w:r>
    </w:p>
    <w:p w14:paraId="589349CA" w14:textId="77777777" w:rsidR="00E3712E" w:rsidRPr="00E3712E" w:rsidRDefault="00E3712E" w:rsidP="00E3712E">
      <w:pPr>
        <w:autoSpaceDE w:val="0"/>
        <w:autoSpaceDN w:val="0"/>
        <w:adjustRightInd w:val="0"/>
        <w:jc w:val="both"/>
        <w:rPr>
          <w:position w:val="-14"/>
          <w:sz w:val="28"/>
          <w:szCs w:val="28"/>
        </w:rPr>
      </w:pPr>
    </w:p>
    <w:p w14:paraId="2582A13A" w14:textId="77777777" w:rsidR="00E3712E" w:rsidRPr="00E3712E" w:rsidRDefault="00E3712E" w:rsidP="00E3712E">
      <w:pPr>
        <w:jc w:val="both"/>
        <w:rPr>
          <w:snapToGrid w:val="0"/>
          <w:sz w:val="28"/>
          <w:szCs w:val="28"/>
        </w:rPr>
      </w:pPr>
    </w:p>
    <w:p w14:paraId="1F6FF58E" w14:textId="77777777" w:rsidR="00E3712E" w:rsidRPr="00E3712E" w:rsidRDefault="00E3712E" w:rsidP="00E3712E">
      <w:pPr>
        <w:jc w:val="both"/>
        <w:rPr>
          <w:snapToGrid w:val="0"/>
          <w:sz w:val="28"/>
          <w:szCs w:val="28"/>
        </w:rPr>
      </w:pPr>
    </w:p>
    <w:p w14:paraId="252C0701" w14:textId="77777777" w:rsidR="00E3712E" w:rsidRPr="00E3712E" w:rsidRDefault="00E3712E" w:rsidP="00E3712E">
      <w:pPr>
        <w:jc w:val="both"/>
        <w:rPr>
          <w:snapToGrid w:val="0"/>
          <w:sz w:val="28"/>
          <w:szCs w:val="28"/>
        </w:rPr>
      </w:pPr>
    </w:p>
    <w:p w14:paraId="2515709B" w14:textId="77777777" w:rsidR="00E3712E" w:rsidRPr="00E3712E" w:rsidRDefault="00E3712E" w:rsidP="00E3712E">
      <w:pPr>
        <w:jc w:val="both"/>
        <w:rPr>
          <w:rFonts w:cs="Arial"/>
          <w:b/>
          <w:bCs/>
          <w:snapToGrid w:val="0"/>
          <w:kern w:val="32"/>
          <w:sz w:val="28"/>
          <w:szCs w:val="32"/>
          <w:lang w:eastAsia="en-US"/>
        </w:rPr>
      </w:pPr>
      <w:r w:rsidRPr="00E3712E">
        <w:rPr>
          <w:rFonts w:cs="Arial"/>
          <w:b/>
          <w:bCs/>
          <w:snapToGrid w:val="0"/>
          <w:kern w:val="32"/>
          <w:sz w:val="28"/>
          <w:szCs w:val="32"/>
          <w:lang w:eastAsia="en-US"/>
        </w:rPr>
        <w:br w:type="page"/>
      </w:r>
    </w:p>
    <w:p w14:paraId="428DA979" w14:textId="77777777" w:rsidR="00E3712E" w:rsidRPr="00E3712E" w:rsidRDefault="00E3712E" w:rsidP="00E3712E">
      <w:pPr>
        <w:keepNext/>
        <w:keepLines/>
        <w:spacing w:before="40"/>
        <w:jc w:val="center"/>
        <w:outlineLvl w:val="1"/>
        <w:rPr>
          <w:rFonts w:cs="Arial"/>
          <w:b/>
          <w:bCs/>
          <w:snapToGrid w:val="0"/>
          <w:kern w:val="32"/>
          <w:sz w:val="28"/>
          <w:szCs w:val="32"/>
          <w:lang w:eastAsia="en-US"/>
        </w:rPr>
      </w:pPr>
      <w:bookmarkStart w:id="117" w:name="_Toc21094966"/>
      <w:bookmarkStart w:id="118" w:name="_Toc23151655"/>
      <w:r w:rsidRPr="00E3712E">
        <w:rPr>
          <w:rFonts w:cs="Arial"/>
          <w:b/>
          <w:bCs/>
          <w:snapToGrid w:val="0"/>
          <w:kern w:val="32"/>
          <w:sz w:val="28"/>
          <w:szCs w:val="32"/>
          <w:lang w:eastAsia="en-US"/>
        </w:rPr>
        <w:lastRenderedPageBreak/>
        <w:t xml:space="preserve">5.8. </w:t>
      </w:r>
      <w:bookmarkEnd w:id="117"/>
      <w:bookmarkEnd w:id="118"/>
      <w:r w:rsidRPr="00E3712E">
        <w:rPr>
          <w:rFonts w:cs="Arial"/>
          <w:b/>
          <w:bCs/>
          <w:snapToGrid w:val="0"/>
          <w:kern w:val="32"/>
          <w:sz w:val="28"/>
          <w:szCs w:val="32"/>
          <w:lang w:eastAsia="en-US"/>
        </w:rPr>
        <w:t xml:space="preserve">Расчёт необходимой валовой выручки на каждый </w:t>
      </w:r>
      <w:r w:rsidRPr="00E3712E">
        <w:rPr>
          <w:rFonts w:cs="Arial"/>
          <w:b/>
          <w:bCs/>
          <w:snapToGrid w:val="0"/>
          <w:kern w:val="32"/>
          <w:sz w:val="28"/>
          <w:szCs w:val="32"/>
          <w:lang w:eastAsia="en-US"/>
        </w:rPr>
        <w:br/>
        <w:t>расчётный период регулирования</w:t>
      </w:r>
    </w:p>
    <w:p w14:paraId="7D625BA1" w14:textId="77777777" w:rsidR="00E3712E" w:rsidRPr="00E3712E" w:rsidRDefault="00E3712E" w:rsidP="00E3712E">
      <w:pPr>
        <w:numPr>
          <w:ilvl w:val="0"/>
          <w:numId w:val="25"/>
        </w:numPr>
        <w:ind w:left="714" w:right="-425" w:hanging="357"/>
        <w:contextualSpacing/>
        <w:jc w:val="right"/>
        <w:rPr>
          <w:snapToGrid w:val="0"/>
          <w:sz w:val="28"/>
          <w:szCs w:val="28"/>
        </w:rPr>
      </w:pPr>
    </w:p>
    <w:p w14:paraId="41623828" w14:textId="77777777" w:rsidR="00E3712E" w:rsidRPr="00E3712E" w:rsidRDefault="00E3712E" w:rsidP="00E3712E">
      <w:pPr>
        <w:jc w:val="center"/>
        <w:rPr>
          <w:rFonts w:eastAsia="Calibri"/>
          <w:b/>
          <w:bCs/>
          <w:snapToGrid w:val="0"/>
          <w:sz w:val="28"/>
          <w:lang w:eastAsia="en-US"/>
        </w:rPr>
      </w:pPr>
      <w:r w:rsidRPr="00E3712E">
        <w:rPr>
          <w:rFonts w:eastAsia="Calibri"/>
          <w:b/>
          <w:bCs/>
          <w:snapToGrid w:val="0"/>
          <w:sz w:val="28"/>
          <w:lang w:eastAsia="en-US"/>
        </w:rPr>
        <w:t>Расчёт необходимой валовой выручки методом индексации установленных тарифов на производство тепловой энергии</w:t>
      </w:r>
    </w:p>
    <w:p w14:paraId="70113C5B" w14:textId="77777777" w:rsidR="00E3712E" w:rsidRPr="00E3712E" w:rsidRDefault="00E3712E" w:rsidP="00E3712E">
      <w:pPr>
        <w:jc w:val="center"/>
        <w:rPr>
          <w:snapToGrid w:val="0"/>
          <w:sz w:val="28"/>
        </w:rPr>
      </w:pPr>
      <w:r w:rsidRPr="00E3712E">
        <w:rPr>
          <w:snapToGrid w:val="0"/>
          <w:sz w:val="28"/>
        </w:rPr>
        <w:t>(Приложение 5.9 к Методическим указаниям)</w:t>
      </w:r>
    </w:p>
    <w:p w14:paraId="6045697D" w14:textId="77777777" w:rsidR="00E3712E" w:rsidRPr="00E3712E" w:rsidRDefault="00E3712E" w:rsidP="00E3712E">
      <w:pPr>
        <w:jc w:val="right"/>
        <w:rPr>
          <w:snapToGrid w:val="0"/>
          <w:szCs w:val="28"/>
        </w:rPr>
      </w:pPr>
      <w:r w:rsidRPr="00E3712E">
        <w:rPr>
          <w:snapToGrid w:val="0"/>
          <w:szCs w:val="28"/>
        </w:rPr>
        <w:t>тыс. руб.</w:t>
      </w:r>
    </w:p>
    <w:tbl>
      <w:tblPr>
        <w:tblW w:w="9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049"/>
        <w:gridCol w:w="1599"/>
        <w:gridCol w:w="1560"/>
        <w:gridCol w:w="1701"/>
      </w:tblGrid>
      <w:tr w:rsidR="00E3712E" w:rsidRPr="00E3712E" w14:paraId="3A5F0FB6" w14:textId="77777777" w:rsidTr="007232B4">
        <w:trPr>
          <w:trHeight w:val="507"/>
          <w:tblHeader/>
        </w:trPr>
        <w:tc>
          <w:tcPr>
            <w:tcW w:w="658" w:type="dxa"/>
            <w:vMerge w:val="restart"/>
            <w:shd w:val="clear" w:color="auto" w:fill="auto"/>
            <w:vAlign w:val="center"/>
            <w:hideMark/>
          </w:tcPr>
          <w:p w14:paraId="61ECD91E" w14:textId="77777777" w:rsidR="00E3712E" w:rsidRPr="00E3712E" w:rsidRDefault="00E3712E" w:rsidP="00E3712E">
            <w:pPr>
              <w:jc w:val="center"/>
              <w:rPr>
                <w:snapToGrid w:val="0"/>
                <w:szCs w:val="28"/>
              </w:rPr>
            </w:pPr>
            <w:r w:rsidRPr="00E3712E">
              <w:rPr>
                <w:snapToGrid w:val="0"/>
                <w:szCs w:val="28"/>
              </w:rPr>
              <w:t>№ п/п</w:t>
            </w:r>
          </w:p>
        </w:tc>
        <w:tc>
          <w:tcPr>
            <w:tcW w:w="4049" w:type="dxa"/>
            <w:vMerge w:val="restart"/>
            <w:shd w:val="clear" w:color="auto" w:fill="auto"/>
            <w:vAlign w:val="center"/>
            <w:hideMark/>
          </w:tcPr>
          <w:p w14:paraId="565245A3" w14:textId="77777777" w:rsidR="00E3712E" w:rsidRPr="00E3712E" w:rsidRDefault="00E3712E" w:rsidP="00E3712E">
            <w:pPr>
              <w:jc w:val="center"/>
              <w:rPr>
                <w:snapToGrid w:val="0"/>
                <w:szCs w:val="28"/>
              </w:rPr>
            </w:pPr>
            <w:r w:rsidRPr="00E3712E">
              <w:rPr>
                <w:snapToGrid w:val="0"/>
                <w:szCs w:val="28"/>
              </w:rPr>
              <w:t>Наименование расхода</w:t>
            </w:r>
          </w:p>
        </w:tc>
        <w:tc>
          <w:tcPr>
            <w:tcW w:w="1599" w:type="dxa"/>
            <w:vMerge w:val="restart"/>
          </w:tcPr>
          <w:p w14:paraId="2D467414" w14:textId="77777777" w:rsidR="00E3712E" w:rsidRPr="00E3712E" w:rsidRDefault="00E3712E" w:rsidP="00E3712E">
            <w:pPr>
              <w:ind w:right="-57"/>
              <w:jc w:val="center"/>
              <w:rPr>
                <w:snapToGrid w:val="0"/>
                <w:szCs w:val="28"/>
              </w:rPr>
            </w:pPr>
            <w:r w:rsidRPr="00E3712E">
              <w:rPr>
                <w:snapToGrid w:val="0"/>
                <w:szCs w:val="28"/>
              </w:rPr>
              <w:t>Предложение предприятия на 2024 год</w:t>
            </w:r>
          </w:p>
        </w:tc>
        <w:tc>
          <w:tcPr>
            <w:tcW w:w="1560" w:type="dxa"/>
            <w:vMerge w:val="restart"/>
          </w:tcPr>
          <w:p w14:paraId="02DFF265" w14:textId="77777777" w:rsidR="00E3712E" w:rsidRPr="00E3712E" w:rsidRDefault="00E3712E" w:rsidP="00E3712E">
            <w:pPr>
              <w:ind w:right="-57"/>
              <w:jc w:val="center"/>
              <w:rPr>
                <w:snapToGrid w:val="0"/>
                <w:szCs w:val="28"/>
              </w:rPr>
            </w:pPr>
            <w:r w:rsidRPr="00E3712E">
              <w:rPr>
                <w:snapToGrid w:val="0"/>
                <w:szCs w:val="28"/>
              </w:rPr>
              <w:t>Предложение экспертов на 2024 год</w:t>
            </w:r>
          </w:p>
        </w:tc>
        <w:tc>
          <w:tcPr>
            <w:tcW w:w="1701" w:type="dxa"/>
            <w:vMerge w:val="restart"/>
          </w:tcPr>
          <w:p w14:paraId="6462B8F9" w14:textId="77777777" w:rsidR="00E3712E" w:rsidRPr="00E3712E" w:rsidRDefault="00E3712E" w:rsidP="00E3712E">
            <w:pPr>
              <w:ind w:right="-57"/>
              <w:jc w:val="center"/>
              <w:rPr>
                <w:snapToGrid w:val="0"/>
                <w:szCs w:val="28"/>
              </w:rPr>
            </w:pPr>
            <w:r w:rsidRPr="00E3712E">
              <w:rPr>
                <w:snapToGrid w:val="0"/>
                <w:szCs w:val="28"/>
              </w:rPr>
              <w:t>Корректировка предложения предприятия</w:t>
            </w:r>
          </w:p>
        </w:tc>
      </w:tr>
      <w:tr w:rsidR="00E3712E" w:rsidRPr="00E3712E" w14:paraId="37E4E9CC" w14:textId="77777777" w:rsidTr="007232B4">
        <w:trPr>
          <w:trHeight w:val="507"/>
          <w:tblHeader/>
        </w:trPr>
        <w:tc>
          <w:tcPr>
            <w:tcW w:w="658" w:type="dxa"/>
            <w:vMerge/>
            <w:shd w:val="clear" w:color="auto" w:fill="auto"/>
            <w:vAlign w:val="center"/>
            <w:hideMark/>
          </w:tcPr>
          <w:p w14:paraId="6BEA8F22" w14:textId="77777777" w:rsidR="00E3712E" w:rsidRPr="00E3712E" w:rsidRDefault="00E3712E" w:rsidP="00E3712E">
            <w:pPr>
              <w:jc w:val="center"/>
              <w:rPr>
                <w:snapToGrid w:val="0"/>
                <w:szCs w:val="28"/>
              </w:rPr>
            </w:pPr>
          </w:p>
        </w:tc>
        <w:tc>
          <w:tcPr>
            <w:tcW w:w="4049" w:type="dxa"/>
            <w:vMerge/>
            <w:shd w:val="clear" w:color="auto" w:fill="auto"/>
            <w:vAlign w:val="center"/>
            <w:hideMark/>
          </w:tcPr>
          <w:p w14:paraId="2081F946" w14:textId="77777777" w:rsidR="00E3712E" w:rsidRPr="00E3712E" w:rsidRDefault="00E3712E" w:rsidP="00E3712E">
            <w:pPr>
              <w:jc w:val="center"/>
              <w:rPr>
                <w:snapToGrid w:val="0"/>
                <w:szCs w:val="28"/>
              </w:rPr>
            </w:pPr>
          </w:p>
        </w:tc>
        <w:tc>
          <w:tcPr>
            <w:tcW w:w="1599" w:type="dxa"/>
            <w:vMerge/>
            <w:vAlign w:val="center"/>
          </w:tcPr>
          <w:p w14:paraId="3544B7E4" w14:textId="77777777" w:rsidR="00E3712E" w:rsidRPr="00E3712E" w:rsidRDefault="00E3712E" w:rsidP="00E3712E">
            <w:pPr>
              <w:jc w:val="center"/>
              <w:rPr>
                <w:snapToGrid w:val="0"/>
                <w:szCs w:val="28"/>
              </w:rPr>
            </w:pPr>
          </w:p>
        </w:tc>
        <w:tc>
          <w:tcPr>
            <w:tcW w:w="1560" w:type="dxa"/>
            <w:vMerge/>
            <w:shd w:val="clear" w:color="auto" w:fill="FFFFCC"/>
            <w:vAlign w:val="center"/>
          </w:tcPr>
          <w:p w14:paraId="284F67EB" w14:textId="77777777" w:rsidR="00E3712E" w:rsidRPr="00E3712E" w:rsidRDefault="00E3712E" w:rsidP="00E3712E">
            <w:pPr>
              <w:jc w:val="center"/>
              <w:rPr>
                <w:snapToGrid w:val="0"/>
                <w:szCs w:val="28"/>
              </w:rPr>
            </w:pPr>
          </w:p>
        </w:tc>
        <w:tc>
          <w:tcPr>
            <w:tcW w:w="1701" w:type="dxa"/>
            <w:vMerge/>
            <w:vAlign w:val="center"/>
          </w:tcPr>
          <w:p w14:paraId="09525DCB" w14:textId="77777777" w:rsidR="00E3712E" w:rsidRPr="00E3712E" w:rsidRDefault="00E3712E" w:rsidP="00E3712E">
            <w:pPr>
              <w:jc w:val="center"/>
              <w:rPr>
                <w:snapToGrid w:val="0"/>
                <w:szCs w:val="28"/>
              </w:rPr>
            </w:pPr>
          </w:p>
        </w:tc>
      </w:tr>
      <w:tr w:rsidR="00E3712E" w:rsidRPr="00E3712E" w14:paraId="482CC90E" w14:textId="77777777" w:rsidTr="007232B4">
        <w:trPr>
          <w:trHeight w:val="349"/>
        </w:trPr>
        <w:tc>
          <w:tcPr>
            <w:tcW w:w="658" w:type="dxa"/>
            <w:shd w:val="clear" w:color="auto" w:fill="auto"/>
            <w:vAlign w:val="center"/>
            <w:hideMark/>
          </w:tcPr>
          <w:p w14:paraId="63EA01A9" w14:textId="77777777" w:rsidR="00E3712E" w:rsidRPr="00E3712E" w:rsidRDefault="00E3712E" w:rsidP="00E3712E">
            <w:pPr>
              <w:jc w:val="center"/>
              <w:rPr>
                <w:snapToGrid w:val="0"/>
                <w:szCs w:val="28"/>
              </w:rPr>
            </w:pPr>
            <w:r w:rsidRPr="00E3712E">
              <w:rPr>
                <w:snapToGrid w:val="0"/>
                <w:szCs w:val="28"/>
              </w:rPr>
              <w:t>1</w:t>
            </w:r>
          </w:p>
        </w:tc>
        <w:tc>
          <w:tcPr>
            <w:tcW w:w="4049" w:type="dxa"/>
            <w:shd w:val="clear" w:color="auto" w:fill="auto"/>
            <w:vAlign w:val="center"/>
            <w:hideMark/>
          </w:tcPr>
          <w:p w14:paraId="234EA655" w14:textId="77777777" w:rsidR="00E3712E" w:rsidRPr="00E3712E" w:rsidRDefault="00E3712E" w:rsidP="00E3712E">
            <w:pPr>
              <w:rPr>
                <w:snapToGrid w:val="0"/>
                <w:szCs w:val="28"/>
              </w:rPr>
            </w:pPr>
            <w:r w:rsidRPr="00E3712E">
              <w:rPr>
                <w:snapToGrid w:val="0"/>
                <w:szCs w:val="28"/>
              </w:rPr>
              <w:t>Операционные (подконтрольные) расходы</w:t>
            </w:r>
          </w:p>
        </w:tc>
        <w:tc>
          <w:tcPr>
            <w:tcW w:w="1599" w:type="dxa"/>
            <w:vAlign w:val="center"/>
          </w:tcPr>
          <w:p w14:paraId="1B4FE0F9" w14:textId="77777777" w:rsidR="00E3712E" w:rsidRPr="00E3712E" w:rsidRDefault="00E3712E" w:rsidP="00E3712E">
            <w:pPr>
              <w:jc w:val="center"/>
              <w:rPr>
                <w:snapToGrid w:val="0"/>
                <w:szCs w:val="28"/>
              </w:rPr>
            </w:pPr>
            <w:r w:rsidRPr="00E3712E">
              <w:rPr>
                <w:snapToGrid w:val="0"/>
                <w:szCs w:val="28"/>
              </w:rPr>
              <w:t>458 067</w:t>
            </w:r>
          </w:p>
        </w:tc>
        <w:tc>
          <w:tcPr>
            <w:tcW w:w="1560" w:type="dxa"/>
            <w:shd w:val="clear" w:color="auto" w:fill="auto"/>
            <w:vAlign w:val="center"/>
          </w:tcPr>
          <w:p w14:paraId="62767EFB" w14:textId="77777777" w:rsidR="00E3712E" w:rsidRPr="00E3712E" w:rsidRDefault="00E3712E" w:rsidP="00E3712E">
            <w:pPr>
              <w:jc w:val="center"/>
              <w:rPr>
                <w:snapToGrid w:val="0"/>
                <w:szCs w:val="28"/>
              </w:rPr>
            </w:pPr>
            <w:r w:rsidRPr="00E3712E">
              <w:rPr>
                <w:snapToGrid w:val="0"/>
                <w:szCs w:val="28"/>
              </w:rPr>
              <w:t>458 067</w:t>
            </w:r>
          </w:p>
        </w:tc>
        <w:tc>
          <w:tcPr>
            <w:tcW w:w="1701" w:type="dxa"/>
            <w:vAlign w:val="center"/>
          </w:tcPr>
          <w:p w14:paraId="76F24ACE"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604D790A" w14:textId="77777777" w:rsidTr="007232B4">
        <w:trPr>
          <w:trHeight w:val="204"/>
        </w:trPr>
        <w:tc>
          <w:tcPr>
            <w:tcW w:w="658" w:type="dxa"/>
            <w:shd w:val="clear" w:color="auto" w:fill="auto"/>
            <w:vAlign w:val="center"/>
            <w:hideMark/>
          </w:tcPr>
          <w:p w14:paraId="792A009D" w14:textId="77777777" w:rsidR="00E3712E" w:rsidRPr="00E3712E" w:rsidRDefault="00E3712E" w:rsidP="00E3712E">
            <w:pPr>
              <w:jc w:val="center"/>
              <w:rPr>
                <w:snapToGrid w:val="0"/>
                <w:szCs w:val="28"/>
              </w:rPr>
            </w:pPr>
            <w:r w:rsidRPr="00E3712E">
              <w:rPr>
                <w:snapToGrid w:val="0"/>
                <w:szCs w:val="28"/>
              </w:rPr>
              <w:t>2</w:t>
            </w:r>
          </w:p>
        </w:tc>
        <w:tc>
          <w:tcPr>
            <w:tcW w:w="4049" w:type="dxa"/>
            <w:shd w:val="clear" w:color="auto" w:fill="auto"/>
            <w:vAlign w:val="center"/>
            <w:hideMark/>
          </w:tcPr>
          <w:p w14:paraId="5B6681C4" w14:textId="77777777" w:rsidR="00E3712E" w:rsidRPr="00E3712E" w:rsidRDefault="00E3712E" w:rsidP="00E3712E">
            <w:pPr>
              <w:rPr>
                <w:snapToGrid w:val="0"/>
                <w:szCs w:val="28"/>
              </w:rPr>
            </w:pPr>
            <w:r w:rsidRPr="00E3712E">
              <w:rPr>
                <w:snapToGrid w:val="0"/>
                <w:szCs w:val="28"/>
              </w:rPr>
              <w:t>Неподконтрольные расходы</w:t>
            </w:r>
          </w:p>
        </w:tc>
        <w:tc>
          <w:tcPr>
            <w:tcW w:w="1599" w:type="dxa"/>
            <w:vAlign w:val="center"/>
          </w:tcPr>
          <w:p w14:paraId="068D2A6D" w14:textId="77777777" w:rsidR="00E3712E" w:rsidRPr="00E3712E" w:rsidRDefault="00E3712E" w:rsidP="00E3712E">
            <w:pPr>
              <w:jc w:val="center"/>
              <w:rPr>
                <w:snapToGrid w:val="0"/>
                <w:szCs w:val="28"/>
              </w:rPr>
            </w:pPr>
            <w:r w:rsidRPr="00E3712E">
              <w:rPr>
                <w:snapToGrid w:val="0"/>
                <w:szCs w:val="28"/>
              </w:rPr>
              <w:t>105 189</w:t>
            </w:r>
          </w:p>
        </w:tc>
        <w:tc>
          <w:tcPr>
            <w:tcW w:w="1560" w:type="dxa"/>
            <w:shd w:val="clear" w:color="auto" w:fill="auto"/>
            <w:vAlign w:val="center"/>
          </w:tcPr>
          <w:p w14:paraId="70A1527D" w14:textId="77777777" w:rsidR="00E3712E" w:rsidRPr="00E3712E" w:rsidRDefault="00E3712E" w:rsidP="00E3712E">
            <w:pPr>
              <w:jc w:val="center"/>
              <w:rPr>
                <w:snapToGrid w:val="0"/>
                <w:szCs w:val="28"/>
              </w:rPr>
            </w:pPr>
            <w:r w:rsidRPr="00E3712E">
              <w:rPr>
                <w:snapToGrid w:val="0"/>
                <w:szCs w:val="28"/>
              </w:rPr>
              <w:t>88 979</w:t>
            </w:r>
          </w:p>
        </w:tc>
        <w:tc>
          <w:tcPr>
            <w:tcW w:w="1701" w:type="dxa"/>
            <w:vAlign w:val="center"/>
          </w:tcPr>
          <w:p w14:paraId="77E67CC5" w14:textId="77777777" w:rsidR="00E3712E" w:rsidRPr="00E3712E" w:rsidRDefault="00E3712E" w:rsidP="00E3712E">
            <w:pPr>
              <w:jc w:val="center"/>
              <w:rPr>
                <w:snapToGrid w:val="0"/>
                <w:szCs w:val="28"/>
              </w:rPr>
            </w:pPr>
            <w:r w:rsidRPr="00E3712E">
              <w:rPr>
                <w:snapToGrid w:val="0"/>
                <w:szCs w:val="28"/>
              </w:rPr>
              <w:t>-16 210</w:t>
            </w:r>
          </w:p>
        </w:tc>
      </w:tr>
      <w:tr w:rsidR="00E3712E" w:rsidRPr="00E3712E" w14:paraId="70D5E46B" w14:textId="77777777" w:rsidTr="007232B4">
        <w:trPr>
          <w:trHeight w:val="818"/>
        </w:trPr>
        <w:tc>
          <w:tcPr>
            <w:tcW w:w="658" w:type="dxa"/>
            <w:shd w:val="clear" w:color="auto" w:fill="auto"/>
            <w:vAlign w:val="center"/>
            <w:hideMark/>
          </w:tcPr>
          <w:p w14:paraId="17296EFE" w14:textId="77777777" w:rsidR="00E3712E" w:rsidRPr="00E3712E" w:rsidRDefault="00E3712E" w:rsidP="00E3712E">
            <w:pPr>
              <w:jc w:val="center"/>
              <w:rPr>
                <w:snapToGrid w:val="0"/>
                <w:szCs w:val="28"/>
              </w:rPr>
            </w:pPr>
            <w:r w:rsidRPr="00E3712E">
              <w:rPr>
                <w:snapToGrid w:val="0"/>
                <w:szCs w:val="28"/>
              </w:rPr>
              <w:t>3</w:t>
            </w:r>
          </w:p>
        </w:tc>
        <w:tc>
          <w:tcPr>
            <w:tcW w:w="4049" w:type="dxa"/>
            <w:shd w:val="clear" w:color="auto" w:fill="auto"/>
            <w:vAlign w:val="center"/>
            <w:hideMark/>
          </w:tcPr>
          <w:p w14:paraId="2B93D181" w14:textId="77777777" w:rsidR="00E3712E" w:rsidRPr="00E3712E" w:rsidRDefault="00E3712E" w:rsidP="00E3712E">
            <w:pPr>
              <w:rPr>
                <w:snapToGrid w:val="0"/>
                <w:szCs w:val="28"/>
              </w:rPr>
            </w:pPr>
            <w:r w:rsidRPr="00E3712E">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60D9036D" w14:textId="77777777" w:rsidR="00E3712E" w:rsidRPr="00E3712E" w:rsidRDefault="00E3712E" w:rsidP="00E3712E">
            <w:pPr>
              <w:jc w:val="center"/>
              <w:rPr>
                <w:snapToGrid w:val="0"/>
                <w:szCs w:val="28"/>
              </w:rPr>
            </w:pPr>
            <w:r w:rsidRPr="00E3712E">
              <w:rPr>
                <w:snapToGrid w:val="0"/>
                <w:szCs w:val="28"/>
              </w:rPr>
              <w:t>449 219</w:t>
            </w:r>
          </w:p>
        </w:tc>
        <w:tc>
          <w:tcPr>
            <w:tcW w:w="1560" w:type="dxa"/>
            <w:shd w:val="clear" w:color="auto" w:fill="auto"/>
            <w:vAlign w:val="center"/>
          </w:tcPr>
          <w:p w14:paraId="006543F8" w14:textId="77777777" w:rsidR="00E3712E" w:rsidRPr="00E3712E" w:rsidRDefault="00E3712E" w:rsidP="00E3712E">
            <w:pPr>
              <w:jc w:val="center"/>
              <w:rPr>
                <w:snapToGrid w:val="0"/>
                <w:szCs w:val="28"/>
              </w:rPr>
            </w:pPr>
            <w:r w:rsidRPr="00E3712E">
              <w:rPr>
                <w:snapToGrid w:val="0"/>
                <w:szCs w:val="28"/>
              </w:rPr>
              <w:t>435 344</w:t>
            </w:r>
          </w:p>
        </w:tc>
        <w:tc>
          <w:tcPr>
            <w:tcW w:w="1701" w:type="dxa"/>
            <w:vAlign w:val="center"/>
          </w:tcPr>
          <w:p w14:paraId="47ED2CA0" w14:textId="77777777" w:rsidR="00E3712E" w:rsidRPr="00E3712E" w:rsidRDefault="00E3712E" w:rsidP="00E3712E">
            <w:pPr>
              <w:jc w:val="center"/>
              <w:rPr>
                <w:snapToGrid w:val="0"/>
                <w:szCs w:val="28"/>
              </w:rPr>
            </w:pPr>
            <w:r w:rsidRPr="00E3712E">
              <w:rPr>
                <w:snapToGrid w:val="0"/>
                <w:szCs w:val="28"/>
              </w:rPr>
              <w:t>-13 875</w:t>
            </w:r>
          </w:p>
        </w:tc>
      </w:tr>
      <w:tr w:rsidR="00E3712E" w:rsidRPr="00E3712E" w14:paraId="5D73F6F0" w14:textId="77777777" w:rsidTr="007232B4">
        <w:trPr>
          <w:trHeight w:val="183"/>
        </w:trPr>
        <w:tc>
          <w:tcPr>
            <w:tcW w:w="658" w:type="dxa"/>
            <w:shd w:val="clear" w:color="auto" w:fill="auto"/>
            <w:vAlign w:val="center"/>
            <w:hideMark/>
          </w:tcPr>
          <w:p w14:paraId="58A8D37B" w14:textId="77777777" w:rsidR="00E3712E" w:rsidRPr="00E3712E" w:rsidRDefault="00E3712E" w:rsidP="00E3712E">
            <w:pPr>
              <w:jc w:val="center"/>
              <w:rPr>
                <w:snapToGrid w:val="0"/>
                <w:szCs w:val="28"/>
              </w:rPr>
            </w:pPr>
            <w:r w:rsidRPr="00E3712E">
              <w:rPr>
                <w:snapToGrid w:val="0"/>
                <w:szCs w:val="28"/>
              </w:rPr>
              <w:t>4</w:t>
            </w:r>
          </w:p>
        </w:tc>
        <w:tc>
          <w:tcPr>
            <w:tcW w:w="4049" w:type="dxa"/>
            <w:shd w:val="clear" w:color="auto" w:fill="auto"/>
            <w:vAlign w:val="center"/>
            <w:hideMark/>
          </w:tcPr>
          <w:p w14:paraId="5FC60434" w14:textId="77777777" w:rsidR="00E3712E" w:rsidRPr="00E3712E" w:rsidRDefault="00E3712E" w:rsidP="00E3712E">
            <w:pPr>
              <w:rPr>
                <w:snapToGrid w:val="0"/>
                <w:szCs w:val="28"/>
              </w:rPr>
            </w:pPr>
            <w:r w:rsidRPr="00E3712E">
              <w:rPr>
                <w:snapToGrid w:val="0"/>
                <w:szCs w:val="28"/>
              </w:rPr>
              <w:t>Прибыль</w:t>
            </w:r>
          </w:p>
        </w:tc>
        <w:tc>
          <w:tcPr>
            <w:tcW w:w="1599" w:type="dxa"/>
            <w:vAlign w:val="center"/>
          </w:tcPr>
          <w:p w14:paraId="4A9C15A8" w14:textId="77777777" w:rsidR="00E3712E" w:rsidRPr="00E3712E" w:rsidRDefault="00E3712E" w:rsidP="00E3712E">
            <w:pPr>
              <w:jc w:val="center"/>
              <w:rPr>
                <w:snapToGrid w:val="0"/>
                <w:szCs w:val="28"/>
              </w:rPr>
            </w:pPr>
            <w:r w:rsidRPr="00E3712E">
              <w:rPr>
                <w:snapToGrid w:val="0"/>
                <w:szCs w:val="28"/>
              </w:rPr>
              <w:t>8 967</w:t>
            </w:r>
          </w:p>
        </w:tc>
        <w:tc>
          <w:tcPr>
            <w:tcW w:w="1560" w:type="dxa"/>
            <w:shd w:val="clear" w:color="auto" w:fill="auto"/>
            <w:vAlign w:val="center"/>
          </w:tcPr>
          <w:p w14:paraId="60F7B4E8" w14:textId="77777777" w:rsidR="00E3712E" w:rsidRPr="00E3712E" w:rsidRDefault="00E3712E" w:rsidP="00E3712E">
            <w:pPr>
              <w:jc w:val="center"/>
              <w:rPr>
                <w:snapToGrid w:val="0"/>
                <w:szCs w:val="28"/>
              </w:rPr>
            </w:pPr>
            <w:r w:rsidRPr="00E3712E">
              <w:rPr>
                <w:snapToGrid w:val="0"/>
                <w:szCs w:val="28"/>
              </w:rPr>
              <w:t>0</w:t>
            </w:r>
          </w:p>
        </w:tc>
        <w:tc>
          <w:tcPr>
            <w:tcW w:w="1701" w:type="dxa"/>
            <w:vAlign w:val="center"/>
          </w:tcPr>
          <w:p w14:paraId="19E4112F" w14:textId="77777777" w:rsidR="00E3712E" w:rsidRPr="00E3712E" w:rsidRDefault="00E3712E" w:rsidP="00E3712E">
            <w:pPr>
              <w:jc w:val="center"/>
              <w:rPr>
                <w:snapToGrid w:val="0"/>
                <w:szCs w:val="28"/>
              </w:rPr>
            </w:pPr>
            <w:r w:rsidRPr="00E3712E">
              <w:rPr>
                <w:snapToGrid w:val="0"/>
                <w:szCs w:val="28"/>
              </w:rPr>
              <w:t>-8 967</w:t>
            </w:r>
          </w:p>
        </w:tc>
      </w:tr>
      <w:tr w:rsidR="00E3712E" w:rsidRPr="00E3712E" w14:paraId="4C1D9070" w14:textId="77777777" w:rsidTr="007232B4">
        <w:trPr>
          <w:trHeight w:val="515"/>
        </w:trPr>
        <w:tc>
          <w:tcPr>
            <w:tcW w:w="658" w:type="dxa"/>
            <w:shd w:val="clear" w:color="auto" w:fill="auto"/>
            <w:vAlign w:val="center"/>
          </w:tcPr>
          <w:p w14:paraId="44D53E3D" w14:textId="77777777" w:rsidR="00E3712E" w:rsidRPr="00E3712E" w:rsidRDefault="00E3712E" w:rsidP="00E3712E">
            <w:pPr>
              <w:jc w:val="center"/>
              <w:rPr>
                <w:snapToGrid w:val="0"/>
                <w:szCs w:val="28"/>
              </w:rPr>
            </w:pPr>
            <w:r w:rsidRPr="00E3712E">
              <w:rPr>
                <w:snapToGrid w:val="0"/>
                <w:szCs w:val="28"/>
              </w:rPr>
              <w:t>5</w:t>
            </w:r>
          </w:p>
        </w:tc>
        <w:tc>
          <w:tcPr>
            <w:tcW w:w="4049" w:type="dxa"/>
            <w:shd w:val="clear" w:color="auto" w:fill="auto"/>
            <w:vAlign w:val="center"/>
          </w:tcPr>
          <w:p w14:paraId="43C176F6" w14:textId="77777777" w:rsidR="00E3712E" w:rsidRPr="00E3712E" w:rsidRDefault="00E3712E" w:rsidP="00E3712E">
            <w:pPr>
              <w:rPr>
                <w:snapToGrid w:val="0"/>
                <w:szCs w:val="28"/>
              </w:rPr>
            </w:pPr>
            <w:r w:rsidRPr="00E3712E">
              <w:rPr>
                <w:snapToGrid w:val="0"/>
                <w:szCs w:val="28"/>
              </w:rPr>
              <w:t>Расчетная предпринимательская прибыль</w:t>
            </w:r>
          </w:p>
        </w:tc>
        <w:tc>
          <w:tcPr>
            <w:tcW w:w="1599" w:type="dxa"/>
            <w:vAlign w:val="center"/>
          </w:tcPr>
          <w:p w14:paraId="6FFD9C2C" w14:textId="77777777" w:rsidR="00E3712E" w:rsidRPr="00E3712E" w:rsidRDefault="00E3712E" w:rsidP="00E3712E">
            <w:pPr>
              <w:jc w:val="center"/>
              <w:rPr>
                <w:snapToGrid w:val="0"/>
                <w:szCs w:val="28"/>
              </w:rPr>
            </w:pPr>
            <w:r w:rsidRPr="00E3712E">
              <w:rPr>
                <w:snapToGrid w:val="0"/>
                <w:szCs w:val="28"/>
              </w:rPr>
              <w:t>33 064</w:t>
            </w:r>
          </w:p>
        </w:tc>
        <w:tc>
          <w:tcPr>
            <w:tcW w:w="1560" w:type="dxa"/>
            <w:shd w:val="clear" w:color="auto" w:fill="auto"/>
            <w:vAlign w:val="center"/>
          </w:tcPr>
          <w:p w14:paraId="6F5D37E5" w14:textId="77777777" w:rsidR="00E3712E" w:rsidRPr="00E3712E" w:rsidRDefault="00E3712E" w:rsidP="00E3712E">
            <w:pPr>
              <w:jc w:val="center"/>
              <w:rPr>
                <w:snapToGrid w:val="0"/>
                <w:szCs w:val="28"/>
              </w:rPr>
            </w:pPr>
            <w:r w:rsidRPr="00E3712E">
              <w:rPr>
                <w:snapToGrid w:val="0"/>
                <w:szCs w:val="28"/>
              </w:rPr>
              <w:t>33 064</w:t>
            </w:r>
          </w:p>
        </w:tc>
        <w:tc>
          <w:tcPr>
            <w:tcW w:w="1701" w:type="dxa"/>
            <w:vAlign w:val="center"/>
          </w:tcPr>
          <w:p w14:paraId="66364C64"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588C5CFE" w14:textId="77777777" w:rsidTr="007232B4">
        <w:trPr>
          <w:trHeight w:val="992"/>
        </w:trPr>
        <w:tc>
          <w:tcPr>
            <w:tcW w:w="658" w:type="dxa"/>
            <w:shd w:val="clear" w:color="auto" w:fill="auto"/>
            <w:vAlign w:val="center"/>
            <w:hideMark/>
          </w:tcPr>
          <w:p w14:paraId="253AF90C" w14:textId="77777777" w:rsidR="00E3712E" w:rsidRPr="00E3712E" w:rsidRDefault="00E3712E" w:rsidP="00E3712E">
            <w:pPr>
              <w:jc w:val="center"/>
              <w:rPr>
                <w:snapToGrid w:val="0"/>
                <w:szCs w:val="28"/>
              </w:rPr>
            </w:pPr>
            <w:r w:rsidRPr="00E3712E">
              <w:rPr>
                <w:snapToGrid w:val="0"/>
                <w:szCs w:val="28"/>
              </w:rPr>
              <w:t>6</w:t>
            </w:r>
          </w:p>
        </w:tc>
        <w:tc>
          <w:tcPr>
            <w:tcW w:w="4049" w:type="dxa"/>
            <w:shd w:val="clear" w:color="auto" w:fill="auto"/>
            <w:vAlign w:val="center"/>
            <w:hideMark/>
          </w:tcPr>
          <w:p w14:paraId="62710B76" w14:textId="77777777" w:rsidR="00E3712E" w:rsidRPr="00E3712E" w:rsidRDefault="00E3712E" w:rsidP="00E3712E">
            <w:pPr>
              <w:rPr>
                <w:snapToGrid w:val="0"/>
                <w:szCs w:val="28"/>
              </w:rPr>
            </w:pPr>
            <w:r w:rsidRPr="00E3712E">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25D1A05C" w14:textId="77777777" w:rsidR="00E3712E" w:rsidRPr="00E3712E" w:rsidRDefault="00E3712E" w:rsidP="00E3712E">
            <w:pPr>
              <w:jc w:val="center"/>
              <w:rPr>
                <w:snapToGrid w:val="0"/>
                <w:szCs w:val="28"/>
              </w:rPr>
            </w:pPr>
            <w:r w:rsidRPr="00E3712E">
              <w:rPr>
                <w:snapToGrid w:val="0"/>
                <w:szCs w:val="28"/>
              </w:rPr>
              <w:t>142 347</w:t>
            </w:r>
          </w:p>
        </w:tc>
        <w:tc>
          <w:tcPr>
            <w:tcW w:w="1560" w:type="dxa"/>
            <w:shd w:val="clear" w:color="auto" w:fill="auto"/>
            <w:vAlign w:val="center"/>
          </w:tcPr>
          <w:p w14:paraId="7601B1E0" w14:textId="77777777" w:rsidR="00E3712E" w:rsidRPr="00E3712E" w:rsidRDefault="00E3712E" w:rsidP="00E3712E">
            <w:pPr>
              <w:jc w:val="center"/>
              <w:rPr>
                <w:snapToGrid w:val="0"/>
                <w:szCs w:val="28"/>
              </w:rPr>
            </w:pPr>
            <w:r w:rsidRPr="00E3712E">
              <w:rPr>
                <w:snapToGrid w:val="0"/>
                <w:szCs w:val="28"/>
              </w:rPr>
              <w:t>121 048</w:t>
            </w:r>
          </w:p>
        </w:tc>
        <w:tc>
          <w:tcPr>
            <w:tcW w:w="1701" w:type="dxa"/>
            <w:vAlign w:val="center"/>
          </w:tcPr>
          <w:p w14:paraId="3A11D104" w14:textId="77777777" w:rsidR="00E3712E" w:rsidRPr="00E3712E" w:rsidRDefault="00E3712E" w:rsidP="00E3712E">
            <w:pPr>
              <w:jc w:val="center"/>
              <w:rPr>
                <w:snapToGrid w:val="0"/>
                <w:szCs w:val="28"/>
              </w:rPr>
            </w:pPr>
            <w:r w:rsidRPr="00E3712E">
              <w:rPr>
                <w:snapToGrid w:val="0"/>
                <w:szCs w:val="28"/>
              </w:rPr>
              <w:t>-21 299</w:t>
            </w:r>
          </w:p>
        </w:tc>
      </w:tr>
      <w:tr w:rsidR="00E3712E" w:rsidRPr="00E3712E" w14:paraId="032B58ED" w14:textId="77777777" w:rsidTr="007232B4">
        <w:trPr>
          <w:trHeight w:val="1292"/>
        </w:trPr>
        <w:tc>
          <w:tcPr>
            <w:tcW w:w="658" w:type="dxa"/>
            <w:shd w:val="clear" w:color="auto" w:fill="auto"/>
            <w:vAlign w:val="center"/>
            <w:hideMark/>
          </w:tcPr>
          <w:p w14:paraId="1BD8749C" w14:textId="77777777" w:rsidR="00E3712E" w:rsidRPr="00E3712E" w:rsidRDefault="00E3712E" w:rsidP="00E3712E">
            <w:pPr>
              <w:jc w:val="center"/>
              <w:rPr>
                <w:snapToGrid w:val="0"/>
                <w:szCs w:val="28"/>
              </w:rPr>
            </w:pPr>
            <w:r w:rsidRPr="00E3712E">
              <w:rPr>
                <w:snapToGrid w:val="0"/>
                <w:szCs w:val="28"/>
              </w:rPr>
              <w:t>7</w:t>
            </w:r>
          </w:p>
        </w:tc>
        <w:tc>
          <w:tcPr>
            <w:tcW w:w="4049" w:type="dxa"/>
            <w:shd w:val="clear" w:color="auto" w:fill="auto"/>
            <w:vAlign w:val="center"/>
            <w:hideMark/>
          </w:tcPr>
          <w:p w14:paraId="59FE5392" w14:textId="77777777" w:rsidR="00E3712E" w:rsidRPr="00E3712E" w:rsidRDefault="00E3712E" w:rsidP="00E3712E">
            <w:pPr>
              <w:rPr>
                <w:snapToGrid w:val="0"/>
                <w:szCs w:val="28"/>
              </w:rPr>
            </w:pPr>
            <w:r w:rsidRPr="00E3712E">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0CD8EC26" w14:textId="77777777" w:rsidR="00E3712E" w:rsidRPr="00E3712E" w:rsidRDefault="00E3712E" w:rsidP="00E3712E">
            <w:pPr>
              <w:jc w:val="center"/>
              <w:rPr>
                <w:snapToGrid w:val="0"/>
                <w:szCs w:val="28"/>
              </w:rPr>
            </w:pPr>
            <w:r w:rsidRPr="00E3712E">
              <w:rPr>
                <w:snapToGrid w:val="0"/>
                <w:szCs w:val="28"/>
              </w:rPr>
              <w:t>0</w:t>
            </w:r>
          </w:p>
        </w:tc>
        <w:tc>
          <w:tcPr>
            <w:tcW w:w="1560" w:type="dxa"/>
            <w:shd w:val="clear" w:color="auto" w:fill="auto"/>
            <w:vAlign w:val="center"/>
          </w:tcPr>
          <w:p w14:paraId="78E814B0" w14:textId="77777777" w:rsidR="00E3712E" w:rsidRPr="00E3712E" w:rsidRDefault="00E3712E" w:rsidP="00E3712E">
            <w:pPr>
              <w:jc w:val="center"/>
              <w:rPr>
                <w:snapToGrid w:val="0"/>
                <w:szCs w:val="28"/>
              </w:rPr>
            </w:pPr>
            <w:r w:rsidRPr="00E3712E">
              <w:rPr>
                <w:snapToGrid w:val="0"/>
                <w:szCs w:val="28"/>
              </w:rPr>
              <w:t>0</w:t>
            </w:r>
          </w:p>
        </w:tc>
        <w:tc>
          <w:tcPr>
            <w:tcW w:w="1701" w:type="dxa"/>
            <w:vAlign w:val="center"/>
          </w:tcPr>
          <w:p w14:paraId="7A6EAE8D"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54419622" w14:textId="77777777" w:rsidTr="007232B4">
        <w:trPr>
          <w:trHeight w:val="987"/>
        </w:trPr>
        <w:tc>
          <w:tcPr>
            <w:tcW w:w="658" w:type="dxa"/>
            <w:shd w:val="clear" w:color="auto" w:fill="auto"/>
            <w:vAlign w:val="center"/>
            <w:hideMark/>
          </w:tcPr>
          <w:p w14:paraId="30FF3FC2" w14:textId="77777777" w:rsidR="00E3712E" w:rsidRPr="00E3712E" w:rsidRDefault="00E3712E" w:rsidP="00E3712E">
            <w:pPr>
              <w:jc w:val="center"/>
              <w:rPr>
                <w:snapToGrid w:val="0"/>
                <w:szCs w:val="28"/>
              </w:rPr>
            </w:pPr>
            <w:r w:rsidRPr="00E3712E">
              <w:rPr>
                <w:snapToGrid w:val="0"/>
                <w:szCs w:val="28"/>
              </w:rPr>
              <w:t>8</w:t>
            </w:r>
          </w:p>
        </w:tc>
        <w:tc>
          <w:tcPr>
            <w:tcW w:w="4049" w:type="dxa"/>
            <w:shd w:val="clear" w:color="auto" w:fill="auto"/>
            <w:vAlign w:val="center"/>
            <w:hideMark/>
          </w:tcPr>
          <w:p w14:paraId="4B3DD024" w14:textId="77777777" w:rsidR="00E3712E" w:rsidRPr="00E3712E" w:rsidRDefault="00E3712E" w:rsidP="00E3712E">
            <w:pPr>
              <w:rPr>
                <w:snapToGrid w:val="0"/>
                <w:szCs w:val="28"/>
              </w:rPr>
            </w:pPr>
            <w:r w:rsidRPr="00E3712E">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1D66DDAE" w14:textId="77777777" w:rsidR="00E3712E" w:rsidRPr="00E3712E" w:rsidRDefault="00E3712E" w:rsidP="00E3712E">
            <w:pPr>
              <w:jc w:val="center"/>
              <w:rPr>
                <w:snapToGrid w:val="0"/>
                <w:szCs w:val="28"/>
              </w:rPr>
            </w:pPr>
            <w:r w:rsidRPr="00E3712E">
              <w:rPr>
                <w:snapToGrid w:val="0"/>
                <w:szCs w:val="28"/>
              </w:rPr>
              <w:t>0</w:t>
            </w:r>
          </w:p>
        </w:tc>
        <w:tc>
          <w:tcPr>
            <w:tcW w:w="1560" w:type="dxa"/>
            <w:shd w:val="clear" w:color="auto" w:fill="auto"/>
            <w:vAlign w:val="center"/>
          </w:tcPr>
          <w:p w14:paraId="0E532592" w14:textId="77777777" w:rsidR="00E3712E" w:rsidRPr="00E3712E" w:rsidRDefault="00E3712E" w:rsidP="00E3712E">
            <w:pPr>
              <w:jc w:val="center"/>
              <w:rPr>
                <w:snapToGrid w:val="0"/>
                <w:szCs w:val="28"/>
              </w:rPr>
            </w:pPr>
            <w:r w:rsidRPr="00E3712E">
              <w:rPr>
                <w:snapToGrid w:val="0"/>
                <w:szCs w:val="28"/>
              </w:rPr>
              <w:t>0</w:t>
            </w:r>
          </w:p>
        </w:tc>
        <w:tc>
          <w:tcPr>
            <w:tcW w:w="1701" w:type="dxa"/>
            <w:vAlign w:val="center"/>
          </w:tcPr>
          <w:p w14:paraId="26D4FED9"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16F68F49" w14:textId="77777777" w:rsidTr="007232B4">
        <w:trPr>
          <w:trHeight w:val="495"/>
        </w:trPr>
        <w:tc>
          <w:tcPr>
            <w:tcW w:w="658" w:type="dxa"/>
            <w:shd w:val="clear" w:color="auto" w:fill="auto"/>
            <w:vAlign w:val="center"/>
            <w:hideMark/>
          </w:tcPr>
          <w:p w14:paraId="7329853E" w14:textId="77777777" w:rsidR="00E3712E" w:rsidRPr="00E3712E" w:rsidRDefault="00E3712E" w:rsidP="00E3712E">
            <w:pPr>
              <w:jc w:val="center"/>
              <w:rPr>
                <w:snapToGrid w:val="0"/>
                <w:szCs w:val="28"/>
              </w:rPr>
            </w:pPr>
            <w:r w:rsidRPr="00E3712E">
              <w:rPr>
                <w:snapToGrid w:val="0"/>
                <w:szCs w:val="28"/>
              </w:rPr>
              <w:t>9</w:t>
            </w:r>
          </w:p>
        </w:tc>
        <w:tc>
          <w:tcPr>
            <w:tcW w:w="4049" w:type="dxa"/>
            <w:shd w:val="clear" w:color="auto" w:fill="auto"/>
            <w:vAlign w:val="center"/>
            <w:hideMark/>
          </w:tcPr>
          <w:p w14:paraId="1AE99522" w14:textId="77777777" w:rsidR="00E3712E" w:rsidRPr="00E3712E" w:rsidRDefault="00E3712E" w:rsidP="00E3712E">
            <w:pPr>
              <w:rPr>
                <w:snapToGrid w:val="0"/>
                <w:szCs w:val="28"/>
              </w:rPr>
            </w:pPr>
            <w:r w:rsidRPr="00E3712E">
              <w:rPr>
                <w:snapToGrid w:val="0"/>
                <w:szCs w:val="28"/>
              </w:rPr>
              <w:t>Корректировка НВВ в связи с изменением (неисполнением) инвестиционной программы</w:t>
            </w:r>
          </w:p>
        </w:tc>
        <w:tc>
          <w:tcPr>
            <w:tcW w:w="1599" w:type="dxa"/>
            <w:vAlign w:val="center"/>
          </w:tcPr>
          <w:p w14:paraId="0E0B0BB3" w14:textId="77777777" w:rsidR="00E3712E" w:rsidRPr="00E3712E" w:rsidRDefault="00E3712E" w:rsidP="00E3712E">
            <w:pPr>
              <w:jc w:val="center"/>
              <w:rPr>
                <w:snapToGrid w:val="0"/>
                <w:szCs w:val="28"/>
              </w:rPr>
            </w:pPr>
            <w:r w:rsidRPr="00E3712E">
              <w:rPr>
                <w:snapToGrid w:val="0"/>
                <w:szCs w:val="28"/>
              </w:rPr>
              <w:t>0</w:t>
            </w:r>
          </w:p>
        </w:tc>
        <w:tc>
          <w:tcPr>
            <w:tcW w:w="1560" w:type="dxa"/>
            <w:shd w:val="clear" w:color="auto" w:fill="auto"/>
            <w:vAlign w:val="center"/>
          </w:tcPr>
          <w:p w14:paraId="58CC9D67" w14:textId="77777777" w:rsidR="00E3712E" w:rsidRPr="00E3712E" w:rsidRDefault="00E3712E" w:rsidP="00E3712E">
            <w:pPr>
              <w:jc w:val="center"/>
              <w:rPr>
                <w:snapToGrid w:val="0"/>
                <w:szCs w:val="28"/>
              </w:rPr>
            </w:pPr>
            <w:r w:rsidRPr="00E3712E">
              <w:rPr>
                <w:snapToGrid w:val="0"/>
                <w:szCs w:val="28"/>
              </w:rPr>
              <w:t>0</w:t>
            </w:r>
          </w:p>
        </w:tc>
        <w:tc>
          <w:tcPr>
            <w:tcW w:w="1701" w:type="dxa"/>
            <w:vAlign w:val="center"/>
          </w:tcPr>
          <w:p w14:paraId="3CBF6E48"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3BEAEC10" w14:textId="77777777" w:rsidTr="007232B4">
        <w:trPr>
          <w:cantSplit/>
          <w:trHeight w:val="488"/>
        </w:trPr>
        <w:tc>
          <w:tcPr>
            <w:tcW w:w="658" w:type="dxa"/>
            <w:shd w:val="clear" w:color="auto" w:fill="auto"/>
            <w:vAlign w:val="center"/>
            <w:hideMark/>
          </w:tcPr>
          <w:p w14:paraId="0BE38FCE" w14:textId="77777777" w:rsidR="00E3712E" w:rsidRPr="00E3712E" w:rsidRDefault="00E3712E" w:rsidP="00E3712E">
            <w:pPr>
              <w:jc w:val="center"/>
              <w:rPr>
                <w:snapToGrid w:val="0"/>
                <w:szCs w:val="28"/>
              </w:rPr>
            </w:pPr>
            <w:r w:rsidRPr="00E3712E">
              <w:rPr>
                <w:snapToGrid w:val="0"/>
                <w:szCs w:val="28"/>
              </w:rPr>
              <w:t>10</w:t>
            </w:r>
          </w:p>
        </w:tc>
        <w:tc>
          <w:tcPr>
            <w:tcW w:w="4049" w:type="dxa"/>
            <w:shd w:val="clear" w:color="auto" w:fill="auto"/>
            <w:vAlign w:val="center"/>
            <w:hideMark/>
          </w:tcPr>
          <w:p w14:paraId="341092BA" w14:textId="77777777" w:rsidR="00E3712E" w:rsidRPr="00E3712E" w:rsidRDefault="00E3712E" w:rsidP="00E3712E">
            <w:pPr>
              <w:rPr>
                <w:snapToGrid w:val="0"/>
                <w:szCs w:val="28"/>
              </w:rPr>
            </w:pPr>
            <w:r w:rsidRPr="00E3712E">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7AD9A895" w14:textId="77777777" w:rsidR="00E3712E" w:rsidRPr="00E3712E" w:rsidRDefault="00E3712E" w:rsidP="00E3712E">
            <w:pPr>
              <w:jc w:val="center"/>
              <w:rPr>
                <w:snapToGrid w:val="0"/>
                <w:szCs w:val="28"/>
              </w:rPr>
            </w:pPr>
            <w:r w:rsidRPr="00E3712E">
              <w:rPr>
                <w:snapToGrid w:val="0"/>
                <w:szCs w:val="28"/>
              </w:rPr>
              <w:t>0</w:t>
            </w:r>
          </w:p>
        </w:tc>
        <w:tc>
          <w:tcPr>
            <w:tcW w:w="1560" w:type="dxa"/>
            <w:shd w:val="clear" w:color="auto" w:fill="auto"/>
            <w:vAlign w:val="center"/>
          </w:tcPr>
          <w:p w14:paraId="0B25531E" w14:textId="77777777" w:rsidR="00E3712E" w:rsidRPr="00E3712E" w:rsidRDefault="00E3712E" w:rsidP="00E3712E">
            <w:pPr>
              <w:jc w:val="center"/>
              <w:rPr>
                <w:snapToGrid w:val="0"/>
                <w:szCs w:val="28"/>
              </w:rPr>
            </w:pPr>
            <w:r w:rsidRPr="00E3712E">
              <w:rPr>
                <w:snapToGrid w:val="0"/>
                <w:szCs w:val="28"/>
              </w:rPr>
              <w:t>0</w:t>
            </w:r>
          </w:p>
        </w:tc>
        <w:tc>
          <w:tcPr>
            <w:tcW w:w="1701" w:type="dxa"/>
            <w:vAlign w:val="center"/>
          </w:tcPr>
          <w:p w14:paraId="31F26A76"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265C24C0" w14:textId="77777777" w:rsidTr="007232B4">
        <w:trPr>
          <w:trHeight w:val="336"/>
        </w:trPr>
        <w:tc>
          <w:tcPr>
            <w:tcW w:w="658" w:type="dxa"/>
            <w:shd w:val="clear" w:color="auto" w:fill="auto"/>
            <w:vAlign w:val="center"/>
          </w:tcPr>
          <w:p w14:paraId="3E6EE852" w14:textId="77777777" w:rsidR="00E3712E" w:rsidRPr="00E3712E" w:rsidRDefault="00E3712E" w:rsidP="00E3712E">
            <w:pPr>
              <w:jc w:val="center"/>
              <w:rPr>
                <w:snapToGrid w:val="0"/>
                <w:szCs w:val="28"/>
              </w:rPr>
            </w:pPr>
            <w:r w:rsidRPr="00E3712E">
              <w:rPr>
                <w:snapToGrid w:val="0"/>
                <w:szCs w:val="28"/>
              </w:rPr>
              <w:t>11</w:t>
            </w:r>
          </w:p>
        </w:tc>
        <w:tc>
          <w:tcPr>
            <w:tcW w:w="4049" w:type="dxa"/>
            <w:shd w:val="clear" w:color="auto" w:fill="auto"/>
            <w:vAlign w:val="center"/>
          </w:tcPr>
          <w:p w14:paraId="3FD368B5" w14:textId="77777777" w:rsidR="00E3712E" w:rsidRPr="00E3712E" w:rsidRDefault="00E3712E" w:rsidP="00E3712E">
            <w:pPr>
              <w:rPr>
                <w:snapToGrid w:val="0"/>
                <w:szCs w:val="28"/>
              </w:rPr>
            </w:pPr>
            <w:r w:rsidRPr="00E3712E">
              <w:rPr>
                <w:snapToGrid w:val="0"/>
                <w:szCs w:val="28"/>
              </w:rPr>
              <w:t>Корректировка, связанная с соблюдением статьи 3 Федерального закона от 27.07.2010 № 190-ФЗ «О теплоснабжении»</w:t>
            </w:r>
          </w:p>
        </w:tc>
        <w:tc>
          <w:tcPr>
            <w:tcW w:w="1599" w:type="dxa"/>
            <w:vAlign w:val="center"/>
          </w:tcPr>
          <w:p w14:paraId="2C64B635" w14:textId="77777777" w:rsidR="00E3712E" w:rsidRPr="00E3712E" w:rsidRDefault="00E3712E" w:rsidP="00E3712E">
            <w:pPr>
              <w:jc w:val="center"/>
              <w:rPr>
                <w:snapToGrid w:val="0"/>
                <w:szCs w:val="28"/>
              </w:rPr>
            </w:pPr>
            <w:r w:rsidRPr="00E3712E">
              <w:rPr>
                <w:snapToGrid w:val="0"/>
                <w:szCs w:val="28"/>
              </w:rPr>
              <w:t>37 959</w:t>
            </w:r>
          </w:p>
        </w:tc>
        <w:tc>
          <w:tcPr>
            <w:tcW w:w="1560" w:type="dxa"/>
            <w:shd w:val="clear" w:color="auto" w:fill="auto"/>
            <w:vAlign w:val="center"/>
          </w:tcPr>
          <w:p w14:paraId="2EAEC98D" w14:textId="77777777" w:rsidR="00E3712E" w:rsidRPr="00E3712E" w:rsidRDefault="00E3712E" w:rsidP="00E3712E">
            <w:pPr>
              <w:jc w:val="center"/>
              <w:rPr>
                <w:snapToGrid w:val="0"/>
                <w:szCs w:val="28"/>
              </w:rPr>
            </w:pPr>
            <w:r w:rsidRPr="00E3712E">
              <w:rPr>
                <w:snapToGrid w:val="0"/>
                <w:szCs w:val="28"/>
              </w:rPr>
              <w:t>-184 438</w:t>
            </w:r>
          </w:p>
        </w:tc>
        <w:tc>
          <w:tcPr>
            <w:tcW w:w="1701" w:type="dxa"/>
            <w:vAlign w:val="center"/>
          </w:tcPr>
          <w:p w14:paraId="0276E5D7" w14:textId="77777777" w:rsidR="00E3712E" w:rsidRPr="00E3712E" w:rsidRDefault="00E3712E" w:rsidP="00E3712E">
            <w:pPr>
              <w:jc w:val="center"/>
              <w:rPr>
                <w:snapToGrid w:val="0"/>
                <w:szCs w:val="28"/>
              </w:rPr>
            </w:pPr>
            <w:r w:rsidRPr="00E3712E">
              <w:rPr>
                <w:snapToGrid w:val="0"/>
                <w:szCs w:val="28"/>
              </w:rPr>
              <w:t>-222 397</w:t>
            </w:r>
          </w:p>
        </w:tc>
      </w:tr>
      <w:tr w:rsidR="00E3712E" w:rsidRPr="00E3712E" w14:paraId="322C10EB" w14:textId="77777777" w:rsidTr="007232B4">
        <w:trPr>
          <w:trHeight w:val="337"/>
        </w:trPr>
        <w:tc>
          <w:tcPr>
            <w:tcW w:w="658" w:type="dxa"/>
            <w:shd w:val="clear" w:color="auto" w:fill="auto"/>
            <w:vAlign w:val="center"/>
            <w:hideMark/>
          </w:tcPr>
          <w:p w14:paraId="37FAA3B5" w14:textId="77777777" w:rsidR="00E3712E" w:rsidRPr="00E3712E" w:rsidRDefault="00E3712E" w:rsidP="00E3712E">
            <w:pPr>
              <w:jc w:val="center"/>
              <w:rPr>
                <w:snapToGrid w:val="0"/>
                <w:szCs w:val="28"/>
              </w:rPr>
            </w:pPr>
            <w:r w:rsidRPr="00E3712E">
              <w:rPr>
                <w:snapToGrid w:val="0"/>
                <w:szCs w:val="28"/>
              </w:rPr>
              <w:t>12</w:t>
            </w:r>
          </w:p>
        </w:tc>
        <w:tc>
          <w:tcPr>
            <w:tcW w:w="4049" w:type="dxa"/>
            <w:shd w:val="clear" w:color="auto" w:fill="auto"/>
            <w:vAlign w:val="center"/>
            <w:hideMark/>
          </w:tcPr>
          <w:p w14:paraId="25672BF3" w14:textId="77777777" w:rsidR="00E3712E" w:rsidRPr="00E3712E" w:rsidRDefault="00E3712E" w:rsidP="00E3712E">
            <w:pPr>
              <w:rPr>
                <w:snapToGrid w:val="0"/>
                <w:szCs w:val="28"/>
              </w:rPr>
            </w:pPr>
            <w:r w:rsidRPr="00E3712E">
              <w:rPr>
                <w:snapToGrid w:val="0"/>
                <w:szCs w:val="28"/>
              </w:rPr>
              <w:t>ИТОГО необходимая валовая выручка</w:t>
            </w:r>
          </w:p>
        </w:tc>
        <w:tc>
          <w:tcPr>
            <w:tcW w:w="1599" w:type="dxa"/>
            <w:vAlign w:val="center"/>
          </w:tcPr>
          <w:p w14:paraId="020DD0EA" w14:textId="77777777" w:rsidR="00E3712E" w:rsidRPr="00E3712E" w:rsidRDefault="00E3712E" w:rsidP="00E3712E">
            <w:pPr>
              <w:jc w:val="center"/>
              <w:rPr>
                <w:snapToGrid w:val="0"/>
                <w:szCs w:val="28"/>
              </w:rPr>
            </w:pPr>
            <w:r w:rsidRPr="00E3712E">
              <w:rPr>
                <w:snapToGrid w:val="0"/>
                <w:szCs w:val="28"/>
              </w:rPr>
              <w:t>1 234 812</w:t>
            </w:r>
          </w:p>
        </w:tc>
        <w:tc>
          <w:tcPr>
            <w:tcW w:w="1560" w:type="dxa"/>
            <w:shd w:val="clear" w:color="auto" w:fill="auto"/>
            <w:vAlign w:val="center"/>
          </w:tcPr>
          <w:p w14:paraId="671446FF" w14:textId="77777777" w:rsidR="00E3712E" w:rsidRPr="00E3712E" w:rsidRDefault="00E3712E" w:rsidP="00E3712E">
            <w:pPr>
              <w:jc w:val="center"/>
              <w:rPr>
                <w:snapToGrid w:val="0"/>
                <w:szCs w:val="28"/>
              </w:rPr>
            </w:pPr>
            <w:r w:rsidRPr="00E3712E">
              <w:rPr>
                <w:snapToGrid w:val="0"/>
                <w:szCs w:val="28"/>
              </w:rPr>
              <w:t>952 064</w:t>
            </w:r>
          </w:p>
        </w:tc>
        <w:tc>
          <w:tcPr>
            <w:tcW w:w="1701" w:type="dxa"/>
            <w:vAlign w:val="center"/>
          </w:tcPr>
          <w:p w14:paraId="0FF48201" w14:textId="77777777" w:rsidR="00E3712E" w:rsidRPr="00E3712E" w:rsidRDefault="00E3712E" w:rsidP="00E3712E">
            <w:pPr>
              <w:jc w:val="center"/>
              <w:rPr>
                <w:snapToGrid w:val="0"/>
                <w:szCs w:val="28"/>
              </w:rPr>
            </w:pPr>
            <w:r w:rsidRPr="00E3712E">
              <w:rPr>
                <w:snapToGrid w:val="0"/>
                <w:szCs w:val="28"/>
              </w:rPr>
              <w:t>-282 748</w:t>
            </w:r>
          </w:p>
        </w:tc>
      </w:tr>
    </w:tbl>
    <w:p w14:paraId="5F91D5D2" w14:textId="77777777" w:rsidR="00E3712E" w:rsidRPr="00E3712E" w:rsidRDefault="00E3712E" w:rsidP="00E3712E">
      <w:pPr>
        <w:jc w:val="both"/>
        <w:rPr>
          <w:snapToGrid w:val="0"/>
          <w:sz w:val="28"/>
          <w:szCs w:val="28"/>
        </w:rPr>
      </w:pPr>
      <w:r w:rsidRPr="00E3712E">
        <w:rPr>
          <w:snapToGrid w:val="0"/>
          <w:sz w:val="28"/>
          <w:szCs w:val="28"/>
        </w:rPr>
        <w:br w:type="page"/>
      </w:r>
    </w:p>
    <w:p w14:paraId="78C4B9F2" w14:textId="77777777" w:rsidR="00E3712E" w:rsidRPr="00E3712E" w:rsidRDefault="00E3712E" w:rsidP="00E3712E">
      <w:pPr>
        <w:numPr>
          <w:ilvl w:val="0"/>
          <w:numId w:val="25"/>
        </w:numPr>
        <w:ind w:left="714" w:right="-425" w:hanging="357"/>
        <w:contextualSpacing/>
        <w:jc w:val="right"/>
        <w:rPr>
          <w:snapToGrid w:val="0"/>
          <w:sz w:val="28"/>
          <w:szCs w:val="28"/>
        </w:rPr>
      </w:pPr>
    </w:p>
    <w:p w14:paraId="2E1E5EE5" w14:textId="77777777" w:rsidR="00E3712E" w:rsidRPr="00E3712E" w:rsidRDefault="00E3712E" w:rsidP="00E3712E">
      <w:pPr>
        <w:jc w:val="center"/>
        <w:rPr>
          <w:rFonts w:eastAsia="Calibri"/>
          <w:b/>
          <w:bCs/>
          <w:snapToGrid w:val="0"/>
          <w:sz w:val="28"/>
          <w:lang w:eastAsia="en-US"/>
        </w:rPr>
      </w:pPr>
      <w:r w:rsidRPr="00E3712E">
        <w:rPr>
          <w:rFonts w:eastAsia="Calibri"/>
          <w:b/>
          <w:bCs/>
          <w:snapToGrid w:val="0"/>
          <w:sz w:val="28"/>
          <w:lang w:eastAsia="en-US"/>
        </w:rPr>
        <w:t>Расчёт необходимой валовой выручки методом индексации установленных тарифов на передачу тепловой энергии</w:t>
      </w:r>
    </w:p>
    <w:p w14:paraId="5E2B32E8" w14:textId="77777777" w:rsidR="00E3712E" w:rsidRPr="00E3712E" w:rsidRDefault="00E3712E" w:rsidP="00E3712E">
      <w:pPr>
        <w:jc w:val="center"/>
        <w:rPr>
          <w:snapToGrid w:val="0"/>
          <w:sz w:val="28"/>
        </w:rPr>
      </w:pPr>
      <w:r w:rsidRPr="00E3712E">
        <w:rPr>
          <w:snapToGrid w:val="0"/>
          <w:sz w:val="28"/>
        </w:rPr>
        <w:t>(Приложение 5.9 к Методическим указаниям)</w:t>
      </w:r>
    </w:p>
    <w:p w14:paraId="3A4CE591" w14:textId="77777777" w:rsidR="00E3712E" w:rsidRPr="00E3712E" w:rsidRDefault="00E3712E" w:rsidP="00E3712E">
      <w:pPr>
        <w:jc w:val="right"/>
        <w:rPr>
          <w:snapToGrid w:val="0"/>
          <w:szCs w:val="28"/>
        </w:rPr>
      </w:pPr>
      <w:r w:rsidRPr="00E3712E">
        <w:rPr>
          <w:snapToGrid w:val="0"/>
          <w:szCs w:val="28"/>
        </w:rPr>
        <w:t>тыс. руб.</w:t>
      </w:r>
    </w:p>
    <w:tbl>
      <w:tblPr>
        <w:tblW w:w="9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049"/>
        <w:gridCol w:w="1599"/>
        <w:gridCol w:w="1560"/>
        <w:gridCol w:w="1701"/>
      </w:tblGrid>
      <w:tr w:rsidR="00E3712E" w:rsidRPr="00E3712E" w14:paraId="60F2A82D" w14:textId="77777777" w:rsidTr="007232B4">
        <w:trPr>
          <w:trHeight w:val="507"/>
          <w:tblHeader/>
        </w:trPr>
        <w:tc>
          <w:tcPr>
            <w:tcW w:w="658" w:type="dxa"/>
            <w:vMerge w:val="restart"/>
            <w:shd w:val="clear" w:color="auto" w:fill="auto"/>
            <w:vAlign w:val="center"/>
            <w:hideMark/>
          </w:tcPr>
          <w:p w14:paraId="330FCC1C" w14:textId="77777777" w:rsidR="00E3712E" w:rsidRPr="00E3712E" w:rsidRDefault="00E3712E" w:rsidP="00E3712E">
            <w:pPr>
              <w:jc w:val="center"/>
              <w:rPr>
                <w:snapToGrid w:val="0"/>
                <w:szCs w:val="28"/>
              </w:rPr>
            </w:pPr>
            <w:r w:rsidRPr="00E3712E">
              <w:rPr>
                <w:snapToGrid w:val="0"/>
                <w:szCs w:val="28"/>
              </w:rPr>
              <w:t>№ п/п</w:t>
            </w:r>
          </w:p>
        </w:tc>
        <w:tc>
          <w:tcPr>
            <w:tcW w:w="4049" w:type="dxa"/>
            <w:vMerge w:val="restart"/>
            <w:shd w:val="clear" w:color="auto" w:fill="auto"/>
            <w:vAlign w:val="center"/>
            <w:hideMark/>
          </w:tcPr>
          <w:p w14:paraId="00161F40" w14:textId="77777777" w:rsidR="00E3712E" w:rsidRPr="00E3712E" w:rsidRDefault="00E3712E" w:rsidP="00E3712E">
            <w:pPr>
              <w:jc w:val="center"/>
              <w:rPr>
                <w:snapToGrid w:val="0"/>
                <w:szCs w:val="28"/>
              </w:rPr>
            </w:pPr>
            <w:r w:rsidRPr="00E3712E">
              <w:rPr>
                <w:snapToGrid w:val="0"/>
                <w:szCs w:val="28"/>
              </w:rPr>
              <w:t>Наименование расхода</w:t>
            </w:r>
          </w:p>
        </w:tc>
        <w:tc>
          <w:tcPr>
            <w:tcW w:w="1599" w:type="dxa"/>
            <w:vMerge w:val="restart"/>
          </w:tcPr>
          <w:p w14:paraId="6BB97BE4" w14:textId="77777777" w:rsidR="00E3712E" w:rsidRPr="00E3712E" w:rsidRDefault="00E3712E" w:rsidP="00E3712E">
            <w:pPr>
              <w:ind w:right="-57"/>
              <w:jc w:val="center"/>
              <w:rPr>
                <w:snapToGrid w:val="0"/>
                <w:szCs w:val="28"/>
              </w:rPr>
            </w:pPr>
            <w:r w:rsidRPr="00E3712E">
              <w:rPr>
                <w:snapToGrid w:val="0"/>
                <w:szCs w:val="28"/>
              </w:rPr>
              <w:t>Предложение предприятия на 2024 год</w:t>
            </w:r>
          </w:p>
        </w:tc>
        <w:tc>
          <w:tcPr>
            <w:tcW w:w="1560" w:type="dxa"/>
            <w:vMerge w:val="restart"/>
          </w:tcPr>
          <w:p w14:paraId="45D2C906" w14:textId="77777777" w:rsidR="00E3712E" w:rsidRPr="00E3712E" w:rsidRDefault="00E3712E" w:rsidP="00E3712E">
            <w:pPr>
              <w:ind w:right="-57"/>
              <w:jc w:val="center"/>
              <w:rPr>
                <w:snapToGrid w:val="0"/>
                <w:szCs w:val="28"/>
              </w:rPr>
            </w:pPr>
            <w:r w:rsidRPr="00E3712E">
              <w:rPr>
                <w:snapToGrid w:val="0"/>
                <w:szCs w:val="28"/>
              </w:rPr>
              <w:t>Предложение экспертов на 2024 год</w:t>
            </w:r>
          </w:p>
        </w:tc>
        <w:tc>
          <w:tcPr>
            <w:tcW w:w="1701" w:type="dxa"/>
            <w:vMerge w:val="restart"/>
          </w:tcPr>
          <w:p w14:paraId="4276C1B9" w14:textId="77777777" w:rsidR="00E3712E" w:rsidRPr="00E3712E" w:rsidRDefault="00E3712E" w:rsidP="00E3712E">
            <w:pPr>
              <w:ind w:right="-57"/>
              <w:jc w:val="center"/>
              <w:rPr>
                <w:snapToGrid w:val="0"/>
                <w:szCs w:val="28"/>
              </w:rPr>
            </w:pPr>
            <w:r w:rsidRPr="00E3712E">
              <w:rPr>
                <w:snapToGrid w:val="0"/>
                <w:szCs w:val="28"/>
              </w:rPr>
              <w:t>Корректировка предложения предприятия</w:t>
            </w:r>
          </w:p>
        </w:tc>
      </w:tr>
      <w:tr w:rsidR="00E3712E" w:rsidRPr="00E3712E" w14:paraId="4B8F9317" w14:textId="77777777" w:rsidTr="007232B4">
        <w:trPr>
          <w:trHeight w:val="507"/>
          <w:tblHeader/>
        </w:trPr>
        <w:tc>
          <w:tcPr>
            <w:tcW w:w="658" w:type="dxa"/>
            <w:vMerge/>
            <w:shd w:val="clear" w:color="auto" w:fill="auto"/>
            <w:vAlign w:val="center"/>
            <w:hideMark/>
          </w:tcPr>
          <w:p w14:paraId="582ABB9C" w14:textId="77777777" w:rsidR="00E3712E" w:rsidRPr="00E3712E" w:rsidRDefault="00E3712E" w:rsidP="00E3712E">
            <w:pPr>
              <w:jc w:val="center"/>
              <w:rPr>
                <w:snapToGrid w:val="0"/>
                <w:szCs w:val="28"/>
              </w:rPr>
            </w:pPr>
          </w:p>
        </w:tc>
        <w:tc>
          <w:tcPr>
            <w:tcW w:w="4049" w:type="dxa"/>
            <w:vMerge/>
            <w:shd w:val="clear" w:color="auto" w:fill="auto"/>
            <w:vAlign w:val="center"/>
            <w:hideMark/>
          </w:tcPr>
          <w:p w14:paraId="7A6C33C6" w14:textId="77777777" w:rsidR="00E3712E" w:rsidRPr="00E3712E" w:rsidRDefault="00E3712E" w:rsidP="00E3712E">
            <w:pPr>
              <w:jc w:val="center"/>
              <w:rPr>
                <w:snapToGrid w:val="0"/>
                <w:szCs w:val="28"/>
              </w:rPr>
            </w:pPr>
          </w:p>
        </w:tc>
        <w:tc>
          <w:tcPr>
            <w:tcW w:w="1599" w:type="dxa"/>
            <w:vMerge/>
            <w:vAlign w:val="center"/>
          </w:tcPr>
          <w:p w14:paraId="240B268C" w14:textId="77777777" w:rsidR="00E3712E" w:rsidRPr="00E3712E" w:rsidRDefault="00E3712E" w:rsidP="00E3712E">
            <w:pPr>
              <w:jc w:val="center"/>
              <w:rPr>
                <w:snapToGrid w:val="0"/>
                <w:szCs w:val="28"/>
              </w:rPr>
            </w:pPr>
          </w:p>
        </w:tc>
        <w:tc>
          <w:tcPr>
            <w:tcW w:w="1560" w:type="dxa"/>
            <w:vMerge/>
            <w:shd w:val="clear" w:color="auto" w:fill="FFFFCC"/>
            <w:vAlign w:val="center"/>
          </w:tcPr>
          <w:p w14:paraId="5AD286D3" w14:textId="77777777" w:rsidR="00E3712E" w:rsidRPr="00E3712E" w:rsidRDefault="00E3712E" w:rsidP="00E3712E">
            <w:pPr>
              <w:jc w:val="center"/>
              <w:rPr>
                <w:snapToGrid w:val="0"/>
                <w:szCs w:val="28"/>
              </w:rPr>
            </w:pPr>
          </w:p>
        </w:tc>
        <w:tc>
          <w:tcPr>
            <w:tcW w:w="1701" w:type="dxa"/>
            <w:vMerge/>
            <w:vAlign w:val="center"/>
          </w:tcPr>
          <w:p w14:paraId="598B2ECF" w14:textId="77777777" w:rsidR="00E3712E" w:rsidRPr="00E3712E" w:rsidRDefault="00E3712E" w:rsidP="00E3712E">
            <w:pPr>
              <w:jc w:val="center"/>
              <w:rPr>
                <w:snapToGrid w:val="0"/>
                <w:szCs w:val="28"/>
              </w:rPr>
            </w:pPr>
          </w:p>
        </w:tc>
      </w:tr>
      <w:tr w:rsidR="00E3712E" w:rsidRPr="00E3712E" w14:paraId="1C0A1228" w14:textId="77777777" w:rsidTr="007232B4">
        <w:trPr>
          <w:trHeight w:val="349"/>
        </w:trPr>
        <w:tc>
          <w:tcPr>
            <w:tcW w:w="658" w:type="dxa"/>
            <w:shd w:val="clear" w:color="auto" w:fill="auto"/>
            <w:vAlign w:val="center"/>
            <w:hideMark/>
          </w:tcPr>
          <w:p w14:paraId="5E0AB5AA" w14:textId="77777777" w:rsidR="00E3712E" w:rsidRPr="00E3712E" w:rsidRDefault="00E3712E" w:rsidP="00E3712E">
            <w:pPr>
              <w:jc w:val="center"/>
              <w:rPr>
                <w:snapToGrid w:val="0"/>
                <w:szCs w:val="28"/>
              </w:rPr>
            </w:pPr>
            <w:r w:rsidRPr="00E3712E">
              <w:rPr>
                <w:snapToGrid w:val="0"/>
                <w:szCs w:val="28"/>
              </w:rPr>
              <w:t>1</w:t>
            </w:r>
          </w:p>
        </w:tc>
        <w:tc>
          <w:tcPr>
            <w:tcW w:w="4049" w:type="dxa"/>
            <w:shd w:val="clear" w:color="auto" w:fill="auto"/>
            <w:vAlign w:val="center"/>
            <w:hideMark/>
          </w:tcPr>
          <w:p w14:paraId="5BE83291" w14:textId="77777777" w:rsidR="00E3712E" w:rsidRPr="00E3712E" w:rsidRDefault="00E3712E" w:rsidP="00E3712E">
            <w:pPr>
              <w:rPr>
                <w:snapToGrid w:val="0"/>
                <w:szCs w:val="28"/>
              </w:rPr>
            </w:pPr>
            <w:r w:rsidRPr="00E3712E">
              <w:rPr>
                <w:snapToGrid w:val="0"/>
                <w:szCs w:val="28"/>
              </w:rPr>
              <w:t>Операционные (подконтрольные) расходы</w:t>
            </w:r>
          </w:p>
        </w:tc>
        <w:tc>
          <w:tcPr>
            <w:tcW w:w="1599" w:type="dxa"/>
            <w:vAlign w:val="center"/>
          </w:tcPr>
          <w:p w14:paraId="75E8CF85" w14:textId="77777777" w:rsidR="00E3712E" w:rsidRPr="00E3712E" w:rsidRDefault="00E3712E" w:rsidP="00E3712E">
            <w:pPr>
              <w:jc w:val="center"/>
              <w:rPr>
                <w:snapToGrid w:val="0"/>
                <w:szCs w:val="28"/>
              </w:rPr>
            </w:pPr>
            <w:r w:rsidRPr="00E3712E">
              <w:rPr>
                <w:snapToGrid w:val="0"/>
                <w:szCs w:val="28"/>
              </w:rPr>
              <w:t>152 050</w:t>
            </w:r>
          </w:p>
        </w:tc>
        <w:tc>
          <w:tcPr>
            <w:tcW w:w="1560" w:type="dxa"/>
            <w:shd w:val="clear" w:color="auto" w:fill="auto"/>
            <w:vAlign w:val="center"/>
          </w:tcPr>
          <w:p w14:paraId="7F6E2244" w14:textId="77777777" w:rsidR="00E3712E" w:rsidRPr="00E3712E" w:rsidRDefault="00E3712E" w:rsidP="00E3712E">
            <w:pPr>
              <w:jc w:val="center"/>
              <w:rPr>
                <w:snapToGrid w:val="0"/>
                <w:szCs w:val="28"/>
              </w:rPr>
            </w:pPr>
            <w:r w:rsidRPr="00E3712E">
              <w:rPr>
                <w:snapToGrid w:val="0"/>
                <w:szCs w:val="28"/>
              </w:rPr>
              <w:t>151 471</w:t>
            </w:r>
          </w:p>
        </w:tc>
        <w:tc>
          <w:tcPr>
            <w:tcW w:w="1701" w:type="dxa"/>
            <w:vAlign w:val="center"/>
          </w:tcPr>
          <w:p w14:paraId="3F257BC5" w14:textId="77777777" w:rsidR="00E3712E" w:rsidRPr="00E3712E" w:rsidRDefault="00E3712E" w:rsidP="00E3712E">
            <w:pPr>
              <w:jc w:val="center"/>
              <w:rPr>
                <w:snapToGrid w:val="0"/>
                <w:szCs w:val="28"/>
              </w:rPr>
            </w:pPr>
            <w:r w:rsidRPr="00E3712E">
              <w:rPr>
                <w:snapToGrid w:val="0"/>
                <w:szCs w:val="28"/>
              </w:rPr>
              <w:t>-579</w:t>
            </w:r>
          </w:p>
        </w:tc>
      </w:tr>
      <w:tr w:rsidR="00E3712E" w:rsidRPr="00E3712E" w14:paraId="7A98781F" w14:textId="77777777" w:rsidTr="007232B4">
        <w:trPr>
          <w:trHeight w:val="204"/>
        </w:trPr>
        <w:tc>
          <w:tcPr>
            <w:tcW w:w="658" w:type="dxa"/>
            <w:shd w:val="clear" w:color="auto" w:fill="auto"/>
            <w:vAlign w:val="center"/>
            <w:hideMark/>
          </w:tcPr>
          <w:p w14:paraId="496736FD" w14:textId="77777777" w:rsidR="00E3712E" w:rsidRPr="00E3712E" w:rsidRDefault="00E3712E" w:rsidP="00E3712E">
            <w:pPr>
              <w:jc w:val="center"/>
              <w:rPr>
                <w:snapToGrid w:val="0"/>
                <w:szCs w:val="28"/>
              </w:rPr>
            </w:pPr>
            <w:r w:rsidRPr="00E3712E">
              <w:rPr>
                <w:snapToGrid w:val="0"/>
                <w:szCs w:val="28"/>
              </w:rPr>
              <w:t>2</w:t>
            </w:r>
          </w:p>
        </w:tc>
        <w:tc>
          <w:tcPr>
            <w:tcW w:w="4049" w:type="dxa"/>
            <w:shd w:val="clear" w:color="auto" w:fill="auto"/>
            <w:vAlign w:val="center"/>
            <w:hideMark/>
          </w:tcPr>
          <w:p w14:paraId="17B55311" w14:textId="77777777" w:rsidR="00E3712E" w:rsidRPr="00E3712E" w:rsidRDefault="00E3712E" w:rsidP="00E3712E">
            <w:pPr>
              <w:rPr>
                <w:snapToGrid w:val="0"/>
                <w:szCs w:val="28"/>
              </w:rPr>
            </w:pPr>
            <w:r w:rsidRPr="00E3712E">
              <w:rPr>
                <w:snapToGrid w:val="0"/>
                <w:szCs w:val="28"/>
              </w:rPr>
              <w:t>Неподконтрольные расходы</w:t>
            </w:r>
          </w:p>
        </w:tc>
        <w:tc>
          <w:tcPr>
            <w:tcW w:w="1599" w:type="dxa"/>
            <w:vAlign w:val="center"/>
          </w:tcPr>
          <w:p w14:paraId="22406DC6" w14:textId="77777777" w:rsidR="00E3712E" w:rsidRPr="00E3712E" w:rsidRDefault="00E3712E" w:rsidP="00E3712E">
            <w:pPr>
              <w:jc w:val="center"/>
              <w:rPr>
                <w:snapToGrid w:val="0"/>
                <w:szCs w:val="28"/>
              </w:rPr>
            </w:pPr>
            <w:r w:rsidRPr="00E3712E">
              <w:rPr>
                <w:snapToGrid w:val="0"/>
                <w:szCs w:val="28"/>
              </w:rPr>
              <w:t>56 199</w:t>
            </w:r>
          </w:p>
        </w:tc>
        <w:tc>
          <w:tcPr>
            <w:tcW w:w="1560" w:type="dxa"/>
            <w:shd w:val="clear" w:color="auto" w:fill="auto"/>
            <w:vAlign w:val="center"/>
          </w:tcPr>
          <w:p w14:paraId="1CBFFA0E" w14:textId="77777777" w:rsidR="00E3712E" w:rsidRPr="00E3712E" w:rsidRDefault="00E3712E" w:rsidP="00E3712E">
            <w:pPr>
              <w:jc w:val="center"/>
              <w:rPr>
                <w:snapToGrid w:val="0"/>
                <w:szCs w:val="28"/>
              </w:rPr>
            </w:pPr>
            <w:r w:rsidRPr="00E3712E">
              <w:rPr>
                <w:snapToGrid w:val="0"/>
                <w:szCs w:val="28"/>
              </w:rPr>
              <w:t>52 101</w:t>
            </w:r>
          </w:p>
        </w:tc>
        <w:tc>
          <w:tcPr>
            <w:tcW w:w="1701" w:type="dxa"/>
            <w:vAlign w:val="center"/>
          </w:tcPr>
          <w:p w14:paraId="0BE8BC9D" w14:textId="77777777" w:rsidR="00E3712E" w:rsidRPr="00E3712E" w:rsidRDefault="00E3712E" w:rsidP="00E3712E">
            <w:pPr>
              <w:jc w:val="center"/>
              <w:rPr>
                <w:snapToGrid w:val="0"/>
                <w:szCs w:val="28"/>
              </w:rPr>
            </w:pPr>
            <w:r w:rsidRPr="00E3712E">
              <w:rPr>
                <w:snapToGrid w:val="0"/>
                <w:szCs w:val="28"/>
              </w:rPr>
              <w:t>-4 098</w:t>
            </w:r>
          </w:p>
        </w:tc>
      </w:tr>
      <w:tr w:rsidR="00E3712E" w:rsidRPr="00E3712E" w14:paraId="15C60BFF" w14:textId="77777777" w:rsidTr="007232B4">
        <w:trPr>
          <w:trHeight w:val="818"/>
        </w:trPr>
        <w:tc>
          <w:tcPr>
            <w:tcW w:w="658" w:type="dxa"/>
            <w:shd w:val="clear" w:color="auto" w:fill="auto"/>
            <w:vAlign w:val="center"/>
            <w:hideMark/>
          </w:tcPr>
          <w:p w14:paraId="46453A18" w14:textId="77777777" w:rsidR="00E3712E" w:rsidRPr="00E3712E" w:rsidRDefault="00E3712E" w:rsidP="00E3712E">
            <w:pPr>
              <w:jc w:val="center"/>
              <w:rPr>
                <w:snapToGrid w:val="0"/>
                <w:szCs w:val="28"/>
              </w:rPr>
            </w:pPr>
            <w:r w:rsidRPr="00E3712E">
              <w:rPr>
                <w:snapToGrid w:val="0"/>
                <w:szCs w:val="28"/>
              </w:rPr>
              <w:t>3</w:t>
            </w:r>
          </w:p>
        </w:tc>
        <w:tc>
          <w:tcPr>
            <w:tcW w:w="4049" w:type="dxa"/>
            <w:shd w:val="clear" w:color="auto" w:fill="auto"/>
            <w:vAlign w:val="center"/>
            <w:hideMark/>
          </w:tcPr>
          <w:p w14:paraId="68D275DF" w14:textId="77777777" w:rsidR="00E3712E" w:rsidRPr="00E3712E" w:rsidRDefault="00E3712E" w:rsidP="00E3712E">
            <w:pPr>
              <w:rPr>
                <w:snapToGrid w:val="0"/>
                <w:szCs w:val="28"/>
              </w:rPr>
            </w:pPr>
            <w:r w:rsidRPr="00E3712E">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6D00CCF7" w14:textId="77777777" w:rsidR="00E3712E" w:rsidRPr="00E3712E" w:rsidRDefault="00E3712E" w:rsidP="00E3712E">
            <w:pPr>
              <w:jc w:val="center"/>
              <w:rPr>
                <w:snapToGrid w:val="0"/>
                <w:szCs w:val="28"/>
              </w:rPr>
            </w:pPr>
            <w:r w:rsidRPr="00E3712E">
              <w:rPr>
                <w:snapToGrid w:val="0"/>
                <w:szCs w:val="28"/>
              </w:rPr>
              <w:t>25</w:t>
            </w:r>
          </w:p>
        </w:tc>
        <w:tc>
          <w:tcPr>
            <w:tcW w:w="1560" w:type="dxa"/>
            <w:shd w:val="clear" w:color="auto" w:fill="auto"/>
            <w:vAlign w:val="center"/>
          </w:tcPr>
          <w:p w14:paraId="52C42195" w14:textId="77777777" w:rsidR="00E3712E" w:rsidRPr="00E3712E" w:rsidRDefault="00E3712E" w:rsidP="00E3712E">
            <w:pPr>
              <w:jc w:val="center"/>
              <w:rPr>
                <w:snapToGrid w:val="0"/>
                <w:szCs w:val="28"/>
              </w:rPr>
            </w:pPr>
            <w:r w:rsidRPr="00E3712E">
              <w:rPr>
                <w:snapToGrid w:val="0"/>
                <w:szCs w:val="28"/>
              </w:rPr>
              <w:t>23</w:t>
            </w:r>
          </w:p>
        </w:tc>
        <w:tc>
          <w:tcPr>
            <w:tcW w:w="1701" w:type="dxa"/>
            <w:vAlign w:val="center"/>
          </w:tcPr>
          <w:p w14:paraId="494922BA" w14:textId="77777777" w:rsidR="00E3712E" w:rsidRPr="00E3712E" w:rsidRDefault="00E3712E" w:rsidP="00E3712E">
            <w:pPr>
              <w:jc w:val="center"/>
              <w:rPr>
                <w:snapToGrid w:val="0"/>
                <w:szCs w:val="28"/>
              </w:rPr>
            </w:pPr>
            <w:r w:rsidRPr="00E3712E">
              <w:rPr>
                <w:snapToGrid w:val="0"/>
                <w:szCs w:val="28"/>
              </w:rPr>
              <w:t>-2</w:t>
            </w:r>
          </w:p>
        </w:tc>
      </w:tr>
      <w:tr w:rsidR="00E3712E" w:rsidRPr="00E3712E" w14:paraId="6476EE35" w14:textId="77777777" w:rsidTr="007232B4">
        <w:trPr>
          <w:trHeight w:val="183"/>
        </w:trPr>
        <w:tc>
          <w:tcPr>
            <w:tcW w:w="658" w:type="dxa"/>
            <w:shd w:val="clear" w:color="auto" w:fill="auto"/>
            <w:vAlign w:val="center"/>
            <w:hideMark/>
          </w:tcPr>
          <w:p w14:paraId="69C6E19E" w14:textId="77777777" w:rsidR="00E3712E" w:rsidRPr="00E3712E" w:rsidRDefault="00E3712E" w:rsidP="00E3712E">
            <w:pPr>
              <w:jc w:val="center"/>
              <w:rPr>
                <w:snapToGrid w:val="0"/>
                <w:szCs w:val="28"/>
              </w:rPr>
            </w:pPr>
            <w:r w:rsidRPr="00E3712E">
              <w:rPr>
                <w:snapToGrid w:val="0"/>
                <w:szCs w:val="28"/>
              </w:rPr>
              <w:t>4</w:t>
            </w:r>
          </w:p>
        </w:tc>
        <w:tc>
          <w:tcPr>
            <w:tcW w:w="4049" w:type="dxa"/>
            <w:shd w:val="clear" w:color="auto" w:fill="auto"/>
            <w:vAlign w:val="center"/>
            <w:hideMark/>
          </w:tcPr>
          <w:p w14:paraId="0DCA5C25" w14:textId="77777777" w:rsidR="00E3712E" w:rsidRPr="00E3712E" w:rsidRDefault="00E3712E" w:rsidP="00E3712E">
            <w:pPr>
              <w:rPr>
                <w:snapToGrid w:val="0"/>
                <w:szCs w:val="28"/>
              </w:rPr>
            </w:pPr>
            <w:r w:rsidRPr="00E3712E">
              <w:rPr>
                <w:snapToGrid w:val="0"/>
                <w:szCs w:val="28"/>
              </w:rPr>
              <w:t>Прибыль</w:t>
            </w:r>
          </w:p>
        </w:tc>
        <w:tc>
          <w:tcPr>
            <w:tcW w:w="1599" w:type="dxa"/>
            <w:vAlign w:val="center"/>
          </w:tcPr>
          <w:p w14:paraId="273DA094" w14:textId="77777777" w:rsidR="00E3712E" w:rsidRPr="00E3712E" w:rsidRDefault="00E3712E" w:rsidP="00E3712E">
            <w:pPr>
              <w:jc w:val="center"/>
              <w:rPr>
                <w:snapToGrid w:val="0"/>
                <w:szCs w:val="28"/>
              </w:rPr>
            </w:pPr>
            <w:r w:rsidRPr="00E3712E">
              <w:rPr>
                <w:snapToGrid w:val="0"/>
                <w:szCs w:val="28"/>
              </w:rPr>
              <w:t>150 377</w:t>
            </w:r>
          </w:p>
        </w:tc>
        <w:tc>
          <w:tcPr>
            <w:tcW w:w="1560" w:type="dxa"/>
            <w:shd w:val="clear" w:color="auto" w:fill="auto"/>
            <w:vAlign w:val="center"/>
          </w:tcPr>
          <w:p w14:paraId="02461CE5" w14:textId="77777777" w:rsidR="00E3712E" w:rsidRPr="00E3712E" w:rsidRDefault="00E3712E" w:rsidP="00E3712E">
            <w:pPr>
              <w:jc w:val="center"/>
              <w:rPr>
                <w:snapToGrid w:val="0"/>
                <w:szCs w:val="28"/>
              </w:rPr>
            </w:pPr>
            <w:r w:rsidRPr="00E3712E">
              <w:rPr>
                <w:snapToGrid w:val="0"/>
                <w:szCs w:val="28"/>
              </w:rPr>
              <w:t>138 643</w:t>
            </w:r>
          </w:p>
        </w:tc>
        <w:tc>
          <w:tcPr>
            <w:tcW w:w="1701" w:type="dxa"/>
            <w:vAlign w:val="center"/>
          </w:tcPr>
          <w:p w14:paraId="56CF2979" w14:textId="77777777" w:rsidR="00E3712E" w:rsidRPr="00E3712E" w:rsidRDefault="00E3712E" w:rsidP="00E3712E">
            <w:pPr>
              <w:jc w:val="center"/>
              <w:rPr>
                <w:snapToGrid w:val="0"/>
                <w:szCs w:val="28"/>
              </w:rPr>
            </w:pPr>
            <w:r w:rsidRPr="00E3712E">
              <w:rPr>
                <w:snapToGrid w:val="0"/>
                <w:szCs w:val="28"/>
              </w:rPr>
              <w:t>-11 734</w:t>
            </w:r>
          </w:p>
        </w:tc>
      </w:tr>
      <w:tr w:rsidR="00E3712E" w:rsidRPr="00E3712E" w14:paraId="4E355418" w14:textId="77777777" w:rsidTr="007232B4">
        <w:trPr>
          <w:trHeight w:val="515"/>
        </w:trPr>
        <w:tc>
          <w:tcPr>
            <w:tcW w:w="658" w:type="dxa"/>
            <w:shd w:val="clear" w:color="auto" w:fill="auto"/>
            <w:vAlign w:val="center"/>
          </w:tcPr>
          <w:p w14:paraId="419D63A3" w14:textId="77777777" w:rsidR="00E3712E" w:rsidRPr="00E3712E" w:rsidRDefault="00E3712E" w:rsidP="00E3712E">
            <w:pPr>
              <w:jc w:val="center"/>
              <w:rPr>
                <w:snapToGrid w:val="0"/>
                <w:szCs w:val="28"/>
              </w:rPr>
            </w:pPr>
            <w:r w:rsidRPr="00E3712E">
              <w:rPr>
                <w:snapToGrid w:val="0"/>
                <w:szCs w:val="28"/>
              </w:rPr>
              <w:t>5</w:t>
            </w:r>
          </w:p>
        </w:tc>
        <w:tc>
          <w:tcPr>
            <w:tcW w:w="4049" w:type="dxa"/>
            <w:shd w:val="clear" w:color="auto" w:fill="auto"/>
            <w:vAlign w:val="center"/>
          </w:tcPr>
          <w:p w14:paraId="4E042BC5" w14:textId="77777777" w:rsidR="00E3712E" w:rsidRPr="00E3712E" w:rsidRDefault="00E3712E" w:rsidP="00E3712E">
            <w:pPr>
              <w:rPr>
                <w:snapToGrid w:val="0"/>
                <w:szCs w:val="28"/>
              </w:rPr>
            </w:pPr>
            <w:r w:rsidRPr="00E3712E">
              <w:rPr>
                <w:snapToGrid w:val="0"/>
                <w:szCs w:val="28"/>
              </w:rPr>
              <w:t>Расчетная предпринимательская прибыль</w:t>
            </w:r>
          </w:p>
        </w:tc>
        <w:tc>
          <w:tcPr>
            <w:tcW w:w="1599" w:type="dxa"/>
            <w:vAlign w:val="center"/>
          </w:tcPr>
          <w:p w14:paraId="11101051" w14:textId="77777777" w:rsidR="00E3712E" w:rsidRPr="00E3712E" w:rsidRDefault="00E3712E" w:rsidP="00E3712E">
            <w:pPr>
              <w:jc w:val="center"/>
              <w:rPr>
                <w:snapToGrid w:val="0"/>
                <w:szCs w:val="28"/>
              </w:rPr>
            </w:pPr>
            <w:r w:rsidRPr="00E3712E">
              <w:rPr>
                <w:snapToGrid w:val="0"/>
                <w:szCs w:val="28"/>
              </w:rPr>
              <w:t>9 082</w:t>
            </w:r>
          </w:p>
        </w:tc>
        <w:tc>
          <w:tcPr>
            <w:tcW w:w="1560" w:type="dxa"/>
            <w:shd w:val="clear" w:color="auto" w:fill="auto"/>
            <w:vAlign w:val="center"/>
          </w:tcPr>
          <w:p w14:paraId="304EAE8C" w14:textId="77777777" w:rsidR="00E3712E" w:rsidRPr="00E3712E" w:rsidRDefault="00E3712E" w:rsidP="00E3712E">
            <w:pPr>
              <w:jc w:val="center"/>
              <w:rPr>
                <w:snapToGrid w:val="0"/>
                <w:szCs w:val="28"/>
              </w:rPr>
            </w:pPr>
            <w:r w:rsidRPr="00E3712E">
              <w:rPr>
                <w:snapToGrid w:val="0"/>
                <w:szCs w:val="28"/>
              </w:rPr>
              <w:t>9 082</w:t>
            </w:r>
          </w:p>
        </w:tc>
        <w:tc>
          <w:tcPr>
            <w:tcW w:w="1701" w:type="dxa"/>
            <w:vAlign w:val="center"/>
          </w:tcPr>
          <w:p w14:paraId="558AF066"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63F38348" w14:textId="77777777" w:rsidTr="007232B4">
        <w:trPr>
          <w:trHeight w:val="992"/>
        </w:trPr>
        <w:tc>
          <w:tcPr>
            <w:tcW w:w="658" w:type="dxa"/>
            <w:shd w:val="clear" w:color="auto" w:fill="auto"/>
            <w:vAlign w:val="center"/>
            <w:hideMark/>
          </w:tcPr>
          <w:p w14:paraId="6EE7EACB" w14:textId="77777777" w:rsidR="00E3712E" w:rsidRPr="00E3712E" w:rsidRDefault="00E3712E" w:rsidP="00E3712E">
            <w:pPr>
              <w:jc w:val="center"/>
              <w:rPr>
                <w:snapToGrid w:val="0"/>
                <w:szCs w:val="28"/>
              </w:rPr>
            </w:pPr>
            <w:r w:rsidRPr="00E3712E">
              <w:rPr>
                <w:snapToGrid w:val="0"/>
                <w:szCs w:val="28"/>
              </w:rPr>
              <w:t>6</w:t>
            </w:r>
          </w:p>
        </w:tc>
        <w:tc>
          <w:tcPr>
            <w:tcW w:w="4049" w:type="dxa"/>
            <w:shd w:val="clear" w:color="auto" w:fill="auto"/>
            <w:vAlign w:val="center"/>
            <w:hideMark/>
          </w:tcPr>
          <w:p w14:paraId="522751ED" w14:textId="77777777" w:rsidR="00E3712E" w:rsidRPr="00E3712E" w:rsidRDefault="00E3712E" w:rsidP="00E3712E">
            <w:pPr>
              <w:rPr>
                <w:snapToGrid w:val="0"/>
                <w:szCs w:val="28"/>
              </w:rPr>
            </w:pPr>
            <w:r w:rsidRPr="00E3712E">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497EC564" w14:textId="77777777" w:rsidR="00E3712E" w:rsidRPr="00E3712E" w:rsidRDefault="00E3712E" w:rsidP="00E3712E">
            <w:pPr>
              <w:jc w:val="center"/>
              <w:rPr>
                <w:snapToGrid w:val="0"/>
                <w:szCs w:val="28"/>
              </w:rPr>
            </w:pPr>
            <w:r w:rsidRPr="00E3712E">
              <w:rPr>
                <w:snapToGrid w:val="0"/>
                <w:szCs w:val="28"/>
              </w:rPr>
              <w:t>24 749</w:t>
            </w:r>
          </w:p>
        </w:tc>
        <w:tc>
          <w:tcPr>
            <w:tcW w:w="1560" w:type="dxa"/>
            <w:shd w:val="clear" w:color="auto" w:fill="auto"/>
            <w:vAlign w:val="center"/>
          </w:tcPr>
          <w:p w14:paraId="1F67746F" w14:textId="77777777" w:rsidR="00E3712E" w:rsidRPr="00E3712E" w:rsidRDefault="00E3712E" w:rsidP="00E3712E">
            <w:pPr>
              <w:jc w:val="center"/>
              <w:rPr>
                <w:snapToGrid w:val="0"/>
                <w:szCs w:val="28"/>
              </w:rPr>
            </w:pPr>
            <w:r w:rsidRPr="00E3712E">
              <w:rPr>
                <w:snapToGrid w:val="0"/>
                <w:szCs w:val="28"/>
              </w:rPr>
              <w:t>19 706</w:t>
            </w:r>
          </w:p>
        </w:tc>
        <w:tc>
          <w:tcPr>
            <w:tcW w:w="1701" w:type="dxa"/>
            <w:vAlign w:val="center"/>
          </w:tcPr>
          <w:p w14:paraId="5EEA7767" w14:textId="77777777" w:rsidR="00E3712E" w:rsidRPr="00E3712E" w:rsidRDefault="00E3712E" w:rsidP="00E3712E">
            <w:pPr>
              <w:jc w:val="center"/>
              <w:rPr>
                <w:snapToGrid w:val="0"/>
                <w:szCs w:val="28"/>
              </w:rPr>
            </w:pPr>
            <w:r w:rsidRPr="00E3712E">
              <w:rPr>
                <w:snapToGrid w:val="0"/>
                <w:szCs w:val="28"/>
              </w:rPr>
              <w:t>-5 043</w:t>
            </w:r>
          </w:p>
        </w:tc>
      </w:tr>
      <w:tr w:rsidR="00E3712E" w:rsidRPr="00E3712E" w14:paraId="46961A72" w14:textId="77777777" w:rsidTr="007232B4">
        <w:trPr>
          <w:trHeight w:val="1292"/>
        </w:trPr>
        <w:tc>
          <w:tcPr>
            <w:tcW w:w="658" w:type="dxa"/>
            <w:shd w:val="clear" w:color="auto" w:fill="auto"/>
            <w:vAlign w:val="center"/>
            <w:hideMark/>
          </w:tcPr>
          <w:p w14:paraId="10004B55" w14:textId="77777777" w:rsidR="00E3712E" w:rsidRPr="00E3712E" w:rsidRDefault="00E3712E" w:rsidP="00E3712E">
            <w:pPr>
              <w:jc w:val="center"/>
              <w:rPr>
                <w:snapToGrid w:val="0"/>
                <w:szCs w:val="28"/>
              </w:rPr>
            </w:pPr>
            <w:r w:rsidRPr="00E3712E">
              <w:rPr>
                <w:snapToGrid w:val="0"/>
                <w:szCs w:val="28"/>
              </w:rPr>
              <w:t>7</w:t>
            </w:r>
          </w:p>
        </w:tc>
        <w:tc>
          <w:tcPr>
            <w:tcW w:w="4049" w:type="dxa"/>
            <w:shd w:val="clear" w:color="auto" w:fill="auto"/>
            <w:vAlign w:val="center"/>
            <w:hideMark/>
          </w:tcPr>
          <w:p w14:paraId="7656BE1D" w14:textId="77777777" w:rsidR="00E3712E" w:rsidRPr="00E3712E" w:rsidRDefault="00E3712E" w:rsidP="00E3712E">
            <w:pPr>
              <w:rPr>
                <w:snapToGrid w:val="0"/>
                <w:szCs w:val="28"/>
              </w:rPr>
            </w:pPr>
            <w:r w:rsidRPr="00E3712E">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78C84E40" w14:textId="77777777" w:rsidR="00E3712E" w:rsidRPr="00E3712E" w:rsidRDefault="00E3712E" w:rsidP="00E3712E">
            <w:pPr>
              <w:jc w:val="center"/>
              <w:rPr>
                <w:snapToGrid w:val="0"/>
                <w:szCs w:val="28"/>
              </w:rPr>
            </w:pPr>
            <w:r w:rsidRPr="00E3712E">
              <w:rPr>
                <w:snapToGrid w:val="0"/>
                <w:szCs w:val="28"/>
              </w:rPr>
              <w:t>0</w:t>
            </w:r>
          </w:p>
        </w:tc>
        <w:tc>
          <w:tcPr>
            <w:tcW w:w="1560" w:type="dxa"/>
            <w:shd w:val="clear" w:color="auto" w:fill="auto"/>
            <w:vAlign w:val="center"/>
          </w:tcPr>
          <w:p w14:paraId="376EE6DC" w14:textId="77777777" w:rsidR="00E3712E" w:rsidRPr="00E3712E" w:rsidRDefault="00E3712E" w:rsidP="00E3712E">
            <w:pPr>
              <w:jc w:val="center"/>
              <w:rPr>
                <w:snapToGrid w:val="0"/>
                <w:szCs w:val="28"/>
              </w:rPr>
            </w:pPr>
            <w:r w:rsidRPr="00E3712E">
              <w:rPr>
                <w:snapToGrid w:val="0"/>
                <w:szCs w:val="28"/>
              </w:rPr>
              <w:t>0</w:t>
            </w:r>
          </w:p>
        </w:tc>
        <w:tc>
          <w:tcPr>
            <w:tcW w:w="1701" w:type="dxa"/>
            <w:vAlign w:val="center"/>
          </w:tcPr>
          <w:p w14:paraId="349B5845"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679CA92A" w14:textId="77777777" w:rsidTr="007232B4">
        <w:trPr>
          <w:trHeight w:val="987"/>
        </w:trPr>
        <w:tc>
          <w:tcPr>
            <w:tcW w:w="658" w:type="dxa"/>
            <w:shd w:val="clear" w:color="auto" w:fill="auto"/>
            <w:vAlign w:val="center"/>
            <w:hideMark/>
          </w:tcPr>
          <w:p w14:paraId="078156EB" w14:textId="77777777" w:rsidR="00E3712E" w:rsidRPr="00E3712E" w:rsidRDefault="00E3712E" w:rsidP="00E3712E">
            <w:pPr>
              <w:jc w:val="center"/>
              <w:rPr>
                <w:snapToGrid w:val="0"/>
                <w:szCs w:val="28"/>
              </w:rPr>
            </w:pPr>
            <w:r w:rsidRPr="00E3712E">
              <w:rPr>
                <w:snapToGrid w:val="0"/>
                <w:szCs w:val="28"/>
              </w:rPr>
              <w:t>8</w:t>
            </w:r>
          </w:p>
        </w:tc>
        <w:tc>
          <w:tcPr>
            <w:tcW w:w="4049" w:type="dxa"/>
            <w:shd w:val="clear" w:color="auto" w:fill="auto"/>
            <w:vAlign w:val="center"/>
            <w:hideMark/>
          </w:tcPr>
          <w:p w14:paraId="07F01E23" w14:textId="77777777" w:rsidR="00E3712E" w:rsidRPr="00E3712E" w:rsidRDefault="00E3712E" w:rsidP="00E3712E">
            <w:pPr>
              <w:rPr>
                <w:snapToGrid w:val="0"/>
                <w:szCs w:val="28"/>
              </w:rPr>
            </w:pPr>
            <w:r w:rsidRPr="00E3712E">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21C0D100" w14:textId="77777777" w:rsidR="00E3712E" w:rsidRPr="00E3712E" w:rsidRDefault="00E3712E" w:rsidP="00E3712E">
            <w:pPr>
              <w:jc w:val="center"/>
              <w:rPr>
                <w:snapToGrid w:val="0"/>
                <w:szCs w:val="28"/>
              </w:rPr>
            </w:pPr>
            <w:r w:rsidRPr="00E3712E">
              <w:rPr>
                <w:snapToGrid w:val="0"/>
                <w:szCs w:val="28"/>
              </w:rPr>
              <w:t>0</w:t>
            </w:r>
          </w:p>
        </w:tc>
        <w:tc>
          <w:tcPr>
            <w:tcW w:w="1560" w:type="dxa"/>
            <w:shd w:val="clear" w:color="auto" w:fill="auto"/>
            <w:vAlign w:val="center"/>
          </w:tcPr>
          <w:p w14:paraId="7D1EADE2" w14:textId="77777777" w:rsidR="00E3712E" w:rsidRPr="00E3712E" w:rsidRDefault="00E3712E" w:rsidP="00E3712E">
            <w:pPr>
              <w:jc w:val="center"/>
              <w:rPr>
                <w:snapToGrid w:val="0"/>
                <w:szCs w:val="28"/>
              </w:rPr>
            </w:pPr>
            <w:r w:rsidRPr="00E3712E">
              <w:rPr>
                <w:snapToGrid w:val="0"/>
                <w:szCs w:val="28"/>
              </w:rPr>
              <w:t>0</w:t>
            </w:r>
          </w:p>
        </w:tc>
        <w:tc>
          <w:tcPr>
            <w:tcW w:w="1701" w:type="dxa"/>
            <w:vAlign w:val="center"/>
          </w:tcPr>
          <w:p w14:paraId="1D01C2D8"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7037575D" w14:textId="77777777" w:rsidTr="007232B4">
        <w:trPr>
          <w:trHeight w:val="495"/>
        </w:trPr>
        <w:tc>
          <w:tcPr>
            <w:tcW w:w="658" w:type="dxa"/>
            <w:shd w:val="clear" w:color="auto" w:fill="auto"/>
            <w:vAlign w:val="center"/>
            <w:hideMark/>
          </w:tcPr>
          <w:p w14:paraId="0012A227" w14:textId="77777777" w:rsidR="00E3712E" w:rsidRPr="00E3712E" w:rsidRDefault="00E3712E" w:rsidP="00E3712E">
            <w:pPr>
              <w:jc w:val="center"/>
              <w:rPr>
                <w:snapToGrid w:val="0"/>
                <w:szCs w:val="28"/>
              </w:rPr>
            </w:pPr>
            <w:r w:rsidRPr="00E3712E">
              <w:rPr>
                <w:snapToGrid w:val="0"/>
                <w:szCs w:val="28"/>
              </w:rPr>
              <w:t>9</w:t>
            </w:r>
          </w:p>
        </w:tc>
        <w:tc>
          <w:tcPr>
            <w:tcW w:w="4049" w:type="dxa"/>
            <w:shd w:val="clear" w:color="auto" w:fill="auto"/>
            <w:vAlign w:val="center"/>
            <w:hideMark/>
          </w:tcPr>
          <w:p w14:paraId="65E3693D" w14:textId="77777777" w:rsidR="00E3712E" w:rsidRPr="00E3712E" w:rsidRDefault="00E3712E" w:rsidP="00E3712E">
            <w:pPr>
              <w:rPr>
                <w:snapToGrid w:val="0"/>
                <w:szCs w:val="28"/>
              </w:rPr>
            </w:pPr>
            <w:r w:rsidRPr="00E3712E">
              <w:rPr>
                <w:snapToGrid w:val="0"/>
                <w:szCs w:val="28"/>
              </w:rPr>
              <w:t>Корректировка НВВ в связи с изменением (неисполнением) инвестиционной программы</w:t>
            </w:r>
          </w:p>
        </w:tc>
        <w:tc>
          <w:tcPr>
            <w:tcW w:w="1599" w:type="dxa"/>
            <w:vAlign w:val="center"/>
          </w:tcPr>
          <w:p w14:paraId="60493668" w14:textId="77777777" w:rsidR="00E3712E" w:rsidRPr="00E3712E" w:rsidRDefault="00E3712E" w:rsidP="00E3712E">
            <w:pPr>
              <w:jc w:val="center"/>
              <w:rPr>
                <w:snapToGrid w:val="0"/>
                <w:szCs w:val="28"/>
              </w:rPr>
            </w:pPr>
            <w:r w:rsidRPr="00E3712E">
              <w:rPr>
                <w:snapToGrid w:val="0"/>
                <w:szCs w:val="28"/>
              </w:rPr>
              <w:t>0</w:t>
            </w:r>
          </w:p>
        </w:tc>
        <w:tc>
          <w:tcPr>
            <w:tcW w:w="1560" w:type="dxa"/>
            <w:shd w:val="clear" w:color="auto" w:fill="auto"/>
            <w:vAlign w:val="center"/>
          </w:tcPr>
          <w:p w14:paraId="73B914D0" w14:textId="77777777" w:rsidR="00E3712E" w:rsidRPr="00E3712E" w:rsidRDefault="00E3712E" w:rsidP="00E3712E">
            <w:pPr>
              <w:jc w:val="center"/>
              <w:rPr>
                <w:snapToGrid w:val="0"/>
                <w:szCs w:val="28"/>
              </w:rPr>
            </w:pPr>
            <w:r w:rsidRPr="00E3712E">
              <w:rPr>
                <w:snapToGrid w:val="0"/>
                <w:szCs w:val="28"/>
              </w:rPr>
              <w:t>0</w:t>
            </w:r>
          </w:p>
        </w:tc>
        <w:tc>
          <w:tcPr>
            <w:tcW w:w="1701" w:type="dxa"/>
            <w:vAlign w:val="center"/>
          </w:tcPr>
          <w:p w14:paraId="1E605205"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7C72D90E" w14:textId="77777777" w:rsidTr="007232B4">
        <w:trPr>
          <w:cantSplit/>
          <w:trHeight w:val="488"/>
        </w:trPr>
        <w:tc>
          <w:tcPr>
            <w:tcW w:w="658" w:type="dxa"/>
            <w:shd w:val="clear" w:color="auto" w:fill="auto"/>
            <w:vAlign w:val="center"/>
            <w:hideMark/>
          </w:tcPr>
          <w:p w14:paraId="161F8AEA" w14:textId="77777777" w:rsidR="00E3712E" w:rsidRPr="00E3712E" w:rsidRDefault="00E3712E" w:rsidP="00E3712E">
            <w:pPr>
              <w:jc w:val="center"/>
              <w:rPr>
                <w:snapToGrid w:val="0"/>
                <w:szCs w:val="28"/>
              </w:rPr>
            </w:pPr>
            <w:r w:rsidRPr="00E3712E">
              <w:rPr>
                <w:snapToGrid w:val="0"/>
                <w:szCs w:val="28"/>
              </w:rPr>
              <w:t>10</w:t>
            </w:r>
          </w:p>
        </w:tc>
        <w:tc>
          <w:tcPr>
            <w:tcW w:w="4049" w:type="dxa"/>
            <w:shd w:val="clear" w:color="auto" w:fill="auto"/>
            <w:vAlign w:val="center"/>
            <w:hideMark/>
          </w:tcPr>
          <w:p w14:paraId="5320FDDC" w14:textId="77777777" w:rsidR="00E3712E" w:rsidRPr="00E3712E" w:rsidRDefault="00E3712E" w:rsidP="00E3712E">
            <w:pPr>
              <w:rPr>
                <w:snapToGrid w:val="0"/>
                <w:szCs w:val="28"/>
              </w:rPr>
            </w:pPr>
            <w:r w:rsidRPr="00E3712E">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33B7CC5F" w14:textId="77777777" w:rsidR="00E3712E" w:rsidRPr="00E3712E" w:rsidRDefault="00E3712E" w:rsidP="00E3712E">
            <w:pPr>
              <w:jc w:val="center"/>
              <w:rPr>
                <w:snapToGrid w:val="0"/>
                <w:szCs w:val="28"/>
              </w:rPr>
            </w:pPr>
            <w:r w:rsidRPr="00E3712E">
              <w:rPr>
                <w:snapToGrid w:val="0"/>
                <w:szCs w:val="28"/>
              </w:rPr>
              <w:t>0</w:t>
            </w:r>
          </w:p>
        </w:tc>
        <w:tc>
          <w:tcPr>
            <w:tcW w:w="1560" w:type="dxa"/>
            <w:shd w:val="clear" w:color="auto" w:fill="auto"/>
            <w:vAlign w:val="center"/>
          </w:tcPr>
          <w:p w14:paraId="2D281E1F" w14:textId="77777777" w:rsidR="00E3712E" w:rsidRPr="00E3712E" w:rsidRDefault="00E3712E" w:rsidP="00E3712E">
            <w:pPr>
              <w:jc w:val="center"/>
              <w:rPr>
                <w:snapToGrid w:val="0"/>
                <w:szCs w:val="28"/>
              </w:rPr>
            </w:pPr>
            <w:r w:rsidRPr="00E3712E">
              <w:rPr>
                <w:snapToGrid w:val="0"/>
                <w:szCs w:val="28"/>
              </w:rPr>
              <w:t>0</w:t>
            </w:r>
          </w:p>
        </w:tc>
        <w:tc>
          <w:tcPr>
            <w:tcW w:w="1701" w:type="dxa"/>
            <w:vAlign w:val="center"/>
          </w:tcPr>
          <w:p w14:paraId="77185B48"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43251BE3" w14:textId="77777777" w:rsidTr="007232B4">
        <w:trPr>
          <w:trHeight w:val="336"/>
        </w:trPr>
        <w:tc>
          <w:tcPr>
            <w:tcW w:w="658" w:type="dxa"/>
            <w:shd w:val="clear" w:color="auto" w:fill="auto"/>
            <w:vAlign w:val="center"/>
          </w:tcPr>
          <w:p w14:paraId="5CFDF0AF" w14:textId="77777777" w:rsidR="00E3712E" w:rsidRPr="00E3712E" w:rsidRDefault="00E3712E" w:rsidP="00E3712E">
            <w:pPr>
              <w:jc w:val="center"/>
              <w:rPr>
                <w:snapToGrid w:val="0"/>
                <w:szCs w:val="28"/>
              </w:rPr>
            </w:pPr>
            <w:r w:rsidRPr="00E3712E">
              <w:rPr>
                <w:snapToGrid w:val="0"/>
                <w:szCs w:val="28"/>
              </w:rPr>
              <w:t>11</w:t>
            </w:r>
          </w:p>
        </w:tc>
        <w:tc>
          <w:tcPr>
            <w:tcW w:w="4049" w:type="dxa"/>
            <w:shd w:val="clear" w:color="auto" w:fill="auto"/>
            <w:vAlign w:val="center"/>
          </w:tcPr>
          <w:p w14:paraId="15075A7E" w14:textId="77777777" w:rsidR="00E3712E" w:rsidRPr="00E3712E" w:rsidRDefault="00E3712E" w:rsidP="00E3712E">
            <w:pPr>
              <w:rPr>
                <w:snapToGrid w:val="0"/>
                <w:szCs w:val="28"/>
              </w:rPr>
            </w:pPr>
            <w:r w:rsidRPr="00E3712E">
              <w:rPr>
                <w:snapToGrid w:val="0"/>
                <w:szCs w:val="28"/>
              </w:rPr>
              <w:t>Корректировка, связанная с соблюдением статьи 3 Федерального закона от 27.07.2010 № 190-ФЗ «О теплоснабжении»</w:t>
            </w:r>
          </w:p>
        </w:tc>
        <w:tc>
          <w:tcPr>
            <w:tcW w:w="1599" w:type="dxa"/>
            <w:vAlign w:val="center"/>
          </w:tcPr>
          <w:p w14:paraId="56276359" w14:textId="77777777" w:rsidR="00E3712E" w:rsidRPr="00E3712E" w:rsidRDefault="00E3712E" w:rsidP="00E3712E">
            <w:pPr>
              <w:jc w:val="center"/>
              <w:rPr>
                <w:snapToGrid w:val="0"/>
                <w:szCs w:val="28"/>
              </w:rPr>
            </w:pPr>
            <w:r w:rsidRPr="00E3712E">
              <w:rPr>
                <w:snapToGrid w:val="0"/>
                <w:szCs w:val="28"/>
              </w:rPr>
              <w:t>-34 865</w:t>
            </w:r>
          </w:p>
        </w:tc>
        <w:tc>
          <w:tcPr>
            <w:tcW w:w="1560" w:type="dxa"/>
            <w:shd w:val="clear" w:color="auto" w:fill="auto"/>
            <w:vAlign w:val="center"/>
          </w:tcPr>
          <w:p w14:paraId="401B236D" w14:textId="77777777" w:rsidR="00E3712E" w:rsidRPr="00E3712E" w:rsidRDefault="00E3712E" w:rsidP="00E3712E">
            <w:pPr>
              <w:jc w:val="center"/>
              <w:rPr>
                <w:snapToGrid w:val="0"/>
                <w:szCs w:val="28"/>
              </w:rPr>
            </w:pPr>
            <w:r w:rsidRPr="00E3712E">
              <w:rPr>
                <w:snapToGrid w:val="0"/>
                <w:szCs w:val="28"/>
              </w:rPr>
              <w:t>-34 535</w:t>
            </w:r>
          </w:p>
        </w:tc>
        <w:tc>
          <w:tcPr>
            <w:tcW w:w="1701" w:type="dxa"/>
            <w:vAlign w:val="center"/>
          </w:tcPr>
          <w:p w14:paraId="6C2ADB1F" w14:textId="77777777" w:rsidR="00E3712E" w:rsidRPr="00E3712E" w:rsidRDefault="00E3712E" w:rsidP="00E3712E">
            <w:pPr>
              <w:jc w:val="center"/>
              <w:rPr>
                <w:snapToGrid w:val="0"/>
                <w:szCs w:val="28"/>
              </w:rPr>
            </w:pPr>
            <w:r w:rsidRPr="00E3712E">
              <w:rPr>
                <w:snapToGrid w:val="0"/>
                <w:szCs w:val="28"/>
              </w:rPr>
              <w:t>330</w:t>
            </w:r>
          </w:p>
        </w:tc>
      </w:tr>
      <w:tr w:rsidR="00E3712E" w:rsidRPr="00E3712E" w14:paraId="5F29E48B" w14:textId="77777777" w:rsidTr="007232B4">
        <w:trPr>
          <w:trHeight w:val="337"/>
        </w:trPr>
        <w:tc>
          <w:tcPr>
            <w:tcW w:w="658" w:type="dxa"/>
            <w:shd w:val="clear" w:color="auto" w:fill="auto"/>
            <w:vAlign w:val="center"/>
            <w:hideMark/>
          </w:tcPr>
          <w:p w14:paraId="01ABB566" w14:textId="77777777" w:rsidR="00E3712E" w:rsidRPr="00E3712E" w:rsidRDefault="00E3712E" w:rsidP="00E3712E">
            <w:pPr>
              <w:jc w:val="center"/>
              <w:rPr>
                <w:snapToGrid w:val="0"/>
                <w:szCs w:val="28"/>
              </w:rPr>
            </w:pPr>
            <w:r w:rsidRPr="00E3712E">
              <w:rPr>
                <w:snapToGrid w:val="0"/>
                <w:szCs w:val="28"/>
              </w:rPr>
              <w:t>12</w:t>
            </w:r>
          </w:p>
        </w:tc>
        <w:tc>
          <w:tcPr>
            <w:tcW w:w="4049" w:type="dxa"/>
            <w:shd w:val="clear" w:color="auto" w:fill="auto"/>
            <w:vAlign w:val="center"/>
            <w:hideMark/>
          </w:tcPr>
          <w:p w14:paraId="335ACD0B" w14:textId="77777777" w:rsidR="00E3712E" w:rsidRPr="00E3712E" w:rsidRDefault="00E3712E" w:rsidP="00E3712E">
            <w:pPr>
              <w:rPr>
                <w:snapToGrid w:val="0"/>
                <w:szCs w:val="28"/>
              </w:rPr>
            </w:pPr>
            <w:r w:rsidRPr="00E3712E">
              <w:rPr>
                <w:snapToGrid w:val="0"/>
                <w:szCs w:val="28"/>
              </w:rPr>
              <w:t>ИТОГО необходимая валовая выручка</w:t>
            </w:r>
          </w:p>
        </w:tc>
        <w:tc>
          <w:tcPr>
            <w:tcW w:w="1599" w:type="dxa"/>
            <w:vAlign w:val="center"/>
          </w:tcPr>
          <w:p w14:paraId="3D78E14F" w14:textId="77777777" w:rsidR="00E3712E" w:rsidRPr="00E3712E" w:rsidRDefault="00E3712E" w:rsidP="00E3712E">
            <w:pPr>
              <w:jc w:val="center"/>
              <w:rPr>
                <w:snapToGrid w:val="0"/>
                <w:szCs w:val="28"/>
              </w:rPr>
            </w:pPr>
            <w:r w:rsidRPr="00E3712E">
              <w:rPr>
                <w:snapToGrid w:val="0"/>
                <w:szCs w:val="28"/>
              </w:rPr>
              <w:t>357 617</w:t>
            </w:r>
          </w:p>
        </w:tc>
        <w:tc>
          <w:tcPr>
            <w:tcW w:w="1560" w:type="dxa"/>
            <w:shd w:val="clear" w:color="auto" w:fill="auto"/>
            <w:vAlign w:val="center"/>
          </w:tcPr>
          <w:p w14:paraId="61687B06" w14:textId="77777777" w:rsidR="00E3712E" w:rsidRPr="00E3712E" w:rsidRDefault="00E3712E" w:rsidP="00E3712E">
            <w:pPr>
              <w:jc w:val="center"/>
              <w:rPr>
                <w:snapToGrid w:val="0"/>
                <w:szCs w:val="28"/>
              </w:rPr>
            </w:pPr>
            <w:r w:rsidRPr="00E3712E">
              <w:rPr>
                <w:snapToGrid w:val="0"/>
                <w:szCs w:val="28"/>
              </w:rPr>
              <w:t>336 491</w:t>
            </w:r>
          </w:p>
        </w:tc>
        <w:tc>
          <w:tcPr>
            <w:tcW w:w="1701" w:type="dxa"/>
            <w:vAlign w:val="center"/>
          </w:tcPr>
          <w:p w14:paraId="00448188" w14:textId="77777777" w:rsidR="00E3712E" w:rsidRPr="00E3712E" w:rsidRDefault="00E3712E" w:rsidP="00E3712E">
            <w:pPr>
              <w:jc w:val="center"/>
              <w:rPr>
                <w:snapToGrid w:val="0"/>
                <w:szCs w:val="28"/>
              </w:rPr>
            </w:pPr>
            <w:r w:rsidRPr="00E3712E">
              <w:rPr>
                <w:snapToGrid w:val="0"/>
                <w:szCs w:val="28"/>
              </w:rPr>
              <w:t>-21 126</w:t>
            </w:r>
          </w:p>
        </w:tc>
      </w:tr>
    </w:tbl>
    <w:p w14:paraId="653193CB" w14:textId="77777777" w:rsidR="00E3712E" w:rsidRPr="00E3712E" w:rsidRDefault="00E3712E" w:rsidP="00E3712E">
      <w:pPr>
        <w:tabs>
          <w:tab w:val="left" w:pos="1890"/>
        </w:tabs>
        <w:jc w:val="both"/>
        <w:rPr>
          <w:snapToGrid w:val="0"/>
          <w:sz w:val="28"/>
          <w:szCs w:val="28"/>
        </w:rPr>
      </w:pPr>
    </w:p>
    <w:p w14:paraId="2355A818" w14:textId="77777777" w:rsidR="00E3712E" w:rsidRPr="00E3712E" w:rsidRDefault="00E3712E" w:rsidP="00E3712E">
      <w:pPr>
        <w:tabs>
          <w:tab w:val="left" w:pos="1890"/>
        </w:tabs>
        <w:jc w:val="both"/>
        <w:rPr>
          <w:snapToGrid w:val="0"/>
          <w:sz w:val="28"/>
          <w:szCs w:val="28"/>
        </w:rPr>
      </w:pPr>
    </w:p>
    <w:p w14:paraId="281E6189" w14:textId="77777777" w:rsidR="00E3712E" w:rsidRPr="00E3712E" w:rsidRDefault="00E3712E" w:rsidP="00E3712E">
      <w:pPr>
        <w:jc w:val="both"/>
        <w:rPr>
          <w:snapToGrid w:val="0"/>
          <w:sz w:val="28"/>
          <w:szCs w:val="28"/>
        </w:rPr>
      </w:pPr>
      <w:r w:rsidRPr="00E3712E">
        <w:rPr>
          <w:snapToGrid w:val="0"/>
          <w:sz w:val="28"/>
          <w:szCs w:val="28"/>
        </w:rPr>
        <w:br w:type="page"/>
      </w:r>
    </w:p>
    <w:p w14:paraId="30907CD1" w14:textId="77777777" w:rsidR="00E3712E" w:rsidRPr="00E3712E" w:rsidRDefault="00E3712E" w:rsidP="00E3712E">
      <w:pPr>
        <w:numPr>
          <w:ilvl w:val="0"/>
          <w:numId w:val="25"/>
        </w:numPr>
        <w:ind w:left="714" w:right="-425" w:hanging="357"/>
        <w:contextualSpacing/>
        <w:jc w:val="right"/>
        <w:rPr>
          <w:snapToGrid w:val="0"/>
          <w:sz w:val="28"/>
          <w:szCs w:val="28"/>
        </w:rPr>
      </w:pPr>
    </w:p>
    <w:p w14:paraId="321132AC" w14:textId="77777777" w:rsidR="00E3712E" w:rsidRPr="00E3712E" w:rsidRDefault="00E3712E" w:rsidP="00E3712E">
      <w:pPr>
        <w:jc w:val="center"/>
        <w:rPr>
          <w:rFonts w:eastAsia="Calibri"/>
          <w:b/>
          <w:bCs/>
          <w:snapToGrid w:val="0"/>
          <w:sz w:val="28"/>
          <w:lang w:eastAsia="en-US"/>
        </w:rPr>
      </w:pPr>
      <w:r w:rsidRPr="00E3712E">
        <w:rPr>
          <w:rFonts w:eastAsia="Calibri"/>
          <w:b/>
          <w:bCs/>
          <w:snapToGrid w:val="0"/>
          <w:sz w:val="28"/>
          <w:lang w:eastAsia="en-US"/>
        </w:rPr>
        <w:t>Расчёт необходимой валовой выручки методом индексации установленных тарифов на реализацию тепловой энергии</w:t>
      </w:r>
    </w:p>
    <w:p w14:paraId="58D1B4AB" w14:textId="77777777" w:rsidR="00E3712E" w:rsidRPr="00E3712E" w:rsidRDefault="00E3712E" w:rsidP="00E3712E">
      <w:pPr>
        <w:jc w:val="center"/>
        <w:rPr>
          <w:snapToGrid w:val="0"/>
          <w:sz w:val="28"/>
        </w:rPr>
      </w:pPr>
      <w:r w:rsidRPr="00E3712E">
        <w:rPr>
          <w:snapToGrid w:val="0"/>
          <w:sz w:val="28"/>
        </w:rPr>
        <w:t>(Приложение 5.9 к Методическим указаниям)</w:t>
      </w:r>
    </w:p>
    <w:p w14:paraId="000CE934" w14:textId="77777777" w:rsidR="00E3712E" w:rsidRPr="00E3712E" w:rsidRDefault="00E3712E" w:rsidP="00E3712E">
      <w:pPr>
        <w:jc w:val="right"/>
        <w:rPr>
          <w:snapToGrid w:val="0"/>
          <w:szCs w:val="28"/>
        </w:rPr>
      </w:pPr>
      <w:r w:rsidRPr="00E3712E">
        <w:rPr>
          <w:snapToGrid w:val="0"/>
          <w:szCs w:val="28"/>
        </w:rPr>
        <w:t>тыс. руб.</w:t>
      </w:r>
    </w:p>
    <w:tbl>
      <w:tblPr>
        <w:tblW w:w="9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049"/>
        <w:gridCol w:w="1599"/>
        <w:gridCol w:w="1560"/>
        <w:gridCol w:w="1701"/>
      </w:tblGrid>
      <w:tr w:rsidR="00E3712E" w:rsidRPr="00E3712E" w14:paraId="75E5AAEB" w14:textId="77777777" w:rsidTr="007232B4">
        <w:trPr>
          <w:trHeight w:val="507"/>
          <w:tblHeader/>
        </w:trPr>
        <w:tc>
          <w:tcPr>
            <w:tcW w:w="658" w:type="dxa"/>
            <w:vMerge w:val="restart"/>
            <w:shd w:val="clear" w:color="auto" w:fill="auto"/>
            <w:vAlign w:val="center"/>
            <w:hideMark/>
          </w:tcPr>
          <w:p w14:paraId="0A5B24A5" w14:textId="77777777" w:rsidR="00E3712E" w:rsidRPr="00E3712E" w:rsidRDefault="00E3712E" w:rsidP="00E3712E">
            <w:pPr>
              <w:jc w:val="center"/>
              <w:rPr>
                <w:snapToGrid w:val="0"/>
                <w:szCs w:val="28"/>
              </w:rPr>
            </w:pPr>
            <w:r w:rsidRPr="00E3712E">
              <w:rPr>
                <w:snapToGrid w:val="0"/>
                <w:szCs w:val="28"/>
              </w:rPr>
              <w:t>№ п/п</w:t>
            </w:r>
          </w:p>
        </w:tc>
        <w:tc>
          <w:tcPr>
            <w:tcW w:w="4049" w:type="dxa"/>
            <w:vMerge w:val="restart"/>
            <w:shd w:val="clear" w:color="auto" w:fill="auto"/>
            <w:vAlign w:val="center"/>
            <w:hideMark/>
          </w:tcPr>
          <w:p w14:paraId="65997C9F" w14:textId="77777777" w:rsidR="00E3712E" w:rsidRPr="00E3712E" w:rsidRDefault="00E3712E" w:rsidP="00E3712E">
            <w:pPr>
              <w:jc w:val="center"/>
              <w:rPr>
                <w:snapToGrid w:val="0"/>
                <w:szCs w:val="28"/>
              </w:rPr>
            </w:pPr>
            <w:r w:rsidRPr="00E3712E">
              <w:rPr>
                <w:snapToGrid w:val="0"/>
                <w:szCs w:val="28"/>
              </w:rPr>
              <w:t>Наименование расхода</w:t>
            </w:r>
          </w:p>
        </w:tc>
        <w:tc>
          <w:tcPr>
            <w:tcW w:w="1599" w:type="dxa"/>
            <w:vMerge w:val="restart"/>
          </w:tcPr>
          <w:p w14:paraId="4C4ECD7A" w14:textId="77777777" w:rsidR="00E3712E" w:rsidRPr="00E3712E" w:rsidRDefault="00E3712E" w:rsidP="00E3712E">
            <w:pPr>
              <w:ind w:right="-57"/>
              <w:jc w:val="center"/>
              <w:rPr>
                <w:snapToGrid w:val="0"/>
                <w:szCs w:val="28"/>
              </w:rPr>
            </w:pPr>
            <w:r w:rsidRPr="00E3712E">
              <w:rPr>
                <w:snapToGrid w:val="0"/>
                <w:szCs w:val="28"/>
              </w:rPr>
              <w:t>Предложение предприятия на 2024 год</w:t>
            </w:r>
          </w:p>
        </w:tc>
        <w:tc>
          <w:tcPr>
            <w:tcW w:w="1560" w:type="dxa"/>
            <w:vMerge w:val="restart"/>
          </w:tcPr>
          <w:p w14:paraId="062D904C" w14:textId="77777777" w:rsidR="00E3712E" w:rsidRPr="00E3712E" w:rsidRDefault="00E3712E" w:rsidP="00E3712E">
            <w:pPr>
              <w:ind w:right="-57"/>
              <w:jc w:val="center"/>
              <w:rPr>
                <w:snapToGrid w:val="0"/>
                <w:szCs w:val="28"/>
              </w:rPr>
            </w:pPr>
            <w:r w:rsidRPr="00E3712E">
              <w:rPr>
                <w:snapToGrid w:val="0"/>
                <w:szCs w:val="28"/>
              </w:rPr>
              <w:t>Предложение экспертов на 2024 год</w:t>
            </w:r>
          </w:p>
        </w:tc>
        <w:tc>
          <w:tcPr>
            <w:tcW w:w="1701" w:type="dxa"/>
            <w:vMerge w:val="restart"/>
          </w:tcPr>
          <w:p w14:paraId="1D057852" w14:textId="77777777" w:rsidR="00E3712E" w:rsidRPr="00E3712E" w:rsidRDefault="00E3712E" w:rsidP="00E3712E">
            <w:pPr>
              <w:ind w:right="-57"/>
              <w:jc w:val="center"/>
              <w:rPr>
                <w:snapToGrid w:val="0"/>
                <w:szCs w:val="28"/>
              </w:rPr>
            </w:pPr>
            <w:r w:rsidRPr="00E3712E">
              <w:rPr>
                <w:snapToGrid w:val="0"/>
                <w:szCs w:val="28"/>
              </w:rPr>
              <w:t>Корректировка предложения предприятия</w:t>
            </w:r>
          </w:p>
        </w:tc>
      </w:tr>
      <w:tr w:rsidR="00E3712E" w:rsidRPr="00E3712E" w14:paraId="6DEA7FC3" w14:textId="77777777" w:rsidTr="007232B4">
        <w:trPr>
          <w:trHeight w:val="507"/>
          <w:tblHeader/>
        </w:trPr>
        <w:tc>
          <w:tcPr>
            <w:tcW w:w="658" w:type="dxa"/>
            <w:vMerge/>
            <w:shd w:val="clear" w:color="auto" w:fill="auto"/>
            <w:vAlign w:val="center"/>
            <w:hideMark/>
          </w:tcPr>
          <w:p w14:paraId="06DADE01" w14:textId="77777777" w:rsidR="00E3712E" w:rsidRPr="00E3712E" w:rsidRDefault="00E3712E" w:rsidP="00E3712E">
            <w:pPr>
              <w:jc w:val="center"/>
              <w:rPr>
                <w:snapToGrid w:val="0"/>
                <w:szCs w:val="28"/>
              </w:rPr>
            </w:pPr>
          </w:p>
        </w:tc>
        <w:tc>
          <w:tcPr>
            <w:tcW w:w="4049" w:type="dxa"/>
            <w:vMerge/>
            <w:shd w:val="clear" w:color="auto" w:fill="auto"/>
            <w:vAlign w:val="center"/>
            <w:hideMark/>
          </w:tcPr>
          <w:p w14:paraId="15837DBE" w14:textId="77777777" w:rsidR="00E3712E" w:rsidRPr="00E3712E" w:rsidRDefault="00E3712E" w:rsidP="00E3712E">
            <w:pPr>
              <w:jc w:val="center"/>
              <w:rPr>
                <w:snapToGrid w:val="0"/>
                <w:szCs w:val="28"/>
              </w:rPr>
            </w:pPr>
          </w:p>
        </w:tc>
        <w:tc>
          <w:tcPr>
            <w:tcW w:w="1599" w:type="dxa"/>
            <w:vMerge/>
            <w:vAlign w:val="center"/>
          </w:tcPr>
          <w:p w14:paraId="707BB065" w14:textId="77777777" w:rsidR="00E3712E" w:rsidRPr="00E3712E" w:rsidRDefault="00E3712E" w:rsidP="00E3712E">
            <w:pPr>
              <w:jc w:val="center"/>
              <w:rPr>
                <w:snapToGrid w:val="0"/>
                <w:szCs w:val="28"/>
              </w:rPr>
            </w:pPr>
          </w:p>
        </w:tc>
        <w:tc>
          <w:tcPr>
            <w:tcW w:w="1560" w:type="dxa"/>
            <w:vMerge/>
            <w:shd w:val="clear" w:color="auto" w:fill="FFFFCC"/>
            <w:vAlign w:val="center"/>
          </w:tcPr>
          <w:p w14:paraId="542B12BE" w14:textId="77777777" w:rsidR="00E3712E" w:rsidRPr="00E3712E" w:rsidRDefault="00E3712E" w:rsidP="00E3712E">
            <w:pPr>
              <w:jc w:val="center"/>
              <w:rPr>
                <w:snapToGrid w:val="0"/>
                <w:szCs w:val="28"/>
              </w:rPr>
            </w:pPr>
          </w:p>
        </w:tc>
        <w:tc>
          <w:tcPr>
            <w:tcW w:w="1701" w:type="dxa"/>
            <w:vMerge/>
            <w:vAlign w:val="center"/>
          </w:tcPr>
          <w:p w14:paraId="137AED33" w14:textId="77777777" w:rsidR="00E3712E" w:rsidRPr="00E3712E" w:rsidRDefault="00E3712E" w:rsidP="00E3712E">
            <w:pPr>
              <w:jc w:val="center"/>
              <w:rPr>
                <w:snapToGrid w:val="0"/>
                <w:szCs w:val="28"/>
              </w:rPr>
            </w:pPr>
          </w:p>
        </w:tc>
      </w:tr>
      <w:tr w:rsidR="00E3712E" w:rsidRPr="00E3712E" w14:paraId="22A69724" w14:textId="77777777" w:rsidTr="007232B4">
        <w:trPr>
          <w:trHeight w:val="349"/>
        </w:trPr>
        <w:tc>
          <w:tcPr>
            <w:tcW w:w="658" w:type="dxa"/>
            <w:shd w:val="clear" w:color="auto" w:fill="auto"/>
            <w:vAlign w:val="center"/>
            <w:hideMark/>
          </w:tcPr>
          <w:p w14:paraId="58344B8F" w14:textId="77777777" w:rsidR="00E3712E" w:rsidRPr="00E3712E" w:rsidRDefault="00E3712E" w:rsidP="00E3712E">
            <w:pPr>
              <w:jc w:val="center"/>
              <w:rPr>
                <w:snapToGrid w:val="0"/>
                <w:szCs w:val="28"/>
              </w:rPr>
            </w:pPr>
            <w:r w:rsidRPr="00E3712E">
              <w:rPr>
                <w:snapToGrid w:val="0"/>
                <w:szCs w:val="28"/>
              </w:rPr>
              <w:t>1</w:t>
            </w:r>
          </w:p>
        </w:tc>
        <w:tc>
          <w:tcPr>
            <w:tcW w:w="4049" w:type="dxa"/>
            <w:shd w:val="clear" w:color="auto" w:fill="auto"/>
            <w:vAlign w:val="center"/>
            <w:hideMark/>
          </w:tcPr>
          <w:p w14:paraId="69438031" w14:textId="77777777" w:rsidR="00E3712E" w:rsidRPr="00E3712E" w:rsidRDefault="00E3712E" w:rsidP="00E3712E">
            <w:pPr>
              <w:rPr>
                <w:snapToGrid w:val="0"/>
                <w:szCs w:val="28"/>
              </w:rPr>
            </w:pPr>
            <w:r w:rsidRPr="00E3712E">
              <w:rPr>
                <w:snapToGrid w:val="0"/>
                <w:szCs w:val="28"/>
              </w:rPr>
              <w:t>Операционные (подконтрольные) расходы</w:t>
            </w:r>
          </w:p>
        </w:tc>
        <w:tc>
          <w:tcPr>
            <w:tcW w:w="1599" w:type="dxa"/>
            <w:vAlign w:val="center"/>
          </w:tcPr>
          <w:p w14:paraId="5D99D06F" w14:textId="77777777" w:rsidR="00E3712E" w:rsidRPr="00E3712E" w:rsidRDefault="00E3712E" w:rsidP="00E3712E">
            <w:pPr>
              <w:jc w:val="center"/>
              <w:rPr>
                <w:snapToGrid w:val="0"/>
                <w:szCs w:val="28"/>
              </w:rPr>
            </w:pPr>
            <w:r w:rsidRPr="00E3712E">
              <w:rPr>
                <w:snapToGrid w:val="0"/>
                <w:szCs w:val="28"/>
              </w:rPr>
              <w:t>610 117</w:t>
            </w:r>
          </w:p>
        </w:tc>
        <w:tc>
          <w:tcPr>
            <w:tcW w:w="1560" w:type="dxa"/>
            <w:shd w:val="clear" w:color="auto" w:fill="auto"/>
            <w:vAlign w:val="center"/>
          </w:tcPr>
          <w:p w14:paraId="70DE1D18" w14:textId="77777777" w:rsidR="00E3712E" w:rsidRPr="00E3712E" w:rsidRDefault="00E3712E" w:rsidP="00E3712E">
            <w:pPr>
              <w:jc w:val="center"/>
              <w:rPr>
                <w:snapToGrid w:val="0"/>
                <w:szCs w:val="28"/>
              </w:rPr>
            </w:pPr>
            <w:r w:rsidRPr="00E3712E">
              <w:rPr>
                <w:snapToGrid w:val="0"/>
                <w:szCs w:val="28"/>
              </w:rPr>
              <w:t>609 538</w:t>
            </w:r>
          </w:p>
        </w:tc>
        <w:tc>
          <w:tcPr>
            <w:tcW w:w="1701" w:type="dxa"/>
            <w:vAlign w:val="center"/>
          </w:tcPr>
          <w:p w14:paraId="140F1BB4" w14:textId="77777777" w:rsidR="00E3712E" w:rsidRPr="00E3712E" w:rsidRDefault="00E3712E" w:rsidP="00E3712E">
            <w:pPr>
              <w:jc w:val="center"/>
              <w:rPr>
                <w:snapToGrid w:val="0"/>
                <w:szCs w:val="28"/>
              </w:rPr>
            </w:pPr>
            <w:r w:rsidRPr="00E3712E">
              <w:rPr>
                <w:snapToGrid w:val="0"/>
                <w:szCs w:val="28"/>
              </w:rPr>
              <w:t>-579</w:t>
            </w:r>
          </w:p>
        </w:tc>
      </w:tr>
      <w:tr w:rsidR="00E3712E" w:rsidRPr="00E3712E" w14:paraId="1B94D591" w14:textId="77777777" w:rsidTr="007232B4">
        <w:trPr>
          <w:trHeight w:val="204"/>
        </w:trPr>
        <w:tc>
          <w:tcPr>
            <w:tcW w:w="658" w:type="dxa"/>
            <w:shd w:val="clear" w:color="auto" w:fill="auto"/>
            <w:vAlign w:val="center"/>
            <w:hideMark/>
          </w:tcPr>
          <w:p w14:paraId="6C01163E" w14:textId="77777777" w:rsidR="00E3712E" w:rsidRPr="00E3712E" w:rsidRDefault="00E3712E" w:rsidP="00E3712E">
            <w:pPr>
              <w:jc w:val="center"/>
              <w:rPr>
                <w:snapToGrid w:val="0"/>
                <w:szCs w:val="28"/>
              </w:rPr>
            </w:pPr>
            <w:r w:rsidRPr="00E3712E">
              <w:rPr>
                <w:snapToGrid w:val="0"/>
                <w:szCs w:val="28"/>
              </w:rPr>
              <w:t>2</w:t>
            </w:r>
          </w:p>
        </w:tc>
        <w:tc>
          <w:tcPr>
            <w:tcW w:w="4049" w:type="dxa"/>
            <w:shd w:val="clear" w:color="auto" w:fill="auto"/>
            <w:vAlign w:val="center"/>
            <w:hideMark/>
          </w:tcPr>
          <w:p w14:paraId="00BF4462" w14:textId="77777777" w:rsidR="00E3712E" w:rsidRPr="00E3712E" w:rsidRDefault="00E3712E" w:rsidP="00E3712E">
            <w:pPr>
              <w:rPr>
                <w:snapToGrid w:val="0"/>
                <w:szCs w:val="28"/>
              </w:rPr>
            </w:pPr>
            <w:r w:rsidRPr="00E3712E">
              <w:rPr>
                <w:snapToGrid w:val="0"/>
                <w:szCs w:val="28"/>
              </w:rPr>
              <w:t>Неподконтрольные расходы</w:t>
            </w:r>
          </w:p>
        </w:tc>
        <w:tc>
          <w:tcPr>
            <w:tcW w:w="1599" w:type="dxa"/>
            <w:vAlign w:val="center"/>
          </w:tcPr>
          <w:p w14:paraId="44AF20D1" w14:textId="77777777" w:rsidR="00E3712E" w:rsidRPr="00E3712E" w:rsidRDefault="00E3712E" w:rsidP="00E3712E">
            <w:pPr>
              <w:jc w:val="center"/>
              <w:rPr>
                <w:snapToGrid w:val="0"/>
                <w:szCs w:val="28"/>
              </w:rPr>
            </w:pPr>
            <w:r w:rsidRPr="00E3712E">
              <w:rPr>
                <w:snapToGrid w:val="0"/>
                <w:szCs w:val="28"/>
              </w:rPr>
              <w:t>161 388</w:t>
            </w:r>
          </w:p>
        </w:tc>
        <w:tc>
          <w:tcPr>
            <w:tcW w:w="1560" w:type="dxa"/>
            <w:shd w:val="clear" w:color="auto" w:fill="auto"/>
            <w:vAlign w:val="center"/>
          </w:tcPr>
          <w:p w14:paraId="0D8ADB21" w14:textId="77777777" w:rsidR="00E3712E" w:rsidRPr="00E3712E" w:rsidRDefault="00E3712E" w:rsidP="00E3712E">
            <w:pPr>
              <w:jc w:val="center"/>
              <w:rPr>
                <w:snapToGrid w:val="0"/>
                <w:szCs w:val="28"/>
              </w:rPr>
            </w:pPr>
            <w:r w:rsidRPr="00E3712E">
              <w:rPr>
                <w:snapToGrid w:val="0"/>
                <w:szCs w:val="28"/>
              </w:rPr>
              <w:t>141 080</w:t>
            </w:r>
          </w:p>
        </w:tc>
        <w:tc>
          <w:tcPr>
            <w:tcW w:w="1701" w:type="dxa"/>
            <w:vAlign w:val="center"/>
          </w:tcPr>
          <w:p w14:paraId="230540D4" w14:textId="77777777" w:rsidR="00E3712E" w:rsidRPr="00E3712E" w:rsidRDefault="00E3712E" w:rsidP="00E3712E">
            <w:pPr>
              <w:jc w:val="center"/>
              <w:rPr>
                <w:snapToGrid w:val="0"/>
                <w:szCs w:val="28"/>
              </w:rPr>
            </w:pPr>
            <w:r w:rsidRPr="00E3712E">
              <w:rPr>
                <w:snapToGrid w:val="0"/>
                <w:szCs w:val="28"/>
              </w:rPr>
              <w:t>-20 308</w:t>
            </w:r>
          </w:p>
        </w:tc>
      </w:tr>
      <w:tr w:rsidR="00E3712E" w:rsidRPr="00E3712E" w14:paraId="0028A87C" w14:textId="77777777" w:rsidTr="007232B4">
        <w:trPr>
          <w:trHeight w:val="818"/>
        </w:trPr>
        <w:tc>
          <w:tcPr>
            <w:tcW w:w="658" w:type="dxa"/>
            <w:shd w:val="clear" w:color="auto" w:fill="auto"/>
            <w:vAlign w:val="center"/>
            <w:hideMark/>
          </w:tcPr>
          <w:p w14:paraId="37D1D945" w14:textId="77777777" w:rsidR="00E3712E" w:rsidRPr="00E3712E" w:rsidRDefault="00E3712E" w:rsidP="00E3712E">
            <w:pPr>
              <w:jc w:val="center"/>
              <w:rPr>
                <w:snapToGrid w:val="0"/>
                <w:szCs w:val="28"/>
              </w:rPr>
            </w:pPr>
            <w:r w:rsidRPr="00E3712E">
              <w:rPr>
                <w:snapToGrid w:val="0"/>
                <w:szCs w:val="28"/>
              </w:rPr>
              <w:t>3</w:t>
            </w:r>
          </w:p>
        </w:tc>
        <w:tc>
          <w:tcPr>
            <w:tcW w:w="4049" w:type="dxa"/>
            <w:shd w:val="clear" w:color="auto" w:fill="auto"/>
            <w:vAlign w:val="center"/>
            <w:hideMark/>
          </w:tcPr>
          <w:p w14:paraId="0888EB62" w14:textId="77777777" w:rsidR="00E3712E" w:rsidRPr="00E3712E" w:rsidRDefault="00E3712E" w:rsidP="00E3712E">
            <w:pPr>
              <w:rPr>
                <w:snapToGrid w:val="0"/>
                <w:szCs w:val="28"/>
              </w:rPr>
            </w:pPr>
            <w:r w:rsidRPr="00E3712E">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07BAD4BD" w14:textId="77777777" w:rsidR="00E3712E" w:rsidRPr="00E3712E" w:rsidRDefault="00E3712E" w:rsidP="00E3712E">
            <w:pPr>
              <w:jc w:val="center"/>
              <w:rPr>
                <w:snapToGrid w:val="0"/>
                <w:szCs w:val="28"/>
              </w:rPr>
            </w:pPr>
            <w:r w:rsidRPr="00E3712E">
              <w:rPr>
                <w:snapToGrid w:val="0"/>
                <w:szCs w:val="28"/>
              </w:rPr>
              <w:t>449 244</w:t>
            </w:r>
          </w:p>
        </w:tc>
        <w:tc>
          <w:tcPr>
            <w:tcW w:w="1560" w:type="dxa"/>
            <w:shd w:val="clear" w:color="auto" w:fill="auto"/>
            <w:vAlign w:val="center"/>
          </w:tcPr>
          <w:p w14:paraId="25800ABD" w14:textId="77777777" w:rsidR="00E3712E" w:rsidRPr="00E3712E" w:rsidRDefault="00E3712E" w:rsidP="00E3712E">
            <w:pPr>
              <w:jc w:val="center"/>
              <w:rPr>
                <w:snapToGrid w:val="0"/>
                <w:szCs w:val="28"/>
              </w:rPr>
            </w:pPr>
            <w:r w:rsidRPr="00E3712E">
              <w:rPr>
                <w:snapToGrid w:val="0"/>
                <w:szCs w:val="28"/>
              </w:rPr>
              <w:t>435 367</w:t>
            </w:r>
          </w:p>
        </w:tc>
        <w:tc>
          <w:tcPr>
            <w:tcW w:w="1701" w:type="dxa"/>
            <w:vAlign w:val="center"/>
          </w:tcPr>
          <w:p w14:paraId="3C28B15A" w14:textId="77777777" w:rsidR="00E3712E" w:rsidRPr="00E3712E" w:rsidRDefault="00E3712E" w:rsidP="00E3712E">
            <w:pPr>
              <w:jc w:val="center"/>
              <w:rPr>
                <w:snapToGrid w:val="0"/>
                <w:szCs w:val="28"/>
              </w:rPr>
            </w:pPr>
            <w:r w:rsidRPr="00E3712E">
              <w:rPr>
                <w:snapToGrid w:val="0"/>
                <w:szCs w:val="28"/>
              </w:rPr>
              <w:t>-13 877</w:t>
            </w:r>
          </w:p>
        </w:tc>
      </w:tr>
      <w:tr w:rsidR="00E3712E" w:rsidRPr="00E3712E" w14:paraId="0B6D01C1" w14:textId="77777777" w:rsidTr="007232B4">
        <w:trPr>
          <w:trHeight w:val="183"/>
        </w:trPr>
        <w:tc>
          <w:tcPr>
            <w:tcW w:w="658" w:type="dxa"/>
            <w:shd w:val="clear" w:color="auto" w:fill="auto"/>
            <w:vAlign w:val="center"/>
            <w:hideMark/>
          </w:tcPr>
          <w:p w14:paraId="32D447E8" w14:textId="77777777" w:rsidR="00E3712E" w:rsidRPr="00E3712E" w:rsidRDefault="00E3712E" w:rsidP="00E3712E">
            <w:pPr>
              <w:jc w:val="center"/>
              <w:rPr>
                <w:snapToGrid w:val="0"/>
                <w:szCs w:val="28"/>
              </w:rPr>
            </w:pPr>
            <w:r w:rsidRPr="00E3712E">
              <w:rPr>
                <w:snapToGrid w:val="0"/>
                <w:szCs w:val="28"/>
              </w:rPr>
              <w:t>4</w:t>
            </w:r>
          </w:p>
        </w:tc>
        <w:tc>
          <w:tcPr>
            <w:tcW w:w="4049" w:type="dxa"/>
            <w:shd w:val="clear" w:color="auto" w:fill="auto"/>
            <w:vAlign w:val="center"/>
            <w:hideMark/>
          </w:tcPr>
          <w:p w14:paraId="14D7653A" w14:textId="77777777" w:rsidR="00E3712E" w:rsidRPr="00E3712E" w:rsidRDefault="00E3712E" w:rsidP="00E3712E">
            <w:pPr>
              <w:rPr>
                <w:snapToGrid w:val="0"/>
                <w:szCs w:val="28"/>
              </w:rPr>
            </w:pPr>
            <w:r w:rsidRPr="00E3712E">
              <w:rPr>
                <w:snapToGrid w:val="0"/>
                <w:szCs w:val="28"/>
              </w:rPr>
              <w:t>Прибыль</w:t>
            </w:r>
          </w:p>
        </w:tc>
        <w:tc>
          <w:tcPr>
            <w:tcW w:w="1599" w:type="dxa"/>
            <w:vAlign w:val="center"/>
          </w:tcPr>
          <w:p w14:paraId="2653310C" w14:textId="77777777" w:rsidR="00E3712E" w:rsidRPr="00E3712E" w:rsidRDefault="00E3712E" w:rsidP="00E3712E">
            <w:pPr>
              <w:jc w:val="center"/>
              <w:rPr>
                <w:snapToGrid w:val="0"/>
                <w:szCs w:val="28"/>
              </w:rPr>
            </w:pPr>
            <w:r w:rsidRPr="00E3712E">
              <w:rPr>
                <w:snapToGrid w:val="0"/>
                <w:szCs w:val="28"/>
              </w:rPr>
              <w:t>159 344</w:t>
            </w:r>
          </w:p>
        </w:tc>
        <w:tc>
          <w:tcPr>
            <w:tcW w:w="1560" w:type="dxa"/>
            <w:shd w:val="clear" w:color="auto" w:fill="auto"/>
            <w:vAlign w:val="center"/>
          </w:tcPr>
          <w:p w14:paraId="608D5E11" w14:textId="77777777" w:rsidR="00E3712E" w:rsidRPr="00E3712E" w:rsidRDefault="00E3712E" w:rsidP="00E3712E">
            <w:pPr>
              <w:jc w:val="center"/>
              <w:rPr>
                <w:snapToGrid w:val="0"/>
                <w:szCs w:val="28"/>
              </w:rPr>
            </w:pPr>
            <w:r w:rsidRPr="00E3712E">
              <w:rPr>
                <w:snapToGrid w:val="0"/>
                <w:szCs w:val="28"/>
              </w:rPr>
              <w:t>138 643</w:t>
            </w:r>
          </w:p>
        </w:tc>
        <w:tc>
          <w:tcPr>
            <w:tcW w:w="1701" w:type="dxa"/>
            <w:vAlign w:val="center"/>
          </w:tcPr>
          <w:p w14:paraId="2A5EA1AC" w14:textId="77777777" w:rsidR="00E3712E" w:rsidRPr="00E3712E" w:rsidRDefault="00E3712E" w:rsidP="00E3712E">
            <w:pPr>
              <w:jc w:val="center"/>
              <w:rPr>
                <w:snapToGrid w:val="0"/>
                <w:szCs w:val="28"/>
              </w:rPr>
            </w:pPr>
            <w:r w:rsidRPr="00E3712E">
              <w:rPr>
                <w:snapToGrid w:val="0"/>
                <w:szCs w:val="28"/>
              </w:rPr>
              <w:t>-20 701</w:t>
            </w:r>
          </w:p>
        </w:tc>
      </w:tr>
      <w:tr w:rsidR="00E3712E" w:rsidRPr="00E3712E" w14:paraId="66E56CC9" w14:textId="77777777" w:rsidTr="007232B4">
        <w:trPr>
          <w:trHeight w:val="515"/>
        </w:trPr>
        <w:tc>
          <w:tcPr>
            <w:tcW w:w="658" w:type="dxa"/>
            <w:shd w:val="clear" w:color="auto" w:fill="auto"/>
            <w:vAlign w:val="center"/>
          </w:tcPr>
          <w:p w14:paraId="6FE8FA6A" w14:textId="77777777" w:rsidR="00E3712E" w:rsidRPr="00E3712E" w:rsidRDefault="00E3712E" w:rsidP="00E3712E">
            <w:pPr>
              <w:jc w:val="center"/>
              <w:rPr>
                <w:snapToGrid w:val="0"/>
                <w:szCs w:val="28"/>
              </w:rPr>
            </w:pPr>
            <w:r w:rsidRPr="00E3712E">
              <w:rPr>
                <w:snapToGrid w:val="0"/>
                <w:szCs w:val="28"/>
              </w:rPr>
              <w:t>5</w:t>
            </w:r>
          </w:p>
        </w:tc>
        <w:tc>
          <w:tcPr>
            <w:tcW w:w="4049" w:type="dxa"/>
            <w:shd w:val="clear" w:color="auto" w:fill="auto"/>
            <w:vAlign w:val="center"/>
          </w:tcPr>
          <w:p w14:paraId="57DBA247" w14:textId="77777777" w:rsidR="00E3712E" w:rsidRPr="00E3712E" w:rsidRDefault="00E3712E" w:rsidP="00E3712E">
            <w:pPr>
              <w:rPr>
                <w:snapToGrid w:val="0"/>
                <w:szCs w:val="28"/>
              </w:rPr>
            </w:pPr>
            <w:r w:rsidRPr="00E3712E">
              <w:rPr>
                <w:snapToGrid w:val="0"/>
                <w:szCs w:val="28"/>
              </w:rPr>
              <w:t>Расчетная предпринимательская прибыль</w:t>
            </w:r>
          </w:p>
        </w:tc>
        <w:tc>
          <w:tcPr>
            <w:tcW w:w="1599" w:type="dxa"/>
            <w:vAlign w:val="center"/>
          </w:tcPr>
          <w:p w14:paraId="1FED5BAE" w14:textId="77777777" w:rsidR="00E3712E" w:rsidRPr="00E3712E" w:rsidRDefault="00E3712E" w:rsidP="00E3712E">
            <w:pPr>
              <w:jc w:val="center"/>
              <w:rPr>
                <w:snapToGrid w:val="0"/>
                <w:szCs w:val="28"/>
              </w:rPr>
            </w:pPr>
            <w:r w:rsidRPr="00E3712E">
              <w:rPr>
                <w:snapToGrid w:val="0"/>
                <w:szCs w:val="28"/>
              </w:rPr>
              <w:t>42 146</w:t>
            </w:r>
          </w:p>
        </w:tc>
        <w:tc>
          <w:tcPr>
            <w:tcW w:w="1560" w:type="dxa"/>
            <w:shd w:val="clear" w:color="auto" w:fill="auto"/>
            <w:vAlign w:val="center"/>
          </w:tcPr>
          <w:p w14:paraId="6FE2EC8A" w14:textId="77777777" w:rsidR="00E3712E" w:rsidRPr="00E3712E" w:rsidRDefault="00E3712E" w:rsidP="00E3712E">
            <w:pPr>
              <w:jc w:val="center"/>
              <w:rPr>
                <w:snapToGrid w:val="0"/>
                <w:szCs w:val="28"/>
              </w:rPr>
            </w:pPr>
            <w:r w:rsidRPr="00E3712E">
              <w:rPr>
                <w:snapToGrid w:val="0"/>
                <w:szCs w:val="28"/>
              </w:rPr>
              <w:t>42 146</w:t>
            </w:r>
          </w:p>
        </w:tc>
        <w:tc>
          <w:tcPr>
            <w:tcW w:w="1701" w:type="dxa"/>
            <w:vAlign w:val="center"/>
          </w:tcPr>
          <w:p w14:paraId="6F994B2A"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14587383" w14:textId="77777777" w:rsidTr="007232B4">
        <w:trPr>
          <w:trHeight w:val="992"/>
        </w:trPr>
        <w:tc>
          <w:tcPr>
            <w:tcW w:w="658" w:type="dxa"/>
            <w:shd w:val="clear" w:color="auto" w:fill="auto"/>
            <w:vAlign w:val="center"/>
            <w:hideMark/>
          </w:tcPr>
          <w:p w14:paraId="0A8B55D5" w14:textId="77777777" w:rsidR="00E3712E" w:rsidRPr="00E3712E" w:rsidRDefault="00E3712E" w:rsidP="00E3712E">
            <w:pPr>
              <w:jc w:val="center"/>
              <w:rPr>
                <w:snapToGrid w:val="0"/>
                <w:szCs w:val="28"/>
              </w:rPr>
            </w:pPr>
            <w:r w:rsidRPr="00E3712E">
              <w:rPr>
                <w:snapToGrid w:val="0"/>
                <w:szCs w:val="28"/>
              </w:rPr>
              <w:t>6</w:t>
            </w:r>
          </w:p>
        </w:tc>
        <w:tc>
          <w:tcPr>
            <w:tcW w:w="4049" w:type="dxa"/>
            <w:shd w:val="clear" w:color="auto" w:fill="auto"/>
            <w:vAlign w:val="center"/>
            <w:hideMark/>
          </w:tcPr>
          <w:p w14:paraId="1E6874B1" w14:textId="77777777" w:rsidR="00E3712E" w:rsidRPr="00E3712E" w:rsidRDefault="00E3712E" w:rsidP="00E3712E">
            <w:pPr>
              <w:rPr>
                <w:snapToGrid w:val="0"/>
                <w:szCs w:val="28"/>
              </w:rPr>
            </w:pPr>
            <w:r w:rsidRPr="00E3712E">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28517980" w14:textId="77777777" w:rsidR="00E3712E" w:rsidRPr="00E3712E" w:rsidRDefault="00E3712E" w:rsidP="00E3712E">
            <w:pPr>
              <w:jc w:val="center"/>
              <w:rPr>
                <w:snapToGrid w:val="0"/>
                <w:szCs w:val="28"/>
              </w:rPr>
            </w:pPr>
            <w:r w:rsidRPr="00E3712E">
              <w:rPr>
                <w:snapToGrid w:val="0"/>
                <w:szCs w:val="28"/>
              </w:rPr>
              <w:t>167 096</w:t>
            </w:r>
          </w:p>
        </w:tc>
        <w:tc>
          <w:tcPr>
            <w:tcW w:w="1560" w:type="dxa"/>
            <w:shd w:val="clear" w:color="auto" w:fill="auto"/>
            <w:vAlign w:val="center"/>
          </w:tcPr>
          <w:p w14:paraId="58AEFD1D" w14:textId="77777777" w:rsidR="00E3712E" w:rsidRPr="00E3712E" w:rsidRDefault="00E3712E" w:rsidP="00E3712E">
            <w:pPr>
              <w:jc w:val="center"/>
              <w:rPr>
                <w:snapToGrid w:val="0"/>
                <w:szCs w:val="28"/>
              </w:rPr>
            </w:pPr>
            <w:r w:rsidRPr="00E3712E">
              <w:rPr>
                <w:snapToGrid w:val="0"/>
                <w:szCs w:val="28"/>
              </w:rPr>
              <w:t>140 754</w:t>
            </w:r>
          </w:p>
        </w:tc>
        <w:tc>
          <w:tcPr>
            <w:tcW w:w="1701" w:type="dxa"/>
            <w:vAlign w:val="center"/>
          </w:tcPr>
          <w:p w14:paraId="4C3124AA" w14:textId="77777777" w:rsidR="00E3712E" w:rsidRPr="00E3712E" w:rsidRDefault="00E3712E" w:rsidP="00E3712E">
            <w:pPr>
              <w:jc w:val="center"/>
              <w:rPr>
                <w:snapToGrid w:val="0"/>
                <w:szCs w:val="28"/>
              </w:rPr>
            </w:pPr>
            <w:r w:rsidRPr="00E3712E">
              <w:rPr>
                <w:snapToGrid w:val="0"/>
                <w:szCs w:val="28"/>
              </w:rPr>
              <w:t>-26 342</w:t>
            </w:r>
          </w:p>
        </w:tc>
      </w:tr>
      <w:tr w:rsidR="00E3712E" w:rsidRPr="00E3712E" w14:paraId="2D01CEBF" w14:textId="77777777" w:rsidTr="007232B4">
        <w:trPr>
          <w:trHeight w:val="1292"/>
        </w:trPr>
        <w:tc>
          <w:tcPr>
            <w:tcW w:w="658" w:type="dxa"/>
            <w:shd w:val="clear" w:color="auto" w:fill="auto"/>
            <w:vAlign w:val="center"/>
            <w:hideMark/>
          </w:tcPr>
          <w:p w14:paraId="205435B1" w14:textId="77777777" w:rsidR="00E3712E" w:rsidRPr="00E3712E" w:rsidRDefault="00E3712E" w:rsidP="00E3712E">
            <w:pPr>
              <w:jc w:val="center"/>
              <w:rPr>
                <w:snapToGrid w:val="0"/>
                <w:szCs w:val="28"/>
              </w:rPr>
            </w:pPr>
            <w:r w:rsidRPr="00E3712E">
              <w:rPr>
                <w:snapToGrid w:val="0"/>
                <w:szCs w:val="28"/>
              </w:rPr>
              <w:t>7</w:t>
            </w:r>
          </w:p>
        </w:tc>
        <w:tc>
          <w:tcPr>
            <w:tcW w:w="4049" w:type="dxa"/>
            <w:shd w:val="clear" w:color="auto" w:fill="auto"/>
            <w:vAlign w:val="center"/>
            <w:hideMark/>
          </w:tcPr>
          <w:p w14:paraId="599C9D9E" w14:textId="77777777" w:rsidR="00E3712E" w:rsidRPr="00E3712E" w:rsidRDefault="00E3712E" w:rsidP="00E3712E">
            <w:pPr>
              <w:rPr>
                <w:snapToGrid w:val="0"/>
                <w:szCs w:val="28"/>
              </w:rPr>
            </w:pPr>
            <w:r w:rsidRPr="00E3712E">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685799D3" w14:textId="77777777" w:rsidR="00E3712E" w:rsidRPr="00E3712E" w:rsidRDefault="00E3712E" w:rsidP="00E3712E">
            <w:pPr>
              <w:jc w:val="center"/>
              <w:rPr>
                <w:snapToGrid w:val="0"/>
                <w:szCs w:val="28"/>
              </w:rPr>
            </w:pPr>
            <w:r w:rsidRPr="00E3712E">
              <w:rPr>
                <w:snapToGrid w:val="0"/>
                <w:szCs w:val="28"/>
              </w:rPr>
              <w:t>0</w:t>
            </w:r>
          </w:p>
        </w:tc>
        <w:tc>
          <w:tcPr>
            <w:tcW w:w="1560" w:type="dxa"/>
            <w:shd w:val="clear" w:color="auto" w:fill="auto"/>
            <w:vAlign w:val="center"/>
          </w:tcPr>
          <w:p w14:paraId="03B53548" w14:textId="77777777" w:rsidR="00E3712E" w:rsidRPr="00E3712E" w:rsidRDefault="00E3712E" w:rsidP="00E3712E">
            <w:pPr>
              <w:jc w:val="center"/>
              <w:rPr>
                <w:snapToGrid w:val="0"/>
                <w:szCs w:val="28"/>
              </w:rPr>
            </w:pPr>
            <w:r w:rsidRPr="00E3712E">
              <w:rPr>
                <w:snapToGrid w:val="0"/>
                <w:szCs w:val="28"/>
              </w:rPr>
              <w:t>0</w:t>
            </w:r>
          </w:p>
        </w:tc>
        <w:tc>
          <w:tcPr>
            <w:tcW w:w="1701" w:type="dxa"/>
            <w:vAlign w:val="center"/>
          </w:tcPr>
          <w:p w14:paraId="59C9C7C6"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700FA134" w14:textId="77777777" w:rsidTr="007232B4">
        <w:trPr>
          <w:trHeight w:val="987"/>
        </w:trPr>
        <w:tc>
          <w:tcPr>
            <w:tcW w:w="658" w:type="dxa"/>
            <w:shd w:val="clear" w:color="auto" w:fill="auto"/>
            <w:vAlign w:val="center"/>
            <w:hideMark/>
          </w:tcPr>
          <w:p w14:paraId="39654ABB" w14:textId="77777777" w:rsidR="00E3712E" w:rsidRPr="00E3712E" w:rsidRDefault="00E3712E" w:rsidP="00E3712E">
            <w:pPr>
              <w:jc w:val="center"/>
              <w:rPr>
                <w:snapToGrid w:val="0"/>
                <w:szCs w:val="28"/>
              </w:rPr>
            </w:pPr>
            <w:r w:rsidRPr="00E3712E">
              <w:rPr>
                <w:snapToGrid w:val="0"/>
                <w:szCs w:val="28"/>
              </w:rPr>
              <w:t>8</w:t>
            </w:r>
          </w:p>
        </w:tc>
        <w:tc>
          <w:tcPr>
            <w:tcW w:w="4049" w:type="dxa"/>
            <w:shd w:val="clear" w:color="auto" w:fill="auto"/>
            <w:vAlign w:val="center"/>
            <w:hideMark/>
          </w:tcPr>
          <w:p w14:paraId="7DF0BD80" w14:textId="77777777" w:rsidR="00E3712E" w:rsidRPr="00E3712E" w:rsidRDefault="00E3712E" w:rsidP="00E3712E">
            <w:pPr>
              <w:rPr>
                <w:snapToGrid w:val="0"/>
                <w:szCs w:val="28"/>
              </w:rPr>
            </w:pPr>
            <w:r w:rsidRPr="00E3712E">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17A2C1FA" w14:textId="77777777" w:rsidR="00E3712E" w:rsidRPr="00E3712E" w:rsidRDefault="00E3712E" w:rsidP="00E3712E">
            <w:pPr>
              <w:jc w:val="center"/>
              <w:rPr>
                <w:snapToGrid w:val="0"/>
                <w:szCs w:val="28"/>
              </w:rPr>
            </w:pPr>
            <w:r w:rsidRPr="00E3712E">
              <w:rPr>
                <w:snapToGrid w:val="0"/>
                <w:szCs w:val="28"/>
              </w:rPr>
              <w:t>0</w:t>
            </w:r>
          </w:p>
        </w:tc>
        <w:tc>
          <w:tcPr>
            <w:tcW w:w="1560" w:type="dxa"/>
            <w:shd w:val="clear" w:color="auto" w:fill="auto"/>
            <w:vAlign w:val="center"/>
          </w:tcPr>
          <w:p w14:paraId="59F84BA4" w14:textId="77777777" w:rsidR="00E3712E" w:rsidRPr="00E3712E" w:rsidRDefault="00E3712E" w:rsidP="00E3712E">
            <w:pPr>
              <w:jc w:val="center"/>
              <w:rPr>
                <w:snapToGrid w:val="0"/>
                <w:szCs w:val="28"/>
              </w:rPr>
            </w:pPr>
            <w:r w:rsidRPr="00E3712E">
              <w:rPr>
                <w:snapToGrid w:val="0"/>
                <w:szCs w:val="28"/>
              </w:rPr>
              <w:t>0</w:t>
            </w:r>
          </w:p>
        </w:tc>
        <w:tc>
          <w:tcPr>
            <w:tcW w:w="1701" w:type="dxa"/>
            <w:vAlign w:val="center"/>
          </w:tcPr>
          <w:p w14:paraId="257AB8C8"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0F117A3D" w14:textId="77777777" w:rsidTr="007232B4">
        <w:trPr>
          <w:trHeight w:val="495"/>
        </w:trPr>
        <w:tc>
          <w:tcPr>
            <w:tcW w:w="658" w:type="dxa"/>
            <w:shd w:val="clear" w:color="auto" w:fill="auto"/>
            <w:vAlign w:val="center"/>
            <w:hideMark/>
          </w:tcPr>
          <w:p w14:paraId="22A82BD9" w14:textId="77777777" w:rsidR="00E3712E" w:rsidRPr="00E3712E" w:rsidRDefault="00E3712E" w:rsidP="00E3712E">
            <w:pPr>
              <w:jc w:val="center"/>
              <w:rPr>
                <w:snapToGrid w:val="0"/>
                <w:szCs w:val="28"/>
              </w:rPr>
            </w:pPr>
            <w:r w:rsidRPr="00E3712E">
              <w:rPr>
                <w:snapToGrid w:val="0"/>
                <w:szCs w:val="28"/>
              </w:rPr>
              <w:t>9</w:t>
            </w:r>
          </w:p>
        </w:tc>
        <w:tc>
          <w:tcPr>
            <w:tcW w:w="4049" w:type="dxa"/>
            <w:shd w:val="clear" w:color="auto" w:fill="auto"/>
            <w:vAlign w:val="center"/>
            <w:hideMark/>
          </w:tcPr>
          <w:p w14:paraId="28A6E34C" w14:textId="77777777" w:rsidR="00E3712E" w:rsidRPr="00E3712E" w:rsidRDefault="00E3712E" w:rsidP="00E3712E">
            <w:pPr>
              <w:rPr>
                <w:snapToGrid w:val="0"/>
                <w:szCs w:val="28"/>
              </w:rPr>
            </w:pPr>
            <w:r w:rsidRPr="00E3712E">
              <w:rPr>
                <w:snapToGrid w:val="0"/>
                <w:szCs w:val="28"/>
              </w:rPr>
              <w:t>Корректировка НВВ в связи с изменением (неисполнением) инвестиционной программы</w:t>
            </w:r>
          </w:p>
        </w:tc>
        <w:tc>
          <w:tcPr>
            <w:tcW w:w="1599" w:type="dxa"/>
            <w:vAlign w:val="center"/>
          </w:tcPr>
          <w:p w14:paraId="256AAEAE" w14:textId="77777777" w:rsidR="00E3712E" w:rsidRPr="00E3712E" w:rsidRDefault="00E3712E" w:rsidP="00E3712E">
            <w:pPr>
              <w:jc w:val="center"/>
              <w:rPr>
                <w:snapToGrid w:val="0"/>
                <w:szCs w:val="28"/>
              </w:rPr>
            </w:pPr>
            <w:r w:rsidRPr="00E3712E">
              <w:rPr>
                <w:snapToGrid w:val="0"/>
                <w:szCs w:val="28"/>
              </w:rPr>
              <w:t>0</w:t>
            </w:r>
          </w:p>
        </w:tc>
        <w:tc>
          <w:tcPr>
            <w:tcW w:w="1560" w:type="dxa"/>
            <w:shd w:val="clear" w:color="auto" w:fill="auto"/>
            <w:vAlign w:val="center"/>
          </w:tcPr>
          <w:p w14:paraId="08BC1B69" w14:textId="77777777" w:rsidR="00E3712E" w:rsidRPr="00E3712E" w:rsidRDefault="00E3712E" w:rsidP="00E3712E">
            <w:pPr>
              <w:jc w:val="center"/>
              <w:rPr>
                <w:snapToGrid w:val="0"/>
                <w:szCs w:val="28"/>
              </w:rPr>
            </w:pPr>
            <w:r w:rsidRPr="00E3712E">
              <w:rPr>
                <w:snapToGrid w:val="0"/>
                <w:szCs w:val="28"/>
              </w:rPr>
              <w:t>0</w:t>
            </w:r>
          </w:p>
        </w:tc>
        <w:tc>
          <w:tcPr>
            <w:tcW w:w="1701" w:type="dxa"/>
            <w:vAlign w:val="center"/>
          </w:tcPr>
          <w:p w14:paraId="33744896"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37713839" w14:textId="77777777" w:rsidTr="007232B4">
        <w:trPr>
          <w:cantSplit/>
          <w:trHeight w:val="488"/>
        </w:trPr>
        <w:tc>
          <w:tcPr>
            <w:tcW w:w="658" w:type="dxa"/>
            <w:shd w:val="clear" w:color="auto" w:fill="auto"/>
            <w:vAlign w:val="center"/>
            <w:hideMark/>
          </w:tcPr>
          <w:p w14:paraId="2C8B1E2C" w14:textId="77777777" w:rsidR="00E3712E" w:rsidRPr="00E3712E" w:rsidRDefault="00E3712E" w:rsidP="00E3712E">
            <w:pPr>
              <w:jc w:val="center"/>
              <w:rPr>
                <w:snapToGrid w:val="0"/>
                <w:szCs w:val="28"/>
              </w:rPr>
            </w:pPr>
            <w:r w:rsidRPr="00E3712E">
              <w:rPr>
                <w:snapToGrid w:val="0"/>
                <w:szCs w:val="28"/>
              </w:rPr>
              <w:t>10</w:t>
            </w:r>
          </w:p>
        </w:tc>
        <w:tc>
          <w:tcPr>
            <w:tcW w:w="4049" w:type="dxa"/>
            <w:shd w:val="clear" w:color="auto" w:fill="auto"/>
            <w:vAlign w:val="center"/>
            <w:hideMark/>
          </w:tcPr>
          <w:p w14:paraId="701157AC" w14:textId="77777777" w:rsidR="00E3712E" w:rsidRPr="00E3712E" w:rsidRDefault="00E3712E" w:rsidP="00E3712E">
            <w:pPr>
              <w:rPr>
                <w:snapToGrid w:val="0"/>
                <w:szCs w:val="28"/>
              </w:rPr>
            </w:pPr>
            <w:r w:rsidRPr="00E3712E">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645D4B95" w14:textId="77777777" w:rsidR="00E3712E" w:rsidRPr="00E3712E" w:rsidRDefault="00E3712E" w:rsidP="00E3712E">
            <w:pPr>
              <w:jc w:val="center"/>
              <w:rPr>
                <w:snapToGrid w:val="0"/>
                <w:szCs w:val="28"/>
              </w:rPr>
            </w:pPr>
            <w:r w:rsidRPr="00E3712E">
              <w:rPr>
                <w:snapToGrid w:val="0"/>
                <w:szCs w:val="28"/>
              </w:rPr>
              <w:t>0</w:t>
            </w:r>
          </w:p>
        </w:tc>
        <w:tc>
          <w:tcPr>
            <w:tcW w:w="1560" w:type="dxa"/>
            <w:shd w:val="clear" w:color="auto" w:fill="auto"/>
            <w:vAlign w:val="center"/>
          </w:tcPr>
          <w:p w14:paraId="6A2974C2" w14:textId="77777777" w:rsidR="00E3712E" w:rsidRPr="00E3712E" w:rsidRDefault="00E3712E" w:rsidP="00E3712E">
            <w:pPr>
              <w:jc w:val="center"/>
              <w:rPr>
                <w:snapToGrid w:val="0"/>
                <w:szCs w:val="28"/>
              </w:rPr>
            </w:pPr>
            <w:r w:rsidRPr="00E3712E">
              <w:rPr>
                <w:snapToGrid w:val="0"/>
                <w:szCs w:val="28"/>
              </w:rPr>
              <w:t>0</w:t>
            </w:r>
          </w:p>
        </w:tc>
        <w:tc>
          <w:tcPr>
            <w:tcW w:w="1701" w:type="dxa"/>
            <w:vAlign w:val="center"/>
          </w:tcPr>
          <w:p w14:paraId="53712A51"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75FEE75D" w14:textId="77777777" w:rsidTr="007232B4">
        <w:trPr>
          <w:trHeight w:val="336"/>
        </w:trPr>
        <w:tc>
          <w:tcPr>
            <w:tcW w:w="658" w:type="dxa"/>
            <w:shd w:val="clear" w:color="auto" w:fill="auto"/>
            <w:vAlign w:val="center"/>
          </w:tcPr>
          <w:p w14:paraId="0D86B189" w14:textId="77777777" w:rsidR="00E3712E" w:rsidRPr="00E3712E" w:rsidRDefault="00E3712E" w:rsidP="00E3712E">
            <w:pPr>
              <w:jc w:val="center"/>
              <w:rPr>
                <w:snapToGrid w:val="0"/>
                <w:szCs w:val="28"/>
              </w:rPr>
            </w:pPr>
            <w:r w:rsidRPr="00E3712E">
              <w:rPr>
                <w:snapToGrid w:val="0"/>
                <w:szCs w:val="28"/>
              </w:rPr>
              <w:t>11</w:t>
            </w:r>
          </w:p>
        </w:tc>
        <w:tc>
          <w:tcPr>
            <w:tcW w:w="4049" w:type="dxa"/>
            <w:shd w:val="clear" w:color="auto" w:fill="auto"/>
            <w:vAlign w:val="center"/>
          </w:tcPr>
          <w:p w14:paraId="03558B8C" w14:textId="77777777" w:rsidR="00E3712E" w:rsidRPr="00E3712E" w:rsidRDefault="00E3712E" w:rsidP="00E3712E">
            <w:pPr>
              <w:rPr>
                <w:snapToGrid w:val="0"/>
                <w:szCs w:val="28"/>
              </w:rPr>
            </w:pPr>
            <w:r w:rsidRPr="00E3712E">
              <w:rPr>
                <w:snapToGrid w:val="0"/>
                <w:szCs w:val="28"/>
              </w:rPr>
              <w:t>Корректировка, связанная с соблюдением статьи 3 Федерального закона от 27.07.2010 № 190-ФЗ «О теплоснабжении»</w:t>
            </w:r>
          </w:p>
        </w:tc>
        <w:tc>
          <w:tcPr>
            <w:tcW w:w="1599" w:type="dxa"/>
            <w:vAlign w:val="center"/>
          </w:tcPr>
          <w:p w14:paraId="03D724DF" w14:textId="77777777" w:rsidR="00E3712E" w:rsidRPr="00E3712E" w:rsidRDefault="00E3712E" w:rsidP="00E3712E">
            <w:pPr>
              <w:jc w:val="center"/>
              <w:rPr>
                <w:snapToGrid w:val="0"/>
                <w:szCs w:val="28"/>
              </w:rPr>
            </w:pPr>
            <w:r w:rsidRPr="00E3712E">
              <w:rPr>
                <w:snapToGrid w:val="0"/>
                <w:szCs w:val="28"/>
              </w:rPr>
              <w:t>3 094</w:t>
            </w:r>
          </w:p>
        </w:tc>
        <w:tc>
          <w:tcPr>
            <w:tcW w:w="1560" w:type="dxa"/>
            <w:shd w:val="clear" w:color="auto" w:fill="auto"/>
            <w:vAlign w:val="center"/>
          </w:tcPr>
          <w:p w14:paraId="6FAE3C86" w14:textId="77777777" w:rsidR="00E3712E" w:rsidRPr="00E3712E" w:rsidRDefault="00E3712E" w:rsidP="00E3712E">
            <w:pPr>
              <w:jc w:val="center"/>
              <w:rPr>
                <w:snapToGrid w:val="0"/>
                <w:szCs w:val="28"/>
              </w:rPr>
            </w:pPr>
            <w:r w:rsidRPr="00E3712E">
              <w:rPr>
                <w:snapToGrid w:val="0"/>
                <w:szCs w:val="28"/>
              </w:rPr>
              <w:t>-218 973</w:t>
            </w:r>
          </w:p>
        </w:tc>
        <w:tc>
          <w:tcPr>
            <w:tcW w:w="1701" w:type="dxa"/>
            <w:vAlign w:val="center"/>
          </w:tcPr>
          <w:p w14:paraId="0A54E5C2" w14:textId="77777777" w:rsidR="00E3712E" w:rsidRPr="00E3712E" w:rsidRDefault="00E3712E" w:rsidP="00E3712E">
            <w:pPr>
              <w:jc w:val="center"/>
              <w:rPr>
                <w:snapToGrid w:val="0"/>
                <w:szCs w:val="28"/>
              </w:rPr>
            </w:pPr>
            <w:r w:rsidRPr="00E3712E">
              <w:rPr>
                <w:snapToGrid w:val="0"/>
                <w:szCs w:val="28"/>
              </w:rPr>
              <w:t>-222 067</w:t>
            </w:r>
          </w:p>
        </w:tc>
      </w:tr>
      <w:tr w:rsidR="00E3712E" w:rsidRPr="00E3712E" w14:paraId="2388F4B0" w14:textId="77777777" w:rsidTr="007232B4">
        <w:trPr>
          <w:trHeight w:val="337"/>
        </w:trPr>
        <w:tc>
          <w:tcPr>
            <w:tcW w:w="658" w:type="dxa"/>
            <w:shd w:val="clear" w:color="auto" w:fill="auto"/>
            <w:vAlign w:val="center"/>
            <w:hideMark/>
          </w:tcPr>
          <w:p w14:paraId="4EFEDB36" w14:textId="77777777" w:rsidR="00E3712E" w:rsidRPr="00E3712E" w:rsidRDefault="00E3712E" w:rsidP="00E3712E">
            <w:pPr>
              <w:jc w:val="center"/>
              <w:rPr>
                <w:snapToGrid w:val="0"/>
                <w:szCs w:val="28"/>
              </w:rPr>
            </w:pPr>
            <w:r w:rsidRPr="00E3712E">
              <w:rPr>
                <w:snapToGrid w:val="0"/>
                <w:szCs w:val="28"/>
              </w:rPr>
              <w:t>12</w:t>
            </w:r>
          </w:p>
        </w:tc>
        <w:tc>
          <w:tcPr>
            <w:tcW w:w="4049" w:type="dxa"/>
            <w:shd w:val="clear" w:color="auto" w:fill="auto"/>
            <w:vAlign w:val="center"/>
            <w:hideMark/>
          </w:tcPr>
          <w:p w14:paraId="222C8D59" w14:textId="77777777" w:rsidR="00E3712E" w:rsidRPr="00E3712E" w:rsidRDefault="00E3712E" w:rsidP="00E3712E">
            <w:pPr>
              <w:rPr>
                <w:snapToGrid w:val="0"/>
                <w:szCs w:val="28"/>
              </w:rPr>
            </w:pPr>
            <w:r w:rsidRPr="00E3712E">
              <w:rPr>
                <w:snapToGrid w:val="0"/>
                <w:szCs w:val="28"/>
              </w:rPr>
              <w:t>ИТОГО необходимая валовая выручка</w:t>
            </w:r>
          </w:p>
        </w:tc>
        <w:tc>
          <w:tcPr>
            <w:tcW w:w="1599" w:type="dxa"/>
            <w:vAlign w:val="center"/>
          </w:tcPr>
          <w:p w14:paraId="223743EF" w14:textId="77777777" w:rsidR="00E3712E" w:rsidRPr="00E3712E" w:rsidRDefault="00E3712E" w:rsidP="00E3712E">
            <w:pPr>
              <w:jc w:val="center"/>
              <w:rPr>
                <w:snapToGrid w:val="0"/>
                <w:szCs w:val="28"/>
              </w:rPr>
            </w:pPr>
            <w:r w:rsidRPr="00E3712E">
              <w:rPr>
                <w:snapToGrid w:val="0"/>
                <w:szCs w:val="28"/>
              </w:rPr>
              <w:t>1 592 429</w:t>
            </w:r>
          </w:p>
        </w:tc>
        <w:tc>
          <w:tcPr>
            <w:tcW w:w="1560" w:type="dxa"/>
            <w:shd w:val="clear" w:color="auto" w:fill="auto"/>
            <w:vAlign w:val="center"/>
          </w:tcPr>
          <w:p w14:paraId="3D35EEEF" w14:textId="77777777" w:rsidR="00E3712E" w:rsidRPr="00E3712E" w:rsidRDefault="00E3712E" w:rsidP="00E3712E">
            <w:pPr>
              <w:jc w:val="center"/>
              <w:rPr>
                <w:snapToGrid w:val="0"/>
                <w:szCs w:val="28"/>
              </w:rPr>
            </w:pPr>
            <w:r w:rsidRPr="00E3712E">
              <w:rPr>
                <w:snapToGrid w:val="0"/>
                <w:szCs w:val="28"/>
              </w:rPr>
              <w:t>1 288 555</w:t>
            </w:r>
          </w:p>
        </w:tc>
        <w:tc>
          <w:tcPr>
            <w:tcW w:w="1701" w:type="dxa"/>
            <w:vAlign w:val="center"/>
          </w:tcPr>
          <w:p w14:paraId="591C08C3" w14:textId="77777777" w:rsidR="00E3712E" w:rsidRPr="00E3712E" w:rsidRDefault="00E3712E" w:rsidP="00E3712E">
            <w:pPr>
              <w:jc w:val="center"/>
              <w:rPr>
                <w:snapToGrid w:val="0"/>
                <w:szCs w:val="28"/>
              </w:rPr>
            </w:pPr>
            <w:r w:rsidRPr="00E3712E">
              <w:rPr>
                <w:snapToGrid w:val="0"/>
                <w:szCs w:val="28"/>
              </w:rPr>
              <w:t>-303 874</w:t>
            </w:r>
          </w:p>
        </w:tc>
      </w:tr>
    </w:tbl>
    <w:p w14:paraId="581FC13A" w14:textId="77777777" w:rsidR="00E3712E" w:rsidRPr="00E3712E" w:rsidRDefault="00E3712E" w:rsidP="00E3712E">
      <w:pPr>
        <w:tabs>
          <w:tab w:val="left" w:pos="1890"/>
        </w:tabs>
        <w:jc w:val="both"/>
        <w:rPr>
          <w:snapToGrid w:val="0"/>
          <w:sz w:val="28"/>
          <w:szCs w:val="28"/>
        </w:rPr>
      </w:pPr>
    </w:p>
    <w:p w14:paraId="5544BE3D"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Расчет необходимой валовой выручки произведен в соответствии </w:t>
      </w:r>
      <w:r w:rsidRPr="00E3712E">
        <w:rPr>
          <w:snapToGrid w:val="0"/>
          <w:sz w:val="28"/>
          <w:szCs w:val="28"/>
        </w:rPr>
        <w:br/>
        <w:t xml:space="preserve">с Методическими указаниями по расчету регулируемых цен (тарифов) </w:t>
      </w:r>
      <w:r w:rsidRPr="00E3712E">
        <w:rPr>
          <w:snapToGrid w:val="0"/>
          <w:sz w:val="28"/>
          <w:szCs w:val="28"/>
        </w:rPr>
        <w:br/>
      </w:r>
      <w:r w:rsidRPr="00E3712E">
        <w:rPr>
          <w:snapToGrid w:val="0"/>
          <w:sz w:val="28"/>
          <w:szCs w:val="28"/>
        </w:rPr>
        <w:lastRenderedPageBreak/>
        <w:t xml:space="preserve">в сфере теплоснабжения, утвержденными Приказом ФСТ России </w:t>
      </w:r>
      <w:r w:rsidRPr="00E3712E">
        <w:rPr>
          <w:snapToGrid w:val="0"/>
          <w:sz w:val="28"/>
          <w:szCs w:val="28"/>
        </w:rPr>
        <w:br/>
        <w:t>от 13.06.2013 № 760-э.</w:t>
      </w:r>
    </w:p>
    <w:p w14:paraId="494300C7" w14:textId="77777777" w:rsidR="00E3712E" w:rsidRPr="00E3712E" w:rsidRDefault="00E3712E" w:rsidP="00E3712E">
      <w:pPr>
        <w:jc w:val="both"/>
        <w:rPr>
          <w:snapToGrid w:val="0"/>
          <w:sz w:val="28"/>
          <w:szCs w:val="28"/>
        </w:rPr>
      </w:pPr>
    </w:p>
    <w:p w14:paraId="2A81AB3C" w14:textId="77777777" w:rsidR="00E3712E" w:rsidRPr="00E3712E" w:rsidRDefault="00E3712E" w:rsidP="00E3712E">
      <w:pPr>
        <w:keepNext/>
        <w:keepLines/>
        <w:spacing w:before="40"/>
        <w:jc w:val="center"/>
        <w:outlineLvl w:val="1"/>
        <w:rPr>
          <w:rFonts w:cs="Arial"/>
          <w:b/>
          <w:bCs/>
          <w:snapToGrid w:val="0"/>
          <w:kern w:val="32"/>
          <w:sz w:val="28"/>
          <w:szCs w:val="32"/>
          <w:lang w:eastAsia="en-US"/>
        </w:rPr>
      </w:pPr>
      <w:r w:rsidRPr="00E3712E">
        <w:rPr>
          <w:rFonts w:cs="Arial"/>
          <w:b/>
          <w:bCs/>
          <w:snapToGrid w:val="0"/>
          <w:kern w:val="32"/>
          <w:sz w:val="28"/>
          <w:szCs w:val="32"/>
          <w:lang w:eastAsia="en-US"/>
        </w:rPr>
        <w:t>5.9. Расчет тарифов на тепловую энергию</w:t>
      </w:r>
    </w:p>
    <w:p w14:paraId="4B92E793" w14:textId="77777777" w:rsidR="00E3712E" w:rsidRPr="00E3712E" w:rsidRDefault="00E3712E" w:rsidP="00E3712E">
      <w:pPr>
        <w:rPr>
          <w:snapToGrid w:val="0"/>
          <w:sz w:val="28"/>
          <w:szCs w:val="28"/>
        </w:rPr>
      </w:pPr>
    </w:p>
    <w:p w14:paraId="5DCAD6E1" w14:textId="77777777" w:rsidR="00E3712E" w:rsidRPr="00E3712E" w:rsidRDefault="00E3712E" w:rsidP="00E3712E">
      <w:pPr>
        <w:jc w:val="both"/>
        <w:rPr>
          <w:snapToGrid w:val="0"/>
          <w:sz w:val="28"/>
          <w:szCs w:val="28"/>
        </w:rPr>
      </w:pPr>
      <w:r w:rsidRPr="00E3712E">
        <w:rPr>
          <w:snapToGrid w:val="0"/>
          <w:sz w:val="28"/>
          <w:szCs w:val="28"/>
        </w:rPr>
        <w:t>Тарифы на тепловую энергию, реализуемую на потребительском рынке Новокузнецкого городского округа, представлены в таблице 17.</w:t>
      </w:r>
    </w:p>
    <w:p w14:paraId="49A265D5" w14:textId="77777777" w:rsidR="00E3712E" w:rsidRPr="00E3712E" w:rsidRDefault="00E3712E" w:rsidP="00E3712E">
      <w:pPr>
        <w:rPr>
          <w:snapToGrid w:val="0"/>
          <w:sz w:val="28"/>
          <w:szCs w:val="28"/>
        </w:rPr>
      </w:pPr>
    </w:p>
    <w:p w14:paraId="76296C06" w14:textId="77777777" w:rsidR="00E3712E" w:rsidRPr="00E3712E" w:rsidRDefault="00E3712E" w:rsidP="00E3712E">
      <w:pPr>
        <w:numPr>
          <w:ilvl w:val="0"/>
          <w:numId w:val="25"/>
        </w:numPr>
        <w:ind w:left="714" w:right="-425" w:hanging="357"/>
        <w:contextualSpacing/>
        <w:jc w:val="right"/>
        <w:rPr>
          <w:snapToGrid w:val="0"/>
          <w:sz w:val="28"/>
          <w:szCs w:val="28"/>
        </w:rPr>
      </w:pPr>
    </w:p>
    <w:p w14:paraId="2E22259B" w14:textId="77777777" w:rsidR="00E3712E" w:rsidRPr="00E3712E" w:rsidRDefault="00E3712E" w:rsidP="00E3712E">
      <w:pPr>
        <w:rPr>
          <w:snapToGrid w:val="0"/>
          <w:sz w:val="28"/>
          <w:szCs w:val="28"/>
        </w:rPr>
      </w:pPr>
    </w:p>
    <w:tbl>
      <w:tblPr>
        <w:tblW w:w="9748" w:type="dxa"/>
        <w:tblInd w:w="-5" w:type="dxa"/>
        <w:tblLook w:val="04A0" w:firstRow="1" w:lastRow="0" w:firstColumn="1" w:lastColumn="0" w:noHBand="0" w:noVBand="1"/>
      </w:tblPr>
      <w:tblGrid>
        <w:gridCol w:w="3828"/>
        <w:gridCol w:w="1480"/>
        <w:gridCol w:w="1480"/>
        <w:gridCol w:w="1480"/>
        <w:gridCol w:w="1480"/>
      </w:tblGrid>
      <w:tr w:rsidR="00E3712E" w:rsidRPr="00E3712E" w14:paraId="21E370AE" w14:textId="77777777" w:rsidTr="007232B4">
        <w:trPr>
          <w:trHeight w:val="420"/>
        </w:trPr>
        <w:tc>
          <w:tcPr>
            <w:tcW w:w="38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0975DC" w14:textId="77777777" w:rsidR="00E3712E" w:rsidRPr="00E3712E" w:rsidRDefault="00E3712E" w:rsidP="00E3712E">
            <w:pPr>
              <w:jc w:val="center"/>
              <w:rPr>
                <w:b/>
                <w:bCs/>
                <w:snapToGrid w:val="0"/>
                <w:sz w:val="28"/>
                <w:szCs w:val="28"/>
              </w:rPr>
            </w:pPr>
            <w:r w:rsidRPr="00E3712E">
              <w:rPr>
                <w:b/>
                <w:bCs/>
                <w:snapToGrid w:val="0"/>
                <w:sz w:val="28"/>
                <w:szCs w:val="28"/>
              </w:rPr>
              <w:t>2024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8FB6EDC" w14:textId="77777777" w:rsidR="00E3712E" w:rsidRPr="00E3712E" w:rsidRDefault="00E3712E" w:rsidP="00E3712E">
            <w:pPr>
              <w:jc w:val="center"/>
              <w:rPr>
                <w:snapToGrid w:val="0"/>
                <w:sz w:val="28"/>
                <w:szCs w:val="28"/>
              </w:rPr>
            </w:pPr>
            <w:r w:rsidRPr="00E3712E">
              <w:rPr>
                <w:snapToGrid w:val="0"/>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0D8C42A" w14:textId="77777777" w:rsidR="00E3712E" w:rsidRPr="00E3712E" w:rsidRDefault="00E3712E" w:rsidP="00E3712E">
            <w:pPr>
              <w:jc w:val="center"/>
              <w:rPr>
                <w:snapToGrid w:val="0"/>
                <w:sz w:val="28"/>
                <w:szCs w:val="28"/>
              </w:rPr>
            </w:pPr>
            <w:r w:rsidRPr="00E3712E">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6EA5BB8" w14:textId="77777777" w:rsidR="00E3712E" w:rsidRPr="00E3712E" w:rsidRDefault="00E3712E" w:rsidP="00E3712E">
            <w:pPr>
              <w:jc w:val="center"/>
              <w:rPr>
                <w:snapToGrid w:val="0"/>
                <w:sz w:val="28"/>
                <w:szCs w:val="28"/>
              </w:rPr>
            </w:pPr>
            <w:r w:rsidRPr="00E3712E">
              <w:rPr>
                <w:snapToGrid w:val="0"/>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7CD8139" w14:textId="77777777" w:rsidR="00E3712E" w:rsidRPr="00E3712E" w:rsidRDefault="00E3712E" w:rsidP="00E3712E">
            <w:pPr>
              <w:jc w:val="center"/>
              <w:rPr>
                <w:snapToGrid w:val="0"/>
                <w:sz w:val="28"/>
                <w:szCs w:val="28"/>
              </w:rPr>
            </w:pPr>
            <w:r w:rsidRPr="00E3712E">
              <w:rPr>
                <w:snapToGrid w:val="0"/>
                <w:sz w:val="28"/>
                <w:szCs w:val="28"/>
              </w:rPr>
              <w:t>НВВ</w:t>
            </w:r>
          </w:p>
        </w:tc>
      </w:tr>
      <w:tr w:rsidR="00E3712E" w:rsidRPr="00E3712E" w14:paraId="27FE5013" w14:textId="77777777" w:rsidTr="007232B4">
        <w:trPr>
          <w:trHeight w:val="285"/>
        </w:trPr>
        <w:tc>
          <w:tcPr>
            <w:tcW w:w="382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D667830" w14:textId="77777777" w:rsidR="00E3712E" w:rsidRPr="00E3712E" w:rsidRDefault="00E3712E" w:rsidP="00E3712E">
            <w:pP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4F1D8D06" w14:textId="77777777" w:rsidR="00E3712E" w:rsidRPr="00E3712E" w:rsidRDefault="00E3712E" w:rsidP="00E3712E">
            <w:pPr>
              <w:jc w:val="center"/>
              <w:rPr>
                <w:snapToGrid w:val="0"/>
                <w:sz w:val="28"/>
                <w:szCs w:val="28"/>
              </w:rPr>
            </w:pPr>
            <w:r w:rsidRPr="00E3712E">
              <w:rPr>
                <w:snapToGrid w:val="0"/>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3BB7F2E0" w14:textId="77777777" w:rsidR="00E3712E" w:rsidRPr="00E3712E" w:rsidRDefault="00E3712E" w:rsidP="00E3712E">
            <w:pPr>
              <w:jc w:val="center"/>
              <w:rPr>
                <w:snapToGrid w:val="0"/>
                <w:sz w:val="28"/>
                <w:szCs w:val="28"/>
              </w:rPr>
            </w:pPr>
            <w:r w:rsidRPr="00E3712E">
              <w:rPr>
                <w:snapToGrid w:val="0"/>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1AED5118" w14:textId="77777777" w:rsidR="00E3712E" w:rsidRPr="00E3712E" w:rsidRDefault="00E3712E" w:rsidP="00E3712E">
            <w:pPr>
              <w:jc w:val="center"/>
              <w:rPr>
                <w:snapToGrid w:val="0"/>
                <w:sz w:val="28"/>
                <w:szCs w:val="28"/>
              </w:rPr>
            </w:pPr>
            <w:r w:rsidRPr="00E3712E">
              <w:rPr>
                <w:snapToGrid w:val="0"/>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1D4CD7C5" w14:textId="77777777" w:rsidR="00E3712E" w:rsidRPr="00E3712E" w:rsidRDefault="00E3712E" w:rsidP="00E3712E">
            <w:pPr>
              <w:jc w:val="center"/>
              <w:rPr>
                <w:snapToGrid w:val="0"/>
                <w:sz w:val="28"/>
                <w:szCs w:val="28"/>
              </w:rPr>
            </w:pPr>
            <w:r w:rsidRPr="00E3712E">
              <w:rPr>
                <w:snapToGrid w:val="0"/>
                <w:sz w:val="28"/>
                <w:szCs w:val="28"/>
              </w:rPr>
              <w:t>тыс. руб.</w:t>
            </w:r>
          </w:p>
        </w:tc>
      </w:tr>
      <w:tr w:rsidR="00E3712E" w:rsidRPr="00E3712E" w14:paraId="2A5D6523" w14:textId="77777777" w:rsidTr="007232B4">
        <w:trPr>
          <w:trHeight w:val="28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6252A285" w14:textId="77777777" w:rsidR="00E3712E" w:rsidRPr="00E3712E" w:rsidRDefault="00E3712E" w:rsidP="00E3712E">
            <w:pPr>
              <w:rPr>
                <w:snapToGrid w:val="0"/>
                <w:sz w:val="28"/>
                <w:szCs w:val="28"/>
              </w:rPr>
            </w:pPr>
            <w:r w:rsidRPr="00E3712E">
              <w:rPr>
                <w:snapToGrid w:val="0"/>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1731BC4F" w14:textId="77777777" w:rsidR="00E3712E" w:rsidRPr="00E3712E" w:rsidRDefault="00E3712E" w:rsidP="00E3712E">
            <w:pPr>
              <w:jc w:val="center"/>
              <w:rPr>
                <w:snapToGrid w:val="0"/>
                <w:sz w:val="28"/>
                <w:szCs w:val="28"/>
              </w:rPr>
            </w:pPr>
            <w:r w:rsidRPr="00E3712E">
              <w:rPr>
                <w:snapToGrid w:val="0"/>
                <w:sz w:val="28"/>
                <w:szCs w:val="28"/>
              </w:rPr>
              <w:t>203,597</w:t>
            </w:r>
          </w:p>
        </w:tc>
        <w:tc>
          <w:tcPr>
            <w:tcW w:w="1480" w:type="dxa"/>
            <w:tcBorders>
              <w:top w:val="nil"/>
              <w:left w:val="nil"/>
              <w:bottom w:val="single" w:sz="4" w:space="0" w:color="auto"/>
              <w:right w:val="single" w:sz="4" w:space="0" w:color="auto"/>
            </w:tcBorders>
            <w:shd w:val="clear" w:color="auto" w:fill="auto"/>
            <w:vAlign w:val="center"/>
          </w:tcPr>
          <w:p w14:paraId="6A11DD11" w14:textId="77777777" w:rsidR="00E3712E" w:rsidRPr="00E3712E" w:rsidRDefault="00E3712E" w:rsidP="00E3712E">
            <w:pPr>
              <w:jc w:val="center"/>
              <w:rPr>
                <w:snapToGrid w:val="0"/>
                <w:sz w:val="28"/>
                <w:szCs w:val="28"/>
              </w:rPr>
            </w:pPr>
            <w:r w:rsidRPr="00E3712E">
              <w:rPr>
                <w:snapToGrid w:val="0"/>
                <w:sz w:val="28"/>
                <w:szCs w:val="28"/>
              </w:rPr>
              <w:t>3 221,88</w:t>
            </w:r>
          </w:p>
        </w:tc>
        <w:tc>
          <w:tcPr>
            <w:tcW w:w="1480" w:type="dxa"/>
            <w:tcBorders>
              <w:top w:val="nil"/>
              <w:left w:val="nil"/>
              <w:bottom w:val="single" w:sz="4" w:space="0" w:color="auto"/>
              <w:right w:val="single" w:sz="4" w:space="0" w:color="auto"/>
            </w:tcBorders>
            <w:shd w:val="clear" w:color="auto" w:fill="auto"/>
            <w:vAlign w:val="center"/>
          </w:tcPr>
          <w:p w14:paraId="4A5AC21F" w14:textId="77777777" w:rsidR="00E3712E" w:rsidRPr="00E3712E" w:rsidRDefault="00E3712E" w:rsidP="00E3712E">
            <w:pPr>
              <w:jc w:val="center"/>
              <w:rPr>
                <w:snapToGrid w:val="0"/>
                <w:sz w:val="28"/>
                <w:szCs w:val="28"/>
              </w:rPr>
            </w:pPr>
            <w:r w:rsidRPr="00E3712E">
              <w:rPr>
                <w:snapToGrid w:val="0"/>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16D5FD26" w14:textId="77777777" w:rsidR="00E3712E" w:rsidRPr="00E3712E" w:rsidRDefault="00E3712E" w:rsidP="00E3712E">
            <w:pPr>
              <w:jc w:val="center"/>
              <w:rPr>
                <w:snapToGrid w:val="0"/>
                <w:sz w:val="28"/>
                <w:szCs w:val="28"/>
              </w:rPr>
            </w:pPr>
            <w:r w:rsidRPr="00E3712E">
              <w:rPr>
                <w:snapToGrid w:val="0"/>
                <w:sz w:val="28"/>
                <w:szCs w:val="28"/>
              </w:rPr>
              <w:t>655 965</w:t>
            </w:r>
          </w:p>
        </w:tc>
      </w:tr>
      <w:tr w:rsidR="00E3712E" w:rsidRPr="00E3712E" w14:paraId="4DAB1C63" w14:textId="77777777" w:rsidTr="007232B4">
        <w:trPr>
          <w:trHeight w:val="28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5BFDAA62" w14:textId="77777777" w:rsidR="00E3712E" w:rsidRPr="00E3712E" w:rsidRDefault="00E3712E" w:rsidP="00E3712E">
            <w:pPr>
              <w:rPr>
                <w:snapToGrid w:val="0"/>
                <w:sz w:val="28"/>
                <w:szCs w:val="28"/>
              </w:rPr>
            </w:pPr>
            <w:r w:rsidRPr="00E3712E">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2D7E540F" w14:textId="77777777" w:rsidR="00E3712E" w:rsidRPr="00E3712E" w:rsidRDefault="00E3712E" w:rsidP="00E3712E">
            <w:pPr>
              <w:jc w:val="center"/>
              <w:rPr>
                <w:snapToGrid w:val="0"/>
                <w:sz w:val="28"/>
                <w:szCs w:val="28"/>
              </w:rPr>
            </w:pPr>
            <w:r w:rsidRPr="00E3712E">
              <w:rPr>
                <w:snapToGrid w:val="0"/>
                <w:sz w:val="28"/>
                <w:szCs w:val="28"/>
              </w:rPr>
              <w:t>174,371</w:t>
            </w:r>
          </w:p>
        </w:tc>
        <w:tc>
          <w:tcPr>
            <w:tcW w:w="1480" w:type="dxa"/>
            <w:tcBorders>
              <w:top w:val="nil"/>
              <w:left w:val="nil"/>
              <w:bottom w:val="single" w:sz="4" w:space="0" w:color="auto"/>
              <w:right w:val="single" w:sz="4" w:space="0" w:color="auto"/>
            </w:tcBorders>
            <w:shd w:val="clear" w:color="auto" w:fill="auto"/>
            <w:vAlign w:val="center"/>
          </w:tcPr>
          <w:p w14:paraId="626B90D9" w14:textId="77777777" w:rsidR="00E3712E" w:rsidRPr="00E3712E" w:rsidRDefault="00E3712E" w:rsidP="00E3712E">
            <w:pPr>
              <w:jc w:val="center"/>
              <w:rPr>
                <w:snapToGrid w:val="0"/>
                <w:sz w:val="28"/>
                <w:szCs w:val="28"/>
              </w:rPr>
            </w:pPr>
            <w:r w:rsidRPr="00E3712E">
              <w:rPr>
                <w:snapToGrid w:val="0"/>
                <w:sz w:val="28"/>
                <w:szCs w:val="28"/>
              </w:rPr>
              <w:t>3 627,84</w:t>
            </w:r>
          </w:p>
        </w:tc>
        <w:tc>
          <w:tcPr>
            <w:tcW w:w="1480" w:type="dxa"/>
            <w:tcBorders>
              <w:top w:val="nil"/>
              <w:left w:val="nil"/>
              <w:bottom w:val="single" w:sz="4" w:space="0" w:color="auto"/>
              <w:right w:val="single" w:sz="4" w:space="0" w:color="auto"/>
            </w:tcBorders>
            <w:shd w:val="clear" w:color="auto" w:fill="auto"/>
            <w:vAlign w:val="center"/>
          </w:tcPr>
          <w:p w14:paraId="53A0C706" w14:textId="77777777" w:rsidR="00E3712E" w:rsidRPr="00E3712E" w:rsidRDefault="00E3712E" w:rsidP="00E3712E">
            <w:pPr>
              <w:jc w:val="center"/>
              <w:rPr>
                <w:snapToGrid w:val="0"/>
                <w:sz w:val="28"/>
                <w:szCs w:val="28"/>
              </w:rPr>
            </w:pPr>
            <w:r w:rsidRPr="00E3712E">
              <w:rPr>
                <w:snapToGrid w:val="0"/>
                <w:sz w:val="28"/>
                <w:szCs w:val="28"/>
              </w:rPr>
              <w:t>12,60%</w:t>
            </w:r>
          </w:p>
        </w:tc>
        <w:tc>
          <w:tcPr>
            <w:tcW w:w="1480" w:type="dxa"/>
            <w:tcBorders>
              <w:top w:val="nil"/>
              <w:left w:val="nil"/>
              <w:bottom w:val="single" w:sz="4" w:space="0" w:color="auto"/>
              <w:right w:val="single" w:sz="4" w:space="0" w:color="auto"/>
            </w:tcBorders>
            <w:shd w:val="clear" w:color="auto" w:fill="auto"/>
            <w:vAlign w:val="center"/>
          </w:tcPr>
          <w:p w14:paraId="5A000420" w14:textId="77777777" w:rsidR="00E3712E" w:rsidRPr="00E3712E" w:rsidRDefault="00E3712E" w:rsidP="00E3712E">
            <w:pPr>
              <w:jc w:val="center"/>
              <w:rPr>
                <w:snapToGrid w:val="0"/>
                <w:sz w:val="28"/>
                <w:szCs w:val="28"/>
              </w:rPr>
            </w:pPr>
            <w:r w:rsidRPr="00E3712E">
              <w:rPr>
                <w:snapToGrid w:val="0"/>
                <w:sz w:val="28"/>
                <w:szCs w:val="28"/>
              </w:rPr>
              <w:t>632 590</w:t>
            </w:r>
          </w:p>
        </w:tc>
      </w:tr>
      <w:tr w:rsidR="00E3712E" w:rsidRPr="00E3712E" w14:paraId="15357AF8" w14:textId="77777777" w:rsidTr="007232B4">
        <w:trPr>
          <w:trHeight w:val="285"/>
        </w:trPr>
        <w:tc>
          <w:tcPr>
            <w:tcW w:w="3828" w:type="dxa"/>
            <w:tcBorders>
              <w:top w:val="nil"/>
              <w:left w:val="nil"/>
              <w:bottom w:val="single" w:sz="4" w:space="0" w:color="auto"/>
              <w:right w:val="nil"/>
            </w:tcBorders>
            <w:shd w:val="clear" w:color="auto" w:fill="auto"/>
            <w:vAlign w:val="center"/>
            <w:hideMark/>
          </w:tcPr>
          <w:p w14:paraId="386CD6DC" w14:textId="77777777" w:rsidR="00E3712E" w:rsidRPr="00E3712E" w:rsidRDefault="00E3712E" w:rsidP="00E3712E">
            <w:pPr>
              <w:rPr>
                <w:snapToGrid w:val="0"/>
                <w:sz w:val="28"/>
                <w:szCs w:val="28"/>
              </w:rPr>
            </w:pPr>
            <w:r w:rsidRPr="00E3712E">
              <w:rPr>
                <w:snapToGrid w:val="0"/>
                <w:sz w:val="28"/>
                <w:szCs w:val="28"/>
              </w:rPr>
              <w:t> </w:t>
            </w:r>
          </w:p>
        </w:tc>
        <w:tc>
          <w:tcPr>
            <w:tcW w:w="1480" w:type="dxa"/>
            <w:tcBorders>
              <w:top w:val="nil"/>
              <w:left w:val="nil"/>
              <w:bottom w:val="single" w:sz="4" w:space="0" w:color="auto"/>
              <w:right w:val="nil"/>
            </w:tcBorders>
            <w:shd w:val="clear" w:color="auto" w:fill="auto"/>
            <w:vAlign w:val="center"/>
          </w:tcPr>
          <w:p w14:paraId="427B880B" w14:textId="77777777" w:rsidR="00E3712E" w:rsidRPr="00E3712E" w:rsidRDefault="00E3712E" w:rsidP="00E3712E">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181EEAD6" w14:textId="77777777" w:rsidR="00E3712E" w:rsidRPr="00E3712E" w:rsidRDefault="00E3712E" w:rsidP="00E3712E">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7523C93D" w14:textId="77777777" w:rsidR="00E3712E" w:rsidRPr="00E3712E" w:rsidRDefault="00E3712E" w:rsidP="00E3712E">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78EC1D85" w14:textId="77777777" w:rsidR="00E3712E" w:rsidRPr="00E3712E" w:rsidRDefault="00E3712E" w:rsidP="00E3712E">
            <w:pPr>
              <w:jc w:val="center"/>
              <w:rPr>
                <w:snapToGrid w:val="0"/>
                <w:sz w:val="28"/>
                <w:szCs w:val="28"/>
              </w:rPr>
            </w:pPr>
          </w:p>
        </w:tc>
      </w:tr>
      <w:tr w:rsidR="00E3712E" w:rsidRPr="00E3712E" w14:paraId="29618E3F" w14:textId="77777777" w:rsidTr="007232B4">
        <w:trPr>
          <w:trHeight w:val="28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3FBB351D" w14:textId="77777777" w:rsidR="00E3712E" w:rsidRPr="00E3712E" w:rsidRDefault="00E3712E" w:rsidP="00E3712E">
            <w:pPr>
              <w:rPr>
                <w:b/>
                <w:bCs/>
                <w:snapToGrid w:val="0"/>
                <w:sz w:val="28"/>
                <w:szCs w:val="28"/>
              </w:rPr>
            </w:pPr>
            <w:r w:rsidRPr="00E3712E">
              <w:rPr>
                <w:b/>
                <w:bCs/>
                <w:snapToGrid w:val="0"/>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0BF17C25" w14:textId="77777777" w:rsidR="00E3712E" w:rsidRPr="00E3712E" w:rsidRDefault="00E3712E" w:rsidP="00E3712E">
            <w:pPr>
              <w:jc w:val="center"/>
              <w:rPr>
                <w:snapToGrid w:val="0"/>
                <w:sz w:val="28"/>
                <w:szCs w:val="28"/>
              </w:rPr>
            </w:pPr>
            <w:r w:rsidRPr="00E3712E">
              <w:rPr>
                <w:snapToGrid w:val="0"/>
                <w:sz w:val="28"/>
                <w:szCs w:val="28"/>
              </w:rPr>
              <w:t>377,968</w:t>
            </w:r>
          </w:p>
        </w:tc>
        <w:tc>
          <w:tcPr>
            <w:tcW w:w="1480" w:type="dxa"/>
            <w:tcBorders>
              <w:top w:val="nil"/>
              <w:left w:val="nil"/>
              <w:bottom w:val="single" w:sz="4" w:space="0" w:color="auto"/>
              <w:right w:val="single" w:sz="4" w:space="0" w:color="auto"/>
            </w:tcBorders>
            <w:shd w:val="clear" w:color="auto" w:fill="auto"/>
            <w:vAlign w:val="center"/>
          </w:tcPr>
          <w:p w14:paraId="4A344C6A" w14:textId="77777777" w:rsidR="00E3712E" w:rsidRPr="00E3712E" w:rsidRDefault="00E3712E" w:rsidP="00E3712E">
            <w:pPr>
              <w:jc w:val="center"/>
              <w:rPr>
                <w:snapToGrid w:val="0"/>
                <w:sz w:val="28"/>
                <w:szCs w:val="28"/>
              </w:rPr>
            </w:pPr>
            <w:r w:rsidRPr="00E3712E">
              <w:rPr>
                <w:snapToGrid w:val="0"/>
                <w:sz w:val="28"/>
                <w:szCs w:val="28"/>
              </w:rPr>
              <w:t>3 409,16</w:t>
            </w:r>
          </w:p>
        </w:tc>
        <w:tc>
          <w:tcPr>
            <w:tcW w:w="1480" w:type="dxa"/>
            <w:tcBorders>
              <w:top w:val="nil"/>
              <w:left w:val="nil"/>
              <w:bottom w:val="single" w:sz="4" w:space="0" w:color="auto"/>
              <w:right w:val="single" w:sz="4" w:space="0" w:color="auto"/>
            </w:tcBorders>
            <w:shd w:val="clear" w:color="auto" w:fill="auto"/>
            <w:vAlign w:val="center"/>
          </w:tcPr>
          <w:p w14:paraId="53646875" w14:textId="77777777" w:rsidR="00E3712E" w:rsidRPr="00E3712E" w:rsidRDefault="00E3712E" w:rsidP="00E3712E">
            <w:pPr>
              <w:jc w:val="center"/>
              <w:rPr>
                <w:snapToGrid w:val="0"/>
                <w:sz w:val="28"/>
                <w:szCs w:val="28"/>
              </w:rPr>
            </w:pPr>
            <w:r w:rsidRPr="00E3712E">
              <w:rPr>
                <w:snapToGrid w:val="0"/>
                <w:sz w:val="28"/>
                <w:szCs w:val="28"/>
              </w:rPr>
              <w:t>5,81%</w:t>
            </w:r>
          </w:p>
        </w:tc>
        <w:tc>
          <w:tcPr>
            <w:tcW w:w="1480" w:type="dxa"/>
            <w:tcBorders>
              <w:top w:val="nil"/>
              <w:left w:val="nil"/>
              <w:bottom w:val="single" w:sz="4" w:space="0" w:color="auto"/>
              <w:right w:val="single" w:sz="4" w:space="0" w:color="auto"/>
            </w:tcBorders>
            <w:shd w:val="clear" w:color="auto" w:fill="auto"/>
            <w:vAlign w:val="center"/>
          </w:tcPr>
          <w:p w14:paraId="4E082433" w14:textId="77777777" w:rsidR="00E3712E" w:rsidRPr="00E3712E" w:rsidRDefault="00E3712E" w:rsidP="00E3712E">
            <w:pPr>
              <w:jc w:val="center"/>
              <w:rPr>
                <w:snapToGrid w:val="0"/>
                <w:sz w:val="28"/>
                <w:szCs w:val="28"/>
              </w:rPr>
            </w:pPr>
            <w:r w:rsidRPr="00E3712E">
              <w:rPr>
                <w:snapToGrid w:val="0"/>
                <w:sz w:val="28"/>
                <w:szCs w:val="28"/>
              </w:rPr>
              <w:t>1 288 555</w:t>
            </w:r>
          </w:p>
        </w:tc>
      </w:tr>
    </w:tbl>
    <w:p w14:paraId="1E9AD8F0" w14:textId="77777777" w:rsidR="00E3712E" w:rsidRPr="00E3712E" w:rsidRDefault="00E3712E" w:rsidP="00E3712E">
      <w:pPr>
        <w:jc w:val="both"/>
        <w:rPr>
          <w:snapToGrid w:val="0"/>
          <w:sz w:val="28"/>
          <w:szCs w:val="28"/>
        </w:rPr>
      </w:pPr>
    </w:p>
    <w:p w14:paraId="35811EB1" w14:textId="77777777" w:rsidR="00E3712E" w:rsidRPr="00E3712E" w:rsidRDefault="00E3712E" w:rsidP="00E3712E">
      <w:pPr>
        <w:jc w:val="both"/>
        <w:rPr>
          <w:snapToGrid w:val="0"/>
          <w:sz w:val="28"/>
          <w:szCs w:val="28"/>
        </w:rPr>
      </w:pPr>
      <w:r w:rsidRPr="00E3712E">
        <w:rPr>
          <w:snapToGrid w:val="0"/>
          <w:sz w:val="28"/>
          <w:szCs w:val="28"/>
        </w:rPr>
        <w:t>Тарифы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представлены в таблице 18.</w:t>
      </w:r>
    </w:p>
    <w:p w14:paraId="35834C49" w14:textId="77777777" w:rsidR="00E3712E" w:rsidRPr="00E3712E" w:rsidRDefault="00E3712E" w:rsidP="00E3712E">
      <w:pPr>
        <w:rPr>
          <w:snapToGrid w:val="0"/>
          <w:sz w:val="28"/>
          <w:szCs w:val="28"/>
        </w:rPr>
      </w:pPr>
    </w:p>
    <w:p w14:paraId="09125A26" w14:textId="77777777" w:rsidR="00E3712E" w:rsidRPr="00E3712E" w:rsidRDefault="00E3712E" w:rsidP="00E3712E">
      <w:pPr>
        <w:numPr>
          <w:ilvl w:val="0"/>
          <w:numId w:val="25"/>
        </w:numPr>
        <w:ind w:left="714" w:right="-425" w:hanging="357"/>
        <w:contextualSpacing/>
        <w:jc w:val="right"/>
        <w:rPr>
          <w:snapToGrid w:val="0"/>
          <w:sz w:val="28"/>
          <w:szCs w:val="28"/>
        </w:rPr>
      </w:pPr>
    </w:p>
    <w:p w14:paraId="20191E2D" w14:textId="77777777" w:rsidR="00E3712E" w:rsidRPr="00E3712E" w:rsidRDefault="00E3712E" w:rsidP="00E3712E">
      <w:pPr>
        <w:rPr>
          <w:snapToGrid w:val="0"/>
          <w:sz w:val="28"/>
          <w:szCs w:val="28"/>
        </w:rPr>
      </w:pPr>
    </w:p>
    <w:tbl>
      <w:tblPr>
        <w:tblW w:w="9748" w:type="dxa"/>
        <w:tblInd w:w="-5" w:type="dxa"/>
        <w:tblLook w:val="04A0" w:firstRow="1" w:lastRow="0" w:firstColumn="1" w:lastColumn="0" w:noHBand="0" w:noVBand="1"/>
      </w:tblPr>
      <w:tblGrid>
        <w:gridCol w:w="3828"/>
        <w:gridCol w:w="1480"/>
        <w:gridCol w:w="1480"/>
        <w:gridCol w:w="1480"/>
        <w:gridCol w:w="1480"/>
      </w:tblGrid>
      <w:tr w:rsidR="00E3712E" w:rsidRPr="00E3712E" w14:paraId="56A09694" w14:textId="77777777" w:rsidTr="007232B4">
        <w:trPr>
          <w:trHeight w:val="420"/>
        </w:trPr>
        <w:tc>
          <w:tcPr>
            <w:tcW w:w="38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A76AED" w14:textId="77777777" w:rsidR="00E3712E" w:rsidRPr="00E3712E" w:rsidRDefault="00E3712E" w:rsidP="00E3712E">
            <w:pPr>
              <w:jc w:val="center"/>
              <w:rPr>
                <w:b/>
                <w:bCs/>
                <w:snapToGrid w:val="0"/>
                <w:sz w:val="28"/>
                <w:szCs w:val="28"/>
              </w:rPr>
            </w:pPr>
            <w:r w:rsidRPr="00E3712E">
              <w:rPr>
                <w:b/>
                <w:bCs/>
                <w:snapToGrid w:val="0"/>
                <w:sz w:val="28"/>
                <w:szCs w:val="28"/>
              </w:rPr>
              <w:t>2024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7BE0A58" w14:textId="77777777" w:rsidR="00E3712E" w:rsidRPr="00E3712E" w:rsidRDefault="00E3712E" w:rsidP="00E3712E">
            <w:pPr>
              <w:jc w:val="center"/>
              <w:rPr>
                <w:snapToGrid w:val="0"/>
                <w:sz w:val="28"/>
                <w:szCs w:val="28"/>
              </w:rPr>
            </w:pPr>
            <w:r w:rsidRPr="00E3712E">
              <w:rPr>
                <w:snapToGrid w:val="0"/>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09FC2BC" w14:textId="77777777" w:rsidR="00E3712E" w:rsidRPr="00E3712E" w:rsidRDefault="00E3712E" w:rsidP="00E3712E">
            <w:pPr>
              <w:jc w:val="center"/>
              <w:rPr>
                <w:snapToGrid w:val="0"/>
                <w:sz w:val="28"/>
                <w:szCs w:val="28"/>
              </w:rPr>
            </w:pPr>
            <w:r w:rsidRPr="00E3712E">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BFE8E60" w14:textId="77777777" w:rsidR="00E3712E" w:rsidRPr="00E3712E" w:rsidRDefault="00E3712E" w:rsidP="00E3712E">
            <w:pPr>
              <w:jc w:val="center"/>
              <w:rPr>
                <w:snapToGrid w:val="0"/>
                <w:sz w:val="28"/>
                <w:szCs w:val="28"/>
              </w:rPr>
            </w:pPr>
            <w:r w:rsidRPr="00E3712E">
              <w:rPr>
                <w:snapToGrid w:val="0"/>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FA8B7D1" w14:textId="77777777" w:rsidR="00E3712E" w:rsidRPr="00E3712E" w:rsidRDefault="00E3712E" w:rsidP="00E3712E">
            <w:pPr>
              <w:jc w:val="center"/>
              <w:rPr>
                <w:snapToGrid w:val="0"/>
                <w:sz w:val="28"/>
                <w:szCs w:val="28"/>
              </w:rPr>
            </w:pPr>
            <w:r w:rsidRPr="00E3712E">
              <w:rPr>
                <w:snapToGrid w:val="0"/>
                <w:sz w:val="28"/>
                <w:szCs w:val="28"/>
              </w:rPr>
              <w:t>НВВ</w:t>
            </w:r>
          </w:p>
        </w:tc>
      </w:tr>
      <w:tr w:rsidR="00E3712E" w:rsidRPr="00E3712E" w14:paraId="2354702D" w14:textId="77777777" w:rsidTr="007232B4">
        <w:trPr>
          <w:trHeight w:val="285"/>
        </w:trPr>
        <w:tc>
          <w:tcPr>
            <w:tcW w:w="382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9BD9ACF" w14:textId="77777777" w:rsidR="00E3712E" w:rsidRPr="00E3712E" w:rsidRDefault="00E3712E" w:rsidP="00E3712E">
            <w:pP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29E8D862" w14:textId="77777777" w:rsidR="00E3712E" w:rsidRPr="00E3712E" w:rsidRDefault="00E3712E" w:rsidP="00E3712E">
            <w:pPr>
              <w:jc w:val="center"/>
              <w:rPr>
                <w:snapToGrid w:val="0"/>
                <w:sz w:val="28"/>
                <w:szCs w:val="28"/>
              </w:rPr>
            </w:pPr>
            <w:r w:rsidRPr="00E3712E">
              <w:rPr>
                <w:snapToGrid w:val="0"/>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64C1F1A1" w14:textId="77777777" w:rsidR="00E3712E" w:rsidRPr="00E3712E" w:rsidRDefault="00E3712E" w:rsidP="00E3712E">
            <w:pPr>
              <w:jc w:val="center"/>
              <w:rPr>
                <w:snapToGrid w:val="0"/>
                <w:sz w:val="28"/>
                <w:szCs w:val="28"/>
              </w:rPr>
            </w:pPr>
            <w:r w:rsidRPr="00E3712E">
              <w:rPr>
                <w:snapToGrid w:val="0"/>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7F5F9902" w14:textId="77777777" w:rsidR="00E3712E" w:rsidRPr="00E3712E" w:rsidRDefault="00E3712E" w:rsidP="00E3712E">
            <w:pPr>
              <w:jc w:val="center"/>
              <w:rPr>
                <w:snapToGrid w:val="0"/>
                <w:sz w:val="28"/>
                <w:szCs w:val="28"/>
              </w:rPr>
            </w:pPr>
            <w:r w:rsidRPr="00E3712E">
              <w:rPr>
                <w:snapToGrid w:val="0"/>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117DD4AB" w14:textId="77777777" w:rsidR="00E3712E" w:rsidRPr="00E3712E" w:rsidRDefault="00E3712E" w:rsidP="00E3712E">
            <w:pPr>
              <w:jc w:val="center"/>
              <w:rPr>
                <w:snapToGrid w:val="0"/>
                <w:sz w:val="28"/>
                <w:szCs w:val="28"/>
              </w:rPr>
            </w:pPr>
            <w:r w:rsidRPr="00E3712E">
              <w:rPr>
                <w:snapToGrid w:val="0"/>
                <w:sz w:val="28"/>
                <w:szCs w:val="28"/>
              </w:rPr>
              <w:t>тыс. руб.</w:t>
            </w:r>
          </w:p>
        </w:tc>
      </w:tr>
      <w:tr w:rsidR="00E3712E" w:rsidRPr="00E3712E" w14:paraId="38E1D2F1" w14:textId="77777777" w:rsidTr="007232B4">
        <w:trPr>
          <w:trHeight w:val="28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79602FD5" w14:textId="77777777" w:rsidR="00E3712E" w:rsidRPr="00E3712E" w:rsidRDefault="00E3712E" w:rsidP="00E3712E">
            <w:pPr>
              <w:rPr>
                <w:snapToGrid w:val="0"/>
                <w:sz w:val="28"/>
                <w:szCs w:val="28"/>
              </w:rPr>
            </w:pPr>
            <w:r w:rsidRPr="00E3712E">
              <w:rPr>
                <w:snapToGrid w:val="0"/>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7A17F523" w14:textId="77777777" w:rsidR="00E3712E" w:rsidRPr="00E3712E" w:rsidRDefault="00E3712E" w:rsidP="00E3712E">
            <w:pPr>
              <w:jc w:val="center"/>
              <w:rPr>
                <w:snapToGrid w:val="0"/>
                <w:sz w:val="28"/>
                <w:szCs w:val="28"/>
              </w:rPr>
            </w:pPr>
            <w:r w:rsidRPr="00E3712E">
              <w:rPr>
                <w:snapToGrid w:val="0"/>
                <w:sz w:val="28"/>
                <w:szCs w:val="28"/>
              </w:rPr>
              <w:t>234,858</w:t>
            </w:r>
          </w:p>
        </w:tc>
        <w:tc>
          <w:tcPr>
            <w:tcW w:w="1480" w:type="dxa"/>
            <w:tcBorders>
              <w:top w:val="nil"/>
              <w:left w:val="nil"/>
              <w:bottom w:val="single" w:sz="4" w:space="0" w:color="auto"/>
              <w:right w:val="single" w:sz="4" w:space="0" w:color="auto"/>
            </w:tcBorders>
            <w:shd w:val="clear" w:color="auto" w:fill="auto"/>
            <w:vAlign w:val="center"/>
          </w:tcPr>
          <w:p w14:paraId="04243C2D" w14:textId="77777777" w:rsidR="00E3712E" w:rsidRPr="00E3712E" w:rsidRDefault="00E3712E" w:rsidP="00E3712E">
            <w:pPr>
              <w:jc w:val="center"/>
              <w:rPr>
                <w:snapToGrid w:val="0"/>
                <w:sz w:val="28"/>
                <w:szCs w:val="28"/>
              </w:rPr>
            </w:pPr>
            <w:r w:rsidRPr="00E3712E">
              <w:rPr>
                <w:snapToGrid w:val="0"/>
                <w:sz w:val="28"/>
                <w:szCs w:val="28"/>
              </w:rPr>
              <w:t>2 063,66</w:t>
            </w:r>
          </w:p>
        </w:tc>
        <w:tc>
          <w:tcPr>
            <w:tcW w:w="1480" w:type="dxa"/>
            <w:tcBorders>
              <w:top w:val="nil"/>
              <w:left w:val="nil"/>
              <w:bottom w:val="single" w:sz="4" w:space="0" w:color="auto"/>
              <w:right w:val="single" w:sz="4" w:space="0" w:color="auto"/>
            </w:tcBorders>
            <w:shd w:val="clear" w:color="auto" w:fill="auto"/>
            <w:vAlign w:val="center"/>
          </w:tcPr>
          <w:p w14:paraId="7D253295" w14:textId="77777777" w:rsidR="00E3712E" w:rsidRPr="00E3712E" w:rsidRDefault="00E3712E" w:rsidP="00E3712E">
            <w:pPr>
              <w:jc w:val="center"/>
              <w:rPr>
                <w:snapToGrid w:val="0"/>
                <w:sz w:val="28"/>
                <w:szCs w:val="28"/>
              </w:rPr>
            </w:pPr>
            <w:r w:rsidRPr="00E3712E">
              <w:rPr>
                <w:snapToGrid w:val="0"/>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17126CBA" w14:textId="77777777" w:rsidR="00E3712E" w:rsidRPr="00E3712E" w:rsidRDefault="00E3712E" w:rsidP="00E3712E">
            <w:pPr>
              <w:jc w:val="center"/>
              <w:rPr>
                <w:snapToGrid w:val="0"/>
                <w:sz w:val="28"/>
                <w:szCs w:val="28"/>
              </w:rPr>
            </w:pPr>
            <w:r w:rsidRPr="00E3712E">
              <w:rPr>
                <w:snapToGrid w:val="0"/>
                <w:sz w:val="28"/>
                <w:szCs w:val="28"/>
              </w:rPr>
              <w:t>484 667</w:t>
            </w:r>
          </w:p>
        </w:tc>
      </w:tr>
      <w:tr w:rsidR="00E3712E" w:rsidRPr="00E3712E" w14:paraId="538D0873" w14:textId="77777777" w:rsidTr="007232B4">
        <w:trPr>
          <w:trHeight w:val="28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4A664A4E" w14:textId="77777777" w:rsidR="00E3712E" w:rsidRPr="00E3712E" w:rsidRDefault="00E3712E" w:rsidP="00E3712E">
            <w:pPr>
              <w:rPr>
                <w:snapToGrid w:val="0"/>
                <w:sz w:val="28"/>
                <w:szCs w:val="28"/>
              </w:rPr>
            </w:pPr>
            <w:r w:rsidRPr="00E3712E">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513D7B9C" w14:textId="77777777" w:rsidR="00E3712E" w:rsidRPr="00E3712E" w:rsidRDefault="00E3712E" w:rsidP="00E3712E">
            <w:pPr>
              <w:jc w:val="center"/>
              <w:rPr>
                <w:snapToGrid w:val="0"/>
                <w:sz w:val="28"/>
                <w:szCs w:val="28"/>
              </w:rPr>
            </w:pPr>
            <w:r w:rsidRPr="00E3712E">
              <w:rPr>
                <w:snapToGrid w:val="0"/>
                <w:sz w:val="28"/>
                <w:szCs w:val="28"/>
              </w:rPr>
              <w:t>201,145</w:t>
            </w:r>
          </w:p>
        </w:tc>
        <w:tc>
          <w:tcPr>
            <w:tcW w:w="1480" w:type="dxa"/>
            <w:tcBorders>
              <w:top w:val="nil"/>
              <w:left w:val="nil"/>
              <w:bottom w:val="single" w:sz="4" w:space="0" w:color="auto"/>
              <w:right w:val="single" w:sz="4" w:space="0" w:color="auto"/>
            </w:tcBorders>
            <w:shd w:val="clear" w:color="auto" w:fill="auto"/>
            <w:vAlign w:val="center"/>
          </w:tcPr>
          <w:p w14:paraId="3EBBF161" w14:textId="77777777" w:rsidR="00E3712E" w:rsidRPr="00E3712E" w:rsidRDefault="00E3712E" w:rsidP="00E3712E">
            <w:pPr>
              <w:jc w:val="center"/>
              <w:rPr>
                <w:snapToGrid w:val="0"/>
                <w:sz w:val="28"/>
                <w:szCs w:val="28"/>
              </w:rPr>
            </w:pPr>
            <w:r w:rsidRPr="00E3712E">
              <w:rPr>
                <w:snapToGrid w:val="0"/>
                <w:sz w:val="28"/>
                <w:szCs w:val="28"/>
              </w:rPr>
              <w:t>2 323,68</w:t>
            </w:r>
          </w:p>
        </w:tc>
        <w:tc>
          <w:tcPr>
            <w:tcW w:w="1480" w:type="dxa"/>
            <w:tcBorders>
              <w:top w:val="nil"/>
              <w:left w:val="nil"/>
              <w:bottom w:val="single" w:sz="4" w:space="0" w:color="auto"/>
              <w:right w:val="single" w:sz="4" w:space="0" w:color="auto"/>
            </w:tcBorders>
            <w:shd w:val="clear" w:color="auto" w:fill="auto"/>
            <w:vAlign w:val="center"/>
          </w:tcPr>
          <w:p w14:paraId="4B27EAAF" w14:textId="77777777" w:rsidR="00E3712E" w:rsidRPr="00E3712E" w:rsidRDefault="00E3712E" w:rsidP="00E3712E">
            <w:pPr>
              <w:jc w:val="center"/>
              <w:rPr>
                <w:snapToGrid w:val="0"/>
                <w:sz w:val="28"/>
                <w:szCs w:val="28"/>
              </w:rPr>
            </w:pPr>
            <w:r w:rsidRPr="00E3712E">
              <w:rPr>
                <w:snapToGrid w:val="0"/>
                <w:sz w:val="28"/>
                <w:szCs w:val="28"/>
              </w:rPr>
              <w:t>12,60%</w:t>
            </w:r>
          </w:p>
        </w:tc>
        <w:tc>
          <w:tcPr>
            <w:tcW w:w="1480" w:type="dxa"/>
            <w:tcBorders>
              <w:top w:val="nil"/>
              <w:left w:val="nil"/>
              <w:bottom w:val="single" w:sz="4" w:space="0" w:color="auto"/>
              <w:right w:val="single" w:sz="4" w:space="0" w:color="auto"/>
            </w:tcBorders>
            <w:shd w:val="clear" w:color="auto" w:fill="auto"/>
            <w:vAlign w:val="center"/>
          </w:tcPr>
          <w:p w14:paraId="55630A3F" w14:textId="77777777" w:rsidR="00E3712E" w:rsidRPr="00E3712E" w:rsidRDefault="00E3712E" w:rsidP="00E3712E">
            <w:pPr>
              <w:jc w:val="center"/>
              <w:rPr>
                <w:snapToGrid w:val="0"/>
                <w:sz w:val="28"/>
                <w:szCs w:val="28"/>
              </w:rPr>
            </w:pPr>
            <w:r w:rsidRPr="00E3712E">
              <w:rPr>
                <w:snapToGrid w:val="0"/>
                <w:sz w:val="28"/>
                <w:szCs w:val="28"/>
              </w:rPr>
              <w:t>467 397</w:t>
            </w:r>
          </w:p>
        </w:tc>
      </w:tr>
      <w:tr w:rsidR="00E3712E" w:rsidRPr="00E3712E" w14:paraId="6D8CFF8F" w14:textId="77777777" w:rsidTr="007232B4">
        <w:trPr>
          <w:trHeight w:val="285"/>
        </w:trPr>
        <w:tc>
          <w:tcPr>
            <w:tcW w:w="3828" w:type="dxa"/>
            <w:tcBorders>
              <w:top w:val="nil"/>
              <w:left w:val="nil"/>
              <w:bottom w:val="single" w:sz="4" w:space="0" w:color="auto"/>
              <w:right w:val="nil"/>
            </w:tcBorders>
            <w:shd w:val="clear" w:color="auto" w:fill="auto"/>
            <w:vAlign w:val="center"/>
            <w:hideMark/>
          </w:tcPr>
          <w:p w14:paraId="6489FD64" w14:textId="77777777" w:rsidR="00E3712E" w:rsidRPr="00E3712E" w:rsidRDefault="00E3712E" w:rsidP="00E3712E">
            <w:pPr>
              <w:rPr>
                <w:snapToGrid w:val="0"/>
                <w:sz w:val="28"/>
                <w:szCs w:val="28"/>
              </w:rPr>
            </w:pPr>
            <w:r w:rsidRPr="00E3712E">
              <w:rPr>
                <w:snapToGrid w:val="0"/>
                <w:sz w:val="28"/>
                <w:szCs w:val="28"/>
              </w:rPr>
              <w:t> </w:t>
            </w:r>
          </w:p>
        </w:tc>
        <w:tc>
          <w:tcPr>
            <w:tcW w:w="1480" w:type="dxa"/>
            <w:tcBorders>
              <w:top w:val="nil"/>
              <w:left w:val="nil"/>
              <w:bottom w:val="single" w:sz="4" w:space="0" w:color="auto"/>
              <w:right w:val="nil"/>
            </w:tcBorders>
            <w:shd w:val="clear" w:color="auto" w:fill="auto"/>
            <w:vAlign w:val="center"/>
          </w:tcPr>
          <w:p w14:paraId="1CCAC876" w14:textId="77777777" w:rsidR="00E3712E" w:rsidRPr="00E3712E" w:rsidRDefault="00E3712E" w:rsidP="00E3712E">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2A791642" w14:textId="77777777" w:rsidR="00E3712E" w:rsidRPr="00E3712E" w:rsidRDefault="00E3712E" w:rsidP="00E3712E">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0257AF15" w14:textId="77777777" w:rsidR="00E3712E" w:rsidRPr="00E3712E" w:rsidRDefault="00E3712E" w:rsidP="00E3712E">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78E46894" w14:textId="77777777" w:rsidR="00E3712E" w:rsidRPr="00E3712E" w:rsidRDefault="00E3712E" w:rsidP="00E3712E">
            <w:pPr>
              <w:jc w:val="center"/>
              <w:rPr>
                <w:snapToGrid w:val="0"/>
                <w:sz w:val="28"/>
                <w:szCs w:val="28"/>
              </w:rPr>
            </w:pPr>
          </w:p>
        </w:tc>
      </w:tr>
      <w:tr w:rsidR="00E3712E" w:rsidRPr="00E3712E" w14:paraId="33EBB508" w14:textId="77777777" w:rsidTr="007232B4">
        <w:trPr>
          <w:trHeight w:val="28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55350337" w14:textId="77777777" w:rsidR="00E3712E" w:rsidRPr="00E3712E" w:rsidRDefault="00E3712E" w:rsidP="00E3712E">
            <w:pPr>
              <w:rPr>
                <w:b/>
                <w:bCs/>
                <w:snapToGrid w:val="0"/>
                <w:sz w:val="28"/>
                <w:szCs w:val="28"/>
              </w:rPr>
            </w:pPr>
            <w:r w:rsidRPr="00E3712E">
              <w:rPr>
                <w:b/>
                <w:bCs/>
                <w:snapToGrid w:val="0"/>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6DC92EF8" w14:textId="77777777" w:rsidR="00E3712E" w:rsidRPr="00E3712E" w:rsidRDefault="00E3712E" w:rsidP="00E3712E">
            <w:pPr>
              <w:jc w:val="center"/>
              <w:rPr>
                <w:snapToGrid w:val="0"/>
                <w:sz w:val="28"/>
                <w:szCs w:val="28"/>
              </w:rPr>
            </w:pPr>
            <w:r w:rsidRPr="00E3712E">
              <w:rPr>
                <w:snapToGrid w:val="0"/>
                <w:sz w:val="28"/>
                <w:szCs w:val="28"/>
              </w:rPr>
              <w:t>436,003</w:t>
            </w:r>
          </w:p>
        </w:tc>
        <w:tc>
          <w:tcPr>
            <w:tcW w:w="1480" w:type="dxa"/>
            <w:tcBorders>
              <w:top w:val="nil"/>
              <w:left w:val="nil"/>
              <w:bottom w:val="single" w:sz="4" w:space="0" w:color="auto"/>
              <w:right w:val="single" w:sz="4" w:space="0" w:color="auto"/>
            </w:tcBorders>
            <w:shd w:val="clear" w:color="auto" w:fill="auto"/>
            <w:vAlign w:val="center"/>
          </w:tcPr>
          <w:p w14:paraId="5A1BBFB3" w14:textId="77777777" w:rsidR="00E3712E" w:rsidRPr="00E3712E" w:rsidRDefault="00E3712E" w:rsidP="00E3712E">
            <w:pPr>
              <w:jc w:val="center"/>
              <w:rPr>
                <w:snapToGrid w:val="0"/>
                <w:sz w:val="28"/>
                <w:szCs w:val="28"/>
              </w:rPr>
            </w:pPr>
            <w:r w:rsidRPr="00E3712E">
              <w:rPr>
                <w:snapToGrid w:val="0"/>
                <w:sz w:val="28"/>
                <w:szCs w:val="28"/>
              </w:rPr>
              <w:t>2 183,62</w:t>
            </w:r>
          </w:p>
        </w:tc>
        <w:tc>
          <w:tcPr>
            <w:tcW w:w="1480" w:type="dxa"/>
            <w:tcBorders>
              <w:top w:val="nil"/>
              <w:left w:val="nil"/>
              <w:bottom w:val="single" w:sz="4" w:space="0" w:color="auto"/>
              <w:right w:val="single" w:sz="4" w:space="0" w:color="auto"/>
            </w:tcBorders>
            <w:shd w:val="clear" w:color="auto" w:fill="auto"/>
            <w:vAlign w:val="center"/>
          </w:tcPr>
          <w:p w14:paraId="75962D89" w14:textId="77777777" w:rsidR="00E3712E" w:rsidRPr="00E3712E" w:rsidRDefault="00E3712E" w:rsidP="00E3712E">
            <w:pPr>
              <w:jc w:val="center"/>
              <w:rPr>
                <w:snapToGrid w:val="0"/>
                <w:sz w:val="28"/>
                <w:szCs w:val="28"/>
              </w:rPr>
            </w:pPr>
            <w:r w:rsidRPr="00E3712E">
              <w:rPr>
                <w:snapToGrid w:val="0"/>
                <w:sz w:val="28"/>
                <w:szCs w:val="28"/>
              </w:rPr>
              <w:t>5,81%</w:t>
            </w:r>
          </w:p>
        </w:tc>
        <w:tc>
          <w:tcPr>
            <w:tcW w:w="1480" w:type="dxa"/>
            <w:tcBorders>
              <w:top w:val="nil"/>
              <w:left w:val="nil"/>
              <w:bottom w:val="single" w:sz="4" w:space="0" w:color="auto"/>
              <w:right w:val="single" w:sz="4" w:space="0" w:color="auto"/>
            </w:tcBorders>
            <w:shd w:val="clear" w:color="auto" w:fill="auto"/>
            <w:vAlign w:val="center"/>
          </w:tcPr>
          <w:p w14:paraId="1D5DD61C" w14:textId="77777777" w:rsidR="00E3712E" w:rsidRPr="00E3712E" w:rsidRDefault="00E3712E" w:rsidP="00E3712E">
            <w:pPr>
              <w:jc w:val="center"/>
              <w:rPr>
                <w:snapToGrid w:val="0"/>
                <w:sz w:val="28"/>
                <w:szCs w:val="28"/>
              </w:rPr>
            </w:pPr>
            <w:r w:rsidRPr="00E3712E">
              <w:rPr>
                <w:snapToGrid w:val="0"/>
                <w:sz w:val="28"/>
                <w:szCs w:val="28"/>
              </w:rPr>
              <w:t>952 064</w:t>
            </w:r>
          </w:p>
        </w:tc>
      </w:tr>
    </w:tbl>
    <w:p w14:paraId="748CCAF8" w14:textId="77777777" w:rsidR="00E3712E" w:rsidRPr="00E3712E" w:rsidRDefault="00E3712E" w:rsidP="00E3712E">
      <w:pPr>
        <w:jc w:val="both"/>
        <w:rPr>
          <w:snapToGrid w:val="0"/>
          <w:sz w:val="28"/>
          <w:szCs w:val="28"/>
        </w:rPr>
      </w:pPr>
    </w:p>
    <w:p w14:paraId="58538ED8" w14:textId="77777777" w:rsidR="00E3712E" w:rsidRPr="00E3712E" w:rsidRDefault="00E3712E" w:rsidP="00E3712E">
      <w:pPr>
        <w:jc w:val="both"/>
        <w:rPr>
          <w:snapToGrid w:val="0"/>
          <w:sz w:val="28"/>
          <w:szCs w:val="28"/>
        </w:rPr>
      </w:pPr>
      <w:r w:rsidRPr="00E3712E">
        <w:rPr>
          <w:snapToGrid w:val="0"/>
          <w:sz w:val="28"/>
          <w:szCs w:val="28"/>
        </w:rPr>
        <w:br w:type="page"/>
      </w:r>
    </w:p>
    <w:p w14:paraId="189BCCF6" w14:textId="77777777" w:rsidR="00E3712E" w:rsidRPr="00E3712E" w:rsidRDefault="00E3712E" w:rsidP="00E3712E">
      <w:pPr>
        <w:keepNext/>
        <w:keepLines/>
        <w:spacing w:before="40"/>
        <w:jc w:val="center"/>
        <w:outlineLvl w:val="1"/>
        <w:rPr>
          <w:rFonts w:ascii="Calibri Light" w:hAnsi="Calibri Light"/>
          <w:snapToGrid w:val="0"/>
          <w:color w:val="2F5496"/>
          <w:sz w:val="26"/>
          <w:szCs w:val="26"/>
        </w:rPr>
      </w:pPr>
      <w:r w:rsidRPr="00E3712E">
        <w:rPr>
          <w:rFonts w:cs="Arial"/>
          <w:b/>
          <w:bCs/>
          <w:snapToGrid w:val="0"/>
          <w:kern w:val="32"/>
          <w:sz w:val="28"/>
          <w:szCs w:val="32"/>
          <w:lang w:eastAsia="en-US"/>
        </w:rPr>
        <w:lastRenderedPageBreak/>
        <w:t xml:space="preserve">5.10. Сравнительный анализ динамики расходов </w:t>
      </w:r>
      <w:r w:rsidRPr="00E3712E">
        <w:rPr>
          <w:rFonts w:cs="Arial"/>
          <w:b/>
          <w:bCs/>
          <w:snapToGrid w:val="0"/>
          <w:kern w:val="32"/>
          <w:sz w:val="28"/>
          <w:szCs w:val="32"/>
          <w:lang w:eastAsia="en-US"/>
        </w:rPr>
        <w:br/>
        <w:t xml:space="preserve">в сравнении с предыдущими периодами регулирования </w:t>
      </w:r>
      <w:r w:rsidRPr="00E3712E">
        <w:rPr>
          <w:rFonts w:cs="Arial"/>
          <w:b/>
          <w:bCs/>
          <w:snapToGrid w:val="0"/>
          <w:kern w:val="32"/>
          <w:sz w:val="28"/>
          <w:szCs w:val="32"/>
          <w:lang w:eastAsia="en-US"/>
        </w:rPr>
        <w:br/>
      </w:r>
    </w:p>
    <w:p w14:paraId="2C12C0B3" w14:textId="77777777" w:rsidR="00E3712E" w:rsidRPr="00E3712E" w:rsidRDefault="00E3712E" w:rsidP="00E3712E">
      <w:pPr>
        <w:jc w:val="center"/>
        <w:rPr>
          <w:snapToGrid w:val="0"/>
          <w:sz w:val="28"/>
          <w:szCs w:val="28"/>
        </w:rPr>
      </w:pPr>
      <w:r w:rsidRPr="00E3712E">
        <w:rPr>
          <w:b/>
          <w:snapToGrid w:val="0"/>
          <w:sz w:val="28"/>
        </w:rPr>
        <w:t>Расходы на производство тепловой энергии</w:t>
      </w:r>
    </w:p>
    <w:p w14:paraId="667769DE" w14:textId="77777777" w:rsidR="00E3712E" w:rsidRPr="00E3712E" w:rsidRDefault="00E3712E" w:rsidP="00E3712E">
      <w:pPr>
        <w:numPr>
          <w:ilvl w:val="0"/>
          <w:numId w:val="30"/>
        </w:numPr>
        <w:tabs>
          <w:tab w:val="left" w:pos="1890"/>
        </w:tabs>
        <w:ind w:right="-425"/>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E3712E" w:rsidRPr="00E3712E" w14:paraId="499A618D" w14:textId="77777777" w:rsidTr="007232B4">
        <w:trPr>
          <w:trHeight w:val="705"/>
        </w:trPr>
        <w:tc>
          <w:tcPr>
            <w:tcW w:w="11084" w:type="dxa"/>
            <w:gridSpan w:val="9"/>
            <w:tcBorders>
              <w:top w:val="nil"/>
              <w:left w:val="nil"/>
              <w:bottom w:val="nil"/>
              <w:right w:val="nil"/>
            </w:tcBorders>
            <w:shd w:val="clear" w:color="auto" w:fill="auto"/>
            <w:noWrap/>
            <w:vAlign w:val="center"/>
            <w:hideMark/>
          </w:tcPr>
          <w:p w14:paraId="0E25577F" w14:textId="77777777" w:rsidR="00E3712E" w:rsidRPr="00E3712E" w:rsidRDefault="00E3712E" w:rsidP="00E3712E">
            <w:pPr>
              <w:ind w:right="1337"/>
              <w:jc w:val="center"/>
              <w:rPr>
                <w:bCs/>
                <w:snapToGrid w:val="0"/>
                <w:sz w:val="20"/>
                <w:szCs w:val="28"/>
              </w:rPr>
            </w:pPr>
            <w:r w:rsidRPr="00E3712E">
              <w:rPr>
                <w:bCs/>
                <w:snapToGrid w:val="0"/>
                <w:sz w:val="28"/>
                <w:szCs w:val="28"/>
              </w:rPr>
              <w:t>Реестр операционных (подконтрольных) расходов</w:t>
            </w:r>
          </w:p>
        </w:tc>
      </w:tr>
      <w:tr w:rsidR="00E3712E" w:rsidRPr="00E3712E" w14:paraId="350DA3D2" w14:textId="77777777" w:rsidTr="007232B4">
        <w:trPr>
          <w:trHeight w:val="300"/>
        </w:trPr>
        <w:tc>
          <w:tcPr>
            <w:tcW w:w="750" w:type="dxa"/>
            <w:tcBorders>
              <w:top w:val="nil"/>
              <w:left w:val="nil"/>
              <w:bottom w:val="nil"/>
              <w:right w:val="nil"/>
            </w:tcBorders>
            <w:shd w:val="clear" w:color="auto" w:fill="auto"/>
            <w:vAlign w:val="center"/>
            <w:hideMark/>
          </w:tcPr>
          <w:p w14:paraId="429D43D3" w14:textId="77777777" w:rsidR="00E3712E" w:rsidRPr="00E3712E" w:rsidRDefault="00E3712E" w:rsidP="00E3712E">
            <w:pPr>
              <w:rPr>
                <w:b/>
                <w:bCs/>
                <w:snapToGrid w:val="0"/>
                <w:sz w:val="20"/>
                <w:szCs w:val="28"/>
              </w:rPr>
            </w:pPr>
          </w:p>
        </w:tc>
        <w:tc>
          <w:tcPr>
            <w:tcW w:w="3361" w:type="dxa"/>
            <w:tcBorders>
              <w:top w:val="nil"/>
              <w:left w:val="nil"/>
              <w:bottom w:val="nil"/>
              <w:right w:val="nil"/>
            </w:tcBorders>
            <w:shd w:val="clear" w:color="auto" w:fill="auto"/>
            <w:vAlign w:val="center"/>
            <w:hideMark/>
          </w:tcPr>
          <w:p w14:paraId="263FDB2F" w14:textId="77777777" w:rsidR="00E3712E" w:rsidRPr="00E3712E" w:rsidRDefault="00E3712E" w:rsidP="00E3712E">
            <w:pPr>
              <w:jc w:val="center"/>
              <w:rPr>
                <w:snapToGrid w:val="0"/>
                <w:sz w:val="20"/>
                <w:szCs w:val="28"/>
              </w:rPr>
            </w:pPr>
          </w:p>
        </w:tc>
        <w:tc>
          <w:tcPr>
            <w:tcW w:w="1573" w:type="dxa"/>
            <w:tcBorders>
              <w:top w:val="nil"/>
              <w:left w:val="nil"/>
              <w:bottom w:val="nil"/>
              <w:right w:val="nil"/>
            </w:tcBorders>
            <w:shd w:val="clear" w:color="auto" w:fill="auto"/>
            <w:vAlign w:val="center"/>
            <w:hideMark/>
          </w:tcPr>
          <w:p w14:paraId="7AC85244" w14:textId="77777777" w:rsidR="00E3712E" w:rsidRPr="00E3712E" w:rsidRDefault="00E3712E" w:rsidP="00E3712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20903BF" w14:textId="77777777" w:rsidR="00E3712E" w:rsidRPr="00E3712E" w:rsidRDefault="00E3712E" w:rsidP="00E3712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EE198C4" w14:textId="77777777" w:rsidR="00E3712E" w:rsidRPr="00E3712E" w:rsidRDefault="00E3712E" w:rsidP="00E3712E">
            <w:pPr>
              <w:jc w:val="right"/>
              <w:rPr>
                <w:snapToGrid w:val="0"/>
                <w:sz w:val="20"/>
                <w:szCs w:val="28"/>
              </w:rPr>
            </w:pPr>
            <w:r w:rsidRPr="00E3712E">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0FAE8414" w14:textId="77777777" w:rsidR="00E3712E" w:rsidRPr="00E3712E" w:rsidRDefault="00E3712E" w:rsidP="00E3712E">
            <w:pPr>
              <w:jc w:val="right"/>
              <w:rPr>
                <w:snapToGrid w:val="0"/>
                <w:sz w:val="20"/>
                <w:szCs w:val="28"/>
              </w:rPr>
            </w:pPr>
          </w:p>
        </w:tc>
      </w:tr>
      <w:tr w:rsidR="00E3712E" w:rsidRPr="00E3712E" w14:paraId="3A2F6ADA"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27DBD" w14:textId="77777777" w:rsidR="00E3712E" w:rsidRPr="00E3712E" w:rsidRDefault="00E3712E" w:rsidP="00E3712E">
            <w:pPr>
              <w:jc w:val="center"/>
              <w:rPr>
                <w:snapToGrid w:val="0"/>
                <w:sz w:val="20"/>
                <w:szCs w:val="28"/>
              </w:rPr>
            </w:pPr>
            <w:r w:rsidRPr="00E3712E">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AE9C51" w14:textId="77777777" w:rsidR="00E3712E" w:rsidRPr="00E3712E" w:rsidRDefault="00E3712E" w:rsidP="00E3712E">
            <w:pPr>
              <w:jc w:val="center"/>
              <w:rPr>
                <w:snapToGrid w:val="0"/>
                <w:sz w:val="20"/>
                <w:szCs w:val="28"/>
              </w:rPr>
            </w:pPr>
            <w:r w:rsidRPr="00E3712E">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5FAFB567" w14:textId="77777777" w:rsidR="00E3712E" w:rsidRPr="00E3712E" w:rsidRDefault="00E3712E" w:rsidP="00E3712E">
            <w:pPr>
              <w:jc w:val="center"/>
              <w:rPr>
                <w:snapToGrid w:val="0"/>
                <w:sz w:val="20"/>
                <w:szCs w:val="28"/>
              </w:rPr>
            </w:pPr>
            <w:r w:rsidRPr="00E3712E">
              <w:rPr>
                <w:snapToGrid w:val="0"/>
                <w:sz w:val="20"/>
                <w:szCs w:val="28"/>
              </w:rPr>
              <w:t xml:space="preserve">Утверждено </w:t>
            </w:r>
            <w:r w:rsidRPr="00E3712E">
              <w:rPr>
                <w:snapToGrid w:val="0"/>
                <w:sz w:val="20"/>
                <w:szCs w:val="28"/>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2CF126C" w14:textId="77777777" w:rsidR="00E3712E" w:rsidRPr="00E3712E" w:rsidRDefault="00E3712E" w:rsidP="00E3712E">
            <w:pPr>
              <w:jc w:val="center"/>
              <w:rPr>
                <w:snapToGrid w:val="0"/>
                <w:sz w:val="20"/>
                <w:szCs w:val="28"/>
              </w:rPr>
            </w:pPr>
            <w:r w:rsidRPr="00E3712E">
              <w:rPr>
                <w:snapToGrid w:val="0"/>
                <w:sz w:val="20"/>
                <w:szCs w:val="28"/>
              </w:rPr>
              <w:t>Предложение экспертов</w:t>
            </w:r>
            <w:r w:rsidRPr="00E3712E">
              <w:rPr>
                <w:snapToGrid w:val="0"/>
                <w:sz w:val="20"/>
                <w:szCs w:val="28"/>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02A98E" w14:textId="77777777" w:rsidR="00E3712E" w:rsidRPr="00E3712E" w:rsidRDefault="00E3712E" w:rsidP="00E3712E">
            <w:pPr>
              <w:jc w:val="center"/>
              <w:rPr>
                <w:snapToGrid w:val="0"/>
                <w:sz w:val="20"/>
                <w:szCs w:val="28"/>
              </w:rPr>
            </w:pPr>
            <w:r w:rsidRPr="00E3712E">
              <w:rPr>
                <w:snapToGrid w:val="0"/>
                <w:sz w:val="20"/>
                <w:szCs w:val="28"/>
              </w:rPr>
              <w:t>Динамика расходов</w:t>
            </w:r>
          </w:p>
        </w:tc>
      </w:tr>
      <w:tr w:rsidR="00E3712E" w:rsidRPr="00E3712E" w14:paraId="3FEEF86C"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304DC" w14:textId="77777777" w:rsidR="00E3712E" w:rsidRPr="00E3712E" w:rsidRDefault="00E3712E" w:rsidP="00E3712E">
            <w:pPr>
              <w:jc w:val="center"/>
              <w:rPr>
                <w:snapToGrid w:val="0"/>
                <w:sz w:val="20"/>
                <w:szCs w:val="28"/>
              </w:rPr>
            </w:pPr>
            <w:r w:rsidRPr="00E3712E">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7E59B2" w14:textId="77777777" w:rsidR="00E3712E" w:rsidRPr="00E3712E" w:rsidRDefault="00E3712E" w:rsidP="00E3712E">
            <w:pPr>
              <w:rPr>
                <w:snapToGrid w:val="0"/>
                <w:sz w:val="20"/>
                <w:szCs w:val="28"/>
              </w:rPr>
            </w:pPr>
            <w:r w:rsidRPr="00E3712E">
              <w:rPr>
                <w:snapToGrid w:val="0"/>
                <w:sz w:val="20"/>
                <w:szCs w:val="28"/>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4443B91C" w14:textId="77777777" w:rsidR="00E3712E" w:rsidRPr="00E3712E" w:rsidRDefault="00E3712E" w:rsidP="00E3712E">
            <w:pPr>
              <w:jc w:val="center"/>
              <w:rPr>
                <w:snapToGrid w:val="0"/>
                <w:szCs w:val="28"/>
              </w:rPr>
            </w:pPr>
            <w:r w:rsidRPr="00E3712E">
              <w:rPr>
                <w:snapToGrid w:val="0"/>
                <w:szCs w:val="28"/>
              </w:rPr>
              <w:t>28 361</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52150E5" w14:textId="77777777" w:rsidR="00E3712E" w:rsidRPr="00E3712E" w:rsidRDefault="00E3712E" w:rsidP="00E3712E">
            <w:pPr>
              <w:jc w:val="center"/>
              <w:rPr>
                <w:snapToGrid w:val="0"/>
                <w:szCs w:val="28"/>
              </w:rPr>
            </w:pPr>
            <w:r w:rsidRPr="00E3712E">
              <w:rPr>
                <w:snapToGrid w:val="0"/>
                <w:szCs w:val="28"/>
              </w:rPr>
              <w:t>30 216</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295D5A" w14:textId="77777777" w:rsidR="00E3712E" w:rsidRPr="00E3712E" w:rsidRDefault="00E3712E" w:rsidP="00E3712E">
            <w:pPr>
              <w:jc w:val="center"/>
              <w:rPr>
                <w:snapToGrid w:val="0"/>
                <w:szCs w:val="28"/>
              </w:rPr>
            </w:pPr>
            <w:r w:rsidRPr="00E3712E">
              <w:rPr>
                <w:snapToGrid w:val="0"/>
                <w:szCs w:val="28"/>
              </w:rPr>
              <w:t>1 855</w:t>
            </w:r>
          </w:p>
        </w:tc>
      </w:tr>
      <w:tr w:rsidR="00E3712E" w:rsidRPr="00E3712E" w14:paraId="26366FC8"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D1FF3" w14:textId="77777777" w:rsidR="00E3712E" w:rsidRPr="00E3712E" w:rsidRDefault="00E3712E" w:rsidP="00E3712E">
            <w:pPr>
              <w:jc w:val="center"/>
              <w:rPr>
                <w:snapToGrid w:val="0"/>
                <w:sz w:val="20"/>
                <w:szCs w:val="28"/>
              </w:rPr>
            </w:pPr>
            <w:r w:rsidRPr="00E3712E">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7F8983" w14:textId="77777777" w:rsidR="00E3712E" w:rsidRPr="00E3712E" w:rsidRDefault="00E3712E" w:rsidP="00E3712E">
            <w:pPr>
              <w:rPr>
                <w:snapToGrid w:val="0"/>
                <w:sz w:val="20"/>
                <w:szCs w:val="28"/>
              </w:rPr>
            </w:pPr>
            <w:r w:rsidRPr="00E3712E">
              <w:rPr>
                <w:snapToGrid w:val="0"/>
                <w:sz w:val="20"/>
                <w:szCs w:val="28"/>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16CB576F" w14:textId="77777777" w:rsidR="00E3712E" w:rsidRPr="00E3712E" w:rsidRDefault="00E3712E" w:rsidP="00E3712E">
            <w:pPr>
              <w:jc w:val="center"/>
              <w:rPr>
                <w:snapToGrid w:val="0"/>
                <w:szCs w:val="28"/>
              </w:rPr>
            </w:pPr>
            <w:r w:rsidRPr="00E3712E">
              <w:rPr>
                <w:snapToGrid w:val="0"/>
                <w:szCs w:val="28"/>
              </w:rPr>
              <w:t>111 685</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1E60615" w14:textId="77777777" w:rsidR="00E3712E" w:rsidRPr="00E3712E" w:rsidRDefault="00E3712E" w:rsidP="00E3712E">
            <w:pPr>
              <w:jc w:val="center"/>
              <w:rPr>
                <w:snapToGrid w:val="0"/>
                <w:szCs w:val="28"/>
              </w:rPr>
            </w:pPr>
            <w:r w:rsidRPr="00E3712E">
              <w:rPr>
                <w:snapToGrid w:val="0"/>
                <w:szCs w:val="28"/>
              </w:rPr>
              <w:t>118 482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84156B" w14:textId="77777777" w:rsidR="00E3712E" w:rsidRPr="00E3712E" w:rsidRDefault="00E3712E" w:rsidP="00E3712E">
            <w:pPr>
              <w:jc w:val="center"/>
              <w:rPr>
                <w:snapToGrid w:val="0"/>
                <w:szCs w:val="28"/>
              </w:rPr>
            </w:pPr>
            <w:r w:rsidRPr="00E3712E">
              <w:rPr>
                <w:snapToGrid w:val="0"/>
                <w:szCs w:val="28"/>
              </w:rPr>
              <w:t>6 797</w:t>
            </w:r>
          </w:p>
        </w:tc>
      </w:tr>
      <w:tr w:rsidR="00E3712E" w:rsidRPr="00E3712E" w14:paraId="44281BEF"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B1131" w14:textId="77777777" w:rsidR="00E3712E" w:rsidRPr="00E3712E" w:rsidRDefault="00E3712E" w:rsidP="00E3712E">
            <w:pPr>
              <w:jc w:val="center"/>
              <w:rPr>
                <w:snapToGrid w:val="0"/>
                <w:sz w:val="20"/>
                <w:szCs w:val="28"/>
              </w:rPr>
            </w:pPr>
            <w:r w:rsidRPr="00E3712E">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37F4DDB" w14:textId="77777777" w:rsidR="00E3712E" w:rsidRPr="00E3712E" w:rsidRDefault="00E3712E" w:rsidP="00E3712E">
            <w:pPr>
              <w:rPr>
                <w:snapToGrid w:val="0"/>
                <w:sz w:val="20"/>
                <w:szCs w:val="28"/>
              </w:rPr>
            </w:pPr>
            <w:r w:rsidRPr="00E3712E">
              <w:rPr>
                <w:snapToGrid w:val="0"/>
                <w:sz w:val="20"/>
                <w:szCs w:val="28"/>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55DAA838" w14:textId="77777777" w:rsidR="00E3712E" w:rsidRPr="00E3712E" w:rsidRDefault="00E3712E" w:rsidP="00E3712E">
            <w:pPr>
              <w:jc w:val="center"/>
              <w:rPr>
                <w:snapToGrid w:val="0"/>
                <w:szCs w:val="28"/>
              </w:rPr>
            </w:pPr>
            <w:r w:rsidRPr="00E3712E">
              <w:rPr>
                <w:snapToGrid w:val="0"/>
                <w:szCs w:val="28"/>
              </w:rPr>
              <w:t>196 507</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0744822" w14:textId="77777777" w:rsidR="00E3712E" w:rsidRPr="00E3712E" w:rsidRDefault="00E3712E" w:rsidP="00E3712E">
            <w:pPr>
              <w:jc w:val="center"/>
              <w:rPr>
                <w:snapToGrid w:val="0"/>
                <w:szCs w:val="28"/>
              </w:rPr>
            </w:pPr>
            <w:r w:rsidRPr="00E3712E">
              <w:rPr>
                <w:snapToGrid w:val="0"/>
                <w:szCs w:val="28"/>
              </w:rPr>
              <w:t>209 652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00762" w14:textId="77777777" w:rsidR="00E3712E" w:rsidRPr="00E3712E" w:rsidRDefault="00E3712E" w:rsidP="00E3712E">
            <w:pPr>
              <w:jc w:val="center"/>
              <w:rPr>
                <w:snapToGrid w:val="0"/>
                <w:szCs w:val="28"/>
              </w:rPr>
            </w:pPr>
            <w:r w:rsidRPr="00E3712E">
              <w:rPr>
                <w:snapToGrid w:val="0"/>
                <w:szCs w:val="28"/>
              </w:rPr>
              <w:t>13 145</w:t>
            </w:r>
          </w:p>
        </w:tc>
      </w:tr>
      <w:tr w:rsidR="00E3712E" w:rsidRPr="00E3712E" w14:paraId="2328E6BA"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477CA" w14:textId="77777777" w:rsidR="00E3712E" w:rsidRPr="00E3712E" w:rsidRDefault="00E3712E" w:rsidP="00E3712E">
            <w:pPr>
              <w:jc w:val="center"/>
              <w:rPr>
                <w:snapToGrid w:val="0"/>
                <w:sz w:val="20"/>
                <w:szCs w:val="28"/>
              </w:rPr>
            </w:pPr>
            <w:r w:rsidRPr="00E3712E">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93463A9" w14:textId="77777777" w:rsidR="00E3712E" w:rsidRPr="00E3712E" w:rsidRDefault="00E3712E" w:rsidP="00E3712E">
            <w:pPr>
              <w:rPr>
                <w:snapToGrid w:val="0"/>
                <w:sz w:val="20"/>
                <w:szCs w:val="28"/>
              </w:rPr>
            </w:pPr>
            <w:r w:rsidRPr="00E3712E">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69E03E15" w14:textId="77777777" w:rsidR="00E3712E" w:rsidRPr="00E3712E" w:rsidRDefault="00E3712E" w:rsidP="00E3712E">
            <w:pPr>
              <w:jc w:val="center"/>
              <w:rPr>
                <w:snapToGrid w:val="0"/>
                <w:szCs w:val="28"/>
              </w:rPr>
            </w:pPr>
            <w:r w:rsidRPr="00E3712E">
              <w:rPr>
                <w:snapToGrid w:val="0"/>
                <w:szCs w:val="28"/>
              </w:rPr>
              <w:t>147 888</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ABA96DA" w14:textId="77777777" w:rsidR="00E3712E" w:rsidRPr="00E3712E" w:rsidRDefault="00E3712E" w:rsidP="00E3712E">
            <w:pPr>
              <w:jc w:val="center"/>
              <w:rPr>
                <w:snapToGrid w:val="0"/>
                <w:szCs w:val="28"/>
              </w:rPr>
            </w:pPr>
            <w:r w:rsidRPr="00E3712E">
              <w:rPr>
                <w:snapToGrid w:val="0"/>
                <w:szCs w:val="28"/>
              </w:rPr>
              <w:t>157 442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3A0043" w14:textId="77777777" w:rsidR="00E3712E" w:rsidRPr="00E3712E" w:rsidRDefault="00E3712E" w:rsidP="00E3712E">
            <w:pPr>
              <w:jc w:val="center"/>
              <w:rPr>
                <w:snapToGrid w:val="0"/>
                <w:szCs w:val="28"/>
              </w:rPr>
            </w:pPr>
            <w:r w:rsidRPr="00E3712E">
              <w:rPr>
                <w:snapToGrid w:val="0"/>
                <w:szCs w:val="28"/>
              </w:rPr>
              <w:t>9 554</w:t>
            </w:r>
          </w:p>
        </w:tc>
      </w:tr>
      <w:tr w:rsidR="00E3712E" w:rsidRPr="00E3712E" w14:paraId="5270F015"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845FC" w14:textId="77777777" w:rsidR="00E3712E" w:rsidRPr="00E3712E" w:rsidRDefault="00E3712E" w:rsidP="00E3712E">
            <w:pPr>
              <w:jc w:val="center"/>
              <w:rPr>
                <w:snapToGrid w:val="0"/>
                <w:sz w:val="20"/>
                <w:szCs w:val="28"/>
              </w:rPr>
            </w:pPr>
            <w:r w:rsidRPr="00E3712E">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11BB45" w14:textId="77777777" w:rsidR="00E3712E" w:rsidRPr="00E3712E" w:rsidRDefault="00E3712E" w:rsidP="00E3712E">
            <w:pPr>
              <w:rPr>
                <w:snapToGrid w:val="0"/>
                <w:sz w:val="20"/>
                <w:szCs w:val="28"/>
              </w:rPr>
            </w:pPr>
            <w:r w:rsidRPr="00E3712E">
              <w:rPr>
                <w:snapToGrid w:val="0"/>
                <w:sz w:val="20"/>
                <w:szCs w:val="28"/>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224A4778" w14:textId="77777777" w:rsidR="00E3712E" w:rsidRPr="00E3712E" w:rsidRDefault="00E3712E" w:rsidP="00E3712E">
            <w:pPr>
              <w:jc w:val="center"/>
              <w:rPr>
                <w:snapToGrid w:val="0"/>
                <w:szCs w:val="28"/>
              </w:rPr>
            </w:pPr>
            <w:r w:rsidRPr="00E3712E">
              <w:rPr>
                <w:snapToGrid w:val="0"/>
                <w:szCs w:val="28"/>
              </w:rPr>
              <w:t>85 190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6A494BF" w14:textId="77777777" w:rsidR="00E3712E" w:rsidRPr="00E3712E" w:rsidRDefault="00E3712E" w:rsidP="00E3712E">
            <w:pPr>
              <w:jc w:val="center"/>
              <w:rPr>
                <w:snapToGrid w:val="0"/>
                <w:szCs w:val="28"/>
              </w:rPr>
            </w:pPr>
            <w:r w:rsidRPr="00E3712E">
              <w:rPr>
                <w:snapToGrid w:val="0"/>
                <w:szCs w:val="28"/>
              </w:rPr>
              <w:t>91 178</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EB282C" w14:textId="77777777" w:rsidR="00E3712E" w:rsidRPr="00E3712E" w:rsidRDefault="00E3712E" w:rsidP="00E3712E">
            <w:pPr>
              <w:jc w:val="center"/>
              <w:rPr>
                <w:snapToGrid w:val="0"/>
                <w:szCs w:val="28"/>
              </w:rPr>
            </w:pPr>
            <w:r w:rsidRPr="00E3712E">
              <w:rPr>
                <w:snapToGrid w:val="0"/>
                <w:szCs w:val="28"/>
              </w:rPr>
              <w:t>5 988</w:t>
            </w:r>
          </w:p>
        </w:tc>
      </w:tr>
      <w:tr w:rsidR="00E3712E" w:rsidRPr="00E3712E" w14:paraId="4E791DB4"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73623" w14:textId="77777777" w:rsidR="00E3712E" w:rsidRPr="00E3712E" w:rsidRDefault="00E3712E" w:rsidP="00E3712E">
            <w:pPr>
              <w:jc w:val="center"/>
              <w:rPr>
                <w:snapToGrid w:val="0"/>
                <w:sz w:val="20"/>
                <w:szCs w:val="28"/>
              </w:rPr>
            </w:pPr>
            <w:r w:rsidRPr="00E3712E">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CA4B4C1" w14:textId="77777777" w:rsidR="00E3712E" w:rsidRPr="00E3712E" w:rsidRDefault="00E3712E" w:rsidP="00E3712E">
            <w:pPr>
              <w:rPr>
                <w:snapToGrid w:val="0"/>
                <w:sz w:val="20"/>
                <w:szCs w:val="28"/>
              </w:rPr>
            </w:pPr>
            <w:r w:rsidRPr="00E3712E">
              <w:rPr>
                <w:snapToGrid w:val="0"/>
                <w:sz w:val="20"/>
                <w:szCs w:val="28"/>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55B73A5C" w14:textId="77777777" w:rsidR="00E3712E" w:rsidRPr="00E3712E" w:rsidRDefault="00E3712E" w:rsidP="00E3712E">
            <w:pPr>
              <w:jc w:val="center"/>
              <w:rPr>
                <w:snapToGrid w:val="0"/>
                <w:szCs w:val="28"/>
              </w:rPr>
            </w:pPr>
            <w:r w:rsidRPr="00E3712E">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146CB23" w14:textId="77777777" w:rsidR="00E3712E" w:rsidRPr="00E3712E" w:rsidRDefault="00E3712E" w:rsidP="00E3712E">
            <w:pPr>
              <w:jc w:val="center"/>
              <w:rPr>
                <w:snapToGrid w:val="0"/>
                <w:szCs w:val="28"/>
              </w:rPr>
            </w:pPr>
            <w:r w:rsidRPr="00E3712E">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EBF740"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35E0C8B5"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558DC" w14:textId="77777777" w:rsidR="00E3712E" w:rsidRPr="00E3712E" w:rsidRDefault="00E3712E" w:rsidP="00E3712E">
            <w:pPr>
              <w:jc w:val="center"/>
              <w:rPr>
                <w:snapToGrid w:val="0"/>
                <w:sz w:val="20"/>
                <w:szCs w:val="28"/>
              </w:rPr>
            </w:pPr>
            <w:r w:rsidRPr="00E3712E">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BDEBAEE" w14:textId="77777777" w:rsidR="00E3712E" w:rsidRPr="00E3712E" w:rsidRDefault="00E3712E" w:rsidP="00E3712E">
            <w:pPr>
              <w:rPr>
                <w:snapToGrid w:val="0"/>
                <w:sz w:val="20"/>
                <w:szCs w:val="28"/>
              </w:rPr>
            </w:pPr>
            <w:r w:rsidRPr="00E3712E">
              <w:rPr>
                <w:snapToGrid w:val="0"/>
                <w:sz w:val="20"/>
                <w:szCs w:val="28"/>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7AB5E91D" w14:textId="77777777" w:rsidR="00E3712E" w:rsidRPr="00E3712E" w:rsidRDefault="00E3712E" w:rsidP="00E3712E">
            <w:pPr>
              <w:jc w:val="center"/>
              <w:rPr>
                <w:snapToGrid w:val="0"/>
                <w:szCs w:val="28"/>
              </w:rPr>
            </w:pPr>
            <w:r w:rsidRPr="00E3712E">
              <w:rPr>
                <w:snapToGrid w:val="0"/>
                <w:szCs w:val="28"/>
              </w:rPr>
              <w:t>333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FBD07A1" w14:textId="77777777" w:rsidR="00E3712E" w:rsidRPr="00E3712E" w:rsidRDefault="00E3712E" w:rsidP="00E3712E">
            <w:pPr>
              <w:jc w:val="center"/>
              <w:rPr>
                <w:snapToGrid w:val="0"/>
                <w:szCs w:val="28"/>
              </w:rPr>
            </w:pPr>
            <w:r w:rsidRPr="00E3712E">
              <w:rPr>
                <w:snapToGrid w:val="0"/>
                <w:szCs w:val="28"/>
              </w:rPr>
              <w:t>354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DA7C57" w14:textId="77777777" w:rsidR="00E3712E" w:rsidRPr="00E3712E" w:rsidRDefault="00E3712E" w:rsidP="00E3712E">
            <w:pPr>
              <w:jc w:val="center"/>
              <w:rPr>
                <w:snapToGrid w:val="0"/>
                <w:szCs w:val="28"/>
              </w:rPr>
            </w:pPr>
            <w:r w:rsidRPr="00E3712E">
              <w:rPr>
                <w:snapToGrid w:val="0"/>
                <w:szCs w:val="28"/>
              </w:rPr>
              <w:t>21</w:t>
            </w:r>
          </w:p>
        </w:tc>
      </w:tr>
      <w:tr w:rsidR="00E3712E" w:rsidRPr="00E3712E" w14:paraId="518B40CE"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09CF4" w14:textId="77777777" w:rsidR="00E3712E" w:rsidRPr="00E3712E" w:rsidRDefault="00E3712E" w:rsidP="00E3712E">
            <w:pPr>
              <w:jc w:val="center"/>
              <w:rPr>
                <w:snapToGrid w:val="0"/>
                <w:sz w:val="20"/>
                <w:szCs w:val="28"/>
              </w:rPr>
            </w:pPr>
            <w:r w:rsidRPr="00E3712E">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11F4E9" w14:textId="77777777" w:rsidR="00E3712E" w:rsidRPr="00E3712E" w:rsidRDefault="00E3712E" w:rsidP="00E3712E">
            <w:pPr>
              <w:rPr>
                <w:snapToGrid w:val="0"/>
                <w:sz w:val="20"/>
                <w:szCs w:val="28"/>
              </w:rPr>
            </w:pPr>
            <w:r w:rsidRPr="00E3712E">
              <w:rPr>
                <w:snapToGrid w:val="0"/>
                <w:sz w:val="20"/>
                <w:szCs w:val="28"/>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2BED784C" w14:textId="77777777" w:rsidR="00E3712E" w:rsidRPr="00E3712E" w:rsidRDefault="00E3712E" w:rsidP="00E3712E">
            <w:pPr>
              <w:jc w:val="center"/>
              <w:rPr>
                <w:snapToGrid w:val="0"/>
                <w:szCs w:val="28"/>
              </w:rPr>
            </w:pPr>
            <w:r w:rsidRPr="00E3712E">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02CB36E" w14:textId="77777777" w:rsidR="00E3712E" w:rsidRPr="00E3712E" w:rsidRDefault="00E3712E" w:rsidP="00E3712E">
            <w:pPr>
              <w:jc w:val="center"/>
              <w:rPr>
                <w:snapToGrid w:val="0"/>
                <w:szCs w:val="28"/>
              </w:rPr>
            </w:pPr>
            <w:r w:rsidRPr="00E3712E">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EC6929"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1B918189"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202CA" w14:textId="77777777" w:rsidR="00E3712E" w:rsidRPr="00E3712E" w:rsidRDefault="00E3712E" w:rsidP="00E3712E">
            <w:pPr>
              <w:jc w:val="center"/>
              <w:rPr>
                <w:snapToGrid w:val="0"/>
                <w:sz w:val="20"/>
                <w:szCs w:val="28"/>
              </w:rPr>
            </w:pPr>
            <w:r w:rsidRPr="00E3712E">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D71E510" w14:textId="77777777" w:rsidR="00E3712E" w:rsidRPr="00E3712E" w:rsidRDefault="00E3712E" w:rsidP="00E3712E">
            <w:pPr>
              <w:rPr>
                <w:snapToGrid w:val="0"/>
                <w:sz w:val="20"/>
                <w:szCs w:val="28"/>
              </w:rPr>
            </w:pPr>
            <w:r w:rsidRPr="00E3712E">
              <w:rPr>
                <w:snapToGrid w:val="0"/>
                <w:sz w:val="20"/>
                <w:szCs w:val="28"/>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656D5CF2" w14:textId="77777777" w:rsidR="00E3712E" w:rsidRPr="00E3712E" w:rsidRDefault="00E3712E" w:rsidP="00E3712E">
            <w:pPr>
              <w:jc w:val="center"/>
              <w:rPr>
                <w:snapToGrid w:val="0"/>
                <w:szCs w:val="28"/>
              </w:rPr>
            </w:pPr>
            <w:r w:rsidRPr="00E3712E">
              <w:rPr>
                <w:snapToGrid w:val="0"/>
                <w:szCs w:val="28"/>
              </w:rPr>
              <w:t>2 090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F938A5B" w14:textId="77777777" w:rsidR="00E3712E" w:rsidRPr="00E3712E" w:rsidRDefault="00E3712E" w:rsidP="00E3712E">
            <w:pPr>
              <w:jc w:val="center"/>
              <w:rPr>
                <w:snapToGrid w:val="0"/>
                <w:szCs w:val="28"/>
              </w:rPr>
            </w:pPr>
            <w:r w:rsidRPr="00E3712E">
              <w:rPr>
                <w:snapToGrid w:val="0"/>
                <w:szCs w:val="28"/>
              </w:rPr>
              <w:t>2 214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2F81C0" w14:textId="77777777" w:rsidR="00E3712E" w:rsidRPr="00E3712E" w:rsidRDefault="00E3712E" w:rsidP="00E3712E">
            <w:pPr>
              <w:jc w:val="center"/>
              <w:rPr>
                <w:snapToGrid w:val="0"/>
                <w:szCs w:val="28"/>
              </w:rPr>
            </w:pPr>
            <w:r w:rsidRPr="00E3712E">
              <w:rPr>
                <w:snapToGrid w:val="0"/>
                <w:szCs w:val="28"/>
              </w:rPr>
              <w:t>124</w:t>
            </w:r>
          </w:p>
        </w:tc>
      </w:tr>
      <w:tr w:rsidR="00E3712E" w:rsidRPr="00E3712E" w14:paraId="5C0F6D2F"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335FE" w14:textId="77777777" w:rsidR="00E3712E" w:rsidRPr="00E3712E" w:rsidRDefault="00E3712E" w:rsidP="00E3712E">
            <w:pPr>
              <w:jc w:val="center"/>
              <w:rPr>
                <w:snapToGrid w:val="0"/>
                <w:sz w:val="20"/>
                <w:szCs w:val="28"/>
              </w:rPr>
            </w:pPr>
            <w:r w:rsidRPr="00E3712E">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DB2738" w14:textId="77777777" w:rsidR="00E3712E" w:rsidRPr="00E3712E" w:rsidRDefault="00E3712E" w:rsidP="00E3712E">
            <w:pPr>
              <w:rPr>
                <w:snapToGrid w:val="0"/>
                <w:sz w:val="20"/>
                <w:szCs w:val="28"/>
              </w:rPr>
            </w:pPr>
            <w:r w:rsidRPr="00E3712E">
              <w:rPr>
                <w:snapToGrid w:val="0"/>
                <w:sz w:val="20"/>
                <w:szCs w:val="28"/>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277C4FEF" w14:textId="77777777" w:rsidR="00E3712E" w:rsidRPr="00E3712E" w:rsidRDefault="00E3712E" w:rsidP="00E3712E">
            <w:pPr>
              <w:jc w:val="center"/>
              <w:rPr>
                <w:snapToGrid w:val="0"/>
                <w:szCs w:val="28"/>
              </w:rPr>
            </w:pPr>
            <w:r w:rsidRPr="00E3712E">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7134D54" w14:textId="77777777" w:rsidR="00E3712E" w:rsidRPr="00E3712E" w:rsidRDefault="00E3712E" w:rsidP="00E3712E">
            <w:pPr>
              <w:jc w:val="center"/>
              <w:rPr>
                <w:snapToGrid w:val="0"/>
                <w:szCs w:val="28"/>
              </w:rPr>
            </w:pPr>
            <w:r w:rsidRPr="00E3712E">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8A709F"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7F3E6C68"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C93B7" w14:textId="77777777" w:rsidR="00E3712E" w:rsidRPr="00E3712E" w:rsidRDefault="00E3712E" w:rsidP="00E3712E">
            <w:pPr>
              <w:jc w:val="center"/>
              <w:rPr>
                <w:snapToGrid w:val="0"/>
                <w:sz w:val="20"/>
                <w:szCs w:val="28"/>
              </w:rPr>
            </w:pPr>
            <w:r w:rsidRPr="00E3712E">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1BC60B" w14:textId="77777777" w:rsidR="00E3712E" w:rsidRPr="00E3712E" w:rsidRDefault="00E3712E" w:rsidP="00E3712E">
            <w:pPr>
              <w:rPr>
                <w:snapToGrid w:val="0"/>
                <w:sz w:val="20"/>
                <w:szCs w:val="28"/>
              </w:rPr>
            </w:pPr>
            <w:r w:rsidRPr="00E3712E">
              <w:rPr>
                <w:snapToGrid w:val="0"/>
                <w:sz w:val="20"/>
                <w:szCs w:val="28"/>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2F8989C9" w14:textId="77777777" w:rsidR="00E3712E" w:rsidRPr="00E3712E" w:rsidRDefault="00E3712E" w:rsidP="00E3712E">
            <w:pPr>
              <w:jc w:val="center"/>
              <w:rPr>
                <w:snapToGrid w:val="0"/>
                <w:szCs w:val="28"/>
              </w:rPr>
            </w:pPr>
            <w:r w:rsidRPr="00E3712E">
              <w:rPr>
                <w:snapToGrid w:val="0"/>
                <w:szCs w:val="28"/>
              </w:rPr>
              <w:t>572 055</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77AC2D" w14:textId="77777777" w:rsidR="00E3712E" w:rsidRPr="00E3712E" w:rsidRDefault="00E3712E" w:rsidP="00E3712E">
            <w:pPr>
              <w:jc w:val="center"/>
              <w:rPr>
                <w:snapToGrid w:val="0"/>
                <w:szCs w:val="28"/>
              </w:rPr>
            </w:pPr>
            <w:r w:rsidRPr="00E3712E">
              <w:rPr>
                <w:snapToGrid w:val="0"/>
                <w:szCs w:val="28"/>
              </w:rPr>
              <w:t>609 538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C15111D" w14:textId="77777777" w:rsidR="00E3712E" w:rsidRPr="00E3712E" w:rsidRDefault="00E3712E" w:rsidP="00E3712E">
            <w:pPr>
              <w:jc w:val="center"/>
              <w:rPr>
                <w:snapToGrid w:val="0"/>
                <w:szCs w:val="28"/>
              </w:rPr>
            </w:pPr>
            <w:r w:rsidRPr="00E3712E">
              <w:rPr>
                <w:snapToGrid w:val="0"/>
                <w:szCs w:val="28"/>
              </w:rPr>
              <w:t>37 483</w:t>
            </w:r>
          </w:p>
        </w:tc>
      </w:tr>
      <w:tr w:rsidR="00E3712E" w:rsidRPr="00E3712E" w14:paraId="619F2C09" w14:textId="77777777" w:rsidTr="007232B4">
        <w:trPr>
          <w:trHeight w:val="300"/>
        </w:trPr>
        <w:tc>
          <w:tcPr>
            <w:tcW w:w="750" w:type="dxa"/>
            <w:tcBorders>
              <w:top w:val="nil"/>
              <w:left w:val="nil"/>
              <w:bottom w:val="nil"/>
              <w:right w:val="nil"/>
            </w:tcBorders>
            <w:shd w:val="clear" w:color="auto" w:fill="auto"/>
            <w:vAlign w:val="center"/>
            <w:hideMark/>
          </w:tcPr>
          <w:p w14:paraId="18D1E11F" w14:textId="77777777" w:rsidR="00E3712E" w:rsidRPr="00E3712E" w:rsidRDefault="00E3712E" w:rsidP="00E3712E">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46B6282B" w14:textId="77777777" w:rsidR="00E3712E" w:rsidRPr="00E3712E" w:rsidRDefault="00E3712E" w:rsidP="00E3712E">
            <w:pPr>
              <w:rPr>
                <w:snapToGrid w:val="0"/>
                <w:sz w:val="20"/>
                <w:szCs w:val="28"/>
              </w:rPr>
            </w:pPr>
          </w:p>
        </w:tc>
        <w:tc>
          <w:tcPr>
            <w:tcW w:w="1573" w:type="dxa"/>
            <w:tcBorders>
              <w:top w:val="nil"/>
              <w:left w:val="nil"/>
              <w:bottom w:val="nil"/>
              <w:right w:val="nil"/>
            </w:tcBorders>
            <w:shd w:val="clear" w:color="auto" w:fill="auto"/>
            <w:vAlign w:val="center"/>
            <w:hideMark/>
          </w:tcPr>
          <w:p w14:paraId="552FE584" w14:textId="77777777" w:rsidR="00E3712E" w:rsidRPr="00E3712E" w:rsidRDefault="00E3712E" w:rsidP="00E3712E">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2984E860" w14:textId="77777777" w:rsidR="00E3712E" w:rsidRPr="00E3712E" w:rsidRDefault="00E3712E" w:rsidP="00E3712E">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6AD3622B" w14:textId="77777777" w:rsidR="00E3712E" w:rsidRPr="00E3712E" w:rsidRDefault="00E3712E" w:rsidP="00E3712E">
            <w:pPr>
              <w:rPr>
                <w:snapToGrid w:val="0"/>
                <w:sz w:val="20"/>
                <w:szCs w:val="28"/>
                <w:highlight w:val="yellow"/>
              </w:rPr>
            </w:pPr>
          </w:p>
        </w:tc>
        <w:tc>
          <w:tcPr>
            <w:tcW w:w="1872" w:type="dxa"/>
            <w:gridSpan w:val="2"/>
            <w:tcBorders>
              <w:top w:val="nil"/>
              <w:left w:val="nil"/>
              <w:bottom w:val="nil"/>
              <w:right w:val="nil"/>
            </w:tcBorders>
            <w:shd w:val="clear" w:color="auto" w:fill="auto"/>
            <w:vAlign w:val="center"/>
            <w:hideMark/>
          </w:tcPr>
          <w:p w14:paraId="4A6A0DC5" w14:textId="77777777" w:rsidR="00E3712E" w:rsidRPr="00E3712E" w:rsidRDefault="00E3712E" w:rsidP="00E3712E">
            <w:pPr>
              <w:rPr>
                <w:snapToGrid w:val="0"/>
                <w:sz w:val="20"/>
                <w:szCs w:val="28"/>
              </w:rPr>
            </w:pPr>
          </w:p>
        </w:tc>
      </w:tr>
      <w:tr w:rsidR="00E3712E" w:rsidRPr="00E3712E" w14:paraId="22903FCB" w14:textId="77777777" w:rsidTr="007232B4">
        <w:trPr>
          <w:trHeight w:val="300"/>
        </w:trPr>
        <w:tc>
          <w:tcPr>
            <w:tcW w:w="750" w:type="dxa"/>
            <w:tcBorders>
              <w:top w:val="nil"/>
              <w:left w:val="nil"/>
              <w:bottom w:val="nil"/>
              <w:right w:val="nil"/>
            </w:tcBorders>
            <w:shd w:val="clear" w:color="auto" w:fill="auto"/>
            <w:vAlign w:val="center"/>
            <w:hideMark/>
          </w:tcPr>
          <w:p w14:paraId="32693D92" w14:textId="77777777" w:rsidR="00E3712E" w:rsidRPr="00E3712E" w:rsidRDefault="00E3712E" w:rsidP="00E3712E">
            <w:pPr>
              <w:rPr>
                <w:snapToGrid w:val="0"/>
                <w:sz w:val="20"/>
                <w:szCs w:val="28"/>
              </w:rPr>
            </w:pPr>
          </w:p>
        </w:tc>
        <w:tc>
          <w:tcPr>
            <w:tcW w:w="3361" w:type="dxa"/>
            <w:tcBorders>
              <w:top w:val="nil"/>
              <w:left w:val="nil"/>
              <w:bottom w:val="nil"/>
              <w:right w:val="nil"/>
            </w:tcBorders>
            <w:shd w:val="clear" w:color="auto" w:fill="auto"/>
            <w:vAlign w:val="center"/>
            <w:hideMark/>
          </w:tcPr>
          <w:p w14:paraId="0A6BDDE3" w14:textId="77777777" w:rsidR="00E3712E" w:rsidRPr="00E3712E" w:rsidRDefault="00E3712E" w:rsidP="00E3712E">
            <w:pPr>
              <w:rPr>
                <w:snapToGrid w:val="0"/>
                <w:sz w:val="20"/>
                <w:szCs w:val="28"/>
              </w:rPr>
            </w:pPr>
          </w:p>
        </w:tc>
        <w:tc>
          <w:tcPr>
            <w:tcW w:w="1573" w:type="dxa"/>
            <w:tcBorders>
              <w:top w:val="nil"/>
              <w:left w:val="nil"/>
              <w:bottom w:val="nil"/>
              <w:right w:val="nil"/>
            </w:tcBorders>
            <w:shd w:val="clear" w:color="auto" w:fill="auto"/>
            <w:vAlign w:val="center"/>
            <w:hideMark/>
          </w:tcPr>
          <w:p w14:paraId="672C0AC1" w14:textId="77777777" w:rsidR="00E3712E" w:rsidRPr="00E3712E" w:rsidRDefault="00E3712E" w:rsidP="00E3712E">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FA57E49" w14:textId="77777777" w:rsidR="00E3712E" w:rsidRPr="00E3712E" w:rsidRDefault="00E3712E" w:rsidP="00E3712E">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AEA66C6" w14:textId="77777777" w:rsidR="00E3712E" w:rsidRPr="00E3712E" w:rsidRDefault="00E3712E" w:rsidP="00E3712E">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7D7592DE" w14:textId="77777777" w:rsidR="00E3712E" w:rsidRPr="00E3712E" w:rsidRDefault="00E3712E" w:rsidP="00E3712E">
            <w:pPr>
              <w:rPr>
                <w:snapToGrid w:val="0"/>
                <w:sz w:val="20"/>
                <w:szCs w:val="28"/>
              </w:rPr>
            </w:pPr>
          </w:p>
        </w:tc>
      </w:tr>
    </w:tbl>
    <w:p w14:paraId="12EC0D04" w14:textId="77777777" w:rsidR="00E3712E" w:rsidRPr="00E3712E" w:rsidRDefault="00E3712E" w:rsidP="00E3712E">
      <w:pPr>
        <w:numPr>
          <w:ilvl w:val="0"/>
          <w:numId w:val="30"/>
        </w:numPr>
        <w:tabs>
          <w:tab w:val="left" w:pos="1890"/>
        </w:tabs>
        <w:spacing w:line="360" w:lineRule="auto"/>
        <w:ind w:right="-425"/>
        <w:jc w:val="right"/>
        <w:rPr>
          <w:snapToGrid w:val="0"/>
          <w:sz w:val="28"/>
          <w:szCs w:val="28"/>
        </w:rPr>
      </w:pPr>
      <w:r w:rsidRPr="00E3712E">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E3712E" w:rsidRPr="00E3712E" w14:paraId="726DEBE9" w14:textId="77777777" w:rsidTr="007232B4">
        <w:trPr>
          <w:trHeight w:val="315"/>
        </w:trPr>
        <w:tc>
          <w:tcPr>
            <w:tcW w:w="9212" w:type="dxa"/>
            <w:gridSpan w:val="7"/>
            <w:tcBorders>
              <w:top w:val="nil"/>
              <w:left w:val="nil"/>
              <w:bottom w:val="nil"/>
              <w:right w:val="nil"/>
            </w:tcBorders>
            <w:shd w:val="clear" w:color="auto" w:fill="auto"/>
            <w:noWrap/>
            <w:vAlign w:val="center"/>
            <w:hideMark/>
          </w:tcPr>
          <w:p w14:paraId="04BC03C3" w14:textId="77777777" w:rsidR="00E3712E" w:rsidRPr="00E3712E" w:rsidRDefault="00E3712E" w:rsidP="00E3712E">
            <w:pPr>
              <w:jc w:val="center"/>
              <w:rPr>
                <w:snapToGrid w:val="0"/>
                <w:sz w:val="20"/>
                <w:szCs w:val="28"/>
              </w:rPr>
            </w:pPr>
            <w:r w:rsidRPr="00E3712E">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3BE8F0E2" w14:textId="77777777" w:rsidR="00E3712E" w:rsidRPr="00E3712E" w:rsidRDefault="00E3712E" w:rsidP="00E3712E">
            <w:pPr>
              <w:rPr>
                <w:snapToGrid w:val="0"/>
                <w:sz w:val="20"/>
                <w:szCs w:val="28"/>
              </w:rPr>
            </w:pPr>
          </w:p>
        </w:tc>
      </w:tr>
      <w:tr w:rsidR="00E3712E" w:rsidRPr="00E3712E" w14:paraId="124D7A61" w14:textId="77777777" w:rsidTr="007232B4">
        <w:trPr>
          <w:trHeight w:val="300"/>
        </w:trPr>
        <w:tc>
          <w:tcPr>
            <w:tcW w:w="750" w:type="dxa"/>
            <w:tcBorders>
              <w:top w:val="nil"/>
              <w:left w:val="nil"/>
              <w:bottom w:val="nil"/>
              <w:right w:val="nil"/>
            </w:tcBorders>
            <w:shd w:val="clear" w:color="auto" w:fill="auto"/>
            <w:noWrap/>
            <w:vAlign w:val="center"/>
            <w:hideMark/>
          </w:tcPr>
          <w:p w14:paraId="7E00335D" w14:textId="77777777" w:rsidR="00E3712E" w:rsidRPr="00E3712E" w:rsidRDefault="00E3712E" w:rsidP="00E3712E">
            <w:pPr>
              <w:rPr>
                <w:snapToGrid w:val="0"/>
                <w:sz w:val="20"/>
                <w:szCs w:val="28"/>
              </w:rPr>
            </w:pPr>
          </w:p>
        </w:tc>
        <w:tc>
          <w:tcPr>
            <w:tcW w:w="3361" w:type="dxa"/>
            <w:tcBorders>
              <w:top w:val="nil"/>
              <w:left w:val="nil"/>
              <w:bottom w:val="nil"/>
              <w:right w:val="nil"/>
            </w:tcBorders>
            <w:shd w:val="clear" w:color="auto" w:fill="auto"/>
            <w:noWrap/>
            <w:vAlign w:val="center"/>
            <w:hideMark/>
          </w:tcPr>
          <w:p w14:paraId="68BF8260" w14:textId="77777777" w:rsidR="00E3712E" w:rsidRPr="00E3712E" w:rsidRDefault="00E3712E" w:rsidP="00E3712E">
            <w:pPr>
              <w:rPr>
                <w:snapToGrid w:val="0"/>
                <w:sz w:val="20"/>
                <w:szCs w:val="28"/>
              </w:rPr>
            </w:pPr>
          </w:p>
        </w:tc>
        <w:tc>
          <w:tcPr>
            <w:tcW w:w="1573" w:type="dxa"/>
            <w:tcBorders>
              <w:top w:val="nil"/>
              <w:left w:val="nil"/>
              <w:bottom w:val="nil"/>
              <w:right w:val="nil"/>
            </w:tcBorders>
            <w:shd w:val="clear" w:color="auto" w:fill="auto"/>
            <w:noWrap/>
            <w:vAlign w:val="center"/>
            <w:hideMark/>
          </w:tcPr>
          <w:p w14:paraId="15F98601" w14:textId="77777777" w:rsidR="00E3712E" w:rsidRPr="00E3712E" w:rsidRDefault="00E3712E" w:rsidP="00E3712E">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209681C6" w14:textId="77777777" w:rsidR="00E3712E" w:rsidRPr="00E3712E" w:rsidRDefault="00E3712E" w:rsidP="00E3712E">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48FD3F41" w14:textId="77777777" w:rsidR="00E3712E" w:rsidRPr="00E3712E" w:rsidRDefault="00E3712E" w:rsidP="00E3712E">
            <w:pPr>
              <w:jc w:val="right"/>
              <w:rPr>
                <w:snapToGrid w:val="0"/>
                <w:sz w:val="20"/>
                <w:szCs w:val="28"/>
              </w:rPr>
            </w:pPr>
            <w:r w:rsidRPr="00E3712E">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36706E8A" w14:textId="77777777" w:rsidR="00E3712E" w:rsidRPr="00E3712E" w:rsidRDefault="00E3712E" w:rsidP="00E3712E">
            <w:pPr>
              <w:rPr>
                <w:snapToGrid w:val="0"/>
                <w:sz w:val="20"/>
                <w:szCs w:val="28"/>
              </w:rPr>
            </w:pPr>
          </w:p>
        </w:tc>
      </w:tr>
      <w:tr w:rsidR="00E3712E" w:rsidRPr="00E3712E" w14:paraId="36379E26"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C9156" w14:textId="77777777" w:rsidR="00E3712E" w:rsidRPr="00E3712E" w:rsidRDefault="00E3712E" w:rsidP="00E3712E">
            <w:pPr>
              <w:jc w:val="center"/>
              <w:rPr>
                <w:snapToGrid w:val="0"/>
                <w:sz w:val="20"/>
                <w:szCs w:val="28"/>
              </w:rPr>
            </w:pPr>
            <w:r w:rsidRPr="00E3712E">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7406FA1" w14:textId="77777777" w:rsidR="00E3712E" w:rsidRPr="00E3712E" w:rsidRDefault="00E3712E" w:rsidP="00E3712E">
            <w:pPr>
              <w:jc w:val="center"/>
              <w:rPr>
                <w:snapToGrid w:val="0"/>
                <w:sz w:val="20"/>
                <w:szCs w:val="28"/>
              </w:rPr>
            </w:pPr>
            <w:r w:rsidRPr="00E3712E">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E072FBC" w14:textId="77777777" w:rsidR="00E3712E" w:rsidRPr="00E3712E" w:rsidRDefault="00E3712E" w:rsidP="00E3712E">
            <w:pPr>
              <w:jc w:val="center"/>
              <w:rPr>
                <w:snapToGrid w:val="0"/>
                <w:sz w:val="20"/>
                <w:szCs w:val="28"/>
              </w:rPr>
            </w:pPr>
            <w:r w:rsidRPr="00E3712E">
              <w:rPr>
                <w:snapToGrid w:val="0"/>
                <w:sz w:val="20"/>
                <w:szCs w:val="28"/>
              </w:rPr>
              <w:t xml:space="preserve">Утверждено </w:t>
            </w:r>
            <w:r w:rsidRPr="00E3712E">
              <w:rPr>
                <w:snapToGrid w:val="0"/>
                <w:sz w:val="20"/>
                <w:szCs w:val="28"/>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4BEF446" w14:textId="77777777" w:rsidR="00E3712E" w:rsidRPr="00E3712E" w:rsidRDefault="00E3712E" w:rsidP="00E3712E">
            <w:pPr>
              <w:jc w:val="center"/>
              <w:rPr>
                <w:snapToGrid w:val="0"/>
                <w:sz w:val="20"/>
                <w:szCs w:val="28"/>
              </w:rPr>
            </w:pPr>
            <w:r w:rsidRPr="00E3712E">
              <w:rPr>
                <w:snapToGrid w:val="0"/>
                <w:sz w:val="20"/>
                <w:szCs w:val="28"/>
              </w:rPr>
              <w:t>Предложение экспертов</w:t>
            </w:r>
            <w:r w:rsidRPr="00E3712E">
              <w:rPr>
                <w:snapToGrid w:val="0"/>
                <w:sz w:val="20"/>
                <w:szCs w:val="28"/>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ADE503" w14:textId="77777777" w:rsidR="00E3712E" w:rsidRPr="00E3712E" w:rsidRDefault="00E3712E" w:rsidP="00E3712E">
            <w:pPr>
              <w:jc w:val="center"/>
              <w:rPr>
                <w:snapToGrid w:val="0"/>
                <w:sz w:val="20"/>
                <w:szCs w:val="28"/>
              </w:rPr>
            </w:pPr>
            <w:r w:rsidRPr="00E3712E">
              <w:rPr>
                <w:snapToGrid w:val="0"/>
                <w:sz w:val="20"/>
                <w:szCs w:val="28"/>
              </w:rPr>
              <w:t>Динамика расходов</w:t>
            </w:r>
          </w:p>
        </w:tc>
      </w:tr>
      <w:tr w:rsidR="00E3712E" w:rsidRPr="00E3712E" w14:paraId="2776B9D0"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AED9A" w14:textId="77777777" w:rsidR="00E3712E" w:rsidRPr="00E3712E" w:rsidRDefault="00E3712E" w:rsidP="00E3712E">
            <w:pPr>
              <w:jc w:val="center"/>
              <w:rPr>
                <w:snapToGrid w:val="0"/>
                <w:sz w:val="20"/>
                <w:szCs w:val="28"/>
              </w:rPr>
            </w:pPr>
            <w:r w:rsidRPr="00E3712E">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39DF99" w14:textId="77777777" w:rsidR="00E3712E" w:rsidRPr="00E3712E" w:rsidRDefault="00E3712E" w:rsidP="00E3712E">
            <w:pPr>
              <w:rPr>
                <w:snapToGrid w:val="0"/>
                <w:sz w:val="20"/>
                <w:szCs w:val="28"/>
              </w:rPr>
            </w:pPr>
            <w:r w:rsidRPr="00E3712E">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B43C255" w14:textId="77777777" w:rsidR="00E3712E" w:rsidRPr="00E3712E" w:rsidRDefault="00E3712E" w:rsidP="00E3712E">
            <w:pPr>
              <w:jc w:val="center"/>
              <w:rPr>
                <w:snapToGrid w:val="0"/>
                <w:szCs w:val="28"/>
              </w:rPr>
            </w:pPr>
            <w:r w:rsidRPr="00E3712E">
              <w:rPr>
                <w:snapToGrid w:val="0"/>
                <w:szCs w:val="28"/>
              </w:rPr>
              <w:t>2 890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182F0DF" w14:textId="77777777" w:rsidR="00E3712E" w:rsidRPr="00E3712E" w:rsidRDefault="00E3712E" w:rsidP="00E3712E">
            <w:pPr>
              <w:jc w:val="center"/>
              <w:rPr>
                <w:snapToGrid w:val="0"/>
                <w:szCs w:val="28"/>
              </w:rPr>
            </w:pPr>
            <w:r w:rsidRPr="00E3712E">
              <w:rPr>
                <w:snapToGrid w:val="0"/>
                <w:szCs w:val="28"/>
              </w:rPr>
              <w:t>3 158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75F8B7A" w14:textId="77777777" w:rsidR="00E3712E" w:rsidRPr="00E3712E" w:rsidRDefault="00E3712E" w:rsidP="00E3712E">
            <w:pPr>
              <w:jc w:val="center"/>
              <w:rPr>
                <w:snapToGrid w:val="0"/>
                <w:szCs w:val="28"/>
              </w:rPr>
            </w:pPr>
            <w:r w:rsidRPr="00E3712E">
              <w:rPr>
                <w:snapToGrid w:val="0"/>
                <w:szCs w:val="28"/>
              </w:rPr>
              <w:t>268</w:t>
            </w:r>
          </w:p>
        </w:tc>
      </w:tr>
      <w:tr w:rsidR="00E3712E" w:rsidRPr="00E3712E" w14:paraId="7D520810"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32905" w14:textId="77777777" w:rsidR="00E3712E" w:rsidRPr="00E3712E" w:rsidRDefault="00E3712E" w:rsidP="00E3712E">
            <w:pPr>
              <w:jc w:val="center"/>
              <w:rPr>
                <w:snapToGrid w:val="0"/>
                <w:sz w:val="20"/>
                <w:szCs w:val="28"/>
              </w:rPr>
            </w:pPr>
            <w:r w:rsidRPr="00E3712E">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A097118" w14:textId="77777777" w:rsidR="00E3712E" w:rsidRPr="00E3712E" w:rsidRDefault="00E3712E" w:rsidP="00E3712E">
            <w:pPr>
              <w:rPr>
                <w:snapToGrid w:val="0"/>
                <w:sz w:val="20"/>
                <w:szCs w:val="28"/>
              </w:rPr>
            </w:pPr>
            <w:r w:rsidRPr="00E3712E">
              <w:rPr>
                <w:snapToGrid w:val="0"/>
                <w:sz w:val="20"/>
                <w:szCs w:val="28"/>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7447C1C" w14:textId="77777777" w:rsidR="00E3712E" w:rsidRPr="00E3712E" w:rsidRDefault="00E3712E" w:rsidP="00E3712E">
            <w:pPr>
              <w:jc w:val="center"/>
              <w:rPr>
                <w:snapToGrid w:val="0"/>
                <w:szCs w:val="28"/>
              </w:rPr>
            </w:pPr>
            <w:r w:rsidRPr="00E3712E">
              <w:rPr>
                <w:snapToGrid w:val="0"/>
                <w:szCs w:val="28"/>
              </w:rPr>
              <w:t>13 871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95A2892" w14:textId="77777777" w:rsidR="00E3712E" w:rsidRPr="00E3712E" w:rsidRDefault="00E3712E" w:rsidP="00E3712E">
            <w:pPr>
              <w:jc w:val="center"/>
              <w:rPr>
                <w:snapToGrid w:val="0"/>
                <w:szCs w:val="28"/>
              </w:rPr>
            </w:pPr>
            <w:r w:rsidRPr="00E3712E">
              <w:rPr>
                <w:snapToGrid w:val="0"/>
                <w:szCs w:val="28"/>
              </w:rPr>
              <w:t>13 782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2D3402F" w14:textId="77777777" w:rsidR="00E3712E" w:rsidRPr="00E3712E" w:rsidRDefault="00E3712E" w:rsidP="00E3712E">
            <w:pPr>
              <w:jc w:val="center"/>
              <w:rPr>
                <w:snapToGrid w:val="0"/>
                <w:szCs w:val="28"/>
              </w:rPr>
            </w:pPr>
            <w:r w:rsidRPr="00E3712E">
              <w:rPr>
                <w:snapToGrid w:val="0"/>
                <w:szCs w:val="28"/>
              </w:rPr>
              <w:t>-89</w:t>
            </w:r>
          </w:p>
        </w:tc>
      </w:tr>
      <w:tr w:rsidR="00E3712E" w:rsidRPr="00E3712E" w14:paraId="25160DEA"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C4879" w14:textId="77777777" w:rsidR="00E3712E" w:rsidRPr="00E3712E" w:rsidRDefault="00E3712E" w:rsidP="00E3712E">
            <w:pPr>
              <w:jc w:val="center"/>
              <w:rPr>
                <w:snapToGrid w:val="0"/>
                <w:sz w:val="20"/>
                <w:szCs w:val="28"/>
              </w:rPr>
            </w:pPr>
            <w:r w:rsidRPr="00E3712E">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54521B3" w14:textId="77777777" w:rsidR="00E3712E" w:rsidRPr="00E3712E" w:rsidRDefault="00E3712E" w:rsidP="00E3712E">
            <w:pPr>
              <w:rPr>
                <w:snapToGrid w:val="0"/>
                <w:sz w:val="20"/>
                <w:szCs w:val="28"/>
              </w:rPr>
            </w:pPr>
            <w:r w:rsidRPr="00E3712E">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82A9E66" w14:textId="77777777" w:rsidR="00E3712E" w:rsidRPr="00E3712E" w:rsidRDefault="00E3712E" w:rsidP="00E3712E">
            <w:pPr>
              <w:jc w:val="center"/>
              <w:rPr>
                <w:snapToGrid w:val="0"/>
                <w:szCs w:val="28"/>
              </w:rPr>
            </w:pPr>
            <w:r w:rsidRPr="00E3712E">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60BAF1B" w14:textId="77777777" w:rsidR="00E3712E" w:rsidRPr="00E3712E" w:rsidRDefault="00E3712E" w:rsidP="00E3712E">
            <w:pPr>
              <w:jc w:val="center"/>
              <w:rPr>
                <w:snapToGrid w:val="0"/>
                <w:szCs w:val="28"/>
              </w:rPr>
            </w:pPr>
            <w:r w:rsidRPr="00E3712E">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94988E8"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127BE157"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0977B" w14:textId="77777777" w:rsidR="00E3712E" w:rsidRPr="00E3712E" w:rsidRDefault="00E3712E" w:rsidP="00E3712E">
            <w:pPr>
              <w:jc w:val="center"/>
              <w:rPr>
                <w:snapToGrid w:val="0"/>
                <w:sz w:val="20"/>
                <w:szCs w:val="28"/>
              </w:rPr>
            </w:pPr>
            <w:r w:rsidRPr="00E3712E">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F6042D8" w14:textId="77777777" w:rsidR="00E3712E" w:rsidRPr="00E3712E" w:rsidRDefault="00E3712E" w:rsidP="00E3712E">
            <w:pPr>
              <w:jc w:val="both"/>
              <w:rPr>
                <w:snapToGrid w:val="0"/>
                <w:sz w:val="20"/>
                <w:szCs w:val="28"/>
              </w:rPr>
            </w:pPr>
            <w:r w:rsidRPr="00E3712E">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AF1274C" w14:textId="77777777" w:rsidR="00E3712E" w:rsidRPr="00E3712E" w:rsidRDefault="00E3712E" w:rsidP="00E3712E">
            <w:pPr>
              <w:jc w:val="center"/>
              <w:rPr>
                <w:snapToGrid w:val="0"/>
                <w:szCs w:val="28"/>
              </w:rPr>
            </w:pPr>
            <w:r w:rsidRPr="00E3712E">
              <w:rPr>
                <w:snapToGrid w:val="0"/>
                <w:szCs w:val="28"/>
              </w:rPr>
              <w:t>3 154</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07D4562" w14:textId="77777777" w:rsidR="00E3712E" w:rsidRPr="00E3712E" w:rsidRDefault="00E3712E" w:rsidP="00E3712E">
            <w:pPr>
              <w:jc w:val="center"/>
              <w:rPr>
                <w:snapToGrid w:val="0"/>
                <w:szCs w:val="28"/>
              </w:rPr>
            </w:pPr>
            <w:r w:rsidRPr="00E3712E">
              <w:rPr>
                <w:snapToGrid w:val="0"/>
                <w:szCs w:val="28"/>
              </w:rPr>
              <w:t>2 322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0DB91F9" w14:textId="77777777" w:rsidR="00E3712E" w:rsidRPr="00E3712E" w:rsidRDefault="00E3712E" w:rsidP="00E3712E">
            <w:pPr>
              <w:jc w:val="center"/>
              <w:rPr>
                <w:snapToGrid w:val="0"/>
                <w:szCs w:val="28"/>
              </w:rPr>
            </w:pPr>
            <w:r w:rsidRPr="00E3712E">
              <w:rPr>
                <w:snapToGrid w:val="0"/>
                <w:szCs w:val="28"/>
              </w:rPr>
              <w:t>-832</w:t>
            </w:r>
          </w:p>
        </w:tc>
      </w:tr>
      <w:tr w:rsidR="00E3712E" w:rsidRPr="00E3712E" w14:paraId="7031635D" w14:textId="77777777" w:rsidTr="007232B4">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07EF4" w14:textId="77777777" w:rsidR="00E3712E" w:rsidRPr="00E3712E" w:rsidRDefault="00E3712E" w:rsidP="00E3712E">
            <w:pPr>
              <w:jc w:val="center"/>
              <w:rPr>
                <w:snapToGrid w:val="0"/>
                <w:sz w:val="20"/>
                <w:szCs w:val="28"/>
              </w:rPr>
            </w:pPr>
            <w:r w:rsidRPr="00E3712E">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9320E6" w14:textId="77777777" w:rsidR="00E3712E" w:rsidRPr="00E3712E" w:rsidRDefault="00E3712E" w:rsidP="00E3712E">
            <w:pPr>
              <w:jc w:val="both"/>
              <w:rPr>
                <w:snapToGrid w:val="0"/>
                <w:sz w:val="20"/>
                <w:szCs w:val="28"/>
              </w:rPr>
            </w:pPr>
            <w:r w:rsidRPr="00E3712E">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061CB42" w14:textId="77777777" w:rsidR="00E3712E" w:rsidRPr="00E3712E" w:rsidRDefault="00E3712E" w:rsidP="00E3712E">
            <w:pPr>
              <w:jc w:val="center"/>
              <w:rPr>
                <w:snapToGrid w:val="0"/>
                <w:szCs w:val="28"/>
              </w:rPr>
            </w:pPr>
            <w:r w:rsidRPr="00E3712E">
              <w:rPr>
                <w:snapToGrid w:val="0"/>
                <w:szCs w:val="28"/>
              </w:rPr>
              <w:t>251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2BF6331" w14:textId="77777777" w:rsidR="00E3712E" w:rsidRPr="00E3712E" w:rsidRDefault="00E3712E" w:rsidP="00E3712E">
            <w:pPr>
              <w:jc w:val="center"/>
              <w:rPr>
                <w:snapToGrid w:val="0"/>
                <w:szCs w:val="28"/>
              </w:rPr>
            </w:pPr>
            <w:r w:rsidRPr="00E3712E">
              <w:rPr>
                <w:snapToGrid w:val="0"/>
                <w:szCs w:val="28"/>
              </w:rPr>
              <w:t>224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34D1BD3" w14:textId="77777777" w:rsidR="00E3712E" w:rsidRPr="00E3712E" w:rsidRDefault="00E3712E" w:rsidP="00E3712E">
            <w:pPr>
              <w:jc w:val="center"/>
              <w:rPr>
                <w:snapToGrid w:val="0"/>
                <w:szCs w:val="28"/>
              </w:rPr>
            </w:pPr>
            <w:r w:rsidRPr="00E3712E">
              <w:rPr>
                <w:snapToGrid w:val="0"/>
                <w:szCs w:val="28"/>
              </w:rPr>
              <w:t>-27</w:t>
            </w:r>
          </w:p>
        </w:tc>
      </w:tr>
      <w:tr w:rsidR="00E3712E" w:rsidRPr="00E3712E" w14:paraId="605DB748"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DCE6A" w14:textId="77777777" w:rsidR="00E3712E" w:rsidRPr="00E3712E" w:rsidRDefault="00E3712E" w:rsidP="00E3712E">
            <w:pPr>
              <w:jc w:val="center"/>
              <w:rPr>
                <w:snapToGrid w:val="0"/>
                <w:sz w:val="20"/>
                <w:szCs w:val="28"/>
              </w:rPr>
            </w:pPr>
            <w:r w:rsidRPr="00E3712E">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9A47413" w14:textId="77777777" w:rsidR="00E3712E" w:rsidRPr="00E3712E" w:rsidRDefault="00E3712E" w:rsidP="00E3712E">
            <w:pPr>
              <w:jc w:val="both"/>
              <w:rPr>
                <w:snapToGrid w:val="0"/>
                <w:sz w:val="20"/>
                <w:szCs w:val="28"/>
              </w:rPr>
            </w:pPr>
            <w:r w:rsidRPr="00E3712E">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505E641" w14:textId="77777777" w:rsidR="00E3712E" w:rsidRPr="00E3712E" w:rsidRDefault="00E3712E" w:rsidP="00E3712E">
            <w:pPr>
              <w:jc w:val="center"/>
              <w:rPr>
                <w:snapToGrid w:val="0"/>
                <w:szCs w:val="28"/>
              </w:rPr>
            </w:pPr>
            <w:r w:rsidRPr="00E3712E">
              <w:rPr>
                <w:snapToGrid w:val="0"/>
                <w:szCs w:val="28"/>
              </w:rPr>
              <w:t>29</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E5F0DED" w14:textId="77777777" w:rsidR="00E3712E" w:rsidRPr="00E3712E" w:rsidRDefault="00E3712E" w:rsidP="00E3712E">
            <w:pPr>
              <w:jc w:val="center"/>
              <w:rPr>
                <w:snapToGrid w:val="0"/>
                <w:szCs w:val="28"/>
              </w:rPr>
            </w:pPr>
            <w:r w:rsidRPr="00E3712E">
              <w:rPr>
                <w:snapToGrid w:val="0"/>
                <w:szCs w:val="28"/>
              </w:rPr>
              <w:t>20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FA60D6C" w14:textId="77777777" w:rsidR="00E3712E" w:rsidRPr="00E3712E" w:rsidRDefault="00E3712E" w:rsidP="00E3712E">
            <w:pPr>
              <w:jc w:val="center"/>
              <w:rPr>
                <w:snapToGrid w:val="0"/>
                <w:szCs w:val="28"/>
              </w:rPr>
            </w:pPr>
            <w:r w:rsidRPr="00E3712E">
              <w:rPr>
                <w:snapToGrid w:val="0"/>
                <w:szCs w:val="28"/>
              </w:rPr>
              <w:t>-9</w:t>
            </w:r>
          </w:p>
        </w:tc>
      </w:tr>
      <w:tr w:rsidR="00E3712E" w:rsidRPr="00E3712E" w14:paraId="7EE035BA"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D3733" w14:textId="77777777" w:rsidR="00E3712E" w:rsidRPr="00E3712E" w:rsidRDefault="00E3712E" w:rsidP="00E3712E">
            <w:pPr>
              <w:jc w:val="center"/>
              <w:rPr>
                <w:snapToGrid w:val="0"/>
                <w:sz w:val="20"/>
                <w:szCs w:val="28"/>
              </w:rPr>
            </w:pPr>
            <w:r w:rsidRPr="00E3712E">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B4B6489" w14:textId="77777777" w:rsidR="00E3712E" w:rsidRPr="00E3712E" w:rsidRDefault="00E3712E" w:rsidP="00E3712E">
            <w:pPr>
              <w:rPr>
                <w:snapToGrid w:val="0"/>
                <w:sz w:val="20"/>
                <w:szCs w:val="28"/>
              </w:rPr>
            </w:pPr>
            <w:r w:rsidRPr="00E3712E">
              <w:rPr>
                <w:snapToGrid w:val="0"/>
                <w:sz w:val="20"/>
                <w:szCs w:val="28"/>
              </w:rPr>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65CC0C5" w14:textId="77777777" w:rsidR="00E3712E" w:rsidRPr="00E3712E" w:rsidRDefault="00E3712E" w:rsidP="00E3712E">
            <w:pPr>
              <w:jc w:val="center"/>
              <w:rPr>
                <w:snapToGrid w:val="0"/>
                <w:szCs w:val="28"/>
              </w:rPr>
            </w:pPr>
            <w:r w:rsidRPr="00E3712E">
              <w:rPr>
                <w:snapToGrid w:val="0"/>
                <w:szCs w:val="28"/>
              </w:rPr>
              <w:t>2 874</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F5C4013" w14:textId="77777777" w:rsidR="00E3712E" w:rsidRPr="00E3712E" w:rsidRDefault="00E3712E" w:rsidP="00E3712E">
            <w:pPr>
              <w:jc w:val="center"/>
              <w:rPr>
                <w:snapToGrid w:val="0"/>
                <w:szCs w:val="28"/>
              </w:rPr>
            </w:pPr>
            <w:r w:rsidRPr="00E3712E">
              <w:rPr>
                <w:snapToGrid w:val="0"/>
                <w:szCs w:val="28"/>
              </w:rPr>
              <w:t>2 078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112F224" w14:textId="77777777" w:rsidR="00E3712E" w:rsidRPr="00E3712E" w:rsidRDefault="00E3712E" w:rsidP="00E3712E">
            <w:pPr>
              <w:jc w:val="center"/>
              <w:rPr>
                <w:snapToGrid w:val="0"/>
                <w:szCs w:val="28"/>
              </w:rPr>
            </w:pPr>
            <w:r w:rsidRPr="00E3712E">
              <w:rPr>
                <w:snapToGrid w:val="0"/>
                <w:szCs w:val="28"/>
              </w:rPr>
              <w:t>-796</w:t>
            </w:r>
          </w:p>
        </w:tc>
      </w:tr>
      <w:tr w:rsidR="00E3712E" w:rsidRPr="00E3712E" w14:paraId="08A2FEFF"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A1B13" w14:textId="77777777" w:rsidR="00E3712E" w:rsidRPr="00E3712E" w:rsidRDefault="00E3712E" w:rsidP="00E3712E">
            <w:pPr>
              <w:jc w:val="center"/>
              <w:rPr>
                <w:snapToGrid w:val="0"/>
                <w:sz w:val="20"/>
                <w:szCs w:val="28"/>
              </w:rPr>
            </w:pPr>
            <w:r w:rsidRPr="00E3712E">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6DA782" w14:textId="77777777" w:rsidR="00E3712E" w:rsidRPr="00E3712E" w:rsidRDefault="00E3712E" w:rsidP="00E3712E">
            <w:pPr>
              <w:jc w:val="both"/>
              <w:rPr>
                <w:snapToGrid w:val="0"/>
                <w:sz w:val="20"/>
                <w:szCs w:val="28"/>
              </w:rPr>
            </w:pPr>
            <w:r w:rsidRPr="00E3712E">
              <w:rPr>
                <w:snapToGrid w:val="0"/>
                <w:sz w:val="20"/>
                <w:szCs w:val="28"/>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EBFE697" w14:textId="77777777" w:rsidR="00E3712E" w:rsidRPr="00E3712E" w:rsidRDefault="00E3712E" w:rsidP="00E3712E">
            <w:pPr>
              <w:jc w:val="center"/>
              <w:rPr>
                <w:snapToGrid w:val="0"/>
                <w:szCs w:val="28"/>
              </w:rPr>
            </w:pPr>
            <w:r w:rsidRPr="00E3712E">
              <w:rPr>
                <w:snapToGrid w:val="0"/>
                <w:szCs w:val="28"/>
              </w:rPr>
              <w:t>59 345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2FE09D1" w14:textId="77777777" w:rsidR="00E3712E" w:rsidRPr="00E3712E" w:rsidRDefault="00E3712E" w:rsidP="00E3712E">
            <w:pPr>
              <w:jc w:val="center"/>
              <w:rPr>
                <w:snapToGrid w:val="0"/>
                <w:szCs w:val="28"/>
              </w:rPr>
            </w:pPr>
            <w:r w:rsidRPr="00E3712E">
              <w:rPr>
                <w:snapToGrid w:val="0"/>
                <w:szCs w:val="28"/>
              </w:rPr>
              <w:t>63 315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6CB8465" w14:textId="77777777" w:rsidR="00E3712E" w:rsidRPr="00E3712E" w:rsidRDefault="00E3712E" w:rsidP="00E3712E">
            <w:pPr>
              <w:jc w:val="center"/>
              <w:rPr>
                <w:snapToGrid w:val="0"/>
                <w:szCs w:val="28"/>
              </w:rPr>
            </w:pPr>
            <w:r w:rsidRPr="00E3712E">
              <w:rPr>
                <w:snapToGrid w:val="0"/>
                <w:szCs w:val="28"/>
              </w:rPr>
              <w:t>3 970</w:t>
            </w:r>
          </w:p>
        </w:tc>
      </w:tr>
      <w:tr w:rsidR="00E3712E" w:rsidRPr="00E3712E" w14:paraId="0F1083BF"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D2A1E" w14:textId="77777777" w:rsidR="00E3712E" w:rsidRPr="00E3712E" w:rsidRDefault="00E3712E" w:rsidP="00E3712E">
            <w:pPr>
              <w:jc w:val="center"/>
              <w:rPr>
                <w:snapToGrid w:val="0"/>
                <w:sz w:val="20"/>
                <w:szCs w:val="28"/>
              </w:rPr>
            </w:pPr>
            <w:r w:rsidRPr="00E3712E">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9E5A48E" w14:textId="77777777" w:rsidR="00E3712E" w:rsidRPr="00E3712E" w:rsidRDefault="00E3712E" w:rsidP="00E3712E">
            <w:pPr>
              <w:jc w:val="both"/>
              <w:rPr>
                <w:snapToGrid w:val="0"/>
                <w:sz w:val="20"/>
                <w:szCs w:val="28"/>
              </w:rPr>
            </w:pPr>
            <w:r w:rsidRPr="00E3712E">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9E6A58A" w14:textId="77777777" w:rsidR="00E3712E" w:rsidRPr="00E3712E" w:rsidRDefault="00E3712E" w:rsidP="00E3712E">
            <w:pPr>
              <w:jc w:val="center"/>
              <w:rPr>
                <w:snapToGrid w:val="0"/>
                <w:szCs w:val="28"/>
              </w:rPr>
            </w:pPr>
            <w:r w:rsidRPr="00E3712E">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06983B0" w14:textId="77777777" w:rsidR="00E3712E" w:rsidRPr="00E3712E" w:rsidRDefault="00E3712E" w:rsidP="00E3712E">
            <w:pPr>
              <w:jc w:val="center"/>
              <w:rPr>
                <w:snapToGrid w:val="0"/>
                <w:szCs w:val="28"/>
              </w:rPr>
            </w:pPr>
            <w:r w:rsidRPr="00E3712E">
              <w:rPr>
                <w:snapToGrid w:val="0"/>
                <w:szCs w:val="28"/>
              </w:rPr>
              <w:t>10 096</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AEDC7A2" w14:textId="77777777" w:rsidR="00E3712E" w:rsidRPr="00E3712E" w:rsidRDefault="00E3712E" w:rsidP="00E3712E">
            <w:pPr>
              <w:jc w:val="center"/>
              <w:rPr>
                <w:snapToGrid w:val="0"/>
                <w:szCs w:val="28"/>
              </w:rPr>
            </w:pPr>
            <w:r w:rsidRPr="00E3712E">
              <w:rPr>
                <w:snapToGrid w:val="0"/>
                <w:szCs w:val="28"/>
              </w:rPr>
              <w:t>10 096</w:t>
            </w:r>
          </w:p>
        </w:tc>
      </w:tr>
      <w:tr w:rsidR="00E3712E" w:rsidRPr="00E3712E" w14:paraId="4FE74E1C"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AED76" w14:textId="77777777" w:rsidR="00E3712E" w:rsidRPr="00E3712E" w:rsidRDefault="00E3712E" w:rsidP="00E3712E">
            <w:pPr>
              <w:jc w:val="center"/>
              <w:rPr>
                <w:snapToGrid w:val="0"/>
                <w:sz w:val="20"/>
                <w:szCs w:val="28"/>
              </w:rPr>
            </w:pPr>
            <w:r w:rsidRPr="00E3712E">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D948EBF" w14:textId="77777777" w:rsidR="00E3712E" w:rsidRPr="00E3712E" w:rsidRDefault="00E3712E" w:rsidP="00E3712E">
            <w:pPr>
              <w:jc w:val="both"/>
              <w:rPr>
                <w:snapToGrid w:val="0"/>
                <w:sz w:val="20"/>
                <w:szCs w:val="28"/>
              </w:rPr>
            </w:pPr>
            <w:r w:rsidRPr="00E3712E">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7352F26" w14:textId="77777777" w:rsidR="00E3712E" w:rsidRPr="00E3712E" w:rsidRDefault="00E3712E" w:rsidP="00E3712E">
            <w:pPr>
              <w:jc w:val="center"/>
              <w:rPr>
                <w:snapToGrid w:val="0"/>
                <w:szCs w:val="28"/>
              </w:rPr>
            </w:pPr>
            <w:r w:rsidRPr="00E3712E">
              <w:rPr>
                <w:snapToGrid w:val="0"/>
                <w:szCs w:val="28"/>
              </w:rPr>
              <w:t>8 415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E5E7EA6" w14:textId="77777777" w:rsidR="00E3712E" w:rsidRPr="00E3712E" w:rsidRDefault="00E3712E" w:rsidP="00E3712E">
            <w:pPr>
              <w:jc w:val="center"/>
              <w:rPr>
                <w:snapToGrid w:val="0"/>
                <w:szCs w:val="28"/>
              </w:rPr>
            </w:pPr>
            <w:r w:rsidRPr="00E3712E">
              <w:rPr>
                <w:snapToGrid w:val="0"/>
                <w:szCs w:val="28"/>
              </w:rPr>
              <w:t>13 746</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A2D88D6" w14:textId="77777777" w:rsidR="00E3712E" w:rsidRPr="00E3712E" w:rsidRDefault="00E3712E" w:rsidP="00E3712E">
            <w:pPr>
              <w:jc w:val="center"/>
              <w:rPr>
                <w:snapToGrid w:val="0"/>
                <w:szCs w:val="28"/>
              </w:rPr>
            </w:pPr>
            <w:r w:rsidRPr="00E3712E">
              <w:rPr>
                <w:snapToGrid w:val="0"/>
                <w:szCs w:val="28"/>
              </w:rPr>
              <w:t>5 331</w:t>
            </w:r>
          </w:p>
        </w:tc>
      </w:tr>
      <w:tr w:rsidR="00E3712E" w:rsidRPr="00E3712E" w14:paraId="7CD17685"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C763D" w14:textId="77777777" w:rsidR="00E3712E" w:rsidRPr="00E3712E" w:rsidRDefault="00E3712E" w:rsidP="00E3712E">
            <w:pPr>
              <w:jc w:val="center"/>
              <w:rPr>
                <w:snapToGrid w:val="0"/>
                <w:sz w:val="20"/>
                <w:szCs w:val="28"/>
              </w:rPr>
            </w:pPr>
            <w:r w:rsidRPr="00E3712E">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E40FBD8" w14:textId="77777777" w:rsidR="00E3712E" w:rsidRPr="00E3712E" w:rsidRDefault="00E3712E" w:rsidP="00E3712E">
            <w:pPr>
              <w:rPr>
                <w:snapToGrid w:val="0"/>
                <w:sz w:val="20"/>
                <w:szCs w:val="28"/>
              </w:rPr>
            </w:pPr>
            <w:r w:rsidRPr="00E3712E">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E0A66B6" w14:textId="77777777" w:rsidR="00E3712E" w:rsidRPr="00E3712E" w:rsidRDefault="00E3712E" w:rsidP="00E3712E">
            <w:pPr>
              <w:jc w:val="center"/>
              <w:rPr>
                <w:snapToGrid w:val="0"/>
                <w:szCs w:val="28"/>
              </w:rPr>
            </w:pPr>
            <w:r w:rsidRPr="00E3712E">
              <w:rPr>
                <w:snapToGrid w:val="0"/>
                <w:szCs w:val="28"/>
              </w:rPr>
              <w:t>87 675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0131468" w14:textId="77777777" w:rsidR="00E3712E" w:rsidRPr="00E3712E" w:rsidRDefault="00E3712E" w:rsidP="00E3712E">
            <w:pPr>
              <w:jc w:val="center"/>
              <w:rPr>
                <w:snapToGrid w:val="0"/>
                <w:szCs w:val="28"/>
              </w:rPr>
            </w:pPr>
            <w:r w:rsidRPr="00E3712E">
              <w:rPr>
                <w:snapToGrid w:val="0"/>
                <w:szCs w:val="28"/>
              </w:rPr>
              <w:t>106 419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702ADC7" w14:textId="77777777" w:rsidR="00E3712E" w:rsidRPr="00E3712E" w:rsidRDefault="00E3712E" w:rsidP="00E3712E">
            <w:pPr>
              <w:jc w:val="center"/>
              <w:rPr>
                <w:snapToGrid w:val="0"/>
                <w:szCs w:val="28"/>
              </w:rPr>
            </w:pPr>
            <w:r w:rsidRPr="00E3712E">
              <w:rPr>
                <w:snapToGrid w:val="0"/>
                <w:szCs w:val="28"/>
              </w:rPr>
              <w:t>18 744</w:t>
            </w:r>
          </w:p>
        </w:tc>
      </w:tr>
      <w:tr w:rsidR="00E3712E" w:rsidRPr="00E3712E" w14:paraId="20F121D1"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CB43F" w14:textId="77777777" w:rsidR="00E3712E" w:rsidRPr="00E3712E" w:rsidRDefault="00E3712E" w:rsidP="00E3712E">
            <w:pPr>
              <w:jc w:val="center"/>
              <w:rPr>
                <w:snapToGrid w:val="0"/>
                <w:sz w:val="20"/>
                <w:szCs w:val="28"/>
              </w:rPr>
            </w:pPr>
            <w:r w:rsidRPr="00E3712E">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45B85F8" w14:textId="77777777" w:rsidR="00E3712E" w:rsidRPr="00E3712E" w:rsidRDefault="00E3712E" w:rsidP="00E3712E">
            <w:pPr>
              <w:rPr>
                <w:snapToGrid w:val="0"/>
                <w:sz w:val="20"/>
                <w:szCs w:val="28"/>
              </w:rPr>
            </w:pPr>
            <w:r w:rsidRPr="00E3712E">
              <w:rPr>
                <w:snapToGrid w:val="0"/>
                <w:sz w:val="20"/>
                <w:szCs w:val="28"/>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62F2D98" w14:textId="77777777" w:rsidR="00E3712E" w:rsidRPr="00E3712E" w:rsidRDefault="00E3712E" w:rsidP="00E3712E">
            <w:pPr>
              <w:jc w:val="center"/>
              <w:rPr>
                <w:snapToGrid w:val="0"/>
                <w:szCs w:val="28"/>
              </w:rPr>
            </w:pPr>
            <w:r w:rsidRPr="00E3712E">
              <w:rPr>
                <w:snapToGrid w:val="0"/>
                <w:szCs w:val="28"/>
              </w:rPr>
              <w:t>19 149</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AF50A65" w14:textId="77777777" w:rsidR="00E3712E" w:rsidRPr="00E3712E" w:rsidRDefault="00E3712E" w:rsidP="00E3712E">
            <w:pPr>
              <w:jc w:val="center"/>
              <w:rPr>
                <w:snapToGrid w:val="0"/>
                <w:szCs w:val="28"/>
              </w:rPr>
            </w:pPr>
            <w:r w:rsidRPr="00E3712E">
              <w:rPr>
                <w:snapToGrid w:val="0"/>
                <w:szCs w:val="28"/>
              </w:rPr>
              <w:t>34 661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59C86EE" w14:textId="77777777" w:rsidR="00E3712E" w:rsidRPr="00E3712E" w:rsidRDefault="00E3712E" w:rsidP="00E3712E">
            <w:pPr>
              <w:jc w:val="center"/>
              <w:rPr>
                <w:snapToGrid w:val="0"/>
                <w:szCs w:val="28"/>
              </w:rPr>
            </w:pPr>
            <w:r w:rsidRPr="00E3712E">
              <w:rPr>
                <w:snapToGrid w:val="0"/>
                <w:szCs w:val="28"/>
              </w:rPr>
              <w:t>15 512</w:t>
            </w:r>
          </w:p>
        </w:tc>
      </w:tr>
      <w:tr w:rsidR="00E3712E" w:rsidRPr="00E3712E" w14:paraId="146B5FCA"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B2218" w14:textId="77777777" w:rsidR="00E3712E" w:rsidRPr="00E3712E" w:rsidRDefault="00E3712E" w:rsidP="00E3712E">
            <w:pPr>
              <w:jc w:val="center"/>
              <w:rPr>
                <w:snapToGrid w:val="0"/>
                <w:sz w:val="20"/>
                <w:szCs w:val="28"/>
              </w:rPr>
            </w:pPr>
            <w:r w:rsidRPr="00E3712E">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947E463" w14:textId="77777777" w:rsidR="00E3712E" w:rsidRPr="00E3712E" w:rsidRDefault="00E3712E" w:rsidP="00E3712E">
            <w:pPr>
              <w:jc w:val="both"/>
              <w:rPr>
                <w:snapToGrid w:val="0"/>
                <w:sz w:val="20"/>
                <w:szCs w:val="28"/>
              </w:rPr>
            </w:pPr>
            <w:r w:rsidRPr="00E3712E">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611727F" w14:textId="77777777" w:rsidR="00E3712E" w:rsidRPr="00E3712E" w:rsidRDefault="00E3712E" w:rsidP="00E3712E">
            <w:pPr>
              <w:jc w:val="center"/>
              <w:rPr>
                <w:snapToGrid w:val="0"/>
                <w:szCs w:val="28"/>
              </w:rPr>
            </w:pPr>
            <w:r w:rsidRPr="00E3712E">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6624563" w14:textId="77777777" w:rsidR="00E3712E" w:rsidRPr="00E3712E" w:rsidRDefault="00E3712E" w:rsidP="00E3712E">
            <w:pPr>
              <w:jc w:val="center"/>
              <w:rPr>
                <w:snapToGrid w:val="0"/>
                <w:szCs w:val="28"/>
              </w:rPr>
            </w:pPr>
            <w:r w:rsidRPr="00E3712E">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30C92E0"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2B6D6521"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675A4" w14:textId="77777777" w:rsidR="00E3712E" w:rsidRPr="00E3712E" w:rsidRDefault="00E3712E" w:rsidP="00E3712E">
            <w:pPr>
              <w:jc w:val="center"/>
              <w:rPr>
                <w:snapToGrid w:val="0"/>
                <w:sz w:val="20"/>
                <w:szCs w:val="28"/>
              </w:rPr>
            </w:pPr>
            <w:r w:rsidRPr="00E3712E">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1BFA56" w14:textId="77777777" w:rsidR="00E3712E" w:rsidRPr="00E3712E" w:rsidRDefault="00E3712E" w:rsidP="00E3712E">
            <w:pPr>
              <w:jc w:val="both"/>
              <w:rPr>
                <w:snapToGrid w:val="0"/>
                <w:sz w:val="20"/>
                <w:szCs w:val="28"/>
              </w:rPr>
            </w:pPr>
            <w:r w:rsidRPr="00E3712E">
              <w:rPr>
                <w:snapToGrid w:val="0"/>
                <w:sz w:val="20"/>
                <w:szCs w:val="28"/>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45F5C22" w14:textId="77777777" w:rsidR="00E3712E" w:rsidRPr="00E3712E" w:rsidRDefault="00E3712E" w:rsidP="00E3712E">
            <w:pPr>
              <w:jc w:val="center"/>
              <w:rPr>
                <w:snapToGrid w:val="0"/>
                <w:szCs w:val="28"/>
              </w:rPr>
            </w:pPr>
            <w:r w:rsidRPr="00E3712E">
              <w:rPr>
                <w:snapToGrid w:val="0"/>
                <w:szCs w:val="28"/>
              </w:rPr>
              <w:t>106 824</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95E423E" w14:textId="77777777" w:rsidR="00E3712E" w:rsidRPr="00E3712E" w:rsidRDefault="00E3712E" w:rsidP="00E3712E">
            <w:pPr>
              <w:jc w:val="center"/>
              <w:rPr>
                <w:snapToGrid w:val="0"/>
                <w:szCs w:val="28"/>
              </w:rPr>
            </w:pPr>
            <w:r w:rsidRPr="00E3712E">
              <w:rPr>
                <w:snapToGrid w:val="0"/>
                <w:szCs w:val="28"/>
              </w:rPr>
              <w:t>141 080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0201FB6" w14:textId="77777777" w:rsidR="00E3712E" w:rsidRPr="00E3712E" w:rsidRDefault="00E3712E" w:rsidP="00E3712E">
            <w:pPr>
              <w:jc w:val="center"/>
              <w:rPr>
                <w:snapToGrid w:val="0"/>
                <w:szCs w:val="28"/>
              </w:rPr>
            </w:pPr>
            <w:r w:rsidRPr="00E3712E">
              <w:rPr>
                <w:snapToGrid w:val="0"/>
                <w:szCs w:val="28"/>
              </w:rPr>
              <w:t>34 256</w:t>
            </w:r>
          </w:p>
        </w:tc>
      </w:tr>
      <w:tr w:rsidR="00E3712E" w:rsidRPr="00E3712E" w14:paraId="63B97D46" w14:textId="77777777" w:rsidTr="007232B4">
        <w:trPr>
          <w:trHeight w:val="300"/>
        </w:trPr>
        <w:tc>
          <w:tcPr>
            <w:tcW w:w="750" w:type="dxa"/>
            <w:tcBorders>
              <w:top w:val="nil"/>
              <w:left w:val="nil"/>
              <w:bottom w:val="nil"/>
              <w:right w:val="nil"/>
            </w:tcBorders>
            <w:shd w:val="clear" w:color="auto" w:fill="auto"/>
            <w:vAlign w:val="center"/>
            <w:hideMark/>
          </w:tcPr>
          <w:p w14:paraId="1ECD7EED" w14:textId="77777777" w:rsidR="00E3712E" w:rsidRPr="00E3712E" w:rsidRDefault="00E3712E" w:rsidP="00E3712E">
            <w:pPr>
              <w:jc w:val="center"/>
              <w:rPr>
                <w:snapToGrid w:val="0"/>
                <w:color w:val="FF0000"/>
                <w:sz w:val="20"/>
                <w:szCs w:val="28"/>
              </w:rPr>
            </w:pPr>
          </w:p>
        </w:tc>
        <w:tc>
          <w:tcPr>
            <w:tcW w:w="3361" w:type="dxa"/>
            <w:tcBorders>
              <w:top w:val="nil"/>
              <w:left w:val="nil"/>
              <w:bottom w:val="nil"/>
              <w:right w:val="nil"/>
            </w:tcBorders>
            <w:shd w:val="clear" w:color="auto" w:fill="auto"/>
            <w:vAlign w:val="center"/>
          </w:tcPr>
          <w:p w14:paraId="4C8B1F11" w14:textId="77777777" w:rsidR="00E3712E" w:rsidRPr="00E3712E" w:rsidRDefault="00E3712E" w:rsidP="00E3712E">
            <w:pPr>
              <w:rPr>
                <w:snapToGrid w:val="0"/>
                <w:sz w:val="20"/>
                <w:szCs w:val="28"/>
              </w:rPr>
            </w:pPr>
          </w:p>
        </w:tc>
        <w:tc>
          <w:tcPr>
            <w:tcW w:w="1573" w:type="dxa"/>
            <w:tcBorders>
              <w:top w:val="nil"/>
              <w:left w:val="nil"/>
              <w:bottom w:val="nil"/>
              <w:right w:val="nil"/>
            </w:tcBorders>
            <w:shd w:val="clear" w:color="auto" w:fill="auto"/>
          </w:tcPr>
          <w:p w14:paraId="1033A845" w14:textId="77777777" w:rsidR="00E3712E" w:rsidRPr="00E3712E" w:rsidRDefault="00E3712E" w:rsidP="00E3712E">
            <w:pPr>
              <w:rPr>
                <w:snapToGrid w:val="0"/>
                <w:sz w:val="28"/>
                <w:szCs w:val="28"/>
              </w:rPr>
            </w:pPr>
          </w:p>
        </w:tc>
        <w:tc>
          <w:tcPr>
            <w:tcW w:w="1764" w:type="dxa"/>
            <w:gridSpan w:val="2"/>
            <w:tcBorders>
              <w:top w:val="nil"/>
              <w:left w:val="nil"/>
              <w:bottom w:val="nil"/>
              <w:right w:val="nil"/>
            </w:tcBorders>
            <w:shd w:val="clear" w:color="auto" w:fill="auto"/>
          </w:tcPr>
          <w:p w14:paraId="28CB116C" w14:textId="77777777" w:rsidR="00E3712E" w:rsidRPr="00E3712E" w:rsidRDefault="00E3712E" w:rsidP="00E3712E">
            <w:pPr>
              <w:rPr>
                <w:snapToGrid w:val="0"/>
                <w:sz w:val="28"/>
                <w:szCs w:val="28"/>
              </w:rPr>
            </w:pPr>
          </w:p>
        </w:tc>
        <w:tc>
          <w:tcPr>
            <w:tcW w:w="1764" w:type="dxa"/>
            <w:gridSpan w:val="2"/>
            <w:tcBorders>
              <w:top w:val="nil"/>
              <w:left w:val="nil"/>
              <w:bottom w:val="nil"/>
              <w:right w:val="nil"/>
            </w:tcBorders>
            <w:shd w:val="clear" w:color="auto" w:fill="auto"/>
          </w:tcPr>
          <w:p w14:paraId="1168121C" w14:textId="77777777" w:rsidR="00E3712E" w:rsidRPr="00E3712E" w:rsidRDefault="00E3712E" w:rsidP="00E3712E">
            <w:pPr>
              <w:rPr>
                <w:snapToGrid w:val="0"/>
                <w:sz w:val="28"/>
                <w:szCs w:val="28"/>
              </w:rPr>
            </w:pPr>
          </w:p>
        </w:tc>
        <w:tc>
          <w:tcPr>
            <w:tcW w:w="1872" w:type="dxa"/>
            <w:gridSpan w:val="2"/>
            <w:tcBorders>
              <w:top w:val="nil"/>
              <w:left w:val="nil"/>
              <w:bottom w:val="nil"/>
              <w:right w:val="nil"/>
            </w:tcBorders>
            <w:shd w:val="clear" w:color="auto" w:fill="auto"/>
            <w:vAlign w:val="center"/>
            <w:hideMark/>
          </w:tcPr>
          <w:p w14:paraId="608B86A6" w14:textId="77777777" w:rsidR="00E3712E" w:rsidRPr="00E3712E" w:rsidRDefault="00E3712E" w:rsidP="00E3712E">
            <w:pPr>
              <w:rPr>
                <w:snapToGrid w:val="0"/>
                <w:sz w:val="20"/>
                <w:szCs w:val="28"/>
              </w:rPr>
            </w:pPr>
          </w:p>
        </w:tc>
      </w:tr>
    </w:tbl>
    <w:p w14:paraId="5E07C0A4" w14:textId="77777777" w:rsidR="00E3712E" w:rsidRPr="00E3712E" w:rsidRDefault="00E3712E" w:rsidP="00E3712E">
      <w:pPr>
        <w:numPr>
          <w:ilvl w:val="0"/>
          <w:numId w:val="30"/>
        </w:numPr>
        <w:tabs>
          <w:tab w:val="left" w:pos="1890"/>
        </w:tabs>
        <w:spacing w:line="360" w:lineRule="auto"/>
        <w:ind w:right="-425"/>
        <w:jc w:val="right"/>
        <w:rPr>
          <w:snapToGrid w:val="0"/>
          <w:sz w:val="28"/>
          <w:szCs w:val="28"/>
        </w:rPr>
      </w:pPr>
      <w:r w:rsidRPr="00E3712E">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E3712E" w:rsidRPr="00E3712E" w14:paraId="56B88580" w14:textId="77777777" w:rsidTr="007232B4">
        <w:trPr>
          <w:trHeight w:val="630"/>
        </w:trPr>
        <w:tc>
          <w:tcPr>
            <w:tcW w:w="11084" w:type="dxa"/>
            <w:gridSpan w:val="9"/>
            <w:tcBorders>
              <w:top w:val="nil"/>
              <w:left w:val="nil"/>
              <w:bottom w:val="nil"/>
              <w:right w:val="nil"/>
            </w:tcBorders>
            <w:shd w:val="clear" w:color="auto" w:fill="auto"/>
            <w:noWrap/>
            <w:vAlign w:val="center"/>
            <w:hideMark/>
          </w:tcPr>
          <w:p w14:paraId="6A764817" w14:textId="77777777" w:rsidR="00E3712E" w:rsidRPr="00E3712E" w:rsidRDefault="00E3712E" w:rsidP="00E3712E">
            <w:pPr>
              <w:ind w:right="1478"/>
              <w:jc w:val="center"/>
              <w:rPr>
                <w:bCs/>
                <w:snapToGrid w:val="0"/>
                <w:sz w:val="20"/>
                <w:szCs w:val="28"/>
              </w:rPr>
            </w:pPr>
            <w:r w:rsidRPr="00E3712E">
              <w:rPr>
                <w:bCs/>
                <w:snapToGrid w:val="0"/>
                <w:sz w:val="28"/>
                <w:szCs w:val="28"/>
              </w:rPr>
              <w:lastRenderedPageBreak/>
              <w:t xml:space="preserve">Реестр расходов на приобретение энергетических ресурсов, холодной воды </w:t>
            </w:r>
            <w:r w:rsidRPr="00E3712E">
              <w:rPr>
                <w:bCs/>
                <w:snapToGrid w:val="0"/>
                <w:sz w:val="28"/>
                <w:szCs w:val="28"/>
              </w:rPr>
              <w:br/>
              <w:t>и теплоносителя</w:t>
            </w:r>
          </w:p>
        </w:tc>
      </w:tr>
      <w:tr w:rsidR="00E3712E" w:rsidRPr="00E3712E" w14:paraId="39150C9E" w14:textId="77777777" w:rsidTr="007232B4">
        <w:trPr>
          <w:trHeight w:val="300"/>
        </w:trPr>
        <w:tc>
          <w:tcPr>
            <w:tcW w:w="750" w:type="dxa"/>
            <w:tcBorders>
              <w:top w:val="nil"/>
              <w:left w:val="nil"/>
              <w:bottom w:val="nil"/>
              <w:right w:val="nil"/>
            </w:tcBorders>
            <w:shd w:val="clear" w:color="auto" w:fill="auto"/>
            <w:vAlign w:val="center"/>
            <w:hideMark/>
          </w:tcPr>
          <w:p w14:paraId="7FE675F5" w14:textId="77777777" w:rsidR="00E3712E" w:rsidRPr="00E3712E" w:rsidRDefault="00E3712E" w:rsidP="00E3712E">
            <w:pPr>
              <w:rPr>
                <w:b/>
                <w:bCs/>
                <w:snapToGrid w:val="0"/>
                <w:sz w:val="20"/>
                <w:szCs w:val="28"/>
              </w:rPr>
            </w:pPr>
          </w:p>
        </w:tc>
        <w:tc>
          <w:tcPr>
            <w:tcW w:w="3361" w:type="dxa"/>
            <w:tcBorders>
              <w:top w:val="nil"/>
              <w:left w:val="nil"/>
              <w:bottom w:val="nil"/>
              <w:right w:val="nil"/>
            </w:tcBorders>
            <w:shd w:val="clear" w:color="auto" w:fill="auto"/>
            <w:vAlign w:val="center"/>
            <w:hideMark/>
          </w:tcPr>
          <w:p w14:paraId="47483EE0" w14:textId="77777777" w:rsidR="00E3712E" w:rsidRPr="00E3712E" w:rsidRDefault="00E3712E" w:rsidP="00E3712E">
            <w:pPr>
              <w:rPr>
                <w:snapToGrid w:val="0"/>
                <w:sz w:val="20"/>
                <w:szCs w:val="28"/>
              </w:rPr>
            </w:pPr>
          </w:p>
        </w:tc>
        <w:tc>
          <w:tcPr>
            <w:tcW w:w="1573" w:type="dxa"/>
            <w:tcBorders>
              <w:top w:val="nil"/>
              <w:left w:val="nil"/>
              <w:bottom w:val="nil"/>
              <w:right w:val="nil"/>
            </w:tcBorders>
            <w:shd w:val="clear" w:color="auto" w:fill="auto"/>
            <w:vAlign w:val="center"/>
            <w:hideMark/>
          </w:tcPr>
          <w:p w14:paraId="39A0EF6B" w14:textId="77777777" w:rsidR="00E3712E" w:rsidRPr="00E3712E" w:rsidRDefault="00E3712E" w:rsidP="00E3712E">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E0D9FC1" w14:textId="77777777" w:rsidR="00E3712E" w:rsidRPr="00E3712E" w:rsidRDefault="00E3712E" w:rsidP="00E3712E">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BB69EAF" w14:textId="77777777" w:rsidR="00E3712E" w:rsidRPr="00E3712E" w:rsidRDefault="00E3712E" w:rsidP="00E3712E">
            <w:pPr>
              <w:jc w:val="right"/>
              <w:rPr>
                <w:snapToGrid w:val="0"/>
                <w:sz w:val="20"/>
                <w:szCs w:val="28"/>
              </w:rPr>
            </w:pPr>
            <w:r w:rsidRPr="00E3712E">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47F264E2" w14:textId="77777777" w:rsidR="00E3712E" w:rsidRPr="00E3712E" w:rsidRDefault="00E3712E" w:rsidP="00E3712E">
            <w:pPr>
              <w:rPr>
                <w:snapToGrid w:val="0"/>
                <w:sz w:val="20"/>
                <w:szCs w:val="28"/>
              </w:rPr>
            </w:pPr>
          </w:p>
        </w:tc>
      </w:tr>
      <w:tr w:rsidR="00E3712E" w:rsidRPr="00E3712E" w14:paraId="731D64A6"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1CD0E" w14:textId="77777777" w:rsidR="00E3712E" w:rsidRPr="00E3712E" w:rsidRDefault="00E3712E" w:rsidP="00E3712E">
            <w:pPr>
              <w:jc w:val="center"/>
              <w:rPr>
                <w:snapToGrid w:val="0"/>
                <w:sz w:val="20"/>
                <w:szCs w:val="28"/>
              </w:rPr>
            </w:pPr>
            <w:r w:rsidRPr="00E3712E">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F74931D" w14:textId="77777777" w:rsidR="00E3712E" w:rsidRPr="00E3712E" w:rsidRDefault="00E3712E" w:rsidP="00E3712E">
            <w:pPr>
              <w:jc w:val="center"/>
              <w:rPr>
                <w:snapToGrid w:val="0"/>
                <w:sz w:val="20"/>
                <w:szCs w:val="28"/>
              </w:rPr>
            </w:pPr>
            <w:r w:rsidRPr="00E3712E">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63C9149" w14:textId="77777777" w:rsidR="00E3712E" w:rsidRPr="00E3712E" w:rsidRDefault="00E3712E" w:rsidP="00E3712E">
            <w:pPr>
              <w:jc w:val="center"/>
              <w:rPr>
                <w:snapToGrid w:val="0"/>
                <w:sz w:val="20"/>
                <w:szCs w:val="28"/>
              </w:rPr>
            </w:pPr>
            <w:r w:rsidRPr="00E3712E">
              <w:rPr>
                <w:snapToGrid w:val="0"/>
                <w:sz w:val="20"/>
                <w:szCs w:val="28"/>
              </w:rPr>
              <w:t xml:space="preserve">Утверждено </w:t>
            </w:r>
            <w:r w:rsidRPr="00E3712E">
              <w:rPr>
                <w:snapToGrid w:val="0"/>
                <w:sz w:val="20"/>
                <w:szCs w:val="28"/>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C9E5783" w14:textId="77777777" w:rsidR="00E3712E" w:rsidRPr="00E3712E" w:rsidRDefault="00E3712E" w:rsidP="00E3712E">
            <w:pPr>
              <w:jc w:val="center"/>
              <w:rPr>
                <w:snapToGrid w:val="0"/>
                <w:sz w:val="20"/>
                <w:szCs w:val="28"/>
              </w:rPr>
            </w:pPr>
            <w:r w:rsidRPr="00E3712E">
              <w:rPr>
                <w:snapToGrid w:val="0"/>
                <w:sz w:val="20"/>
                <w:szCs w:val="28"/>
              </w:rPr>
              <w:t>Предложение экспертов</w:t>
            </w:r>
            <w:r w:rsidRPr="00E3712E">
              <w:rPr>
                <w:snapToGrid w:val="0"/>
                <w:sz w:val="20"/>
                <w:szCs w:val="28"/>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902D0E" w14:textId="77777777" w:rsidR="00E3712E" w:rsidRPr="00E3712E" w:rsidRDefault="00E3712E" w:rsidP="00E3712E">
            <w:pPr>
              <w:jc w:val="center"/>
              <w:rPr>
                <w:snapToGrid w:val="0"/>
                <w:sz w:val="20"/>
                <w:szCs w:val="28"/>
              </w:rPr>
            </w:pPr>
            <w:r w:rsidRPr="00E3712E">
              <w:rPr>
                <w:snapToGrid w:val="0"/>
                <w:sz w:val="20"/>
                <w:szCs w:val="28"/>
              </w:rPr>
              <w:t>Динамика расходов</w:t>
            </w:r>
          </w:p>
        </w:tc>
      </w:tr>
      <w:tr w:rsidR="00E3712E" w:rsidRPr="00E3712E" w14:paraId="2E40B55D"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B2A17" w14:textId="77777777" w:rsidR="00E3712E" w:rsidRPr="00E3712E" w:rsidRDefault="00E3712E" w:rsidP="00E3712E">
            <w:pPr>
              <w:jc w:val="center"/>
              <w:rPr>
                <w:snapToGrid w:val="0"/>
                <w:sz w:val="20"/>
                <w:szCs w:val="28"/>
              </w:rPr>
            </w:pPr>
            <w:r w:rsidRPr="00E3712E">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67AA2E0" w14:textId="77777777" w:rsidR="00E3712E" w:rsidRPr="00E3712E" w:rsidRDefault="00E3712E" w:rsidP="00E3712E">
            <w:pPr>
              <w:rPr>
                <w:snapToGrid w:val="0"/>
                <w:sz w:val="20"/>
                <w:szCs w:val="28"/>
              </w:rPr>
            </w:pPr>
            <w:r w:rsidRPr="00E3712E">
              <w:rPr>
                <w:snapToGrid w:val="0"/>
                <w:sz w:val="20"/>
                <w:szCs w:val="28"/>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9C74224" w14:textId="77777777" w:rsidR="00E3712E" w:rsidRPr="00E3712E" w:rsidRDefault="00E3712E" w:rsidP="00E3712E">
            <w:pPr>
              <w:jc w:val="center"/>
              <w:rPr>
                <w:snapToGrid w:val="0"/>
                <w:szCs w:val="28"/>
              </w:rPr>
            </w:pPr>
            <w:r w:rsidRPr="00E3712E">
              <w:rPr>
                <w:snapToGrid w:val="0"/>
                <w:szCs w:val="28"/>
              </w:rPr>
              <w:t>203 354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C4145F5" w14:textId="77777777" w:rsidR="00E3712E" w:rsidRPr="00E3712E" w:rsidRDefault="00E3712E" w:rsidP="00E3712E">
            <w:pPr>
              <w:jc w:val="center"/>
              <w:rPr>
                <w:snapToGrid w:val="0"/>
                <w:szCs w:val="28"/>
              </w:rPr>
            </w:pPr>
            <w:r w:rsidRPr="00E3712E">
              <w:rPr>
                <w:snapToGrid w:val="0"/>
                <w:szCs w:val="28"/>
              </w:rPr>
              <w:t>274 553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F258A8B" w14:textId="77777777" w:rsidR="00E3712E" w:rsidRPr="00E3712E" w:rsidRDefault="00E3712E" w:rsidP="00E3712E">
            <w:pPr>
              <w:jc w:val="center"/>
              <w:rPr>
                <w:snapToGrid w:val="0"/>
                <w:szCs w:val="28"/>
              </w:rPr>
            </w:pPr>
            <w:r w:rsidRPr="00E3712E">
              <w:rPr>
                <w:snapToGrid w:val="0"/>
                <w:szCs w:val="28"/>
              </w:rPr>
              <w:t>71 199</w:t>
            </w:r>
          </w:p>
        </w:tc>
      </w:tr>
      <w:tr w:rsidR="00E3712E" w:rsidRPr="00E3712E" w14:paraId="08EFE8EA"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A737A" w14:textId="77777777" w:rsidR="00E3712E" w:rsidRPr="00E3712E" w:rsidRDefault="00E3712E" w:rsidP="00E3712E">
            <w:pPr>
              <w:jc w:val="center"/>
              <w:rPr>
                <w:snapToGrid w:val="0"/>
                <w:sz w:val="20"/>
                <w:szCs w:val="28"/>
              </w:rPr>
            </w:pPr>
            <w:r w:rsidRPr="00E3712E">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BACB5C3" w14:textId="77777777" w:rsidR="00E3712E" w:rsidRPr="00E3712E" w:rsidRDefault="00E3712E" w:rsidP="00E3712E">
            <w:pPr>
              <w:jc w:val="both"/>
              <w:rPr>
                <w:snapToGrid w:val="0"/>
                <w:sz w:val="20"/>
                <w:szCs w:val="28"/>
              </w:rPr>
            </w:pPr>
            <w:r w:rsidRPr="00E3712E">
              <w:rPr>
                <w:snapToGrid w:val="0"/>
                <w:sz w:val="20"/>
                <w:szCs w:val="28"/>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BC5B448" w14:textId="77777777" w:rsidR="00E3712E" w:rsidRPr="00E3712E" w:rsidRDefault="00E3712E" w:rsidP="00E3712E">
            <w:pPr>
              <w:jc w:val="center"/>
              <w:rPr>
                <w:snapToGrid w:val="0"/>
                <w:szCs w:val="28"/>
              </w:rPr>
            </w:pPr>
            <w:r w:rsidRPr="00E3712E">
              <w:rPr>
                <w:snapToGrid w:val="0"/>
                <w:szCs w:val="28"/>
              </w:rPr>
              <w:t>132 686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AA22211" w14:textId="77777777" w:rsidR="00E3712E" w:rsidRPr="00E3712E" w:rsidRDefault="00E3712E" w:rsidP="00E3712E">
            <w:pPr>
              <w:jc w:val="center"/>
              <w:rPr>
                <w:snapToGrid w:val="0"/>
                <w:szCs w:val="28"/>
              </w:rPr>
            </w:pPr>
            <w:r w:rsidRPr="00E3712E">
              <w:rPr>
                <w:snapToGrid w:val="0"/>
                <w:szCs w:val="28"/>
              </w:rPr>
              <w:t>153 306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901E660" w14:textId="77777777" w:rsidR="00E3712E" w:rsidRPr="00E3712E" w:rsidRDefault="00E3712E" w:rsidP="00E3712E">
            <w:pPr>
              <w:jc w:val="center"/>
              <w:rPr>
                <w:snapToGrid w:val="0"/>
                <w:szCs w:val="28"/>
              </w:rPr>
            </w:pPr>
            <w:r w:rsidRPr="00E3712E">
              <w:rPr>
                <w:snapToGrid w:val="0"/>
                <w:szCs w:val="28"/>
              </w:rPr>
              <w:t>20 620</w:t>
            </w:r>
          </w:p>
        </w:tc>
      </w:tr>
      <w:tr w:rsidR="00E3712E" w:rsidRPr="00E3712E" w14:paraId="46B0025D"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70C08" w14:textId="77777777" w:rsidR="00E3712E" w:rsidRPr="00E3712E" w:rsidRDefault="00E3712E" w:rsidP="00E3712E">
            <w:pPr>
              <w:jc w:val="center"/>
              <w:rPr>
                <w:snapToGrid w:val="0"/>
                <w:sz w:val="20"/>
                <w:szCs w:val="28"/>
              </w:rPr>
            </w:pPr>
            <w:r w:rsidRPr="00E3712E">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25837F" w14:textId="77777777" w:rsidR="00E3712E" w:rsidRPr="00E3712E" w:rsidRDefault="00E3712E" w:rsidP="00E3712E">
            <w:pPr>
              <w:jc w:val="both"/>
              <w:rPr>
                <w:snapToGrid w:val="0"/>
                <w:sz w:val="20"/>
                <w:szCs w:val="28"/>
              </w:rPr>
            </w:pPr>
            <w:r w:rsidRPr="00E3712E">
              <w:rPr>
                <w:snapToGrid w:val="0"/>
                <w:sz w:val="20"/>
                <w:szCs w:val="28"/>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3326AE4" w14:textId="77777777" w:rsidR="00E3712E" w:rsidRPr="00E3712E" w:rsidRDefault="00E3712E" w:rsidP="00E3712E">
            <w:pPr>
              <w:jc w:val="center"/>
              <w:rPr>
                <w:snapToGrid w:val="0"/>
                <w:szCs w:val="28"/>
              </w:rPr>
            </w:pPr>
            <w:r w:rsidRPr="00E3712E">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03B78CF" w14:textId="77777777" w:rsidR="00E3712E" w:rsidRPr="00E3712E" w:rsidRDefault="00E3712E" w:rsidP="00E3712E">
            <w:pPr>
              <w:jc w:val="center"/>
              <w:rPr>
                <w:snapToGrid w:val="0"/>
                <w:szCs w:val="28"/>
              </w:rPr>
            </w:pPr>
            <w:r w:rsidRPr="00E3712E">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49657B7"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686BAD5E"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77F6D" w14:textId="77777777" w:rsidR="00E3712E" w:rsidRPr="00E3712E" w:rsidRDefault="00E3712E" w:rsidP="00E3712E">
            <w:pPr>
              <w:jc w:val="center"/>
              <w:rPr>
                <w:snapToGrid w:val="0"/>
                <w:sz w:val="20"/>
                <w:szCs w:val="28"/>
              </w:rPr>
            </w:pPr>
            <w:r w:rsidRPr="00E3712E">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CC06A0A" w14:textId="77777777" w:rsidR="00E3712E" w:rsidRPr="00E3712E" w:rsidRDefault="00E3712E" w:rsidP="00E3712E">
            <w:pPr>
              <w:jc w:val="both"/>
              <w:rPr>
                <w:snapToGrid w:val="0"/>
                <w:sz w:val="20"/>
                <w:szCs w:val="28"/>
              </w:rPr>
            </w:pPr>
            <w:r w:rsidRPr="00E3712E">
              <w:rPr>
                <w:snapToGrid w:val="0"/>
                <w:sz w:val="20"/>
                <w:szCs w:val="28"/>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CB0DB9F" w14:textId="77777777" w:rsidR="00E3712E" w:rsidRPr="00E3712E" w:rsidRDefault="00E3712E" w:rsidP="00E3712E">
            <w:pPr>
              <w:jc w:val="center"/>
              <w:rPr>
                <w:snapToGrid w:val="0"/>
                <w:szCs w:val="28"/>
              </w:rPr>
            </w:pPr>
            <w:r w:rsidRPr="00E3712E">
              <w:rPr>
                <w:snapToGrid w:val="0"/>
                <w:szCs w:val="28"/>
              </w:rPr>
              <w:t>7 184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7E64260" w14:textId="77777777" w:rsidR="00E3712E" w:rsidRPr="00E3712E" w:rsidRDefault="00E3712E" w:rsidP="00E3712E">
            <w:pPr>
              <w:jc w:val="center"/>
              <w:rPr>
                <w:snapToGrid w:val="0"/>
                <w:szCs w:val="28"/>
              </w:rPr>
            </w:pPr>
            <w:r w:rsidRPr="00E3712E">
              <w:rPr>
                <w:snapToGrid w:val="0"/>
                <w:szCs w:val="28"/>
              </w:rPr>
              <w:t>7 508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78D07A9" w14:textId="77777777" w:rsidR="00E3712E" w:rsidRPr="00E3712E" w:rsidRDefault="00E3712E" w:rsidP="00E3712E">
            <w:pPr>
              <w:jc w:val="center"/>
              <w:rPr>
                <w:snapToGrid w:val="0"/>
                <w:szCs w:val="28"/>
              </w:rPr>
            </w:pPr>
            <w:r w:rsidRPr="00E3712E">
              <w:rPr>
                <w:snapToGrid w:val="0"/>
                <w:szCs w:val="28"/>
              </w:rPr>
              <w:t>324</w:t>
            </w:r>
          </w:p>
        </w:tc>
      </w:tr>
      <w:tr w:rsidR="00E3712E" w:rsidRPr="00E3712E" w14:paraId="3473EFB6"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6DA3A" w14:textId="77777777" w:rsidR="00E3712E" w:rsidRPr="00E3712E" w:rsidRDefault="00E3712E" w:rsidP="00E3712E">
            <w:pPr>
              <w:jc w:val="center"/>
              <w:rPr>
                <w:snapToGrid w:val="0"/>
                <w:sz w:val="20"/>
                <w:szCs w:val="28"/>
              </w:rPr>
            </w:pPr>
            <w:r w:rsidRPr="00E3712E">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44E85D7" w14:textId="77777777" w:rsidR="00E3712E" w:rsidRPr="00E3712E" w:rsidRDefault="00E3712E" w:rsidP="00E3712E">
            <w:pPr>
              <w:jc w:val="both"/>
              <w:rPr>
                <w:snapToGrid w:val="0"/>
                <w:sz w:val="20"/>
                <w:szCs w:val="28"/>
              </w:rPr>
            </w:pPr>
            <w:r w:rsidRPr="00E3712E">
              <w:rPr>
                <w:snapToGrid w:val="0"/>
                <w:sz w:val="20"/>
                <w:szCs w:val="28"/>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371475F" w14:textId="77777777" w:rsidR="00E3712E" w:rsidRPr="00E3712E" w:rsidRDefault="00E3712E" w:rsidP="00E3712E">
            <w:pPr>
              <w:jc w:val="center"/>
              <w:rPr>
                <w:snapToGrid w:val="0"/>
                <w:szCs w:val="28"/>
              </w:rPr>
            </w:pPr>
            <w:r w:rsidRPr="00E3712E">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BCBDF2E" w14:textId="77777777" w:rsidR="00E3712E" w:rsidRPr="00E3712E" w:rsidRDefault="00E3712E" w:rsidP="00E3712E">
            <w:pPr>
              <w:jc w:val="center"/>
              <w:rPr>
                <w:snapToGrid w:val="0"/>
                <w:szCs w:val="28"/>
              </w:rPr>
            </w:pPr>
            <w:r w:rsidRPr="00E3712E">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73DAF1F"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0CE3321B"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FDC7A" w14:textId="77777777" w:rsidR="00E3712E" w:rsidRPr="00E3712E" w:rsidRDefault="00E3712E" w:rsidP="00E3712E">
            <w:pPr>
              <w:jc w:val="center"/>
              <w:rPr>
                <w:snapToGrid w:val="0"/>
                <w:sz w:val="20"/>
                <w:szCs w:val="28"/>
              </w:rPr>
            </w:pPr>
            <w:r w:rsidRPr="00E3712E">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17A197A" w14:textId="77777777" w:rsidR="00E3712E" w:rsidRPr="00E3712E" w:rsidRDefault="00E3712E" w:rsidP="00E3712E">
            <w:pPr>
              <w:rPr>
                <w:snapToGrid w:val="0"/>
                <w:sz w:val="20"/>
                <w:szCs w:val="28"/>
              </w:rPr>
            </w:pPr>
            <w:r w:rsidRPr="00E3712E">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430190A" w14:textId="77777777" w:rsidR="00E3712E" w:rsidRPr="00E3712E" w:rsidRDefault="00E3712E" w:rsidP="00E3712E">
            <w:pPr>
              <w:jc w:val="center"/>
              <w:rPr>
                <w:snapToGrid w:val="0"/>
                <w:szCs w:val="28"/>
              </w:rPr>
            </w:pPr>
            <w:r w:rsidRPr="00E3712E">
              <w:rPr>
                <w:snapToGrid w:val="0"/>
                <w:szCs w:val="28"/>
              </w:rPr>
              <w:t>343 224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43D658F" w14:textId="77777777" w:rsidR="00E3712E" w:rsidRPr="00E3712E" w:rsidRDefault="00E3712E" w:rsidP="00E3712E">
            <w:pPr>
              <w:jc w:val="center"/>
              <w:rPr>
                <w:snapToGrid w:val="0"/>
                <w:szCs w:val="28"/>
              </w:rPr>
            </w:pPr>
            <w:r w:rsidRPr="00E3712E">
              <w:rPr>
                <w:snapToGrid w:val="0"/>
                <w:szCs w:val="28"/>
              </w:rPr>
              <w:t>435 367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26DE47C" w14:textId="77777777" w:rsidR="00E3712E" w:rsidRPr="00E3712E" w:rsidRDefault="00E3712E" w:rsidP="00E3712E">
            <w:pPr>
              <w:jc w:val="center"/>
              <w:rPr>
                <w:snapToGrid w:val="0"/>
                <w:szCs w:val="28"/>
              </w:rPr>
            </w:pPr>
            <w:r w:rsidRPr="00E3712E">
              <w:rPr>
                <w:snapToGrid w:val="0"/>
                <w:szCs w:val="28"/>
              </w:rPr>
              <w:t>92 143</w:t>
            </w:r>
          </w:p>
        </w:tc>
      </w:tr>
      <w:tr w:rsidR="00E3712E" w:rsidRPr="00E3712E" w14:paraId="1D859681" w14:textId="77777777" w:rsidTr="007232B4">
        <w:trPr>
          <w:trHeight w:val="300"/>
        </w:trPr>
        <w:tc>
          <w:tcPr>
            <w:tcW w:w="750" w:type="dxa"/>
            <w:tcBorders>
              <w:top w:val="nil"/>
              <w:left w:val="nil"/>
              <w:bottom w:val="nil"/>
              <w:right w:val="nil"/>
            </w:tcBorders>
            <w:shd w:val="clear" w:color="auto" w:fill="auto"/>
            <w:vAlign w:val="center"/>
            <w:hideMark/>
          </w:tcPr>
          <w:p w14:paraId="0305ED1C" w14:textId="77777777" w:rsidR="00E3712E" w:rsidRPr="00E3712E" w:rsidRDefault="00E3712E" w:rsidP="00E3712E">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15660099" w14:textId="77777777" w:rsidR="00E3712E" w:rsidRPr="00E3712E" w:rsidRDefault="00E3712E" w:rsidP="00E3712E">
            <w:pPr>
              <w:rPr>
                <w:snapToGrid w:val="0"/>
                <w:sz w:val="20"/>
                <w:szCs w:val="28"/>
              </w:rPr>
            </w:pPr>
          </w:p>
        </w:tc>
        <w:tc>
          <w:tcPr>
            <w:tcW w:w="1573" w:type="dxa"/>
            <w:tcBorders>
              <w:top w:val="nil"/>
              <w:left w:val="nil"/>
              <w:bottom w:val="nil"/>
              <w:right w:val="nil"/>
            </w:tcBorders>
            <w:shd w:val="clear" w:color="auto" w:fill="auto"/>
            <w:vAlign w:val="center"/>
            <w:hideMark/>
          </w:tcPr>
          <w:p w14:paraId="0531B49F" w14:textId="77777777" w:rsidR="00E3712E" w:rsidRPr="00E3712E" w:rsidRDefault="00E3712E" w:rsidP="00E3712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EEAE35E" w14:textId="77777777" w:rsidR="00E3712E" w:rsidRPr="00E3712E" w:rsidRDefault="00E3712E" w:rsidP="00E3712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4218269" w14:textId="77777777" w:rsidR="00E3712E" w:rsidRPr="00E3712E" w:rsidRDefault="00E3712E" w:rsidP="00E3712E">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4494DA40" w14:textId="77777777" w:rsidR="00E3712E" w:rsidRPr="00E3712E" w:rsidRDefault="00E3712E" w:rsidP="00E3712E">
            <w:pPr>
              <w:jc w:val="center"/>
              <w:rPr>
                <w:snapToGrid w:val="0"/>
                <w:sz w:val="20"/>
                <w:szCs w:val="28"/>
              </w:rPr>
            </w:pPr>
          </w:p>
        </w:tc>
      </w:tr>
      <w:tr w:rsidR="00E3712E" w:rsidRPr="00E3712E" w14:paraId="7B712C35" w14:textId="77777777" w:rsidTr="007232B4">
        <w:trPr>
          <w:trHeight w:val="300"/>
        </w:trPr>
        <w:tc>
          <w:tcPr>
            <w:tcW w:w="750" w:type="dxa"/>
            <w:tcBorders>
              <w:top w:val="nil"/>
              <w:left w:val="nil"/>
              <w:bottom w:val="nil"/>
              <w:right w:val="nil"/>
            </w:tcBorders>
            <w:shd w:val="clear" w:color="auto" w:fill="auto"/>
            <w:vAlign w:val="center"/>
            <w:hideMark/>
          </w:tcPr>
          <w:p w14:paraId="28EB90C1" w14:textId="77777777" w:rsidR="00E3712E" w:rsidRPr="00E3712E" w:rsidRDefault="00E3712E" w:rsidP="00E3712E">
            <w:pPr>
              <w:rPr>
                <w:snapToGrid w:val="0"/>
                <w:sz w:val="20"/>
                <w:szCs w:val="28"/>
              </w:rPr>
            </w:pPr>
          </w:p>
        </w:tc>
        <w:tc>
          <w:tcPr>
            <w:tcW w:w="3361" w:type="dxa"/>
            <w:tcBorders>
              <w:top w:val="nil"/>
              <w:left w:val="nil"/>
              <w:bottom w:val="nil"/>
              <w:right w:val="nil"/>
            </w:tcBorders>
            <w:shd w:val="clear" w:color="auto" w:fill="auto"/>
            <w:vAlign w:val="center"/>
            <w:hideMark/>
          </w:tcPr>
          <w:p w14:paraId="701D174C" w14:textId="77777777" w:rsidR="00E3712E" w:rsidRPr="00E3712E" w:rsidRDefault="00E3712E" w:rsidP="00E3712E">
            <w:pPr>
              <w:rPr>
                <w:snapToGrid w:val="0"/>
                <w:sz w:val="20"/>
                <w:szCs w:val="28"/>
              </w:rPr>
            </w:pPr>
          </w:p>
        </w:tc>
        <w:tc>
          <w:tcPr>
            <w:tcW w:w="1573" w:type="dxa"/>
            <w:tcBorders>
              <w:top w:val="nil"/>
              <w:left w:val="nil"/>
              <w:bottom w:val="nil"/>
              <w:right w:val="nil"/>
            </w:tcBorders>
            <w:shd w:val="clear" w:color="auto" w:fill="auto"/>
            <w:vAlign w:val="center"/>
            <w:hideMark/>
          </w:tcPr>
          <w:p w14:paraId="2713C0FD" w14:textId="77777777" w:rsidR="00E3712E" w:rsidRPr="00E3712E" w:rsidRDefault="00E3712E" w:rsidP="00E3712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BDF5F7C" w14:textId="77777777" w:rsidR="00E3712E" w:rsidRPr="00E3712E" w:rsidRDefault="00E3712E" w:rsidP="00E3712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35EED05" w14:textId="77777777" w:rsidR="00E3712E" w:rsidRPr="00E3712E" w:rsidRDefault="00E3712E" w:rsidP="00E3712E">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6BB78B8A" w14:textId="77777777" w:rsidR="00E3712E" w:rsidRPr="00E3712E" w:rsidRDefault="00E3712E" w:rsidP="00E3712E">
            <w:pPr>
              <w:jc w:val="center"/>
              <w:rPr>
                <w:snapToGrid w:val="0"/>
                <w:sz w:val="20"/>
                <w:szCs w:val="28"/>
              </w:rPr>
            </w:pPr>
          </w:p>
        </w:tc>
      </w:tr>
    </w:tbl>
    <w:p w14:paraId="3FB9EFDB" w14:textId="77777777" w:rsidR="00E3712E" w:rsidRPr="00E3712E" w:rsidRDefault="00E3712E" w:rsidP="00E3712E">
      <w:pPr>
        <w:numPr>
          <w:ilvl w:val="0"/>
          <w:numId w:val="30"/>
        </w:numPr>
        <w:tabs>
          <w:tab w:val="left" w:pos="1890"/>
        </w:tabs>
        <w:spacing w:line="360" w:lineRule="auto"/>
        <w:ind w:right="-425"/>
        <w:jc w:val="right"/>
        <w:rPr>
          <w:snapToGrid w:val="0"/>
          <w:sz w:val="28"/>
          <w:szCs w:val="28"/>
        </w:rPr>
      </w:pPr>
      <w:r w:rsidRPr="00E3712E">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E3712E" w:rsidRPr="00E3712E" w14:paraId="6191B743" w14:textId="77777777" w:rsidTr="007232B4">
        <w:trPr>
          <w:trHeight w:val="315"/>
        </w:trPr>
        <w:tc>
          <w:tcPr>
            <w:tcW w:w="9212" w:type="dxa"/>
            <w:gridSpan w:val="7"/>
            <w:tcBorders>
              <w:top w:val="nil"/>
              <w:left w:val="nil"/>
              <w:bottom w:val="nil"/>
              <w:right w:val="nil"/>
            </w:tcBorders>
            <w:shd w:val="clear" w:color="auto" w:fill="auto"/>
            <w:noWrap/>
            <w:vAlign w:val="center"/>
            <w:hideMark/>
          </w:tcPr>
          <w:p w14:paraId="5B336F1C" w14:textId="77777777" w:rsidR="00E3712E" w:rsidRPr="00E3712E" w:rsidRDefault="00E3712E" w:rsidP="00E3712E">
            <w:pPr>
              <w:ind w:right="-394"/>
              <w:jc w:val="center"/>
              <w:rPr>
                <w:bCs/>
                <w:snapToGrid w:val="0"/>
                <w:sz w:val="28"/>
                <w:szCs w:val="28"/>
              </w:rPr>
            </w:pPr>
            <w:r w:rsidRPr="00E3712E">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5F3A7B1C" w14:textId="77777777" w:rsidR="00E3712E" w:rsidRPr="00E3712E" w:rsidRDefault="00E3712E" w:rsidP="00E3712E">
            <w:pPr>
              <w:jc w:val="center"/>
              <w:rPr>
                <w:snapToGrid w:val="0"/>
                <w:sz w:val="20"/>
                <w:szCs w:val="28"/>
              </w:rPr>
            </w:pPr>
          </w:p>
        </w:tc>
      </w:tr>
      <w:tr w:rsidR="00E3712E" w:rsidRPr="00E3712E" w14:paraId="270AAB93" w14:textId="77777777" w:rsidTr="007232B4">
        <w:trPr>
          <w:trHeight w:val="300"/>
        </w:trPr>
        <w:tc>
          <w:tcPr>
            <w:tcW w:w="750" w:type="dxa"/>
            <w:tcBorders>
              <w:top w:val="nil"/>
              <w:left w:val="nil"/>
              <w:bottom w:val="nil"/>
              <w:right w:val="nil"/>
            </w:tcBorders>
            <w:shd w:val="clear" w:color="auto" w:fill="auto"/>
            <w:vAlign w:val="center"/>
            <w:hideMark/>
          </w:tcPr>
          <w:p w14:paraId="2E307A3B" w14:textId="77777777" w:rsidR="00E3712E" w:rsidRPr="00E3712E" w:rsidRDefault="00E3712E" w:rsidP="00E3712E">
            <w:pPr>
              <w:rPr>
                <w:snapToGrid w:val="0"/>
                <w:sz w:val="20"/>
                <w:szCs w:val="28"/>
              </w:rPr>
            </w:pPr>
          </w:p>
        </w:tc>
        <w:tc>
          <w:tcPr>
            <w:tcW w:w="3361" w:type="dxa"/>
            <w:tcBorders>
              <w:top w:val="nil"/>
              <w:left w:val="nil"/>
              <w:bottom w:val="nil"/>
              <w:right w:val="nil"/>
            </w:tcBorders>
            <w:shd w:val="clear" w:color="auto" w:fill="auto"/>
            <w:vAlign w:val="center"/>
            <w:hideMark/>
          </w:tcPr>
          <w:p w14:paraId="14CDEAB3" w14:textId="77777777" w:rsidR="00E3712E" w:rsidRPr="00E3712E" w:rsidRDefault="00E3712E" w:rsidP="00E3712E">
            <w:pPr>
              <w:rPr>
                <w:snapToGrid w:val="0"/>
                <w:sz w:val="20"/>
                <w:szCs w:val="28"/>
              </w:rPr>
            </w:pPr>
          </w:p>
        </w:tc>
        <w:tc>
          <w:tcPr>
            <w:tcW w:w="1573" w:type="dxa"/>
            <w:tcBorders>
              <w:top w:val="nil"/>
              <w:left w:val="nil"/>
              <w:bottom w:val="nil"/>
              <w:right w:val="nil"/>
            </w:tcBorders>
            <w:shd w:val="clear" w:color="auto" w:fill="auto"/>
            <w:vAlign w:val="center"/>
            <w:hideMark/>
          </w:tcPr>
          <w:p w14:paraId="3AB19085" w14:textId="77777777" w:rsidR="00E3712E" w:rsidRPr="00E3712E" w:rsidRDefault="00E3712E" w:rsidP="00E3712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90220B2" w14:textId="77777777" w:rsidR="00E3712E" w:rsidRPr="00E3712E" w:rsidRDefault="00E3712E" w:rsidP="00E3712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1AD3975" w14:textId="77777777" w:rsidR="00E3712E" w:rsidRPr="00E3712E" w:rsidRDefault="00E3712E" w:rsidP="00E3712E">
            <w:pPr>
              <w:ind w:right="-109"/>
              <w:jc w:val="right"/>
              <w:rPr>
                <w:snapToGrid w:val="0"/>
                <w:sz w:val="20"/>
                <w:szCs w:val="28"/>
              </w:rPr>
            </w:pPr>
            <w:r w:rsidRPr="00E3712E">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1D8233D1" w14:textId="77777777" w:rsidR="00E3712E" w:rsidRPr="00E3712E" w:rsidRDefault="00E3712E" w:rsidP="00E3712E">
            <w:pPr>
              <w:jc w:val="center"/>
              <w:rPr>
                <w:snapToGrid w:val="0"/>
                <w:sz w:val="20"/>
                <w:szCs w:val="28"/>
              </w:rPr>
            </w:pPr>
          </w:p>
        </w:tc>
      </w:tr>
      <w:tr w:rsidR="00E3712E" w:rsidRPr="00E3712E" w14:paraId="1529AEB6"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4E74A" w14:textId="77777777" w:rsidR="00E3712E" w:rsidRPr="00E3712E" w:rsidRDefault="00E3712E" w:rsidP="00E3712E">
            <w:pPr>
              <w:jc w:val="center"/>
              <w:rPr>
                <w:snapToGrid w:val="0"/>
                <w:sz w:val="20"/>
                <w:szCs w:val="28"/>
              </w:rPr>
            </w:pPr>
            <w:r w:rsidRPr="00E3712E">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D09E743" w14:textId="77777777" w:rsidR="00E3712E" w:rsidRPr="00E3712E" w:rsidRDefault="00E3712E" w:rsidP="00E3712E">
            <w:pPr>
              <w:jc w:val="center"/>
              <w:rPr>
                <w:snapToGrid w:val="0"/>
                <w:sz w:val="20"/>
                <w:szCs w:val="28"/>
              </w:rPr>
            </w:pPr>
            <w:r w:rsidRPr="00E3712E">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FF9C5F7" w14:textId="77777777" w:rsidR="00E3712E" w:rsidRPr="00E3712E" w:rsidRDefault="00E3712E" w:rsidP="00E3712E">
            <w:pPr>
              <w:jc w:val="center"/>
              <w:rPr>
                <w:snapToGrid w:val="0"/>
                <w:sz w:val="20"/>
                <w:szCs w:val="28"/>
              </w:rPr>
            </w:pPr>
            <w:r w:rsidRPr="00E3712E">
              <w:rPr>
                <w:snapToGrid w:val="0"/>
                <w:sz w:val="20"/>
                <w:szCs w:val="28"/>
              </w:rPr>
              <w:t xml:space="preserve">Утверждено </w:t>
            </w:r>
            <w:r w:rsidRPr="00E3712E">
              <w:rPr>
                <w:snapToGrid w:val="0"/>
                <w:sz w:val="20"/>
                <w:szCs w:val="28"/>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C2C594A" w14:textId="77777777" w:rsidR="00E3712E" w:rsidRPr="00E3712E" w:rsidRDefault="00E3712E" w:rsidP="00E3712E">
            <w:pPr>
              <w:jc w:val="center"/>
              <w:rPr>
                <w:snapToGrid w:val="0"/>
                <w:sz w:val="20"/>
                <w:szCs w:val="28"/>
              </w:rPr>
            </w:pPr>
            <w:r w:rsidRPr="00E3712E">
              <w:rPr>
                <w:snapToGrid w:val="0"/>
                <w:sz w:val="20"/>
                <w:szCs w:val="28"/>
              </w:rPr>
              <w:t>Предложение экспертов</w:t>
            </w:r>
            <w:r w:rsidRPr="00E3712E">
              <w:rPr>
                <w:snapToGrid w:val="0"/>
                <w:sz w:val="20"/>
                <w:szCs w:val="28"/>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6A4D70" w14:textId="77777777" w:rsidR="00E3712E" w:rsidRPr="00E3712E" w:rsidRDefault="00E3712E" w:rsidP="00E3712E">
            <w:pPr>
              <w:jc w:val="center"/>
              <w:rPr>
                <w:snapToGrid w:val="0"/>
                <w:sz w:val="20"/>
                <w:szCs w:val="28"/>
              </w:rPr>
            </w:pPr>
            <w:r w:rsidRPr="00E3712E">
              <w:rPr>
                <w:snapToGrid w:val="0"/>
                <w:sz w:val="20"/>
                <w:szCs w:val="28"/>
              </w:rPr>
              <w:t>Динамика расходов</w:t>
            </w:r>
          </w:p>
        </w:tc>
      </w:tr>
      <w:tr w:rsidR="00E3712E" w:rsidRPr="00E3712E" w14:paraId="502301AB"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03AAE" w14:textId="77777777" w:rsidR="00E3712E" w:rsidRPr="00E3712E" w:rsidRDefault="00E3712E" w:rsidP="00E3712E">
            <w:pPr>
              <w:jc w:val="center"/>
              <w:rPr>
                <w:snapToGrid w:val="0"/>
                <w:sz w:val="20"/>
                <w:szCs w:val="28"/>
              </w:rPr>
            </w:pPr>
            <w:r w:rsidRPr="00E3712E">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E7818C1" w14:textId="77777777" w:rsidR="00E3712E" w:rsidRPr="00E3712E" w:rsidRDefault="00E3712E" w:rsidP="00E3712E">
            <w:pPr>
              <w:rPr>
                <w:snapToGrid w:val="0"/>
                <w:sz w:val="20"/>
                <w:szCs w:val="28"/>
              </w:rPr>
            </w:pPr>
            <w:r w:rsidRPr="00E3712E">
              <w:rPr>
                <w:snapToGrid w:val="0"/>
                <w:sz w:val="20"/>
                <w:szCs w:val="28"/>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05A5B31" w14:textId="77777777" w:rsidR="00E3712E" w:rsidRPr="00E3712E" w:rsidRDefault="00E3712E" w:rsidP="00E3712E">
            <w:pPr>
              <w:jc w:val="center"/>
              <w:rPr>
                <w:snapToGrid w:val="0"/>
                <w:szCs w:val="28"/>
              </w:rPr>
            </w:pPr>
            <w:r w:rsidRPr="00E3712E">
              <w:rPr>
                <w:snapToGrid w:val="0"/>
                <w:szCs w:val="28"/>
              </w:rPr>
              <w:t>572 055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5690752" w14:textId="77777777" w:rsidR="00E3712E" w:rsidRPr="00E3712E" w:rsidRDefault="00E3712E" w:rsidP="00E3712E">
            <w:pPr>
              <w:jc w:val="center"/>
              <w:rPr>
                <w:snapToGrid w:val="0"/>
                <w:szCs w:val="28"/>
              </w:rPr>
            </w:pPr>
            <w:r w:rsidRPr="00E3712E">
              <w:rPr>
                <w:snapToGrid w:val="0"/>
                <w:szCs w:val="28"/>
              </w:rPr>
              <w:t>609 538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94AA82F" w14:textId="77777777" w:rsidR="00E3712E" w:rsidRPr="00E3712E" w:rsidRDefault="00E3712E" w:rsidP="00E3712E">
            <w:pPr>
              <w:jc w:val="center"/>
              <w:rPr>
                <w:snapToGrid w:val="0"/>
                <w:szCs w:val="28"/>
              </w:rPr>
            </w:pPr>
            <w:r w:rsidRPr="00E3712E">
              <w:rPr>
                <w:snapToGrid w:val="0"/>
                <w:szCs w:val="28"/>
              </w:rPr>
              <w:t>37 483</w:t>
            </w:r>
          </w:p>
        </w:tc>
      </w:tr>
      <w:tr w:rsidR="00E3712E" w:rsidRPr="00E3712E" w14:paraId="1AC035E2"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3DADB" w14:textId="77777777" w:rsidR="00E3712E" w:rsidRPr="00E3712E" w:rsidRDefault="00E3712E" w:rsidP="00E3712E">
            <w:pPr>
              <w:jc w:val="center"/>
              <w:rPr>
                <w:snapToGrid w:val="0"/>
                <w:sz w:val="20"/>
                <w:szCs w:val="28"/>
              </w:rPr>
            </w:pPr>
            <w:r w:rsidRPr="00E3712E">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0EFE651" w14:textId="77777777" w:rsidR="00E3712E" w:rsidRPr="00E3712E" w:rsidRDefault="00E3712E" w:rsidP="00E3712E">
            <w:pPr>
              <w:jc w:val="both"/>
              <w:rPr>
                <w:snapToGrid w:val="0"/>
                <w:sz w:val="20"/>
                <w:szCs w:val="28"/>
              </w:rPr>
            </w:pPr>
            <w:r w:rsidRPr="00E3712E">
              <w:rPr>
                <w:snapToGrid w:val="0"/>
                <w:sz w:val="20"/>
                <w:szCs w:val="28"/>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E637455" w14:textId="77777777" w:rsidR="00E3712E" w:rsidRPr="00E3712E" w:rsidRDefault="00E3712E" w:rsidP="00E3712E">
            <w:pPr>
              <w:jc w:val="center"/>
              <w:rPr>
                <w:snapToGrid w:val="0"/>
                <w:szCs w:val="28"/>
              </w:rPr>
            </w:pPr>
            <w:r w:rsidRPr="00E3712E">
              <w:rPr>
                <w:snapToGrid w:val="0"/>
                <w:szCs w:val="28"/>
              </w:rPr>
              <w:t>106 824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872E8F3" w14:textId="77777777" w:rsidR="00E3712E" w:rsidRPr="00E3712E" w:rsidRDefault="00E3712E" w:rsidP="00E3712E">
            <w:pPr>
              <w:jc w:val="center"/>
              <w:rPr>
                <w:snapToGrid w:val="0"/>
                <w:szCs w:val="28"/>
              </w:rPr>
            </w:pPr>
            <w:r w:rsidRPr="00E3712E">
              <w:rPr>
                <w:snapToGrid w:val="0"/>
                <w:szCs w:val="28"/>
              </w:rPr>
              <w:t>141 080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B5F86B8" w14:textId="77777777" w:rsidR="00E3712E" w:rsidRPr="00E3712E" w:rsidRDefault="00E3712E" w:rsidP="00E3712E">
            <w:pPr>
              <w:jc w:val="center"/>
              <w:rPr>
                <w:snapToGrid w:val="0"/>
                <w:szCs w:val="28"/>
              </w:rPr>
            </w:pPr>
            <w:r w:rsidRPr="00E3712E">
              <w:rPr>
                <w:snapToGrid w:val="0"/>
                <w:szCs w:val="28"/>
              </w:rPr>
              <w:t>34 256</w:t>
            </w:r>
          </w:p>
        </w:tc>
      </w:tr>
      <w:tr w:rsidR="00E3712E" w:rsidRPr="00E3712E" w14:paraId="4667D137"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FEE73" w14:textId="77777777" w:rsidR="00E3712E" w:rsidRPr="00E3712E" w:rsidRDefault="00E3712E" w:rsidP="00E3712E">
            <w:pPr>
              <w:jc w:val="center"/>
              <w:rPr>
                <w:snapToGrid w:val="0"/>
                <w:sz w:val="20"/>
                <w:szCs w:val="28"/>
              </w:rPr>
            </w:pPr>
            <w:r w:rsidRPr="00E3712E">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CB9954" w14:textId="77777777" w:rsidR="00E3712E" w:rsidRPr="00E3712E" w:rsidRDefault="00E3712E" w:rsidP="00E3712E">
            <w:pPr>
              <w:jc w:val="both"/>
              <w:rPr>
                <w:snapToGrid w:val="0"/>
                <w:sz w:val="20"/>
                <w:szCs w:val="28"/>
              </w:rPr>
            </w:pPr>
            <w:r w:rsidRPr="00E3712E">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CC60668" w14:textId="77777777" w:rsidR="00E3712E" w:rsidRPr="00E3712E" w:rsidRDefault="00E3712E" w:rsidP="00E3712E">
            <w:pPr>
              <w:jc w:val="center"/>
              <w:rPr>
                <w:snapToGrid w:val="0"/>
                <w:szCs w:val="28"/>
              </w:rPr>
            </w:pPr>
            <w:r w:rsidRPr="00E3712E">
              <w:rPr>
                <w:snapToGrid w:val="0"/>
                <w:szCs w:val="28"/>
              </w:rPr>
              <w:t>343 224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3F083EC" w14:textId="77777777" w:rsidR="00E3712E" w:rsidRPr="00E3712E" w:rsidRDefault="00E3712E" w:rsidP="00E3712E">
            <w:pPr>
              <w:jc w:val="center"/>
              <w:rPr>
                <w:snapToGrid w:val="0"/>
                <w:szCs w:val="28"/>
              </w:rPr>
            </w:pPr>
            <w:r w:rsidRPr="00E3712E">
              <w:rPr>
                <w:snapToGrid w:val="0"/>
                <w:szCs w:val="28"/>
              </w:rPr>
              <w:t>435 367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D01BACA" w14:textId="77777777" w:rsidR="00E3712E" w:rsidRPr="00E3712E" w:rsidRDefault="00E3712E" w:rsidP="00E3712E">
            <w:pPr>
              <w:jc w:val="center"/>
              <w:rPr>
                <w:snapToGrid w:val="0"/>
                <w:szCs w:val="28"/>
              </w:rPr>
            </w:pPr>
            <w:r w:rsidRPr="00E3712E">
              <w:rPr>
                <w:snapToGrid w:val="0"/>
                <w:szCs w:val="28"/>
              </w:rPr>
              <w:t>92 143</w:t>
            </w:r>
          </w:p>
        </w:tc>
      </w:tr>
      <w:tr w:rsidR="00E3712E" w:rsidRPr="00E3712E" w14:paraId="153E1879"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2124F" w14:textId="77777777" w:rsidR="00E3712E" w:rsidRPr="00E3712E" w:rsidRDefault="00E3712E" w:rsidP="00E3712E">
            <w:pPr>
              <w:jc w:val="center"/>
              <w:rPr>
                <w:snapToGrid w:val="0"/>
                <w:sz w:val="20"/>
                <w:szCs w:val="28"/>
              </w:rPr>
            </w:pPr>
            <w:r w:rsidRPr="00E3712E">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1526AE" w14:textId="77777777" w:rsidR="00E3712E" w:rsidRPr="00E3712E" w:rsidRDefault="00E3712E" w:rsidP="00E3712E">
            <w:pPr>
              <w:jc w:val="both"/>
              <w:rPr>
                <w:snapToGrid w:val="0"/>
                <w:sz w:val="20"/>
                <w:szCs w:val="28"/>
              </w:rPr>
            </w:pPr>
            <w:r w:rsidRPr="00E3712E">
              <w:rPr>
                <w:snapToGrid w:val="0"/>
                <w:sz w:val="20"/>
                <w:szCs w:val="28"/>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379D413" w14:textId="77777777" w:rsidR="00E3712E" w:rsidRPr="00E3712E" w:rsidRDefault="00E3712E" w:rsidP="00E3712E">
            <w:pPr>
              <w:jc w:val="center"/>
              <w:rPr>
                <w:snapToGrid w:val="0"/>
                <w:szCs w:val="28"/>
              </w:rPr>
            </w:pPr>
            <w:r w:rsidRPr="00E3712E">
              <w:rPr>
                <w:snapToGrid w:val="0"/>
                <w:szCs w:val="28"/>
              </w:rPr>
              <w:t>76 595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3C9C847" w14:textId="77777777" w:rsidR="00E3712E" w:rsidRPr="00E3712E" w:rsidRDefault="00E3712E" w:rsidP="00E3712E">
            <w:pPr>
              <w:jc w:val="center"/>
              <w:rPr>
                <w:snapToGrid w:val="0"/>
                <w:szCs w:val="28"/>
              </w:rPr>
            </w:pPr>
            <w:r w:rsidRPr="00E3712E">
              <w:rPr>
                <w:snapToGrid w:val="0"/>
                <w:szCs w:val="28"/>
              </w:rPr>
              <w:t>138 643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F150A6E" w14:textId="77777777" w:rsidR="00E3712E" w:rsidRPr="00E3712E" w:rsidRDefault="00E3712E" w:rsidP="00E3712E">
            <w:pPr>
              <w:jc w:val="center"/>
              <w:rPr>
                <w:snapToGrid w:val="0"/>
                <w:szCs w:val="28"/>
              </w:rPr>
            </w:pPr>
            <w:r w:rsidRPr="00E3712E">
              <w:rPr>
                <w:snapToGrid w:val="0"/>
                <w:szCs w:val="28"/>
              </w:rPr>
              <w:t>62 048</w:t>
            </w:r>
          </w:p>
        </w:tc>
      </w:tr>
      <w:tr w:rsidR="00E3712E" w:rsidRPr="00E3712E" w14:paraId="07BBBB69"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D8CD6" w14:textId="77777777" w:rsidR="00E3712E" w:rsidRPr="00E3712E" w:rsidRDefault="00E3712E" w:rsidP="00E3712E">
            <w:pPr>
              <w:jc w:val="center"/>
              <w:rPr>
                <w:snapToGrid w:val="0"/>
                <w:sz w:val="20"/>
                <w:szCs w:val="28"/>
              </w:rPr>
            </w:pPr>
            <w:r w:rsidRPr="00E3712E">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50AE07" w14:textId="77777777" w:rsidR="00E3712E" w:rsidRPr="00E3712E" w:rsidRDefault="00E3712E" w:rsidP="00E3712E">
            <w:pPr>
              <w:jc w:val="both"/>
              <w:rPr>
                <w:snapToGrid w:val="0"/>
                <w:sz w:val="20"/>
                <w:szCs w:val="28"/>
              </w:rPr>
            </w:pPr>
            <w:r w:rsidRPr="00E3712E">
              <w:rPr>
                <w:snapToGrid w:val="0"/>
                <w:sz w:val="20"/>
                <w:szCs w:val="28"/>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0313CE7" w14:textId="77777777" w:rsidR="00E3712E" w:rsidRPr="00E3712E" w:rsidRDefault="00E3712E" w:rsidP="00E3712E">
            <w:pPr>
              <w:jc w:val="center"/>
              <w:rPr>
                <w:snapToGrid w:val="0"/>
                <w:szCs w:val="28"/>
              </w:rPr>
            </w:pPr>
            <w:r w:rsidRPr="00E3712E">
              <w:rPr>
                <w:snapToGrid w:val="0"/>
                <w:szCs w:val="28"/>
              </w:rPr>
              <w:t>39 980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BFA3538" w14:textId="77777777" w:rsidR="00E3712E" w:rsidRPr="00E3712E" w:rsidRDefault="00E3712E" w:rsidP="00E3712E">
            <w:pPr>
              <w:jc w:val="center"/>
              <w:rPr>
                <w:snapToGrid w:val="0"/>
                <w:szCs w:val="28"/>
              </w:rPr>
            </w:pPr>
            <w:r w:rsidRPr="00E3712E">
              <w:rPr>
                <w:snapToGrid w:val="0"/>
                <w:szCs w:val="28"/>
              </w:rPr>
              <w:t>42 146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8D8943D" w14:textId="77777777" w:rsidR="00E3712E" w:rsidRPr="00E3712E" w:rsidRDefault="00E3712E" w:rsidP="00E3712E">
            <w:pPr>
              <w:jc w:val="center"/>
              <w:rPr>
                <w:snapToGrid w:val="0"/>
                <w:szCs w:val="28"/>
              </w:rPr>
            </w:pPr>
            <w:r w:rsidRPr="00E3712E">
              <w:rPr>
                <w:snapToGrid w:val="0"/>
                <w:szCs w:val="28"/>
              </w:rPr>
              <w:t>2 166</w:t>
            </w:r>
          </w:p>
        </w:tc>
      </w:tr>
      <w:tr w:rsidR="00E3712E" w:rsidRPr="00E3712E" w14:paraId="75A9CC99"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1570D" w14:textId="77777777" w:rsidR="00E3712E" w:rsidRPr="00E3712E" w:rsidRDefault="00E3712E" w:rsidP="00E3712E">
            <w:pPr>
              <w:jc w:val="center"/>
              <w:rPr>
                <w:snapToGrid w:val="0"/>
                <w:sz w:val="20"/>
                <w:szCs w:val="28"/>
              </w:rPr>
            </w:pPr>
            <w:r w:rsidRPr="00E3712E">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C45787E" w14:textId="77777777" w:rsidR="00E3712E" w:rsidRPr="00E3712E" w:rsidRDefault="00E3712E" w:rsidP="00E3712E">
            <w:pPr>
              <w:jc w:val="both"/>
              <w:rPr>
                <w:snapToGrid w:val="0"/>
                <w:sz w:val="20"/>
                <w:szCs w:val="28"/>
              </w:rPr>
            </w:pPr>
            <w:r w:rsidRPr="00E3712E">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02C73C1" w14:textId="77777777" w:rsidR="00E3712E" w:rsidRPr="00E3712E" w:rsidRDefault="00E3712E" w:rsidP="00E3712E">
            <w:pPr>
              <w:jc w:val="center"/>
              <w:rPr>
                <w:snapToGrid w:val="0"/>
                <w:szCs w:val="28"/>
              </w:rPr>
            </w:pPr>
            <w:r w:rsidRPr="00E3712E">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461A839" w14:textId="77777777" w:rsidR="00E3712E" w:rsidRPr="00E3712E" w:rsidRDefault="00E3712E" w:rsidP="00E3712E">
            <w:pPr>
              <w:jc w:val="center"/>
              <w:rPr>
                <w:snapToGrid w:val="0"/>
                <w:szCs w:val="28"/>
              </w:rPr>
            </w:pPr>
            <w:r w:rsidRPr="00E3712E">
              <w:rPr>
                <w:snapToGrid w:val="0"/>
                <w:szCs w:val="28"/>
              </w:rPr>
              <w:t>140 754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17F8F50" w14:textId="77777777" w:rsidR="00E3712E" w:rsidRPr="00E3712E" w:rsidRDefault="00E3712E" w:rsidP="00E3712E">
            <w:pPr>
              <w:jc w:val="center"/>
              <w:rPr>
                <w:snapToGrid w:val="0"/>
                <w:szCs w:val="28"/>
              </w:rPr>
            </w:pPr>
            <w:r w:rsidRPr="00E3712E">
              <w:rPr>
                <w:snapToGrid w:val="0"/>
                <w:szCs w:val="28"/>
              </w:rPr>
              <w:t>140 754</w:t>
            </w:r>
          </w:p>
        </w:tc>
      </w:tr>
      <w:tr w:rsidR="00E3712E" w:rsidRPr="00E3712E" w14:paraId="72A603F8"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AEFF0" w14:textId="77777777" w:rsidR="00E3712E" w:rsidRPr="00E3712E" w:rsidRDefault="00E3712E" w:rsidP="00E3712E">
            <w:pPr>
              <w:jc w:val="center"/>
              <w:rPr>
                <w:snapToGrid w:val="0"/>
                <w:sz w:val="20"/>
                <w:szCs w:val="28"/>
              </w:rPr>
            </w:pPr>
            <w:r w:rsidRPr="00E3712E">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A738276" w14:textId="77777777" w:rsidR="00E3712E" w:rsidRPr="00E3712E" w:rsidRDefault="00E3712E" w:rsidP="00E3712E">
            <w:pPr>
              <w:jc w:val="both"/>
              <w:rPr>
                <w:snapToGrid w:val="0"/>
                <w:sz w:val="20"/>
                <w:szCs w:val="28"/>
              </w:rPr>
            </w:pPr>
            <w:r w:rsidRPr="00E3712E">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C60AC26" w14:textId="77777777" w:rsidR="00E3712E" w:rsidRPr="00E3712E" w:rsidRDefault="00E3712E" w:rsidP="00E3712E">
            <w:pPr>
              <w:jc w:val="center"/>
              <w:rPr>
                <w:snapToGrid w:val="0"/>
                <w:szCs w:val="28"/>
              </w:rPr>
            </w:pPr>
            <w:r w:rsidRPr="00E3712E">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3B9325B" w14:textId="77777777" w:rsidR="00E3712E" w:rsidRPr="00E3712E" w:rsidRDefault="00E3712E" w:rsidP="00E3712E">
            <w:pPr>
              <w:jc w:val="center"/>
              <w:rPr>
                <w:snapToGrid w:val="0"/>
                <w:szCs w:val="28"/>
              </w:rPr>
            </w:pPr>
            <w:r w:rsidRPr="00E3712E">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2CD8CFA"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37C0F840"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3474A" w14:textId="77777777" w:rsidR="00E3712E" w:rsidRPr="00E3712E" w:rsidRDefault="00E3712E" w:rsidP="00E3712E">
            <w:pPr>
              <w:jc w:val="center"/>
              <w:rPr>
                <w:snapToGrid w:val="0"/>
                <w:sz w:val="20"/>
                <w:szCs w:val="28"/>
              </w:rPr>
            </w:pPr>
            <w:r w:rsidRPr="00E3712E">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02C803" w14:textId="77777777" w:rsidR="00E3712E" w:rsidRPr="00E3712E" w:rsidRDefault="00E3712E" w:rsidP="00E3712E">
            <w:pPr>
              <w:jc w:val="both"/>
              <w:rPr>
                <w:snapToGrid w:val="0"/>
                <w:sz w:val="20"/>
                <w:szCs w:val="28"/>
              </w:rPr>
            </w:pPr>
            <w:r w:rsidRPr="00E3712E">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2BFE4AC" w14:textId="77777777" w:rsidR="00E3712E" w:rsidRPr="00E3712E" w:rsidRDefault="00E3712E" w:rsidP="00E3712E">
            <w:pPr>
              <w:jc w:val="center"/>
              <w:rPr>
                <w:snapToGrid w:val="0"/>
                <w:szCs w:val="28"/>
              </w:rPr>
            </w:pPr>
            <w:r w:rsidRPr="00E3712E">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6B45C33" w14:textId="77777777" w:rsidR="00E3712E" w:rsidRPr="00E3712E" w:rsidRDefault="00E3712E" w:rsidP="00E3712E">
            <w:pPr>
              <w:jc w:val="center"/>
              <w:rPr>
                <w:snapToGrid w:val="0"/>
                <w:szCs w:val="28"/>
              </w:rPr>
            </w:pPr>
            <w:r w:rsidRPr="00E3712E">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041CF78"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0FE867E8"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077EF" w14:textId="77777777" w:rsidR="00E3712E" w:rsidRPr="00E3712E" w:rsidRDefault="00E3712E" w:rsidP="00E3712E">
            <w:pPr>
              <w:jc w:val="center"/>
              <w:rPr>
                <w:snapToGrid w:val="0"/>
                <w:sz w:val="20"/>
                <w:szCs w:val="28"/>
              </w:rPr>
            </w:pPr>
            <w:r w:rsidRPr="00E3712E">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A05C6A6" w14:textId="77777777" w:rsidR="00E3712E" w:rsidRPr="00E3712E" w:rsidRDefault="00E3712E" w:rsidP="00E3712E">
            <w:pPr>
              <w:jc w:val="both"/>
              <w:rPr>
                <w:snapToGrid w:val="0"/>
                <w:sz w:val="20"/>
                <w:szCs w:val="28"/>
              </w:rPr>
            </w:pPr>
            <w:r w:rsidRPr="00E3712E">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AA271F9" w14:textId="77777777" w:rsidR="00E3712E" w:rsidRPr="00E3712E" w:rsidRDefault="00E3712E" w:rsidP="00E3712E">
            <w:pPr>
              <w:jc w:val="center"/>
              <w:rPr>
                <w:snapToGrid w:val="0"/>
                <w:szCs w:val="28"/>
              </w:rPr>
            </w:pPr>
            <w:r w:rsidRPr="00E3712E">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4FB2E1E" w14:textId="77777777" w:rsidR="00E3712E" w:rsidRPr="00E3712E" w:rsidRDefault="00E3712E" w:rsidP="00E3712E">
            <w:pPr>
              <w:jc w:val="center"/>
              <w:rPr>
                <w:snapToGrid w:val="0"/>
                <w:szCs w:val="28"/>
              </w:rPr>
            </w:pPr>
            <w:r w:rsidRPr="00E3712E">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3251020"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5C64BECD" w14:textId="77777777" w:rsidTr="007232B4">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6DF4F" w14:textId="77777777" w:rsidR="00E3712E" w:rsidRPr="00E3712E" w:rsidRDefault="00E3712E" w:rsidP="00E3712E">
            <w:pPr>
              <w:jc w:val="center"/>
              <w:rPr>
                <w:snapToGrid w:val="0"/>
                <w:sz w:val="20"/>
                <w:szCs w:val="28"/>
              </w:rPr>
            </w:pPr>
            <w:r w:rsidRPr="00E3712E">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11C418" w14:textId="77777777" w:rsidR="00E3712E" w:rsidRPr="00E3712E" w:rsidRDefault="00E3712E" w:rsidP="00E3712E">
            <w:pPr>
              <w:jc w:val="both"/>
              <w:rPr>
                <w:snapToGrid w:val="0"/>
                <w:sz w:val="20"/>
                <w:szCs w:val="28"/>
              </w:rPr>
            </w:pPr>
            <w:r w:rsidRPr="00E3712E">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19CCA39" w14:textId="77777777" w:rsidR="00E3712E" w:rsidRPr="00E3712E" w:rsidRDefault="00E3712E" w:rsidP="00E3712E">
            <w:pPr>
              <w:jc w:val="center"/>
              <w:rPr>
                <w:snapToGrid w:val="0"/>
                <w:szCs w:val="28"/>
              </w:rPr>
            </w:pPr>
            <w:r w:rsidRPr="00E3712E">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706D024" w14:textId="77777777" w:rsidR="00E3712E" w:rsidRPr="00E3712E" w:rsidRDefault="00E3712E" w:rsidP="00E3712E">
            <w:pPr>
              <w:jc w:val="center"/>
              <w:rPr>
                <w:snapToGrid w:val="0"/>
                <w:szCs w:val="28"/>
              </w:rPr>
            </w:pPr>
            <w:r w:rsidRPr="00E3712E">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B6BA9FB"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39F2A898"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8964A" w14:textId="77777777" w:rsidR="00E3712E" w:rsidRPr="00E3712E" w:rsidRDefault="00E3712E" w:rsidP="00E3712E">
            <w:pPr>
              <w:jc w:val="center"/>
              <w:rPr>
                <w:snapToGrid w:val="0"/>
                <w:sz w:val="20"/>
                <w:szCs w:val="28"/>
              </w:rPr>
            </w:pPr>
            <w:r w:rsidRPr="00E3712E">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EAA6A3A" w14:textId="77777777" w:rsidR="00E3712E" w:rsidRPr="00E3712E" w:rsidRDefault="00E3712E" w:rsidP="00E3712E">
            <w:pPr>
              <w:rPr>
                <w:snapToGrid w:val="0"/>
                <w:sz w:val="20"/>
                <w:szCs w:val="28"/>
              </w:rPr>
            </w:pPr>
            <w:r w:rsidRPr="00E3712E">
              <w:rPr>
                <w:snapToGrid w:val="0"/>
                <w:sz w:val="20"/>
                <w:szCs w:val="28"/>
              </w:rPr>
              <w:t>Ограничение, связанное с соблюдением статьи 3 Федерального закона от 27.07.2010 № 190-ФЗ «О теплоснабжении»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ABA08A4" w14:textId="77777777" w:rsidR="00E3712E" w:rsidRPr="00E3712E" w:rsidRDefault="00E3712E" w:rsidP="00E3712E">
            <w:pPr>
              <w:jc w:val="center"/>
              <w:rPr>
                <w:snapToGrid w:val="0"/>
                <w:szCs w:val="28"/>
              </w:rPr>
            </w:pPr>
            <w:r w:rsidRPr="00E3712E">
              <w:rPr>
                <w:snapToGrid w:val="0"/>
                <w:szCs w:val="28"/>
              </w:rPr>
              <w:t>79 091</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DEA3FB1" w14:textId="77777777" w:rsidR="00E3712E" w:rsidRPr="00E3712E" w:rsidRDefault="00E3712E" w:rsidP="00E3712E">
            <w:pPr>
              <w:jc w:val="center"/>
              <w:rPr>
                <w:snapToGrid w:val="0"/>
                <w:szCs w:val="28"/>
              </w:rPr>
            </w:pPr>
            <w:r w:rsidRPr="00E3712E">
              <w:rPr>
                <w:snapToGrid w:val="0"/>
                <w:szCs w:val="28"/>
              </w:rPr>
              <w:t>-218 973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E9A210C" w14:textId="77777777" w:rsidR="00E3712E" w:rsidRPr="00E3712E" w:rsidRDefault="00E3712E" w:rsidP="00E3712E">
            <w:pPr>
              <w:jc w:val="center"/>
              <w:rPr>
                <w:snapToGrid w:val="0"/>
                <w:szCs w:val="28"/>
              </w:rPr>
            </w:pPr>
            <w:r w:rsidRPr="00E3712E">
              <w:rPr>
                <w:snapToGrid w:val="0"/>
                <w:szCs w:val="28"/>
              </w:rPr>
              <w:t>-298 064</w:t>
            </w:r>
          </w:p>
        </w:tc>
      </w:tr>
      <w:tr w:rsidR="00E3712E" w:rsidRPr="00E3712E" w14:paraId="0473735A"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AA3E4" w14:textId="77777777" w:rsidR="00E3712E" w:rsidRPr="00E3712E" w:rsidRDefault="00E3712E" w:rsidP="00E3712E">
            <w:pPr>
              <w:jc w:val="center"/>
              <w:rPr>
                <w:snapToGrid w:val="0"/>
                <w:sz w:val="20"/>
                <w:szCs w:val="28"/>
              </w:rPr>
            </w:pPr>
            <w:r w:rsidRPr="00E3712E">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DAE1F0C" w14:textId="77777777" w:rsidR="00E3712E" w:rsidRPr="00E3712E" w:rsidRDefault="00E3712E" w:rsidP="00E3712E">
            <w:pPr>
              <w:jc w:val="both"/>
              <w:rPr>
                <w:snapToGrid w:val="0"/>
                <w:sz w:val="20"/>
                <w:szCs w:val="28"/>
              </w:rPr>
            </w:pPr>
            <w:r w:rsidRPr="00E3712E">
              <w:rPr>
                <w:snapToGrid w:val="0"/>
                <w:sz w:val="20"/>
                <w:szCs w:val="28"/>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BE9D232" w14:textId="77777777" w:rsidR="00E3712E" w:rsidRPr="00E3712E" w:rsidRDefault="00E3712E" w:rsidP="00E3712E">
            <w:pPr>
              <w:jc w:val="center"/>
              <w:rPr>
                <w:snapToGrid w:val="0"/>
                <w:szCs w:val="28"/>
              </w:rPr>
            </w:pPr>
            <w:r w:rsidRPr="00E3712E">
              <w:rPr>
                <w:snapToGrid w:val="0"/>
                <w:szCs w:val="28"/>
              </w:rPr>
              <w:t>1 217 768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431A2E7" w14:textId="77777777" w:rsidR="00E3712E" w:rsidRPr="00E3712E" w:rsidRDefault="00E3712E" w:rsidP="00E3712E">
            <w:pPr>
              <w:jc w:val="center"/>
              <w:rPr>
                <w:snapToGrid w:val="0"/>
                <w:szCs w:val="28"/>
              </w:rPr>
            </w:pPr>
            <w:r w:rsidRPr="00E3712E">
              <w:rPr>
                <w:snapToGrid w:val="0"/>
                <w:szCs w:val="28"/>
              </w:rPr>
              <w:t>1 288 555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F43507B" w14:textId="77777777" w:rsidR="00E3712E" w:rsidRPr="00E3712E" w:rsidRDefault="00E3712E" w:rsidP="00E3712E">
            <w:pPr>
              <w:jc w:val="center"/>
              <w:rPr>
                <w:snapToGrid w:val="0"/>
                <w:szCs w:val="28"/>
              </w:rPr>
            </w:pPr>
            <w:r w:rsidRPr="00E3712E">
              <w:rPr>
                <w:snapToGrid w:val="0"/>
                <w:szCs w:val="28"/>
              </w:rPr>
              <w:t>70 787</w:t>
            </w:r>
          </w:p>
        </w:tc>
      </w:tr>
    </w:tbl>
    <w:p w14:paraId="5C1CF020" w14:textId="77777777" w:rsidR="00E3712E" w:rsidRPr="00E3712E" w:rsidRDefault="00E3712E" w:rsidP="00E3712E">
      <w:pPr>
        <w:jc w:val="both"/>
        <w:rPr>
          <w:snapToGrid w:val="0"/>
          <w:sz w:val="28"/>
          <w:szCs w:val="28"/>
        </w:rPr>
      </w:pPr>
    </w:p>
    <w:p w14:paraId="5D34F0D0" w14:textId="77777777" w:rsidR="00E3712E" w:rsidRPr="00E3712E" w:rsidRDefault="00E3712E" w:rsidP="00E3712E">
      <w:pPr>
        <w:jc w:val="both"/>
        <w:rPr>
          <w:snapToGrid w:val="0"/>
          <w:sz w:val="28"/>
          <w:szCs w:val="28"/>
        </w:rPr>
      </w:pPr>
    </w:p>
    <w:p w14:paraId="530738B3" w14:textId="77777777" w:rsidR="00E3712E" w:rsidRPr="00E3712E" w:rsidRDefault="00E3712E" w:rsidP="00E3712E">
      <w:pPr>
        <w:jc w:val="both"/>
        <w:rPr>
          <w:snapToGrid w:val="0"/>
          <w:sz w:val="28"/>
          <w:szCs w:val="28"/>
        </w:rPr>
      </w:pPr>
      <w:r w:rsidRPr="00E3712E">
        <w:rPr>
          <w:snapToGrid w:val="0"/>
          <w:sz w:val="28"/>
          <w:szCs w:val="28"/>
        </w:rPr>
        <w:br w:type="page"/>
      </w:r>
    </w:p>
    <w:p w14:paraId="5716FC66" w14:textId="77777777" w:rsidR="00E3712E" w:rsidRPr="00E3712E" w:rsidRDefault="00E3712E" w:rsidP="00E3712E">
      <w:pPr>
        <w:keepNext/>
        <w:tabs>
          <w:tab w:val="left" w:pos="426"/>
        </w:tabs>
        <w:jc w:val="center"/>
        <w:outlineLvl w:val="0"/>
        <w:rPr>
          <w:rFonts w:cs="Arial"/>
          <w:b/>
          <w:bCs/>
          <w:snapToGrid w:val="0"/>
          <w:kern w:val="32"/>
          <w:sz w:val="28"/>
          <w:szCs w:val="32"/>
          <w:lang w:eastAsia="en-US"/>
        </w:rPr>
      </w:pPr>
      <w:r w:rsidRPr="00E3712E">
        <w:rPr>
          <w:rFonts w:cs="Arial"/>
          <w:b/>
          <w:bCs/>
          <w:snapToGrid w:val="0"/>
          <w:kern w:val="32"/>
          <w:sz w:val="28"/>
          <w:szCs w:val="32"/>
          <w:lang w:eastAsia="en-US"/>
        </w:rPr>
        <w:lastRenderedPageBreak/>
        <w:t>Анализ расходов ООО «</w:t>
      </w:r>
      <w:proofErr w:type="spellStart"/>
      <w:r w:rsidRPr="00E3712E">
        <w:rPr>
          <w:rFonts w:cs="Arial"/>
          <w:b/>
          <w:bCs/>
          <w:snapToGrid w:val="0"/>
          <w:kern w:val="32"/>
          <w:sz w:val="28"/>
          <w:szCs w:val="32"/>
          <w:lang w:eastAsia="en-US"/>
        </w:rPr>
        <w:t>ЭнергоТранзит</w:t>
      </w:r>
      <w:proofErr w:type="spellEnd"/>
      <w:r w:rsidRPr="00E3712E">
        <w:rPr>
          <w:rFonts w:cs="Arial"/>
          <w:b/>
          <w:bCs/>
          <w:snapToGrid w:val="0"/>
          <w:kern w:val="32"/>
          <w:sz w:val="28"/>
          <w:szCs w:val="32"/>
          <w:lang w:eastAsia="en-US"/>
        </w:rPr>
        <w:t xml:space="preserve">» </w:t>
      </w:r>
      <w:r w:rsidRPr="00E3712E">
        <w:rPr>
          <w:rFonts w:cs="Arial"/>
          <w:b/>
          <w:bCs/>
          <w:snapToGrid w:val="0"/>
          <w:kern w:val="32"/>
          <w:sz w:val="28"/>
          <w:szCs w:val="32"/>
          <w:lang w:eastAsia="en-US"/>
        </w:rPr>
        <w:br/>
        <w:t>на производство теплоносителя</w:t>
      </w:r>
    </w:p>
    <w:p w14:paraId="27DDB8F0" w14:textId="77777777" w:rsidR="00E3712E" w:rsidRPr="00E3712E" w:rsidRDefault="00E3712E" w:rsidP="00E3712E">
      <w:pPr>
        <w:rPr>
          <w:snapToGrid w:val="0"/>
          <w:sz w:val="28"/>
          <w:szCs w:val="28"/>
        </w:rPr>
      </w:pPr>
    </w:p>
    <w:p w14:paraId="000C878A" w14:textId="77777777" w:rsidR="00E3712E" w:rsidRPr="00E3712E" w:rsidRDefault="00E3712E" w:rsidP="00E3712E">
      <w:pPr>
        <w:keepNext/>
        <w:keepLines/>
        <w:spacing w:before="40"/>
        <w:jc w:val="center"/>
        <w:outlineLvl w:val="1"/>
        <w:rPr>
          <w:rFonts w:cs="Arial"/>
          <w:b/>
          <w:bCs/>
          <w:snapToGrid w:val="0"/>
          <w:kern w:val="32"/>
          <w:sz w:val="28"/>
          <w:szCs w:val="32"/>
          <w:lang w:eastAsia="en-US"/>
        </w:rPr>
      </w:pPr>
      <w:r w:rsidRPr="00E3712E">
        <w:rPr>
          <w:rFonts w:cs="Arial"/>
          <w:b/>
          <w:bCs/>
          <w:snapToGrid w:val="0"/>
          <w:kern w:val="32"/>
          <w:sz w:val="28"/>
          <w:szCs w:val="32"/>
          <w:lang w:eastAsia="en-US"/>
        </w:rPr>
        <w:t>6.1. Расчетный объем отпуска теплоносителя</w:t>
      </w:r>
    </w:p>
    <w:p w14:paraId="7BB85D05" w14:textId="77777777" w:rsidR="00E3712E" w:rsidRPr="00E3712E" w:rsidRDefault="00E3712E" w:rsidP="00E3712E">
      <w:pPr>
        <w:jc w:val="both"/>
        <w:rPr>
          <w:snapToGrid w:val="0"/>
          <w:sz w:val="28"/>
          <w:szCs w:val="28"/>
          <w:lang w:val="x-none"/>
        </w:rPr>
      </w:pPr>
    </w:p>
    <w:p w14:paraId="6AD5893E" w14:textId="77777777" w:rsidR="00E3712E" w:rsidRPr="00E3712E" w:rsidRDefault="00E3712E" w:rsidP="00E3712E">
      <w:pPr>
        <w:jc w:val="both"/>
        <w:rPr>
          <w:snapToGrid w:val="0"/>
          <w:sz w:val="28"/>
          <w:szCs w:val="28"/>
        </w:rPr>
      </w:pPr>
      <w:r w:rsidRPr="00E3712E">
        <w:rPr>
          <w:snapToGrid w:val="0"/>
          <w:sz w:val="28"/>
          <w:szCs w:val="28"/>
        </w:rPr>
        <w:t>В соответствии с предложением предприятия полезный отпуск химически очищенной воды на 2024 год составит 1 529,924 тыс. куб. м:</w:t>
      </w:r>
    </w:p>
    <w:p w14:paraId="1CFF03E4" w14:textId="77777777" w:rsidR="00E3712E" w:rsidRPr="00E3712E" w:rsidRDefault="00E3712E" w:rsidP="00E3712E">
      <w:pPr>
        <w:jc w:val="both"/>
        <w:rPr>
          <w:snapToGrid w:val="0"/>
          <w:sz w:val="28"/>
          <w:szCs w:val="28"/>
        </w:rPr>
      </w:pPr>
      <w:r w:rsidRPr="00E3712E">
        <w:rPr>
          <w:snapToGrid w:val="0"/>
          <w:sz w:val="28"/>
          <w:szCs w:val="28"/>
        </w:rPr>
        <w:t>с 01.01. – 837,336 тыс. куб. м;</w:t>
      </w:r>
    </w:p>
    <w:p w14:paraId="7E44F8BF" w14:textId="77777777" w:rsidR="00E3712E" w:rsidRPr="00E3712E" w:rsidRDefault="00E3712E" w:rsidP="00E3712E">
      <w:pPr>
        <w:jc w:val="both"/>
        <w:rPr>
          <w:snapToGrid w:val="0"/>
          <w:sz w:val="28"/>
          <w:szCs w:val="28"/>
        </w:rPr>
      </w:pPr>
      <w:r w:rsidRPr="00E3712E">
        <w:rPr>
          <w:snapToGrid w:val="0"/>
          <w:sz w:val="28"/>
          <w:szCs w:val="28"/>
        </w:rPr>
        <w:t>с 01.07. – 692,588 тыс. куб. м.</w:t>
      </w:r>
    </w:p>
    <w:p w14:paraId="3707BD0F" w14:textId="77777777" w:rsidR="00E3712E" w:rsidRPr="00E3712E" w:rsidRDefault="00E3712E" w:rsidP="00E3712E">
      <w:pPr>
        <w:jc w:val="both"/>
        <w:rPr>
          <w:snapToGrid w:val="0"/>
          <w:sz w:val="28"/>
          <w:szCs w:val="28"/>
        </w:rPr>
      </w:pPr>
    </w:p>
    <w:p w14:paraId="3EECC416" w14:textId="77777777" w:rsidR="00E3712E" w:rsidRPr="00E3712E" w:rsidRDefault="00E3712E" w:rsidP="00E3712E">
      <w:pPr>
        <w:keepNext/>
        <w:keepLines/>
        <w:spacing w:before="40"/>
        <w:jc w:val="center"/>
        <w:outlineLvl w:val="1"/>
        <w:rPr>
          <w:rFonts w:cs="Arial"/>
          <w:b/>
          <w:bCs/>
          <w:snapToGrid w:val="0"/>
          <w:kern w:val="32"/>
          <w:sz w:val="28"/>
          <w:szCs w:val="32"/>
          <w:lang w:eastAsia="en-US"/>
        </w:rPr>
      </w:pPr>
      <w:r w:rsidRPr="00E3712E">
        <w:rPr>
          <w:rFonts w:cs="Arial"/>
          <w:b/>
          <w:bCs/>
          <w:snapToGrid w:val="0"/>
          <w:kern w:val="32"/>
          <w:sz w:val="28"/>
          <w:szCs w:val="32"/>
          <w:lang w:eastAsia="en-US"/>
        </w:rPr>
        <w:t>6.2. Расчет операционных расходов</w:t>
      </w:r>
    </w:p>
    <w:p w14:paraId="1C2B5F74" w14:textId="77777777" w:rsidR="00E3712E" w:rsidRPr="00E3712E" w:rsidRDefault="00E3712E" w:rsidP="00E3712E">
      <w:pPr>
        <w:jc w:val="both"/>
        <w:rPr>
          <w:snapToGrid w:val="0"/>
          <w:sz w:val="28"/>
          <w:szCs w:val="28"/>
        </w:rPr>
      </w:pPr>
    </w:p>
    <w:p w14:paraId="46F9A85A" w14:textId="77777777" w:rsidR="00E3712E" w:rsidRPr="00E3712E" w:rsidRDefault="00E3712E" w:rsidP="00E3712E">
      <w:pPr>
        <w:jc w:val="both"/>
        <w:rPr>
          <w:snapToGrid w:val="0"/>
          <w:sz w:val="28"/>
          <w:szCs w:val="28"/>
        </w:rPr>
      </w:pPr>
      <w:r w:rsidRPr="00E3712E">
        <w:rPr>
          <w:snapToGrid w:val="0"/>
          <w:sz w:val="28"/>
          <w:szCs w:val="28"/>
        </w:rPr>
        <w:t xml:space="preserve">Базовый уровень операционных расходов рассчитывался экспертами с учетом положений пункта 37 Методических указаний. </w:t>
      </w:r>
    </w:p>
    <w:p w14:paraId="72BC5BE9" w14:textId="77777777" w:rsidR="00E3712E" w:rsidRPr="00E3712E" w:rsidRDefault="00E3712E" w:rsidP="00E3712E">
      <w:pPr>
        <w:jc w:val="both"/>
        <w:rPr>
          <w:snapToGrid w:val="0"/>
          <w:sz w:val="28"/>
          <w:szCs w:val="28"/>
        </w:rPr>
      </w:pPr>
      <w:r w:rsidRPr="00E3712E">
        <w:rPr>
          <w:snapToGrid w:val="0"/>
          <w:sz w:val="28"/>
          <w:szCs w:val="28"/>
        </w:rPr>
        <w:t>Операционные расходы определялись экспертами методом экономически обоснованных расходов, в соответствии с главой IV Методических указаний.</w:t>
      </w:r>
    </w:p>
    <w:p w14:paraId="3F1EE3F8" w14:textId="77777777" w:rsidR="00E3712E" w:rsidRPr="00E3712E" w:rsidRDefault="00E3712E" w:rsidP="00E3712E">
      <w:pPr>
        <w:autoSpaceDE w:val="0"/>
        <w:autoSpaceDN w:val="0"/>
        <w:adjustRightInd w:val="0"/>
        <w:jc w:val="both"/>
        <w:rPr>
          <w:rFonts w:eastAsia="Calibri"/>
          <w:snapToGrid w:val="0"/>
          <w:sz w:val="28"/>
          <w:szCs w:val="28"/>
        </w:rPr>
      </w:pPr>
      <w:r w:rsidRPr="00E3712E">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1F1C7158" w14:textId="77777777" w:rsidR="00E3712E" w:rsidRPr="00E3712E" w:rsidRDefault="00E3712E" w:rsidP="00E3712E">
      <w:pPr>
        <w:autoSpaceDE w:val="0"/>
        <w:autoSpaceDN w:val="0"/>
        <w:adjustRightInd w:val="0"/>
        <w:jc w:val="both"/>
        <w:rPr>
          <w:rFonts w:eastAsia="Calibri"/>
          <w:snapToGrid w:val="0"/>
          <w:sz w:val="28"/>
          <w:szCs w:val="28"/>
        </w:rPr>
      </w:pPr>
      <w:r w:rsidRPr="00E3712E">
        <w:rPr>
          <w:snapToGrid w:val="0"/>
          <w:sz w:val="28"/>
          <w:szCs w:val="28"/>
        </w:rPr>
        <w:t xml:space="preserve">В соответствии с пунктом 36 Методических указаний, </w:t>
      </w:r>
      <w:r w:rsidRPr="00E3712E">
        <w:rPr>
          <w:rFonts w:eastAsia="Calibri"/>
          <w:snapToGrid w:val="0"/>
          <w:sz w:val="28"/>
          <w:szCs w:val="28"/>
        </w:rPr>
        <w:t>операционные (подконтрольные) расходы рассчитываются по формуле 10 Методических указаний:</w:t>
      </w:r>
    </w:p>
    <w:p w14:paraId="2135050D" w14:textId="77777777" w:rsidR="00E3712E" w:rsidRPr="00E3712E" w:rsidRDefault="00E3712E" w:rsidP="00E3712E">
      <w:pPr>
        <w:autoSpaceDE w:val="0"/>
        <w:autoSpaceDN w:val="0"/>
        <w:adjustRightInd w:val="0"/>
        <w:jc w:val="center"/>
        <w:rPr>
          <w:rFonts w:eastAsia="Calibri"/>
          <w:snapToGrid w:val="0"/>
          <w:sz w:val="28"/>
          <w:szCs w:val="28"/>
        </w:rPr>
      </w:pPr>
      <w:r w:rsidRPr="00E3712E">
        <w:rPr>
          <w:rFonts w:eastAsia="Calibri"/>
          <w:noProof/>
          <w:snapToGrid w:val="0"/>
          <w:position w:val="-33"/>
          <w:sz w:val="28"/>
          <w:szCs w:val="28"/>
        </w:rPr>
        <w:drawing>
          <wp:inline distT="0" distB="0" distL="0" distR="0" wp14:anchorId="35C87163" wp14:editId="65B2C352">
            <wp:extent cx="5940425" cy="584835"/>
            <wp:effectExtent l="0" t="0" r="0" b="5715"/>
            <wp:docPr id="1602463298" name="Рисунок 1602463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584835"/>
                    </a:xfrm>
                    <a:prstGeom prst="rect">
                      <a:avLst/>
                    </a:prstGeom>
                    <a:noFill/>
                    <a:ln>
                      <a:noFill/>
                    </a:ln>
                  </pic:spPr>
                </pic:pic>
              </a:graphicData>
            </a:graphic>
          </wp:inline>
        </w:drawing>
      </w:r>
    </w:p>
    <w:p w14:paraId="0A0F9386" w14:textId="77777777" w:rsidR="00E3712E" w:rsidRPr="00E3712E" w:rsidRDefault="00E3712E" w:rsidP="00E3712E">
      <w:pPr>
        <w:autoSpaceDE w:val="0"/>
        <w:autoSpaceDN w:val="0"/>
        <w:adjustRightInd w:val="0"/>
        <w:jc w:val="both"/>
        <w:rPr>
          <w:rFonts w:eastAsia="Calibri"/>
          <w:snapToGrid w:val="0"/>
          <w:sz w:val="28"/>
          <w:szCs w:val="28"/>
        </w:rPr>
      </w:pPr>
      <w:r w:rsidRPr="00E3712E">
        <w:rPr>
          <w:rFonts w:eastAsia="Calibri"/>
          <w:snapToGrid w:val="0"/>
          <w:sz w:val="28"/>
          <w:szCs w:val="28"/>
        </w:rPr>
        <w:t>где:</w:t>
      </w:r>
    </w:p>
    <w:p w14:paraId="129B4051" w14:textId="77777777" w:rsidR="00E3712E" w:rsidRPr="00E3712E" w:rsidRDefault="00E3712E" w:rsidP="00E3712E">
      <w:pPr>
        <w:autoSpaceDE w:val="0"/>
        <w:autoSpaceDN w:val="0"/>
        <w:adjustRightInd w:val="0"/>
        <w:spacing w:before="280"/>
        <w:jc w:val="both"/>
        <w:rPr>
          <w:rFonts w:eastAsia="Calibri"/>
          <w:snapToGrid w:val="0"/>
          <w:sz w:val="28"/>
          <w:szCs w:val="28"/>
        </w:rPr>
      </w:pPr>
      <w:proofErr w:type="spellStart"/>
      <w:r w:rsidRPr="00E3712E">
        <w:rPr>
          <w:rFonts w:eastAsia="Calibri"/>
          <w:snapToGrid w:val="0"/>
          <w:sz w:val="28"/>
          <w:szCs w:val="28"/>
        </w:rPr>
        <w:t>ОР</w:t>
      </w:r>
      <w:r w:rsidRPr="00E3712E">
        <w:rPr>
          <w:rFonts w:eastAsia="Calibri"/>
          <w:snapToGrid w:val="0"/>
          <w:sz w:val="28"/>
          <w:szCs w:val="28"/>
          <w:vertAlign w:val="subscript"/>
        </w:rPr>
        <w:t>i</w:t>
      </w:r>
      <w:proofErr w:type="spellEnd"/>
      <w:r w:rsidRPr="00E3712E">
        <w:rPr>
          <w:rFonts w:eastAsia="Calibri"/>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69" w:history="1">
        <w:r w:rsidRPr="00E3712E">
          <w:rPr>
            <w:rFonts w:eastAsia="Calibri"/>
            <w:snapToGrid w:val="0"/>
            <w:sz w:val="28"/>
            <w:szCs w:val="28"/>
          </w:rPr>
          <w:t>пунктом 37</w:t>
        </w:r>
      </w:hyperlink>
      <w:r w:rsidRPr="00E3712E">
        <w:rPr>
          <w:rFonts w:eastAsia="Calibri"/>
          <w:snapToGrid w:val="0"/>
          <w:sz w:val="28"/>
          <w:szCs w:val="28"/>
        </w:rPr>
        <w:t xml:space="preserve"> Методических указаний, тыс. руб.;</w:t>
      </w:r>
    </w:p>
    <w:p w14:paraId="68FF2596" w14:textId="77777777" w:rsidR="00E3712E" w:rsidRPr="00E3712E" w:rsidRDefault="00E3712E" w:rsidP="00E3712E">
      <w:pPr>
        <w:autoSpaceDE w:val="0"/>
        <w:autoSpaceDN w:val="0"/>
        <w:adjustRightInd w:val="0"/>
        <w:jc w:val="both"/>
        <w:rPr>
          <w:rFonts w:eastAsia="Calibri"/>
          <w:snapToGrid w:val="0"/>
          <w:sz w:val="28"/>
          <w:szCs w:val="28"/>
        </w:rPr>
      </w:pPr>
      <w:r w:rsidRPr="00E3712E">
        <w:rPr>
          <w:rFonts w:eastAsia="Calibri"/>
          <w:snapToGrid w:val="0"/>
          <w:sz w:val="28"/>
          <w:szCs w:val="28"/>
        </w:rPr>
        <w:t>ИОР - индекс эффективности операционных расходов, выраженный в процентах;</w:t>
      </w:r>
    </w:p>
    <w:p w14:paraId="1F51D43F" w14:textId="77777777" w:rsidR="00E3712E" w:rsidRPr="00E3712E" w:rsidRDefault="00E3712E" w:rsidP="00E3712E">
      <w:pPr>
        <w:jc w:val="both"/>
        <w:rPr>
          <w:snapToGrid w:val="0"/>
          <w:sz w:val="28"/>
          <w:szCs w:val="28"/>
        </w:rPr>
      </w:pPr>
      <w:r w:rsidRPr="00E3712E">
        <w:rPr>
          <w:snapToGrid w:val="0"/>
          <w:sz w:val="28"/>
          <w:szCs w:val="28"/>
        </w:rPr>
        <w:t xml:space="preserve">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 Согласно Приложению 1 к Методическим </w:t>
      </w:r>
      <w:r w:rsidRPr="00E3712E">
        <w:rPr>
          <w:snapToGrid w:val="0"/>
          <w:sz w:val="28"/>
          <w:szCs w:val="28"/>
        </w:rPr>
        <w:lastRenderedPageBreak/>
        <w:t>указаниям, индекс эффективности операционных расходов для </w:t>
      </w:r>
      <w:proofErr w:type="gramStart"/>
      <w:r w:rsidRPr="00E3712E">
        <w:rPr>
          <w:snapToGrid w:val="0"/>
          <w:sz w:val="28"/>
          <w:szCs w:val="28"/>
        </w:rPr>
        <w:t>ООО »</w:t>
      </w:r>
      <w:proofErr w:type="spellStart"/>
      <w:r w:rsidRPr="00E3712E">
        <w:rPr>
          <w:snapToGrid w:val="0"/>
          <w:sz w:val="28"/>
          <w:szCs w:val="28"/>
        </w:rPr>
        <w:t>ЭнергоТранзит</w:t>
      </w:r>
      <w:proofErr w:type="spellEnd"/>
      <w:proofErr w:type="gramEnd"/>
      <w:r w:rsidRPr="00E3712E">
        <w:rPr>
          <w:snapToGrid w:val="0"/>
          <w:sz w:val="28"/>
          <w:szCs w:val="28"/>
        </w:rPr>
        <w:t>», установлен в размере 1%.</w:t>
      </w:r>
    </w:p>
    <w:p w14:paraId="214825D1" w14:textId="77777777" w:rsidR="00E3712E" w:rsidRPr="00E3712E" w:rsidRDefault="00E3712E" w:rsidP="00E3712E">
      <w:pPr>
        <w:jc w:val="both"/>
        <w:rPr>
          <w:snapToGrid w:val="0"/>
          <w:sz w:val="28"/>
          <w:szCs w:val="28"/>
        </w:rPr>
      </w:pPr>
      <w:r w:rsidRPr="00E3712E">
        <w:rPr>
          <w:snapToGrid w:val="0"/>
          <w:sz w:val="28"/>
          <w:szCs w:val="28"/>
        </w:rPr>
        <w:t>На момент составления данного отчета эксперты руководствовались прогнозом Минэкономразвития, опубликованным на сайте 22.09.2023, в соответствии с которым ИПЦ на 2024 год составляет 107,2 %.</w:t>
      </w:r>
    </w:p>
    <w:p w14:paraId="67DF8DDA" w14:textId="77777777" w:rsidR="00E3712E" w:rsidRPr="00E3712E" w:rsidRDefault="00E3712E" w:rsidP="00E3712E">
      <w:pPr>
        <w:widowControl w:val="0"/>
        <w:autoSpaceDE w:val="0"/>
        <w:autoSpaceDN w:val="0"/>
        <w:adjustRightInd w:val="0"/>
        <w:jc w:val="both"/>
        <w:rPr>
          <w:rFonts w:eastAsia="Calibri"/>
          <w:snapToGrid w:val="0"/>
          <w:sz w:val="28"/>
          <w:szCs w:val="28"/>
        </w:rPr>
      </w:pPr>
      <w:proofErr w:type="spellStart"/>
      <w:r w:rsidRPr="00E3712E">
        <w:rPr>
          <w:rFonts w:eastAsia="Calibri"/>
          <w:snapToGrid w:val="0"/>
          <w:sz w:val="28"/>
          <w:szCs w:val="28"/>
        </w:rPr>
        <w:t>ИПЦ</w:t>
      </w:r>
      <w:r w:rsidRPr="00E3712E">
        <w:rPr>
          <w:rFonts w:eastAsia="Calibri"/>
          <w:snapToGrid w:val="0"/>
          <w:sz w:val="28"/>
          <w:szCs w:val="28"/>
          <w:vertAlign w:val="subscript"/>
        </w:rPr>
        <w:t>i</w:t>
      </w:r>
      <w:proofErr w:type="spellEnd"/>
      <w:r w:rsidRPr="00E3712E">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0651D69D" w14:textId="77777777" w:rsidR="00E3712E" w:rsidRPr="00E3712E" w:rsidRDefault="00E3712E" w:rsidP="00E3712E">
      <w:pPr>
        <w:widowControl w:val="0"/>
        <w:autoSpaceDE w:val="0"/>
        <w:autoSpaceDN w:val="0"/>
        <w:adjustRightInd w:val="0"/>
        <w:jc w:val="both"/>
        <w:rPr>
          <w:rFonts w:eastAsia="Calibri"/>
          <w:snapToGrid w:val="0"/>
          <w:sz w:val="28"/>
          <w:szCs w:val="28"/>
        </w:rPr>
      </w:pPr>
      <w:proofErr w:type="spellStart"/>
      <w:r w:rsidRPr="00E3712E">
        <w:rPr>
          <w:rFonts w:eastAsia="Calibri"/>
          <w:snapToGrid w:val="0"/>
          <w:sz w:val="28"/>
          <w:szCs w:val="28"/>
        </w:rPr>
        <w:t>К</w:t>
      </w:r>
      <w:r w:rsidRPr="00E3712E">
        <w:rPr>
          <w:rFonts w:eastAsia="Calibri"/>
          <w:snapToGrid w:val="0"/>
          <w:sz w:val="28"/>
          <w:szCs w:val="28"/>
          <w:vertAlign w:val="subscript"/>
        </w:rPr>
        <w:t>эл</w:t>
      </w:r>
      <w:proofErr w:type="spellEnd"/>
      <w:r w:rsidRPr="00E3712E">
        <w:rPr>
          <w:rFonts w:eastAsia="Calibri"/>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0CA30687" w14:textId="77777777" w:rsidR="00E3712E" w:rsidRPr="00E3712E" w:rsidRDefault="00E3712E" w:rsidP="00E3712E">
      <w:pPr>
        <w:autoSpaceDE w:val="0"/>
        <w:autoSpaceDN w:val="0"/>
        <w:adjustRightInd w:val="0"/>
        <w:contextualSpacing/>
        <w:jc w:val="both"/>
        <w:rPr>
          <w:rFonts w:eastAsia="Calibri"/>
          <w:snapToGrid w:val="0"/>
          <w:sz w:val="28"/>
          <w:szCs w:val="28"/>
        </w:rPr>
      </w:pPr>
      <w:proofErr w:type="spellStart"/>
      <w:r w:rsidRPr="00E3712E">
        <w:rPr>
          <w:rFonts w:eastAsia="Calibri"/>
          <w:snapToGrid w:val="0"/>
          <w:sz w:val="28"/>
          <w:szCs w:val="28"/>
        </w:rPr>
        <w:t>ИКА</w:t>
      </w:r>
      <w:r w:rsidRPr="00E3712E">
        <w:rPr>
          <w:rFonts w:eastAsia="Calibri"/>
          <w:snapToGrid w:val="0"/>
          <w:sz w:val="28"/>
          <w:szCs w:val="28"/>
          <w:vertAlign w:val="subscript"/>
        </w:rPr>
        <w:t>i</w:t>
      </w:r>
      <w:proofErr w:type="spellEnd"/>
      <w:r w:rsidRPr="00E3712E">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653E1313" w14:textId="77777777" w:rsidR="00E3712E" w:rsidRPr="00E3712E" w:rsidRDefault="00E3712E" w:rsidP="00E3712E">
      <w:pPr>
        <w:autoSpaceDE w:val="0"/>
        <w:autoSpaceDN w:val="0"/>
        <w:adjustRightInd w:val="0"/>
        <w:contextualSpacing/>
        <w:jc w:val="both"/>
        <w:rPr>
          <w:rFonts w:eastAsia="Calibri"/>
          <w:snapToGrid w:val="0"/>
          <w:sz w:val="28"/>
          <w:szCs w:val="28"/>
        </w:rPr>
      </w:pPr>
      <w:r w:rsidRPr="00E3712E">
        <w:rPr>
          <w:snapToGrid w:val="0"/>
          <w:sz w:val="28"/>
          <w:szCs w:val="28"/>
        </w:rPr>
        <w:t xml:space="preserve">В соответствии с пунктом 38 Методических указаний, </w:t>
      </w:r>
      <w:r w:rsidRPr="00E3712E">
        <w:rPr>
          <w:rFonts w:eastAsia="Calibri"/>
          <w:snapToGrid w:val="0"/>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E3712E">
          <w:rPr>
            <w:rFonts w:eastAsia="Calibri"/>
            <w:snapToGrid w:val="0"/>
            <w:sz w:val="28"/>
            <w:szCs w:val="28"/>
          </w:rPr>
          <w:t>формуле:</w:t>
        </w:r>
      </w:hyperlink>
      <w:r w:rsidRPr="00E3712E">
        <w:rPr>
          <w:rFonts w:eastAsia="Calibri"/>
          <w:snapToGrid w:val="0"/>
          <w:sz w:val="28"/>
          <w:szCs w:val="28"/>
        </w:rPr>
        <w:t xml:space="preserve"> </w:t>
      </w:r>
      <w:r w:rsidRPr="00E3712E">
        <w:rPr>
          <w:rFonts w:eastAsia="Calibri"/>
          <w:noProof/>
          <w:snapToGrid w:val="0"/>
          <w:position w:val="-33"/>
          <w:sz w:val="28"/>
          <w:szCs w:val="28"/>
        </w:rPr>
        <w:drawing>
          <wp:inline distT="0" distB="0" distL="0" distR="0" wp14:anchorId="15FC1142" wp14:editId="022EDD1C">
            <wp:extent cx="1962150" cy="590550"/>
            <wp:effectExtent l="0" t="0" r="0" b="0"/>
            <wp:docPr id="1018849055" name="Рисунок 1018849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62150" cy="590550"/>
                    </a:xfrm>
                    <a:prstGeom prst="rect">
                      <a:avLst/>
                    </a:prstGeom>
                    <a:noFill/>
                    <a:ln>
                      <a:noFill/>
                    </a:ln>
                  </pic:spPr>
                </pic:pic>
              </a:graphicData>
            </a:graphic>
          </wp:inline>
        </w:drawing>
      </w:r>
      <w:r w:rsidRPr="00E3712E">
        <w:rPr>
          <w:rFonts w:eastAsia="Calibri"/>
          <w:snapToGrid w:val="0"/>
          <w:sz w:val="28"/>
          <w:szCs w:val="28"/>
        </w:rPr>
        <w:t>,  в отношении деятельности по производству тепловой энергии (мощности) по </w:t>
      </w:r>
      <w:hyperlink w:anchor="Par6" w:history="1">
        <w:r w:rsidRPr="00E3712E">
          <w:rPr>
            <w:rFonts w:eastAsia="Calibri"/>
            <w:snapToGrid w:val="0"/>
            <w:sz w:val="28"/>
            <w:szCs w:val="28"/>
          </w:rPr>
          <w:t>формуле:</w:t>
        </w:r>
      </w:hyperlink>
      <w:r w:rsidRPr="00E3712E">
        <w:rPr>
          <w:rFonts w:eastAsia="Calibri"/>
          <w:snapToGrid w:val="0"/>
          <w:sz w:val="28"/>
          <w:szCs w:val="28"/>
        </w:rPr>
        <w:t xml:space="preserve">  </w:t>
      </w:r>
      <w:r w:rsidRPr="00E3712E">
        <w:rPr>
          <w:rFonts w:eastAsia="Calibri"/>
          <w:noProof/>
          <w:snapToGrid w:val="0"/>
          <w:position w:val="-33"/>
          <w:sz w:val="28"/>
          <w:szCs w:val="28"/>
        </w:rPr>
        <w:drawing>
          <wp:inline distT="0" distB="0" distL="0" distR="0" wp14:anchorId="5AE51D43" wp14:editId="22A085FC">
            <wp:extent cx="1676400" cy="5905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6400" cy="590550"/>
                    </a:xfrm>
                    <a:prstGeom prst="rect">
                      <a:avLst/>
                    </a:prstGeom>
                    <a:noFill/>
                    <a:ln>
                      <a:noFill/>
                    </a:ln>
                  </pic:spPr>
                </pic:pic>
              </a:graphicData>
            </a:graphic>
          </wp:inline>
        </w:drawing>
      </w:r>
      <w:r w:rsidRPr="00E3712E">
        <w:rPr>
          <w:rFonts w:eastAsia="Calibri"/>
          <w:snapToGrid w:val="0"/>
          <w:sz w:val="28"/>
          <w:szCs w:val="28"/>
        </w:rPr>
        <w:t>, где:</w:t>
      </w:r>
    </w:p>
    <w:p w14:paraId="196EBC49" w14:textId="77777777" w:rsidR="00E3712E" w:rsidRPr="00E3712E" w:rsidRDefault="00E3712E" w:rsidP="00E3712E">
      <w:pPr>
        <w:autoSpaceDE w:val="0"/>
        <w:autoSpaceDN w:val="0"/>
        <w:adjustRightInd w:val="0"/>
        <w:contextualSpacing/>
        <w:jc w:val="both"/>
        <w:rPr>
          <w:rFonts w:eastAsia="Calibri"/>
          <w:snapToGrid w:val="0"/>
          <w:sz w:val="28"/>
          <w:szCs w:val="28"/>
        </w:rPr>
      </w:pPr>
      <w:proofErr w:type="spellStart"/>
      <w:r w:rsidRPr="00E3712E">
        <w:rPr>
          <w:rFonts w:eastAsia="Calibri"/>
          <w:snapToGrid w:val="0"/>
          <w:sz w:val="28"/>
          <w:szCs w:val="28"/>
        </w:rPr>
        <w:t>УЕ</w:t>
      </w:r>
      <w:r w:rsidRPr="00E3712E">
        <w:rPr>
          <w:rFonts w:eastAsia="Calibri"/>
          <w:snapToGrid w:val="0"/>
          <w:sz w:val="28"/>
          <w:szCs w:val="28"/>
          <w:vertAlign w:val="subscript"/>
        </w:rPr>
        <w:t>i</w:t>
      </w:r>
      <w:proofErr w:type="spellEnd"/>
      <w:r w:rsidRPr="00E3712E">
        <w:rPr>
          <w:rFonts w:eastAsia="Calibri"/>
          <w:snapToGrid w:val="0"/>
          <w:sz w:val="28"/>
          <w:szCs w:val="28"/>
        </w:rPr>
        <w:t>, УЕ</w:t>
      </w:r>
      <w:r w:rsidRPr="00E3712E">
        <w:rPr>
          <w:rFonts w:eastAsia="Calibri"/>
          <w:snapToGrid w:val="0"/>
          <w:sz w:val="28"/>
          <w:szCs w:val="28"/>
          <w:vertAlign w:val="subscript"/>
        </w:rPr>
        <w:t>i-1</w:t>
      </w:r>
      <w:r w:rsidRPr="00E3712E">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70" w:history="1">
        <w:r w:rsidRPr="00E3712E">
          <w:rPr>
            <w:rFonts w:eastAsia="Calibri"/>
            <w:snapToGrid w:val="0"/>
            <w:sz w:val="28"/>
            <w:szCs w:val="28"/>
          </w:rPr>
          <w:t>приложением 2</w:t>
        </w:r>
      </w:hyperlink>
      <w:r w:rsidRPr="00E3712E">
        <w:rPr>
          <w:rFonts w:eastAsia="Calibri"/>
          <w:snapToGrid w:val="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483A0413" w14:textId="77777777" w:rsidR="00E3712E" w:rsidRPr="00E3712E" w:rsidRDefault="00E3712E" w:rsidP="00E3712E">
      <w:pPr>
        <w:autoSpaceDE w:val="0"/>
        <w:autoSpaceDN w:val="0"/>
        <w:adjustRightInd w:val="0"/>
        <w:contextualSpacing/>
        <w:jc w:val="both"/>
        <w:rPr>
          <w:rFonts w:eastAsia="Calibri"/>
          <w:snapToGrid w:val="0"/>
          <w:sz w:val="28"/>
          <w:szCs w:val="28"/>
        </w:rPr>
      </w:pPr>
      <w:proofErr w:type="spellStart"/>
      <w:r w:rsidRPr="00E3712E">
        <w:rPr>
          <w:rFonts w:eastAsia="Calibri"/>
          <w:snapToGrid w:val="0"/>
          <w:sz w:val="28"/>
          <w:szCs w:val="28"/>
        </w:rPr>
        <w:t>р</w:t>
      </w:r>
      <w:r w:rsidRPr="00E3712E">
        <w:rPr>
          <w:rFonts w:eastAsia="Calibri"/>
          <w:snapToGrid w:val="0"/>
          <w:sz w:val="28"/>
          <w:szCs w:val="28"/>
          <w:vertAlign w:val="subscript"/>
        </w:rPr>
        <w:t>i</w:t>
      </w:r>
      <w:proofErr w:type="spellEnd"/>
      <w:r w:rsidRPr="00E3712E">
        <w:rPr>
          <w:rFonts w:eastAsia="Calibri"/>
          <w:snapToGrid w:val="0"/>
          <w:sz w:val="28"/>
          <w:szCs w:val="28"/>
        </w:rPr>
        <w:t>, р</w:t>
      </w:r>
      <w:r w:rsidRPr="00E3712E">
        <w:rPr>
          <w:rFonts w:eastAsia="Calibri"/>
          <w:snapToGrid w:val="0"/>
          <w:sz w:val="28"/>
          <w:szCs w:val="28"/>
          <w:vertAlign w:val="subscript"/>
        </w:rPr>
        <w:t>i-1</w:t>
      </w:r>
      <w:r w:rsidRPr="00E3712E">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74BB38A5" w14:textId="77777777" w:rsidR="00E3712E" w:rsidRPr="00E3712E" w:rsidRDefault="00E3712E" w:rsidP="00E3712E">
      <w:pPr>
        <w:jc w:val="both"/>
        <w:rPr>
          <w:b/>
          <w:snapToGrid w:val="0"/>
          <w:sz w:val="28"/>
          <w:szCs w:val="28"/>
          <w:lang w:eastAsia="en-US"/>
        </w:rPr>
      </w:pPr>
      <w:r w:rsidRPr="00E3712E">
        <w:rPr>
          <w:snapToGrid w:val="0"/>
          <w:sz w:val="28"/>
          <w:szCs w:val="28"/>
          <w:lang w:eastAsia="en-US"/>
        </w:rPr>
        <w:t xml:space="preserve">Операционные расходы 2024 года на производство </w:t>
      </w:r>
      <w:r w:rsidRPr="00E3712E">
        <w:rPr>
          <w:b/>
          <w:snapToGrid w:val="0"/>
          <w:sz w:val="28"/>
          <w:szCs w:val="28"/>
          <w:lang w:eastAsia="en-US"/>
        </w:rPr>
        <w:t>теплоносителя</w:t>
      </w:r>
      <w:r w:rsidRPr="00E3712E">
        <w:rPr>
          <w:snapToGrid w:val="0"/>
          <w:sz w:val="28"/>
          <w:szCs w:val="28"/>
          <w:lang w:eastAsia="en-US"/>
        </w:rPr>
        <w:t xml:space="preserve"> </w:t>
      </w:r>
      <w:r w:rsidRPr="00E3712E">
        <w:rPr>
          <w:snapToGrid w:val="0"/>
          <w:sz w:val="28"/>
          <w:szCs w:val="28"/>
          <w:lang w:eastAsia="en-US"/>
        </w:rPr>
        <w:br/>
        <w:t xml:space="preserve">= 30 643 тыс. руб. (операционные расходы 2023 года) × (1 – 1%÷100%) × 1,072 </w:t>
      </w:r>
      <w:r w:rsidRPr="00E3712E">
        <w:rPr>
          <w:snapToGrid w:val="0"/>
          <w:sz w:val="28"/>
          <w:szCs w:val="28"/>
          <w:lang w:eastAsia="en-US"/>
        </w:rPr>
        <w:br/>
        <w:t xml:space="preserve">× (1 + 0,75×0) = </w:t>
      </w:r>
      <w:r w:rsidRPr="00E3712E">
        <w:rPr>
          <w:b/>
          <w:snapToGrid w:val="0"/>
          <w:sz w:val="28"/>
          <w:szCs w:val="28"/>
        </w:rPr>
        <w:t xml:space="preserve">32 521 </w:t>
      </w:r>
      <w:r w:rsidRPr="00E3712E">
        <w:rPr>
          <w:b/>
          <w:snapToGrid w:val="0"/>
          <w:sz w:val="28"/>
          <w:szCs w:val="28"/>
          <w:lang w:eastAsia="en-US"/>
        </w:rPr>
        <w:t>тыс. руб.</w:t>
      </w:r>
    </w:p>
    <w:p w14:paraId="4D7919C9" w14:textId="77777777" w:rsidR="00E3712E" w:rsidRPr="00E3712E" w:rsidRDefault="00E3712E" w:rsidP="00E3712E">
      <w:pPr>
        <w:tabs>
          <w:tab w:val="left" w:pos="1890"/>
        </w:tabs>
        <w:jc w:val="both"/>
        <w:rPr>
          <w:snapToGrid w:val="0"/>
          <w:sz w:val="28"/>
          <w:szCs w:val="28"/>
        </w:rPr>
      </w:pPr>
    </w:p>
    <w:p w14:paraId="39DF19FF"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Расчет операционных расходов представлен в таблице 19. </w:t>
      </w:r>
    </w:p>
    <w:p w14:paraId="3EF52DA5" w14:textId="77777777" w:rsidR="00E3712E" w:rsidRPr="00E3712E" w:rsidRDefault="00E3712E" w:rsidP="00E3712E">
      <w:pPr>
        <w:tabs>
          <w:tab w:val="left" w:pos="1890"/>
        </w:tabs>
        <w:jc w:val="both"/>
        <w:rPr>
          <w:snapToGrid w:val="0"/>
          <w:sz w:val="28"/>
          <w:szCs w:val="28"/>
        </w:rPr>
      </w:pPr>
    </w:p>
    <w:p w14:paraId="5EE4DCE5" w14:textId="77777777" w:rsidR="00E3712E" w:rsidRPr="00E3712E" w:rsidRDefault="00E3712E" w:rsidP="00E3712E">
      <w:pPr>
        <w:jc w:val="both"/>
        <w:rPr>
          <w:snapToGrid w:val="0"/>
          <w:sz w:val="28"/>
          <w:szCs w:val="28"/>
          <w:lang w:eastAsia="en-US"/>
        </w:rPr>
      </w:pPr>
      <w:r w:rsidRPr="00E3712E">
        <w:rPr>
          <w:snapToGrid w:val="0"/>
          <w:sz w:val="28"/>
          <w:szCs w:val="28"/>
          <w:lang w:eastAsia="en-US"/>
        </w:rPr>
        <w:br w:type="page"/>
      </w:r>
    </w:p>
    <w:p w14:paraId="0CFB21C0" w14:textId="77777777" w:rsidR="00E3712E" w:rsidRPr="00E3712E" w:rsidRDefault="00E3712E" w:rsidP="00E3712E">
      <w:pPr>
        <w:numPr>
          <w:ilvl w:val="0"/>
          <w:numId w:val="25"/>
        </w:numPr>
        <w:ind w:left="714" w:right="-425" w:hanging="357"/>
        <w:contextualSpacing/>
        <w:jc w:val="right"/>
        <w:rPr>
          <w:snapToGrid w:val="0"/>
          <w:sz w:val="28"/>
          <w:szCs w:val="28"/>
          <w:lang w:eastAsia="en-US"/>
        </w:rPr>
      </w:pPr>
    </w:p>
    <w:p w14:paraId="194A6D16" w14:textId="77777777" w:rsidR="00E3712E" w:rsidRPr="00E3712E" w:rsidRDefault="00E3712E" w:rsidP="00E3712E">
      <w:pPr>
        <w:jc w:val="center"/>
        <w:rPr>
          <w:snapToGrid w:val="0"/>
          <w:sz w:val="28"/>
        </w:rPr>
      </w:pPr>
      <w:r w:rsidRPr="00E3712E">
        <w:rPr>
          <w:snapToGrid w:val="0"/>
          <w:sz w:val="28"/>
        </w:rPr>
        <w:t xml:space="preserve">Расчет операционных (подконтрольных) расходов на производство </w:t>
      </w:r>
      <w:r w:rsidRPr="00E3712E">
        <w:rPr>
          <w:b/>
          <w:snapToGrid w:val="0"/>
          <w:sz w:val="28"/>
        </w:rPr>
        <w:t>теплоносителя</w:t>
      </w:r>
      <w:r w:rsidRPr="00E3712E">
        <w:rPr>
          <w:snapToGrid w:val="0"/>
          <w:sz w:val="28"/>
        </w:rPr>
        <w:t xml:space="preserve"> (приложение 5.2 к Методическим указаниям)</w:t>
      </w:r>
    </w:p>
    <w:p w14:paraId="5747B085" w14:textId="77777777" w:rsidR="00E3712E" w:rsidRPr="00E3712E" w:rsidRDefault="00E3712E" w:rsidP="00E3712E">
      <w:pPr>
        <w:jc w:val="center"/>
        <w:rPr>
          <w:snapToGrid w:val="0"/>
          <w:sz w:val="28"/>
        </w:rPr>
      </w:pPr>
    </w:p>
    <w:tbl>
      <w:tblPr>
        <w:tblW w:w="9639" w:type="dxa"/>
        <w:tblInd w:w="-5" w:type="dxa"/>
        <w:tblLayout w:type="fixed"/>
        <w:tblLook w:val="04A0" w:firstRow="1" w:lastRow="0" w:firstColumn="1" w:lastColumn="0" w:noHBand="0" w:noVBand="1"/>
      </w:tblPr>
      <w:tblGrid>
        <w:gridCol w:w="600"/>
        <w:gridCol w:w="5779"/>
        <w:gridCol w:w="992"/>
        <w:gridCol w:w="1134"/>
        <w:gridCol w:w="1134"/>
      </w:tblGrid>
      <w:tr w:rsidR="00E3712E" w:rsidRPr="00E3712E" w14:paraId="7CF2F4D8" w14:textId="77777777" w:rsidTr="007232B4">
        <w:trPr>
          <w:trHeight w:val="25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4BBBC0" w14:textId="77777777" w:rsidR="00E3712E" w:rsidRPr="00E3712E" w:rsidRDefault="00E3712E" w:rsidP="00E3712E">
            <w:pPr>
              <w:jc w:val="center"/>
              <w:rPr>
                <w:snapToGrid w:val="0"/>
              </w:rPr>
            </w:pPr>
            <w:r w:rsidRPr="00E3712E">
              <w:rPr>
                <w:snapToGrid w:val="0"/>
              </w:rPr>
              <w:t>№ п/п</w:t>
            </w:r>
          </w:p>
        </w:tc>
        <w:tc>
          <w:tcPr>
            <w:tcW w:w="57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6EA200" w14:textId="77777777" w:rsidR="00E3712E" w:rsidRPr="00E3712E" w:rsidRDefault="00E3712E" w:rsidP="00E3712E">
            <w:pPr>
              <w:jc w:val="center"/>
              <w:rPr>
                <w:snapToGrid w:val="0"/>
              </w:rPr>
            </w:pPr>
            <w:r w:rsidRPr="00E3712E">
              <w:rPr>
                <w:snapToGrid w:val="0"/>
              </w:rPr>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49872E" w14:textId="77777777" w:rsidR="00E3712E" w:rsidRPr="00E3712E" w:rsidRDefault="00E3712E" w:rsidP="00E3712E">
            <w:pPr>
              <w:ind w:right="-110"/>
              <w:jc w:val="center"/>
              <w:rPr>
                <w:snapToGrid w:val="0"/>
              </w:rPr>
            </w:pPr>
            <w:r w:rsidRPr="00E3712E">
              <w:rPr>
                <w:snapToGrid w:val="0"/>
              </w:rPr>
              <w:t>Ед. изм.</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0AD3DDDC" w14:textId="77777777" w:rsidR="00E3712E" w:rsidRPr="00E3712E" w:rsidRDefault="00E3712E" w:rsidP="00E3712E">
            <w:pPr>
              <w:jc w:val="center"/>
              <w:rPr>
                <w:snapToGrid w:val="0"/>
              </w:rPr>
            </w:pPr>
            <w:r w:rsidRPr="00E3712E">
              <w:rPr>
                <w:snapToGrid w:val="0"/>
              </w:rPr>
              <w:t>Предложение экспертов</w:t>
            </w:r>
          </w:p>
        </w:tc>
      </w:tr>
      <w:tr w:rsidR="00E3712E" w:rsidRPr="00E3712E" w14:paraId="699A4722" w14:textId="77777777" w:rsidTr="007232B4">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0FA7FDF4" w14:textId="77777777" w:rsidR="00E3712E" w:rsidRPr="00E3712E" w:rsidRDefault="00E3712E" w:rsidP="00E3712E">
            <w:pPr>
              <w:rPr>
                <w:snapToGrid w:val="0"/>
              </w:rPr>
            </w:pPr>
          </w:p>
        </w:tc>
        <w:tc>
          <w:tcPr>
            <w:tcW w:w="5779" w:type="dxa"/>
            <w:vMerge/>
            <w:tcBorders>
              <w:top w:val="single" w:sz="4" w:space="0" w:color="auto"/>
              <w:left w:val="single" w:sz="4" w:space="0" w:color="auto"/>
              <w:bottom w:val="single" w:sz="4" w:space="0" w:color="auto"/>
              <w:right w:val="single" w:sz="4" w:space="0" w:color="auto"/>
            </w:tcBorders>
            <w:vAlign w:val="center"/>
            <w:hideMark/>
          </w:tcPr>
          <w:p w14:paraId="3AC63A4E" w14:textId="77777777" w:rsidR="00E3712E" w:rsidRPr="00E3712E" w:rsidRDefault="00E3712E" w:rsidP="00E3712E">
            <w:pPr>
              <w:rPr>
                <w:snapToGrid w:val="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B792CF" w14:textId="77777777" w:rsidR="00E3712E" w:rsidRPr="00E3712E" w:rsidRDefault="00E3712E" w:rsidP="00E3712E">
            <w:pPr>
              <w:rPr>
                <w:snapToGrid w:val="0"/>
              </w:rPr>
            </w:pPr>
          </w:p>
        </w:tc>
        <w:tc>
          <w:tcPr>
            <w:tcW w:w="1134" w:type="dxa"/>
            <w:tcBorders>
              <w:top w:val="nil"/>
              <w:left w:val="nil"/>
              <w:bottom w:val="single" w:sz="4" w:space="0" w:color="auto"/>
              <w:right w:val="single" w:sz="4" w:space="0" w:color="auto"/>
            </w:tcBorders>
            <w:shd w:val="clear" w:color="auto" w:fill="auto"/>
            <w:vAlign w:val="center"/>
            <w:hideMark/>
          </w:tcPr>
          <w:p w14:paraId="5A87EC2F" w14:textId="77777777" w:rsidR="00E3712E" w:rsidRPr="00E3712E" w:rsidRDefault="00E3712E" w:rsidP="00E3712E">
            <w:pPr>
              <w:jc w:val="center"/>
              <w:rPr>
                <w:snapToGrid w:val="0"/>
              </w:rPr>
            </w:pPr>
            <w:r w:rsidRPr="00E3712E">
              <w:rPr>
                <w:snapToGrid w:val="0"/>
              </w:rPr>
              <w:t>2023 год</w:t>
            </w:r>
          </w:p>
        </w:tc>
        <w:tc>
          <w:tcPr>
            <w:tcW w:w="1134" w:type="dxa"/>
            <w:tcBorders>
              <w:top w:val="nil"/>
              <w:left w:val="nil"/>
              <w:bottom w:val="single" w:sz="4" w:space="0" w:color="auto"/>
              <w:right w:val="single" w:sz="4" w:space="0" w:color="auto"/>
            </w:tcBorders>
            <w:shd w:val="clear" w:color="auto" w:fill="auto"/>
            <w:vAlign w:val="center"/>
            <w:hideMark/>
          </w:tcPr>
          <w:p w14:paraId="2B7CB0E0" w14:textId="77777777" w:rsidR="00E3712E" w:rsidRPr="00E3712E" w:rsidRDefault="00E3712E" w:rsidP="00E3712E">
            <w:pPr>
              <w:jc w:val="center"/>
              <w:rPr>
                <w:snapToGrid w:val="0"/>
              </w:rPr>
            </w:pPr>
            <w:r w:rsidRPr="00E3712E">
              <w:rPr>
                <w:snapToGrid w:val="0"/>
              </w:rPr>
              <w:t>2024 год</w:t>
            </w:r>
          </w:p>
        </w:tc>
      </w:tr>
      <w:tr w:rsidR="00E3712E" w:rsidRPr="00E3712E" w14:paraId="43DC7739" w14:textId="77777777" w:rsidTr="007232B4">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EA7C14F" w14:textId="77777777" w:rsidR="00E3712E" w:rsidRPr="00E3712E" w:rsidRDefault="00E3712E" w:rsidP="00E3712E">
            <w:pPr>
              <w:jc w:val="center"/>
              <w:rPr>
                <w:snapToGrid w:val="0"/>
              </w:rPr>
            </w:pPr>
            <w:r w:rsidRPr="00E3712E">
              <w:rPr>
                <w:snapToGrid w:val="0"/>
              </w:rPr>
              <w:t>1</w:t>
            </w:r>
          </w:p>
        </w:tc>
        <w:tc>
          <w:tcPr>
            <w:tcW w:w="5779" w:type="dxa"/>
            <w:tcBorders>
              <w:top w:val="nil"/>
              <w:left w:val="nil"/>
              <w:bottom w:val="single" w:sz="4" w:space="0" w:color="auto"/>
              <w:right w:val="single" w:sz="4" w:space="0" w:color="auto"/>
            </w:tcBorders>
            <w:shd w:val="clear" w:color="auto" w:fill="auto"/>
            <w:vAlign w:val="center"/>
            <w:hideMark/>
          </w:tcPr>
          <w:p w14:paraId="64AFEB5C" w14:textId="77777777" w:rsidR="00E3712E" w:rsidRPr="00E3712E" w:rsidRDefault="00E3712E" w:rsidP="00E3712E">
            <w:pPr>
              <w:rPr>
                <w:snapToGrid w:val="0"/>
              </w:rPr>
            </w:pPr>
            <w:r w:rsidRPr="00E3712E">
              <w:rPr>
                <w:snapToGrid w:val="0"/>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4BE50555" w14:textId="77777777" w:rsidR="00E3712E" w:rsidRPr="00E3712E" w:rsidRDefault="00E3712E" w:rsidP="00E3712E">
            <w:pPr>
              <w:jc w:val="center"/>
              <w:rPr>
                <w:snapToGrid w:val="0"/>
              </w:rPr>
            </w:pPr>
            <w:r w:rsidRPr="00E3712E">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2C0A70B6" w14:textId="77777777" w:rsidR="00E3712E" w:rsidRPr="00E3712E" w:rsidRDefault="00E3712E" w:rsidP="00E3712E">
            <w:pPr>
              <w:jc w:val="center"/>
              <w:rPr>
                <w:snapToGrid w:val="0"/>
                <w:szCs w:val="28"/>
              </w:rPr>
            </w:pPr>
            <w:r w:rsidRPr="00E3712E">
              <w:rPr>
                <w:snapToGrid w:val="0"/>
                <w:szCs w:val="28"/>
              </w:rPr>
              <w:t>1,06</w:t>
            </w:r>
          </w:p>
        </w:tc>
        <w:tc>
          <w:tcPr>
            <w:tcW w:w="1134" w:type="dxa"/>
            <w:tcBorders>
              <w:top w:val="nil"/>
              <w:left w:val="nil"/>
              <w:bottom w:val="single" w:sz="4" w:space="0" w:color="auto"/>
              <w:right w:val="single" w:sz="4" w:space="0" w:color="auto"/>
            </w:tcBorders>
            <w:shd w:val="clear" w:color="auto" w:fill="auto"/>
            <w:vAlign w:val="center"/>
            <w:hideMark/>
          </w:tcPr>
          <w:p w14:paraId="2792C000" w14:textId="77777777" w:rsidR="00E3712E" w:rsidRPr="00E3712E" w:rsidRDefault="00E3712E" w:rsidP="00E3712E">
            <w:pPr>
              <w:jc w:val="center"/>
              <w:rPr>
                <w:snapToGrid w:val="0"/>
                <w:szCs w:val="28"/>
              </w:rPr>
            </w:pPr>
            <w:r w:rsidRPr="00E3712E">
              <w:rPr>
                <w:snapToGrid w:val="0"/>
                <w:szCs w:val="28"/>
              </w:rPr>
              <w:t>1,072</w:t>
            </w:r>
          </w:p>
        </w:tc>
      </w:tr>
      <w:tr w:rsidR="00E3712E" w:rsidRPr="00E3712E" w14:paraId="1C3290D9" w14:textId="77777777" w:rsidTr="007232B4">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BD69A86" w14:textId="77777777" w:rsidR="00E3712E" w:rsidRPr="00E3712E" w:rsidRDefault="00E3712E" w:rsidP="00E3712E">
            <w:pPr>
              <w:jc w:val="center"/>
              <w:rPr>
                <w:snapToGrid w:val="0"/>
              </w:rPr>
            </w:pPr>
            <w:r w:rsidRPr="00E3712E">
              <w:rPr>
                <w:snapToGrid w:val="0"/>
              </w:rPr>
              <w:t>2</w:t>
            </w:r>
          </w:p>
        </w:tc>
        <w:tc>
          <w:tcPr>
            <w:tcW w:w="5779" w:type="dxa"/>
            <w:tcBorders>
              <w:top w:val="nil"/>
              <w:left w:val="nil"/>
              <w:bottom w:val="single" w:sz="4" w:space="0" w:color="auto"/>
              <w:right w:val="single" w:sz="4" w:space="0" w:color="auto"/>
            </w:tcBorders>
            <w:shd w:val="clear" w:color="auto" w:fill="auto"/>
            <w:vAlign w:val="center"/>
            <w:hideMark/>
          </w:tcPr>
          <w:p w14:paraId="72F2F831" w14:textId="77777777" w:rsidR="00E3712E" w:rsidRPr="00E3712E" w:rsidRDefault="00E3712E" w:rsidP="00E3712E">
            <w:pPr>
              <w:rPr>
                <w:snapToGrid w:val="0"/>
              </w:rPr>
            </w:pPr>
            <w:r w:rsidRPr="00E3712E">
              <w:rPr>
                <w:snapToGrid w:val="0"/>
              </w:rPr>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6E287732" w14:textId="77777777" w:rsidR="00E3712E" w:rsidRPr="00E3712E" w:rsidRDefault="00E3712E" w:rsidP="00E3712E">
            <w:pPr>
              <w:jc w:val="center"/>
              <w:rPr>
                <w:snapToGrid w:val="0"/>
              </w:rPr>
            </w:pPr>
            <w:r w:rsidRPr="00E3712E">
              <w:rPr>
                <w:snapToGrid w:val="0"/>
              </w:rPr>
              <w:t>%</w:t>
            </w:r>
          </w:p>
        </w:tc>
        <w:tc>
          <w:tcPr>
            <w:tcW w:w="1134" w:type="dxa"/>
            <w:tcBorders>
              <w:top w:val="nil"/>
              <w:left w:val="nil"/>
              <w:bottom w:val="single" w:sz="4" w:space="0" w:color="auto"/>
              <w:right w:val="single" w:sz="4" w:space="0" w:color="auto"/>
            </w:tcBorders>
            <w:shd w:val="clear" w:color="auto" w:fill="auto"/>
            <w:vAlign w:val="center"/>
            <w:hideMark/>
          </w:tcPr>
          <w:p w14:paraId="21719BB2" w14:textId="77777777" w:rsidR="00E3712E" w:rsidRPr="00E3712E" w:rsidRDefault="00E3712E" w:rsidP="00E3712E">
            <w:pPr>
              <w:jc w:val="center"/>
              <w:rPr>
                <w:snapToGrid w:val="0"/>
                <w:szCs w:val="28"/>
              </w:rPr>
            </w:pPr>
            <w:r w:rsidRPr="00E3712E">
              <w:rPr>
                <w:snapToGrid w:val="0"/>
                <w:szCs w:val="28"/>
              </w:rPr>
              <w:t>1%</w:t>
            </w:r>
          </w:p>
        </w:tc>
        <w:tc>
          <w:tcPr>
            <w:tcW w:w="1134" w:type="dxa"/>
            <w:tcBorders>
              <w:top w:val="nil"/>
              <w:left w:val="nil"/>
              <w:bottom w:val="single" w:sz="4" w:space="0" w:color="auto"/>
              <w:right w:val="single" w:sz="4" w:space="0" w:color="auto"/>
            </w:tcBorders>
            <w:shd w:val="clear" w:color="auto" w:fill="auto"/>
            <w:vAlign w:val="center"/>
            <w:hideMark/>
          </w:tcPr>
          <w:p w14:paraId="1E6ED01C" w14:textId="77777777" w:rsidR="00E3712E" w:rsidRPr="00E3712E" w:rsidRDefault="00E3712E" w:rsidP="00E3712E">
            <w:pPr>
              <w:jc w:val="center"/>
              <w:rPr>
                <w:snapToGrid w:val="0"/>
                <w:szCs w:val="28"/>
              </w:rPr>
            </w:pPr>
            <w:r w:rsidRPr="00E3712E">
              <w:rPr>
                <w:snapToGrid w:val="0"/>
                <w:szCs w:val="28"/>
              </w:rPr>
              <w:t>1%</w:t>
            </w:r>
          </w:p>
        </w:tc>
      </w:tr>
      <w:tr w:rsidR="00E3712E" w:rsidRPr="00E3712E" w14:paraId="5A01DD99" w14:textId="77777777" w:rsidTr="007232B4">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AEBA408" w14:textId="77777777" w:rsidR="00E3712E" w:rsidRPr="00E3712E" w:rsidRDefault="00E3712E" w:rsidP="00E3712E">
            <w:pPr>
              <w:jc w:val="center"/>
              <w:rPr>
                <w:snapToGrid w:val="0"/>
              </w:rPr>
            </w:pPr>
            <w:r w:rsidRPr="00E3712E">
              <w:rPr>
                <w:snapToGrid w:val="0"/>
              </w:rPr>
              <w:t>3</w:t>
            </w:r>
          </w:p>
        </w:tc>
        <w:tc>
          <w:tcPr>
            <w:tcW w:w="5779" w:type="dxa"/>
            <w:tcBorders>
              <w:top w:val="nil"/>
              <w:left w:val="nil"/>
              <w:bottom w:val="single" w:sz="4" w:space="0" w:color="auto"/>
              <w:right w:val="single" w:sz="4" w:space="0" w:color="auto"/>
            </w:tcBorders>
            <w:shd w:val="clear" w:color="auto" w:fill="auto"/>
            <w:vAlign w:val="center"/>
            <w:hideMark/>
          </w:tcPr>
          <w:p w14:paraId="1D00A086" w14:textId="77777777" w:rsidR="00E3712E" w:rsidRPr="00E3712E" w:rsidRDefault="00E3712E" w:rsidP="00E3712E">
            <w:pPr>
              <w:rPr>
                <w:snapToGrid w:val="0"/>
              </w:rPr>
            </w:pPr>
            <w:r w:rsidRPr="00E3712E">
              <w:rPr>
                <w:snapToGrid w:val="0"/>
              </w:rPr>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hideMark/>
          </w:tcPr>
          <w:p w14:paraId="3C1AF172" w14:textId="77777777" w:rsidR="00E3712E" w:rsidRPr="00E3712E" w:rsidRDefault="00E3712E" w:rsidP="00E3712E">
            <w:pPr>
              <w:jc w:val="center"/>
              <w:rPr>
                <w:snapToGrid w:val="0"/>
              </w:rPr>
            </w:pPr>
            <w:r w:rsidRPr="00E3712E">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70AD882A" w14:textId="77777777" w:rsidR="00E3712E" w:rsidRPr="00E3712E" w:rsidRDefault="00E3712E" w:rsidP="00E3712E">
            <w:pPr>
              <w:jc w:val="center"/>
              <w:rPr>
                <w:snapToGrid w:val="0"/>
                <w:szCs w:val="28"/>
              </w:rPr>
            </w:pPr>
            <w:r w:rsidRPr="00E3712E">
              <w:rPr>
                <w:snapToGrid w:val="0"/>
                <w:szCs w:val="28"/>
              </w:rPr>
              <w:t>0</w:t>
            </w:r>
          </w:p>
        </w:tc>
        <w:tc>
          <w:tcPr>
            <w:tcW w:w="1134" w:type="dxa"/>
            <w:tcBorders>
              <w:top w:val="nil"/>
              <w:left w:val="nil"/>
              <w:bottom w:val="single" w:sz="4" w:space="0" w:color="auto"/>
              <w:right w:val="single" w:sz="4" w:space="0" w:color="auto"/>
            </w:tcBorders>
            <w:shd w:val="clear" w:color="auto" w:fill="auto"/>
            <w:vAlign w:val="center"/>
            <w:hideMark/>
          </w:tcPr>
          <w:p w14:paraId="4C4DA6B9"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5A5D3B50" w14:textId="77777777" w:rsidTr="007232B4">
        <w:trPr>
          <w:trHeight w:val="45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49F20FC" w14:textId="77777777" w:rsidR="00E3712E" w:rsidRPr="00E3712E" w:rsidRDefault="00E3712E" w:rsidP="00E3712E">
            <w:pPr>
              <w:jc w:val="center"/>
              <w:rPr>
                <w:snapToGrid w:val="0"/>
              </w:rPr>
            </w:pPr>
            <w:r w:rsidRPr="00E3712E">
              <w:rPr>
                <w:snapToGrid w:val="0"/>
              </w:rPr>
              <w:t>3.1</w:t>
            </w:r>
          </w:p>
        </w:tc>
        <w:tc>
          <w:tcPr>
            <w:tcW w:w="5779" w:type="dxa"/>
            <w:tcBorders>
              <w:top w:val="nil"/>
              <w:left w:val="nil"/>
              <w:bottom w:val="single" w:sz="4" w:space="0" w:color="auto"/>
              <w:right w:val="single" w:sz="4" w:space="0" w:color="auto"/>
            </w:tcBorders>
            <w:shd w:val="clear" w:color="auto" w:fill="auto"/>
            <w:vAlign w:val="center"/>
            <w:hideMark/>
          </w:tcPr>
          <w:p w14:paraId="37C11453" w14:textId="77777777" w:rsidR="00E3712E" w:rsidRPr="00E3712E" w:rsidRDefault="00E3712E" w:rsidP="00E3712E">
            <w:pPr>
              <w:rPr>
                <w:snapToGrid w:val="0"/>
              </w:rPr>
            </w:pPr>
            <w:r w:rsidRPr="00E3712E">
              <w:rPr>
                <w:snapToGrid w:val="0"/>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05359783" w14:textId="77777777" w:rsidR="00E3712E" w:rsidRPr="00E3712E" w:rsidRDefault="00E3712E" w:rsidP="00E3712E">
            <w:pPr>
              <w:jc w:val="center"/>
              <w:rPr>
                <w:snapToGrid w:val="0"/>
              </w:rPr>
            </w:pPr>
            <w:r w:rsidRPr="00E3712E">
              <w:rPr>
                <w:snapToGrid w:val="0"/>
              </w:rPr>
              <w:t>у.е.</w:t>
            </w:r>
          </w:p>
        </w:tc>
        <w:tc>
          <w:tcPr>
            <w:tcW w:w="1134" w:type="dxa"/>
            <w:tcBorders>
              <w:top w:val="nil"/>
              <w:left w:val="nil"/>
              <w:bottom w:val="single" w:sz="4" w:space="0" w:color="auto"/>
              <w:right w:val="single" w:sz="4" w:space="0" w:color="auto"/>
            </w:tcBorders>
            <w:shd w:val="clear" w:color="auto" w:fill="auto"/>
            <w:vAlign w:val="center"/>
            <w:hideMark/>
          </w:tcPr>
          <w:p w14:paraId="74022A85" w14:textId="77777777" w:rsidR="00E3712E" w:rsidRPr="00E3712E" w:rsidRDefault="00E3712E" w:rsidP="00E3712E">
            <w:pPr>
              <w:jc w:val="center"/>
              <w:rPr>
                <w:snapToGrid w:val="0"/>
                <w:szCs w:val="28"/>
              </w:rPr>
            </w:pPr>
            <w:r w:rsidRPr="00E3712E">
              <w:rPr>
                <w:snapToGrid w:val="0"/>
                <w:szCs w:val="28"/>
              </w:rPr>
              <w:t>-</w:t>
            </w:r>
          </w:p>
        </w:tc>
        <w:tc>
          <w:tcPr>
            <w:tcW w:w="1134" w:type="dxa"/>
            <w:tcBorders>
              <w:top w:val="nil"/>
              <w:left w:val="nil"/>
              <w:bottom w:val="single" w:sz="4" w:space="0" w:color="auto"/>
              <w:right w:val="single" w:sz="4" w:space="0" w:color="auto"/>
            </w:tcBorders>
            <w:shd w:val="clear" w:color="auto" w:fill="auto"/>
            <w:vAlign w:val="center"/>
            <w:hideMark/>
          </w:tcPr>
          <w:p w14:paraId="1226176C" w14:textId="77777777" w:rsidR="00E3712E" w:rsidRPr="00E3712E" w:rsidRDefault="00E3712E" w:rsidP="00E3712E">
            <w:pPr>
              <w:jc w:val="center"/>
              <w:rPr>
                <w:snapToGrid w:val="0"/>
                <w:szCs w:val="28"/>
              </w:rPr>
            </w:pPr>
            <w:r w:rsidRPr="00E3712E">
              <w:rPr>
                <w:snapToGrid w:val="0"/>
                <w:szCs w:val="28"/>
              </w:rPr>
              <w:t>-</w:t>
            </w:r>
          </w:p>
        </w:tc>
      </w:tr>
      <w:tr w:rsidR="00E3712E" w:rsidRPr="00E3712E" w14:paraId="760AC9F2" w14:textId="77777777" w:rsidTr="007232B4">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5B944ED" w14:textId="77777777" w:rsidR="00E3712E" w:rsidRPr="00E3712E" w:rsidRDefault="00E3712E" w:rsidP="00E3712E">
            <w:pPr>
              <w:jc w:val="center"/>
              <w:rPr>
                <w:snapToGrid w:val="0"/>
              </w:rPr>
            </w:pPr>
            <w:r w:rsidRPr="00E3712E">
              <w:rPr>
                <w:snapToGrid w:val="0"/>
              </w:rPr>
              <w:t>3.2</w:t>
            </w:r>
          </w:p>
        </w:tc>
        <w:tc>
          <w:tcPr>
            <w:tcW w:w="5779" w:type="dxa"/>
            <w:tcBorders>
              <w:top w:val="nil"/>
              <w:left w:val="nil"/>
              <w:bottom w:val="single" w:sz="4" w:space="0" w:color="auto"/>
              <w:right w:val="single" w:sz="4" w:space="0" w:color="auto"/>
            </w:tcBorders>
            <w:shd w:val="clear" w:color="auto" w:fill="auto"/>
            <w:vAlign w:val="center"/>
            <w:hideMark/>
          </w:tcPr>
          <w:p w14:paraId="6F962245" w14:textId="77777777" w:rsidR="00E3712E" w:rsidRPr="00E3712E" w:rsidRDefault="00E3712E" w:rsidP="00E3712E">
            <w:pPr>
              <w:rPr>
                <w:snapToGrid w:val="0"/>
              </w:rPr>
            </w:pPr>
            <w:r w:rsidRPr="00E3712E">
              <w:rPr>
                <w:snapToGrid w:val="0"/>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6DAD99AA" w14:textId="77777777" w:rsidR="00E3712E" w:rsidRPr="00E3712E" w:rsidRDefault="00E3712E" w:rsidP="00E3712E">
            <w:pPr>
              <w:ind w:right="-114"/>
              <w:jc w:val="center"/>
              <w:rPr>
                <w:snapToGrid w:val="0"/>
              </w:rPr>
            </w:pPr>
            <w:r w:rsidRPr="00E3712E">
              <w:rPr>
                <w:snapToGrid w:val="0"/>
              </w:rPr>
              <w:t>Гкал/ч</w:t>
            </w:r>
          </w:p>
        </w:tc>
        <w:tc>
          <w:tcPr>
            <w:tcW w:w="1134" w:type="dxa"/>
            <w:tcBorders>
              <w:top w:val="nil"/>
              <w:left w:val="nil"/>
              <w:bottom w:val="single" w:sz="4" w:space="0" w:color="auto"/>
              <w:right w:val="single" w:sz="4" w:space="0" w:color="auto"/>
            </w:tcBorders>
            <w:shd w:val="clear" w:color="auto" w:fill="auto"/>
            <w:vAlign w:val="center"/>
            <w:hideMark/>
          </w:tcPr>
          <w:p w14:paraId="37ECFE7A" w14:textId="77777777" w:rsidR="00E3712E" w:rsidRPr="00E3712E" w:rsidRDefault="00E3712E" w:rsidP="00E3712E">
            <w:pPr>
              <w:jc w:val="center"/>
              <w:rPr>
                <w:snapToGrid w:val="0"/>
                <w:szCs w:val="28"/>
              </w:rPr>
            </w:pPr>
            <w:r w:rsidRPr="00E3712E">
              <w:rPr>
                <w:snapToGrid w:val="0"/>
                <w:szCs w:val="28"/>
              </w:rPr>
              <w:t>-</w:t>
            </w:r>
          </w:p>
        </w:tc>
        <w:tc>
          <w:tcPr>
            <w:tcW w:w="1134" w:type="dxa"/>
            <w:tcBorders>
              <w:top w:val="nil"/>
              <w:left w:val="nil"/>
              <w:bottom w:val="single" w:sz="4" w:space="0" w:color="auto"/>
              <w:right w:val="single" w:sz="4" w:space="0" w:color="auto"/>
            </w:tcBorders>
            <w:shd w:val="clear" w:color="auto" w:fill="auto"/>
            <w:vAlign w:val="center"/>
            <w:hideMark/>
          </w:tcPr>
          <w:p w14:paraId="19EB6191" w14:textId="77777777" w:rsidR="00E3712E" w:rsidRPr="00E3712E" w:rsidRDefault="00E3712E" w:rsidP="00E3712E">
            <w:pPr>
              <w:jc w:val="center"/>
              <w:rPr>
                <w:snapToGrid w:val="0"/>
                <w:szCs w:val="28"/>
              </w:rPr>
            </w:pPr>
            <w:r w:rsidRPr="00E3712E">
              <w:rPr>
                <w:snapToGrid w:val="0"/>
                <w:szCs w:val="28"/>
              </w:rPr>
              <w:t>-</w:t>
            </w:r>
          </w:p>
        </w:tc>
      </w:tr>
      <w:tr w:rsidR="00E3712E" w:rsidRPr="00E3712E" w14:paraId="7E21C60D" w14:textId="77777777" w:rsidTr="007232B4">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6F233B1" w14:textId="77777777" w:rsidR="00E3712E" w:rsidRPr="00E3712E" w:rsidRDefault="00E3712E" w:rsidP="00E3712E">
            <w:pPr>
              <w:jc w:val="center"/>
              <w:rPr>
                <w:snapToGrid w:val="0"/>
              </w:rPr>
            </w:pPr>
            <w:r w:rsidRPr="00E3712E">
              <w:rPr>
                <w:snapToGrid w:val="0"/>
              </w:rPr>
              <w:t>4</w:t>
            </w:r>
          </w:p>
        </w:tc>
        <w:tc>
          <w:tcPr>
            <w:tcW w:w="5779" w:type="dxa"/>
            <w:tcBorders>
              <w:top w:val="nil"/>
              <w:left w:val="nil"/>
              <w:bottom w:val="single" w:sz="4" w:space="0" w:color="auto"/>
              <w:right w:val="single" w:sz="4" w:space="0" w:color="auto"/>
            </w:tcBorders>
            <w:shd w:val="clear" w:color="auto" w:fill="auto"/>
            <w:vAlign w:val="center"/>
            <w:hideMark/>
          </w:tcPr>
          <w:p w14:paraId="64B5BAA1" w14:textId="77777777" w:rsidR="00E3712E" w:rsidRPr="00E3712E" w:rsidRDefault="00E3712E" w:rsidP="00E3712E">
            <w:pPr>
              <w:rPr>
                <w:snapToGrid w:val="0"/>
              </w:rPr>
            </w:pPr>
            <w:r w:rsidRPr="00E3712E">
              <w:rPr>
                <w:snapToGrid w:val="0"/>
              </w:rPr>
              <w:t>Коэффициент эластичности затрат по росту активов (</w:t>
            </w:r>
            <w:proofErr w:type="spellStart"/>
            <w:r w:rsidRPr="00E3712E">
              <w:rPr>
                <w:snapToGrid w:val="0"/>
              </w:rPr>
              <w:t>К</w:t>
            </w:r>
            <w:r w:rsidRPr="00E3712E">
              <w:rPr>
                <w:snapToGrid w:val="0"/>
                <w:vertAlign w:val="subscript"/>
              </w:rPr>
              <w:t>эл</w:t>
            </w:r>
            <w:proofErr w:type="spellEnd"/>
            <w:r w:rsidRPr="00E3712E">
              <w:rPr>
                <w:snapToGrid w:val="0"/>
              </w:rPr>
              <w:t>)</w:t>
            </w:r>
          </w:p>
        </w:tc>
        <w:tc>
          <w:tcPr>
            <w:tcW w:w="992" w:type="dxa"/>
            <w:tcBorders>
              <w:top w:val="nil"/>
              <w:left w:val="nil"/>
              <w:bottom w:val="single" w:sz="4" w:space="0" w:color="auto"/>
              <w:right w:val="single" w:sz="4" w:space="0" w:color="auto"/>
            </w:tcBorders>
            <w:shd w:val="clear" w:color="auto" w:fill="auto"/>
            <w:vAlign w:val="center"/>
            <w:hideMark/>
          </w:tcPr>
          <w:p w14:paraId="2AC5AE92" w14:textId="77777777" w:rsidR="00E3712E" w:rsidRPr="00E3712E" w:rsidRDefault="00E3712E" w:rsidP="00E3712E">
            <w:pPr>
              <w:jc w:val="center"/>
              <w:rPr>
                <w:snapToGrid w:val="0"/>
              </w:rPr>
            </w:pPr>
            <w:r w:rsidRPr="00E3712E">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7CC6E915" w14:textId="77777777" w:rsidR="00E3712E" w:rsidRPr="00E3712E" w:rsidRDefault="00E3712E" w:rsidP="00E3712E">
            <w:pPr>
              <w:jc w:val="center"/>
              <w:rPr>
                <w:snapToGrid w:val="0"/>
                <w:szCs w:val="28"/>
              </w:rPr>
            </w:pPr>
            <w:r w:rsidRPr="00E3712E">
              <w:rPr>
                <w:snapToGrid w:val="0"/>
                <w:szCs w:val="28"/>
              </w:rPr>
              <w:t>0,75</w:t>
            </w:r>
          </w:p>
        </w:tc>
        <w:tc>
          <w:tcPr>
            <w:tcW w:w="1134" w:type="dxa"/>
            <w:tcBorders>
              <w:top w:val="nil"/>
              <w:left w:val="nil"/>
              <w:bottom w:val="single" w:sz="4" w:space="0" w:color="auto"/>
              <w:right w:val="single" w:sz="4" w:space="0" w:color="auto"/>
            </w:tcBorders>
            <w:shd w:val="clear" w:color="auto" w:fill="auto"/>
            <w:vAlign w:val="center"/>
            <w:hideMark/>
          </w:tcPr>
          <w:p w14:paraId="75E8C6DB" w14:textId="77777777" w:rsidR="00E3712E" w:rsidRPr="00E3712E" w:rsidRDefault="00E3712E" w:rsidP="00E3712E">
            <w:pPr>
              <w:jc w:val="center"/>
              <w:rPr>
                <w:snapToGrid w:val="0"/>
                <w:szCs w:val="28"/>
              </w:rPr>
            </w:pPr>
            <w:r w:rsidRPr="00E3712E">
              <w:rPr>
                <w:snapToGrid w:val="0"/>
                <w:szCs w:val="28"/>
              </w:rPr>
              <w:t>0,75</w:t>
            </w:r>
          </w:p>
        </w:tc>
      </w:tr>
      <w:tr w:rsidR="00E3712E" w:rsidRPr="00E3712E" w14:paraId="225EA9D1" w14:textId="77777777" w:rsidTr="007232B4">
        <w:trPr>
          <w:trHeight w:val="48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0B7E2B8" w14:textId="77777777" w:rsidR="00E3712E" w:rsidRPr="00E3712E" w:rsidRDefault="00E3712E" w:rsidP="00E3712E">
            <w:pPr>
              <w:jc w:val="center"/>
              <w:rPr>
                <w:snapToGrid w:val="0"/>
              </w:rPr>
            </w:pPr>
            <w:r w:rsidRPr="00E3712E">
              <w:rPr>
                <w:snapToGrid w:val="0"/>
              </w:rPr>
              <w:t>5</w:t>
            </w:r>
          </w:p>
        </w:tc>
        <w:tc>
          <w:tcPr>
            <w:tcW w:w="5779" w:type="dxa"/>
            <w:tcBorders>
              <w:top w:val="nil"/>
              <w:left w:val="nil"/>
              <w:bottom w:val="single" w:sz="4" w:space="0" w:color="auto"/>
              <w:right w:val="single" w:sz="4" w:space="0" w:color="auto"/>
            </w:tcBorders>
            <w:shd w:val="clear" w:color="auto" w:fill="auto"/>
            <w:vAlign w:val="center"/>
            <w:hideMark/>
          </w:tcPr>
          <w:p w14:paraId="5981B2BD" w14:textId="77777777" w:rsidR="00E3712E" w:rsidRPr="00E3712E" w:rsidRDefault="00E3712E" w:rsidP="00E3712E">
            <w:pPr>
              <w:rPr>
                <w:snapToGrid w:val="0"/>
              </w:rPr>
            </w:pPr>
            <w:r w:rsidRPr="00E3712E">
              <w:rPr>
                <w:snapToGrid w:val="0"/>
              </w:rPr>
              <w:t>Операционные (подконтрольные)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5FB2ED47" w14:textId="77777777" w:rsidR="00E3712E" w:rsidRPr="00E3712E" w:rsidRDefault="00E3712E" w:rsidP="00E3712E">
            <w:pPr>
              <w:ind w:right="-114"/>
              <w:jc w:val="center"/>
              <w:rPr>
                <w:snapToGrid w:val="0"/>
              </w:rPr>
            </w:pPr>
            <w:r w:rsidRPr="00E3712E">
              <w:rPr>
                <w:snapToGrid w:val="0"/>
              </w:rPr>
              <w:t>тыс. руб.</w:t>
            </w:r>
          </w:p>
        </w:tc>
        <w:tc>
          <w:tcPr>
            <w:tcW w:w="1134" w:type="dxa"/>
            <w:tcBorders>
              <w:top w:val="nil"/>
              <w:left w:val="nil"/>
              <w:bottom w:val="single" w:sz="4" w:space="0" w:color="auto"/>
              <w:right w:val="single" w:sz="4" w:space="0" w:color="auto"/>
            </w:tcBorders>
            <w:shd w:val="clear" w:color="auto" w:fill="auto"/>
            <w:vAlign w:val="center"/>
            <w:hideMark/>
          </w:tcPr>
          <w:p w14:paraId="6E4596DB" w14:textId="77777777" w:rsidR="00E3712E" w:rsidRPr="00E3712E" w:rsidRDefault="00E3712E" w:rsidP="00E3712E">
            <w:pPr>
              <w:jc w:val="center"/>
              <w:rPr>
                <w:snapToGrid w:val="0"/>
                <w:szCs w:val="28"/>
              </w:rPr>
            </w:pPr>
            <w:r w:rsidRPr="00E3712E">
              <w:rPr>
                <w:snapToGrid w:val="0"/>
                <w:szCs w:val="28"/>
              </w:rPr>
              <w:t>30 643</w:t>
            </w:r>
          </w:p>
        </w:tc>
        <w:tc>
          <w:tcPr>
            <w:tcW w:w="1134" w:type="dxa"/>
            <w:tcBorders>
              <w:top w:val="nil"/>
              <w:left w:val="nil"/>
              <w:bottom w:val="single" w:sz="4" w:space="0" w:color="auto"/>
              <w:right w:val="single" w:sz="4" w:space="0" w:color="auto"/>
            </w:tcBorders>
            <w:shd w:val="clear" w:color="auto" w:fill="auto"/>
            <w:vAlign w:val="center"/>
            <w:hideMark/>
          </w:tcPr>
          <w:p w14:paraId="7EB93622" w14:textId="77777777" w:rsidR="00E3712E" w:rsidRPr="00E3712E" w:rsidRDefault="00E3712E" w:rsidP="00E3712E">
            <w:pPr>
              <w:jc w:val="center"/>
              <w:rPr>
                <w:snapToGrid w:val="0"/>
                <w:szCs w:val="28"/>
              </w:rPr>
            </w:pPr>
            <w:r w:rsidRPr="00E3712E">
              <w:rPr>
                <w:snapToGrid w:val="0"/>
                <w:szCs w:val="28"/>
              </w:rPr>
              <w:t>32 521</w:t>
            </w:r>
          </w:p>
        </w:tc>
      </w:tr>
    </w:tbl>
    <w:p w14:paraId="24A58D52" w14:textId="77777777" w:rsidR="00E3712E" w:rsidRPr="00E3712E" w:rsidRDefault="00E3712E" w:rsidP="00E3712E">
      <w:pPr>
        <w:jc w:val="both"/>
        <w:rPr>
          <w:snapToGrid w:val="0"/>
          <w:sz w:val="28"/>
          <w:szCs w:val="28"/>
        </w:rPr>
      </w:pPr>
    </w:p>
    <w:p w14:paraId="7E2B46D2"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Распределение операционных расходов представлено в таблице 20. </w:t>
      </w:r>
    </w:p>
    <w:p w14:paraId="5D48E3CB" w14:textId="77777777" w:rsidR="00E3712E" w:rsidRPr="00E3712E" w:rsidRDefault="00E3712E" w:rsidP="00E3712E">
      <w:pPr>
        <w:jc w:val="both"/>
        <w:rPr>
          <w:snapToGrid w:val="0"/>
          <w:sz w:val="28"/>
          <w:szCs w:val="28"/>
        </w:rPr>
      </w:pPr>
    </w:p>
    <w:p w14:paraId="5057C62D" w14:textId="77777777" w:rsidR="00E3712E" w:rsidRPr="00E3712E" w:rsidRDefault="00E3712E" w:rsidP="00E3712E">
      <w:pPr>
        <w:jc w:val="both"/>
        <w:rPr>
          <w:snapToGrid w:val="0"/>
          <w:sz w:val="28"/>
          <w:szCs w:val="28"/>
          <w:lang w:eastAsia="en-US"/>
        </w:rPr>
      </w:pPr>
      <w:r w:rsidRPr="00E3712E">
        <w:rPr>
          <w:snapToGrid w:val="0"/>
          <w:sz w:val="28"/>
          <w:szCs w:val="28"/>
          <w:lang w:eastAsia="en-US"/>
        </w:rPr>
        <w:br w:type="page"/>
      </w:r>
    </w:p>
    <w:p w14:paraId="525A879C" w14:textId="77777777" w:rsidR="00E3712E" w:rsidRPr="00E3712E" w:rsidRDefault="00E3712E" w:rsidP="00E3712E">
      <w:pPr>
        <w:numPr>
          <w:ilvl w:val="0"/>
          <w:numId w:val="25"/>
        </w:numPr>
        <w:ind w:right="-425"/>
        <w:contextualSpacing/>
        <w:jc w:val="right"/>
        <w:rPr>
          <w:snapToGrid w:val="0"/>
          <w:sz w:val="28"/>
          <w:szCs w:val="28"/>
          <w:lang w:eastAsia="en-US"/>
        </w:rPr>
      </w:pPr>
    </w:p>
    <w:p w14:paraId="76114EA6" w14:textId="77777777" w:rsidR="00E3712E" w:rsidRPr="00E3712E" w:rsidRDefault="00E3712E" w:rsidP="00E3712E">
      <w:pPr>
        <w:jc w:val="center"/>
        <w:rPr>
          <w:snapToGrid w:val="0"/>
          <w:sz w:val="28"/>
          <w:szCs w:val="28"/>
        </w:rPr>
      </w:pPr>
      <w:r w:rsidRPr="00E3712E">
        <w:rPr>
          <w:snapToGrid w:val="0"/>
          <w:sz w:val="28"/>
          <w:szCs w:val="28"/>
        </w:rPr>
        <w:t xml:space="preserve">Распределение операционных расходов </w:t>
      </w:r>
      <w:r w:rsidRPr="00E3712E">
        <w:rPr>
          <w:snapToGrid w:val="0"/>
          <w:sz w:val="28"/>
          <w:szCs w:val="28"/>
        </w:rPr>
        <w:br/>
        <w:t>на производство</w:t>
      </w:r>
      <w:r w:rsidRPr="00E3712E">
        <w:rPr>
          <w:b/>
          <w:snapToGrid w:val="0"/>
          <w:sz w:val="28"/>
          <w:szCs w:val="28"/>
        </w:rPr>
        <w:t xml:space="preserve"> теплоносителя</w:t>
      </w:r>
      <w:r w:rsidRPr="00E3712E">
        <w:rPr>
          <w:snapToGrid w:val="0"/>
          <w:sz w:val="28"/>
          <w:szCs w:val="28"/>
        </w:rPr>
        <w:t xml:space="preserve"> по статьям </w:t>
      </w:r>
    </w:p>
    <w:p w14:paraId="1103347D" w14:textId="77777777" w:rsidR="00E3712E" w:rsidRPr="00E3712E" w:rsidRDefault="00E3712E" w:rsidP="00E3712E">
      <w:pPr>
        <w:jc w:val="right"/>
        <w:rPr>
          <w:snapToGrid w:val="0"/>
          <w:szCs w:val="28"/>
        </w:rPr>
      </w:pPr>
      <w:r w:rsidRPr="00E3712E">
        <w:rPr>
          <w:snapToGrid w:val="0"/>
          <w:szCs w:val="28"/>
        </w:rPr>
        <w:t>тыс. руб.</w:t>
      </w:r>
    </w:p>
    <w:tbl>
      <w:tblPr>
        <w:tblW w:w="96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423"/>
        <w:gridCol w:w="1559"/>
        <w:gridCol w:w="1559"/>
        <w:gridCol w:w="1559"/>
      </w:tblGrid>
      <w:tr w:rsidR="00E3712E" w:rsidRPr="00E3712E" w14:paraId="5FC6B6C5" w14:textId="77777777" w:rsidTr="007232B4">
        <w:trPr>
          <w:trHeight w:val="1070"/>
          <w:tblHeader/>
        </w:trPr>
        <w:tc>
          <w:tcPr>
            <w:tcW w:w="567" w:type="dxa"/>
            <w:shd w:val="clear" w:color="auto" w:fill="auto"/>
            <w:vAlign w:val="center"/>
            <w:hideMark/>
          </w:tcPr>
          <w:p w14:paraId="43014E64" w14:textId="77777777" w:rsidR="00E3712E" w:rsidRPr="00E3712E" w:rsidRDefault="00E3712E" w:rsidP="00E3712E">
            <w:pPr>
              <w:jc w:val="center"/>
              <w:rPr>
                <w:snapToGrid w:val="0"/>
              </w:rPr>
            </w:pPr>
            <w:r w:rsidRPr="00E3712E">
              <w:rPr>
                <w:snapToGrid w:val="0"/>
              </w:rPr>
              <w:t>№ п/п</w:t>
            </w:r>
          </w:p>
        </w:tc>
        <w:tc>
          <w:tcPr>
            <w:tcW w:w="4423" w:type="dxa"/>
            <w:shd w:val="clear" w:color="auto" w:fill="auto"/>
            <w:vAlign w:val="center"/>
            <w:hideMark/>
          </w:tcPr>
          <w:p w14:paraId="242927E6" w14:textId="77777777" w:rsidR="00E3712E" w:rsidRPr="00E3712E" w:rsidRDefault="00E3712E" w:rsidP="00E3712E">
            <w:pPr>
              <w:jc w:val="center"/>
              <w:rPr>
                <w:snapToGrid w:val="0"/>
              </w:rPr>
            </w:pPr>
            <w:r w:rsidRPr="00E3712E">
              <w:rPr>
                <w:snapToGrid w:val="0"/>
              </w:rPr>
              <w:t>Наименование расхода</w:t>
            </w:r>
          </w:p>
        </w:tc>
        <w:tc>
          <w:tcPr>
            <w:tcW w:w="1559" w:type="dxa"/>
            <w:shd w:val="clear" w:color="auto" w:fill="auto"/>
            <w:vAlign w:val="center"/>
            <w:hideMark/>
          </w:tcPr>
          <w:p w14:paraId="59EC66AA" w14:textId="77777777" w:rsidR="00E3712E" w:rsidRPr="00E3712E" w:rsidRDefault="00E3712E" w:rsidP="00E3712E">
            <w:pPr>
              <w:ind w:right="-75"/>
              <w:jc w:val="center"/>
              <w:rPr>
                <w:snapToGrid w:val="0"/>
              </w:rPr>
            </w:pPr>
            <w:r w:rsidRPr="00E3712E">
              <w:rPr>
                <w:snapToGrid w:val="0"/>
              </w:rPr>
              <w:t>Предложение предприятия на 2024 год</w:t>
            </w:r>
          </w:p>
        </w:tc>
        <w:tc>
          <w:tcPr>
            <w:tcW w:w="1559" w:type="dxa"/>
            <w:shd w:val="clear" w:color="auto" w:fill="auto"/>
            <w:vAlign w:val="center"/>
            <w:hideMark/>
          </w:tcPr>
          <w:p w14:paraId="5D2B65DE" w14:textId="77777777" w:rsidR="00E3712E" w:rsidRPr="00E3712E" w:rsidRDefault="00E3712E" w:rsidP="00E3712E">
            <w:pPr>
              <w:ind w:right="-108"/>
              <w:jc w:val="center"/>
              <w:rPr>
                <w:snapToGrid w:val="0"/>
              </w:rPr>
            </w:pPr>
            <w:r w:rsidRPr="00E3712E">
              <w:rPr>
                <w:snapToGrid w:val="0"/>
              </w:rPr>
              <w:t>Предложение экспертов на 2024 год</w:t>
            </w:r>
          </w:p>
        </w:tc>
        <w:tc>
          <w:tcPr>
            <w:tcW w:w="1559" w:type="dxa"/>
            <w:vAlign w:val="center"/>
          </w:tcPr>
          <w:p w14:paraId="64EFD4E1" w14:textId="77777777" w:rsidR="00E3712E" w:rsidRPr="00E3712E" w:rsidRDefault="00E3712E" w:rsidP="00E3712E">
            <w:pPr>
              <w:ind w:right="-108"/>
              <w:jc w:val="center"/>
              <w:rPr>
                <w:snapToGrid w:val="0"/>
              </w:rPr>
            </w:pPr>
            <w:r w:rsidRPr="00E3712E">
              <w:rPr>
                <w:snapToGrid w:val="0"/>
              </w:rPr>
              <w:t>Корректировка предложения предприятия</w:t>
            </w:r>
          </w:p>
        </w:tc>
      </w:tr>
      <w:tr w:rsidR="00E3712E" w:rsidRPr="00E3712E" w14:paraId="70D2D203" w14:textId="77777777" w:rsidTr="007232B4">
        <w:trPr>
          <w:trHeight w:val="127"/>
        </w:trPr>
        <w:tc>
          <w:tcPr>
            <w:tcW w:w="567" w:type="dxa"/>
            <w:shd w:val="clear" w:color="auto" w:fill="auto"/>
            <w:vAlign w:val="center"/>
          </w:tcPr>
          <w:p w14:paraId="655E8725" w14:textId="77777777" w:rsidR="00E3712E" w:rsidRPr="00E3712E" w:rsidRDefault="00E3712E" w:rsidP="00E3712E">
            <w:pPr>
              <w:jc w:val="center"/>
              <w:rPr>
                <w:snapToGrid w:val="0"/>
              </w:rPr>
            </w:pPr>
            <w:r w:rsidRPr="00E3712E">
              <w:rPr>
                <w:snapToGrid w:val="0"/>
              </w:rPr>
              <w:t>1</w:t>
            </w:r>
          </w:p>
        </w:tc>
        <w:tc>
          <w:tcPr>
            <w:tcW w:w="4423" w:type="dxa"/>
            <w:shd w:val="clear" w:color="auto" w:fill="auto"/>
            <w:vAlign w:val="center"/>
          </w:tcPr>
          <w:p w14:paraId="76737FA3" w14:textId="77777777" w:rsidR="00E3712E" w:rsidRPr="00E3712E" w:rsidRDefault="00E3712E" w:rsidP="00E3712E">
            <w:pPr>
              <w:jc w:val="center"/>
              <w:rPr>
                <w:snapToGrid w:val="0"/>
              </w:rPr>
            </w:pPr>
            <w:r w:rsidRPr="00E3712E">
              <w:rPr>
                <w:snapToGrid w:val="0"/>
              </w:rPr>
              <w:t>2</w:t>
            </w:r>
          </w:p>
        </w:tc>
        <w:tc>
          <w:tcPr>
            <w:tcW w:w="1559" w:type="dxa"/>
            <w:shd w:val="clear" w:color="auto" w:fill="auto"/>
            <w:vAlign w:val="center"/>
          </w:tcPr>
          <w:p w14:paraId="47F49151" w14:textId="77777777" w:rsidR="00E3712E" w:rsidRPr="00E3712E" w:rsidRDefault="00E3712E" w:rsidP="00E3712E">
            <w:pPr>
              <w:jc w:val="center"/>
              <w:rPr>
                <w:snapToGrid w:val="0"/>
              </w:rPr>
            </w:pPr>
            <w:r w:rsidRPr="00E3712E">
              <w:rPr>
                <w:snapToGrid w:val="0"/>
              </w:rPr>
              <w:t>3</w:t>
            </w:r>
          </w:p>
        </w:tc>
        <w:tc>
          <w:tcPr>
            <w:tcW w:w="1559" w:type="dxa"/>
            <w:shd w:val="clear" w:color="auto" w:fill="auto"/>
            <w:vAlign w:val="center"/>
          </w:tcPr>
          <w:p w14:paraId="0C77A912" w14:textId="77777777" w:rsidR="00E3712E" w:rsidRPr="00E3712E" w:rsidRDefault="00E3712E" w:rsidP="00E3712E">
            <w:pPr>
              <w:jc w:val="center"/>
              <w:rPr>
                <w:snapToGrid w:val="0"/>
              </w:rPr>
            </w:pPr>
            <w:r w:rsidRPr="00E3712E">
              <w:rPr>
                <w:snapToGrid w:val="0"/>
              </w:rPr>
              <w:t>4</w:t>
            </w:r>
          </w:p>
        </w:tc>
        <w:tc>
          <w:tcPr>
            <w:tcW w:w="1559" w:type="dxa"/>
            <w:vAlign w:val="center"/>
          </w:tcPr>
          <w:p w14:paraId="659DC671" w14:textId="77777777" w:rsidR="00E3712E" w:rsidRPr="00E3712E" w:rsidRDefault="00E3712E" w:rsidP="00E3712E">
            <w:pPr>
              <w:jc w:val="center"/>
              <w:rPr>
                <w:snapToGrid w:val="0"/>
              </w:rPr>
            </w:pPr>
            <w:r w:rsidRPr="00E3712E">
              <w:rPr>
                <w:snapToGrid w:val="0"/>
              </w:rPr>
              <w:t>5 = 4 - 3</w:t>
            </w:r>
          </w:p>
        </w:tc>
      </w:tr>
      <w:tr w:rsidR="00E3712E" w:rsidRPr="00E3712E" w14:paraId="24CBDC6D" w14:textId="77777777" w:rsidTr="007232B4">
        <w:trPr>
          <w:trHeight w:val="390"/>
        </w:trPr>
        <w:tc>
          <w:tcPr>
            <w:tcW w:w="567" w:type="dxa"/>
            <w:shd w:val="clear" w:color="auto" w:fill="auto"/>
            <w:vAlign w:val="center"/>
            <w:hideMark/>
          </w:tcPr>
          <w:p w14:paraId="62CFABAF" w14:textId="77777777" w:rsidR="00E3712E" w:rsidRPr="00E3712E" w:rsidRDefault="00E3712E" w:rsidP="00E3712E">
            <w:pPr>
              <w:jc w:val="center"/>
              <w:rPr>
                <w:snapToGrid w:val="0"/>
              </w:rPr>
            </w:pPr>
            <w:r w:rsidRPr="00E3712E">
              <w:rPr>
                <w:snapToGrid w:val="0"/>
              </w:rPr>
              <w:t>1</w:t>
            </w:r>
          </w:p>
        </w:tc>
        <w:tc>
          <w:tcPr>
            <w:tcW w:w="4423" w:type="dxa"/>
            <w:shd w:val="clear" w:color="auto" w:fill="auto"/>
            <w:vAlign w:val="center"/>
            <w:hideMark/>
          </w:tcPr>
          <w:p w14:paraId="53FA364F" w14:textId="77777777" w:rsidR="00E3712E" w:rsidRPr="00E3712E" w:rsidRDefault="00E3712E" w:rsidP="00E3712E">
            <w:pPr>
              <w:rPr>
                <w:snapToGrid w:val="0"/>
              </w:rPr>
            </w:pPr>
            <w:r w:rsidRPr="00E3712E">
              <w:rPr>
                <w:snapToGrid w:val="0"/>
              </w:rPr>
              <w:t>Расходы на приобретение сырья и материалов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025774" w14:textId="77777777" w:rsidR="00E3712E" w:rsidRPr="00E3712E" w:rsidRDefault="00E3712E" w:rsidP="00E3712E">
            <w:pPr>
              <w:jc w:val="center"/>
              <w:rPr>
                <w:snapToGrid w:val="0"/>
                <w:szCs w:val="28"/>
              </w:rPr>
            </w:pPr>
            <w:r w:rsidRPr="00E3712E">
              <w:rPr>
                <w:snapToGrid w:val="0"/>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E1E66B" w14:textId="77777777" w:rsidR="00E3712E" w:rsidRPr="00E3712E" w:rsidRDefault="00E3712E" w:rsidP="00E3712E">
            <w:pPr>
              <w:jc w:val="center"/>
              <w:rPr>
                <w:snapToGrid w:val="0"/>
                <w:szCs w:val="28"/>
              </w:rPr>
            </w:pPr>
            <w:r w:rsidRPr="00E3712E">
              <w:rPr>
                <w:snapToGrid w:val="0"/>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515237"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777AAAA1" w14:textId="77777777" w:rsidTr="007232B4">
        <w:trPr>
          <w:trHeight w:val="390"/>
        </w:trPr>
        <w:tc>
          <w:tcPr>
            <w:tcW w:w="567" w:type="dxa"/>
            <w:shd w:val="clear" w:color="auto" w:fill="auto"/>
            <w:vAlign w:val="center"/>
            <w:hideMark/>
          </w:tcPr>
          <w:p w14:paraId="3BD41046" w14:textId="77777777" w:rsidR="00E3712E" w:rsidRPr="00E3712E" w:rsidRDefault="00E3712E" w:rsidP="00E3712E">
            <w:pPr>
              <w:jc w:val="center"/>
              <w:rPr>
                <w:snapToGrid w:val="0"/>
              </w:rPr>
            </w:pPr>
            <w:r w:rsidRPr="00E3712E">
              <w:rPr>
                <w:snapToGrid w:val="0"/>
              </w:rPr>
              <w:t>2</w:t>
            </w:r>
          </w:p>
        </w:tc>
        <w:tc>
          <w:tcPr>
            <w:tcW w:w="4423" w:type="dxa"/>
            <w:shd w:val="clear" w:color="auto" w:fill="auto"/>
            <w:vAlign w:val="center"/>
            <w:hideMark/>
          </w:tcPr>
          <w:p w14:paraId="51811CA1" w14:textId="77777777" w:rsidR="00E3712E" w:rsidRPr="00E3712E" w:rsidRDefault="00E3712E" w:rsidP="00E3712E">
            <w:pPr>
              <w:rPr>
                <w:snapToGrid w:val="0"/>
              </w:rPr>
            </w:pPr>
            <w:r w:rsidRPr="00E3712E">
              <w:rPr>
                <w:snapToGrid w:val="0"/>
              </w:rPr>
              <w:t>Расходы на ремонт основных средств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6134261A" w14:textId="77777777" w:rsidR="00E3712E" w:rsidRPr="00E3712E" w:rsidRDefault="00E3712E" w:rsidP="00E3712E">
            <w:pPr>
              <w:jc w:val="center"/>
              <w:rPr>
                <w:snapToGrid w:val="0"/>
                <w:szCs w:val="28"/>
              </w:rPr>
            </w:pPr>
            <w:r w:rsidRPr="00E3712E">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8A69694" w14:textId="77777777" w:rsidR="00E3712E" w:rsidRPr="00E3712E" w:rsidRDefault="00E3712E" w:rsidP="00E3712E">
            <w:pPr>
              <w:jc w:val="center"/>
              <w:rPr>
                <w:snapToGrid w:val="0"/>
                <w:szCs w:val="28"/>
              </w:rPr>
            </w:pPr>
            <w:r w:rsidRPr="00E3712E">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19EB6B28"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48626623" w14:textId="77777777" w:rsidTr="007232B4">
        <w:trPr>
          <w:trHeight w:val="390"/>
        </w:trPr>
        <w:tc>
          <w:tcPr>
            <w:tcW w:w="567" w:type="dxa"/>
            <w:shd w:val="clear" w:color="auto" w:fill="auto"/>
            <w:vAlign w:val="center"/>
            <w:hideMark/>
          </w:tcPr>
          <w:p w14:paraId="37F0DF2B" w14:textId="77777777" w:rsidR="00E3712E" w:rsidRPr="00E3712E" w:rsidRDefault="00E3712E" w:rsidP="00E3712E">
            <w:pPr>
              <w:jc w:val="center"/>
              <w:rPr>
                <w:snapToGrid w:val="0"/>
              </w:rPr>
            </w:pPr>
            <w:r w:rsidRPr="00E3712E">
              <w:rPr>
                <w:snapToGrid w:val="0"/>
              </w:rPr>
              <w:t>3</w:t>
            </w:r>
          </w:p>
        </w:tc>
        <w:tc>
          <w:tcPr>
            <w:tcW w:w="4423" w:type="dxa"/>
            <w:shd w:val="clear" w:color="auto" w:fill="auto"/>
            <w:vAlign w:val="center"/>
            <w:hideMark/>
          </w:tcPr>
          <w:p w14:paraId="2EAE580D" w14:textId="77777777" w:rsidR="00E3712E" w:rsidRPr="00E3712E" w:rsidRDefault="00E3712E" w:rsidP="00E3712E">
            <w:pPr>
              <w:rPr>
                <w:snapToGrid w:val="0"/>
              </w:rPr>
            </w:pPr>
            <w:r w:rsidRPr="00E3712E">
              <w:rPr>
                <w:snapToGrid w:val="0"/>
              </w:rPr>
              <w:t>Расходы на оплату труда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7174C5FC" w14:textId="77777777" w:rsidR="00E3712E" w:rsidRPr="00E3712E" w:rsidRDefault="00E3712E" w:rsidP="00E3712E">
            <w:pPr>
              <w:jc w:val="center"/>
              <w:rPr>
                <w:snapToGrid w:val="0"/>
                <w:szCs w:val="28"/>
              </w:rPr>
            </w:pPr>
            <w:r w:rsidRPr="00E3712E">
              <w:rPr>
                <w:snapToGrid w:val="0"/>
                <w:szCs w:val="28"/>
              </w:rPr>
              <w:t>31 513</w:t>
            </w:r>
          </w:p>
        </w:tc>
        <w:tc>
          <w:tcPr>
            <w:tcW w:w="1559" w:type="dxa"/>
            <w:tcBorders>
              <w:top w:val="nil"/>
              <w:left w:val="single" w:sz="4" w:space="0" w:color="auto"/>
              <w:bottom w:val="single" w:sz="4" w:space="0" w:color="auto"/>
              <w:right w:val="single" w:sz="4" w:space="0" w:color="auto"/>
            </w:tcBorders>
            <w:shd w:val="clear" w:color="auto" w:fill="auto"/>
            <w:vAlign w:val="center"/>
          </w:tcPr>
          <w:p w14:paraId="27DC3787" w14:textId="77777777" w:rsidR="00E3712E" w:rsidRPr="00E3712E" w:rsidRDefault="00E3712E" w:rsidP="00E3712E">
            <w:pPr>
              <w:jc w:val="center"/>
              <w:rPr>
                <w:snapToGrid w:val="0"/>
                <w:szCs w:val="28"/>
              </w:rPr>
            </w:pPr>
            <w:r w:rsidRPr="00E3712E">
              <w:rPr>
                <w:snapToGrid w:val="0"/>
                <w:szCs w:val="28"/>
              </w:rPr>
              <w:t>31 513</w:t>
            </w:r>
          </w:p>
        </w:tc>
        <w:tc>
          <w:tcPr>
            <w:tcW w:w="1559" w:type="dxa"/>
            <w:tcBorders>
              <w:top w:val="nil"/>
              <w:left w:val="single" w:sz="4" w:space="0" w:color="auto"/>
              <w:bottom w:val="single" w:sz="4" w:space="0" w:color="auto"/>
              <w:right w:val="single" w:sz="4" w:space="0" w:color="auto"/>
            </w:tcBorders>
            <w:shd w:val="clear" w:color="auto" w:fill="auto"/>
            <w:vAlign w:val="center"/>
          </w:tcPr>
          <w:p w14:paraId="464B0DEF"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09D8A562" w14:textId="77777777" w:rsidTr="007232B4">
        <w:trPr>
          <w:trHeight w:val="808"/>
        </w:trPr>
        <w:tc>
          <w:tcPr>
            <w:tcW w:w="567" w:type="dxa"/>
            <w:shd w:val="clear" w:color="auto" w:fill="auto"/>
            <w:vAlign w:val="center"/>
            <w:hideMark/>
          </w:tcPr>
          <w:p w14:paraId="01F51E2A" w14:textId="77777777" w:rsidR="00E3712E" w:rsidRPr="00E3712E" w:rsidRDefault="00E3712E" w:rsidP="00E3712E">
            <w:pPr>
              <w:jc w:val="center"/>
              <w:rPr>
                <w:snapToGrid w:val="0"/>
              </w:rPr>
            </w:pPr>
            <w:r w:rsidRPr="00E3712E">
              <w:rPr>
                <w:snapToGrid w:val="0"/>
              </w:rPr>
              <w:t>4</w:t>
            </w:r>
          </w:p>
        </w:tc>
        <w:tc>
          <w:tcPr>
            <w:tcW w:w="4423" w:type="dxa"/>
            <w:shd w:val="clear" w:color="auto" w:fill="auto"/>
            <w:vAlign w:val="center"/>
            <w:hideMark/>
          </w:tcPr>
          <w:p w14:paraId="3392F5BE" w14:textId="77777777" w:rsidR="00E3712E" w:rsidRPr="00E3712E" w:rsidRDefault="00E3712E" w:rsidP="00E3712E">
            <w:pPr>
              <w:rPr>
                <w:snapToGrid w:val="0"/>
              </w:rPr>
            </w:pPr>
            <w:r w:rsidRPr="00E3712E">
              <w:rPr>
                <w:snapToGrid w:val="0"/>
              </w:rPr>
              <w:t>Расходы на оплату работ и услуг производственного характера, выполняемых по договорам со сторонними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27EA549E" w14:textId="77777777" w:rsidR="00E3712E" w:rsidRPr="00E3712E" w:rsidRDefault="00E3712E" w:rsidP="00E3712E">
            <w:pPr>
              <w:jc w:val="center"/>
              <w:rPr>
                <w:snapToGrid w:val="0"/>
                <w:szCs w:val="28"/>
              </w:rPr>
            </w:pPr>
            <w:r w:rsidRPr="00E3712E">
              <w:rPr>
                <w:snapToGrid w:val="0"/>
                <w:szCs w:val="28"/>
              </w:rPr>
              <w:t>294</w:t>
            </w:r>
          </w:p>
        </w:tc>
        <w:tc>
          <w:tcPr>
            <w:tcW w:w="1559" w:type="dxa"/>
            <w:tcBorders>
              <w:top w:val="nil"/>
              <w:left w:val="single" w:sz="4" w:space="0" w:color="auto"/>
              <w:bottom w:val="single" w:sz="4" w:space="0" w:color="auto"/>
              <w:right w:val="single" w:sz="4" w:space="0" w:color="auto"/>
            </w:tcBorders>
            <w:shd w:val="clear" w:color="auto" w:fill="auto"/>
            <w:vAlign w:val="center"/>
          </w:tcPr>
          <w:p w14:paraId="63BCECAA" w14:textId="77777777" w:rsidR="00E3712E" w:rsidRPr="00E3712E" w:rsidRDefault="00E3712E" w:rsidP="00E3712E">
            <w:pPr>
              <w:jc w:val="center"/>
              <w:rPr>
                <w:snapToGrid w:val="0"/>
                <w:szCs w:val="28"/>
              </w:rPr>
            </w:pPr>
            <w:r w:rsidRPr="00E3712E">
              <w:rPr>
                <w:snapToGrid w:val="0"/>
                <w:szCs w:val="28"/>
              </w:rPr>
              <w:t>294</w:t>
            </w:r>
          </w:p>
        </w:tc>
        <w:tc>
          <w:tcPr>
            <w:tcW w:w="1559" w:type="dxa"/>
            <w:tcBorders>
              <w:top w:val="nil"/>
              <w:left w:val="single" w:sz="4" w:space="0" w:color="auto"/>
              <w:bottom w:val="single" w:sz="4" w:space="0" w:color="auto"/>
              <w:right w:val="single" w:sz="4" w:space="0" w:color="auto"/>
            </w:tcBorders>
            <w:shd w:val="clear" w:color="auto" w:fill="auto"/>
            <w:vAlign w:val="center"/>
          </w:tcPr>
          <w:p w14:paraId="61D02998"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20911047" w14:textId="77777777" w:rsidTr="007232B4">
        <w:trPr>
          <w:trHeight w:val="640"/>
        </w:trPr>
        <w:tc>
          <w:tcPr>
            <w:tcW w:w="567" w:type="dxa"/>
            <w:shd w:val="clear" w:color="auto" w:fill="auto"/>
            <w:vAlign w:val="center"/>
            <w:hideMark/>
          </w:tcPr>
          <w:p w14:paraId="574D4910" w14:textId="77777777" w:rsidR="00E3712E" w:rsidRPr="00E3712E" w:rsidRDefault="00E3712E" w:rsidP="00E3712E">
            <w:pPr>
              <w:jc w:val="center"/>
              <w:rPr>
                <w:snapToGrid w:val="0"/>
              </w:rPr>
            </w:pPr>
            <w:r w:rsidRPr="00E3712E">
              <w:rPr>
                <w:snapToGrid w:val="0"/>
              </w:rPr>
              <w:t>5</w:t>
            </w:r>
          </w:p>
        </w:tc>
        <w:tc>
          <w:tcPr>
            <w:tcW w:w="4423" w:type="dxa"/>
            <w:shd w:val="clear" w:color="auto" w:fill="auto"/>
            <w:vAlign w:val="center"/>
            <w:hideMark/>
          </w:tcPr>
          <w:p w14:paraId="4AF8C7F3" w14:textId="77777777" w:rsidR="00E3712E" w:rsidRPr="00E3712E" w:rsidRDefault="00E3712E" w:rsidP="00E3712E">
            <w:pPr>
              <w:rPr>
                <w:snapToGrid w:val="0"/>
              </w:rPr>
            </w:pPr>
            <w:r w:rsidRPr="00E3712E">
              <w:rPr>
                <w:snapToGrid w:val="0"/>
              </w:rPr>
              <w:t>Расходы на оплату иных работ и услуг, выполняемых по договорам с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451B86A6" w14:textId="77777777" w:rsidR="00E3712E" w:rsidRPr="00E3712E" w:rsidRDefault="00E3712E" w:rsidP="00E3712E">
            <w:pPr>
              <w:jc w:val="center"/>
              <w:rPr>
                <w:snapToGrid w:val="0"/>
                <w:szCs w:val="28"/>
              </w:rPr>
            </w:pPr>
            <w:r w:rsidRPr="00E3712E">
              <w:rPr>
                <w:snapToGrid w:val="0"/>
                <w:szCs w:val="28"/>
              </w:rPr>
              <w:t>114</w:t>
            </w:r>
          </w:p>
        </w:tc>
        <w:tc>
          <w:tcPr>
            <w:tcW w:w="1559" w:type="dxa"/>
            <w:tcBorders>
              <w:top w:val="nil"/>
              <w:left w:val="single" w:sz="4" w:space="0" w:color="auto"/>
              <w:bottom w:val="single" w:sz="4" w:space="0" w:color="auto"/>
              <w:right w:val="single" w:sz="4" w:space="0" w:color="auto"/>
            </w:tcBorders>
            <w:shd w:val="clear" w:color="auto" w:fill="auto"/>
            <w:vAlign w:val="center"/>
          </w:tcPr>
          <w:p w14:paraId="4C09722F" w14:textId="77777777" w:rsidR="00E3712E" w:rsidRPr="00E3712E" w:rsidRDefault="00E3712E" w:rsidP="00E3712E">
            <w:pPr>
              <w:jc w:val="center"/>
              <w:rPr>
                <w:snapToGrid w:val="0"/>
                <w:szCs w:val="28"/>
              </w:rPr>
            </w:pPr>
            <w:r w:rsidRPr="00E3712E">
              <w:rPr>
                <w:snapToGrid w:val="0"/>
                <w:szCs w:val="28"/>
              </w:rPr>
              <w:t>114</w:t>
            </w:r>
          </w:p>
        </w:tc>
        <w:tc>
          <w:tcPr>
            <w:tcW w:w="1559" w:type="dxa"/>
            <w:tcBorders>
              <w:top w:val="nil"/>
              <w:left w:val="single" w:sz="4" w:space="0" w:color="auto"/>
              <w:bottom w:val="single" w:sz="4" w:space="0" w:color="auto"/>
              <w:right w:val="single" w:sz="4" w:space="0" w:color="auto"/>
            </w:tcBorders>
            <w:shd w:val="clear" w:color="auto" w:fill="auto"/>
            <w:vAlign w:val="center"/>
          </w:tcPr>
          <w:p w14:paraId="216E53C9"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239E14CF" w14:textId="77777777" w:rsidTr="007232B4">
        <w:trPr>
          <w:trHeight w:val="390"/>
        </w:trPr>
        <w:tc>
          <w:tcPr>
            <w:tcW w:w="567" w:type="dxa"/>
            <w:shd w:val="clear" w:color="auto" w:fill="auto"/>
            <w:vAlign w:val="center"/>
            <w:hideMark/>
          </w:tcPr>
          <w:p w14:paraId="782A277E" w14:textId="77777777" w:rsidR="00E3712E" w:rsidRPr="00E3712E" w:rsidRDefault="00E3712E" w:rsidP="00E3712E">
            <w:pPr>
              <w:jc w:val="center"/>
              <w:rPr>
                <w:snapToGrid w:val="0"/>
              </w:rPr>
            </w:pPr>
            <w:r w:rsidRPr="00E3712E">
              <w:rPr>
                <w:snapToGrid w:val="0"/>
              </w:rPr>
              <w:t>6</w:t>
            </w:r>
          </w:p>
        </w:tc>
        <w:tc>
          <w:tcPr>
            <w:tcW w:w="4423" w:type="dxa"/>
            <w:shd w:val="clear" w:color="auto" w:fill="auto"/>
            <w:vAlign w:val="center"/>
            <w:hideMark/>
          </w:tcPr>
          <w:p w14:paraId="0439F35B" w14:textId="77777777" w:rsidR="00E3712E" w:rsidRPr="00E3712E" w:rsidRDefault="00E3712E" w:rsidP="00E3712E">
            <w:pPr>
              <w:rPr>
                <w:snapToGrid w:val="0"/>
              </w:rPr>
            </w:pPr>
            <w:r w:rsidRPr="00E3712E">
              <w:rPr>
                <w:snapToGrid w:val="0"/>
              </w:rPr>
              <w:t>Расходы на служебные командировки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3E3990CC" w14:textId="77777777" w:rsidR="00E3712E" w:rsidRPr="00E3712E" w:rsidRDefault="00E3712E" w:rsidP="00E3712E">
            <w:pPr>
              <w:jc w:val="center"/>
              <w:rPr>
                <w:snapToGrid w:val="0"/>
                <w:szCs w:val="28"/>
              </w:rPr>
            </w:pPr>
            <w:r w:rsidRPr="00E3712E">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174B86D" w14:textId="77777777" w:rsidR="00E3712E" w:rsidRPr="00E3712E" w:rsidRDefault="00E3712E" w:rsidP="00E3712E">
            <w:pPr>
              <w:jc w:val="center"/>
              <w:rPr>
                <w:snapToGrid w:val="0"/>
                <w:szCs w:val="28"/>
              </w:rPr>
            </w:pPr>
            <w:r w:rsidRPr="00E3712E">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5D41107"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20E7CC30" w14:textId="77777777" w:rsidTr="007232B4">
        <w:trPr>
          <w:trHeight w:val="390"/>
        </w:trPr>
        <w:tc>
          <w:tcPr>
            <w:tcW w:w="567" w:type="dxa"/>
            <w:shd w:val="clear" w:color="auto" w:fill="auto"/>
            <w:vAlign w:val="center"/>
            <w:hideMark/>
          </w:tcPr>
          <w:p w14:paraId="029105D2" w14:textId="77777777" w:rsidR="00E3712E" w:rsidRPr="00E3712E" w:rsidRDefault="00E3712E" w:rsidP="00E3712E">
            <w:pPr>
              <w:jc w:val="center"/>
              <w:rPr>
                <w:snapToGrid w:val="0"/>
              </w:rPr>
            </w:pPr>
            <w:r w:rsidRPr="00E3712E">
              <w:rPr>
                <w:snapToGrid w:val="0"/>
              </w:rPr>
              <w:t>7</w:t>
            </w:r>
          </w:p>
        </w:tc>
        <w:tc>
          <w:tcPr>
            <w:tcW w:w="4423" w:type="dxa"/>
            <w:shd w:val="clear" w:color="auto" w:fill="auto"/>
            <w:vAlign w:val="center"/>
            <w:hideMark/>
          </w:tcPr>
          <w:p w14:paraId="1098FABF" w14:textId="77777777" w:rsidR="00E3712E" w:rsidRPr="00E3712E" w:rsidRDefault="00E3712E" w:rsidP="00E3712E">
            <w:pPr>
              <w:rPr>
                <w:snapToGrid w:val="0"/>
              </w:rPr>
            </w:pPr>
            <w:r w:rsidRPr="00E3712E">
              <w:rPr>
                <w:snapToGrid w:val="0"/>
              </w:rPr>
              <w:t>Расходы на обучение персонала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57D8205E" w14:textId="77777777" w:rsidR="00E3712E" w:rsidRPr="00E3712E" w:rsidRDefault="00E3712E" w:rsidP="00E3712E">
            <w:pPr>
              <w:jc w:val="center"/>
              <w:rPr>
                <w:snapToGrid w:val="0"/>
                <w:szCs w:val="28"/>
              </w:rPr>
            </w:pPr>
            <w:r w:rsidRPr="00E3712E">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195EA2B9" w14:textId="77777777" w:rsidR="00E3712E" w:rsidRPr="00E3712E" w:rsidRDefault="00E3712E" w:rsidP="00E3712E">
            <w:pPr>
              <w:jc w:val="center"/>
              <w:rPr>
                <w:snapToGrid w:val="0"/>
                <w:szCs w:val="28"/>
              </w:rPr>
            </w:pPr>
            <w:r w:rsidRPr="00E3712E">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5E954E40"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2BFA8433" w14:textId="77777777" w:rsidTr="007232B4">
        <w:trPr>
          <w:trHeight w:val="390"/>
        </w:trPr>
        <w:tc>
          <w:tcPr>
            <w:tcW w:w="567" w:type="dxa"/>
            <w:shd w:val="clear" w:color="auto" w:fill="auto"/>
            <w:vAlign w:val="center"/>
            <w:hideMark/>
          </w:tcPr>
          <w:p w14:paraId="7791063B" w14:textId="77777777" w:rsidR="00E3712E" w:rsidRPr="00E3712E" w:rsidRDefault="00E3712E" w:rsidP="00E3712E">
            <w:pPr>
              <w:jc w:val="center"/>
              <w:rPr>
                <w:snapToGrid w:val="0"/>
              </w:rPr>
            </w:pPr>
            <w:r w:rsidRPr="00E3712E">
              <w:rPr>
                <w:snapToGrid w:val="0"/>
              </w:rPr>
              <w:t>8</w:t>
            </w:r>
          </w:p>
        </w:tc>
        <w:tc>
          <w:tcPr>
            <w:tcW w:w="4423" w:type="dxa"/>
            <w:shd w:val="clear" w:color="auto" w:fill="auto"/>
            <w:vAlign w:val="center"/>
            <w:hideMark/>
          </w:tcPr>
          <w:p w14:paraId="11A8F980" w14:textId="77777777" w:rsidR="00E3712E" w:rsidRPr="00E3712E" w:rsidRDefault="00E3712E" w:rsidP="00E3712E">
            <w:pPr>
              <w:rPr>
                <w:snapToGrid w:val="0"/>
              </w:rPr>
            </w:pPr>
            <w:r w:rsidRPr="00E3712E">
              <w:rPr>
                <w:snapToGrid w:val="0"/>
              </w:rPr>
              <w:t>Лизинговый платеж</w:t>
            </w:r>
          </w:p>
        </w:tc>
        <w:tc>
          <w:tcPr>
            <w:tcW w:w="1559" w:type="dxa"/>
            <w:tcBorders>
              <w:top w:val="nil"/>
              <w:left w:val="single" w:sz="4" w:space="0" w:color="auto"/>
              <w:bottom w:val="single" w:sz="4" w:space="0" w:color="auto"/>
              <w:right w:val="single" w:sz="4" w:space="0" w:color="auto"/>
            </w:tcBorders>
            <w:shd w:val="clear" w:color="auto" w:fill="auto"/>
            <w:vAlign w:val="center"/>
          </w:tcPr>
          <w:p w14:paraId="1A7864EA" w14:textId="77777777" w:rsidR="00E3712E" w:rsidRPr="00E3712E" w:rsidRDefault="00E3712E" w:rsidP="00E3712E">
            <w:pPr>
              <w:jc w:val="center"/>
              <w:rPr>
                <w:snapToGrid w:val="0"/>
                <w:szCs w:val="28"/>
              </w:rPr>
            </w:pPr>
            <w:r w:rsidRPr="00E3712E">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17C42E71" w14:textId="77777777" w:rsidR="00E3712E" w:rsidRPr="00E3712E" w:rsidRDefault="00E3712E" w:rsidP="00E3712E">
            <w:pPr>
              <w:jc w:val="center"/>
              <w:rPr>
                <w:snapToGrid w:val="0"/>
                <w:szCs w:val="28"/>
              </w:rPr>
            </w:pPr>
            <w:r w:rsidRPr="00E3712E">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5C3658D3"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2CBC3711" w14:textId="77777777" w:rsidTr="007232B4">
        <w:trPr>
          <w:trHeight w:val="390"/>
        </w:trPr>
        <w:tc>
          <w:tcPr>
            <w:tcW w:w="567" w:type="dxa"/>
            <w:shd w:val="clear" w:color="auto" w:fill="auto"/>
            <w:vAlign w:val="center"/>
            <w:hideMark/>
          </w:tcPr>
          <w:p w14:paraId="44AE616F" w14:textId="77777777" w:rsidR="00E3712E" w:rsidRPr="00E3712E" w:rsidRDefault="00E3712E" w:rsidP="00E3712E">
            <w:pPr>
              <w:jc w:val="center"/>
              <w:rPr>
                <w:snapToGrid w:val="0"/>
              </w:rPr>
            </w:pPr>
            <w:r w:rsidRPr="00E3712E">
              <w:rPr>
                <w:snapToGrid w:val="0"/>
              </w:rPr>
              <w:t>9</w:t>
            </w:r>
          </w:p>
        </w:tc>
        <w:tc>
          <w:tcPr>
            <w:tcW w:w="4423" w:type="dxa"/>
            <w:shd w:val="clear" w:color="auto" w:fill="auto"/>
            <w:vAlign w:val="center"/>
            <w:hideMark/>
          </w:tcPr>
          <w:p w14:paraId="70DCAF0C" w14:textId="77777777" w:rsidR="00E3712E" w:rsidRPr="00E3712E" w:rsidRDefault="00E3712E" w:rsidP="00E3712E">
            <w:pPr>
              <w:rPr>
                <w:snapToGrid w:val="0"/>
              </w:rPr>
            </w:pPr>
            <w:r w:rsidRPr="00E3712E">
              <w:rPr>
                <w:snapToGrid w:val="0"/>
              </w:rPr>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5D344363" w14:textId="77777777" w:rsidR="00E3712E" w:rsidRPr="00E3712E" w:rsidRDefault="00E3712E" w:rsidP="00E3712E">
            <w:pPr>
              <w:jc w:val="center"/>
              <w:rPr>
                <w:snapToGrid w:val="0"/>
                <w:szCs w:val="28"/>
              </w:rPr>
            </w:pPr>
            <w:r w:rsidRPr="00E3712E">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90A19B0" w14:textId="77777777" w:rsidR="00E3712E" w:rsidRPr="00E3712E" w:rsidRDefault="00E3712E" w:rsidP="00E3712E">
            <w:pPr>
              <w:jc w:val="center"/>
              <w:rPr>
                <w:snapToGrid w:val="0"/>
                <w:szCs w:val="28"/>
              </w:rPr>
            </w:pPr>
            <w:r w:rsidRPr="00E3712E">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53883DEB"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0E271109" w14:textId="77777777" w:rsidTr="007232B4">
        <w:trPr>
          <w:trHeight w:val="390"/>
        </w:trPr>
        <w:tc>
          <w:tcPr>
            <w:tcW w:w="567" w:type="dxa"/>
            <w:shd w:val="clear" w:color="auto" w:fill="auto"/>
            <w:vAlign w:val="center"/>
            <w:hideMark/>
          </w:tcPr>
          <w:p w14:paraId="4B9940B8" w14:textId="77777777" w:rsidR="00E3712E" w:rsidRPr="00E3712E" w:rsidRDefault="00E3712E" w:rsidP="00E3712E">
            <w:pPr>
              <w:jc w:val="center"/>
              <w:rPr>
                <w:snapToGrid w:val="0"/>
              </w:rPr>
            </w:pPr>
            <w:r w:rsidRPr="00E3712E">
              <w:rPr>
                <w:snapToGrid w:val="0"/>
              </w:rPr>
              <w:t>10</w:t>
            </w:r>
          </w:p>
        </w:tc>
        <w:tc>
          <w:tcPr>
            <w:tcW w:w="4423" w:type="dxa"/>
            <w:shd w:val="clear" w:color="auto" w:fill="auto"/>
            <w:vAlign w:val="center"/>
            <w:hideMark/>
          </w:tcPr>
          <w:p w14:paraId="5154BFDD" w14:textId="77777777" w:rsidR="00E3712E" w:rsidRPr="00E3712E" w:rsidRDefault="00E3712E" w:rsidP="00E3712E">
            <w:pPr>
              <w:rPr>
                <w:snapToGrid w:val="0"/>
              </w:rPr>
            </w:pPr>
            <w:r w:rsidRPr="00E3712E">
              <w:rPr>
                <w:snapToGrid w:val="0"/>
              </w:rPr>
              <w:t>Другие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3B516624" w14:textId="77777777" w:rsidR="00E3712E" w:rsidRPr="00E3712E" w:rsidRDefault="00E3712E" w:rsidP="00E3712E">
            <w:pPr>
              <w:jc w:val="center"/>
              <w:rPr>
                <w:snapToGrid w:val="0"/>
                <w:szCs w:val="28"/>
              </w:rPr>
            </w:pPr>
            <w:r w:rsidRPr="00E3712E">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CC83949" w14:textId="77777777" w:rsidR="00E3712E" w:rsidRPr="00E3712E" w:rsidRDefault="00E3712E" w:rsidP="00E3712E">
            <w:pPr>
              <w:jc w:val="center"/>
              <w:rPr>
                <w:snapToGrid w:val="0"/>
                <w:szCs w:val="28"/>
              </w:rPr>
            </w:pPr>
            <w:r w:rsidRPr="00E3712E">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684A86ED"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6C893D2F" w14:textId="77777777" w:rsidTr="007232B4">
        <w:trPr>
          <w:trHeight w:val="390"/>
        </w:trPr>
        <w:tc>
          <w:tcPr>
            <w:tcW w:w="567" w:type="dxa"/>
            <w:shd w:val="clear" w:color="auto" w:fill="auto"/>
            <w:vAlign w:val="center"/>
            <w:hideMark/>
          </w:tcPr>
          <w:p w14:paraId="0BC53F12" w14:textId="77777777" w:rsidR="00E3712E" w:rsidRPr="00E3712E" w:rsidRDefault="00E3712E" w:rsidP="00E3712E">
            <w:pPr>
              <w:jc w:val="center"/>
              <w:rPr>
                <w:b/>
                <w:snapToGrid w:val="0"/>
              </w:rPr>
            </w:pPr>
            <w:r w:rsidRPr="00E3712E">
              <w:rPr>
                <w:b/>
                <w:snapToGrid w:val="0"/>
              </w:rPr>
              <w:t> </w:t>
            </w:r>
          </w:p>
        </w:tc>
        <w:tc>
          <w:tcPr>
            <w:tcW w:w="4423" w:type="dxa"/>
            <w:shd w:val="clear" w:color="auto" w:fill="auto"/>
            <w:vAlign w:val="center"/>
            <w:hideMark/>
          </w:tcPr>
          <w:p w14:paraId="29113CE1" w14:textId="77777777" w:rsidR="00E3712E" w:rsidRPr="00E3712E" w:rsidRDefault="00E3712E" w:rsidP="00E3712E">
            <w:pPr>
              <w:rPr>
                <w:snapToGrid w:val="0"/>
              </w:rPr>
            </w:pPr>
            <w:r w:rsidRPr="00E3712E">
              <w:rPr>
                <w:snapToGrid w:val="0"/>
              </w:rPr>
              <w:t>ИТОГО уровень операционных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15594514" w14:textId="77777777" w:rsidR="00E3712E" w:rsidRPr="00E3712E" w:rsidRDefault="00E3712E" w:rsidP="00E3712E">
            <w:pPr>
              <w:jc w:val="center"/>
              <w:rPr>
                <w:snapToGrid w:val="0"/>
                <w:szCs w:val="28"/>
              </w:rPr>
            </w:pPr>
            <w:r w:rsidRPr="00E3712E">
              <w:rPr>
                <w:snapToGrid w:val="0"/>
                <w:szCs w:val="28"/>
              </w:rPr>
              <w:t>32 521</w:t>
            </w:r>
          </w:p>
        </w:tc>
        <w:tc>
          <w:tcPr>
            <w:tcW w:w="1559" w:type="dxa"/>
            <w:tcBorders>
              <w:top w:val="nil"/>
              <w:left w:val="single" w:sz="4" w:space="0" w:color="auto"/>
              <w:bottom w:val="single" w:sz="4" w:space="0" w:color="auto"/>
              <w:right w:val="single" w:sz="4" w:space="0" w:color="auto"/>
            </w:tcBorders>
            <w:shd w:val="clear" w:color="auto" w:fill="auto"/>
            <w:vAlign w:val="center"/>
          </w:tcPr>
          <w:p w14:paraId="1CBBD2BB" w14:textId="77777777" w:rsidR="00E3712E" w:rsidRPr="00E3712E" w:rsidRDefault="00E3712E" w:rsidP="00E3712E">
            <w:pPr>
              <w:jc w:val="center"/>
              <w:rPr>
                <w:snapToGrid w:val="0"/>
                <w:szCs w:val="28"/>
              </w:rPr>
            </w:pPr>
            <w:r w:rsidRPr="00E3712E">
              <w:rPr>
                <w:snapToGrid w:val="0"/>
                <w:szCs w:val="28"/>
              </w:rPr>
              <w:t>32 521</w:t>
            </w:r>
          </w:p>
        </w:tc>
        <w:tc>
          <w:tcPr>
            <w:tcW w:w="1559" w:type="dxa"/>
            <w:tcBorders>
              <w:top w:val="nil"/>
              <w:left w:val="single" w:sz="4" w:space="0" w:color="auto"/>
              <w:bottom w:val="single" w:sz="4" w:space="0" w:color="auto"/>
              <w:right w:val="single" w:sz="4" w:space="0" w:color="auto"/>
            </w:tcBorders>
            <w:shd w:val="clear" w:color="auto" w:fill="auto"/>
            <w:vAlign w:val="center"/>
          </w:tcPr>
          <w:p w14:paraId="6C9007D4" w14:textId="77777777" w:rsidR="00E3712E" w:rsidRPr="00E3712E" w:rsidRDefault="00E3712E" w:rsidP="00E3712E">
            <w:pPr>
              <w:jc w:val="center"/>
              <w:rPr>
                <w:snapToGrid w:val="0"/>
                <w:szCs w:val="28"/>
              </w:rPr>
            </w:pPr>
            <w:r w:rsidRPr="00E3712E">
              <w:rPr>
                <w:snapToGrid w:val="0"/>
                <w:szCs w:val="28"/>
              </w:rPr>
              <w:t>0</w:t>
            </w:r>
          </w:p>
        </w:tc>
      </w:tr>
    </w:tbl>
    <w:p w14:paraId="67FD26F0" w14:textId="77777777" w:rsidR="00E3712E" w:rsidRPr="00E3712E" w:rsidRDefault="00E3712E" w:rsidP="00E3712E">
      <w:pPr>
        <w:jc w:val="both"/>
        <w:rPr>
          <w:snapToGrid w:val="0"/>
          <w:sz w:val="28"/>
          <w:szCs w:val="28"/>
        </w:rPr>
      </w:pPr>
    </w:p>
    <w:p w14:paraId="75CBB08F" w14:textId="77777777" w:rsidR="00E3712E" w:rsidRPr="00E3712E" w:rsidRDefault="00E3712E" w:rsidP="00E3712E">
      <w:pPr>
        <w:jc w:val="both"/>
        <w:rPr>
          <w:rFonts w:cs="Arial"/>
          <w:b/>
          <w:bCs/>
          <w:snapToGrid w:val="0"/>
          <w:kern w:val="32"/>
          <w:sz w:val="28"/>
          <w:szCs w:val="32"/>
          <w:lang w:eastAsia="en-US"/>
        </w:rPr>
      </w:pPr>
      <w:r w:rsidRPr="00E3712E">
        <w:rPr>
          <w:rFonts w:cs="Arial"/>
          <w:b/>
          <w:bCs/>
          <w:snapToGrid w:val="0"/>
          <w:kern w:val="32"/>
          <w:sz w:val="28"/>
          <w:szCs w:val="32"/>
          <w:lang w:eastAsia="en-US"/>
        </w:rPr>
        <w:br w:type="page"/>
      </w:r>
    </w:p>
    <w:p w14:paraId="224142F4" w14:textId="77777777" w:rsidR="00E3712E" w:rsidRPr="00E3712E" w:rsidRDefault="00E3712E" w:rsidP="00E3712E">
      <w:pPr>
        <w:keepNext/>
        <w:keepLines/>
        <w:spacing w:before="40"/>
        <w:jc w:val="center"/>
        <w:outlineLvl w:val="1"/>
        <w:rPr>
          <w:rFonts w:cs="Arial"/>
          <w:b/>
          <w:bCs/>
          <w:snapToGrid w:val="0"/>
          <w:kern w:val="32"/>
          <w:sz w:val="28"/>
          <w:szCs w:val="32"/>
          <w:lang w:eastAsia="en-US"/>
        </w:rPr>
      </w:pPr>
      <w:r w:rsidRPr="00E3712E">
        <w:rPr>
          <w:rFonts w:cs="Arial"/>
          <w:b/>
          <w:bCs/>
          <w:snapToGrid w:val="0"/>
          <w:kern w:val="32"/>
          <w:sz w:val="28"/>
          <w:szCs w:val="32"/>
          <w:lang w:eastAsia="en-US"/>
        </w:rPr>
        <w:lastRenderedPageBreak/>
        <w:t>6.3. Расчет неподконтрольных расходов</w:t>
      </w:r>
    </w:p>
    <w:p w14:paraId="3CB25EC9" w14:textId="77777777" w:rsidR="00E3712E" w:rsidRPr="00E3712E" w:rsidRDefault="00E3712E" w:rsidP="00E3712E">
      <w:pPr>
        <w:jc w:val="both"/>
        <w:rPr>
          <w:snapToGrid w:val="0"/>
          <w:sz w:val="28"/>
          <w:szCs w:val="28"/>
        </w:rPr>
      </w:pPr>
    </w:p>
    <w:p w14:paraId="21EB1E30" w14:textId="77777777" w:rsidR="00E3712E" w:rsidRPr="00E3712E" w:rsidRDefault="00E3712E" w:rsidP="00E3712E">
      <w:pPr>
        <w:keepNext/>
        <w:keepLines/>
        <w:spacing w:before="40"/>
        <w:jc w:val="center"/>
        <w:outlineLvl w:val="1"/>
        <w:rPr>
          <w:rFonts w:cs="Arial"/>
          <w:b/>
          <w:bCs/>
          <w:snapToGrid w:val="0"/>
          <w:kern w:val="32"/>
          <w:sz w:val="28"/>
          <w:szCs w:val="32"/>
          <w:lang w:eastAsia="en-US"/>
        </w:rPr>
      </w:pPr>
      <w:r w:rsidRPr="00E3712E">
        <w:rPr>
          <w:rFonts w:cs="Arial"/>
          <w:b/>
          <w:bCs/>
          <w:snapToGrid w:val="0"/>
          <w:kern w:val="32"/>
          <w:sz w:val="28"/>
          <w:szCs w:val="32"/>
          <w:lang w:eastAsia="en-US"/>
        </w:rPr>
        <w:t>6.3.1. Отчисления на социальные нужды</w:t>
      </w:r>
    </w:p>
    <w:p w14:paraId="53F1D0C2" w14:textId="77777777" w:rsidR="00E3712E" w:rsidRPr="00E3712E" w:rsidRDefault="00E3712E" w:rsidP="00E3712E">
      <w:pPr>
        <w:tabs>
          <w:tab w:val="left" w:pos="1890"/>
        </w:tabs>
        <w:jc w:val="both"/>
        <w:rPr>
          <w:snapToGrid w:val="0"/>
          <w:sz w:val="28"/>
          <w:szCs w:val="28"/>
        </w:rPr>
      </w:pPr>
    </w:p>
    <w:p w14:paraId="7EE27A97" w14:textId="77777777" w:rsidR="00E3712E" w:rsidRPr="00E3712E" w:rsidRDefault="00E3712E" w:rsidP="00E3712E">
      <w:pPr>
        <w:jc w:val="both"/>
        <w:rPr>
          <w:snapToGrid w:val="0"/>
          <w:sz w:val="28"/>
          <w:szCs w:val="28"/>
        </w:rPr>
      </w:pPr>
      <w:r w:rsidRPr="00E3712E">
        <w:rPr>
          <w:snapToGrid w:val="0"/>
          <w:sz w:val="28"/>
          <w:szCs w:val="28"/>
        </w:rPr>
        <w:t>В расходы по статье «Отчисления на социальные нужды» включаются:</w:t>
      </w:r>
    </w:p>
    <w:p w14:paraId="5185E412" w14:textId="77777777" w:rsidR="00E3712E" w:rsidRPr="00E3712E" w:rsidRDefault="00E3712E" w:rsidP="00E3712E">
      <w:pPr>
        <w:jc w:val="both"/>
        <w:rPr>
          <w:snapToGrid w:val="0"/>
          <w:sz w:val="28"/>
          <w:szCs w:val="28"/>
        </w:rPr>
      </w:pPr>
      <w:r w:rsidRPr="00E3712E">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188B7210" w14:textId="77777777" w:rsidR="00E3712E" w:rsidRPr="00E3712E" w:rsidRDefault="00E3712E" w:rsidP="00E3712E">
      <w:pPr>
        <w:jc w:val="both"/>
        <w:rPr>
          <w:snapToGrid w:val="0"/>
          <w:sz w:val="28"/>
          <w:szCs w:val="28"/>
        </w:rPr>
      </w:pPr>
      <w:r w:rsidRPr="00E3712E">
        <w:rPr>
          <w:snapToGrid w:val="0"/>
          <w:sz w:val="28"/>
          <w:szCs w:val="28"/>
        </w:rPr>
        <w:t>-  сумма страховых взносов в соответствии со ст. 428 НК Налогового кодекса Российской Федерации (часть вторая) от 05.08.2000 № 117-ФЗ (в зависимости от опасности или вредности труда, в данном случае 0 %);</w:t>
      </w:r>
    </w:p>
    <w:p w14:paraId="38A39C64" w14:textId="77777777" w:rsidR="00E3712E" w:rsidRPr="00E3712E" w:rsidRDefault="00E3712E" w:rsidP="00E3712E">
      <w:pPr>
        <w:jc w:val="both"/>
        <w:rPr>
          <w:snapToGrid w:val="0"/>
          <w:sz w:val="28"/>
          <w:szCs w:val="28"/>
        </w:rPr>
      </w:pPr>
      <w:r w:rsidRPr="00E3712E">
        <w:rPr>
          <w:snapToGrid w:val="0"/>
          <w:sz w:val="28"/>
          <w:szCs w:val="28"/>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w:t>
      </w:r>
      <w:r w:rsidRPr="00E3712E">
        <w:rPr>
          <w:snapToGrid w:val="0"/>
          <w:sz w:val="28"/>
          <w:szCs w:val="28"/>
        </w:rPr>
        <w:br/>
        <w:t>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w:t>
      </w:r>
    </w:p>
    <w:p w14:paraId="77B3743A" w14:textId="77777777" w:rsidR="00E3712E" w:rsidRPr="00E3712E" w:rsidRDefault="00E3712E" w:rsidP="00E3712E">
      <w:pPr>
        <w:jc w:val="both"/>
        <w:rPr>
          <w:snapToGrid w:val="0"/>
          <w:sz w:val="28"/>
          <w:szCs w:val="28"/>
        </w:rPr>
      </w:pPr>
      <w:r w:rsidRPr="00E3712E">
        <w:rPr>
          <w:snapToGrid w:val="0"/>
          <w:sz w:val="28"/>
          <w:szCs w:val="28"/>
        </w:rPr>
        <w:t xml:space="preserve">Предприятие представило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(стр. 1 том 13.1). Размер страхового тарифа </w:t>
      </w:r>
      <w:r w:rsidRPr="00E3712E">
        <w:rPr>
          <w:snapToGrid w:val="0"/>
          <w:sz w:val="28"/>
          <w:szCs w:val="28"/>
        </w:rPr>
        <w:br/>
        <w:t>на обязательное социальное страхование от несчастных случаев на производстве и профессиональных заболеваний составляет 0,20 %.</w:t>
      </w:r>
    </w:p>
    <w:p w14:paraId="3A7ED559"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Общий процент отчислений на социальные нужды составляет: 30 % (сумма страховых взносов в фонды) + 0,2 % (страхование от несчастных случаев </w:t>
      </w:r>
      <w:r w:rsidRPr="00E3712E">
        <w:rPr>
          <w:snapToGrid w:val="0"/>
          <w:sz w:val="28"/>
          <w:szCs w:val="28"/>
        </w:rPr>
        <w:br/>
        <w:t>на производстве) = 30,2 %.</w:t>
      </w:r>
    </w:p>
    <w:p w14:paraId="2ECB8FF9"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По данной статье предприятием планируются расходы в размере </w:t>
      </w:r>
      <w:r w:rsidRPr="00E3712E">
        <w:rPr>
          <w:snapToGrid w:val="0"/>
          <w:sz w:val="28"/>
          <w:szCs w:val="28"/>
        </w:rPr>
        <w:br/>
        <w:t>9 517 тыс. руб.</w:t>
      </w:r>
    </w:p>
    <w:p w14:paraId="525F18BA" w14:textId="77777777" w:rsidR="00E3712E" w:rsidRPr="00E3712E" w:rsidRDefault="00E3712E" w:rsidP="00E3712E">
      <w:pPr>
        <w:jc w:val="both"/>
        <w:rPr>
          <w:snapToGrid w:val="0"/>
          <w:sz w:val="28"/>
          <w:szCs w:val="28"/>
        </w:rPr>
      </w:pPr>
      <w:r w:rsidRPr="00E3712E">
        <w:rPr>
          <w:snapToGrid w:val="0"/>
          <w:sz w:val="28"/>
          <w:szCs w:val="28"/>
        </w:rPr>
        <w:t>Экономически обоснованные расходы на производство</w:t>
      </w:r>
      <w:r w:rsidRPr="00E3712E">
        <w:rPr>
          <w:b/>
          <w:snapToGrid w:val="0"/>
          <w:sz w:val="28"/>
          <w:szCs w:val="28"/>
        </w:rPr>
        <w:t xml:space="preserve"> теплоносителя</w:t>
      </w:r>
      <w:r w:rsidRPr="00E3712E">
        <w:rPr>
          <w:snapToGrid w:val="0"/>
          <w:sz w:val="28"/>
          <w:szCs w:val="28"/>
        </w:rPr>
        <w:t xml:space="preserve"> при этом составят: 31 513 тыс. руб. (плановый ФОТ) × 30,2 % (процент отчисле</w:t>
      </w:r>
      <w:r w:rsidRPr="00E3712E">
        <w:rPr>
          <w:snapToGrid w:val="0"/>
          <w:sz w:val="32"/>
          <w:szCs w:val="28"/>
        </w:rPr>
        <w:t>н</w:t>
      </w:r>
      <w:r w:rsidRPr="00E3712E">
        <w:rPr>
          <w:snapToGrid w:val="0"/>
          <w:sz w:val="28"/>
          <w:szCs w:val="28"/>
        </w:rPr>
        <w:t xml:space="preserve">ий) = </w:t>
      </w:r>
      <w:r w:rsidRPr="00E3712E">
        <w:rPr>
          <w:b/>
          <w:snapToGrid w:val="0"/>
          <w:sz w:val="28"/>
          <w:szCs w:val="28"/>
        </w:rPr>
        <w:t>9 517 тыс. руб</w:t>
      </w:r>
      <w:r w:rsidRPr="00E3712E">
        <w:rPr>
          <w:snapToGrid w:val="0"/>
          <w:sz w:val="28"/>
          <w:szCs w:val="28"/>
        </w:rPr>
        <w:t>.</w:t>
      </w:r>
    </w:p>
    <w:p w14:paraId="2544662C" w14:textId="77777777" w:rsidR="00E3712E" w:rsidRPr="00E3712E" w:rsidRDefault="00E3712E" w:rsidP="00E3712E">
      <w:pPr>
        <w:tabs>
          <w:tab w:val="left" w:pos="1890"/>
        </w:tabs>
        <w:jc w:val="both"/>
        <w:rPr>
          <w:snapToGrid w:val="0"/>
          <w:sz w:val="28"/>
          <w:szCs w:val="28"/>
        </w:rPr>
      </w:pPr>
      <w:r w:rsidRPr="00E3712E">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4C106E37" w14:textId="77777777" w:rsidR="00E3712E" w:rsidRPr="00E3712E" w:rsidRDefault="00E3712E" w:rsidP="00E3712E">
      <w:pPr>
        <w:tabs>
          <w:tab w:val="left" w:pos="1890"/>
        </w:tabs>
        <w:jc w:val="both"/>
        <w:rPr>
          <w:snapToGrid w:val="0"/>
          <w:sz w:val="28"/>
          <w:szCs w:val="28"/>
        </w:rPr>
      </w:pPr>
      <w:r w:rsidRPr="00E3712E">
        <w:rPr>
          <w:snapToGrid w:val="0"/>
          <w:sz w:val="28"/>
          <w:szCs w:val="28"/>
        </w:rPr>
        <w:t>Корректировка предложения предприятия отсутствует.</w:t>
      </w:r>
    </w:p>
    <w:p w14:paraId="2D6111B8" w14:textId="77777777" w:rsidR="00E3712E" w:rsidRPr="00E3712E" w:rsidRDefault="00E3712E" w:rsidP="00E3712E">
      <w:pPr>
        <w:tabs>
          <w:tab w:val="left" w:pos="1890"/>
        </w:tabs>
        <w:jc w:val="both"/>
        <w:rPr>
          <w:snapToGrid w:val="0"/>
          <w:sz w:val="28"/>
          <w:szCs w:val="28"/>
        </w:rPr>
      </w:pPr>
    </w:p>
    <w:p w14:paraId="7FF17C3B" w14:textId="77777777" w:rsidR="00E3712E" w:rsidRPr="00E3712E" w:rsidRDefault="00E3712E" w:rsidP="00E3712E">
      <w:pPr>
        <w:tabs>
          <w:tab w:val="left" w:pos="426"/>
        </w:tabs>
        <w:jc w:val="both"/>
        <w:rPr>
          <w:snapToGrid w:val="0"/>
          <w:sz w:val="28"/>
          <w:szCs w:val="28"/>
        </w:rPr>
      </w:pPr>
      <w:r w:rsidRPr="00E3712E">
        <w:rPr>
          <w:snapToGrid w:val="0"/>
          <w:sz w:val="28"/>
          <w:szCs w:val="28"/>
        </w:rPr>
        <w:t>Расчет неподконтрольных расходов приведен в таблице 21.</w:t>
      </w:r>
    </w:p>
    <w:p w14:paraId="6E37F312" w14:textId="77777777" w:rsidR="00E3712E" w:rsidRPr="00E3712E" w:rsidRDefault="00E3712E" w:rsidP="00E3712E">
      <w:pPr>
        <w:tabs>
          <w:tab w:val="left" w:pos="1890"/>
        </w:tabs>
        <w:jc w:val="both"/>
        <w:rPr>
          <w:snapToGrid w:val="0"/>
          <w:sz w:val="28"/>
          <w:szCs w:val="28"/>
        </w:rPr>
      </w:pPr>
    </w:p>
    <w:p w14:paraId="7374DB51" w14:textId="77777777" w:rsidR="00E3712E" w:rsidRPr="00E3712E" w:rsidRDefault="00E3712E" w:rsidP="00E3712E">
      <w:pPr>
        <w:jc w:val="both"/>
        <w:rPr>
          <w:b/>
          <w:snapToGrid w:val="0"/>
          <w:sz w:val="28"/>
          <w:szCs w:val="28"/>
        </w:rPr>
      </w:pPr>
      <w:r w:rsidRPr="00E3712E">
        <w:rPr>
          <w:b/>
          <w:snapToGrid w:val="0"/>
          <w:sz w:val="28"/>
          <w:szCs w:val="28"/>
        </w:rPr>
        <w:br w:type="page"/>
      </w:r>
    </w:p>
    <w:p w14:paraId="650EB446" w14:textId="77777777" w:rsidR="00E3712E" w:rsidRPr="00E3712E" w:rsidRDefault="00E3712E" w:rsidP="00E3712E">
      <w:pPr>
        <w:numPr>
          <w:ilvl w:val="0"/>
          <w:numId w:val="25"/>
        </w:numPr>
        <w:ind w:left="714" w:right="-425" w:hanging="357"/>
        <w:contextualSpacing/>
        <w:jc w:val="right"/>
        <w:rPr>
          <w:b/>
          <w:snapToGrid w:val="0"/>
          <w:sz w:val="28"/>
          <w:szCs w:val="28"/>
        </w:rPr>
      </w:pPr>
    </w:p>
    <w:p w14:paraId="0026D965" w14:textId="77777777" w:rsidR="00E3712E" w:rsidRPr="00E3712E" w:rsidRDefault="00E3712E" w:rsidP="00E3712E">
      <w:pPr>
        <w:jc w:val="center"/>
        <w:rPr>
          <w:snapToGrid w:val="0"/>
          <w:sz w:val="28"/>
          <w:szCs w:val="28"/>
        </w:rPr>
      </w:pPr>
      <w:r w:rsidRPr="00E3712E">
        <w:rPr>
          <w:snapToGrid w:val="0"/>
          <w:sz w:val="28"/>
          <w:szCs w:val="28"/>
        </w:rPr>
        <w:t xml:space="preserve">Реестр неподконтрольных расходов на производство </w:t>
      </w:r>
      <w:r w:rsidRPr="00E3712E">
        <w:rPr>
          <w:b/>
          <w:snapToGrid w:val="0"/>
          <w:sz w:val="28"/>
          <w:szCs w:val="28"/>
        </w:rPr>
        <w:t>теплоносителя</w:t>
      </w:r>
    </w:p>
    <w:p w14:paraId="6D6EA3BF" w14:textId="77777777" w:rsidR="00E3712E" w:rsidRPr="00E3712E" w:rsidRDefault="00E3712E" w:rsidP="00E3712E">
      <w:pPr>
        <w:jc w:val="center"/>
        <w:rPr>
          <w:snapToGrid w:val="0"/>
          <w:sz w:val="28"/>
        </w:rPr>
      </w:pPr>
      <w:r w:rsidRPr="00E3712E">
        <w:rPr>
          <w:snapToGrid w:val="0"/>
          <w:sz w:val="28"/>
        </w:rPr>
        <w:t>(приложение 5.3 к Методическим указаниям)</w:t>
      </w:r>
    </w:p>
    <w:p w14:paraId="488CCF19" w14:textId="77777777" w:rsidR="00E3712E" w:rsidRPr="00E3712E" w:rsidRDefault="00E3712E" w:rsidP="00E3712E">
      <w:pPr>
        <w:jc w:val="right"/>
        <w:rPr>
          <w:snapToGrid w:val="0"/>
          <w:szCs w:val="28"/>
        </w:rPr>
      </w:pPr>
      <w:r w:rsidRPr="00E3712E">
        <w:rPr>
          <w:snapToGrid w:val="0"/>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E3712E" w:rsidRPr="00E3712E" w14:paraId="015F0E7E" w14:textId="77777777" w:rsidTr="007232B4">
        <w:trPr>
          <w:trHeight w:val="507"/>
          <w:tblHeader/>
        </w:trPr>
        <w:tc>
          <w:tcPr>
            <w:tcW w:w="814" w:type="dxa"/>
            <w:vMerge w:val="restart"/>
            <w:shd w:val="clear" w:color="auto" w:fill="auto"/>
            <w:vAlign w:val="center"/>
            <w:hideMark/>
          </w:tcPr>
          <w:p w14:paraId="5CF1CBEB" w14:textId="77777777" w:rsidR="00E3712E" w:rsidRPr="00E3712E" w:rsidRDefault="00E3712E" w:rsidP="00E3712E">
            <w:pPr>
              <w:jc w:val="center"/>
              <w:rPr>
                <w:snapToGrid w:val="0"/>
              </w:rPr>
            </w:pPr>
            <w:r w:rsidRPr="00E3712E">
              <w:rPr>
                <w:snapToGrid w:val="0"/>
              </w:rPr>
              <w:t>№ п/п</w:t>
            </w:r>
          </w:p>
        </w:tc>
        <w:tc>
          <w:tcPr>
            <w:tcW w:w="4148" w:type="dxa"/>
            <w:vMerge w:val="restart"/>
            <w:shd w:val="clear" w:color="auto" w:fill="auto"/>
            <w:vAlign w:val="center"/>
            <w:hideMark/>
          </w:tcPr>
          <w:p w14:paraId="4328EE68" w14:textId="77777777" w:rsidR="00E3712E" w:rsidRPr="00E3712E" w:rsidRDefault="00E3712E" w:rsidP="00E3712E">
            <w:pPr>
              <w:jc w:val="center"/>
              <w:rPr>
                <w:snapToGrid w:val="0"/>
              </w:rPr>
            </w:pPr>
            <w:r w:rsidRPr="00E3712E">
              <w:rPr>
                <w:snapToGrid w:val="0"/>
              </w:rPr>
              <w:t>Наименование расхода</w:t>
            </w:r>
          </w:p>
        </w:tc>
        <w:tc>
          <w:tcPr>
            <w:tcW w:w="1565" w:type="dxa"/>
            <w:vMerge w:val="restart"/>
          </w:tcPr>
          <w:p w14:paraId="144EE52C" w14:textId="77777777" w:rsidR="00E3712E" w:rsidRPr="00E3712E" w:rsidRDefault="00E3712E" w:rsidP="00E3712E">
            <w:pPr>
              <w:ind w:right="-57"/>
              <w:jc w:val="center"/>
              <w:rPr>
                <w:snapToGrid w:val="0"/>
              </w:rPr>
            </w:pPr>
            <w:r w:rsidRPr="00E3712E">
              <w:rPr>
                <w:snapToGrid w:val="0"/>
              </w:rPr>
              <w:t>Предложение предприятия на 2024 год</w:t>
            </w:r>
          </w:p>
        </w:tc>
        <w:tc>
          <w:tcPr>
            <w:tcW w:w="1560" w:type="dxa"/>
            <w:vMerge w:val="restart"/>
          </w:tcPr>
          <w:p w14:paraId="31BA9736" w14:textId="77777777" w:rsidR="00E3712E" w:rsidRPr="00E3712E" w:rsidRDefault="00E3712E" w:rsidP="00E3712E">
            <w:pPr>
              <w:ind w:right="-57"/>
              <w:jc w:val="center"/>
              <w:rPr>
                <w:snapToGrid w:val="0"/>
              </w:rPr>
            </w:pPr>
            <w:r w:rsidRPr="00E3712E">
              <w:rPr>
                <w:snapToGrid w:val="0"/>
              </w:rPr>
              <w:t>Предложение экспертов на 2024 год</w:t>
            </w:r>
          </w:p>
        </w:tc>
        <w:tc>
          <w:tcPr>
            <w:tcW w:w="1701" w:type="dxa"/>
            <w:vMerge w:val="restart"/>
          </w:tcPr>
          <w:p w14:paraId="5E47BE5E" w14:textId="77777777" w:rsidR="00E3712E" w:rsidRPr="00E3712E" w:rsidRDefault="00E3712E" w:rsidP="00E3712E">
            <w:pPr>
              <w:ind w:right="-57"/>
              <w:jc w:val="center"/>
              <w:rPr>
                <w:snapToGrid w:val="0"/>
              </w:rPr>
            </w:pPr>
            <w:r w:rsidRPr="00E3712E">
              <w:rPr>
                <w:snapToGrid w:val="0"/>
              </w:rPr>
              <w:t>Корректировка предложения предприятия</w:t>
            </w:r>
          </w:p>
        </w:tc>
      </w:tr>
      <w:tr w:rsidR="00E3712E" w:rsidRPr="00E3712E" w14:paraId="0E84FF7D" w14:textId="77777777" w:rsidTr="007232B4">
        <w:trPr>
          <w:trHeight w:val="507"/>
        </w:trPr>
        <w:tc>
          <w:tcPr>
            <w:tcW w:w="814" w:type="dxa"/>
            <w:vMerge/>
            <w:shd w:val="clear" w:color="auto" w:fill="auto"/>
            <w:vAlign w:val="center"/>
            <w:hideMark/>
          </w:tcPr>
          <w:p w14:paraId="36BBB24B" w14:textId="77777777" w:rsidR="00E3712E" w:rsidRPr="00E3712E" w:rsidRDefault="00E3712E" w:rsidP="00E3712E">
            <w:pPr>
              <w:jc w:val="center"/>
              <w:rPr>
                <w:snapToGrid w:val="0"/>
              </w:rPr>
            </w:pPr>
          </w:p>
        </w:tc>
        <w:tc>
          <w:tcPr>
            <w:tcW w:w="4148" w:type="dxa"/>
            <w:vMerge/>
            <w:shd w:val="clear" w:color="auto" w:fill="auto"/>
            <w:vAlign w:val="center"/>
            <w:hideMark/>
          </w:tcPr>
          <w:p w14:paraId="59B3BBC4" w14:textId="77777777" w:rsidR="00E3712E" w:rsidRPr="00E3712E" w:rsidRDefault="00E3712E" w:rsidP="00E3712E">
            <w:pPr>
              <w:jc w:val="center"/>
              <w:rPr>
                <w:snapToGrid w:val="0"/>
              </w:rPr>
            </w:pPr>
          </w:p>
        </w:tc>
        <w:tc>
          <w:tcPr>
            <w:tcW w:w="1565" w:type="dxa"/>
            <w:vMerge/>
            <w:vAlign w:val="center"/>
          </w:tcPr>
          <w:p w14:paraId="5F372F4F" w14:textId="77777777" w:rsidR="00E3712E" w:rsidRPr="00E3712E" w:rsidRDefault="00E3712E" w:rsidP="00E3712E">
            <w:pPr>
              <w:jc w:val="center"/>
              <w:rPr>
                <w:snapToGrid w:val="0"/>
              </w:rPr>
            </w:pPr>
          </w:p>
        </w:tc>
        <w:tc>
          <w:tcPr>
            <w:tcW w:w="1560" w:type="dxa"/>
            <w:vMerge/>
            <w:shd w:val="clear" w:color="auto" w:fill="FFFFCC"/>
            <w:vAlign w:val="center"/>
          </w:tcPr>
          <w:p w14:paraId="631ED31F" w14:textId="77777777" w:rsidR="00E3712E" w:rsidRPr="00E3712E" w:rsidRDefault="00E3712E" w:rsidP="00E3712E">
            <w:pPr>
              <w:jc w:val="center"/>
              <w:rPr>
                <w:snapToGrid w:val="0"/>
              </w:rPr>
            </w:pPr>
          </w:p>
        </w:tc>
        <w:tc>
          <w:tcPr>
            <w:tcW w:w="1701" w:type="dxa"/>
            <w:vMerge/>
            <w:vAlign w:val="center"/>
          </w:tcPr>
          <w:p w14:paraId="30963BE8" w14:textId="77777777" w:rsidR="00E3712E" w:rsidRPr="00E3712E" w:rsidRDefault="00E3712E" w:rsidP="00E3712E">
            <w:pPr>
              <w:jc w:val="center"/>
              <w:rPr>
                <w:snapToGrid w:val="0"/>
              </w:rPr>
            </w:pPr>
          </w:p>
        </w:tc>
      </w:tr>
      <w:tr w:rsidR="00E3712E" w:rsidRPr="00E3712E" w14:paraId="126497D1" w14:textId="77777777" w:rsidTr="007232B4">
        <w:trPr>
          <w:trHeight w:val="806"/>
        </w:trPr>
        <w:tc>
          <w:tcPr>
            <w:tcW w:w="814" w:type="dxa"/>
            <w:shd w:val="clear" w:color="auto" w:fill="auto"/>
            <w:noWrap/>
            <w:vAlign w:val="center"/>
            <w:hideMark/>
          </w:tcPr>
          <w:p w14:paraId="1F4A0779" w14:textId="77777777" w:rsidR="00E3712E" w:rsidRPr="00E3712E" w:rsidRDefault="00E3712E" w:rsidP="00E3712E">
            <w:pPr>
              <w:jc w:val="center"/>
              <w:rPr>
                <w:snapToGrid w:val="0"/>
              </w:rPr>
            </w:pPr>
            <w:r w:rsidRPr="00E3712E">
              <w:rPr>
                <w:snapToGrid w:val="0"/>
              </w:rPr>
              <w:t>1.1</w:t>
            </w:r>
          </w:p>
        </w:tc>
        <w:tc>
          <w:tcPr>
            <w:tcW w:w="4148" w:type="dxa"/>
            <w:shd w:val="clear" w:color="auto" w:fill="auto"/>
            <w:vAlign w:val="center"/>
            <w:hideMark/>
          </w:tcPr>
          <w:p w14:paraId="760D751C" w14:textId="77777777" w:rsidR="00E3712E" w:rsidRPr="00E3712E" w:rsidRDefault="00E3712E" w:rsidP="00E3712E">
            <w:pPr>
              <w:rPr>
                <w:snapToGrid w:val="0"/>
              </w:rPr>
            </w:pPr>
            <w:r w:rsidRPr="00E3712E">
              <w:rPr>
                <w:snapToGrid w:val="0"/>
              </w:rPr>
              <w:t>Расходы на оплату услуг, оказываемых организациями, осуществляющими регулируемые виды деятельности</w:t>
            </w:r>
          </w:p>
        </w:tc>
        <w:tc>
          <w:tcPr>
            <w:tcW w:w="1565" w:type="dxa"/>
            <w:vAlign w:val="center"/>
          </w:tcPr>
          <w:p w14:paraId="7D52B04C" w14:textId="77777777" w:rsidR="00E3712E" w:rsidRPr="00E3712E" w:rsidRDefault="00E3712E" w:rsidP="00E3712E">
            <w:pPr>
              <w:jc w:val="center"/>
              <w:rPr>
                <w:snapToGrid w:val="0"/>
                <w:szCs w:val="28"/>
              </w:rPr>
            </w:pPr>
            <w:r w:rsidRPr="00E3712E">
              <w:rPr>
                <w:snapToGrid w:val="0"/>
                <w:szCs w:val="28"/>
              </w:rPr>
              <w:t>0</w:t>
            </w:r>
          </w:p>
        </w:tc>
        <w:tc>
          <w:tcPr>
            <w:tcW w:w="1560" w:type="dxa"/>
            <w:shd w:val="clear" w:color="auto" w:fill="auto"/>
            <w:noWrap/>
            <w:vAlign w:val="center"/>
          </w:tcPr>
          <w:p w14:paraId="684260FF" w14:textId="77777777" w:rsidR="00E3712E" w:rsidRPr="00E3712E" w:rsidRDefault="00E3712E" w:rsidP="00E3712E">
            <w:pPr>
              <w:jc w:val="center"/>
              <w:rPr>
                <w:snapToGrid w:val="0"/>
                <w:szCs w:val="28"/>
              </w:rPr>
            </w:pPr>
            <w:r w:rsidRPr="00E3712E">
              <w:rPr>
                <w:snapToGrid w:val="0"/>
                <w:szCs w:val="28"/>
              </w:rPr>
              <w:t>0</w:t>
            </w:r>
          </w:p>
        </w:tc>
        <w:tc>
          <w:tcPr>
            <w:tcW w:w="1701" w:type="dxa"/>
            <w:vAlign w:val="center"/>
          </w:tcPr>
          <w:p w14:paraId="55900D8C"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54B6A3A7" w14:textId="77777777" w:rsidTr="007232B4">
        <w:trPr>
          <w:trHeight w:val="137"/>
        </w:trPr>
        <w:tc>
          <w:tcPr>
            <w:tcW w:w="814" w:type="dxa"/>
            <w:shd w:val="clear" w:color="auto" w:fill="auto"/>
            <w:noWrap/>
            <w:vAlign w:val="center"/>
            <w:hideMark/>
          </w:tcPr>
          <w:p w14:paraId="3820EC3E" w14:textId="77777777" w:rsidR="00E3712E" w:rsidRPr="00E3712E" w:rsidRDefault="00E3712E" w:rsidP="00E3712E">
            <w:pPr>
              <w:jc w:val="center"/>
              <w:rPr>
                <w:snapToGrid w:val="0"/>
              </w:rPr>
            </w:pPr>
            <w:r w:rsidRPr="00E3712E">
              <w:rPr>
                <w:snapToGrid w:val="0"/>
              </w:rPr>
              <w:t>1.2</w:t>
            </w:r>
          </w:p>
        </w:tc>
        <w:tc>
          <w:tcPr>
            <w:tcW w:w="4148" w:type="dxa"/>
            <w:shd w:val="clear" w:color="auto" w:fill="auto"/>
            <w:noWrap/>
            <w:vAlign w:val="center"/>
            <w:hideMark/>
          </w:tcPr>
          <w:p w14:paraId="6213CCA8" w14:textId="77777777" w:rsidR="00E3712E" w:rsidRPr="00E3712E" w:rsidRDefault="00E3712E" w:rsidP="00E3712E">
            <w:pPr>
              <w:rPr>
                <w:snapToGrid w:val="0"/>
              </w:rPr>
            </w:pPr>
            <w:r w:rsidRPr="00E3712E">
              <w:rPr>
                <w:snapToGrid w:val="0"/>
              </w:rPr>
              <w:t>Арендная плата</w:t>
            </w:r>
          </w:p>
        </w:tc>
        <w:tc>
          <w:tcPr>
            <w:tcW w:w="1565" w:type="dxa"/>
            <w:vAlign w:val="center"/>
          </w:tcPr>
          <w:p w14:paraId="2C9F2379" w14:textId="77777777" w:rsidR="00E3712E" w:rsidRPr="00E3712E" w:rsidRDefault="00E3712E" w:rsidP="00E3712E">
            <w:pPr>
              <w:jc w:val="center"/>
              <w:rPr>
                <w:snapToGrid w:val="0"/>
                <w:szCs w:val="28"/>
              </w:rPr>
            </w:pPr>
            <w:r w:rsidRPr="00E3712E">
              <w:rPr>
                <w:snapToGrid w:val="0"/>
                <w:szCs w:val="28"/>
              </w:rPr>
              <w:t>0</w:t>
            </w:r>
          </w:p>
        </w:tc>
        <w:tc>
          <w:tcPr>
            <w:tcW w:w="1560" w:type="dxa"/>
            <w:shd w:val="clear" w:color="auto" w:fill="auto"/>
            <w:noWrap/>
            <w:vAlign w:val="center"/>
          </w:tcPr>
          <w:p w14:paraId="702095A5" w14:textId="77777777" w:rsidR="00E3712E" w:rsidRPr="00E3712E" w:rsidRDefault="00E3712E" w:rsidP="00E3712E">
            <w:pPr>
              <w:jc w:val="center"/>
              <w:rPr>
                <w:snapToGrid w:val="0"/>
                <w:szCs w:val="28"/>
              </w:rPr>
            </w:pPr>
            <w:r w:rsidRPr="00E3712E">
              <w:rPr>
                <w:snapToGrid w:val="0"/>
                <w:szCs w:val="28"/>
              </w:rPr>
              <w:t>0</w:t>
            </w:r>
          </w:p>
        </w:tc>
        <w:tc>
          <w:tcPr>
            <w:tcW w:w="1701" w:type="dxa"/>
            <w:vAlign w:val="center"/>
          </w:tcPr>
          <w:p w14:paraId="2D19E017"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5F9B4339" w14:textId="77777777" w:rsidTr="007232B4">
        <w:trPr>
          <w:trHeight w:val="227"/>
        </w:trPr>
        <w:tc>
          <w:tcPr>
            <w:tcW w:w="814" w:type="dxa"/>
            <w:shd w:val="clear" w:color="auto" w:fill="auto"/>
            <w:noWrap/>
            <w:vAlign w:val="center"/>
            <w:hideMark/>
          </w:tcPr>
          <w:p w14:paraId="7DB11A93" w14:textId="77777777" w:rsidR="00E3712E" w:rsidRPr="00E3712E" w:rsidRDefault="00E3712E" w:rsidP="00E3712E">
            <w:pPr>
              <w:jc w:val="center"/>
              <w:rPr>
                <w:snapToGrid w:val="0"/>
              </w:rPr>
            </w:pPr>
            <w:r w:rsidRPr="00E3712E">
              <w:rPr>
                <w:snapToGrid w:val="0"/>
              </w:rPr>
              <w:t>1.3</w:t>
            </w:r>
          </w:p>
        </w:tc>
        <w:tc>
          <w:tcPr>
            <w:tcW w:w="4148" w:type="dxa"/>
            <w:shd w:val="clear" w:color="auto" w:fill="auto"/>
            <w:noWrap/>
            <w:vAlign w:val="center"/>
            <w:hideMark/>
          </w:tcPr>
          <w:p w14:paraId="0E558299" w14:textId="77777777" w:rsidR="00E3712E" w:rsidRPr="00E3712E" w:rsidRDefault="00E3712E" w:rsidP="00E3712E">
            <w:pPr>
              <w:rPr>
                <w:snapToGrid w:val="0"/>
              </w:rPr>
            </w:pPr>
            <w:r w:rsidRPr="00E3712E">
              <w:rPr>
                <w:snapToGrid w:val="0"/>
              </w:rPr>
              <w:t>Концессионная плата</w:t>
            </w:r>
          </w:p>
        </w:tc>
        <w:tc>
          <w:tcPr>
            <w:tcW w:w="1565" w:type="dxa"/>
            <w:vAlign w:val="center"/>
          </w:tcPr>
          <w:p w14:paraId="017FF18A" w14:textId="77777777" w:rsidR="00E3712E" w:rsidRPr="00E3712E" w:rsidRDefault="00E3712E" w:rsidP="00E3712E">
            <w:pPr>
              <w:jc w:val="center"/>
              <w:rPr>
                <w:snapToGrid w:val="0"/>
                <w:szCs w:val="28"/>
              </w:rPr>
            </w:pPr>
            <w:r w:rsidRPr="00E3712E">
              <w:rPr>
                <w:snapToGrid w:val="0"/>
                <w:szCs w:val="28"/>
              </w:rPr>
              <w:t>0</w:t>
            </w:r>
          </w:p>
        </w:tc>
        <w:tc>
          <w:tcPr>
            <w:tcW w:w="1560" w:type="dxa"/>
            <w:shd w:val="clear" w:color="auto" w:fill="auto"/>
            <w:noWrap/>
            <w:vAlign w:val="center"/>
          </w:tcPr>
          <w:p w14:paraId="2461F953" w14:textId="77777777" w:rsidR="00E3712E" w:rsidRPr="00E3712E" w:rsidRDefault="00E3712E" w:rsidP="00E3712E">
            <w:pPr>
              <w:jc w:val="center"/>
              <w:rPr>
                <w:snapToGrid w:val="0"/>
                <w:szCs w:val="28"/>
              </w:rPr>
            </w:pPr>
            <w:r w:rsidRPr="00E3712E">
              <w:rPr>
                <w:snapToGrid w:val="0"/>
                <w:szCs w:val="28"/>
              </w:rPr>
              <w:t>0</w:t>
            </w:r>
          </w:p>
        </w:tc>
        <w:tc>
          <w:tcPr>
            <w:tcW w:w="1701" w:type="dxa"/>
            <w:vAlign w:val="center"/>
          </w:tcPr>
          <w:p w14:paraId="5DA6B5DA"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0DD3E7E2" w14:textId="77777777" w:rsidTr="007232B4">
        <w:trPr>
          <w:trHeight w:val="673"/>
        </w:trPr>
        <w:tc>
          <w:tcPr>
            <w:tcW w:w="814" w:type="dxa"/>
            <w:shd w:val="clear" w:color="auto" w:fill="auto"/>
            <w:noWrap/>
            <w:vAlign w:val="center"/>
            <w:hideMark/>
          </w:tcPr>
          <w:p w14:paraId="626ECDC0" w14:textId="77777777" w:rsidR="00E3712E" w:rsidRPr="00E3712E" w:rsidRDefault="00E3712E" w:rsidP="00E3712E">
            <w:pPr>
              <w:jc w:val="center"/>
              <w:rPr>
                <w:snapToGrid w:val="0"/>
              </w:rPr>
            </w:pPr>
            <w:r w:rsidRPr="00E3712E">
              <w:rPr>
                <w:snapToGrid w:val="0"/>
              </w:rPr>
              <w:t>1.4</w:t>
            </w:r>
          </w:p>
        </w:tc>
        <w:tc>
          <w:tcPr>
            <w:tcW w:w="4148" w:type="dxa"/>
            <w:shd w:val="clear" w:color="auto" w:fill="auto"/>
            <w:vAlign w:val="center"/>
            <w:hideMark/>
          </w:tcPr>
          <w:p w14:paraId="4FD83C1B" w14:textId="77777777" w:rsidR="00E3712E" w:rsidRPr="00E3712E" w:rsidRDefault="00E3712E" w:rsidP="00E3712E">
            <w:pPr>
              <w:rPr>
                <w:snapToGrid w:val="0"/>
              </w:rPr>
            </w:pPr>
            <w:r w:rsidRPr="00E3712E">
              <w:rPr>
                <w:snapToGrid w:val="0"/>
              </w:rPr>
              <w:t>Расходы на уплату налогов, сборов и других обязательных платежей, в том числе:</w:t>
            </w:r>
          </w:p>
        </w:tc>
        <w:tc>
          <w:tcPr>
            <w:tcW w:w="1565" w:type="dxa"/>
            <w:vAlign w:val="center"/>
          </w:tcPr>
          <w:p w14:paraId="3586AD3A" w14:textId="77777777" w:rsidR="00E3712E" w:rsidRPr="00E3712E" w:rsidRDefault="00E3712E" w:rsidP="00E3712E">
            <w:pPr>
              <w:jc w:val="center"/>
              <w:rPr>
                <w:snapToGrid w:val="0"/>
                <w:szCs w:val="28"/>
              </w:rPr>
            </w:pPr>
            <w:r w:rsidRPr="00E3712E">
              <w:rPr>
                <w:snapToGrid w:val="0"/>
                <w:szCs w:val="28"/>
              </w:rPr>
              <w:t>0</w:t>
            </w:r>
          </w:p>
        </w:tc>
        <w:tc>
          <w:tcPr>
            <w:tcW w:w="1560" w:type="dxa"/>
            <w:shd w:val="clear" w:color="auto" w:fill="auto"/>
            <w:noWrap/>
            <w:vAlign w:val="center"/>
          </w:tcPr>
          <w:p w14:paraId="0AB0669C" w14:textId="77777777" w:rsidR="00E3712E" w:rsidRPr="00E3712E" w:rsidRDefault="00E3712E" w:rsidP="00E3712E">
            <w:pPr>
              <w:jc w:val="center"/>
              <w:rPr>
                <w:snapToGrid w:val="0"/>
                <w:szCs w:val="28"/>
              </w:rPr>
            </w:pPr>
            <w:r w:rsidRPr="00E3712E">
              <w:rPr>
                <w:snapToGrid w:val="0"/>
                <w:szCs w:val="28"/>
              </w:rPr>
              <w:t>0</w:t>
            </w:r>
          </w:p>
        </w:tc>
        <w:tc>
          <w:tcPr>
            <w:tcW w:w="1701" w:type="dxa"/>
            <w:vAlign w:val="center"/>
          </w:tcPr>
          <w:p w14:paraId="2C5D2EAA"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5B5782AE" w14:textId="77777777" w:rsidTr="007232B4">
        <w:trPr>
          <w:trHeight w:val="1846"/>
        </w:trPr>
        <w:tc>
          <w:tcPr>
            <w:tcW w:w="814" w:type="dxa"/>
            <w:shd w:val="clear" w:color="auto" w:fill="auto"/>
            <w:noWrap/>
            <w:vAlign w:val="center"/>
            <w:hideMark/>
          </w:tcPr>
          <w:p w14:paraId="15737E74" w14:textId="77777777" w:rsidR="00E3712E" w:rsidRPr="00E3712E" w:rsidRDefault="00E3712E" w:rsidP="00E3712E">
            <w:pPr>
              <w:jc w:val="center"/>
              <w:rPr>
                <w:snapToGrid w:val="0"/>
              </w:rPr>
            </w:pPr>
            <w:r w:rsidRPr="00E3712E">
              <w:rPr>
                <w:snapToGrid w:val="0"/>
              </w:rPr>
              <w:t>1.4.1</w:t>
            </w:r>
          </w:p>
        </w:tc>
        <w:tc>
          <w:tcPr>
            <w:tcW w:w="4148" w:type="dxa"/>
            <w:shd w:val="clear" w:color="auto" w:fill="auto"/>
            <w:vAlign w:val="center"/>
            <w:hideMark/>
          </w:tcPr>
          <w:p w14:paraId="0AC6E835" w14:textId="77777777" w:rsidR="00E3712E" w:rsidRPr="00E3712E" w:rsidRDefault="00E3712E" w:rsidP="00E3712E">
            <w:pPr>
              <w:rPr>
                <w:snapToGrid w:val="0"/>
              </w:rPr>
            </w:pPr>
            <w:r w:rsidRPr="00E3712E">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0BC6F859" w14:textId="77777777" w:rsidR="00E3712E" w:rsidRPr="00E3712E" w:rsidRDefault="00E3712E" w:rsidP="00E3712E">
            <w:pPr>
              <w:jc w:val="center"/>
              <w:rPr>
                <w:snapToGrid w:val="0"/>
                <w:szCs w:val="28"/>
              </w:rPr>
            </w:pPr>
            <w:r w:rsidRPr="00E3712E">
              <w:rPr>
                <w:snapToGrid w:val="0"/>
                <w:szCs w:val="28"/>
              </w:rPr>
              <w:t>0</w:t>
            </w:r>
          </w:p>
        </w:tc>
        <w:tc>
          <w:tcPr>
            <w:tcW w:w="1560" w:type="dxa"/>
            <w:shd w:val="clear" w:color="auto" w:fill="auto"/>
            <w:noWrap/>
            <w:vAlign w:val="center"/>
          </w:tcPr>
          <w:p w14:paraId="6B321F8F" w14:textId="77777777" w:rsidR="00E3712E" w:rsidRPr="00E3712E" w:rsidRDefault="00E3712E" w:rsidP="00E3712E">
            <w:pPr>
              <w:jc w:val="center"/>
              <w:rPr>
                <w:snapToGrid w:val="0"/>
                <w:szCs w:val="28"/>
              </w:rPr>
            </w:pPr>
            <w:r w:rsidRPr="00E3712E">
              <w:rPr>
                <w:snapToGrid w:val="0"/>
                <w:szCs w:val="28"/>
              </w:rPr>
              <w:t>0</w:t>
            </w:r>
          </w:p>
        </w:tc>
        <w:tc>
          <w:tcPr>
            <w:tcW w:w="1701" w:type="dxa"/>
            <w:vAlign w:val="center"/>
          </w:tcPr>
          <w:p w14:paraId="7CF197BF"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649304A7" w14:textId="77777777" w:rsidTr="007232B4">
        <w:trPr>
          <w:trHeight w:val="70"/>
        </w:trPr>
        <w:tc>
          <w:tcPr>
            <w:tcW w:w="814" w:type="dxa"/>
            <w:shd w:val="clear" w:color="auto" w:fill="auto"/>
            <w:noWrap/>
            <w:vAlign w:val="center"/>
            <w:hideMark/>
          </w:tcPr>
          <w:p w14:paraId="473D36A3" w14:textId="77777777" w:rsidR="00E3712E" w:rsidRPr="00E3712E" w:rsidRDefault="00E3712E" w:rsidP="00E3712E">
            <w:pPr>
              <w:jc w:val="center"/>
              <w:rPr>
                <w:snapToGrid w:val="0"/>
              </w:rPr>
            </w:pPr>
            <w:r w:rsidRPr="00E3712E">
              <w:rPr>
                <w:snapToGrid w:val="0"/>
              </w:rPr>
              <w:t>1.4.2</w:t>
            </w:r>
          </w:p>
        </w:tc>
        <w:tc>
          <w:tcPr>
            <w:tcW w:w="4148" w:type="dxa"/>
            <w:shd w:val="clear" w:color="auto" w:fill="auto"/>
            <w:vAlign w:val="center"/>
            <w:hideMark/>
          </w:tcPr>
          <w:p w14:paraId="1265D47F" w14:textId="77777777" w:rsidR="00E3712E" w:rsidRPr="00E3712E" w:rsidRDefault="00E3712E" w:rsidP="00E3712E">
            <w:pPr>
              <w:rPr>
                <w:snapToGrid w:val="0"/>
              </w:rPr>
            </w:pPr>
            <w:r w:rsidRPr="00E3712E">
              <w:rPr>
                <w:snapToGrid w:val="0"/>
              </w:rPr>
              <w:t>расходы на обязательное страхование</w:t>
            </w:r>
          </w:p>
        </w:tc>
        <w:tc>
          <w:tcPr>
            <w:tcW w:w="1565" w:type="dxa"/>
            <w:vAlign w:val="center"/>
          </w:tcPr>
          <w:p w14:paraId="6795D856" w14:textId="77777777" w:rsidR="00E3712E" w:rsidRPr="00E3712E" w:rsidRDefault="00E3712E" w:rsidP="00E3712E">
            <w:pPr>
              <w:jc w:val="center"/>
              <w:rPr>
                <w:snapToGrid w:val="0"/>
                <w:szCs w:val="28"/>
              </w:rPr>
            </w:pPr>
            <w:r w:rsidRPr="00E3712E">
              <w:rPr>
                <w:snapToGrid w:val="0"/>
                <w:szCs w:val="28"/>
              </w:rPr>
              <w:t>0</w:t>
            </w:r>
          </w:p>
        </w:tc>
        <w:tc>
          <w:tcPr>
            <w:tcW w:w="1560" w:type="dxa"/>
            <w:shd w:val="clear" w:color="auto" w:fill="auto"/>
            <w:noWrap/>
            <w:vAlign w:val="center"/>
          </w:tcPr>
          <w:p w14:paraId="7A995107" w14:textId="77777777" w:rsidR="00E3712E" w:rsidRPr="00E3712E" w:rsidRDefault="00E3712E" w:rsidP="00E3712E">
            <w:pPr>
              <w:jc w:val="center"/>
              <w:rPr>
                <w:snapToGrid w:val="0"/>
                <w:szCs w:val="28"/>
              </w:rPr>
            </w:pPr>
            <w:r w:rsidRPr="00E3712E">
              <w:rPr>
                <w:snapToGrid w:val="0"/>
                <w:szCs w:val="28"/>
              </w:rPr>
              <w:t>0</w:t>
            </w:r>
          </w:p>
        </w:tc>
        <w:tc>
          <w:tcPr>
            <w:tcW w:w="1701" w:type="dxa"/>
            <w:vAlign w:val="center"/>
          </w:tcPr>
          <w:p w14:paraId="66C6680F"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4A37C194" w14:textId="77777777" w:rsidTr="007232B4">
        <w:trPr>
          <w:trHeight w:val="70"/>
        </w:trPr>
        <w:tc>
          <w:tcPr>
            <w:tcW w:w="814" w:type="dxa"/>
            <w:shd w:val="clear" w:color="auto" w:fill="auto"/>
            <w:noWrap/>
            <w:vAlign w:val="center"/>
            <w:hideMark/>
          </w:tcPr>
          <w:p w14:paraId="77266883" w14:textId="77777777" w:rsidR="00E3712E" w:rsidRPr="00E3712E" w:rsidRDefault="00E3712E" w:rsidP="00E3712E">
            <w:pPr>
              <w:jc w:val="center"/>
              <w:rPr>
                <w:snapToGrid w:val="0"/>
              </w:rPr>
            </w:pPr>
            <w:r w:rsidRPr="00E3712E">
              <w:rPr>
                <w:snapToGrid w:val="0"/>
              </w:rPr>
              <w:t>1.4.3</w:t>
            </w:r>
          </w:p>
        </w:tc>
        <w:tc>
          <w:tcPr>
            <w:tcW w:w="4148" w:type="dxa"/>
            <w:shd w:val="clear" w:color="auto" w:fill="auto"/>
            <w:noWrap/>
            <w:vAlign w:val="center"/>
            <w:hideMark/>
          </w:tcPr>
          <w:p w14:paraId="17844E5F" w14:textId="77777777" w:rsidR="00E3712E" w:rsidRPr="00E3712E" w:rsidRDefault="00E3712E" w:rsidP="00E3712E">
            <w:pPr>
              <w:rPr>
                <w:snapToGrid w:val="0"/>
              </w:rPr>
            </w:pPr>
            <w:r w:rsidRPr="00E3712E">
              <w:rPr>
                <w:snapToGrid w:val="0"/>
              </w:rPr>
              <w:t>иные расходы</w:t>
            </w:r>
          </w:p>
        </w:tc>
        <w:tc>
          <w:tcPr>
            <w:tcW w:w="1565" w:type="dxa"/>
            <w:vAlign w:val="center"/>
          </w:tcPr>
          <w:p w14:paraId="49BF51D3" w14:textId="77777777" w:rsidR="00E3712E" w:rsidRPr="00E3712E" w:rsidRDefault="00E3712E" w:rsidP="00E3712E">
            <w:pPr>
              <w:jc w:val="center"/>
              <w:rPr>
                <w:snapToGrid w:val="0"/>
                <w:szCs w:val="28"/>
              </w:rPr>
            </w:pPr>
            <w:r w:rsidRPr="00E3712E">
              <w:rPr>
                <w:snapToGrid w:val="0"/>
                <w:szCs w:val="28"/>
              </w:rPr>
              <w:t>0</w:t>
            </w:r>
          </w:p>
        </w:tc>
        <w:tc>
          <w:tcPr>
            <w:tcW w:w="1560" w:type="dxa"/>
            <w:shd w:val="clear" w:color="auto" w:fill="auto"/>
            <w:noWrap/>
            <w:vAlign w:val="center"/>
          </w:tcPr>
          <w:p w14:paraId="4BB2F826" w14:textId="77777777" w:rsidR="00E3712E" w:rsidRPr="00E3712E" w:rsidRDefault="00E3712E" w:rsidP="00E3712E">
            <w:pPr>
              <w:jc w:val="center"/>
              <w:rPr>
                <w:snapToGrid w:val="0"/>
                <w:szCs w:val="28"/>
              </w:rPr>
            </w:pPr>
            <w:r w:rsidRPr="00E3712E">
              <w:rPr>
                <w:snapToGrid w:val="0"/>
                <w:szCs w:val="28"/>
              </w:rPr>
              <w:t>0</w:t>
            </w:r>
          </w:p>
        </w:tc>
        <w:tc>
          <w:tcPr>
            <w:tcW w:w="1701" w:type="dxa"/>
            <w:vAlign w:val="center"/>
          </w:tcPr>
          <w:p w14:paraId="2BE6A43F"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3858EC54" w14:textId="77777777" w:rsidTr="007232B4">
        <w:trPr>
          <w:trHeight w:val="183"/>
        </w:trPr>
        <w:tc>
          <w:tcPr>
            <w:tcW w:w="814" w:type="dxa"/>
            <w:shd w:val="clear" w:color="auto" w:fill="auto"/>
            <w:noWrap/>
            <w:vAlign w:val="center"/>
            <w:hideMark/>
          </w:tcPr>
          <w:p w14:paraId="580A298C" w14:textId="77777777" w:rsidR="00E3712E" w:rsidRPr="00E3712E" w:rsidRDefault="00E3712E" w:rsidP="00E3712E">
            <w:pPr>
              <w:jc w:val="center"/>
              <w:rPr>
                <w:snapToGrid w:val="0"/>
              </w:rPr>
            </w:pPr>
            <w:r w:rsidRPr="00E3712E">
              <w:rPr>
                <w:snapToGrid w:val="0"/>
              </w:rPr>
              <w:t>1.5</w:t>
            </w:r>
          </w:p>
        </w:tc>
        <w:tc>
          <w:tcPr>
            <w:tcW w:w="4148" w:type="dxa"/>
            <w:shd w:val="clear" w:color="auto" w:fill="auto"/>
            <w:vAlign w:val="center"/>
            <w:hideMark/>
          </w:tcPr>
          <w:p w14:paraId="18E8D773" w14:textId="77777777" w:rsidR="00E3712E" w:rsidRPr="00E3712E" w:rsidRDefault="00E3712E" w:rsidP="00E3712E">
            <w:pPr>
              <w:rPr>
                <w:snapToGrid w:val="0"/>
              </w:rPr>
            </w:pPr>
            <w:r w:rsidRPr="00E3712E">
              <w:rPr>
                <w:snapToGrid w:val="0"/>
              </w:rPr>
              <w:t>Отчисления на социальные нужды</w:t>
            </w:r>
          </w:p>
        </w:tc>
        <w:tc>
          <w:tcPr>
            <w:tcW w:w="1565" w:type="dxa"/>
            <w:vAlign w:val="center"/>
          </w:tcPr>
          <w:p w14:paraId="379E065C" w14:textId="77777777" w:rsidR="00E3712E" w:rsidRPr="00E3712E" w:rsidRDefault="00E3712E" w:rsidP="00E3712E">
            <w:pPr>
              <w:jc w:val="center"/>
              <w:rPr>
                <w:snapToGrid w:val="0"/>
                <w:szCs w:val="28"/>
              </w:rPr>
            </w:pPr>
            <w:r w:rsidRPr="00E3712E">
              <w:rPr>
                <w:snapToGrid w:val="0"/>
                <w:szCs w:val="28"/>
              </w:rPr>
              <w:t>9 517</w:t>
            </w:r>
          </w:p>
        </w:tc>
        <w:tc>
          <w:tcPr>
            <w:tcW w:w="1560" w:type="dxa"/>
            <w:shd w:val="clear" w:color="auto" w:fill="auto"/>
            <w:noWrap/>
            <w:vAlign w:val="center"/>
          </w:tcPr>
          <w:p w14:paraId="4466B803" w14:textId="77777777" w:rsidR="00E3712E" w:rsidRPr="00E3712E" w:rsidRDefault="00E3712E" w:rsidP="00E3712E">
            <w:pPr>
              <w:jc w:val="center"/>
              <w:rPr>
                <w:snapToGrid w:val="0"/>
                <w:szCs w:val="28"/>
              </w:rPr>
            </w:pPr>
            <w:r w:rsidRPr="00E3712E">
              <w:rPr>
                <w:snapToGrid w:val="0"/>
                <w:szCs w:val="28"/>
              </w:rPr>
              <w:t>9 517</w:t>
            </w:r>
          </w:p>
        </w:tc>
        <w:tc>
          <w:tcPr>
            <w:tcW w:w="1701" w:type="dxa"/>
            <w:vAlign w:val="center"/>
          </w:tcPr>
          <w:p w14:paraId="33AE1498"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7E4565C4" w14:textId="77777777" w:rsidTr="007232B4">
        <w:trPr>
          <w:trHeight w:val="70"/>
        </w:trPr>
        <w:tc>
          <w:tcPr>
            <w:tcW w:w="814" w:type="dxa"/>
            <w:shd w:val="clear" w:color="auto" w:fill="auto"/>
            <w:noWrap/>
            <w:vAlign w:val="center"/>
            <w:hideMark/>
          </w:tcPr>
          <w:p w14:paraId="466F1594" w14:textId="77777777" w:rsidR="00E3712E" w:rsidRPr="00E3712E" w:rsidRDefault="00E3712E" w:rsidP="00E3712E">
            <w:pPr>
              <w:jc w:val="center"/>
              <w:rPr>
                <w:snapToGrid w:val="0"/>
              </w:rPr>
            </w:pPr>
            <w:r w:rsidRPr="00E3712E">
              <w:rPr>
                <w:snapToGrid w:val="0"/>
              </w:rPr>
              <w:t>1.6</w:t>
            </w:r>
          </w:p>
        </w:tc>
        <w:tc>
          <w:tcPr>
            <w:tcW w:w="4148" w:type="dxa"/>
            <w:shd w:val="clear" w:color="auto" w:fill="auto"/>
            <w:vAlign w:val="center"/>
            <w:hideMark/>
          </w:tcPr>
          <w:p w14:paraId="2E9B980C" w14:textId="77777777" w:rsidR="00E3712E" w:rsidRPr="00E3712E" w:rsidRDefault="00E3712E" w:rsidP="00E3712E">
            <w:pPr>
              <w:rPr>
                <w:snapToGrid w:val="0"/>
              </w:rPr>
            </w:pPr>
            <w:r w:rsidRPr="00E3712E">
              <w:rPr>
                <w:snapToGrid w:val="0"/>
              </w:rPr>
              <w:t>Расходы по сомнительным долгам</w:t>
            </w:r>
          </w:p>
        </w:tc>
        <w:tc>
          <w:tcPr>
            <w:tcW w:w="1565" w:type="dxa"/>
            <w:vAlign w:val="center"/>
          </w:tcPr>
          <w:p w14:paraId="2224D090" w14:textId="77777777" w:rsidR="00E3712E" w:rsidRPr="00E3712E" w:rsidRDefault="00E3712E" w:rsidP="00E3712E">
            <w:pPr>
              <w:jc w:val="center"/>
              <w:rPr>
                <w:snapToGrid w:val="0"/>
                <w:szCs w:val="28"/>
              </w:rPr>
            </w:pPr>
            <w:r w:rsidRPr="00E3712E">
              <w:rPr>
                <w:snapToGrid w:val="0"/>
                <w:szCs w:val="28"/>
              </w:rPr>
              <w:t>0</w:t>
            </w:r>
          </w:p>
        </w:tc>
        <w:tc>
          <w:tcPr>
            <w:tcW w:w="1560" w:type="dxa"/>
            <w:shd w:val="clear" w:color="auto" w:fill="auto"/>
            <w:noWrap/>
            <w:vAlign w:val="center"/>
          </w:tcPr>
          <w:p w14:paraId="7961F3BC" w14:textId="77777777" w:rsidR="00E3712E" w:rsidRPr="00E3712E" w:rsidRDefault="00E3712E" w:rsidP="00E3712E">
            <w:pPr>
              <w:jc w:val="center"/>
              <w:rPr>
                <w:snapToGrid w:val="0"/>
                <w:szCs w:val="28"/>
              </w:rPr>
            </w:pPr>
            <w:r w:rsidRPr="00E3712E">
              <w:rPr>
                <w:snapToGrid w:val="0"/>
                <w:szCs w:val="28"/>
              </w:rPr>
              <w:t>0</w:t>
            </w:r>
          </w:p>
        </w:tc>
        <w:tc>
          <w:tcPr>
            <w:tcW w:w="1701" w:type="dxa"/>
            <w:vAlign w:val="center"/>
          </w:tcPr>
          <w:p w14:paraId="3DD061D1"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321DFFBA" w14:textId="77777777" w:rsidTr="007232B4">
        <w:trPr>
          <w:trHeight w:val="279"/>
        </w:trPr>
        <w:tc>
          <w:tcPr>
            <w:tcW w:w="814" w:type="dxa"/>
            <w:shd w:val="clear" w:color="auto" w:fill="auto"/>
            <w:noWrap/>
            <w:vAlign w:val="center"/>
            <w:hideMark/>
          </w:tcPr>
          <w:p w14:paraId="475DFE0C" w14:textId="77777777" w:rsidR="00E3712E" w:rsidRPr="00E3712E" w:rsidRDefault="00E3712E" w:rsidP="00E3712E">
            <w:pPr>
              <w:jc w:val="center"/>
              <w:rPr>
                <w:snapToGrid w:val="0"/>
              </w:rPr>
            </w:pPr>
            <w:r w:rsidRPr="00E3712E">
              <w:rPr>
                <w:snapToGrid w:val="0"/>
              </w:rPr>
              <w:t>1.7</w:t>
            </w:r>
          </w:p>
        </w:tc>
        <w:tc>
          <w:tcPr>
            <w:tcW w:w="4148" w:type="dxa"/>
            <w:shd w:val="clear" w:color="auto" w:fill="auto"/>
            <w:vAlign w:val="center"/>
            <w:hideMark/>
          </w:tcPr>
          <w:p w14:paraId="7BE7F749" w14:textId="77777777" w:rsidR="00E3712E" w:rsidRPr="00E3712E" w:rsidRDefault="00E3712E" w:rsidP="00E3712E">
            <w:pPr>
              <w:rPr>
                <w:snapToGrid w:val="0"/>
              </w:rPr>
            </w:pPr>
            <w:r w:rsidRPr="00E3712E">
              <w:rPr>
                <w:snapToGrid w:val="0"/>
              </w:rPr>
              <w:t>Амортизация основных средств и нематериальных активов</w:t>
            </w:r>
          </w:p>
        </w:tc>
        <w:tc>
          <w:tcPr>
            <w:tcW w:w="1565" w:type="dxa"/>
            <w:vAlign w:val="center"/>
          </w:tcPr>
          <w:p w14:paraId="0D069F10" w14:textId="77777777" w:rsidR="00E3712E" w:rsidRPr="00E3712E" w:rsidRDefault="00E3712E" w:rsidP="00E3712E">
            <w:pPr>
              <w:jc w:val="center"/>
              <w:rPr>
                <w:snapToGrid w:val="0"/>
                <w:szCs w:val="28"/>
              </w:rPr>
            </w:pPr>
            <w:r w:rsidRPr="00E3712E">
              <w:rPr>
                <w:snapToGrid w:val="0"/>
                <w:szCs w:val="28"/>
              </w:rPr>
              <w:t>0</w:t>
            </w:r>
          </w:p>
        </w:tc>
        <w:tc>
          <w:tcPr>
            <w:tcW w:w="1560" w:type="dxa"/>
            <w:shd w:val="clear" w:color="auto" w:fill="auto"/>
            <w:noWrap/>
            <w:vAlign w:val="center"/>
          </w:tcPr>
          <w:p w14:paraId="5210DFE2" w14:textId="77777777" w:rsidR="00E3712E" w:rsidRPr="00E3712E" w:rsidRDefault="00E3712E" w:rsidP="00E3712E">
            <w:pPr>
              <w:jc w:val="center"/>
              <w:rPr>
                <w:snapToGrid w:val="0"/>
                <w:szCs w:val="28"/>
              </w:rPr>
            </w:pPr>
            <w:r w:rsidRPr="00E3712E">
              <w:rPr>
                <w:snapToGrid w:val="0"/>
                <w:szCs w:val="28"/>
              </w:rPr>
              <w:t>0</w:t>
            </w:r>
          </w:p>
        </w:tc>
        <w:tc>
          <w:tcPr>
            <w:tcW w:w="1701" w:type="dxa"/>
            <w:vAlign w:val="center"/>
          </w:tcPr>
          <w:p w14:paraId="6C69CE58"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2A0F182B" w14:textId="77777777" w:rsidTr="007232B4">
        <w:trPr>
          <w:trHeight w:val="141"/>
        </w:trPr>
        <w:tc>
          <w:tcPr>
            <w:tcW w:w="814" w:type="dxa"/>
            <w:shd w:val="clear" w:color="auto" w:fill="auto"/>
            <w:noWrap/>
            <w:vAlign w:val="center"/>
            <w:hideMark/>
          </w:tcPr>
          <w:p w14:paraId="43E862DA" w14:textId="77777777" w:rsidR="00E3712E" w:rsidRPr="00E3712E" w:rsidRDefault="00E3712E" w:rsidP="00E3712E">
            <w:pPr>
              <w:jc w:val="center"/>
              <w:rPr>
                <w:snapToGrid w:val="0"/>
              </w:rPr>
            </w:pPr>
          </w:p>
        </w:tc>
        <w:tc>
          <w:tcPr>
            <w:tcW w:w="4148" w:type="dxa"/>
            <w:shd w:val="clear" w:color="auto" w:fill="auto"/>
            <w:noWrap/>
            <w:vAlign w:val="center"/>
            <w:hideMark/>
          </w:tcPr>
          <w:p w14:paraId="45252EB2" w14:textId="77777777" w:rsidR="00E3712E" w:rsidRPr="00E3712E" w:rsidRDefault="00E3712E" w:rsidP="00E3712E">
            <w:pPr>
              <w:rPr>
                <w:snapToGrid w:val="0"/>
              </w:rPr>
            </w:pPr>
            <w:r w:rsidRPr="00E3712E">
              <w:rPr>
                <w:snapToGrid w:val="0"/>
              </w:rPr>
              <w:t>ИТОГО</w:t>
            </w:r>
          </w:p>
        </w:tc>
        <w:tc>
          <w:tcPr>
            <w:tcW w:w="1565" w:type="dxa"/>
            <w:vAlign w:val="center"/>
          </w:tcPr>
          <w:p w14:paraId="3E7D32EA" w14:textId="77777777" w:rsidR="00E3712E" w:rsidRPr="00E3712E" w:rsidRDefault="00E3712E" w:rsidP="00E3712E">
            <w:pPr>
              <w:jc w:val="center"/>
              <w:rPr>
                <w:snapToGrid w:val="0"/>
                <w:szCs w:val="28"/>
              </w:rPr>
            </w:pPr>
            <w:r w:rsidRPr="00E3712E">
              <w:rPr>
                <w:snapToGrid w:val="0"/>
                <w:szCs w:val="28"/>
              </w:rPr>
              <w:t>9 517</w:t>
            </w:r>
          </w:p>
        </w:tc>
        <w:tc>
          <w:tcPr>
            <w:tcW w:w="1560" w:type="dxa"/>
            <w:shd w:val="clear" w:color="auto" w:fill="auto"/>
            <w:noWrap/>
            <w:vAlign w:val="center"/>
          </w:tcPr>
          <w:p w14:paraId="64170316" w14:textId="77777777" w:rsidR="00E3712E" w:rsidRPr="00E3712E" w:rsidRDefault="00E3712E" w:rsidP="00E3712E">
            <w:pPr>
              <w:jc w:val="center"/>
              <w:rPr>
                <w:snapToGrid w:val="0"/>
                <w:szCs w:val="28"/>
              </w:rPr>
            </w:pPr>
            <w:r w:rsidRPr="00E3712E">
              <w:rPr>
                <w:snapToGrid w:val="0"/>
                <w:szCs w:val="28"/>
              </w:rPr>
              <w:t>9 517</w:t>
            </w:r>
          </w:p>
        </w:tc>
        <w:tc>
          <w:tcPr>
            <w:tcW w:w="1701" w:type="dxa"/>
            <w:vAlign w:val="center"/>
          </w:tcPr>
          <w:p w14:paraId="61DE5927"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52963AD0" w14:textId="77777777" w:rsidTr="007232B4">
        <w:trPr>
          <w:trHeight w:val="70"/>
        </w:trPr>
        <w:tc>
          <w:tcPr>
            <w:tcW w:w="814" w:type="dxa"/>
            <w:shd w:val="clear" w:color="auto" w:fill="auto"/>
            <w:noWrap/>
            <w:vAlign w:val="center"/>
            <w:hideMark/>
          </w:tcPr>
          <w:p w14:paraId="201EEBC9" w14:textId="77777777" w:rsidR="00E3712E" w:rsidRPr="00E3712E" w:rsidRDefault="00E3712E" w:rsidP="00E3712E">
            <w:pPr>
              <w:jc w:val="center"/>
              <w:rPr>
                <w:snapToGrid w:val="0"/>
              </w:rPr>
            </w:pPr>
            <w:r w:rsidRPr="00E3712E">
              <w:rPr>
                <w:snapToGrid w:val="0"/>
              </w:rPr>
              <w:t>2</w:t>
            </w:r>
          </w:p>
        </w:tc>
        <w:tc>
          <w:tcPr>
            <w:tcW w:w="4148" w:type="dxa"/>
            <w:shd w:val="clear" w:color="auto" w:fill="auto"/>
            <w:noWrap/>
            <w:vAlign w:val="center"/>
            <w:hideMark/>
          </w:tcPr>
          <w:p w14:paraId="5D484068" w14:textId="77777777" w:rsidR="00E3712E" w:rsidRPr="00E3712E" w:rsidRDefault="00E3712E" w:rsidP="00E3712E">
            <w:pPr>
              <w:rPr>
                <w:snapToGrid w:val="0"/>
              </w:rPr>
            </w:pPr>
            <w:r w:rsidRPr="00E3712E">
              <w:rPr>
                <w:snapToGrid w:val="0"/>
              </w:rPr>
              <w:t>Налог на прибыль</w:t>
            </w:r>
          </w:p>
        </w:tc>
        <w:tc>
          <w:tcPr>
            <w:tcW w:w="1565" w:type="dxa"/>
            <w:vAlign w:val="center"/>
          </w:tcPr>
          <w:p w14:paraId="37DBAD13" w14:textId="77777777" w:rsidR="00E3712E" w:rsidRPr="00E3712E" w:rsidRDefault="00E3712E" w:rsidP="00E3712E">
            <w:pPr>
              <w:jc w:val="center"/>
              <w:rPr>
                <w:snapToGrid w:val="0"/>
                <w:szCs w:val="28"/>
              </w:rPr>
            </w:pPr>
            <w:r w:rsidRPr="00E3712E">
              <w:rPr>
                <w:snapToGrid w:val="0"/>
                <w:szCs w:val="28"/>
              </w:rPr>
              <w:t>0</w:t>
            </w:r>
          </w:p>
        </w:tc>
        <w:tc>
          <w:tcPr>
            <w:tcW w:w="1560" w:type="dxa"/>
            <w:shd w:val="clear" w:color="auto" w:fill="auto"/>
            <w:noWrap/>
            <w:vAlign w:val="center"/>
          </w:tcPr>
          <w:p w14:paraId="018B7CD6" w14:textId="77777777" w:rsidR="00E3712E" w:rsidRPr="00E3712E" w:rsidRDefault="00E3712E" w:rsidP="00E3712E">
            <w:pPr>
              <w:jc w:val="center"/>
              <w:rPr>
                <w:snapToGrid w:val="0"/>
                <w:szCs w:val="28"/>
              </w:rPr>
            </w:pPr>
            <w:r w:rsidRPr="00E3712E">
              <w:rPr>
                <w:snapToGrid w:val="0"/>
                <w:szCs w:val="28"/>
              </w:rPr>
              <w:t>0</w:t>
            </w:r>
          </w:p>
        </w:tc>
        <w:tc>
          <w:tcPr>
            <w:tcW w:w="1701" w:type="dxa"/>
            <w:vAlign w:val="center"/>
          </w:tcPr>
          <w:p w14:paraId="5F40C36E"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10AB51D7" w14:textId="77777777" w:rsidTr="007232B4">
        <w:trPr>
          <w:trHeight w:val="70"/>
        </w:trPr>
        <w:tc>
          <w:tcPr>
            <w:tcW w:w="814" w:type="dxa"/>
            <w:shd w:val="clear" w:color="auto" w:fill="auto"/>
            <w:noWrap/>
            <w:vAlign w:val="center"/>
            <w:hideMark/>
          </w:tcPr>
          <w:p w14:paraId="685B196C" w14:textId="77777777" w:rsidR="00E3712E" w:rsidRPr="00E3712E" w:rsidRDefault="00E3712E" w:rsidP="00E3712E">
            <w:pPr>
              <w:jc w:val="center"/>
              <w:rPr>
                <w:snapToGrid w:val="0"/>
              </w:rPr>
            </w:pPr>
            <w:r w:rsidRPr="00E3712E">
              <w:rPr>
                <w:snapToGrid w:val="0"/>
              </w:rPr>
              <w:t>3</w:t>
            </w:r>
          </w:p>
        </w:tc>
        <w:tc>
          <w:tcPr>
            <w:tcW w:w="4148" w:type="dxa"/>
            <w:shd w:val="clear" w:color="auto" w:fill="auto"/>
            <w:noWrap/>
            <w:vAlign w:val="center"/>
            <w:hideMark/>
          </w:tcPr>
          <w:p w14:paraId="09EB389A" w14:textId="77777777" w:rsidR="00E3712E" w:rsidRPr="00E3712E" w:rsidRDefault="00E3712E" w:rsidP="00E3712E">
            <w:pPr>
              <w:rPr>
                <w:snapToGrid w:val="0"/>
              </w:rPr>
            </w:pPr>
            <w:r w:rsidRPr="00E3712E">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1FE722CC" w14:textId="77777777" w:rsidR="00E3712E" w:rsidRPr="00E3712E" w:rsidRDefault="00E3712E" w:rsidP="00E3712E">
            <w:pPr>
              <w:jc w:val="center"/>
              <w:rPr>
                <w:snapToGrid w:val="0"/>
                <w:szCs w:val="28"/>
              </w:rPr>
            </w:pPr>
            <w:r w:rsidRPr="00E3712E">
              <w:rPr>
                <w:snapToGrid w:val="0"/>
                <w:szCs w:val="28"/>
              </w:rPr>
              <w:t>0</w:t>
            </w:r>
          </w:p>
        </w:tc>
        <w:tc>
          <w:tcPr>
            <w:tcW w:w="1560" w:type="dxa"/>
            <w:shd w:val="clear" w:color="auto" w:fill="auto"/>
            <w:noWrap/>
            <w:vAlign w:val="center"/>
          </w:tcPr>
          <w:p w14:paraId="012E9E17" w14:textId="77777777" w:rsidR="00E3712E" w:rsidRPr="00E3712E" w:rsidRDefault="00E3712E" w:rsidP="00E3712E">
            <w:pPr>
              <w:jc w:val="center"/>
              <w:rPr>
                <w:snapToGrid w:val="0"/>
                <w:szCs w:val="28"/>
              </w:rPr>
            </w:pPr>
            <w:r w:rsidRPr="00E3712E">
              <w:rPr>
                <w:snapToGrid w:val="0"/>
                <w:szCs w:val="28"/>
              </w:rPr>
              <w:t>0</w:t>
            </w:r>
          </w:p>
        </w:tc>
        <w:tc>
          <w:tcPr>
            <w:tcW w:w="1701" w:type="dxa"/>
            <w:vAlign w:val="center"/>
          </w:tcPr>
          <w:p w14:paraId="747391BF"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16D24061" w14:textId="77777777" w:rsidTr="007232B4">
        <w:trPr>
          <w:trHeight w:val="199"/>
        </w:trPr>
        <w:tc>
          <w:tcPr>
            <w:tcW w:w="814" w:type="dxa"/>
            <w:shd w:val="clear" w:color="auto" w:fill="auto"/>
            <w:noWrap/>
            <w:vAlign w:val="center"/>
            <w:hideMark/>
          </w:tcPr>
          <w:p w14:paraId="176F5117" w14:textId="77777777" w:rsidR="00E3712E" w:rsidRPr="00E3712E" w:rsidRDefault="00E3712E" w:rsidP="00E3712E">
            <w:pPr>
              <w:jc w:val="center"/>
              <w:rPr>
                <w:snapToGrid w:val="0"/>
              </w:rPr>
            </w:pPr>
            <w:r w:rsidRPr="00E3712E">
              <w:rPr>
                <w:snapToGrid w:val="0"/>
              </w:rPr>
              <w:t>4</w:t>
            </w:r>
          </w:p>
        </w:tc>
        <w:tc>
          <w:tcPr>
            <w:tcW w:w="4148" w:type="dxa"/>
            <w:shd w:val="clear" w:color="auto" w:fill="auto"/>
            <w:vAlign w:val="center"/>
            <w:hideMark/>
          </w:tcPr>
          <w:p w14:paraId="2486AABC" w14:textId="77777777" w:rsidR="00E3712E" w:rsidRPr="00E3712E" w:rsidRDefault="00E3712E" w:rsidP="00E3712E">
            <w:pPr>
              <w:rPr>
                <w:snapToGrid w:val="0"/>
              </w:rPr>
            </w:pPr>
            <w:r w:rsidRPr="00E3712E">
              <w:rPr>
                <w:snapToGrid w:val="0"/>
              </w:rPr>
              <w:t>Итого неподконтрольных расходов</w:t>
            </w:r>
          </w:p>
        </w:tc>
        <w:tc>
          <w:tcPr>
            <w:tcW w:w="1565" w:type="dxa"/>
            <w:vAlign w:val="center"/>
          </w:tcPr>
          <w:p w14:paraId="5D50BDCB" w14:textId="77777777" w:rsidR="00E3712E" w:rsidRPr="00E3712E" w:rsidRDefault="00E3712E" w:rsidP="00E3712E">
            <w:pPr>
              <w:jc w:val="center"/>
              <w:rPr>
                <w:snapToGrid w:val="0"/>
                <w:szCs w:val="28"/>
              </w:rPr>
            </w:pPr>
            <w:r w:rsidRPr="00E3712E">
              <w:rPr>
                <w:snapToGrid w:val="0"/>
                <w:szCs w:val="28"/>
              </w:rPr>
              <w:t>9 517</w:t>
            </w:r>
          </w:p>
        </w:tc>
        <w:tc>
          <w:tcPr>
            <w:tcW w:w="1560" w:type="dxa"/>
            <w:shd w:val="clear" w:color="auto" w:fill="auto"/>
            <w:noWrap/>
            <w:vAlign w:val="center"/>
          </w:tcPr>
          <w:p w14:paraId="7D8E0A3B" w14:textId="77777777" w:rsidR="00E3712E" w:rsidRPr="00E3712E" w:rsidRDefault="00E3712E" w:rsidP="00E3712E">
            <w:pPr>
              <w:jc w:val="center"/>
              <w:rPr>
                <w:snapToGrid w:val="0"/>
                <w:szCs w:val="28"/>
              </w:rPr>
            </w:pPr>
            <w:r w:rsidRPr="00E3712E">
              <w:rPr>
                <w:snapToGrid w:val="0"/>
                <w:szCs w:val="28"/>
              </w:rPr>
              <w:t>9 517</w:t>
            </w:r>
          </w:p>
        </w:tc>
        <w:tc>
          <w:tcPr>
            <w:tcW w:w="1701" w:type="dxa"/>
            <w:vAlign w:val="center"/>
          </w:tcPr>
          <w:p w14:paraId="4D2B7271" w14:textId="77777777" w:rsidR="00E3712E" w:rsidRPr="00E3712E" w:rsidRDefault="00E3712E" w:rsidP="00E3712E">
            <w:pPr>
              <w:jc w:val="center"/>
              <w:rPr>
                <w:snapToGrid w:val="0"/>
                <w:szCs w:val="28"/>
              </w:rPr>
            </w:pPr>
            <w:r w:rsidRPr="00E3712E">
              <w:rPr>
                <w:snapToGrid w:val="0"/>
                <w:szCs w:val="28"/>
              </w:rPr>
              <w:t>0</w:t>
            </w:r>
          </w:p>
        </w:tc>
      </w:tr>
    </w:tbl>
    <w:p w14:paraId="1AFC8F39" w14:textId="77777777" w:rsidR="00E3712E" w:rsidRPr="00E3712E" w:rsidRDefault="00E3712E" w:rsidP="00E3712E">
      <w:pPr>
        <w:keepNext/>
        <w:keepLines/>
        <w:spacing w:before="40"/>
        <w:jc w:val="center"/>
        <w:outlineLvl w:val="1"/>
        <w:rPr>
          <w:rFonts w:cs="Arial"/>
          <w:b/>
          <w:bCs/>
          <w:snapToGrid w:val="0"/>
          <w:kern w:val="32"/>
          <w:sz w:val="28"/>
          <w:szCs w:val="32"/>
          <w:lang w:eastAsia="en-US"/>
        </w:rPr>
      </w:pPr>
      <w:r w:rsidRPr="00E3712E">
        <w:rPr>
          <w:rFonts w:ascii="Calibri Light" w:hAnsi="Calibri Light"/>
          <w:snapToGrid w:val="0"/>
          <w:color w:val="2F5496"/>
          <w:sz w:val="26"/>
          <w:szCs w:val="26"/>
        </w:rPr>
        <w:br w:type="page"/>
      </w:r>
      <w:r w:rsidRPr="00E3712E">
        <w:rPr>
          <w:rFonts w:cs="Arial"/>
          <w:b/>
          <w:bCs/>
          <w:snapToGrid w:val="0"/>
          <w:kern w:val="32"/>
          <w:sz w:val="28"/>
          <w:szCs w:val="32"/>
          <w:lang w:eastAsia="en-US"/>
        </w:rPr>
        <w:lastRenderedPageBreak/>
        <w:t xml:space="preserve">6.4. Расчет расходов на приобретение энергетических ресурсов, </w:t>
      </w:r>
      <w:r w:rsidRPr="00E3712E">
        <w:rPr>
          <w:rFonts w:cs="Arial"/>
          <w:b/>
          <w:bCs/>
          <w:snapToGrid w:val="0"/>
          <w:kern w:val="32"/>
          <w:sz w:val="28"/>
          <w:szCs w:val="32"/>
          <w:lang w:eastAsia="en-US"/>
        </w:rPr>
        <w:br/>
        <w:t>холодной воды и теплоносителя</w:t>
      </w:r>
    </w:p>
    <w:p w14:paraId="660F4A35" w14:textId="77777777" w:rsidR="00E3712E" w:rsidRPr="00E3712E" w:rsidRDefault="00E3712E" w:rsidP="00E3712E">
      <w:pPr>
        <w:rPr>
          <w:snapToGrid w:val="0"/>
          <w:sz w:val="28"/>
          <w:szCs w:val="28"/>
          <w:lang w:eastAsia="en-US"/>
        </w:rPr>
      </w:pPr>
    </w:p>
    <w:p w14:paraId="739EBE8C" w14:textId="77777777" w:rsidR="00E3712E" w:rsidRPr="00E3712E" w:rsidRDefault="00E3712E" w:rsidP="00E3712E">
      <w:pPr>
        <w:keepNext/>
        <w:keepLines/>
        <w:spacing w:before="40"/>
        <w:jc w:val="center"/>
        <w:outlineLvl w:val="1"/>
        <w:rPr>
          <w:rFonts w:cs="Arial"/>
          <w:b/>
          <w:bCs/>
          <w:snapToGrid w:val="0"/>
          <w:kern w:val="32"/>
          <w:sz w:val="28"/>
          <w:szCs w:val="32"/>
          <w:lang w:eastAsia="en-US"/>
        </w:rPr>
      </w:pPr>
      <w:r w:rsidRPr="00E3712E">
        <w:rPr>
          <w:rFonts w:cs="Arial"/>
          <w:b/>
          <w:bCs/>
          <w:snapToGrid w:val="0"/>
          <w:kern w:val="32"/>
          <w:sz w:val="28"/>
          <w:szCs w:val="32"/>
          <w:lang w:eastAsia="en-US"/>
        </w:rPr>
        <w:t>6.4.1. Расходы на холодную воду</w:t>
      </w:r>
    </w:p>
    <w:p w14:paraId="2C010542" w14:textId="77777777" w:rsidR="00E3712E" w:rsidRPr="00E3712E" w:rsidRDefault="00E3712E" w:rsidP="00E3712E">
      <w:pPr>
        <w:jc w:val="both"/>
        <w:rPr>
          <w:snapToGrid w:val="0"/>
          <w:sz w:val="28"/>
          <w:szCs w:val="28"/>
        </w:rPr>
      </w:pPr>
    </w:p>
    <w:p w14:paraId="3E338D51" w14:textId="77777777" w:rsidR="00E3712E" w:rsidRPr="00E3712E" w:rsidRDefault="00E3712E" w:rsidP="00E3712E">
      <w:pPr>
        <w:tabs>
          <w:tab w:val="left" w:pos="1890"/>
        </w:tabs>
        <w:jc w:val="both"/>
        <w:rPr>
          <w:snapToGrid w:val="0"/>
          <w:sz w:val="28"/>
          <w:szCs w:val="28"/>
        </w:rPr>
      </w:pPr>
      <w:r w:rsidRPr="00E3712E">
        <w:rPr>
          <w:snapToGrid w:val="0"/>
          <w:sz w:val="28"/>
          <w:szCs w:val="28"/>
        </w:rPr>
        <w:t xml:space="preserve">По данной статье предприятием планируются расходы в размере </w:t>
      </w:r>
      <w:r w:rsidRPr="00E3712E">
        <w:rPr>
          <w:snapToGrid w:val="0"/>
          <w:sz w:val="28"/>
          <w:szCs w:val="28"/>
        </w:rPr>
        <w:br/>
        <w:t>84 171 тыс. руб.</w:t>
      </w:r>
    </w:p>
    <w:p w14:paraId="5AC13C2F" w14:textId="77777777" w:rsidR="00E3712E" w:rsidRPr="00E3712E" w:rsidRDefault="00E3712E" w:rsidP="00E3712E">
      <w:pPr>
        <w:jc w:val="both"/>
        <w:rPr>
          <w:snapToGrid w:val="0"/>
          <w:sz w:val="28"/>
          <w:szCs w:val="28"/>
        </w:rPr>
      </w:pPr>
      <w:r w:rsidRPr="00E3712E">
        <w:rPr>
          <w:snapToGrid w:val="0"/>
          <w:sz w:val="28"/>
          <w:szCs w:val="28"/>
        </w:rPr>
        <w:t xml:space="preserve">В соответствии с пунктом 50 Методических указаний по расчету регулируемых цен (тарифов) в сфере теплоснабжения, утвержденных приказом ФСТ России от 13.06.2013 № 760-э, при корректировке плановых значений расходов на приобретение энергетических ресурсов, холодной воды </w:t>
      </w:r>
      <w:r w:rsidRPr="00E3712E">
        <w:rPr>
          <w:snapToGrid w:val="0"/>
          <w:sz w:val="28"/>
          <w:szCs w:val="28"/>
        </w:rPr>
        <w:br/>
        <w:t xml:space="preserve">и теплоносителя </w:t>
      </w:r>
      <w:r w:rsidRPr="00E3712E">
        <w:rPr>
          <w:b/>
          <w:snapToGrid w:val="0"/>
          <w:sz w:val="28"/>
          <w:szCs w:val="28"/>
        </w:rPr>
        <w:t>объемы</w:t>
      </w:r>
      <w:r w:rsidRPr="00E3712E">
        <w:rPr>
          <w:snapToGrid w:val="0"/>
          <w:sz w:val="28"/>
          <w:szCs w:val="28"/>
        </w:rPr>
        <w:t xml:space="preserve"> используемых энергетических </w:t>
      </w:r>
      <w:r w:rsidRPr="00E3712E">
        <w:rPr>
          <w:b/>
          <w:snapToGrid w:val="0"/>
          <w:sz w:val="28"/>
          <w:szCs w:val="28"/>
        </w:rPr>
        <w:t>ресурсов</w:t>
      </w:r>
      <w:r w:rsidRPr="00E3712E">
        <w:rPr>
          <w:snapToGrid w:val="0"/>
          <w:sz w:val="28"/>
          <w:szCs w:val="28"/>
        </w:rPr>
        <w:t xml:space="preserve">, холодной воды и теплоносителя </w:t>
      </w:r>
      <w:r w:rsidRPr="00E3712E">
        <w:rPr>
          <w:b/>
          <w:snapToGrid w:val="0"/>
          <w:sz w:val="28"/>
          <w:szCs w:val="28"/>
        </w:rPr>
        <w:t>не корректируются</w:t>
      </w:r>
      <w:r w:rsidRPr="00E3712E">
        <w:rPr>
          <w:snapToGrid w:val="0"/>
          <w:sz w:val="28"/>
          <w:szCs w:val="28"/>
        </w:rPr>
        <w:t>.</w:t>
      </w:r>
    </w:p>
    <w:p w14:paraId="422EB629" w14:textId="77777777" w:rsidR="00E3712E" w:rsidRPr="00E3712E" w:rsidRDefault="00E3712E" w:rsidP="00E3712E">
      <w:pPr>
        <w:jc w:val="both"/>
        <w:rPr>
          <w:snapToGrid w:val="0"/>
          <w:sz w:val="28"/>
          <w:szCs w:val="28"/>
        </w:rPr>
      </w:pPr>
      <w:r w:rsidRPr="00E3712E">
        <w:rPr>
          <w:snapToGrid w:val="0"/>
          <w:sz w:val="28"/>
          <w:szCs w:val="28"/>
        </w:rPr>
        <w:t xml:space="preserve">Расходы на </w:t>
      </w:r>
      <w:r w:rsidRPr="00E3712E">
        <w:rPr>
          <w:b/>
          <w:snapToGrid w:val="0"/>
          <w:sz w:val="28"/>
          <w:szCs w:val="28"/>
        </w:rPr>
        <w:t>водоснабжение</w:t>
      </w:r>
      <w:r w:rsidRPr="00E3712E">
        <w:rPr>
          <w:snapToGrid w:val="0"/>
          <w:sz w:val="28"/>
          <w:szCs w:val="28"/>
        </w:rPr>
        <w:t xml:space="preserve"> составят:</w:t>
      </w:r>
    </w:p>
    <w:p w14:paraId="150F09A1" w14:textId="77777777" w:rsidR="00E3712E" w:rsidRPr="00E3712E" w:rsidRDefault="00E3712E" w:rsidP="00E3712E">
      <w:pPr>
        <w:jc w:val="both"/>
        <w:rPr>
          <w:snapToGrid w:val="0"/>
          <w:sz w:val="28"/>
          <w:szCs w:val="28"/>
        </w:rPr>
      </w:pPr>
      <w:r w:rsidRPr="00E3712E">
        <w:rPr>
          <w:snapToGrid w:val="0"/>
          <w:sz w:val="28"/>
          <w:szCs w:val="28"/>
        </w:rPr>
        <w:t xml:space="preserve">898,860 тыс. куб. м (объем 1 полугодия) × 48,81 руб./куб. м (плановый тариф 1 полугодия) + 743,476 тыс. куб. м (объем 2 полугодия) </w:t>
      </w:r>
      <w:r w:rsidRPr="00E3712E">
        <w:rPr>
          <w:snapToGrid w:val="0"/>
          <w:sz w:val="28"/>
          <w:szCs w:val="28"/>
        </w:rPr>
        <w:br/>
        <w:t xml:space="preserve">× 53,59 руб./куб. м (плановый тариф 2 полугодия) = </w:t>
      </w:r>
      <w:r w:rsidRPr="00E3712E">
        <w:rPr>
          <w:b/>
          <w:snapToGrid w:val="0"/>
          <w:sz w:val="28"/>
          <w:szCs w:val="28"/>
        </w:rPr>
        <w:t>83 716 тыс. руб</w:t>
      </w:r>
      <w:r w:rsidRPr="00E3712E">
        <w:rPr>
          <w:snapToGrid w:val="0"/>
          <w:sz w:val="28"/>
          <w:szCs w:val="28"/>
        </w:rPr>
        <w:t>.</w:t>
      </w:r>
    </w:p>
    <w:p w14:paraId="7CF12AF2" w14:textId="77777777" w:rsidR="00E3712E" w:rsidRPr="00E3712E" w:rsidRDefault="00E3712E" w:rsidP="00E3712E">
      <w:pPr>
        <w:tabs>
          <w:tab w:val="left" w:pos="1890"/>
        </w:tabs>
        <w:jc w:val="both"/>
        <w:rPr>
          <w:snapToGrid w:val="0"/>
          <w:sz w:val="28"/>
          <w:szCs w:val="28"/>
        </w:rPr>
      </w:pPr>
      <w:r w:rsidRPr="00E3712E">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4B096E5D" w14:textId="77777777" w:rsidR="00E3712E" w:rsidRPr="00E3712E" w:rsidRDefault="00E3712E" w:rsidP="00E3712E">
      <w:pPr>
        <w:tabs>
          <w:tab w:val="left" w:pos="1890"/>
        </w:tabs>
        <w:jc w:val="both"/>
        <w:rPr>
          <w:snapToGrid w:val="0"/>
          <w:sz w:val="28"/>
          <w:szCs w:val="28"/>
        </w:rPr>
      </w:pPr>
      <w:r w:rsidRPr="00E3712E">
        <w:rPr>
          <w:snapToGrid w:val="0"/>
          <w:sz w:val="28"/>
          <w:szCs w:val="28"/>
        </w:rPr>
        <w:t>Расходы в размере 455 тыс. руб., не подтвержденные предприятием документально, подлежат исключению из НВВ на 2024 год, как экономически необоснованные.</w:t>
      </w:r>
    </w:p>
    <w:p w14:paraId="43DBC7B7" w14:textId="77777777" w:rsidR="00E3712E" w:rsidRPr="00E3712E" w:rsidRDefault="00E3712E" w:rsidP="00E3712E">
      <w:pPr>
        <w:tabs>
          <w:tab w:val="left" w:pos="1890"/>
        </w:tabs>
        <w:jc w:val="both"/>
        <w:rPr>
          <w:snapToGrid w:val="0"/>
          <w:sz w:val="28"/>
          <w:szCs w:val="28"/>
        </w:rPr>
      </w:pPr>
    </w:p>
    <w:p w14:paraId="6189A0D4" w14:textId="77777777" w:rsidR="00E3712E" w:rsidRPr="00E3712E" w:rsidRDefault="00E3712E" w:rsidP="00E3712E">
      <w:pPr>
        <w:jc w:val="both"/>
        <w:rPr>
          <w:snapToGrid w:val="0"/>
          <w:sz w:val="28"/>
          <w:szCs w:val="28"/>
        </w:rPr>
      </w:pPr>
      <w:r w:rsidRPr="00E3712E">
        <w:rPr>
          <w:snapToGrid w:val="0"/>
          <w:sz w:val="28"/>
          <w:szCs w:val="28"/>
        </w:rPr>
        <w:t>Общая величина расходов на приобретение энергетических ресурсов приведена в таблице 22.</w:t>
      </w:r>
    </w:p>
    <w:p w14:paraId="77EBCDB0" w14:textId="77777777" w:rsidR="00E3712E" w:rsidRPr="00E3712E" w:rsidRDefault="00E3712E" w:rsidP="00E3712E">
      <w:pPr>
        <w:tabs>
          <w:tab w:val="left" w:pos="1890"/>
        </w:tabs>
        <w:jc w:val="both"/>
        <w:rPr>
          <w:snapToGrid w:val="0"/>
          <w:sz w:val="28"/>
          <w:szCs w:val="28"/>
        </w:rPr>
      </w:pPr>
    </w:p>
    <w:p w14:paraId="2C3ECFA0" w14:textId="77777777" w:rsidR="00E3712E" w:rsidRPr="00E3712E" w:rsidRDefault="00E3712E" w:rsidP="00E3712E">
      <w:pPr>
        <w:tabs>
          <w:tab w:val="left" w:pos="1890"/>
        </w:tabs>
        <w:jc w:val="both"/>
        <w:rPr>
          <w:snapToGrid w:val="0"/>
          <w:sz w:val="28"/>
          <w:szCs w:val="28"/>
        </w:rPr>
      </w:pPr>
    </w:p>
    <w:p w14:paraId="00AFFC2E" w14:textId="77777777" w:rsidR="00E3712E" w:rsidRPr="00E3712E" w:rsidRDefault="00E3712E" w:rsidP="00E3712E">
      <w:pPr>
        <w:jc w:val="both"/>
        <w:rPr>
          <w:b/>
          <w:snapToGrid w:val="0"/>
          <w:sz w:val="28"/>
          <w:szCs w:val="28"/>
        </w:rPr>
      </w:pPr>
      <w:r w:rsidRPr="00E3712E">
        <w:rPr>
          <w:b/>
          <w:snapToGrid w:val="0"/>
          <w:sz w:val="28"/>
          <w:szCs w:val="28"/>
        </w:rPr>
        <w:br w:type="page"/>
      </w:r>
    </w:p>
    <w:p w14:paraId="7A6A1606" w14:textId="77777777" w:rsidR="00E3712E" w:rsidRPr="00E3712E" w:rsidRDefault="00E3712E" w:rsidP="00E3712E">
      <w:pPr>
        <w:numPr>
          <w:ilvl w:val="0"/>
          <w:numId w:val="25"/>
        </w:numPr>
        <w:ind w:left="714" w:right="-425" w:hanging="357"/>
        <w:contextualSpacing/>
        <w:jc w:val="right"/>
        <w:rPr>
          <w:b/>
          <w:snapToGrid w:val="0"/>
          <w:sz w:val="28"/>
          <w:szCs w:val="28"/>
        </w:rPr>
      </w:pPr>
    </w:p>
    <w:p w14:paraId="52DBCF8D" w14:textId="77777777" w:rsidR="00E3712E" w:rsidRPr="00E3712E" w:rsidRDefault="00E3712E" w:rsidP="00E3712E">
      <w:pPr>
        <w:jc w:val="center"/>
        <w:rPr>
          <w:snapToGrid w:val="0"/>
          <w:sz w:val="28"/>
        </w:rPr>
      </w:pPr>
      <w:r w:rsidRPr="00E3712E">
        <w:rPr>
          <w:b/>
          <w:snapToGrid w:val="0"/>
          <w:sz w:val="28"/>
          <w:szCs w:val="28"/>
        </w:rPr>
        <w:t xml:space="preserve">Реестр расходов на приобретение энергетических ресурсов, </w:t>
      </w:r>
      <w:r w:rsidRPr="00E3712E">
        <w:rPr>
          <w:b/>
          <w:snapToGrid w:val="0"/>
          <w:sz w:val="28"/>
          <w:szCs w:val="28"/>
        </w:rPr>
        <w:br/>
        <w:t xml:space="preserve">холодной воды и теплоносителя (далее - ресурсы) на 2024 год </w:t>
      </w:r>
      <w:r w:rsidRPr="00E3712E">
        <w:rPr>
          <w:b/>
          <w:snapToGrid w:val="0"/>
          <w:sz w:val="28"/>
          <w:szCs w:val="28"/>
        </w:rPr>
        <w:br/>
      </w:r>
      <w:r w:rsidRPr="00E3712E">
        <w:rPr>
          <w:snapToGrid w:val="0"/>
          <w:sz w:val="28"/>
        </w:rPr>
        <w:t>(Приложение 5.4 к Методическим указаниям)</w:t>
      </w:r>
    </w:p>
    <w:p w14:paraId="55B644D7" w14:textId="77777777" w:rsidR="00E3712E" w:rsidRPr="00E3712E" w:rsidRDefault="00E3712E" w:rsidP="00E3712E">
      <w:pPr>
        <w:jc w:val="right"/>
        <w:rPr>
          <w:snapToGrid w:val="0"/>
          <w:szCs w:val="28"/>
        </w:rPr>
      </w:pPr>
      <w:r w:rsidRPr="00E3712E">
        <w:rPr>
          <w:snapToGrid w:val="0"/>
          <w:szCs w:val="28"/>
        </w:rPr>
        <w:t>тыс. руб.</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3929"/>
        <w:gridCol w:w="1614"/>
        <w:gridCol w:w="1614"/>
        <w:gridCol w:w="1769"/>
      </w:tblGrid>
      <w:tr w:rsidR="00E3712E" w:rsidRPr="00E3712E" w14:paraId="670196A2" w14:textId="77777777" w:rsidTr="007232B4">
        <w:trPr>
          <w:trHeight w:val="670"/>
        </w:trPr>
        <w:tc>
          <w:tcPr>
            <w:tcW w:w="612" w:type="dxa"/>
            <w:shd w:val="clear" w:color="auto" w:fill="auto"/>
            <w:vAlign w:val="center"/>
            <w:hideMark/>
          </w:tcPr>
          <w:p w14:paraId="4C7BC62B" w14:textId="77777777" w:rsidR="00E3712E" w:rsidRPr="00E3712E" w:rsidRDefault="00E3712E" w:rsidP="00E3712E">
            <w:pPr>
              <w:jc w:val="center"/>
              <w:rPr>
                <w:snapToGrid w:val="0"/>
              </w:rPr>
            </w:pPr>
            <w:r w:rsidRPr="00E3712E">
              <w:rPr>
                <w:snapToGrid w:val="0"/>
              </w:rPr>
              <w:t>№ п/п</w:t>
            </w:r>
          </w:p>
        </w:tc>
        <w:tc>
          <w:tcPr>
            <w:tcW w:w="4095" w:type="dxa"/>
            <w:shd w:val="clear" w:color="auto" w:fill="auto"/>
            <w:vAlign w:val="center"/>
            <w:hideMark/>
          </w:tcPr>
          <w:p w14:paraId="436E4633" w14:textId="77777777" w:rsidR="00E3712E" w:rsidRPr="00E3712E" w:rsidRDefault="00E3712E" w:rsidP="00E3712E">
            <w:pPr>
              <w:jc w:val="center"/>
              <w:rPr>
                <w:snapToGrid w:val="0"/>
              </w:rPr>
            </w:pPr>
            <w:r w:rsidRPr="00E3712E">
              <w:rPr>
                <w:snapToGrid w:val="0"/>
              </w:rPr>
              <w:t>Наименование ресурса</w:t>
            </w:r>
          </w:p>
        </w:tc>
        <w:tc>
          <w:tcPr>
            <w:tcW w:w="1557" w:type="dxa"/>
          </w:tcPr>
          <w:p w14:paraId="7887DF8D" w14:textId="77777777" w:rsidR="00E3712E" w:rsidRPr="00E3712E" w:rsidRDefault="00E3712E" w:rsidP="00E3712E">
            <w:pPr>
              <w:ind w:right="-57"/>
              <w:jc w:val="center"/>
              <w:rPr>
                <w:snapToGrid w:val="0"/>
              </w:rPr>
            </w:pPr>
            <w:r w:rsidRPr="00E3712E">
              <w:rPr>
                <w:snapToGrid w:val="0"/>
              </w:rPr>
              <w:t>Предложение предприятия на 2024 год</w:t>
            </w:r>
          </w:p>
        </w:tc>
        <w:tc>
          <w:tcPr>
            <w:tcW w:w="1557" w:type="dxa"/>
          </w:tcPr>
          <w:p w14:paraId="0F9819F0" w14:textId="77777777" w:rsidR="00E3712E" w:rsidRPr="00E3712E" w:rsidRDefault="00E3712E" w:rsidP="00E3712E">
            <w:pPr>
              <w:ind w:right="-57"/>
              <w:jc w:val="center"/>
              <w:rPr>
                <w:snapToGrid w:val="0"/>
              </w:rPr>
            </w:pPr>
            <w:r w:rsidRPr="00E3712E">
              <w:rPr>
                <w:snapToGrid w:val="0"/>
              </w:rPr>
              <w:t>Предложение экспертов на 2024 год</w:t>
            </w:r>
          </w:p>
        </w:tc>
        <w:tc>
          <w:tcPr>
            <w:tcW w:w="1712" w:type="dxa"/>
          </w:tcPr>
          <w:p w14:paraId="5927CD73" w14:textId="77777777" w:rsidR="00E3712E" w:rsidRPr="00E3712E" w:rsidRDefault="00E3712E" w:rsidP="00E3712E">
            <w:pPr>
              <w:ind w:right="-57"/>
              <w:jc w:val="center"/>
              <w:rPr>
                <w:snapToGrid w:val="0"/>
              </w:rPr>
            </w:pPr>
            <w:r w:rsidRPr="00E3712E">
              <w:rPr>
                <w:snapToGrid w:val="0"/>
              </w:rPr>
              <w:t>Корректировка предложения предприятия</w:t>
            </w:r>
          </w:p>
        </w:tc>
      </w:tr>
      <w:tr w:rsidR="00E3712E" w:rsidRPr="00E3712E" w14:paraId="5EE31017" w14:textId="77777777" w:rsidTr="007232B4">
        <w:trPr>
          <w:trHeight w:val="163"/>
        </w:trPr>
        <w:tc>
          <w:tcPr>
            <w:tcW w:w="612" w:type="dxa"/>
            <w:shd w:val="clear" w:color="auto" w:fill="auto"/>
            <w:vAlign w:val="center"/>
            <w:hideMark/>
          </w:tcPr>
          <w:p w14:paraId="42FCA73C" w14:textId="77777777" w:rsidR="00E3712E" w:rsidRPr="00E3712E" w:rsidRDefault="00E3712E" w:rsidP="00E3712E">
            <w:pPr>
              <w:jc w:val="center"/>
              <w:rPr>
                <w:snapToGrid w:val="0"/>
              </w:rPr>
            </w:pPr>
            <w:r w:rsidRPr="00E3712E">
              <w:rPr>
                <w:snapToGrid w:val="0"/>
              </w:rPr>
              <w:t>1</w:t>
            </w:r>
          </w:p>
        </w:tc>
        <w:tc>
          <w:tcPr>
            <w:tcW w:w="4095" w:type="dxa"/>
            <w:shd w:val="clear" w:color="auto" w:fill="auto"/>
            <w:vAlign w:val="center"/>
            <w:hideMark/>
          </w:tcPr>
          <w:p w14:paraId="71A86F3A" w14:textId="77777777" w:rsidR="00E3712E" w:rsidRPr="00E3712E" w:rsidRDefault="00E3712E" w:rsidP="00E3712E">
            <w:pPr>
              <w:rPr>
                <w:snapToGrid w:val="0"/>
              </w:rPr>
            </w:pPr>
            <w:r w:rsidRPr="00E3712E">
              <w:rPr>
                <w:snapToGrid w:val="0"/>
              </w:rPr>
              <w:t>Расходы на топливо</w:t>
            </w:r>
          </w:p>
        </w:tc>
        <w:tc>
          <w:tcPr>
            <w:tcW w:w="1557" w:type="dxa"/>
            <w:vAlign w:val="center"/>
          </w:tcPr>
          <w:p w14:paraId="65BFFA61" w14:textId="77777777" w:rsidR="00E3712E" w:rsidRPr="00E3712E" w:rsidRDefault="00E3712E" w:rsidP="00E3712E">
            <w:pPr>
              <w:jc w:val="center"/>
              <w:rPr>
                <w:snapToGrid w:val="0"/>
                <w:szCs w:val="28"/>
              </w:rPr>
            </w:pPr>
            <w:r w:rsidRPr="00E3712E">
              <w:rPr>
                <w:snapToGrid w:val="0"/>
                <w:szCs w:val="28"/>
              </w:rPr>
              <w:t>0</w:t>
            </w:r>
          </w:p>
        </w:tc>
        <w:tc>
          <w:tcPr>
            <w:tcW w:w="1557" w:type="dxa"/>
            <w:shd w:val="clear" w:color="auto" w:fill="auto"/>
            <w:vAlign w:val="center"/>
          </w:tcPr>
          <w:p w14:paraId="10F55440" w14:textId="77777777" w:rsidR="00E3712E" w:rsidRPr="00E3712E" w:rsidRDefault="00E3712E" w:rsidP="00E3712E">
            <w:pPr>
              <w:jc w:val="center"/>
              <w:rPr>
                <w:snapToGrid w:val="0"/>
                <w:szCs w:val="28"/>
              </w:rPr>
            </w:pPr>
            <w:r w:rsidRPr="00E3712E">
              <w:rPr>
                <w:snapToGrid w:val="0"/>
                <w:szCs w:val="28"/>
              </w:rPr>
              <w:t>0</w:t>
            </w:r>
          </w:p>
        </w:tc>
        <w:tc>
          <w:tcPr>
            <w:tcW w:w="1712" w:type="dxa"/>
            <w:vAlign w:val="center"/>
          </w:tcPr>
          <w:p w14:paraId="2EADDC24"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5083258D" w14:textId="77777777" w:rsidTr="007232B4">
        <w:trPr>
          <w:trHeight w:val="253"/>
        </w:trPr>
        <w:tc>
          <w:tcPr>
            <w:tcW w:w="612" w:type="dxa"/>
            <w:shd w:val="clear" w:color="auto" w:fill="auto"/>
            <w:vAlign w:val="center"/>
            <w:hideMark/>
          </w:tcPr>
          <w:p w14:paraId="47ED3957" w14:textId="77777777" w:rsidR="00E3712E" w:rsidRPr="00E3712E" w:rsidRDefault="00E3712E" w:rsidP="00E3712E">
            <w:pPr>
              <w:jc w:val="center"/>
              <w:rPr>
                <w:snapToGrid w:val="0"/>
              </w:rPr>
            </w:pPr>
            <w:r w:rsidRPr="00E3712E">
              <w:rPr>
                <w:snapToGrid w:val="0"/>
              </w:rPr>
              <w:t>2</w:t>
            </w:r>
          </w:p>
        </w:tc>
        <w:tc>
          <w:tcPr>
            <w:tcW w:w="4095" w:type="dxa"/>
            <w:shd w:val="clear" w:color="auto" w:fill="auto"/>
            <w:vAlign w:val="center"/>
            <w:hideMark/>
          </w:tcPr>
          <w:p w14:paraId="72BDA986" w14:textId="77777777" w:rsidR="00E3712E" w:rsidRPr="00E3712E" w:rsidRDefault="00E3712E" w:rsidP="00E3712E">
            <w:pPr>
              <w:rPr>
                <w:snapToGrid w:val="0"/>
              </w:rPr>
            </w:pPr>
            <w:r w:rsidRPr="00E3712E">
              <w:rPr>
                <w:snapToGrid w:val="0"/>
              </w:rPr>
              <w:t xml:space="preserve">Расходы на электрическую энергию </w:t>
            </w:r>
          </w:p>
        </w:tc>
        <w:tc>
          <w:tcPr>
            <w:tcW w:w="1557" w:type="dxa"/>
            <w:vAlign w:val="center"/>
          </w:tcPr>
          <w:p w14:paraId="711D8199" w14:textId="77777777" w:rsidR="00E3712E" w:rsidRPr="00E3712E" w:rsidRDefault="00E3712E" w:rsidP="00E3712E">
            <w:pPr>
              <w:jc w:val="center"/>
              <w:rPr>
                <w:snapToGrid w:val="0"/>
                <w:szCs w:val="28"/>
              </w:rPr>
            </w:pPr>
            <w:r w:rsidRPr="00E3712E">
              <w:rPr>
                <w:snapToGrid w:val="0"/>
                <w:szCs w:val="28"/>
              </w:rPr>
              <w:t>0</w:t>
            </w:r>
          </w:p>
        </w:tc>
        <w:tc>
          <w:tcPr>
            <w:tcW w:w="1557" w:type="dxa"/>
            <w:shd w:val="clear" w:color="auto" w:fill="auto"/>
            <w:vAlign w:val="center"/>
          </w:tcPr>
          <w:p w14:paraId="1401B79B" w14:textId="77777777" w:rsidR="00E3712E" w:rsidRPr="00E3712E" w:rsidRDefault="00E3712E" w:rsidP="00E3712E">
            <w:pPr>
              <w:jc w:val="center"/>
              <w:rPr>
                <w:snapToGrid w:val="0"/>
                <w:szCs w:val="28"/>
              </w:rPr>
            </w:pPr>
            <w:r w:rsidRPr="00E3712E">
              <w:rPr>
                <w:snapToGrid w:val="0"/>
                <w:szCs w:val="28"/>
              </w:rPr>
              <w:t>0</w:t>
            </w:r>
          </w:p>
        </w:tc>
        <w:tc>
          <w:tcPr>
            <w:tcW w:w="1712" w:type="dxa"/>
            <w:vAlign w:val="center"/>
          </w:tcPr>
          <w:p w14:paraId="20ED73E0"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4B4FC583" w14:textId="77777777" w:rsidTr="007232B4">
        <w:trPr>
          <w:trHeight w:val="187"/>
        </w:trPr>
        <w:tc>
          <w:tcPr>
            <w:tcW w:w="612" w:type="dxa"/>
            <w:shd w:val="clear" w:color="auto" w:fill="auto"/>
            <w:vAlign w:val="center"/>
            <w:hideMark/>
          </w:tcPr>
          <w:p w14:paraId="52446F82" w14:textId="77777777" w:rsidR="00E3712E" w:rsidRPr="00E3712E" w:rsidRDefault="00E3712E" w:rsidP="00E3712E">
            <w:pPr>
              <w:jc w:val="center"/>
              <w:rPr>
                <w:snapToGrid w:val="0"/>
              </w:rPr>
            </w:pPr>
            <w:r w:rsidRPr="00E3712E">
              <w:rPr>
                <w:snapToGrid w:val="0"/>
              </w:rPr>
              <w:t>3</w:t>
            </w:r>
          </w:p>
        </w:tc>
        <w:tc>
          <w:tcPr>
            <w:tcW w:w="4095" w:type="dxa"/>
            <w:shd w:val="clear" w:color="auto" w:fill="auto"/>
            <w:vAlign w:val="center"/>
            <w:hideMark/>
          </w:tcPr>
          <w:p w14:paraId="2676AD8A" w14:textId="77777777" w:rsidR="00E3712E" w:rsidRPr="00E3712E" w:rsidRDefault="00E3712E" w:rsidP="00E3712E">
            <w:pPr>
              <w:rPr>
                <w:snapToGrid w:val="0"/>
              </w:rPr>
            </w:pPr>
            <w:r w:rsidRPr="00E3712E">
              <w:rPr>
                <w:snapToGrid w:val="0"/>
              </w:rPr>
              <w:t xml:space="preserve">Расходы на тепловую энергию </w:t>
            </w:r>
          </w:p>
        </w:tc>
        <w:tc>
          <w:tcPr>
            <w:tcW w:w="1557" w:type="dxa"/>
            <w:vAlign w:val="center"/>
          </w:tcPr>
          <w:p w14:paraId="31EC3C68" w14:textId="77777777" w:rsidR="00E3712E" w:rsidRPr="00E3712E" w:rsidRDefault="00E3712E" w:rsidP="00E3712E">
            <w:pPr>
              <w:jc w:val="center"/>
              <w:rPr>
                <w:snapToGrid w:val="0"/>
                <w:szCs w:val="28"/>
              </w:rPr>
            </w:pPr>
            <w:r w:rsidRPr="00E3712E">
              <w:rPr>
                <w:snapToGrid w:val="0"/>
                <w:szCs w:val="28"/>
              </w:rPr>
              <w:t>0</w:t>
            </w:r>
          </w:p>
        </w:tc>
        <w:tc>
          <w:tcPr>
            <w:tcW w:w="1557" w:type="dxa"/>
            <w:shd w:val="clear" w:color="auto" w:fill="auto"/>
            <w:vAlign w:val="center"/>
          </w:tcPr>
          <w:p w14:paraId="4ED6413D" w14:textId="77777777" w:rsidR="00E3712E" w:rsidRPr="00E3712E" w:rsidRDefault="00E3712E" w:rsidP="00E3712E">
            <w:pPr>
              <w:jc w:val="center"/>
              <w:rPr>
                <w:snapToGrid w:val="0"/>
                <w:szCs w:val="28"/>
              </w:rPr>
            </w:pPr>
            <w:r w:rsidRPr="00E3712E">
              <w:rPr>
                <w:snapToGrid w:val="0"/>
                <w:szCs w:val="28"/>
              </w:rPr>
              <w:t>0</w:t>
            </w:r>
          </w:p>
        </w:tc>
        <w:tc>
          <w:tcPr>
            <w:tcW w:w="1712" w:type="dxa"/>
            <w:vAlign w:val="center"/>
          </w:tcPr>
          <w:p w14:paraId="0C91AABD"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6392BE41" w14:textId="77777777" w:rsidTr="007232B4">
        <w:trPr>
          <w:trHeight w:val="121"/>
        </w:trPr>
        <w:tc>
          <w:tcPr>
            <w:tcW w:w="612" w:type="dxa"/>
            <w:shd w:val="clear" w:color="auto" w:fill="auto"/>
            <w:vAlign w:val="center"/>
            <w:hideMark/>
          </w:tcPr>
          <w:p w14:paraId="4E591CEA" w14:textId="77777777" w:rsidR="00E3712E" w:rsidRPr="00E3712E" w:rsidRDefault="00E3712E" w:rsidP="00E3712E">
            <w:pPr>
              <w:jc w:val="center"/>
              <w:rPr>
                <w:snapToGrid w:val="0"/>
              </w:rPr>
            </w:pPr>
            <w:r w:rsidRPr="00E3712E">
              <w:rPr>
                <w:snapToGrid w:val="0"/>
              </w:rPr>
              <w:t>4</w:t>
            </w:r>
          </w:p>
        </w:tc>
        <w:tc>
          <w:tcPr>
            <w:tcW w:w="4095" w:type="dxa"/>
            <w:shd w:val="clear" w:color="auto" w:fill="auto"/>
            <w:vAlign w:val="center"/>
            <w:hideMark/>
          </w:tcPr>
          <w:p w14:paraId="4BB70D2E" w14:textId="77777777" w:rsidR="00E3712E" w:rsidRPr="00E3712E" w:rsidRDefault="00E3712E" w:rsidP="00E3712E">
            <w:pPr>
              <w:rPr>
                <w:snapToGrid w:val="0"/>
              </w:rPr>
            </w:pPr>
            <w:r w:rsidRPr="00E3712E">
              <w:rPr>
                <w:snapToGrid w:val="0"/>
              </w:rPr>
              <w:t>Расходы на холодную воду</w:t>
            </w:r>
          </w:p>
        </w:tc>
        <w:tc>
          <w:tcPr>
            <w:tcW w:w="1557" w:type="dxa"/>
            <w:vAlign w:val="center"/>
          </w:tcPr>
          <w:p w14:paraId="48818530" w14:textId="77777777" w:rsidR="00E3712E" w:rsidRPr="00E3712E" w:rsidRDefault="00E3712E" w:rsidP="00E3712E">
            <w:pPr>
              <w:jc w:val="center"/>
              <w:rPr>
                <w:snapToGrid w:val="0"/>
                <w:szCs w:val="28"/>
              </w:rPr>
            </w:pPr>
            <w:r w:rsidRPr="00E3712E">
              <w:rPr>
                <w:snapToGrid w:val="0"/>
                <w:szCs w:val="28"/>
              </w:rPr>
              <w:t>84 171</w:t>
            </w:r>
          </w:p>
        </w:tc>
        <w:tc>
          <w:tcPr>
            <w:tcW w:w="1557" w:type="dxa"/>
            <w:shd w:val="clear" w:color="auto" w:fill="auto"/>
            <w:vAlign w:val="center"/>
          </w:tcPr>
          <w:p w14:paraId="2BDF565C" w14:textId="77777777" w:rsidR="00E3712E" w:rsidRPr="00E3712E" w:rsidRDefault="00E3712E" w:rsidP="00E3712E">
            <w:pPr>
              <w:jc w:val="center"/>
              <w:rPr>
                <w:snapToGrid w:val="0"/>
                <w:szCs w:val="28"/>
              </w:rPr>
            </w:pPr>
            <w:r w:rsidRPr="00E3712E">
              <w:rPr>
                <w:snapToGrid w:val="0"/>
                <w:szCs w:val="28"/>
              </w:rPr>
              <w:t>83 716</w:t>
            </w:r>
          </w:p>
        </w:tc>
        <w:tc>
          <w:tcPr>
            <w:tcW w:w="1712" w:type="dxa"/>
            <w:vAlign w:val="center"/>
          </w:tcPr>
          <w:p w14:paraId="3200CBAF" w14:textId="77777777" w:rsidR="00E3712E" w:rsidRPr="00E3712E" w:rsidRDefault="00E3712E" w:rsidP="00E3712E">
            <w:pPr>
              <w:jc w:val="center"/>
              <w:rPr>
                <w:snapToGrid w:val="0"/>
                <w:szCs w:val="28"/>
              </w:rPr>
            </w:pPr>
            <w:r w:rsidRPr="00E3712E">
              <w:rPr>
                <w:snapToGrid w:val="0"/>
                <w:szCs w:val="28"/>
              </w:rPr>
              <w:t>-455</w:t>
            </w:r>
          </w:p>
        </w:tc>
      </w:tr>
      <w:tr w:rsidR="00E3712E" w:rsidRPr="00E3712E" w14:paraId="2463CB20" w14:textId="77777777" w:rsidTr="007232B4">
        <w:trPr>
          <w:trHeight w:val="169"/>
        </w:trPr>
        <w:tc>
          <w:tcPr>
            <w:tcW w:w="612" w:type="dxa"/>
            <w:shd w:val="clear" w:color="auto" w:fill="auto"/>
            <w:vAlign w:val="center"/>
            <w:hideMark/>
          </w:tcPr>
          <w:p w14:paraId="0F99C0F9" w14:textId="77777777" w:rsidR="00E3712E" w:rsidRPr="00E3712E" w:rsidRDefault="00E3712E" w:rsidP="00E3712E">
            <w:pPr>
              <w:jc w:val="center"/>
              <w:rPr>
                <w:snapToGrid w:val="0"/>
              </w:rPr>
            </w:pPr>
            <w:r w:rsidRPr="00E3712E">
              <w:rPr>
                <w:snapToGrid w:val="0"/>
              </w:rPr>
              <w:t>5</w:t>
            </w:r>
          </w:p>
        </w:tc>
        <w:tc>
          <w:tcPr>
            <w:tcW w:w="4095" w:type="dxa"/>
            <w:shd w:val="clear" w:color="auto" w:fill="auto"/>
            <w:vAlign w:val="center"/>
            <w:hideMark/>
          </w:tcPr>
          <w:p w14:paraId="188CBF84" w14:textId="77777777" w:rsidR="00E3712E" w:rsidRPr="00E3712E" w:rsidRDefault="00E3712E" w:rsidP="00E3712E">
            <w:pPr>
              <w:rPr>
                <w:snapToGrid w:val="0"/>
              </w:rPr>
            </w:pPr>
            <w:r w:rsidRPr="00E3712E">
              <w:rPr>
                <w:snapToGrid w:val="0"/>
              </w:rPr>
              <w:t xml:space="preserve">Расходы на теплоноситель </w:t>
            </w:r>
          </w:p>
        </w:tc>
        <w:tc>
          <w:tcPr>
            <w:tcW w:w="1557" w:type="dxa"/>
            <w:vAlign w:val="center"/>
          </w:tcPr>
          <w:p w14:paraId="6A9BE120" w14:textId="77777777" w:rsidR="00E3712E" w:rsidRPr="00E3712E" w:rsidRDefault="00E3712E" w:rsidP="00E3712E">
            <w:pPr>
              <w:jc w:val="center"/>
              <w:rPr>
                <w:snapToGrid w:val="0"/>
                <w:szCs w:val="28"/>
              </w:rPr>
            </w:pPr>
            <w:r w:rsidRPr="00E3712E">
              <w:rPr>
                <w:snapToGrid w:val="0"/>
                <w:szCs w:val="28"/>
              </w:rPr>
              <w:t>0</w:t>
            </w:r>
          </w:p>
        </w:tc>
        <w:tc>
          <w:tcPr>
            <w:tcW w:w="1557" w:type="dxa"/>
            <w:shd w:val="clear" w:color="auto" w:fill="auto"/>
            <w:vAlign w:val="center"/>
          </w:tcPr>
          <w:p w14:paraId="79186EF9" w14:textId="77777777" w:rsidR="00E3712E" w:rsidRPr="00E3712E" w:rsidRDefault="00E3712E" w:rsidP="00E3712E">
            <w:pPr>
              <w:jc w:val="center"/>
              <w:rPr>
                <w:snapToGrid w:val="0"/>
                <w:szCs w:val="28"/>
              </w:rPr>
            </w:pPr>
            <w:r w:rsidRPr="00E3712E">
              <w:rPr>
                <w:snapToGrid w:val="0"/>
                <w:szCs w:val="28"/>
              </w:rPr>
              <w:t>0</w:t>
            </w:r>
          </w:p>
        </w:tc>
        <w:tc>
          <w:tcPr>
            <w:tcW w:w="1712" w:type="dxa"/>
            <w:vAlign w:val="center"/>
          </w:tcPr>
          <w:p w14:paraId="39664B4E"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2D82C1A8" w14:textId="77777777" w:rsidTr="007232B4">
        <w:trPr>
          <w:trHeight w:val="201"/>
        </w:trPr>
        <w:tc>
          <w:tcPr>
            <w:tcW w:w="612" w:type="dxa"/>
            <w:shd w:val="clear" w:color="auto" w:fill="auto"/>
            <w:vAlign w:val="center"/>
            <w:hideMark/>
          </w:tcPr>
          <w:p w14:paraId="237451A9" w14:textId="77777777" w:rsidR="00E3712E" w:rsidRPr="00E3712E" w:rsidRDefault="00E3712E" w:rsidP="00E3712E">
            <w:pPr>
              <w:jc w:val="center"/>
              <w:rPr>
                <w:snapToGrid w:val="0"/>
              </w:rPr>
            </w:pPr>
            <w:r w:rsidRPr="00E3712E">
              <w:rPr>
                <w:snapToGrid w:val="0"/>
              </w:rPr>
              <w:t>6</w:t>
            </w:r>
          </w:p>
        </w:tc>
        <w:tc>
          <w:tcPr>
            <w:tcW w:w="4095" w:type="dxa"/>
            <w:shd w:val="clear" w:color="auto" w:fill="auto"/>
            <w:vAlign w:val="center"/>
            <w:hideMark/>
          </w:tcPr>
          <w:p w14:paraId="406D7B5D" w14:textId="77777777" w:rsidR="00E3712E" w:rsidRPr="00E3712E" w:rsidRDefault="00E3712E" w:rsidP="00E3712E">
            <w:pPr>
              <w:rPr>
                <w:snapToGrid w:val="0"/>
              </w:rPr>
            </w:pPr>
            <w:r w:rsidRPr="00E3712E">
              <w:rPr>
                <w:snapToGrid w:val="0"/>
              </w:rPr>
              <w:t>ИТОГО</w:t>
            </w:r>
          </w:p>
        </w:tc>
        <w:tc>
          <w:tcPr>
            <w:tcW w:w="1557" w:type="dxa"/>
            <w:vAlign w:val="center"/>
          </w:tcPr>
          <w:p w14:paraId="432276C0" w14:textId="77777777" w:rsidR="00E3712E" w:rsidRPr="00E3712E" w:rsidRDefault="00E3712E" w:rsidP="00E3712E">
            <w:pPr>
              <w:jc w:val="center"/>
              <w:rPr>
                <w:snapToGrid w:val="0"/>
                <w:szCs w:val="28"/>
              </w:rPr>
            </w:pPr>
            <w:r w:rsidRPr="00E3712E">
              <w:rPr>
                <w:snapToGrid w:val="0"/>
                <w:szCs w:val="28"/>
              </w:rPr>
              <w:t>84 171</w:t>
            </w:r>
          </w:p>
        </w:tc>
        <w:tc>
          <w:tcPr>
            <w:tcW w:w="1557" w:type="dxa"/>
            <w:shd w:val="clear" w:color="auto" w:fill="auto"/>
            <w:vAlign w:val="center"/>
          </w:tcPr>
          <w:p w14:paraId="1C328708" w14:textId="77777777" w:rsidR="00E3712E" w:rsidRPr="00E3712E" w:rsidRDefault="00E3712E" w:rsidP="00E3712E">
            <w:pPr>
              <w:jc w:val="center"/>
              <w:rPr>
                <w:snapToGrid w:val="0"/>
                <w:szCs w:val="28"/>
              </w:rPr>
            </w:pPr>
            <w:r w:rsidRPr="00E3712E">
              <w:rPr>
                <w:snapToGrid w:val="0"/>
                <w:szCs w:val="28"/>
              </w:rPr>
              <w:t>83 716</w:t>
            </w:r>
          </w:p>
        </w:tc>
        <w:tc>
          <w:tcPr>
            <w:tcW w:w="1712" w:type="dxa"/>
            <w:vAlign w:val="center"/>
          </w:tcPr>
          <w:p w14:paraId="59730B3B" w14:textId="77777777" w:rsidR="00E3712E" w:rsidRPr="00E3712E" w:rsidRDefault="00E3712E" w:rsidP="00E3712E">
            <w:pPr>
              <w:jc w:val="center"/>
              <w:rPr>
                <w:snapToGrid w:val="0"/>
                <w:szCs w:val="28"/>
              </w:rPr>
            </w:pPr>
            <w:r w:rsidRPr="00E3712E">
              <w:rPr>
                <w:snapToGrid w:val="0"/>
                <w:szCs w:val="28"/>
              </w:rPr>
              <w:t>-455</w:t>
            </w:r>
          </w:p>
        </w:tc>
      </w:tr>
    </w:tbl>
    <w:p w14:paraId="0C4C211A" w14:textId="77777777" w:rsidR="00E3712E" w:rsidRPr="00E3712E" w:rsidRDefault="00E3712E" w:rsidP="00E3712E">
      <w:pPr>
        <w:rPr>
          <w:snapToGrid w:val="0"/>
          <w:sz w:val="28"/>
          <w:szCs w:val="28"/>
          <w:lang w:eastAsia="en-US"/>
        </w:rPr>
      </w:pPr>
    </w:p>
    <w:p w14:paraId="5F9E9878" w14:textId="77777777" w:rsidR="00E3712E" w:rsidRPr="00E3712E" w:rsidRDefault="00E3712E" w:rsidP="00E3712E">
      <w:pPr>
        <w:keepNext/>
        <w:keepLines/>
        <w:spacing w:before="40"/>
        <w:jc w:val="center"/>
        <w:outlineLvl w:val="1"/>
        <w:rPr>
          <w:rFonts w:cs="Arial"/>
          <w:b/>
          <w:bCs/>
          <w:snapToGrid w:val="0"/>
          <w:kern w:val="32"/>
          <w:sz w:val="28"/>
          <w:szCs w:val="32"/>
          <w:lang w:eastAsia="en-US"/>
        </w:rPr>
      </w:pPr>
      <w:r w:rsidRPr="00E3712E">
        <w:rPr>
          <w:rFonts w:cs="Arial"/>
          <w:b/>
          <w:bCs/>
          <w:snapToGrid w:val="0"/>
          <w:kern w:val="32"/>
          <w:sz w:val="28"/>
          <w:szCs w:val="32"/>
          <w:lang w:eastAsia="en-US"/>
        </w:rPr>
        <w:t>6.5. Расчетная предпринимательская прибыль</w:t>
      </w:r>
    </w:p>
    <w:p w14:paraId="624C0C02" w14:textId="77777777" w:rsidR="00E3712E" w:rsidRPr="00E3712E" w:rsidRDefault="00E3712E" w:rsidP="00E3712E">
      <w:pPr>
        <w:jc w:val="both"/>
        <w:rPr>
          <w:snapToGrid w:val="0"/>
          <w:sz w:val="28"/>
          <w:szCs w:val="28"/>
        </w:rPr>
      </w:pPr>
    </w:p>
    <w:p w14:paraId="1A758F75" w14:textId="77777777" w:rsidR="00E3712E" w:rsidRPr="00E3712E" w:rsidRDefault="00E3712E" w:rsidP="00E3712E">
      <w:pPr>
        <w:jc w:val="both"/>
        <w:rPr>
          <w:snapToGrid w:val="0"/>
          <w:sz w:val="28"/>
          <w:szCs w:val="28"/>
        </w:rPr>
      </w:pPr>
      <w:r w:rsidRPr="00E3712E">
        <w:rPr>
          <w:snapToGrid w:val="0"/>
          <w:sz w:val="28"/>
          <w:szCs w:val="28"/>
        </w:rPr>
        <w:t xml:space="preserve">В соответствии с пунктом 48(1) Основ ценообразования расчетная предпринимательская прибыль регулируемой организации определяется </w:t>
      </w:r>
      <w:r w:rsidRPr="00E3712E">
        <w:rPr>
          <w:snapToGrid w:val="0"/>
          <w:sz w:val="28"/>
          <w:szCs w:val="28"/>
        </w:rPr>
        <w:br/>
        <w:t xml:space="preserve">в размере 5 процентов объема включаемых в необходимую валовую выручку </w:t>
      </w:r>
      <w:r w:rsidRPr="00E3712E">
        <w:rPr>
          <w:snapToGrid w:val="0"/>
          <w:sz w:val="28"/>
          <w:szCs w:val="28"/>
        </w:rPr>
        <w:br/>
        <w:t xml:space="preserve">на очередной период регулирования расходов, указанных в подпунктах </w:t>
      </w:r>
      <w:r w:rsidRPr="00E3712E">
        <w:rPr>
          <w:snapToGrid w:val="0"/>
          <w:sz w:val="28"/>
          <w:szCs w:val="28"/>
        </w:rPr>
        <w:br/>
        <w:t xml:space="preserve">2 – 8 пункта 33 настоящего документа, за исключением расходов </w:t>
      </w:r>
      <w:r w:rsidRPr="00E3712E">
        <w:rPr>
          <w:snapToGrid w:val="0"/>
          <w:sz w:val="28"/>
          <w:szCs w:val="28"/>
        </w:rPr>
        <w:br/>
        <w:t>на приобретение тепловой энергии (теплоносителя) и услуг по передаче тепловой энергии (теплоносителя).</w:t>
      </w:r>
    </w:p>
    <w:p w14:paraId="2B0D301B" w14:textId="77777777" w:rsidR="00E3712E" w:rsidRPr="00E3712E" w:rsidRDefault="00E3712E" w:rsidP="00E3712E">
      <w:pPr>
        <w:jc w:val="both"/>
        <w:rPr>
          <w:snapToGrid w:val="0"/>
          <w:sz w:val="28"/>
          <w:szCs w:val="28"/>
        </w:rPr>
      </w:pPr>
      <w:r w:rsidRPr="00E3712E">
        <w:rPr>
          <w:snapToGrid w:val="0"/>
          <w:sz w:val="28"/>
          <w:szCs w:val="28"/>
        </w:rPr>
        <w:t xml:space="preserve">Плановый размер расчетной предпринимательской прибыли заявлен предприятием на уровне 6 225 тыс. руб. </w:t>
      </w:r>
    </w:p>
    <w:p w14:paraId="33FB42EB" w14:textId="77777777" w:rsidR="00E3712E" w:rsidRPr="00E3712E" w:rsidRDefault="00E3712E" w:rsidP="00E3712E">
      <w:pPr>
        <w:jc w:val="both"/>
        <w:rPr>
          <w:snapToGrid w:val="0"/>
          <w:sz w:val="28"/>
          <w:szCs w:val="28"/>
        </w:rPr>
      </w:pPr>
      <w:r w:rsidRPr="00E3712E">
        <w:rPr>
          <w:snapToGrid w:val="0"/>
          <w:sz w:val="28"/>
          <w:szCs w:val="28"/>
        </w:rPr>
        <w:t xml:space="preserve">При установлении долгосрочных тарифов на 2023 – 2025 годы экспертами была рассчитана величина расчетной предпринимательской прибыли на 2024 год в размере 6 225 тыс. руб. </w:t>
      </w:r>
    </w:p>
    <w:p w14:paraId="4942F34F" w14:textId="77777777" w:rsidR="00E3712E" w:rsidRPr="00E3712E" w:rsidRDefault="00E3712E" w:rsidP="00E3712E">
      <w:pPr>
        <w:jc w:val="both"/>
        <w:rPr>
          <w:snapToGrid w:val="0"/>
          <w:sz w:val="28"/>
          <w:szCs w:val="28"/>
        </w:rPr>
      </w:pPr>
      <w:r w:rsidRPr="00E3712E">
        <w:rPr>
          <w:snapToGrid w:val="0"/>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E3712E">
        <w:rPr>
          <w:snapToGrid w:val="0"/>
          <w:sz w:val="28"/>
          <w:szCs w:val="28"/>
        </w:rPr>
        <w:br/>
        <w:t xml:space="preserve">от 22.10.2012 № 1075, расчетная предпринимательская прибыль включается </w:t>
      </w:r>
      <w:r w:rsidRPr="00E3712E">
        <w:rPr>
          <w:snapToGrid w:val="0"/>
          <w:sz w:val="28"/>
          <w:szCs w:val="28"/>
        </w:rPr>
        <w:br/>
        <w:t xml:space="preserve">в состав валовой выручки регулируемой организации на весь срок долгосрочного периода </w:t>
      </w:r>
      <w:proofErr w:type="gramStart"/>
      <w:r w:rsidRPr="00E3712E">
        <w:rPr>
          <w:snapToGrid w:val="0"/>
          <w:sz w:val="28"/>
          <w:szCs w:val="28"/>
        </w:rPr>
        <w:t>регулирования</w:t>
      </w:r>
      <w:proofErr w:type="gramEnd"/>
      <w:r w:rsidRPr="00E3712E">
        <w:rPr>
          <w:snapToGrid w:val="0"/>
          <w:sz w:val="28"/>
          <w:szCs w:val="28"/>
        </w:rPr>
        <w:t xml:space="preserve"> в течение которого не корректируется (письмо ФАС России от 18.07.2018 № ВК/55514/18).</w:t>
      </w:r>
    </w:p>
    <w:p w14:paraId="287CF18C" w14:textId="77777777" w:rsidR="00E3712E" w:rsidRPr="00E3712E" w:rsidRDefault="00E3712E" w:rsidP="00E3712E">
      <w:pPr>
        <w:jc w:val="both"/>
        <w:rPr>
          <w:snapToGrid w:val="0"/>
          <w:sz w:val="28"/>
          <w:szCs w:val="28"/>
        </w:rPr>
      </w:pPr>
      <w:r w:rsidRPr="00E3712E">
        <w:rPr>
          <w:snapToGrid w:val="0"/>
          <w:sz w:val="28"/>
          <w:szCs w:val="28"/>
        </w:rPr>
        <w:t xml:space="preserve">В связи с вышеуказанным, экономически обоснованный размер расчетной предпринимательской прибыли на 2024 год составляет </w:t>
      </w:r>
      <w:r w:rsidRPr="00E3712E">
        <w:rPr>
          <w:b/>
          <w:snapToGrid w:val="0"/>
          <w:sz w:val="28"/>
          <w:szCs w:val="28"/>
        </w:rPr>
        <w:t>6 225 тыс. руб</w:t>
      </w:r>
      <w:r w:rsidRPr="00E3712E">
        <w:rPr>
          <w:snapToGrid w:val="0"/>
          <w:sz w:val="28"/>
          <w:szCs w:val="28"/>
        </w:rPr>
        <w:t>.</w:t>
      </w:r>
    </w:p>
    <w:p w14:paraId="5C4B4526" w14:textId="77777777" w:rsidR="00E3712E" w:rsidRPr="00E3712E" w:rsidRDefault="00E3712E" w:rsidP="00E3712E">
      <w:pPr>
        <w:jc w:val="both"/>
        <w:rPr>
          <w:snapToGrid w:val="0"/>
          <w:sz w:val="28"/>
          <w:szCs w:val="28"/>
        </w:rPr>
      </w:pPr>
      <w:r w:rsidRPr="00E3712E">
        <w:rPr>
          <w:snapToGrid w:val="0"/>
          <w:sz w:val="28"/>
          <w:szCs w:val="28"/>
        </w:rPr>
        <w:t>Корректировка предложения предприятия отсутствует.</w:t>
      </w:r>
    </w:p>
    <w:p w14:paraId="4EA8B2F9" w14:textId="77777777" w:rsidR="00E3712E" w:rsidRPr="00E3712E" w:rsidRDefault="00E3712E" w:rsidP="00E3712E">
      <w:pPr>
        <w:jc w:val="both"/>
        <w:rPr>
          <w:snapToGrid w:val="0"/>
          <w:sz w:val="28"/>
          <w:szCs w:val="28"/>
        </w:rPr>
      </w:pPr>
    </w:p>
    <w:p w14:paraId="38E6D113" w14:textId="77777777" w:rsidR="00E3712E" w:rsidRPr="00E3712E" w:rsidRDefault="00E3712E" w:rsidP="00E3712E">
      <w:pPr>
        <w:jc w:val="both"/>
        <w:rPr>
          <w:rFonts w:cs="Arial"/>
          <w:b/>
          <w:bCs/>
          <w:snapToGrid w:val="0"/>
          <w:kern w:val="32"/>
          <w:sz w:val="28"/>
          <w:szCs w:val="32"/>
          <w:lang w:eastAsia="en-US"/>
        </w:rPr>
      </w:pPr>
      <w:r w:rsidRPr="00E3712E">
        <w:rPr>
          <w:rFonts w:cs="Arial"/>
          <w:b/>
          <w:bCs/>
          <w:snapToGrid w:val="0"/>
          <w:kern w:val="32"/>
          <w:sz w:val="28"/>
          <w:szCs w:val="32"/>
          <w:lang w:eastAsia="en-US"/>
        </w:rPr>
        <w:br w:type="page"/>
      </w:r>
    </w:p>
    <w:p w14:paraId="09EF9ED9" w14:textId="77777777" w:rsidR="00E3712E" w:rsidRPr="00E3712E" w:rsidRDefault="00E3712E" w:rsidP="00E3712E">
      <w:pPr>
        <w:keepNext/>
        <w:keepLines/>
        <w:spacing w:before="40"/>
        <w:jc w:val="center"/>
        <w:outlineLvl w:val="1"/>
        <w:rPr>
          <w:rFonts w:cs="Arial"/>
          <w:b/>
          <w:bCs/>
          <w:snapToGrid w:val="0"/>
          <w:kern w:val="32"/>
          <w:sz w:val="28"/>
          <w:szCs w:val="32"/>
          <w:lang w:eastAsia="en-US"/>
        </w:rPr>
      </w:pPr>
      <w:r w:rsidRPr="00E3712E">
        <w:rPr>
          <w:rFonts w:cs="Arial"/>
          <w:b/>
          <w:bCs/>
          <w:snapToGrid w:val="0"/>
          <w:kern w:val="32"/>
          <w:sz w:val="28"/>
          <w:szCs w:val="32"/>
          <w:lang w:eastAsia="en-US"/>
        </w:rPr>
        <w:lastRenderedPageBreak/>
        <w:t xml:space="preserve">6.6. Корректировка с целью учета отклонения фактических </w:t>
      </w:r>
      <w:r w:rsidRPr="00E3712E">
        <w:rPr>
          <w:rFonts w:cs="Arial"/>
          <w:b/>
          <w:bCs/>
          <w:snapToGrid w:val="0"/>
          <w:kern w:val="32"/>
          <w:sz w:val="28"/>
          <w:szCs w:val="32"/>
          <w:lang w:eastAsia="en-US"/>
        </w:rPr>
        <w:br/>
        <w:t xml:space="preserve">значений параметров расчета тарифов от значений, </w:t>
      </w:r>
      <w:r w:rsidRPr="00E3712E">
        <w:rPr>
          <w:rFonts w:cs="Arial"/>
          <w:b/>
          <w:bCs/>
          <w:snapToGrid w:val="0"/>
          <w:kern w:val="32"/>
          <w:sz w:val="28"/>
          <w:szCs w:val="32"/>
          <w:lang w:eastAsia="en-US"/>
        </w:rPr>
        <w:br/>
        <w:t>учтенных при установлении тарифов</w:t>
      </w:r>
    </w:p>
    <w:p w14:paraId="48AD8F3F" w14:textId="77777777" w:rsidR="00E3712E" w:rsidRPr="00E3712E" w:rsidRDefault="00E3712E" w:rsidP="00E3712E">
      <w:pPr>
        <w:jc w:val="both"/>
        <w:rPr>
          <w:snapToGrid w:val="0"/>
          <w:sz w:val="28"/>
          <w:szCs w:val="28"/>
        </w:rPr>
      </w:pPr>
    </w:p>
    <w:p w14:paraId="455D485E" w14:textId="77777777" w:rsidR="00E3712E" w:rsidRPr="00E3712E" w:rsidRDefault="00E3712E" w:rsidP="00E3712E">
      <w:pPr>
        <w:jc w:val="both"/>
        <w:rPr>
          <w:snapToGrid w:val="0"/>
          <w:sz w:val="28"/>
          <w:szCs w:val="28"/>
        </w:rPr>
      </w:pPr>
      <w:r w:rsidRPr="00E3712E">
        <w:rPr>
          <w:snapToGrid w:val="0"/>
          <w:sz w:val="28"/>
          <w:szCs w:val="28"/>
        </w:rPr>
        <w:t xml:space="preserve">В соответствии с пунктом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w:t>
      </w:r>
      <w:r w:rsidRPr="00E3712E">
        <w:rPr>
          <w:snapToGrid w:val="0"/>
          <w:sz w:val="28"/>
          <w:szCs w:val="28"/>
        </w:rPr>
        <w:br/>
        <w:t>в необходимую валовую выручку независимо от достигнутого ею финансового результата.</w:t>
      </w:r>
    </w:p>
    <w:p w14:paraId="26AE07E1" w14:textId="77777777" w:rsidR="00E3712E" w:rsidRPr="00E3712E" w:rsidRDefault="00E3712E" w:rsidP="00E3712E">
      <w:pPr>
        <w:autoSpaceDE w:val="0"/>
        <w:autoSpaceDN w:val="0"/>
        <w:adjustRightInd w:val="0"/>
        <w:jc w:val="both"/>
        <w:rPr>
          <w:sz w:val="28"/>
          <w:szCs w:val="28"/>
        </w:rPr>
      </w:pPr>
      <w:r w:rsidRPr="00E3712E">
        <w:rPr>
          <w:snapToGrid w:val="0"/>
          <w:sz w:val="28"/>
          <w:szCs w:val="28"/>
        </w:rPr>
        <w:t xml:space="preserve">В соответствии с пунктом 49 Методических указаний </w:t>
      </w:r>
      <w:r w:rsidRPr="00E3712E">
        <w:rPr>
          <w:sz w:val="28"/>
          <w:szCs w:val="28"/>
        </w:rPr>
        <w:t xml:space="preserve">орган регулирования ежегодно уточняет плановую необходимую валовую выручку </w:t>
      </w:r>
      <w:r w:rsidRPr="00E3712E">
        <w:rPr>
          <w:sz w:val="28"/>
          <w:szCs w:val="28"/>
        </w:rPr>
        <w:br/>
        <w:t xml:space="preserve">на каждый i-й год до конца долгосрочного периода регулирования </w:t>
      </w:r>
      <w:r w:rsidRPr="00E3712E">
        <w:rPr>
          <w:sz w:val="28"/>
          <w:szCs w:val="28"/>
        </w:rPr>
        <w:br/>
        <w:t xml:space="preserve">с использованием уточненных значений прогнозных параметров регулирования (далее в настоящей главе - скорректированная плановая НВВ), </w:t>
      </w:r>
      <w:r w:rsidRPr="00E3712E">
        <w:rPr>
          <w:noProof/>
          <w:position w:val="-14"/>
          <w:sz w:val="28"/>
          <w:szCs w:val="28"/>
        </w:rPr>
        <w:drawing>
          <wp:inline distT="0" distB="0" distL="0" distR="0" wp14:anchorId="0340DB95" wp14:editId="6A349E18">
            <wp:extent cx="628650" cy="3619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r w:rsidRPr="00E3712E">
        <w:rPr>
          <w:sz w:val="28"/>
          <w:szCs w:val="28"/>
        </w:rPr>
        <w:t xml:space="preserve">, </w:t>
      </w:r>
      <w:r w:rsidRPr="00E3712E">
        <w:rPr>
          <w:sz w:val="28"/>
          <w:szCs w:val="28"/>
        </w:rPr>
        <w:br/>
        <w:t>по формуле:</w:t>
      </w:r>
    </w:p>
    <w:p w14:paraId="7D711262" w14:textId="77777777" w:rsidR="00E3712E" w:rsidRPr="00E3712E" w:rsidRDefault="00E3712E" w:rsidP="00E3712E">
      <w:pPr>
        <w:rPr>
          <w:sz w:val="28"/>
          <w:szCs w:val="28"/>
        </w:rPr>
      </w:pPr>
    </w:p>
    <w:p w14:paraId="75DB3D06" w14:textId="77777777" w:rsidR="00E3712E" w:rsidRPr="00E3712E" w:rsidRDefault="00E3712E" w:rsidP="00E3712E">
      <w:pPr>
        <w:autoSpaceDE w:val="0"/>
        <w:autoSpaceDN w:val="0"/>
        <w:adjustRightInd w:val="0"/>
        <w:ind w:right="-285"/>
        <w:jc w:val="center"/>
        <w:rPr>
          <w:sz w:val="28"/>
          <w:szCs w:val="28"/>
        </w:rPr>
      </w:pPr>
      <w:r w:rsidRPr="00E3712E">
        <w:rPr>
          <w:noProof/>
          <w:position w:val="-12"/>
          <w:sz w:val="28"/>
          <w:szCs w:val="28"/>
        </w:rPr>
        <w:drawing>
          <wp:inline distT="0" distB="0" distL="0" distR="0" wp14:anchorId="7FA1FD0C" wp14:editId="0475AFA5">
            <wp:extent cx="4295775" cy="333375"/>
            <wp:effectExtent l="0" t="0" r="9525" b="0"/>
            <wp:docPr id="2097971976" name="Рисунок 2097971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295775" cy="333375"/>
                    </a:xfrm>
                    <a:prstGeom prst="rect">
                      <a:avLst/>
                    </a:prstGeom>
                    <a:noFill/>
                    <a:ln>
                      <a:noFill/>
                    </a:ln>
                  </pic:spPr>
                </pic:pic>
              </a:graphicData>
            </a:graphic>
          </wp:inline>
        </w:drawing>
      </w:r>
      <w:r w:rsidRPr="00E3712E">
        <w:rPr>
          <w:noProof/>
          <w:position w:val="-12"/>
          <w:sz w:val="28"/>
          <w:szCs w:val="28"/>
        </w:rPr>
        <w:drawing>
          <wp:inline distT="0" distB="0" distL="0" distR="0" wp14:anchorId="31E01134" wp14:editId="7C00BD92">
            <wp:extent cx="904875" cy="333375"/>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04875" cy="333375"/>
                    </a:xfrm>
                    <a:prstGeom prst="rect">
                      <a:avLst/>
                    </a:prstGeom>
                    <a:noFill/>
                    <a:ln>
                      <a:noFill/>
                    </a:ln>
                  </pic:spPr>
                </pic:pic>
              </a:graphicData>
            </a:graphic>
          </wp:inline>
        </w:drawing>
      </w:r>
      <w:r w:rsidRPr="00E3712E">
        <w:rPr>
          <w:sz w:val="28"/>
          <w:szCs w:val="28"/>
        </w:rPr>
        <w:t xml:space="preserve"> (тыс. руб.) (20)</w:t>
      </w:r>
    </w:p>
    <w:p w14:paraId="76C10018" w14:textId="77777777" w:rsidR="00E3712E" w:rsidRPr="00E3712E" w:rsidRDefault="00E3712E" w:rsidP="00E3712E">
      <w:pPr>
        <w:jc w:val="both"/>
        <w:rPr>
          <w:rFonts w:eastAsia="Calibri"/>
          <w:snapToGrid w:val="0"/>
          <w:sz w:val="28"/>
          <w:szCs w:val="28"/>
        </w:rPr>
      </w:pPr>
    </w:p>
    <w:p w14:paraId="652D8EBB" w14:textId="77777777" w:rsidR="00E3712E" w:rsidRPr="00E3712E" w:rsidRDefault="00E3712E" w:rsidP="00E3712E">
      <w:pPr>
        <w:jc w:val="both"/>
        <w:rPr>
          <w:snapToGrid w:val="0"/>
          <w:sz w:val="28"/>
          <w:szCs w:val="28"/>
        </w:rPr>
      </w:pPr>
      <w:r w:rsidRPr="00E3712E">
        <w:rPr>
          <w:snapToGrid w:val="0"/>
          <w:sz w:val="28"/>
          <w:szCs w:val="28"/>
        </w:rPr>
        <w:t>где:</w:t>
      </w:r>
    </w:p>
    <w:p w14:paraId="1FC97912" w14:textId="77777777" w:rsidR="00E3712E" w:rsidRPr="00E3712E" w:rsidRDefault="00E3712E" w:rsidP="00E3712E">
      <w:pPr>
        <w:jc w:val="both"/>
        <w:rPr>
          <w:snapToGrid w:val="0"/>
          <w:sz w:val="28"/>
          <w:szCs w:val="28"/>
        </w:rPr>
      </w:pPr>
    </w:p>
    <w:p w14:paraId="0F3678EA" w14:textId="77777777" w:rsidR="00E3712E" w:rsidRPr="00E3712E" w:rsidRDefault="00E3712E" w:rsidP="00E3712E">
      <w:pPr>
        <w:autoSpaceDE w:val="0"/>
        <w:autoSpaceDN w:val="0"/>
        <w:adjustRightInd w:val="0"/>
        <w:jc w:val="both"/>
        <w:rPr>
          <w:sz w:val="28"/>
          <w:szCs w:val="28"/>
        </w:rPr>
      </w:pPr>
      <w:r w:rsidRPr="00E3712E">
        <w:rPr>
          <w:noProof/>
          <w:position w:val="-14"/>
          <w:sz w:val="28"/>
          <w:szCs w:val="28"/>
        </w:rPr>
        <w:drawing>
          <wp:inline distT="0" distB="0" distL="0" distR="0" wp14:anchorId="43758765" wp14:editId="0ED80330">
            <wp:extent cx="485775" cy="3619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E3712E">
        <w:rPr>
          <w:sz w:val="28"/>
          <w:szCs w:val="28"/>
        </w:rPr>
        <w:t xml:space="preserve"> - скорректированные операционные (подконтрольные) расходы </w:t>
      </w:r>
      <w:r w:rsidRPr="00E3712E">
        <w:rPr>
          <w:sz w:val="28"/>
          <w:szCs w:val="28"/>
        </w:rPr>
        <w:br/>
        <w:t xml:space="preserve">в i-м году, определяемые в целях корректировки долгосрочного тарифа </w:t>
      </w:r>
      <w:r w:rsidRPr="00E3712E">
        <w:rPr>
          <w:sz w:val="28"/>
          <w:szCs w:val="28"/>
        </w:rPr>
        <w:br/>
        <w:t xml:space="preserve">в соответствии с </w:t>
      </w:r>
      <w:hyperlink r:id="rId71" w:history="1">
        <w:r w:rsidRPr="00E3712E">
          <w:rPr>
            <w:color w:val="0000FF"/>
            <w:sz w:val="28"/>
            <w:szCs w:val="28"/>
          </w:rPr>
          <w:t>пунктом 52</w:t>
        </w:r>
      </w:hyperlink>
      <w:r w:rsidRPr="00E3712E">
        <w:rPr>
          <w:sz w:val="28"/>
          <w:szCs w:val="28"/>
        </w:rPr>
        <w:t xml:space="preserve"> Основ ценообразования по </w:t>
      </w:r>
      <w:hyperlink r:id="rId72" w:history="1">
        <w:r w:rsidRPr="00E3712E">
          <w:rPr>
            <w:color w:val="0000FF"/>
            <w:sz w:val="28"/>
            <w:szCs w:val="28"/>
          </w:rPr>
          <w:t>формуле (10)</w:t>
        </w:r>
      </w:hyperlink>
      <w:r w:rsidRPr="00E3712E">
        <w:rPr>
          <w:sz w:val="28"/>
          <w:szCs w:val="28"/>
        </w:rPr>
        <w:t xml:space="preserve"> </w:t>
      </w:r>
      <w:r w:rsidRPr="00E3712E">
        <w:rPr>
          <w:sz w:val="28"/>
          <w:szCs w:val="28"/>
        </w:rPr>
        <w:br/>
        <w:t xml:space="preserve">с применением уточненных значений индекса потребительских цен </w:t>
      </w:r>
      <w:r w:rsidRPr="00E3712E">
        <w:rPr>
          <w:sz w:val="28"/>
          <w:szCs w:val="28"/>
        </w:rPr>
        <w:br/>
        <w:t>в соответствии с прогнозом социально-экономического развития Российской Федерации и индекса изменения количества активов, тыс. руб.;</w:t>
      </w:r>
    </w:p>
    <w:p w14:paraId="37C96686" w14:textId="77777777" w:rsidR="00E3712E" w:rsidRPr="00E3712E" w:rsidRDefault="00E3712E" w:rsidP="00E3712E">
      <w:pPr>
        <w:autoSpaceDE w:val="0"/>
        <w:autoSpaceDN w:val="0"/>
        <w:adjustRightInd w:val="0"/>
        <w:spacing w:before="280"/>
        <w:jc w:val="both"/>
        <w:rPr>
          <w:sz w:val="28"/>
          <w:szCs w:val="28"/>
        </w:rPr>
      </w:pPr>
      <w:r w:rsidRPr="00E3712E">
        <w:rPr>
          <w:noProof/>
          <w:position w:val="-14"/>
          <w:sz w:val="28"/>
          <w:szCs w:val="28"/>
        </w:rPr>
        <w:drawing>
          <wp:inline distT="0" distB="0" distL="0" distR="0" wp14:anchorId="0FFF0595" wp14:editId="4585E0FF">
            <wp:extent cx="495300" cy="3619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95300" cy="361950"/>
                    </a:xfrm>
                    <a:prstGeom prst="rect">
                      <a:avLst/>
                    </a:prstGeom>
                    <a:noFill/>
                    <a:ln>
                      <a:noFill/>
                    </a:ln>
                  </pic:spPr>
                </pic:pic>
              </a:graphicData>
            </a:graphic>
          </wp:inline>
        </w:drawing>
      </w:r>
      <w:r w:rsidRPr="00E3712E">
        <w:rPr>
          <w:sz w:val="28"/>
          <w:szCs w:val="28"/>
        </w:rPr>
        <w:t xml:space="preserve"> - скорректированные неподконтрольные расходы в i-м году, определяемые в соответствии с </w:t>
      </w:r>
      <w:hyperlink r:id="rId73" w:history="1">
        <w:r w:rsidRPr="00E3712E">
          <w:rPr>
            <w:color w:val="0000FF"/>
            <w:sz w:val="28"/>
            <w:szCs w:val="28"/>
          </w:rPr>
          <w:t>пунктом 39</w:t>
        </w:r>
      </w:hyperlink>
      <w:r w:rsidRPr="00E3712E">
        <w:rPr>
          <w:sz w:val="28"/>
          <w:szCs w:val="28"/>
        </w:rPr>
        <w:t xml:space="preserve"> настоящих Методических указаний в целях корректировки долгосрочного тарифа в соответствии </w:t>
      </w:r>
      <w:r w:rsidRPr="00E3712E">
        <w:rPr>
          <w:sz w:val="28"/>
          <w:szCs w:val="28"/>
        </w:rPr>
        <w:br/>
        <w:t xml:space="preserve">с </w:t>
      </w:r>
      <w:hyperlink r:id="rId74" w:history="1">
        <w:r w:rsidRPr="00E3712E">
          <w:rPr>
            <w:color w:val="0000FF"/>
            <w:sz w:val="28"/>
            <w:szCs w:val="28"/>
          </w:rPr>
          <w:t>пунктом 52</w:t>
        </w:r>
      </w:hyperlink>
      <w:r w:rsidRPr="00E3712E">
        <w:rPr>
          <w:sz w:val="28"/>
          <w:szCs w:val="28"/>
        </w:rPr>
        <w:t xml:space="preserve"> Основ ценообразования, тыс. руб.;</w:t>
      </w:r>
    </w:p>
    <w:p w14:paraId="446F0164" w14:textId="77777777" w:rsidR="00E3712E" w:rsidRPr="00E3712E" w:rsidRDefault="00E3712E" w:rsidP="00E3712E">
      <w:pPr>
        <w:autoSpaceDE w:val="0"/>
        <w:autoSpaceDN w:val="0"/>
        <w:adjustRightInd w:val="0"/>
        <w:spacing w:before="280"/>
        <w:jc w:val="both"/>
        <w:rPr>
          <w:sz w:val="28"/>
          <w:szCs w:val="28"/>
        </w:rPr>
      </w:pPr>
      <w:r w:rsidRPr="00E3712E">
        <w:rPr>
          <w:noProof/>
          <w:position w:val="-14"/>
          <w:sz w:val="28"/>
          <w:szCs w:val="28"/>
        </w:rPr>
        <w:drawing>
          <wp:inline distT="0" distB="0" distL="0" distR="0" wp14:anchorId="3C15757F" wp14:editId="1E496154">
            <wp:extent cx="485775" cy="3619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E3712E">
        <w:rPr>
          <w:sz w:val="28"/>
          <w:szCs w:val="28"/>
        </w:rPr>
        <w:t xml:space="preserve"> - скорректированные расходы на приобретение энергетических ресурсов, холодной воды и теплоносителя в i-м году, определяемые </w:t>
      </w:r>
      <w:r w:rsidRPr="00E3712E">
        <w:rPr>
          <w:sz w:val="28"/>
          <w:szCs w:val="28"/>
        </w:rPr>
        <w:br/>
        <w:t xml:space="preserve">в соответствии с </w:t>
      </w:r>
      <w:hyperlink r:id="rId75" w:history="1">
        <w:r w:rsidRPr="00E3712E">
          <w:rPr>
            <w:color w:val="0000FF"/>
            <w:sz w:val="28"/>
            <w:szCs w:val="28"/>
          </w:rPr>
          <w:t>пунктом 50</w:t>
        </w:r>
      </w:hyperlink>
      <w:r w:rsidRPr="00E3712E">
        <w:rPr>
          <w:sz w:val="28"/>
          <w:szCs w:val="28"/>
        </w:rPr>
        <w:t xml:space="preserve"> настоящих Методических указаний в целях корректировки долгосрочного тарифа в соответствии с </w:t>
      </w:r>
      <w:hyperlink r:id="rId76" w:history="1">
        <w:r w:rsidRPr="00E3712E">
          <w:rPr>
            <w:color w:val="0000FF"/>
            <w:sz w:val="28"/>
            <w:szCs w:val="28"/>
          </w:rPr>
          <w:t>пунктом 52</w:t>
        </w:r>
      </w:hyperlink>
      <w:r w:rsidRPr="00E3712E">
        <w:rPr>
          <w:sz w:val="28"/>
          <w:szCs w:val="28"/>
        </w:rPr>
        <w:t xml:space="preserve"> Основ ценообразования, тыс. руб.;</w:t>
      </w:r>
    </w:p>
    <w:p w14:paraId="71952394" w14:textId="77777777" w:rsidR="00E3712E" w:rsidRPr="00E3712E" w:rsidRDefault="00E3712E" w:rsidP="00E3712E">
      <w:pPr>
        <w:autoSpaceDE w:val="0"/>
        <w:autoSpaceDN w:val="0"/>
        <w:adjustRightInd w:val="0"/>
        <w:spacing w:before="280"/>
        <w:jc w:val="both"/>
        <w:rPr>
          <w:sz w:val="28"/>
          <w:szCs w:val="28"/>
        </w:rPr>
      </w:pPr>
      <w:r w:rsidRPr="00E3712E">
        <w:rPr>
          <w:noProof/>
          <w:position w:val="-14"/>
          <w:sz w:val="28"/>
          <w:szCs w:val="28"/>
        </w:rPr>
        <w:lastRenderedPageBreak/>
        <w:drawing>
          <wp:inline distT="0" distB="0" distL="0" distR="0" wp14:anchorId="0027A557" wp14:editId="0BFEBB92">
            <wp:extent cx="381000" cy="3619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81000" cy="361950"/>
                    </a:xfrm>
                    <a:prstGeom prst="rect">
                      <a:avLst/>
                    </a:prstGeom>
                    <a:noFill/>
                    <a:ln>
                      <a:noFill/>
                    </a:ln>
                  </pic:spPr>
                </pic:pic>
              </a:graphicData>
            </a:graphic>
          </wp:inline>
        </w:drawing>
      </w:r>
      <w:r w:rsidRPr="00E3712E">
        <w:rPr>
          <w:sz w:val="28"/>
          <w:szCs w:val="28"/>
        </w:rPr>
        <w:t xml:space="preserve"> - скорректированная нормативная прибыль, определяемая </w:t>
      </w:r>
      <w:r w:rsidRPr="00E3712E">
        <w:rPr>
          <w:sz w:val="28"/>
          <w:szCs w:val="28"/>
        </w:rPr>
        <w:br/>
        <w:t xml:space="preserve">в целях корректировки долгосрочного тарифа в соответствии с </w:t>
      </w:r>
      <w:hyperlink r:id="rId77" w:history="1">
        <w:r w:rsidRPr="00E3712E">
          <w:rPr>
            <w:color w:val="0000FF"/>
            <w:sz w:val="28"/>
            <w:szCs w:val="28"/>
          </w:rPr>
          <w:t>пунктом 52</w:t>
        </w:r>
      </w:hyperlink>
      <w:r w:rsidRPr="00E3712E">
        <w:rPr>
          <w:sz w:val="28"/>
          <w:szCs w:val="28"/>
        </w:rPr>
        <w:t xml:space="preserve"> Основ ценообразования на i-й год по </w:t>
      </w:r>
      <w:hyperlink r:id="rId78" w:history="1">
        <w:r w:rsidRPr="00E3712E">
          <w:rPr>
            <w:color w:val="0000FF"/>
            <w:sz w:val="28"/>
            <w:szCs w:val="28"/>
          </w:rPr>
          <w:t>формуле (12)</w:t>
        </w:r>
      </w:hyperlink>
      <w:r w:rsidRPr="00E3712E">
        <w:rPr>
          <w:sz w:val="28"/>
          <w:szCs w:val="28"/>
        </w:rPr>
        <w:t xml:space="preserve"> с применением величины </w:t>
      </w:r>
      <w:r w:rsidRPr="00E3712E">
        <w:rPr>
          <w:noProof/>
          <w:position w:val="-14"/>
          <w:sz w:val="28"/>
          <w:szCs w:val="28"/>
        </w:rPr>
        <w:drawing>
          <wp:inline distT="0" distB="0" distL="0" distR="0" wp14:anchorId="466E9606" wp14:editId="1B7E3F10">
            <wp:extent cx="628650" cy="3619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r w:rsidRPr="00E3712E">
        <w:rPr>
          <w:sz w:val="28"/>
          <w:szCs w:val="28"/>
        </w:rPr>
        <w:t xml:space="preserve"> </w:t>
      </w:r>
      <w:r w:rsidRPr="00E3712E">
        <w:rPr>
          <w:sz w:val="28"/>
          <w:szCs w:val="28"/>
        </w:rPr>
        <w:br/>
        <w:t>и скорректированной ставки налога на прибыль организаций в i-м году, тыс. руб.;</w:t>
      </w:r>
    </w:p>
    <w:p w14:paraId="0182E532" w14:textId="77777777" w:rsidR="00E3712E" w:rsidRPr="00E3712E" w:rsidRDefault="00E3712E" w:rsidP="00E3712E">
      <w:pPr>
        <w:autoSpaceDE w:val="0"/>
        <w:autoSpaceDN w:val="0"/>
        <w:adjustRightInd w:val="0"/>
        <w:spacing w:before="280"/>
        <w:jc w:val="both"/>
        <w:rPr>
          <w:sz w:val="28"/>
          <w:szCs w:val="28"/>
        </w:rPr>
      </w:pPr>
      <w:r w:rsidRPr="00E3712E">
        <w:rPr>
          <w:noProof/>
          <w:position w:val="-11"/>
          <w:sz w:val="28"/>
          <w:szCs w:val="28"/>
        </w:rPr>
        <w:drawing>
          <wp:inline distT="0" distB="0" distL="0" distR="0" wp14:anchorId="5545F9AA" wp14:editId="7887D914">
            <wp:extent cx="581025" cy="32385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E3712E">
        <w:rPr>
          <w:sz w:val="28"/>
          <w:szCs w:val="28"/>
        </w:rPr>
        <w:t xml:space="preserve"> - величина, учитывающая результаты деятельности регулируемой организации до перехода к регулированию цен (тарифов) </w:t>
      </w:r>
      <w:r w:rsidRPr="00E3712E">
        <w:rPr>
          <w:sz w:val="28"/>
          <w:szCs w:val="28"/>
        </w:rPr>
        <w:br/>
        <w:t xml:space="preserve">на основе долгосрочных параметров регулирования и определенная на i-й год </w:t>
      </w:r>
      <w:r w:rsidRPr="00E3712E">
        <w:rPr>
          <w:sz w:val="28"/>
          <w:szCs w:val="28"/>
        </w:rPr>
        <w:br/>
        <w:t xml:space="preserve">в соответствии с </w:t>
      </w:r>
      <w:hyperlink r:id="rId79" w:history="1">
        <w:r w:rsidRPr="00E3712E">
          <w:rPr>
            <w:color w:val="0000FF"/>
            <w:sz w:val="28"/>
            <w:szCs w:val="28"/>
          </w:rPr>
          <w:t>пунктом 42</w:t>
        </w:r>
      </w:hyperlink>
      <w:r w:rsidRPr="00E3712E">
        <w:rPr>
          <w:sz w:val="28"/>
          <w:szCs w:val="28"/>
        </w:rPr>
        <w:t xml:space="preserve"> настоящих Методических указаний, тыс. руб.;</w:t>
      </w:r>
    </w:p>
    <w:p w14:paraId="159F6F88" w14:textId="77777777" w:rsidR="00E3712E" w:rsidRPr="00E3712E" w:rsidRDefault="00E3712E" w:rsidP="00E3712E">
      <w:pPr>
        <w:autoSpaceDE w:val="0"/>
        <w:autoSpaceDN w:val="0"/>
        <w:adjustRightInd w:val="0"/>
        <w:spacing w:before="280"/>
        <w:jc w:val="both"/>
        <w:rPr>
          <w:sz w:val="28"/>
          <w:szCs w:val="28"/>
        </w:rPr>
      </w:pPr>
      <w:proofErr w:type="spellStart"/>
      <w:r w:rsidRPr="00E3712E">
        <w:rPr>
          <w:sz w:val="28"/>
          <w:szCs w:val="28"/>
        </w:rPr>
        <w:t>РПП</w:t>
      </w:r>
      <w:r w:rsidRPr="00E3712E">
        <w:rPr>
          <w:sz w:val="28"/>
          <w:szCs w:val="28"/>
          <w:vertAlign w:val="subscript"/>
        </w:rPr>
        <w:t>i</w:t>
      </w:r>
      <w:proofErr w:type="spellEnd"/>
      <w:r w:rsidRPr="00E3712E">
        <w:rPr>
          <w:sz w:val="28"/>
          <w:szCs w:val="28"/>
        </w:rPr>
        <w:t xml:space="preserve"> - расчетная предпринимательская прибыль, определяемая </w:t>
      </w:r>
      <w:r w:rsidRPr="00E3712E">
        <w:rPr>
          <w:sz w:val="28"/>
          <w:szCs w:val="28"/>
        </w:rPr>
        <w:br/>
        <w:t xml:space="preserve">в соответствии с </w:t>
      </w:r>
      <w:hyperlink r:id="rId80" w:history="1">
        <w:r w:rsidRPr="00E3712E">
          <w:rPr>
            <w:color w:val="0000FF"/>
            <w:sz w:val="28"/>
            <w:szCs w:val="28"/>
          </w:rPr>
          <w:t>пунктом 74(1)</w:t>
        </w:r>
      </w:hyperlink>
      <w:r w:rsidRPr="00E3712E">
        <w:rPr>
          <w:sz w:val="28"/>
          <w:szCs w:val="28"/>
        </w:rPr>
        <w:t xml:space="preserve"> Основ ценообразования, тыс. руб.;</w:t>
      </w:r>
    </w:p>
    <w:p w14:paraId="20866902" w14:textId="77777777" w:rsidR="00E3712E" w:rsidRPr="00E3712E" w:rsidRDefault="00E3712E" w:rsidP="00E3712E">
      <w:pPr>
        <w:autoSpaceDE w:val="0"/>
        <w:autoSpaceDN w:val="0"/>
        <w:adjustRightInd w:val="0"/>
        <w:spacing w:before="280"/>
        <w:jc w:val="both"/>
        <w:rPr>
          <w:sz w:val="28"/>
          <w:szCs w:val="28"/>
        </w:rPr>
      </w:pPr>
      <w:r w:rsidRPr="00E3712E">
        <w:rPr>
          <w:noProof/>
          <w:position w:val="-12"/>
          <w:sz w:val="28"/>
          <w:szCs w:val="28"/>
        </w:rPr>
        <w:drawing>
          <wp:inline distT="0" distB="0" distL="0" distR="0" wp14:anchorId="0E9FCACE" wp14:editId="2334021A">
            <wp:extent cx="781050" cy="33337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sidRPr="00E3712E">
        <w:rPr>
          <w:sz w:val="28"/>
          <w:szCs w:val="28"/>
        </w:rPr>
        <w:t xml:space="preserve"> - корректировка необходимой валовой выручки </w:t>
      </w:r>
      <w:r w:rsidRPr="00E3712E">
        <w:rPr>
          <w:sz w:val="28"/>
          <w:szCs w:val="28"/>
        </w:rPr>
        <w:br/>
        <w:t xml:space="preserve">по результатам предшествующих расчетных периодов регулирования, учтенная в соответствии с </w:t>
      </w:r>
      <w:hyperlink r:id="rId81" w:history="1">
        <w:r w:rsidRPr="00E3712E">
          <w:rPr>
            <w:color w:val="0000FF"/>
            <w:sz w:val="28"/>
            <w:szCs w:val="28"/>
          </w:rPr>
          <w:t>пунктом 12</w:t>
        </w:r>
      </w:hyperlink>
      <w:r w:rsidRPr="00E3712E">
        <w:rPr>
          <w:sz w:val="28"/>
          <w:szCs w:val="28"/>
        </w:rPr>
        <w:t xml:space="preserve"> настоящих Методических указаний, тыс. руб.</w:t>
      </w:r>
    </w:p>
    <w:p w14:paraId="5F774455" w14:textId="77777777" w:rsidR="00E3712E" w:rsidRPr="00E3712E" w:rsidRDefault="00E3712E" w:rsidP="00E3712E">
      <w:pPr>
        <w:jc w:val="both"/>
        <w:rPr>
          <w:snapToGrid w:val="0"/>
          <w:sz w:val="28"/>
          <w:szCs w:val="28"/>
        </w:rPr>
      </w:pPr>
    </w:p>
    <w:p w14:paraId="7D8567D3" w14:textId="77777777" w:rsidR="00E3712E" w:rsidRPr="00E3712E" w:rsidRDefault="00E3712E" w:rsidP="00E3712E">
      <w:pPr>
        <w:autoSpaceDE w:val="0"/>
        <w:autoSpaceDN w:val="0"/>
        <w:adjustRightInd w:val="0"/>
        <w:jc w:val="both"/>
        <w:rPr>
          <w:sz w:val="28"/>
          <w:szCs w:val="28"/>
        </w:rPr>
      </w:pPr>
      <w:r w:rsidRPr="00E3712E">
        <w:rPr>
          <w:snapToGrid w:val="0"/>
          <w:sz w:val="28"/>
          <w:szCs w:val="28"/>
          <w:lang w:eastAsia="en-US"/>
        </w:rPr>
        <w:t xml:space="preserve">В соответствии с пунктом 42 Методических указаний, </w:t>
      </w:r>
      <w:r w:rsidRPr="00E3712E">
        <w:rPr>
          <w:sz w:val="28"/>
          <w:szCs w:val="28"/>
        </w:rPr>
        <w:t xml:space="preserve">величина, определяющая результаты деятельности регулируемой организации </w:t>
      </w:r>
      <w:r w:rsidRPr="00E3712E">
        <w:rPr>
          <w:sz w:val="28"/>
          <w:szCs w:val="28"/>
        </w:rPr>
        <w:br/>
        <w:t>до перехода к регулированию цен (тарифов) на основе долгосрочных параметров регулирования (</w:t>
      </w:r>
      <w:r w:rsidRPr="00E3712E">
        <w:rPr>
          <w:noProof/>
          <w:position w:val="-11"/>
          <w:sz w:val="28"/>
          <w:szCs w:val="28"/>
        </w:rPr>
        <w:drawing>
          <wp:inline distT="0" distB="0" distL="0" distR="0" wp14:anchorId="1D415AF1" wp14:editId="6F4A8B91">
            <wp:extent cx="581025" cy="323850"/>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E3712E">
        <w:rPr>
          <w:sz w:val="28"/>
          <w:szCs w:val="28"/>
        </w:rPr>
        <w:t xml:space="preserve">), рассчитывается по </w:t>
      </w:r>
      <w:hyperlink w:anchor="Par2" w:history="1">
        <w:r w:rsidRPr="00E3712E">
          <w:rPr>
            <w:color w:val="0000FF"/>
            <w:sz w:val="28"/>
            <w:szCs w:val="28"/>
          </w:rPr>
          <w:t>формуле (13)</w:t>
        </w:r>
      </w:hyperlink>
      <w:r w:rsidRPr="00E3712E">
        <w:rPr>
          <w:sz w:val="28"/>
          <w:szCs w:val="28"/>
        </w:rPr>
        <w:t xml:space="preserve"> </w:t>
      </w:r>
      <w:r w:rsidRPr="00E3712E">
        <w:rPr>
          <w:sz w:val="28"/>
          <w:szCs w:val="28"/>
        </w:rPr>
        <w:br/>
        <w:t>и может принимать как положительные, так и отрицательные значения.</w:t>
      </w:r>
    </w:p>
    <w:p w14:paraId="01ED043D" w14:textId="77777777" w:rsidR="00E3712E" w:rsidRPr="00E3712E" w:rsidRDefault="00E3712E" w:rsidP="00E3712E">
      <w:pPr>
        <w:rPr>
          <w:sz w:val="28"/>
          <w:szCs w:val="28"/>
        </w:rPr>
      </w:pPr>
    </w:p>
    <w:p w14:paraId="7CC851ED" w14:textId="77777777" w:rsidR="00E3712E" w:rsidRPr="00E3712E" w:rsidRDefault="00E3712E" w:rsidP="00E3712E">
      <w:pPr>
        <w:autoSpaceDE w:val="0"/>
        <w:autoSpaceDN w:val="0"/>
        <w:adjustRightInd w:val="0"/>
        <w:jc w:val="center"/>
        <w:rPr>
          <w:sz w:val="28"/>
          <w:szCs w:val="28"/>
        </w:rPr>
      </w:pPr>
      <w:r w:rsidRPr="00E3712E">
        <w:rPr>
          <w:noProof/>
          <w:position w:val="-14"/>
          <w:sz w:val="28"/>
          <w:szCs w:val="28"/>
        </w:rPr>
        <w:drawing>
          <wp:inline distT="0" distB="0" distL="0" distR="0" wp14:anchorId="19D92679" wp14:editId="3AA5BFE8">
            <wp:extent cx="2828925" cy="36195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828925" cy="361950"/>
                    </a:xfrm>
                    <a:prstGeom prst="rect">
                      <a:avLst/>
                    </a:prstGeom>
                    <a:noFill/>
                    <a:ln>
                      <a:noFill/>
                    </a:ln>
                  </pic:spPr>
                </pic:pic>
              </a:graphicData>
            </a:graphic>
          </wp:inline>
        </w:drawing>
      </w:r>
      <w:r w:rsidRPr="00E3712E">
        <w:rPr>
          <w:sz w:val="28"/>
          <w:szCs w:val="28"/>
        </w:rPr>
        <w:t>, (13)</w:t>
      </w:r>
    </w:p>
    <w:p w14:paraId="2BFBF307" w14:textId="77777777" w:rsidR="00E3712E" w:rsidRPr="00E3712E" w:rsidRDefault="00E3712E" w:rsidP="00E3712E">
      <w:pPr>
        <w:autoSpaceDE w:val="0"/>
        <w:autoSpaceDN w:val="0"/>
        <w:adjustRightInd w:val="0"/>
        <w:jc w:val="both"/>
        <w:rPr>
          <w:sz w:val="28"/>
          <w:szCs w:val="28"/>
        </w:rPr>
      </w:pPr>
      <w:r w:rsidRPr="00E3712E">
        <w:rPr>
          <w:sz w:val="28"/>
          <w:szCs w:val="28"/>
        </w:rPr>
        <w:t>где:</w:t>
      </w:r>
    </w:p>
    <w:p w14:paraId="7BA71CBF" w14:textId="77777777" w:rsidR="00E3712E" w:rsidRPr="00E3712E" w:rsidRDefault="00E3712E" w:rsidP="00E3712E">
      <w:pPr>
        <w:autoSpaceDE w:val="0"/>
        <w:autoSpaceDN w:val="0"/>
        <w:adjustRightInd w:val="0"/>
        <w:spacing w:before="280"/>
        <w:jc w:val="both"/>
        <w:rPr>
          <w:sz w:val="28"/>
          <w:szCs w:val="28"/>
        </w:rPr>
      </w:pPr>
      <w:r w:rsidRPr="00E3712E">
        <w:rPr>
          <w:noProof/>
          <w:position w:val="-14"/>
          <w:sz w:val="28"/>
          <w:szCs w:val="28"/>
        </w:rPr>
        <w:drawing>
          <wp:inline distT="0" distB="0" distL="0" distR="0" wp14:anchorId="03BFF9DB" wp14:editId="76E1007A">
            <wp:extent cx="476250" cy="36195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76250" cy="361950"/>
                    </a:xfrm>
                    <a:prstGeom prst="rect">
                      <a:avLst/>
                    </a:prstGeom>
                    <a:noFill/>
                    <a:ln>
                      <a:noFill/>
                    </a:ln>
                  </pic:spPr>
                </pic:pic>
              </a:graphicData>
            </a:graphic>
          </wp:inline>
        </w:drawing>
      </w:r>
      <w:r w:rsidRPr="00E3712E">
        <w:rPr>
          <w:sz w:val="28"/>
          <w:szCs w:val="28"/>
        </w:rPr>
        <w:t xml:space="preserve"> - экономически обоснованные расходы регулируемой организации, понесенные в периоды регулирования, предшествовавшие переходу </w:t>
      </w:r>
      <w:r w:rsidRPr="00E3712E">
        <w:rPr>
          <w:sz w:val="28"/>
          <w:szCs w:val="28"/>
        </w:rPr>
        <w:br/>
        <w:t xml:space="preserve">к регулированию цен (тарифов) на основе долгосрочных параметров регулирования и не возмещенные регулируемой организации, определяемые </w:t>
      </w:r>
      <w:r w:rsidRPr="00E3712E">
        <w:rPr>
          <w:sz w:val="28"/>
          <w:szCs w:val="28"/>
        </w:rPr>
        <w:br/>
        <w:t xml:space="preserve">при i = 1, 2 (за исключением расходов, связанных </w:t>
      </w:r>
      <w:r w:rsidRPr="00E3712E">
        <w:rPr>
          <w:sz w:val="28"/>
          <w:szCs w:val="28"/>
        </w:rPr>
        <w:br/>
        <w:t>с реализацией утвержденных инвестиционных программ);</w:t>
      </w:r>
    </w:p>
    <w:p w14:paraId="5506B6FC" w14:textId="77777777" w:rsidR="00E3712E" w:rsidRPr="00E3712E" w:rsidRDefault="00E3712E" w:rsidP="00E3712E">
      <w:pPr>
        <w:autoSpaceDE w:val="0"/>
        <w:autoSpaceDN w:val="0"/>
        <w:adjustRightInd w:val="0"/>
        <w:spacing w:before="280"/>
        <w:jc w:val="both"/>
        <w:rPr>
          <w:sz w:val="28"/>
          <w:szCs w:val="28"/>
        </w:rPr>
      </w:pPr>
      <w:r w:rsidRPr="00E3712E">
        <w:rPr>
          <w:noProof/>
          <w:position w:val="-14"/>
          <w:sz w:val="28"/>
          <w:szCs w:val="28"/>
        </w:rPr>
        <w:drawing>
          <wp:inline distT="0" distB="0" distL="0" distR="0" wp14:anchorId="30DC31D2" wp14:editId="0A70158A">
            <wp:extent cx="476250" cy="36195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76250" cy="361950"/>
                    </a:xfrm>
                    <a:prstGeom prst="rect">
                      <a:avLst/>
                    </a:prstGeom>
                    <a:noFill/>
                    <a:ln>
                      <a:noFill/>
                    </a:ln>
                  </pic:spPr>
                </pic:pic>
              </a:graphicData>
            </a:graphic>
          </wp:inline>
        </w:drawing>
      </w:r>
      <w:r w:rsidRPr="00E3712E">
        <w:rPr>
          <w:sz w:val="28"/>
          <w:szCs w:val="28"/>
        </w:rPr>
        <w:t xml:space="preserve"> - доходы регулируемой организации, необоснованно полученные </w:t>
      </w:r>
      <w:r w:rsidRPr="00E3712E">
        <w:rPr>
          <w:sz w:val="28"/>
          <w:szCs w:val="28"/>
        </w:rPr>
        <w:br/>
        <w:t>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w:t>
      </w:r>
    </w:p>
    <w:p w14:paraId="7DA6B517" w14:textId="77777777" w:rsidR="00E3712E" w:rsidRPr="00E3712E" w:rsidRDefault="00E3712E" w:rsidP="00E3712E">
      <w:pPr>
        <w:autoSpaceDE w:val="0"/>
        <w:autoSpaceDN w:val="0"/>
        <w:adjustRightInd w:val="0"/>
        <w:jc w:val="both"/>
        <w:rPr>
          <w:sz w:val="28"/>
          <w:szCs w:val="28"/>
        </w:rPr>
      </w:pPr>
      <w:r w:rsidRPr="00E3712E">
        <w:rPr>
          <w:noProof/>
          <w:position w:val="-14"/>
          <w:sz w:val="28"/>
          <w:szCs w:val="28"/>
        </w:rPr>
        <w:lastRenderedPageBreak/>
        <w:drawing>
          <wp:inline distT="0" distB="0" distL="0" distR="0" wp14:anchorId="08F71738" wp14:editId="0A4268C8">
            <wp:extent cx="523875" cy="3619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E3712E">
        <w:rPr>
          <w:sz w:val="28"/>
          <w:szCs w:val="28"/>
        </w:rPr>
        <w:t xml:space="preserve"> - экономия от снижения потребления энергетических ресурсов, холодной воды и теплоносителя, определенная в соответствии с </w:t>
      </w:r>
      <w:hyperlink r:id="rId82" w:history="1">
        <w:r w:rsidRPr="00E3712E">
          <w:rPr>
            <w:color w:val="0000FF"/>
            <w:sz w:val="28"/>
            <w:szCs w:val="28"/>
          </w:rPr>
          <w:t>пунктом 31</w:t>
        </w:r>
      </w:hyperlink>
      <w:r w:rsidRPr="00E3712E">
        <w:rPr>
          <w:sz w:val="28"/>
          <w:szCs w:val="28"/>
        </w:rPr>
        <w:t xml:space="preserve"> настоящих Методических указаний, достигнутая регулируемой организацией до перехода </w:t>
      </w:r>
      <w:r w:rsidRPr="00E3712E">
        <w:rPr>
          <w:sz w:val="28"/>
          <w:szCs w:val="28"/>
        </w:rPr>
        <w:br/>
        <w:t>к регулированию цен (тарифов) на основе долгосрочных параметров регулирования, по которой еще не истек 5-летний срок, в течение которого такая экономия должна быть сохранена за регулируемой организацией.</w:t>
      </w:r>
    </w:p>
    <w:p w14:paraId="7F7E217F" w14:textId="77777777" w:rsidR="00E3712E" w:rsidRPr="00E3712E" w:rsidRDefault="00E3712E" w:rsidP="00E3712E">
      <w:pPr>
        <w:jc w:val="both"/>
        <w:rPr>
          <w:snapToGrid w:val="0"/>
          <w:sz w:val="28"/>
          <w:szCs w:val="28"/>
          <w:lang w:eastAsia="en-US"/>
        </w:rPr>
      </w:pPr>
      <w:r w:rsidRPr="00E3712E">
        <w:rPr>
          <w:snapToGrid w:val="0"/>
          <w:sz w:val="28"/>
          <w:szCs w:val="28"/>
          <w:lang w:eastAsia="en-US"/>
        </w:rPr>
        <w:t>Данные указанного расчета приведены в таблице 23.</w:t>
      </w:r>
    </w:p>
    <w:p w14:paraId="24D805F1" w14:textId="77777777" w:rsidR="00E3712E" w:rsidRPr="00E3712E" w:rsidRDefault="00E3712E" w:rsidP="00E3712E">
      <w:pPr>
        <w:jc w:val="both"/>
        <w:rPr>
          <w:snapToGrid w:val="0"/>
          <w:sz w:val="28"/>
          <w:szCs w:val="28"/>
          <w:lang w:eastAsia="en-US"/>
        </w:rPr>
      </w:pPr>
    </w:p>
    <w:p w14:paraId="0E68AB52" w14:textId="77777777" w:rsidR="00E3712E" w:rsidRPr="00E3712E" w:rsidRDefault="00E3712E" w:rsidP="00E3712E">
      <w:pPr>
        <w:numPr>
          <w:ilvl w:val="0"/>
          <w:numId w:val="25"/>
        </w:numPr>
        <w:ind w:left="714" w:right="-425" w:hanging="357"/>
        <w:contextualSpacing/>
        <w:jc w:val="right"/>
        <w:rPr>
          <w:snapToGrid w:val="0"/>
          <w:sz w:val="28"/>
          <w:szCs w:val="28"/>
        </w:rPr>
      </w:pPr>
    </w:p>
    <w:p w14:paraId="6081282D" w14:textId="77777777" w:rsidR="00E3712E" w:rsidRPr="00E3712E" w:rsidRDefault="00E3712E" w:rsidP="00E3712E">
      <w:pPr>
        <w:jc w:val="center"/>
        <w:rPr>
          <w:b/>
          <w:snapToGrid w:val="0"/>
          <w:sz w:val="28"/>
          <w:szCs w:val="28"/>
        </w:rPr>
      </w:pPr>
      <w:r w:rsidRPr="00E3712E">
        <w:rPr>
          <w:b/>
          <w:snapToGrid w:val="0"/>
          <w:sz w:val="28"/>
          <w:szCs w:val="28"/>
        </w:rPr>
        <w:t>Расчет расходов на производство теплоносителя</w:t>
      </w:r>
    </w:p>
    <w:p w14:paraId="55EF39D0" w14:textId="77777777" w:rsidR="00E3712E" w:rsidRPr="00E3712E" w:rsidRDefault="00E3712E" w:rsidP="00E3712E">
      <w:pPr>
        <w:jc w:val="center"/>
        <w:rPr>
          <w:snapToGrid w:val="0"/>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78"/>
        <w:gridCol w:w="992"/>
        <w:gridCol w:w="1086"/>
        <w:gridCol w:w="1087"/>
        <w:gridCol w:w="1087"/>
      </w:tblGrid>
      <w:tr w:rsidR="00E3712E" w:rsidRPr="00E3712E" w14:paraId="406DA50C" w14:textId="77777777" w:rsidTr="007232B4">
        <w:trPr>
          <w:trHeight w:val="600"/>
        </w:trPr>
        <w:tc>
          <w:tcPr>
            <w:tcW w:w="704" w:type="dxa"/>
            <w:shd w:val="clear" w:color="000000" w:fill="F2F2F2"/>
            <w:vAlign w:val="center"/>
            <w:hideMark/>
          </w:tcPr>
          <w:p w14:paraId="5589B6E1" w14:textId="77777777" w:rsidR="00E3712E" w:rsidRPr="00E3712E" w:rsidRDefault="00E3712E" w:rsidP="00E3712E">
            <w:pPr>
              <w:jc w:val="center"/>
              <w:rPr>
                <w:sz w:val="16"/>
                <w:szCs w:val="16"/>
              </w:rPr>
            </w:pPr>
            <w:r w:rsidRPr="00E3712E">
              <w:rPr>
                <w:sz w:val="16"/>
                <w:szCs w:val="16"/>
              </w:rPr>
              <w:t>1</w:t>
            </w:r>
          </w:p>
        </w:tc>
        <w:tc>
          <w:tcPr>
            <w:tcW w:w="4678" w:type="dxa"/>
            <w:shd w:val="clear" w:color="000000" w:fill="F2F2F2"/>
            <w:vAlign w:val="center"/>
            <w:hideMark/>
          </w:tcPr>
          <w:p w14:paraId="1F39B92C" w14:textId="77777777" w:rsidR="00E3712E" w:rsidRPr="00E3712E" w:rsidRDefault="00E3712E" w:rsidP="00E3712E">
            <w:pPr>
              <w:rPr>
                <w:b/>
                <w:bCs/>
                <w:sz w:val="16"/>
                <w:szCs w:val="16"/>
              </w:rPr>
            </w:pPr>
            <w:r w:rsidRPr="00E3712E">
              <w:rPr>
                <w:b/>
                <w:bCs/>
                <w:sz w:val="16"/>
                <w:szCs w:val="16"/>
              </w:rPr>
              <w:t>Расходы, связанные с производством и реализацией продукции (услуг), всего</w:t>
            </w:r>
          </w:p>
        </w:tc>
        <w:tc>
          <w:tcPr>
            <w:tcW w:w="992" w:type="dxa"/>
            <w:shd w:val="clear" w:color="000000" w:fill="F2F2F2"/>
            <w:vAlign w:val="center"/>
            <w:hideMark/>
          </w:tcPr>
          <w:p w14:paraId="048181E3"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000000" w:fill="F2F2F2"/>
            <w:vAlign w:val="center"/>
          </w:tcPr>
          <w:p w14:paraId="77609E14" w14:textId="77777777" w:rsidR="00E3712E" w:rsidRPr="00E3712E" w:rsidRDefault="00E3712E" w:rsidP="00E3712E">
            <w:pPr>
              <w:jc w:val="right"/>
              <w:rPr>
                <w:b/>
                <w:bCs/>
                <w:sz w:val="16"/>
                <w:szCs w:val="16"/>
              </w:rPr>
            </w:pPr>
            <w:r w:rsidRPr="00E3712E">
              <w:rPr>
                <w:b/>
                <w:bCs/>
                <w:snapToGrid w:val="0"/>
                <w:sz w:val="16"/>
                <w:szCs w:val="16"/>
              </w:rPr>
              <w:t xml:space="preserve">102 272 </w:t>
            </w:r>
          </w:p>
        </w:tc>
        <w:tc>
          <w:tcPr>
            <w:tcW w:w="1087" w:type="dxa"/>
            <w:shd w:val="clear" w:color="000000" w:fill="F2F2F2"/>
            <w:vAlign w:val="center"/>
          </w:tcPr>
          <w:p w14:paraId="509D6372" w14:textId="77777777" w:rsidR="00E3712E" w:rsidRPr="00E3712E" w:rsidRDefault="00E3712E" w:rsidP="00E3712E">
            <w:pPr>
              <w:jc w:val="right"/>
              <w:rPr>
                <w:b/>
                <w:bCs/>
                <w:snapToGrid w:val="0"/>
                <w:sz w:val="16"/>
                <w:szCs w:val="16"/>
              </w:rPr>
            </w:pPr>
            <w:r w:rsidRPr="00E3712E">
              <w:rPr>
                <w:b/>
                <w:bCs/>
                <w:snapToGrid w:val="0"/>
                <w:sz w:val="16"/>
                <w:szCs w:val="16"/>
              </w:rPr>
              <w:t xml:space="preserve">56 209 </w:t>
            </w:r>
          </w:p>
        </w:tc>
        <w:tc>
          <w:tcPr>
            <w:tcW w:w="1087" w:type="dxa"/>
            <w:shd w:val="clear" w:color="000000" w:fill="F2F2F2"/>
            <w:vAlign w:val="center"/>
          </w:tcPr>
          <w:p w14:paraId="40FCE1C2" w14:textId="77777777" w:rsidR="00E3712E" w:rsidRPr="00E3712E" w:rsidRDefault="00E3712E" w:rsidP="00E3712E">
            <w:pPr>
              <w:jc w:val="right"/>
              <w:rPr>
                <w:b/>
                <w:bCs/>
                <w:snapToGrid w:val="0"/>
                <w:sz w:val="16"/>
                <w:szCs w:val="16"/>
              </w:rPr>
            </w:pPr>
            <w:r w:rsidRPr="00E3712E">
              <w:rPr>
                <w:b/>
                <w:bCs/>
                <w:snapToGrid w:val="0"/>
                <w:color w:val="FF0000"/>
                <w:sz w:val="16"/>
                <w:szCs w:val="16"/>
              </w:rPr>
              <w:t xml:space="preserve">-46 063 </w:t>
            </w:r>
          </w:p>
        </w:tc>
      </w:tr>
      <w:tr w:rsidR="00E3712E" w:rsidRPr="00E3712E" w14:paraId="65318F6E" w14:textId="77777777" w:rsidTr="007232B4">
        <w:trPr>
          <w:trHeight w:val="255"/>
        </w:trPr>
        <w:tc>
          <w:tcPr>
            <w:tcW w:w="704" w:type="dxa"/>
            <w:shd w:val="clear" w:color="auto" w:fill="auto"/>
            <w:vAlign w:val="center"/>
            <w:hideMark/>
          </w:tcPr>
          <w:p w14:paraId="49618178" w14:textId="77777777" w:rsidR="00E3712E" w:rsidRPr="00E3712E" w:rsidRDefault="00E3712E" w:rsidP="00E3712E">
            <w:pPr>
              <w:jc w:val="center"/>
              <w:rPr>
                <w:sz w:val="16"/>
                <w:szCs w:val="16"/>
              </w:rPr>
            </w:pPr>
            <w:r w:rsidRPr="00E3712E">
              <w:rPr>
                <w:sz w:val="16"/>
                <w:szCs w:val="16"/>
              </w:rPr>
              <w:t>1.1</w:t>
            </w:r>
          </w:p>
        </w:tc>
        <w:tc>
          <w:tcPr>
            <w:tcW w:w="4678" w:type="dxa"/>
            <w:shd w:val="clear" w:color="auto" w:fill="auto"/>
            <w:vAlign w:val="center"/>
            <w:hideMark/>
          </w:tcPr>
          <w:p w14:paraId="3CB0B6B4" w14:textId="77777777" w:rsidR="00E3712E" w:rsidRPr="00E3712E" w:rsidRDefault="00E3712E" w:rsidP="00E3712E">
            <w:pPr>
              <w:rPr>
                <w:sz w:val="16"/>
                <w:szCs w:val="16"/>
              </w:rPr>
            </w:pPr>
            <w:r w:rsidRPr="00E3712E">
              <w:rPr>
                <w:sz w:val="16"/>
                <w:szCs w:val="16"/>
              </w:rPr>
              <w:t xml:space="preserve">   - расходы на сырье и материалы</w:t>
            </w:r>
          </w:p>
        </w:tc>
        <w:tc>
          <w:tcPr>
            <w:tcW w:w="992" w:type="dxa"/>
            <w:shd w:val="clear" w:color="auto" w:fill="auto"/>
            <w:vAlign w:val="center"/>
            <w:hideMark/>
          </w:tcPr>
          <w:p w14:paraId="625DF69F"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tcPr>
          <w:p w14:paraId="49CB2CCB" w14:textId="77777777" w:rsidR="00E3712E" w:rsidRPr="00E3712E" w:rsidRDefault="00E3712E" w:rsidP="00E3712E">
            <w:pPr>
              <w:jc w:val="right"/>
              <w:rPr>
                <w:snapToGrid w:val="0"/>
                <w:sz w:val="16"/>
                <w:szCs w:val="16"/>
              </w:rPr>
            </w:pPr>
            <w:r w:rsidRPr="00E3712E">
              <w:rPr>
                <w:snapToGrid w:val="0"/>
                <w:sz w:val="16"/>
                <w:szCs w:val="16"/>
              </w:rPr>
              <w:t xml:space="preserve">445 </w:t>
            </w:r>
          </w:p>
        </w:tc>
        <w:tc>
          <w:tcPr>
            <w:tcW w:w="1087" w:type="dxa"/>
            <w:shd w:val="clear" w:color="auto" w:fill="auto"/>
            <w:vAlign w:val="center"/>
          </w:tcPr>
          <w:p w14:paraId="12824B54" w14:textId="77777777" w:rsidR="00E3712E" w:rsidRPr="00E3712E" w:rsidRDefault="00E3712E" w:rsidP="00E3712E">
            <w:pPr>
              <w:jc w:val="right"/>
              <w:rPr>
                <w:snapToGrid w:val="0"/>
                <w:sz w:val="16"/>
                <w:szCs w:val="16"/>
              </w:rPr>
            </w:pPr>
            <w:r w:rsidRPr="00E3712E">
              <w:rPr>
                <w:snapToGrid w:val="0"/>
                <w:sz w:val="16"/>
                <w:szCs w:val="16"/>
              </w:rPr>
              <w:t xml:space="preserve">434 </w:t>
            </w:r>
          </w:p>
        </w:tc>
        <w:tc>
          <w:tcPr>
            <w:tcW w:w="1087" w:type="dxa"/>
            <w:shd w:val="clear" w:color="auto" w:fill="auto"/>
            <w:vAlign w:val="center"/>
          </w:tcPr>
          <w:p w14:paraId="2B90985A" w14:textId="77777777" w:rsidR="00E3712E" w:rsidRPr="00E3712E" w:rsidRDefault="00E3712E" w:rsidP="00E3712E">
            <w:pPr>
              <w:jc w:val="right"/>
              <w:rPr>
                <w:snapToGrid w:val="0"/>
                <w:sz w:val="16"/>
                <w:szCs w:val="16"/>
              </w:rPr>
            </w:pPr>
            <w:r w:rsidRPr="00E3712E">
              <w:rPr>
                <w:snapToGrid w:val="0"/>
                <w:color w:val="FF0000"/>
                <w:sz w:val="16"/>
                <w:szCs w:val="16"/>
              </w:rPr>
              <w:t xml:space="preserve">-11 </w:t>
            </w:r>
          </w:p>
        </w:tc>
      </w:tr>
      <w:tr w:rsidR="00E3712E" w:rsidRPr="00E3712E" w14:paraId="2C3F008A" w14:textId="77777777" w:rsidTr="007232B4">
        <w:trPr>
          <w:trHeight w:val="255"/>
        </w:trPr>
        <w:tc>
          <w:tcPr>
            <w:tcW w:w="704" w:type="dxa"/>
            <w:shd w:val="clear" w:color="auto" w:fill="auto"/>
            <w:vAlign w:val="center"/>
            <w:hideMark/>
          </w:tcPr>
          <w:p w14:paraId="39586DE4" w14:textId="77777777" w:rsidR="00E3712E" w:rsidRPr="00E3712E" w:rsidRDefault="00E3712E" w:rsidP="00E3712E">
            <w:pPr>
              <w:jc w:val="center"/>
              <w:rPr>
                <w:sz w:val="16"/>
                <w:szCs w:val="16"/>
              </w:rPr>
            </w:pPr>
            <w:r w:rsidRPr="00E3712E">
              <w:rPr>
                <w:sz w:val="16"/>
                <w:szCs w:val="16"/>
              </w:rPr>
              <w:t>1.2</w:t>
            </w:r>
          </w:p>
        </w:tc>
        <w:tc>
          <w:tcPr>
            <w:tcW w:w="4678" w:type="dxa"/>
            <w:shd w:val="clear" w:color="auto" w:fill="auto"/>
            <w:vAlign w:val="center"/>
            <w:hideMark/>
          </w:tcPr>
          <w:p w14:paraId="107C9222" w14:textId="77777777" w:rsidR="00E3712E" w:rsidRPr="00E3712E" w:rsidRDefault="00E3712E" w:rsidP="00E3712E">
            <w:pPr>
              <w:rPr>
                <w:sz w:val="16"/>
                <w:szCs w:val="16"/>
              </w:rPr>
            </w:pPr>
            <w:r w:rsidRPr="00E3712E">
              <w:rPr>
                <w:sz w:val="16"/>
                <w:szCs w:val="16"/>
              </w:rPr>
              <w:t xml:space="preserve">   - расходы на топливо</w:t>
            </w:r>
          </w:p>
        </w:tc>
        <w:tc>
          <w:tcPr>
            <w:tcW w:w="992" w:type="dxa"/>
            <w:shd w:val="clear" w:color="auto" w:fill="auto"/>
            <w:vAlign w:val="center"/>
            <w:hideMark/>
          </w:tcPr>
          <w:p w14:paraId="15FECEB6"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tcPr>
          <w:p w14:paraId="6B4CE3F9"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7FD2A8B6"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4F9F45A1" w14:textId="77777777" w:rsidR="00E3712E" w:rsidRPr="00E3712E" w:rsidRDefault="00E3712E" w:rsidP="00E3712E">
            <w:pPr>
              <w:jc w:val="right"/>
              <w:rPr>
                <w:snapToGrid w:val="0"/>
                <w:sz w:val="16"/>
                <w:szCs w:val="16"/>
              </w:rPr>
            </w:pPr>
            <w:r w:rsidRPr="00E3712E">
              <w:rPr>
                <w:snapToGrid w:val="0"/>
                <w:sz w:val="16"/>
                <w:szCs w:val="16"/>
              </w:rPr>
              <w:t xml:space="preserve">0 </w:t>
            </w:r>
          </w:p>
        </w:tc>
      </w:tr>
      <w:tr w:rsidR="00E3712E" w:rsidRPr="00E3712E" w14:paraId="54C9C272" w14:textId="77777777" w:rsidTr="007232B4">
        <w:trPr>
          <w:trHeight w:val="255"/>
        </w:trPr>
        <w:tc>
          <w:tcPr>
            <w:tcW w:w="704" w:type="dxa"/>
            <w:shd w:val="clear" w:color="auto" w:fill="auto"/>
            <w:vAlign w:val="center"/>
            <w:hideMark/>
          </w:tcPr>
          <w:p w14:paraId="080479D0" w14:textId="77777777" w:rsidR="00E3712E" w:rsidRPr="00E3712E" w:rsidRDefault="00E3712E" w:rsidP="00E3712E">
            <w:pPr>
              <w:jc w:val="center"/>
              <w:rPr>
                <w:sz w:val="16"/>
                <w:szCs w:val="16"/>
              </w:rPr>
            </w:pPr>
            <w:r w:rsidRPr="00E3712E">
              <w:rPr>
                <w:sz w:val="16"/>
                <w:szCs w:val="16"/>
              </w:rPr>
              <w:t>1.3</w:t>
            </w:r>
          </w:p>
        </w:tc>
        <w:tc>
          <w:tcPr>
            <w:tcW w:w="4678" w:type="dxa"/>
            <w:shd w:val="clear" w:color="auto" w:fill="auto"/>
            <w:vAlign w:val="center"/>
            <w:hideMark/>
          </w:tcPr>
          <w:p w14:paraId="2EC1E593" w14:textId="77777777" w:rsidR="00E3712E" w:rsidRPr="00E3712E" w:rsidRDefault="00E3712E" w:rsidP="00E3712E">
            <w:pPr>
              <w:rPr>
                <w:sz w:val="16"/>
                <w:szCs w:val="16"/>
              </w:rPr>
            </w:pPr>
            <w:r w:rsidRPr="00E3712E">
              <w:rPr>
                <w:sz w:val="16"/>
                <w:szCs w:val="16"/>
              </w:rPr>
              <w:t xml:space="preserve">   - расходы на прочие покупаемые энергетические ресурсы (эл. эн.)</w:t>
            </w:r>
          </w:p>
        </w:tc>
        <w:tc>
          <w:tcPr>
            <w:tcW w:w="992" w:type="dxa"/>
            <w:shd w:val="clear" w:color="auto" w:fill="auto"/>
            <w:vAlign w:val="center"/>
            <w:hideMark/>
          </w:tcPr>
          <w:p w14:paraId="5F90F70A"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tcPr>
          <w:p w14:paraId="57623524"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6D9D7F3E"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4E274D35" w14:textId="77777777" w:rsidR="00E3712E" w:rsidRPr="00E3712E" w:rsidRDefault="00E3712E" w:rsidP="00E3712E">
            <w:pPr>
              <w:jc w:val="right"/>
              <w:rPr>
                <w:snapToGrid w:val="0"/>
                <w:sz w:val="16"/>
                <w:szCs w:val="16"/>
              </w:rPr>
            </w:pPr>
            <w:r w:rsidRPr="00E3712E">
              <w:rPr>
                <w:snapToGrid w:val="0"/>
                <w:sz w:val="16"/>
                <w:szCs w:val="16"/>
              </w:rPr>
              <w:t xml:space="preserve">0 </w:t>
            </w:r>
          </w:p>
        </w:tc>
      </w:tr>
      <w:tr w:rsidR="00E3712E" w:rsidRPr="00E3712E" w14:paraId="02A7CF12" w14:textId="77777777" w:rsidTr="007232B4">
        <w:trPr>
          <w:trHeight w:val="255"/>
        </w:trPr>
        <w:tc>
          <w:tcPr>
            <w:tcW w:w="704" w:type="dxa"/>
            <w:shd w:val="clear" w:color="auto" w:fill="auto"/>
            <w:vAlign w:val="center"/>
            <w:hideMark/>
          </w:tcPr>
          <w:p w14:paraId="5B35613C" w14:textId="77777777" w:rsidR="00E3712E" w:rsidRPr="00E3712E" w:rsidRDefault="00E3712E" w:rsidP="00E3712E">
            <w:pPr>
              <w:jc w:val="center"/>
              <w:rPr>
                <w:sz w:val="16"/>
                <w:szCs w:val="16"/>
              </w:rPr>
            </w:pPr>
            <w:r w:rsidRPr="00E3712E">
              <w:rPr>
                <w:sz w:val="16"/>
                <w:szCs w:val="16"/>
              </w:rPr>
              <w:t>1.4</w:t>
            </w:r>
          </w:p>
        </w:tc>
        <w:tc>
          <w:tcPr>
            <w:tcW w:w="4678" w:type="dxa"/>
            <w:shd w:val="clear" w:color="auto" w:fill="auto"/>
            <w:vAlign w:val="center"/>
            <w:hideMark/>
          </w:tcPr>
          <w:p w14:paraId="29E02220" w14:textId="77777777" w:rsidR="00E3712E" w:rsidRPr="00E3712E" w:rsidRDefault="00E3712E" w:rsidP="00E3712E">
            <w:pPr>
              <w:rPr>
                <w:sz w:val="16"/>
                <w:szCs w:val="16"/>
              </w:rPr>
            </w:pPr>
            <w:r w:rsidRPr="00E3712E">
              <w:rPr>
                <w:sz w:val="16"/>
                <w:szCs w:val="16"/>
              </w:rPr>
              <w:t xml:space="preserve">   - расходы на холодную воду</w:t>
            </w:r>
          </w:p>
        </w:tc>
        <w:tc>
          <w:tcPr>
            <w:tcW w:w="992" w:type="dxa"/>
            <w:shd w:val="clear" w:color="auto" w:fill="auto"/>
            <w:vAlign w:val="center"/>
            <w:hideMark/>
          </w:tcPr>
          <w:p w14:paraId="1689EB9C"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tcPr>
          <w:p w14:paraId="44208C2C" w14:textId="77777777" w:rsidR="00E3712E" w:rsidRPr="00E3712E" w:rsidRDefault="00E3712E" w:rsidP="00E3712E">
            <w:pPr>
              <w:jc w:val="right"/>
              <w:rPr>
                <w:snapToGrid w:val="0"/>
                <w:sz w:val="16"/>
                <w:szCs w:val="16"/>
              </w:rPr>
            </w:pPr>
            <w:r w:rsidRPr="00E3712E">
              <w:rPr>
                <w:snapToGrid w:val="0"/>
                <w:sz w:val="16"/>
                <w:szCs w:val="16"/>
              </w:rPr>
              <w:t xml:space="preserve">59 436 </w:t>
            </w:r>
          </w:p>
        </w:tc>
        <w:tc>
          <w:tcPr>
            <w:tcW w:w="1087" w:type="dxa"/>
            <w:shd w:val="clear" w:color="auto" w:fill="auto"/>
            <w:vAlign w:val="center"/>
          </w:tcPr>
          <w:p w14:paraId="2FAE5F48" w14:textId="77777777" w:rsidR="00E3712E" w:rsidRPr="00E3712E" w:rsidRDefault="00E3712E" w:rsidP="00E3712E">
            <w:pPr>
              <w:jc w:val="right"/>
              <w:rPr>
                <w:snapToGrid w:val="0"/>
                <w:sz w:val="16"/>
                <w:szCs w:val="16"/>
              </w:rPr>
            </w:pPr>
            <w:r w:rsidRPr="00E3712E">
              <w:rPr>
                <w:snapToGrid w:val="0"/>
                <w:sz w:val="16"/>
                <w:szCs w:val="16"/>
              </w:rPr>
              <w:t xml:space="preserve">40 880 </w:t>
            </w:r>
          </w:p>
        </w:tc>
        <w:tc>
          <w:tcPr>
            <w:tcW w:w="1087" w:type="dxa"/>
            <w:shd w:val="clear" w:color="auto" w:fill="auto"/>
            <w:vAlign w:val="center"/>
          </w:tcPr>
          <w:p w14:paraId="4F8A2B31" w14:textId="77777777" w:rsidR="00E3712E" w:rsidRPr="00E3712E" w:rsidRDefault="00E3712E" w:rsidP="00E3712E">
            <w:pPr>
              <w:jc w:val="right"/>
              <w:rPr>
                <w:snapToGrid w:val="0"/>
                <w:sz w:val="16"/>
                <w:szCs w:val="16"/>
              </w:rPr>
            </w:pPr>
            <w:r w:rsidRPr="00E3712E">
              <w:rPr>
                <w:snapToGrid w:val="0"/>
                <w:color w:val="FF0000"/>
                <w:sz w:val="16"/>
                <w:szCs w:val="16"/>
              </w:rPr>
              <w:t xml:space="preserve">-18 556 </w:t>
            </w:r>
          </w:p>
        </w:tc>
      </w:tr>
      <w:tr w:rsidR="00E3712E" w:rsidRPr="00E3712E" w14:paraId="4250D520" w14:textId="77777777" w:rsidTr="007232B4">
        <w:trPr>
          <w:trHeight w:val="255"/>
        </w:trPr>
        <w:tc>
          <w:tcPr>
            <w:tcW w:w="704" w:type="dxa"/>
            <w:shd w:val="clear" w:color="auto" w:fill="auto"/>
            <w:vAlign w:val="center"/>
            <w:hideMark/>
          </w:tcPr>
          <w:p w14:paraId="7ABF97F6" w14:textId="77777777" w:rsidR="00E3712E" w:rsidRPr="00E3712E" w:rsidRDefault="00E3712E" w:rsidP="00E3712E">
            <w:pPr>
              <w:jc w:val="center"/>
              <w:rPr>
                <w:sz w:val="16"/>
                <w:szCs w:val="16"/>
              </w:rPr>
            </w:pPr>
            <w:r w:rsidRPr="00E3712E">
              <w:rPr>
                <w:sz w:val="16"/>
                <w:szCs w:val="16"/>
              </w:rPr>
              <w:t>1.5</w:t>
            </w:r>
          </w:p>
        </w:tc>
        <w:tc>
          <w:tcPr>
            <w:tcW w:w="4678" w:type="dxa"/>
            <w:shd w:val="clear" w:color="auto" w:fill="auto"/>
            <w:vAlign w:val="center"/>
            <w:hideMark/>
          </w:tcPr>
          <w:p w14:paraId="2335C1F1" w14:textId="77777777" w:rsidR="00E3712E" w:rsidRPr="00E3712E" w:rsidRDefault="00E3712E" w:rsidP="00E3712E">
            <w:pPr>
              <w:rPr>
                <w:sz w:val="16"/>
                <w:szCs w:val="16"/>
              </w:rPr>
            </w:pPr>
            <w:r w:rsidRPr="00E3712E">
              <w:rPr>
                <w:sz w:val="16"/>
                <w:szCs w:val="16"/>
              </w:rPr>
              <w:t xml:space="preserve">   - расходы на теплоноситель</w:t>
            </w:r>
          </w:p>
        </w:tc>
        <w:tc>
          <w:tcPr>
            <w:tcW w:w="992" w:type="dxa"/>
            <w:shd w:val="clear" w:color="auto" w:fill="auto"/>
            <w:vAlign w:val="center"/>
            <w:hideMark/>
          </w:tcPr>
          <w:p w14:paraId="605DF19F"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tcPr>
          <w:p w14:paraId="0F0B4E03"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3FBC761F"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3C0C6378" w14:textId="77777777" w:rsidR="00E3712E" w:rsidRPr="00E3712E" w:rsidRDefault="00E3712E" w:rsidP="00E3712E">
            <w:pPr>
              <w:jc w:val="right"/>
              <w:rPr>
                <w:snapToGrid w:val="0"/>
                <w:sz w:val="16"/>
                <w:szCs w:val="16"/>
              </w:rPr>
            </w:pPr>
            <w:r w:rsidRPr="00E3712E">
              <w:rPr>
                <w:snapToGrid w:val="0"/>
                <w:sz w:val="16"/>
                <w:szCs w:val="16"/>
              </w:rPr>
              <w:t xml:space="preserve">0 </w:t>
            </w:r>
          </w:p>
        </w:tc>
      </w:tr>
      <w:tr w:rsidR="00E3712E" w:rsidRPr="00E3712E" w14:paraId="298AD85B" w14:textId="77777777" w:rsidTr="007232B4">
        <w:trPr>
          <w:trHeight w:val="255"/>
        </w:trPr>
        <w:tc>
          <w:tcPr>
            <w:tcW w:w="704" w:type="dxa"/>
            <w:shd w:val="clear" w:color="auto" w:fill="auto"/>
            <w:vAlign w:val="center"/>
            <w:hideMark/>
          </w:tcPr>
          <w:p w14:paraId="320D00FF" w14:textId="77777777" w:rsidR="00E3712E" w:rsidRPr="00E3712E" w:rsidRDefault="00E3712E" w:rsidP="00E3712E">
            <w:pPr>
              <w:jc w:val="center"/>
              <w:rPr>
                <w:sz w:val="16"/>
                <w:szCs w:val="16"/>
              </w:rPr>
            </w:pPr>
            <w:r w:rsidRPr="00E3712E">
              <w:rPr>
                <w:sz w:val="16"/>
                <w:szCs w:val="16"/>
              </w:rPr>
              <w:t>1.6</w:t>
            </w:r>
          </w:p>
        </w:tc>
        <w:tc>
          <w:tcPr>
            <w:tcW w:w="4678" w:type="dxa"/>
            <w:shd w:val="clear" w:color="auto" w:fill="auto"/>
            <w:vAlign w:val="center"/>
            <w:hideMark/>
          </w:tcPr>
          <w:p w14:paraId="37EBFE58" w14:textId="77777777" w:rsidR="00E3712E" w:rsidRPr="00E3712E" w:rsidRDefault="00E3712E" w:rsidP="00E3712E">
            <w:pPr>
              <w:rPr>
                <w:sz w:val="16"/>
                <w:szCs w:val="16"/>
              </w:rPr>
            </w:pPr>
            <w:r w:rsidRPr="00E3712E">
              <w:rPr>
                <w:sz w:val="16"/>
                <w:szCs w:val="16"/>
              </w:rPr>
              <w:t xml:space="preserve">   - амортизация основных средств и нематериальных активов</w:t>
            </w:r>
          </w:p>
        </w:tc>
        <w:tc>
          <w:tcPr>
            <w:tcW w:w="992" w:type="dxa"/>
            <w:shd w:val="clear" w:color="auto" w:fill="auto"/>
            <w:vAlign w:val="center"/>
            <w:hideMark/>
          </w:tcPr>
          <w:p w14:paraId="73894949"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tcPr>
          <w:p w14:paraId="74CD751F"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09130CFE"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3AE620F3" w14:textId="77777777" w:rsidR="00E3712E" w:rsidRPr="00E3712E" w:rsidRDefault="00E3712E" w:rsidP="00E3712E">
            <w:pPr>
              <w:jc w:val="right"/>
              <w:rPr>
                <w:snapToGrid w:val="0"/>
                <w:sz w:val="16"/>
                <w:szCs w:val="16"/>
              </w:rPr>
            </w:pPr>
            <w:r w:rsidRPr="00E3712E">
              <w:rPr>
                <w:snapToGrid w:val="0"/>
                <w:sz w:val="16"/>
                <w:szCs w:val="16"/>
              </w:rPr>
              <w:t xml:space="preserve">0 </w:t>
            </w:r>
          </w:p>
        </w:tc>
      </w:tr>
      <w:tr w:rsidR="00E3712E" w:rsidRPr="00E3712E" w14:paraId="731D18F0" w14:textId="77777777" w:rsidTr="007232B4">
        <w:trPr>
          <w:trHeight w:val="255"/>
        </w:trPr>
        <w:tc>
          <w:tcPr>
            <w:tcW w:w="704" w:type="dxa"/>
            <w:shd w:val="clear" w:color="auto" w:fill="auto"/>
            <w:vAlign w:val="center"/>
            <w:hideMark/>
          </w:tcPr>
          <w:p w14:paraId="4E9AD8E0" w14:textId="77777777" w:rsidR="00E3712E" w:rsidRPr="00E3712E" w:rsidRDefault="00E3712E" w:rsidP="00E3712E">
            <w:pPr>
              <w:jc w:val="center"/>
              <w:rPr>
                <w:sz w:val="16"/>
                <w:szCs w:val="16"/>
              </w:rPr>
            </w:pPr>
            <w:r w:rsidRPr="00E3712E">
              <w:rPr>
                <w:sz w:val="16"/>
                <w:szCs w:val="16"/>
              </w:rPr>
              <w:t>1.7</w:t>
            </w:r>
          </w:p>
        </w:tc>
        <w:tc>
          <w:tcPr>
            <w:tcW w:w="4678" w:type="dxa"/>
            <w:shd w:val="clear" w:color="auto" w:fill="auto"/>
            <w:vAlign w:val="center"/>
            <w:hideMark/>
          </w:tcPr>
          <w:p w14:paraId="257EDD99" w14:textId="77777777" w:rsidR="00E3712E" w:rsidRPr="00E3712E" w:rsidRDefault="00E3712E" w:rsidP="00E3712E">
            <w:pPr>
              <w:rPr>
                <w:sz w:val="16"/>
                <w:szCs w:val="16"/>
              </w:rPr>
            </w:pPr>
            <w:r w:rsidRPr="00E3712E">
              <w:rPr>
                <w:sz w:val="16"/>
                <w:szCs w:val="16"/>
              </w:rPr>
              <w:t xml:space="preserve">   - оплата труда</w:t>
            </w:r>
          </w:p>
        </w:tc>
        <w:tc>
          <w:tcPr>
            <w:tcW w:w="992" w:type="dxa"/>
            <w:shd w:val="clear" w:color="auto" w:fill="auto"/>
            <w:vAlign w:val="center"/>
            <w:hideMark/>
          </w:tcPr>
          <w:p w14:paraId="0F07F05B"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tcPr>
          <w:p w14:paraId="3E9C8842" w14:textId="77777777" w:rsidR="00E3712E" w:rsidRPr="00E3712E" w:rsidRDefault="00E3712E" w:rsidP="00E3712E">
            <w:pPr>
              <w:jc w:val="right"/>
              <w:rPr>
                <w:snapToGrid w:val="0"/>
                <w:sz w:val="16"/>
                <w:szCs w:val="16"/>
              </w:rPr>
            </w:pPr>
            <w:r w:rsidRPr="00E3712E">
              <w:rPr>
                <w:snapToGrid w:val="0"/>
                <w:sz w:val="16"/>
                <w:szCs w:val="16"/>
              </w:rPr>
              <w:t xml:space="preserve">32 558 </w:t>
            </w:r>
          </w:p>
        </w:tc>
        <w:tc>
          <w:tcPr>
            <w:tcW w:w="1087" w:type="dxa"/>
            <w:shd w:val="clear" w:color="auto" w:fill="auto"/>
            <w:vAlign w:val="center"/>
          </w:tcPr>
          <w:p w14:paraId="16242478" w14:textId="77777777" w:rsidR="00E3712E" w:rsidRPr="00E3712E" w:rsidRDefault="00E3712E" w:rsidP="00E3712E">
            <w:pPr>
              <w:jc w:val="right"/>
              <w:rPr>
                <w:snapToGrid w:val="0"/>
                <w:sz w:val="16"/>
                <w:szCs w:val="16"/>
              </w:rPr>
            </w:pPr>
            <w:r w:rsidRPr="00E3712E">
              <w:rPr>
                <w:snapToGrid w:val="0"/>
                <w:sz w:val="16"/>
                <w:szCs w:val="16"/>
              </w:rPr>
              <w:t xml:space="preserve">11 250 </w:t>
            </w:r>
          </w:p>
        </w:tc>
        <w:tc>
          <w:tcPr>
            <w:tcW w:w="1087" w:type="dxa"/>
            <w:shd w:val="clear" w:color="auto" w:fill="auto"/>
            <w:vAlign w:val="center"/>
          </w:tcPr>
          <w:p w14:paraId="0397D6EE" w14:textId="77777777" w:rsidR="00E3712E" w:rsidRPr="00E3712E" w:rsidRDefault="00E3712E" w:rsidP="00E3712E">
            <w:pPr>
              <w:jc w:val="right"/>
              <w:rPr>
                <w:snapToGrid w:val="0"/>
                <w:sz w:val="16"/>
                <w:szCs w:val="16"/>
              </w:rPr>
            </w:pPr>
            <w:r w:rsidRPr="00E3712E">
              <w:rPr>
                <w:snapToGrid w:val="0"/>
                <w:color w:val="FF0000"/>
                <w:sz w:val="16"/>
                <w:szCs w:val="16"/>
              </w:rPr>
              <w:t xml:space="preserve">-21 308 </w:t>
            </w:r>
          </w:p>
        </w:tc>
      </w:tr>
      <w:tr w:rsidR="00E3712E" w:rsidRPr="00E3712E" w14:paraId="43BD0591" w14:textId="77777777" w:rsidTr="007232B4">
        <w:trPr>
          <w:trHeight w:val="255"/>
        </w:trPr>
        <w:tc>
          <w:tcPr>
            <w:tcW w:w="704" w:type="dxa"/>
            <w:shd w:val="clear" w:color="auto" w:fill="auto"/>
            <w:vAlign w:val="center"/>
            <w:hideMark/>
          </w:tcPr>
          <w:p w14:paraId="3E529D08" w14:textId="77777777" w:rsidR="00E3712E" w:rsidRPr="00E3712E" w:rsidRDefault="00E3712E" w:rsidP="00E3712E">
            <w:pPr>
              <w:jc w:val="center"/>
              <w:rPr>
                <w:sz w:val="16"/>
                <w:szCs w:val="16"/>
              </w:rPr>
            </w:pPr>
            <w:r w:rsidRPr="00E3712E">
              <w:rPr>
                <w:sz w:val="16"/>
                <w:szCs w:val="16"/>
              </w:rPr>
              <w:t>1.8</w:t>
            </w:r>
          </w:p>
        </w:tc>
        <w:tc>
          <w:tcPr>
            <w:tcW w:w="4678" w:type="dxa"/>
            <w:shd w:val="clear" w:color="auto" w:fill="auto"/>
            <w:vAlign w:val="center"/>
            <w:hideMark/>
          </w:tcPr>
          <w:p w14:paraId="025F20D7" w14:textId="77777777" w:rsidR="00E3712E" w:rsidRPr="00E3712E" w:rsidRDefault="00E3712E" w:rsidP="00E3712E">
            <w:pPr>
              <w:rPr>
                <w:sz w:val="16"/>
                <w:szCs w:val="16"/>
              </w:rPr>
            </w:pPr>
            <w:r w:rsidRPr="00E3712E">
              <w:rPr>
                <w:sz w:val="16"/>
                <w:szCs w:val="16"/>
              </w:rPr>
              <w:t xml:space="preserve">   - отчисления на социальные нужды</w:t>
            </w:r>
          </w:p>
        </w:tc>
        <w:tc>
          <w:tcPr>
            <w:tcW w:w="992" w:type="dxa"/>
            <w:shd w:val="clear" w:color="auto" w:fill="auto"/>
            <w:vAlign w:val="center"/>
            <w:hideMark/>
          </w:tcPr>
          <w:p w14:paraId="167B7EEC"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tcPr>
          <w:p w14:paraId="1AC0DAA9" w14:textId="77777777" w:rsidR="00E3712E" w:rsidRPr="00E3712E" w:rsidRDefault="00E3712E" w:rsidP="00E3712E">
            <w:pPr>
              <w:jc w:val="right"/>
              <w:rPr>
                <w:snapToGrid w:val="0"/>
                <w:sz w:val="16"/>
                <w:szCs w:val="16"/>
              </w:rPr>
            </w:pPr>
            <w:r w:rsidRPr="00E3712E">
              <w:rPr>
                <w:snapToGrid w:val="0"/>
                <w:sz w:val="16"/>
                <w:szCs w:val="16"/>
              </w:rPr>
              <w:t xml:space="preserve">9 833 </w:t>
            </w:r>
          </w:p>
        </w:tc>
        <w:tc>
          <w:tcPr>
            <w:tcW w:w="1087" w:type="dxa"/>
            <w:shd w:val="clear" w:color="auto" w:fill="auto"/>
            <w:vAlign w:val="center"/>
          </w:tcPr>
          <w:p w14:paraId="73915557" w14:textId="77777777" w:rsidR="00E3712E" w:rsidRPr="00E3712E" w:rsidRDefault="00E3712E" w:rsidP="00E3712E">
            <w:pPr>
              <w:jc w:val="right"/>
              <w:rPr>
                <w:snapToGrid w:val="0"/>
                <w:sz w:val="16"/>
                <w:szCs w:val="16"/>
              </w:rPr>
            </w:pPr>
            <w:r w:rsidRPr="00E3712E">
              <w:rPr>
                <w:snapToGrid w:val="0"/>
                <w:sz w:val="16"/>
                <w:szCs w:val="16"/>
              </w:rPr>
              <w:t xml:space="preserve">3 645 </w:t>
            </w:r>
          </w:p>
        </w:tc>
        <w:tc>
          <w:tcPr>
            <w:tcW w:w="1087" w:type="dxa"/>
            <w:shd w:val="clear" w:color="auto" w:fill="auto"/>
            <w:vAlign w:val="center"/>
          </w:tcPr>
          <w:p w14:paraId="2983E38B" w14:textId="77777777" w:rsidR="00E3712E" w:rsidRPr="00E3712E" w:rsidRDefault="00E3712E" w:rsidP="00E3712E">
            <w:pPr>
              <w:jc w:val="right"/>
              <w:rPr>
                <w:snapToGrid w:val="0"/>
                <w:sz w:val="16"/>
                <w:szCs w:val="16"/>
              </w:rPr>
            </w:pPr>
            <w:r w:rsidRPr="00E3712E">
              <w:rPr>
                <w:snapToGrid w:val="0"/>
                <w:color w:val="FF0000"/>
                <w:sz w:val="16"/>
                <w:szCs w:val="16"/>
              </w:rPr>
              <w:t xml:space="preserve">-6 188 </w:t>
            </w:r>
          </w:p>
        </w:tc>
      </w:tr>
      <w:tr w:rsidR="00E3712E" w:rsidRPr="00E3712E" w14:paraId="66091FCE" w14:textId="77777777" w:rsidTr="007232B4">
        <w:trPr>
          <w:trHeight w:val="255"/>
        </w:trPr>
        <w:tc>
          <w:tcPr>
            <w:tcW w:w="704" w:type="dxa"/>
            <w:shd w:val="clear" w:color="auto" w:fill="auto"/>
            <w:vAlign w:val="center"/>
            <w:hideMark/>
          </w:tcPr>
          <w:p w14:paraId="458B5CC0" w14:textId="77777777" w:rsidR="00E3712E" w:rsidRPr="00E3712E" w:rsidRDefault="00E3712E" w:rsidP="00E3712E">
            <w:pPr>
              <w:jc w:val="center"/>
              <w:rPr>
                <w:sz w:val="16"/>
                <w:szCs w:val="16"/>
              </w:rPr>
            </w:pPr>
            <w:r w:rsidRPr="00E3712E">
              <w:rPr>
                <w:sz w:val="16"/>
                <w:szCs w:val="16"/>
              </w:rPr>
              <w:t>1.9</w:t>
            </w:r>
          </w:p>
        </w:tc>
        <w:tc>
          <w:tcPr>
            <w:tcW w:w="4678" w:type="dxa"/>
            <w:shd w:val="clear" w:color="auto" w:fill="auto"/>
            <w:vAlign w:val="center"/>
            <w:hideMark/>
          </w:tcPr>
          <w:p w14:paraId="0E71F9C2" w14:textId="77777777" w:rsidR="00E3712E" w:rsidRPr="00E3712E" w:rsidRDefault="00E3712E" w:rsidP="00E3712E">
            <w:pPr>
              <w:rPr>
                <w:sz w:val="16"/>
                <w:szCs w:val="16"/>
              </w:rPr>
            </w:pPr>
            <w:r w:rsidRPr="00E3712E">
              <w:rPr>
                <w:sz w:val="16"/>
                <w:szCs w:val="16"/>
              </w:rPr>
              <w:t xml:space="preserve">   - ремонт основных средств, выполняемый подрядным способом</w:t>
            </w:r>
          </w:p>
        </w:tc>
        <w:tc>
          <w:tcPr>
            <w:tcW w:w="992" w:type="dxa"/>
            <w:shd w:val="clear" w:color="auto" w:fill="auto"/>
            <w:vAlign w:val="center"/>
            <w:hideMark/>
          </w:tcPr>
          <w:p w14:paraId="4587504F"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tcPr>
          <w:p w14:paraId="7320AF74"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47F7DD4A"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0AF14C4F" w14:textId="77777777" w:rsidR="00E3712E" w:rsidRPr="00E3712E" w:rsidRDefault="00E3712E" w:rsidP="00E3712E">
            <w:pPr>
              <w:jc w:val="right"/>
              <w:rPr>
                <w:snapToGrid w:val="0"/>
                <w:sz w:val="16"/>
                <w:szCs w:val="16"/>
              </w:rPr>
            </w:pPr>
            <w:r w:rsidRPr="00E3712E">
              <w:rPr>
                <w:snapToGrid w:val="0"/>
                <w:sz w:val="16"/>
                <w:szCs w:val="16"/>
              </w:rPr>
              <w:t xml:space="preserve">0 </w:t>
            </w:r>
          </w:p>
        </w:tc>
      </w:tr>
      <w:tr w:rsidR="00E3712E" w:rsidRPr="00E3712E" w14:paraId="5C596199" w14:textId="77777777" w:rsidTr="007232B4">
        <w:trPr>
          <w:trHeight w:val="420"/>
        </w:trPr>
        <w:tc>
          <w:tcPr>
            <w:tcW w:w="704" w:type="dxa"/>
            <w:shd w:val="clear" w:color="auto" w:fill="auto"/>
            <w:vAlign w:val="center"/>
            <w:hideMark/>
          </w:tcPr>
          <w:p w14:paraId="07160904" w14:textId="77777777" w:rsidR="00E3712E" w:rsidRPr="00E3712E" w:rsidRDefault="00E3712E" w:rsidP="00E3712E">
            <w:pPr>
              <w:jc w:val="center"/>
              <w:rPr>
                <w:sz w:val="16"/>
                <w:szCs w:val="16"/>
              </w:rPr>
            </w:pPr>
            <w:r w:rsidRPr="00E3712E">
              <w:rPr>
                <w:sz w:val="16"/>
                <w:szCs w:val="16"/>
              </w:rPr>
              <w:t>1.10</w:t>
            </w:r>
          </w:p>
        </w:tc>
        <w:tc>
          <w:tcPr>
            <w:tcW w:w="4678" w:type="dxa"/>
            <w:shd w:val="clear" w:color="auto" w:fill="auto"/>
            <w:vAlign w:val="center"/>
            <w:hideMark/>
          </w:tcPr>
          <w:p w14:paraId="7364967F" w14:textId="77777777" w:rsidR="00E3712E" w:rsidRPr="00E3712E" w:rsidRDefault="00E3712E" w:rsidP="00E3712E">
            <w:pPr>
              <w:rPr>
                <w:sz w:val="16"/>
                <w:szCs w:val="16"/>
              </w:rPr>
            </w:pPr>
            <w:r w:rsidRPr="00E3712E">
              <w:rPr>
                <w:sz w:val="16"/>
                <w:szCs w:val="16"/>
              </w:rPr>
              <w:t xml:space="preserve">   - расходы на оплату услуг, оказываемых организациями, осуществляющими регулируемую деятельность</w:t>
            </w:r>
          </w:p>
        </w:tc>
        <w:tc>
          <w:tcPr>
            <w:tcW w:w="992" w:type="dxa"/>
            <w:shd w:val="clear" w:color="auto" w:fill="auto"/>
            <w:vAlign w:val="center"/>
            <w:hideMark/>
          </w:tcPr>
          <w:p w14:paraId="74EE813E"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tcPr>
          <w:p w14:paraId="7CE11225"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61820190"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5382CF59" w14:textId="77777777" w:rsidR="00E3712E" w:rsidRPr="00E3712E" w:rsidRDefault="00E3712E" w:rsidP="00E3712E">
            <w:pPr>
              <w:jc w:val="right"/>
              <w:rPr>
                <w:snapToGrid w:val="0"/>
                <w:sz w:val="16"/>
                <w:szCs w:val="16"/>
              </w:rPr>
            </w:pPr>
            <w:r w:rsidRPr="00E3712E">
              <w:rPr>
                <w:snapToGrid w:val="0"/>
                <w:sz w:val="16"/>
                <w:szCs w:val="16"/>
              </w:rPr>
              <w:t xml:space="preserve">0 </w:t>
            </w:r>
          </w:p>
        </w:tc>
      </w:tr>
      <w:tr w:rsidR="00E3712E" w:rsidRPr="00E3712E" w14:paraId="7E4FF0C6" w14:textId="77777777" w:rsidTr="007232B4">
        <w:trPr>
          <w:trHeight w:val="630"/>
        </w:trPr>
        <w:tc>
          <w:tcPr>
            <w:tcW w:w="704" w:type="dxa"/>
            <w:shd w:val="clear" w:color="auto" w:fill="auto"/>
            <w:vAlign w:val="center"/>
            <w:hideMark/>
          </w:tcPr>
          <w:p w14:paraId="6C02035F" w14:textId="77777777" w:rsidR="00E3712E" w:rsidRPr="00E3712E" w:rsidRDefault="00E3712E" w:rsidP="00E3712E">
            <w:pPr>
              <w:jc w:val="center"/>
              <w:rPr>
                <w:sz w:val="16"/>
                <w:szCs w:val="16"/>
              </w:rPr>
            </w:pPr>
            <w:r w:rsidRPr="00E3712E">
              <w:rPr>
                <w:sz w:val="16"/>
                <w:szCs w:val="16"/>
              </w:rPr>
              <w:t>1.11</w:t>
            </w:r>
          </w:p>
        </w:tc>
        <w:tc>
          <w:tcPr>
            <w:tcW w:w="4678" w:type="dxa"/>
            <w:shd w:val="clear" w:color="auto" w:fill="auto"/>
            <w:vAlign w:val="center"/>
            <w:hideMark/>
          </w:tcPr>
          <w:p w14:paraId="244836B8" w14:textId="77777777" w:rsidR="00E3712E" w:rsidRPr="00E3712E" w:rsidRDefault="00E3712E" w:rsidP="00E3712E">
            <w:pPr>
              <w:rPr>
                <w:sz w:val="16"/>
                <w:szCs w:val="16"/>
              </w:rPr>
            </w:pPr>
            <w:r w:rsidRPr="00E3712E">
              <w:rPr>
                <w:sz w:val="16"/>
                <w:szCs w:val="16"/>
              </w:rPr>
              <w:t xml:space="preserve">   -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992" w:type="dxa"/>
            <w:shd w:val="clear" w:color="auto" w:fill="auto"/>
            <w:vAlign w:val="center"/>
            <w:hideMark/>
          </w:tcPr>
          <w:p w14:paraId="0167F735"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tcPr>
          <w:p w14:paraId="0C834EE0"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247597B5"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4E49BFCD" w14:textId="77777777" w:rsidR="00E3712E" w:rsidRPr="00E3712E" w:rsidRDefault="00E3712E" w:rsidP="00E3712E">
            <w:pPr>
              <w:jc w:val="right"/>
              <w:rPr>
                <w:snapToGrid w:val="0"/>
                <w:sz w:val="16"/>
                <w:szCs w:val="16"/>
              </w:rPr>
            </w:pPr>
            <w:r w:rsidRPr="00E3712E">
              <w:rPr>
                <w:snapToGrid w:val="0"/>
                <w:sz w:val="16"/>
                <w:szCs w:val="16"/>
              </w:rPr>
              <w:t xml:space="preserve">0 </w:t>
            </w:r>
          </w:p>
        </w:tc>
      </w:tr>
      <w:tr w:rsidR="00E3712E" w:rsidRPr="00E3712E" w14:paraId="1B88FF46" w14:textId="77777777" w:rsidTr="007232B4">
        <w:trPr>
          <w:trHeight w:val="840"/>
        </w:trPr>
        <w:tc>
          <w:tcPr>
            <w:tcW w:w="704" w:type="dxa"/>
            <w:shd w:val="clear" w:color="auto" w:fill="auto"/>
            <w:vAlign w:val="center"/>
            <w:hideMark/>
          </w:tcPr>
          <w:p w14:paraId="5BD4E798" w14:textId="77777777" w:rsidR="00E3712E" w:rsidRPr="00E3712E" w:rsidRDefault="00E3712E" w:rsidP="00E3712E">
            <w:pPr>
              <w:jc w:val="center"/>
              <w:rPr>
                <w:sz w:val="16"/>
                <w:szCs w:val="16"/>
              </w:rPr>
            </w:pPr>
            <w:r w:rsidRPr="00E3712E">
              <w:rPr>
                <w:sz w:val="16"/>
                <w:szCs w:val="16"/>
              </w:rPr>
              <w:t>1.12</w:t>
            </w:r>
          </w:p>
        </w:tc>
        <w:tc>
          <w:tcPr>
            <w:tcW w:w="4678" w:type="dxa"/>
            <w:shd w:val="clear" w:color="auto" w:fill="auto"/>
            <w:vAlign w:val="center"/>
            <w:hideMark/>
          </w:tcPr>
          <w:p w14:paraId="11C5A23D" w14:textId="77777777" w:rsidR="00E3712E" w:rsidRPr="00E3712E" w:rsidRDefault="00E3712E" w:rsidP="00E3712E">
            <w:pPr>
              <w:rPr>
                <w:sz w:val="16"/>
                <w:szCs w:val="16"/>
              </w:rPr>
            </w:pPr>
            <w:r w:rsidRPr="00E3712E">
              <w:rPr>
                <w:sz w:val="16"/>
                <w:szCs w:val="16"/>
              </w:rPr>
              <w:t xml:space="preserve">   -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992" w:type="dxa"/>
            <w:shd w:val="clear" w:color="auto" w:fill="auto"/>
            <w:vAlign w:val="center"/>
            <w:hideMark/>
          </w:tcPr>
          <w:p w14:paraId="65EDC6D7"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tcPr>
          <w:p w14:paraId="6DF20749"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790E6BE9"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394EB52B" w14:textId="77777777" w:rsidR="00E3712E" w:rsidRPr="00E3712E" w:rsidRDefault="00E3712E" w:rsidP="00E3712E">
            <w:pPr>
              <w:jc w:val="right"/>
              <w:rPr>
                <w:snapToGrid w:val="0"/>
                <w:sz w:val="16"/>
                <w:szCs w:val="16"/>
              </w:rPr>
            </w:pPr>
            <w:r w:rsidRPr="00E3712E">
              <w:rPr>
                <w:snapToGrid w:val="0"/>
                <w:sz w:val="16"/>
                <w:szCs w:val="16"/>
              </w:rPr>
              <w:t xml:space="preserve">0 </w:t>
            </w:r>
          </w:p>
        </w:tc>
      </w:tr>
      <w:tr w:rsidR="00E3712E" w:rsidRPr="00E3712E" w14:paraId="65734C14" w14:textId="77777777" w:rsidTr="007232B4">
        <w:trPr>
          <w:trHeight w:val="840"/>
        </w:trPr>
        <w:tc>
          <w:tcPr>
            <w:tcW w:w="704" w:type="dxa"/>
            <w:shd w:val="clear" w:color="auto" w:fill="auto"/>
            <w:vAlign w:val="center"/>
            <w:hideMark/>
          </w:tcPr>
          <w:p w14:paraId="71B5F34C" w14:textId="77777777" w:rsidR="00E3712E" w:rsidRPr="00E3712E" w:rsidRDefault="00E3712E" w:rsidP="00E3712E">
            <w:pPr>
              <w:jc w:val="center"/>
              <w:rPr>
                <w:sz w:val="16"/>
                <w:szCs w:val="16"/>
              </w:rPr>
            </w:pPr>
            <w:r w:rsidRPr="00E3712E">
              <w:rPr>
                <w:sz w:val="16"/>
                <w:szCs w:val="16"/>
              </w:rPr>
              <w:t>1.13</w:t>
            </w:r>
          </w:p>
        </w:tc>
        <w:tc>
          <w:tcPr>
            <w:tcW w:w="4678" w:type="dxa"/>
            <w:shd w:val="clear" w:color="auto" w:fill="auto"/>
            <w:vAlign w:val="center"/>
            <w:hideMark/>
          </w:tcPr>
          <w:p w14:paraId="6C43A6C3" w14:textId="77777777" w:rsidR="00E3712E" w:rsidRPr="00E3712E" w:rsidRDefault="00E3712E" w:rsidP="00E3712E">
            <w:pPr>
              <w:rPr>
                <w:sz w:val="16"/>
                <w:szCs w:val="16"/>
              </w:rPr>
            </w:pPr>
            <w:r w:rsidRPr="00E3712E">
              <w:rPr>
                <w:sz w:val="16"/>
                <w:szCs w:val="16"/>
              </w:rPr>
              <w:t xml:space="preserve">   -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992" w:type="dxa"/>
            <w:shd w:val="clear" w:color="auto" w:fill="auto"/>
            <w:vAlign w:val="center"/>
            <w:hideMark/>
          </w:tcPr>
          <w:p w14:paraId="7A61864A"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tcPr>
          <w:p w14:paraId="0A69C40A"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1692708D"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0AF49E8D" w14:textId="77777777" w:rsidR="00E3712E" w:rsidRPr="00E3712E" w:rsidRDefault="00E3712E" w:rsidP="00E3712E">
            <w:pPr>
              <w:jc w:val="right"/>
              <w:rPr>
                <w:snapToGrid w:val="0"/>
                <w:sz w:val="16"/>
                <w:szCs w:val="16"/>
              </w:rPr>
            </w:pPr>
            <w:r w:rsidRPr="00E3712E">
              <w:rPr>
                <w:snapToGrid w:val="0"/>
                <w:sz w:val="16"/>
                <w:szCs w:val="16"/>
              </w:rPr>
              <w:t xml:space="preserve">0 </w:t>
            </w:r>
          </w:p>
        </w:tc>
      </w:tr>
      <w:tr w:rsidR="00E3712E" w:rsidRPr="00E3712E" w14:paraId="4635F140" w14:textId="77777777" w:rsidTr="007232B4">
        <w:trPr>
          <w:trHeight w:val="255"/>
        </w:trPr>
        <w:tc>
          <w:tcPr>
            <w:tcW w:w="704" w:type="dxa"/>
            <w:shd w:val="clear" w:color="auto" w:fill="auto"/>
            <w:vAlign w:val="center"/>
            <w:hideMark/>
          </w:tcPr>
          <w:p w14:paraId="133A98B3" w14:textId="77777777" w:rsidR="00E3712E" w:rsidRPr="00E3712E" w:rsidRDefault="00E3712E" w:rsidP="00E3712E">
            <w:pPr>
              <w:jc w:val="center"/>
              <w:rPr>
                <w:sz w:val="16"/>
                <w:szCs w:val="16"/>
              </w:rPr>
            </w:pPr>
            <w:r w:rsidRPr="00E3712E">
              <w:rPr>
                <w:sz w:val="16"/>
                <w:szCs w:val="16"/>
              </w:rPr>
              <w:t>1.14</w:t>
            </w:r>
          </w:p>
        </w:tc>
        <w:tc>
          <w:tcPr>
            <w:tcW w:w="4678" w:type="dxa"/>
            <w:shd w:val="clear" w:color="auto" w:fill="auto"/>
            <w:vAlign w:val="center"/>
            <w:hideMark/>
          </w:tcPr>
          <w:p w14:paraId="4A00C10D" w14:textId="77777777" w:rsidR="00E3712E" w:rsidRPr="00E3712E" w:rsidRDefault="00E3712E" w:rsidP="00E3712E">
            <w:pPr>
              <w:rPr>
                <w:sz w:val="16"/>
                <w:szCs w:val="16"/>
              </w:rPr>
            </w:pPr>
            <w:r w:rsidRPr="00E3712E">
              <w:rPr>
                <w:sz w:val="16"/>
                <w:szCs w:val="16"/>
              </w:rPr>
              <w:t xml:space="preserve">   - арендная плата, концессионная плата, лизинговые платежи</w:t>
            </w:r>
          </w:p>
        </w:tc>
        <w:tc>
          <w:tcPr>
            <w:tcW w:w="992" w:type="dxa"/>
            <w:shd w:val="clear" w:color="auto" w:fill="auto"/>
            <w:vAlign w:val="center"/>
            <w:hideMark/>
          </w:tcPr>
          <w:p w14:paraId="19FAE824"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tcPr>
          <w:p w14:paraId="49A86D71"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5D7B6303"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6192578F" w14:textId="77777777" w:rsidR="00E3712E" w:rsidRPr="00E3712E" w:rsidRDefault="00E3712E" w:rsidP="00E3712E">
            <w:pPr>
              <w:jc w:val="right"/>
              <w:rPr>
                <w:snapToGrid w:val="0"/>
                <w:sz w:val="16"/>
                <w:szCs w:val="16"/>
              </w:rPr>
            </w:pPr>
            <w:r w:rsidRPr="00E3712E">
              <w:rPr>
                <w:snapToGrid w:val="0"/>
                <w:sz w:val="16"/>
                <w:szCs w:val="16"/>
              </w:rPr>
              <w:t xml:space="preserve">0 </w:t>
            </w:r>
          </w:p>
        </w:tc>
      </w:tr>
      <w:tr w:rsidR="00E3712E" w:rsidRPr="00E3712E" w14:paraId="13297C4A" w14:textId="77777777" w:rsidTr="007232B4">
        <w:trPr>
          <w:trHeight w:val="255"/>
        </w:trPr>
        <w:tc>
          <w:tcPr>
            <w:tcW w:w="704" w:type="dxa"/>
            <w:shd w:val="clear" w:color="auto" w:fill="auto"/>
            <w:vAlign w:val="center"/>
            <w:hideMark/>
          </w:tcPr>
          <w:p w14:paraId="1E74F819" w14:textId="77777777" w:rsidR="00E3712E" w:rsidRPr="00E3712E" w:rsidRDefault="00E3712E" w:rsidP="00E3712E">
            <w:pPr>
              <w:jc w:val="center"/>
              <w:rPr>
                <w:sz w:val="16"/>
                <w:szCs w:val="16"/>
              </w:rPr>
            </w:pPr>
            <w:r w:rsidRPr="00E3712E">
              <w:rPr>
                <w:sz w:val="16"/>
                <w:szCs w:val="16"/>
              </w:rPr>
              <w:t>1.15</w:t>
            </w:r>
          </w:p>
        </w:tc>
        <w:tc>
          <w:tcPr>
            <w:tcW w:w="4678" w:type="dxa"/>
            <w:shd w:val="clear" w:color="auto" w:fill="auto"/>
            <w:vAlign w:val="center"/>
            <w:hideMark/>
          </w:tcPr>
          <w:p w14:paraId="085E9461" w14:textId="77777777" w:rsidR="00E3712E" w:rsidRPr="00E3712E" w:rsidRDefault="00E3712E" w:rsidP="00E3712E">
            <w:pPr>
              <w:rPr>
                <w:sz w:val="16"/>
                <w:szCs w:val="16"/>
              </w:rPr>
            </w:pPr>
            <w:r w:rsidRPr="00E3712E">
              <w:rPr>
                <w:sz w:val="16"/>
                <w:szCs w:val="16"/>
              </w:rPr>
              <w:t xml:space="preserve">   - расходы на служебные командировки</w:t>
            </w:r>
          </w:p>
        </w:tc>
        <w:tc>
          <w:tcPr>
            <w:tcW w:w="992" w:type="dxa"/>
            <w:shd w:val="clear" w:color="auto" w:fill="auto"/>
            <w:vAlign w:val="center"/>
            <w:hideMark/>
          </w:tcPr>
          <w:p w14:paraId="2F6EF0AE"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tcPr>
          <w:p w14:paraId="4E1419D4"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742FB2F4"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64F12BC8" w14:textId="77777777" w:rsidR="00E3712E" w:rsidRPr="00E3712E" w:rsidRDefault="00E3712E" w:rsidP="00E3712E">
            <w:pPr>
              <w:jc w:val="right"/>
              <w:rPr>
                <w:snapToGrid w:val="0"/>
                <w:sz w:val="16"/>
                <w:szCs w:val="16"/>
              </w:rPr>
            </w:pPr>
            <w:r w:rsidRPr="00E3712E">
              <w:rPr>
                <w:snapToGrid w:val="0"/>
                <w:sz w:val="16"/>
                <w:szCs w:val="16"/>
              </w:rPr>
              <w:t xml:space="preserve">0 </w:t>
            </w:r>
          </w:p>
        </w:tc>
      </w:tr>
      <w:tr w:rsidR="00E3712E" w:rsidRPr="00E3712E" w14:paraId="73F45CA3" w14:textId="77777777" w:rsidTr="007232B4">
        <w:trPr>
          <w:trHeight w:val="255"/>
        </w:trPr>
        <w:tc>
          <w:tcPr>
            <w:tcW w:w="704" w:type="dxa"/>
            <w:shd w:val="clear" w:color="auto" w:fill="auto"/>
            <w:vAlign w:val="center"/>
            <w:hideMark/>
          </w:tcPr>
          <w:p w14:paraId="3991D430" w14:textId="77777777" w:rsidR="00E3712E" w:rsidRPr="00E3712E" w:rsidRDefault="00E3712E" w:rsidP="00E3712E">
            <w:pPr>
              <w:jc w:val="center"/>
              <w:rPr>
                <w:sz w:val="16"/>
                <w:szCs w:val="16"/>
              </w:rPr>
            </w:pPr>
            <w:r w:rsidRPr="00E3712E">
              <w:rPr>
                <w:sz w:val="16"/>
                <w:szCs w:val="16"/>
              </w:rPr>
              <w:t>1.16</w:t>
            </w:r>
          </w:p>
        </w:tc>
        <w:tc>
          <w:tcPr>
            <w:tcW w:w="4678" w:type="dxa"/>
            <w:shd w:val="clear" w:color="auto" w:fill="auto"/>
            <w:vAlign w:val="center"/>
            <w:hideMark/>
          </w:tcPr>
          <w:p w14:paraId="2A85FCD9" w14:textId="77777777" w:rsidR="00E3712E" w:rsidRPr="00E3712E" w:rsidRDefault="00E3712E" w:rsidP="00E3712E">
            <w:pPr>
              <w:rPr>
                <w:sz w:val="16"/>
                <w:szCs w:val="16"/>
              </w:rPr>
            </w:pPr>
            <w:r w:rsidRPr="00E3712E">
              <w:rPr>
                <w:sz w:val="16"/>
                <w:szCs w:val="16"/>
              </w:rPr>
              <w:t xml:space="preserve">   - расходы на обучение персонала</w:t>
            </w:r>
          </w:p>
        </w:tc>
        <w:tc>
          <w:tcPr>
            <w:tcW w:w="992" w:type="dxa"/>
            <w:shd w:val="clear" w:color="auto" w:fill="auto"/>
            <w:vAlign w:val="center"/>
            <w:hideMark/>
          </w:tcPr>
          <w:p w14:paraId="7141C847"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tcPr>
          <w:p w14:paraId="03AD3585"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26EAEE2F"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1DC043C3" w14:textId="77777777" w:rsidR="00E3712E" w:rsidRPr="00E3712E" w:rsidRDefault="00E3712E" w:rsidP="00E3712E">
            <w:pPr>
              <w:jc w:val="right"/>
              <w:rPr>
                <w:snapToGrid w:val="0"/>
                <w:sz w:val="16"/>
                <w:szCs w:val="16"/>
              </w:rPr>
            </w:pPr>
            <w:r w:rsidRPr="00E3712E">
              <w:rPr>
                <w:snapToGrid w:val="0"/>
                <w:sz w:val="16"/>
                <w:szCs w:val="16"/>
              </w:rPr>
              <w:t xml:space="preserve">0 </w:t>
            </w:r>
          </w:p>
        </w:tc>
      </w:tr>
      <w:tr w:rsidR="00E3712E" w:rsidRPr="00E3712E" w14:paraId="3435891F" w14:textId="77777777" w:rsidTr="007232B4">
        <w:trPr>
          <w:trHeight w:val="420"/>
        </w:trPr>
        <w:tc>
          <w:tcPr>
            <w:tcW w:w="704" w:type="dxa"/>
            <w:shd w:val="clear" w:color="auto" w:fill="auto"/>
            <w:vAlign w:val="center"/>
            <w:hideMark/>
          </w:tcPr>
          <w:p w14:paraId="0092E064" w14:textId="77777777" w:rsidR="00E3712E" w:rsidRPr="00E3712E" w:rsidRDefault="00E3712E" w:rsidP="00E3712E">
            <w:pPr>
              <w:jc w:val="center"/>
              <w:rPr>
                <w:sz w:val="16"/>
                <w:szCs w:val="16"/>
              </w:rPr>
            </w:pPr>
            <w:r w:rsidRPr="00E3712E">
              <w:rPr>
                <w:sz w:val="16"/>
                <w:szCs w:val="16"/>
              </w:rPr>
              <w:t>1.17</w:t>
            </w:r>
          </w:p>
        </w:tc>
        <w:tc>
          <w:tcPr>
            <w:tcW w:w="4678" w:type="dxa"/>
            <w:shd w:val="clear" w:color="auto" w:fill="auto"/>
            <w:vAlign w:val="center"/>
            <w:hideMark/>
          </w:tcPr>
          <w:p w14:paraId="1DB70385" w14:textId="77777777" w:rsidR="00E3712E" w:rsidRPr="00E3712E" w:rsidRDefault="00E3712E" w:rsidP="00E3712E">
            <w:pPr>
              <w:rPr>
                <w:sz w:val="16"/>
                <w:szCs w:val="16"/>
              </w:rPr>
            </w:pPr>
            <w:r w:rsidRPr="00E3712E">
              <w:rPr>
                <w:sz w:val="16"/>
                <w:szCs w:val="16"/>
              </w:rPr>
              <w:t xml:space="preserve">   - расходы на страхование производственных объектов, учитываемые при определении налоговой базы по налогу на прибыль</w:t>
            </w:r>
          </w:p>
        </w:tc>
        <w:tc>
          <w:tcPr>
            <w:tcW w:w="992" w:type="dxa"/>
            <w:shd w:val="clear" w:color="auto" w:fill="auto"/>
            <w:vAlign w:val="center"/>
            <w:hideMark/>
          </w:tcPr>
          <w:p w14:paraId="110EB8B9"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tcPr>
          <w:p w14:paraId="7CD1410C"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02B95586"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1B129D9E" w14:textId="77777777" w:rsidR="00E3712E" w:rsidRPr="00E3712E" w:rsidRDefault="00E3712E" w:rsidP="00E3712E">
            <w:pPr>
              <w:jc w:val="right"/>
              <w:rPr>
                <w:snapToGrid w:val="0"/>
                <w:sz w:val="16"/>
                <w:szCs w:val="16"/>
              </w:rPr>
            </w:pPr>
            <w:r w:rsidRPr="00E3712E">
              <w:rPr>
                <w:snapToGrid w:val="0"/>
                <w:sz w:val="16"/>
                <w:szCs w:val="16"/>
              </w:rPr>
              <w:t xml:space="preserve">0 </w:t>
            </w:r>
          </w:p>
        </w:tc>
      </w:tr>
      <w:tr w:rsidR="00E3712E" w:rsidRPr="00E3712E" w14:paraId="3AAF8306" w14:textId="77777777" w:rsidTr="007232B4">
        <w:trPr>
          <w:trHeight w:val="420"/>
        </w:trPr>
        <w:tc>
          <w:tcPr>
            <w:tcW w:w="704" w:type="dxa"/>
            <w:shd w:val="clear" w:color="auto" w:fill="auto"/>
            <w:vAlign w:val="center"/>
            <w:hideMark/>
          </w:tcPr>
          <w:p w14:paraId="04DA4920" w14:textId="77777777" w:rsidR="00E3712E" w:rsidRPr="00E3712E" w:rsidRDefault="00E3712E" w:rsidP="00E3712E">
            <w:pPr>
              <w:jc w:val="center"/>
              <w:rPr>
                <w:sz w:val="16"/>
                <w:szCs w:val="16"/>
              </w:rPr>
            </w:pPr>
            <w:r w:rsidRPr="00E3712E">
              <w:rPr>
                <w:sz w:val="16"/>
                <w:szCs w:val="16"/>
              </w:rPr>
              <w:t>1.18</w:t>
            </w:r>
          </w:p>
        </w:tc>
        <w:tc>
          <w:tcPr>
            <w:tcW w:w="4678" w:type="dxa"/>
            <w:shd w:val="clear" w:color="auto" w:fill="auto"/>
            <w:vAlign w:val="center"/>
            <w:hideMark/>
          </w:tcPr>
          <w:p w14:paraId="45340274" w14:textId="77777777" w:rsidR="00E3712E" w:rsidRPr="00E3712E" w:rsidRDefault="00E3712E" w:rsidP="00E3712E">
            <w:pPr>
              <w:rPr>
                <w:sz w:val="16"/>
                <w:szCs w:val="16"/>
              </w:rPr>
            </w:pPr>
            <w:r w:rsidRPr="00E3712E">
              <w:rPr>
                <w:sz w:val="16"/>
                <w:szCs w:val="16"/>
              </w:rPr>
              <w:t xml:space="preserve">   - другие расходы, связанные с производством и (или) реализацией продукции, в том числе</w:t>
            </w:r>
          </w:p>
        </w:tc>
        <w:tc>
          <w:tcPr>
            <w:tcW w:w="992" w:type="dxa"/>
            <w:shd w:val="clear" w:color="auto" w:fill="auto"/>
            <w:vAlign w:val="center"/>
            <w:hideMark/>
          </w:tcPr>
          <w:p w14:paraId="774EEDF6"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tcPr>
          <w:p w14:paraId="2A0BDDB2"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2444BBB9"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7BE27BAC" w14:textId="77777777" w:rsidR="00E3712E" w:rsidRPr="00E3712E" w:rsidRDefault="00E3712E" w:rsidP="00E3712E">
            <w:pPr>
              <w:jc w:val="right"/>
              <w:rPr>
                <w:snapToGrid w:val="0"/>
                <w:sz w:val="16"/>
                <w:szCs w:val="16"/>
              </w:rPr>
            </w:pPr>
            <w:r w:rsidRPr="00E3712E">
              <w:rPr>
                <w:snapToGrid w:val="0"/>
                <w:sz w:val="16"/>
                <w:szCs w:val="16"/>
              </w:rPr>
              <w:t xml:space="preserve">0 </w:t>
            </w:r>
          </w:p>
        </w:tc>
      </w:tr>
      <w:tr w:rsidR="00E3712E" w:rsidRPr="00E3712E" w14:paraId="03A12150" w14:textId="77777777" w:rsidTr="007232B4">
        <w:trPr>
          <w:trHeight w:val="84"/>
        </w:trPr>
        <w:tc>
          <w:tcPr>
            <w:tcW w:w="704" w:type="dxa"/>
            <w:shd w:val="clear" w:color="000000" w:fill="F3FFFF"/>
            <w:vAlign w:val="center"/>
            <w:hideMark/>
          </w:tcPr>
          <w:p w14:paraId="7A425BA9" w14:textId="77777777" w:rsidR="00E3712E" w:rsidRPr="00E3712E" w:rsidRDefault="00E3712E" w:rsidP="00E3712E">
            <w:pPr>
              <w:jc w:val="center"/>
              <w:rPr>
                <w:i/>
                <w:iCs/>
                <w:sz w:val="16"/>
                <w:szCs w:val="16"/>
              </w:rPr>
            </w:pPr>
            <w:r w:rsidRPr="00E3712E">
              <w:rPr>
                <w:i/>
                <w:iCs/>
                <w:sz w:val="16"/>
                <w:szCs w:val="16"/>
              </w:rPr>
              <w:t>1.18.1</w:t>
            </w:r>
          </w:p>
        </w:tc>
        <w:tc>
          <w:tcPr>
            <w:tcW w:w="4678" w:type="dxa"/>
            <w:shd w:val="clear" w:color="000000" w:fill="F3FFFF"/>
            <w:vAlign w:val="center"/>
            <w:hideMark/>
          </w:tcPr>
          <w:p w14:paraId="5EC36478" w14:textId="77777777" w:rsidR="00E3712E" w:rsidRPr="00E3712E" w:rsidRDefault="00E3712E" w:rsidP="00E3712E">
            <w:pPr>
              <w:rPr>
                <w:i/>
                <w:iCs/>
                <w:sz w:val="16"/>
                <w:szCs w:val="16"/>
              </w:rPr>
            </w:pPr>
            <w:r w:rsidRPr="00E3712E">
              <w:rPr>
                <w:i/>
                <w:iCs/>
                <w:sz w:val="16"/>
                <w:szCs w:val="16"/>
              </w:rPr>
              <w:t xml:space="preserve">      - налог на имущество организаций</w:t>
            </w:r>
          </w:p>
        </w:tc>
        <w:tc>
          <w:tcPr>
            <w:tcW w:w="992" w:type="dxa"/>
            <w:shd w:val="clear" w:color="000000" w:fill="F3FFFF"/>
            <w:vAlign w:val="center"/>
            <w:hideMark/>
          </w:tcPr>
          <w:p w14:paraId="08F23606" w14:textId="77777777" w:rsidR="00E3712E" w:rsidRPr="00E3712E" w:rsidRDefault="00E3712E" w:rsidP="00E3712E">
            <w:pPr>
              <w:jc w:val="center"/>
              <w:rPr>
                <w:i/>
                <w:iCs/>
                <w:sz w:val="16"/>
                <w:szCs w:val="16"/>
              </w:rPr>
            </w:pPr>
            <w:r w:rsidRPr="00E3712E">
              <w:rPr>
                <w:i/>
                <w:iCs/>
                <w:sz w:val="16"/>
                <w:szCs w:val="16"/>
              </w:rPr>
              <w:t>тыс. руб.</w:t>
            </w:r>
          </w:p>
        </w:tc>
        <w:tc>
          <w:tcPr>
            <w:tcW w:w="1086" w:type="dxa"/>
            <w:shd w:val="clear" w:color="000000" w:fill="F3FFFF"/>
            <w:vAlign w:val="center"/>
          </w:tcPr>
          <w:p w14:paraId="4F0F4345" w14:textId="77777777" w:rsidR="00E3712E" w:rsidRPr="00E3712E" w:rsidRDefault="00E3712E" w:rsidP="00E3712E">
            <w:pPr>
              <w:jc w:val="right"/>
              <w:rPr>
                <w:i/>
                <w:iCs/>
                <w:snapToGrid w:val="0"/>
                <w:sz w:val="16"/>
                <w:szCs w:val="16"/>
              </w:rPr>
            </w:pPr>
            <w:r w:rsidRPr="00E3712E">
              <w:rPr>
                <w:i/>
                <w:iCs/>
                <w:snapToGrid w:val="0"/>
                <w:sz w:val="16"/>
                <w:szCs w:val="16"/>
              </w:rPr>
              <w:t xml:space="preserve">0 </w:t>
            </w:r>
          </w:p>
        </w:tc>
        <w:tc>
          <w:tcPr>
            <w:tcW w:w="1087" w:type="dxa"/>
            <w:shd w:val="clear" w:color="000000" w:fill="F3FFFF"/>
            <w:vAlign w:val="center"/>
          </w:tcPr>
          <w:p w14:paraId="179485A9" w14:textId="77777777" w:rsidR="00E3712E" w:rsidRPr="00E3712E" w:rsidRDefault="00E3712E" w:rsidP="00E3712E">
            <w:pPr>
              <w:jc w:val="right"/>
              <w:rPr>
                <w:i/>
                <w:iCs/>
                <w:snapToGrid w:val="0"/>
                <w:sz w:val="16"/>
                <w:szCs w:val="16"/>
              </w:rPr>
            </w:pPr>
            <w:r w:rsidRPr="00E3712E">
              <w:rPr>
                <w:i/>
                <w:iCs/>
                <w:snapToGrid w:val="0"/>
                <w:sz w:val="16"/>
                <w:szCs w:val="16"/>
              </w:rPr>
              <w:t xml:space="preserve">0 </w:t>
            </w:r>
          </w:p>
        </w:tc>
        <w:tc>
          <w:tcPr>
            <w:tcW w:w="1087" w:type="dxa"/>
            <w:shd w:val="clear" w:color="000000" w:fill="F3FFFF"/>
            <w:vAlign w:val="center"/>
          </w:tcPr>
          <w:p w14:paraId="37D864D5" w14:textId="77777777" w:rsidR="00E3712E" w:rsidRPr="00E3712E" w:rsidRDefault="00E3712E" w:rsidP="00E3712E">
            <w:pPr>
              <w:jc w:val="right"/>
              <w:rPr>
                <w:i/>
                <w:iCs/>
                <w:snapToGrid w:val="0"/>
                <w:sz w:val="16"/>
                <w:szCs w:val="16"/>
              </w:rPr>
            </w:pPr>
            <w:r w:rsidRPr="00E3712E">
              <w:rPr>
                <w:i/>
                <w:iCs/>
                <w:snapToGrid w:val="0"/>
                <w:sz w:val="16"/>
                <w:szCs w:val="16"/>
              </w:rPr>
              <w:t xml:space="preserve">0 </w:t>
            </w:r>
          </w:p>
        </w:tc>
      </w:tr>
      <w:tr w:rsidR="00E3712E" w:rsidRPr="00E3712E" w14:paraId="1B8C7AC6" w14:textId="77777777" w:rsidTr="007232B4">
        <w:trPr>
          <w:trHeight w:val="255"/>
        </w:trPr>
        <w:tc>
          <w:tcPr>
            <w:tcW w:w="704" w:type="dxa"/>
            <w:shd w:val="clear" w:color="000000" w:fill="F3FFFF"/>
            <w:vAlign w:val="center"/>
            <w:hideMark/>
          </w:tcPr>
          <w:p w14:paraId="5787BD0C" w14:textId="77777777" w:rsidR="00E3712E" w:rsidRPr="00E3712E" w:rsidRDefault="00E3712E" w:rsidP="00E3712E">
            <w:pPr>
              <w:jc w:val="center"/>
              <w:rPr>
                <w:i/>
                <w:iCs/>
                <w:sz w:val="16"/>
                <w:szCs w:val="16"/>
              </w:rPr>
            </w:pPr>
            <w:r w:rsidRPr="00E3712E">
              <w:rPr>
                <w:i/>
                <w:iCs/>
                <w:sz w:val="16"/>
                <w:szCs w:val="16"/>
              </w:rPr>
              <w:t>1.18.2</w:t>
            </w:r>
          </w:p>
        </w:tc>
        <w:tc>
          <w:tcPr>
            <w:tcW w:w="4678" w:type="dxa"/>
            <w:shd w:val="clear" w:color="000000" w:fill="F3FFFF"/>
            <w:vAlign w:val="center"/>
            <w:hideMark/>
          </w:tcPr>
          <w:p w14:paraId="0D6C5E0A" w14:textId="77777777" w:rsidR="00E3712E" w:rsidRPr="00E3712E" w:rsidRDefault="00E3712E" w:rsidP="00E3712E">
            <w:pPr>
              <w:rPr>
                <w:i/>
                <w:iCs/>
                <w:sz w:val="16"/>
                <w:szCs w:val="16"/>
              </w:rPr>
            </w:pPr>
            <w:r w:rsidRPr="00E3712E">
              <w:rPr>
                <w:i/>
                <w:iCs/>
                <w:sz w:val="16"/>
                <w:szCs w:val="16"/>
              </w:rPr>
              <w:t xml:space="preserve">      - земельный налог</w:t>
            </w:r>
          </w:p>
        </w:tc>
        <w:tc>
          <w:tcPr>
            <w:tcW w:w="992" w:type="dxa"/>
            <w:shd w:val="clear" w:color="000000" w:fill="F3FFFF"/>
            <w:vAlign w:val="center"/>
            <w:hideMark/>
          </w:tcPr>
          <w:p w14:paraId="11604F99" w14:textId="77777777" w:rsidR="00E3712E" w:rsidRPr="00E3712E" w:rsidRDefault="00E3712E" w:rsidP="00E3712E">
            <w:pPr>
              <w:jc w:val="center"/>
              <w:rPr>
                <w:i/>
                <w:iCs/>
                <w:sz w:val="16"/>
                <w:szCs w:val="16"/>
              </w:rPr>
            </w:pPr>
            <w:r w:rsidRPr="00E3712E">
              <w:rPr>
                <w:i/>
                <w:iCs/>
                <w:sz w:val="16"/>
                <w:szCs w:val="16"/>
              </w:rPr>
              <w:t>тыс. руб.</w:t>
            </w:r>
          </w:p>
        </w:tc>
        <w:tc>
          <w:tcPr>
            <w:tcW w:w="1086" w:type="dxa"/>
            <w:shd w:val="clear" w:color="000000" w:fill="F3FFFF"/>
            <w:vAlign w:val="center"/>
          </w:tcPr>
          <w:p w14:paraId="36DA4945" w14:textId="77777777" w:rsidR="00E3712E" w:rsidRPr="00E3712E" w:rsidRDefault="00E3712E" w:rsidP="00E3712E">
            <w:pPr>
              <w:jc w:val="right"/>
              <w:rPr>
                <w:i/>
                <w:iCs/>
                <w:snapToGrid w:val="0"/>
                <w:sz w:val="16"/>
                <w:szCs w:val="16"/>
              </w:rPr>
            </w:pPr>
            <w:r w:rsidRPr="00E3712E">
              <w:rPr>
                <w:i/>
                <w:iCs/>
                <w:snapToGrid w:val="0"/>
                <w:sz w:val="16"/>
                <w:szCs w:val="16"/>
              </w:rPr>
              <w:t xml:space="preserve">0 </w:t>
            </w:r>
          </w:p>
        </w:tc>
        <w:tc>
          <w:tcPr>
            <w:tcW w:w="1087" w:type="dxa"/>
            <w:shd w:val="clear" w:color="000000" w:fill="F3FFFF"/>
            <w:vAlign w:val="center"/>
          </w:tcPr>
          <w:p w14:paraId="6F39A7BE" w14:textId="77777777" w:rsidR="00E3712E" w:rsidRPr="00E3712E" w:rsidRDefault="00E3712E" w:rsidP="00E3712E">
            <w:pPr>
              <w:jc w:val="right"/>
              <w:rPr>
                <w:i/>
                <w:iCs/>
                <w:snapToGrid w:val="0"/>
                <w:sz w:val="16"/>
                <w:szCs w:val="16"/>
              </w:rPr>
            </w:pPr>
            <w:r w:rsidRPr="00E3712E">
              <w:rPr>
                <w:i/>
                <w:iCs/>
                <w:snapToGrid w:val="0"/>
                <w:sz w:val="16"/>
                <w:szCs w:val="16"/>
              </w:rPr>
              <w:t xml:space="preserve">0 </w:t>
            </w:r>
          </w:p>
        </w:tc>
        <w:tc>
          <w:tcPr>
            <w:tcW w:w="1087" w:type="dxa"/>
            <w:shd w:val="clear" w:color="000000" w:fill="F3FFFF"/>
            <w:vAlign w:val="center"/>
          </w:tcPr>
          <w:p w14:paraId="11E50F66" w14:textId="77777777" w:rsidR="00E3712E" w:rsidRPr="00E3712E" w:rsidRDefault="00E3712E" w:rsidP="00E3712E">
            <w:pPr>
              <w:jc w:val="right"/>
              <w:rPr>
                <w:i/>
                <w:iCs/>
                <w:snapToGrid w:val="0"/>
                <w:sz w:val="16"/>
                <w:szCs w:val="16"/>
              </w:rPr>
            </w:pPr>
            <w:r w:rsidRPr="00E3712E">
              <w:rPr>
                <w:i/>
                <w:iCs/>
                <w:snapToGrid w:val="0"/>
                <w:sz w:val="16"/>
                <w:szCs w:val="16"/>
              </w:rPr>
              <w:t xml:space="preserve">0 </w:t>
            </w:r>
          </w:p>
        </w:tc>
      </w:tr>
      <w:tr w:rsidR="00E3712E" w:rsidRPr="00E3712E" w14:paraId="00B35545" w14:textId="77777777" w:rsidTr="007232B4">
        <w:trPr>
          <w:trHeight w:val="255"/>
        </w:trPr>
        <w:tc>
          <w:tcPr>
            <w:tcW w:w="704" w:type="dxa"/>
            <w:shd w:val="clear" w:color="000000" w:fill="F3FFFF"/>
            <w:vAlign w:val="center"/>
            <w:hideMark/>
          </w:tcPr>
          <w:p w14:paraId="774EB2AD" w14:textId="77777777" w:rsidR="00E3712E" w:rsidRPr="00E3712E" w:rsidRDefault="00E3712E" w:rsidP="00E3712E">
            <w:pPr>
              <w:jc w:val="center"/>
              <w:rPr>
                <w:i/>
                <w:iCs/>
                <w:sz w:val="16"/>
                <w:szCs w:val="16"/>
              </w:rPr>
            </w:pPr>
            <w:r w:rsidRPr="00E3712E">
              <w:rPr>
                <w:i/>
                <w:iCs/>
                <w:sz w:val="16"/>
                <w:szCs w:val="16"/>
              </w:rPr>
              <w:t>1.18.3</w:t>
            </w:r>
          </w:p>
        </w:tc>
        <w:tc>
          <w:tcPr>
            <w:tcW w:w="4678" w:type="dxa"/>
            <w:shd w:val="clear" w:color="000000" w:fill="F3FFFF"/>
            <w:vAlign w:val="center"/>
            <w:hideMark/>
          </w:tcPr>
          <w:p w14:paraId="21299242" w14:textId="77777777" w:rsidR="00E3712E" w:rsidRPr="00E3712E" w:rsidRDefault="00E3712E" w:rsidP="00E3712E">
            <w:pPr>
              <w:rPr>
                <w:i/>
                <w:iCs/>
                <w:sz w:val="16"/>
                <w:szCs w:val="16"/>
              </w:rPr>
            </w:pPr>
            <w:r w:rsidRPr="00E3712E">
              <w:rPr>
                <w:i/>
                <w:iCs/>
                <w:sz w:val="16"/>
                <w:szCs w:val="16"/>
              </w:rPr>
              <w:t xml:space="preserve">      - транспортный налог</w:t>
            </w:r>
          </w:p>
        </w:tc>
        <w:tc>
          <w:tcPr>
            <w:tcW w:w="992" w:type="dxa"/>
            <w:shd w:val="clear" w:color="000000" w:fill="F3FFFF"/>
            <w:vAlign w:val="center"/>
            <w:hideMark/>
          </w:tcPr>
          <w:p w14:paraId="52DCA7BF" w14:textId="77777777" w:rsidR="00E3712E" w:rsidRPr="00E3712E" w:rsidRDefault="00E3712E" w:rsidP="00E3712E">
            <w:pPr>
              <w:jc w:val="center"/>
              <w:rPr>
                <w:i/>
                <w:iCs/>
                <w:sz w:val="16"/>
                <w:szCs w:val="16"/>
              </w:rPr>
            </w:pPr>
            <w:r w:rsidRPr="00E3712E">
              <w:rPr>
                <w:i/>
                <w:iCs/>
                <w:sz w:val="16"/>
                <w:szCs w:val="16"/>
              </w:rPr>
              <w:t>тыс. руб.</w:t>
            </w:r>
          </w:p>
        </w:tc>
        <w:tc>
          <w:tcPr>
            <w:tcW w:w="1086" w:type="dxa"/>
            <w:shd w:val="clear" w:color="000000" w:fill="F3FFFF"/>
            <w:vAlign w:val="center"/>
          </w:tcPr>
          <w:p w14:paraId="761C25F2" w14:textId="77777777" w:rsidR="00E3712E" w:rsidRPr="00E3712E" w:rsidRDefault="00E3712E" w:rsidP="00E3712E">
            <w:pPr>
              <w:jc w:val="right"/>
              <w:rPr>
                <w:i/>
                <w:iCs/>
                <w:snapToGrid w:val="0"/>
                <w:sz w:val="16"/>
                <w:szCs w:val="16"/>
              </w:rPr>
            </w:pPr>
            <w:r w:rsidRPr="00E3712E">
              <w:rPr>
                <w:i/>
                <w:iCs/>
                <w:snapToGrid w:val="0"/>
                <w:sz w:val="16"/>
                <w:szCs w:val="16"/>
              </w:rPr>
              <w:t xml:space="preserve">0 </w:t>
            </w:r>
          </w:p>
        </w:tc>
        <w:tc>
          <w:tcPr>
            <w:tcW w:w="1087" w:type="dxa"/>
            <w:shd w:val="clear" w:color="000000" w:fill="F3FFFF"/>
            <w:vAlign w:val="center"/>
          </w:tcPr>
          <w:p w14:paraId="30E8B3C5" w14:textId="77777777" w:rsidR="00E3712E" w:rsidRPr="00E3712E" w:rsidRDefault="00E3712E" w:rsidP="00E3712E">
            <w:pPr>
              <w:jc w:val="right"/>
              <w:rPr>
                <w:i/>
                <w:iCs/>
                <w:snapToGrid w:val="0"/>
                <w:sz w:val="16"/>
                <w:szCs w:val="16"/>
              </w:rPr>
            </w:pPr>
            <w:r w:rsidRPr="00E3712E">
              <w:rPr>
                <w:i/>
                <w:iCs/>
                <w:snapToGrid w:val="0"/>
                <w:sz w:val="16"/>
                <w:szCs w:val="16"/>
              </w:rPr>
              <w:t xml:space="preserve">0 </w:t>
            </w:r>
          </w:p>
        </w:tc>
        <w:tc>
          <w:tcPr>
            <w:tcW w:w="1087" w:type="dxa"/>
            <w:shd w:val="clear" w:color="000000" w:fill="F3FFFF"/>
            <w:vAlign w:val="center"/>
          </w:tcPr>
          <w:p w14:paraId="6A4553F9" w14:textId="77777777" w:rsidR="00E3712E" w:rsidRPr="00E3712E" w:rsidRDefault="00E3712E" w:rsidP="00E3712E">
            <w:pPr>
              <w:jc w:val="right"/>
              <w:rPr>
                <w:i/>
                <w:iCs/>
                <w:snapToGrid w:val="0"/>
                <w:sz w:val="16"/>
                <w:szCs w:val="16"/>
              </w:rPr>
            </w:pPr>
            <w:r w:rsidRPr="00E3712E">
              <w:rPr>
                <w:i/>
                <w:iCs/>
                <w:snapToGrid w:val="0"/>
                <w:sz w:val="16"/>
                <w:szCs w:val="16"/>
              </w:rPr>
              <w:t xml:space="preserve">0 </w:t>
            </w:r>
          </w:p>
        </w:tc>
      </w:tr>
      <w:tr w:rsidR="00E3712E" w:rsidRPr="00E3712E" w14:paraId="17BCA865" w14:textId="77777777" w:rsidTr="007232B4">
        <w:trPr>
          <w:trHeight w:val="255"/>
        </w:trPr>
        <w:tc>
          <w:tcPr>
            <w:tcW w:w="704" w:type="dxa"/>
            <w:shd w:val="clear" w:color="000000" w:fill="F3FFFF"/>
            <w:vAlign w:val="center"/>
            <w:hideMark/>
          </w:tcPr>
          <w:p w14:paraId="7ADAFB6C" w14:textId="77777777" w:rsidR="00E3712E" w:rsidRPr="00E3712E" w:rsidRDefault="00E3712E" w:rsidP="00E3712E">
            <w:pPr>
              <w:jc w:val="center"/>
              <w:rPr>
                <w:i/>
                <w:iCs/>
                <w:sz w:val="16"/>
                <w:szCs w:val="16"/>
              </w:rPr>
            </w:pPr>
            <w:r w:rsidRPr="00E3712E">
              <w:rPr>
                <w:i/>
                <w:iCs/>
                <w:sz w:val="16"/>
                <w:szCs w:val="16"/>
              </w:rPr>
              <w:t>1.18.4</w:t>
            </w:r>
          </w:p>
        </w:tc>
        <w:tc>
          <w:tcPr>
            <w:tcW w:w="4678" w:type="dxa"/>
            <w:shd w:val="clear" w:color="000000" w:fill="F3FFFF"/>
            <w:vAlign w:val="center"/>
            <w:hideMark/>
          </w:tcPr>
          <w:p w14:paraId="3DEC69C1" w14:textId="77777777" w:rsidR="00E3712E" w:rsidRPr="00E3712E" w:rsidRDefault="00E3712E" w:rsidP="00E3712E">
            <w:pPr>
              <w:rPr>
                <w:i/>
                <w:iCs/>
                <w:sz w:val="16"/>
                <w:szCs w:val="16"/>
              </w:rPr>
            </w:pPr>
            <w:r w:rsidRPr="00E3712E">
              <w:rPr>
                <w:i/>
                <w:iCs/>
                <w:sz w:val="16"/>
                <w:szCs w:val="16"/>
              </w:rPr>
              <w:t xml:space="preserve">      - водный налог</w:t>
            </w:r>
          </w:p>
        </w:tc>
        <w:tc>
          <w:tcPr>
            <w:tcW w:w="992" w:type="dxa"/>
            <w:shd w:val="clear" w:color="000000" w:fill="F3FFFF"/>
            <w:vAlign w:val="center"/>
            <w:hideMark/>
          </w:tcPr>
          <w:p w14:paraId="31A1D85F" w14:textId="77777777" w:rsidR="00E3712E" w:rsidRPr="00E3712E" w:rsidRDefault="00E3712E" w:rsidP="00E3712E">
            <w:pPr>
              <w:jc w:val="center"/>
              <w:rPr>
                <w:i/>
                <w:iCs/>
                <w:sz w:val="16"/>
                <w:szCs w:val="16"/>
              </w:rPr>
            </w:pPr>
            <w:r w:rsidRPr="00E3712E">
              <w:rPr>
                <w:i/>
                <w:iCs/>
                <w:sz w:val="16"/>
                <w:szCs w:val="16"/>
              </w:rPr>
              <w:t>тыс. руб.</w:t>
            </w:r>
          </w:p>
        </w:tc>
        <w:tc>
          <w:tcPr>
            <w:tcW w:w="1086" w:type="dxa"/>
            <w:shd w:val="clear" w:color="000000" w:fill="F3FFFF"/>
            <w:vAlign w:val="center"/>
          </w:tcPr>
          <w:p w14:paraId="28F68463" w14:textId="77777777" w:rsidR="00E3712E" w:rsidRPr="00E3712E" w:rsidRDefault="00E3712E" w:rsidP="00E3712E">
            <w:pPr>
              <w:jc w:val="right"/>
              <w:rPr>
                <w:i/>
                <w:iCs/>
                <w:snapToGrid w:val="0"/>
                <w:sz w:val="16"/>
                <w:szCs w:val="16"/>
              </w:rPr>
            </w:pPr>
            <w:r w:rsidRPr="00E3712E">
              <w:rPr>
                <w:i/>
                <w:iCs/>
                <w:snapToGrid w:val="0"/>
                <w:sz w:val="16"/>
                <w:szCs w:val="16"/>
              </w:rPr>
              <w:t xml:space="preserve">0 </w:t>
            </w:r>
          </w:p>
        </w:tc>
        <w:tc>
          <w:tcPr>
            <w:tcW w:w="1087" w:type="dxa"/>
            <w:shd w:val="clear" w:color="000000" w:fill="F3FFFF"/>
            <w:vAlign w:val="center"/>
          </w:tcPr>
          <w:p w14:paraId="14419592" w14:textId="77777777" w:rsidR="00E3712E" w:rsidRPr="00E3712E" w:rsidRDefault="00E3712E" w:rsidP="00E3712E">
            <w:pPr>
              <w:jc w:val="right"/>
              <w:rPr>
                <w:i/>
                <w:iCs/>
                <w:snapToGrid w:val="0"/>
                <w:sz w:val="16"/>
                <w:szCs w:val="16"/>
              </w:rPr>
            </w:pPr>
            <w:r w:rsidRPr="00E3712E">
              <w:rPr>
                <w:i/>
                <w:iCs/>
                <w:snapToGrid w:val="0"/>
                <w:sz w:val="16"/>
                <w:szCs w:val="16"/>
              </w:rPr>
              <w:t xml:space="preserve">0 </w:t>
            </w:r>
          </w:p>
        </w:tc>
        <w:tc>
          <w:tcPr>
            <w:tcW w:w="1087" w:type="dxa"/>
            <w:shd w:val="clear" w:color="000000" w:fill="F3FFFF"/>
            <w:vAlign w:val="center"/>
          </w:tcPr>
          <w:p w14:paraId="3313C015" w14:textId="77777777" w:rsidR="00E3712E" w:rsidRPr="00E3712E" w:rsidRDefault="00E3712E" w:rsidP="00E3712E">
            <w:pPr>
              <w:jc w:val="right"/>
              <w:rPr>
                <w:i/>
                <w:iCs/>
                <w:snapToGrid w:val="0"/>
                <w:sz w:val="16"/>
                <w:szCs w:val="16"/>
              </w:rPr>
            </w:pPr>
            <w:r w:rsidRPr="00E3712E">
              <w:rPr>
                <w:i/>
                <w:iCs/>
                <w:snapToGrid w:val="0"/>
                <w:sz w:val="16"/>
                <w:szCs w:val="16"/>
              </w:rPr>
              <w:t xml:space="preserve">0 </w:t>
            </w:r>
          </w:p>
        </w:tc>
      </w:tr>
      <w:tr w:rsidR="00E3712E" w:rsidRPr="00E3712E" w14:paraId="30A5DE03" w14:textId="77777777" w:rsidTr="007232B4">
        <w:trPr>
          <w:trHeight w:val="255"/>
        </w:trPr>
        <w:tc>
          <w:tcPr>
            <w:tcW w:w="704" w:type="dxa"/>
            <w:shd w:val="clear" w:color="000000" w:fill="F3FFFF"/>
            <w:vAlign w:val="center"/>
            <w:hideMark/>
          </w:tcPr>
          <w:p w14:paraId="3B94D819" w14:textId="77777777" w:rsidR="00E3712E" w:rsidRPr="00E3712E" w:rsidRDefault="00E3712E" w:rsidP="00E3712E">
            <w:pPr>
              <w:jc w:val="center"/>
              <w:rPr>
                <w:i/>
                <w:iCs/>
                <w:sz w:val="16"/>
                <w:szCs w:val="16"/>
              </w:rPr>
            </w:pPr>
            <w:r w:rsidRPr="00E3712E">
              <w:rPr>
                <w:i/>
                <w:iCs/>
                <w:sz w:val="16"/>
                <w:szCs w:val="16"/>
              </w:rPr>
              <w:t>1.18.5</w:t>
            </w:r>
          </w:p>
        </w:tc>
        <w:tc>
          <w:tcPr>
            <w:tcW w:w="4678" w:type="dxa"/>
            <w:shd w:val="clear" w:color="000000" w:fill="F3FFFF"/>
            <w:vAlign w:val="center"/>
            <w:hideMark/>
          </w:tcPr>
          <w:p w14:paraId="583313C4" w14:textId="77777777" w:rsidR="00E3712E" w:rsidRPr="00E3712E" w:rsidRDefault="00E3712E" w:rsidP="00E3712E">
            <w:pPr>
              <w:rPr>
                <w:i/>
                <w:iCs/>
                <w:sz w:val="16"/>
                <w:szCs w:val="16"/>
              </w:rPr>
            </w:pPr>
            <w:r w:rsidRPr="00E3712E">
              <w:rPr>
                <w:i/>
                <w:iCs/>
                <w:sz w:val="16"/>
                <w:szCs w:val="16"/>
              </w:rPr>
              <w:t xml:space="preserve">      - прочие налоги</w:t>
            </w:r>
          </w:p>
        </w:tc>
        <w:tc>
          <w:tcPr>
            <w:tcW w:w="992" w:type="dxa"/>
            <w:shd w:val="clear" w:color="000000" w:fill="F3FFFF"/>
            <w:vAlign w:val="center"/>
            <w:hideMark/>
          </w:tcPr>
          <w:p w14:paraId="3A8A3A7E" w14:textId="77777777" w:rsidR="00E3712E" w:rsidRPr="00E3712E" w:rsidRDefault="00E3712E" w:rsidP="00E3712E">
            <w:pPr>
              <w:jc w:val="center"/>
              <w:rPr>
                <w:i/>
                <w:iCs/>
                <w:sz w:val="16"/>
                <w:szCs w:val="16"/>
              </w:rPr>
            </w:pPr>
            <w:r w:rsidRPr="00E3712E">
              <w:rPr>
                <w:i/>
                <w:iCs/>
                <w:sz w:val="16"/>
                <w:szCs w:val="16"/>
              </w:rPr>
              <w:t>тыс. руб.</w:t>
            </w:r>
          </w:p>
        </w:tc>
        <w:tc>
          <w:tcPr>
            <w:tcW w:w="1086" w:type="dxa"/>
            <w:shd w:val="clear" w:color="000000" w:fill="F3FFFF"/>
            <w:vAlign w:val="center"/>
          </w:tcPr>
          <w:p w14:paraId="63F2CA04" w14:textId="77777777" w:rsidR="00E3712E" w:rsidRPr="00E3712E" w:rsidRDefault="00E3712E" w:rsidP="00E3712E">
            <w:pPr>
              <w:jc w:val="right"/>
              <w:rPr>
                <w:i/>
                <w:iCs/>
                <w:snapToGrid w:val="0"/>
                <w:sz w:val="16"/>
                <w:szCs w:val="16"/>
              </w:rPr>
            </w:pPr>
            <w:r w:rsidRPr="00E3712E">
              <w:rPr>
                <w:i/>
                <w:iCs/>
                <w:snapToGrid w:val="0"/>
                <w:sz w:val="16"/>
                <w:szCs w:val="16"/>
              </w:rPr>
              <w:t xml:space="preserve">0 </w:t>
            </w:r>
          </w:p>
        </w:tc>
        <w:tc>
          <w:tcPr>
            <w:tcW w:w="1087" w:type="dxa"/>
            <w:shd w:val="clear" w:color="000000" w:fill="F3FFFF"/>
            <w:vAlign w:val="center"/>
          </w:tcPr>
          <w:p w14:paraId="743CD7E9" w14:textId="77777777" w:rsidR="00E3712E" w:rsidRPr="00E3712E" w:rsidRDefault="00E3712E" w:rsidP="00E3712E">
            <w:pPr>
              <w:jc w:val="right"/>
              <w:rPr>
                <w:i/>
                <w:iCs/>
                <w:snapToGrid w:val="0"/>
                <w:sz w:val="16"/>
                <w:szCs w:val="16"/>
              </w:rPr>
            </w:pPr>
            <w:r w:rsidRPr="00E3712E">
              <w:rPr>
                <w:i/>
                <w:iCs/>
                <w:snapToGrid w:val="0"/>
                <w:sz w:val="16"/>
                <w:szCs w:val="16"/>
              </w:rPr>
              <w:t xml:space="preserve">0 </w:t>
            </w:r>
          </w:p>
        </w:tc>
        <w:tc>
          <w:tcPr>
            <w:tcW w:w="1087" w:type="dxa"/>
            <w:shd w:val="clear" w:color="000000" w:fill="F3FFFF"/>
            <w:vAlign w:val="center"/>
          </w:tcPr>
          <w:p w14:paraId="5D340B64" w14:textId="77777777" w:rsidR="00E3712E" w:rsidRPr="00E3712E" w:rsidRDefault="00E3712E" w:rsidP="00E3712E">
            <w:pPr>
              <w:jc w:val="right"/>
              <w:rPr>
                <w:i/>
                <w:iCs/>
                <w:snapToGrid w:val="0"/>
                <w:sz w:val="16"/>
                <w:szCs w:val="16"/>
              </w:rPr>
            </w:pPr>
            <w:r w:rsidRPr="00E3712E">
              <w:rPr>
                <w:i/>
                <w:iCs/>
                <w:snapToGrid w:val="0"/>
                <w:sz w:val="16"/>
                <w:szCs w:val="16"/>
              </w:rPr>
              <w:t xml:space="preserve">0 </w:t>
            </w:r>
          </w:p>
        </w:tc>
      </w:tr>
      <w:tr w:rsidR="00E3712E" w:rsidRPr="00E3712E" w14:paraId="160CA3DD" w14:textId="77777777" w:rsidTr="007232B4">
        <w:trPr>
          <w:trHeight w:val="255"/>
        </w:trPr>
        <w:tc>
          <w:tcPr>
            <w:tcW w:w="704" w:type="dxa"/>
            <w:shd w:val="clear" w:color="000000" w:fill="F2F2F2"/>
            <w:vAlign w:val="center"/>
            <w:hideMark/>
          </w:tcPr>
          <w:p w14:paraId="6642D508" w14:textId="77777777" w:rsidR="00E3712E" w:rsidRPr="00E3712E" w:rsidRDefault="00E3712E" w:rsidP="00E3712E">
            <w:pPr>
              <w:jc w:val="center"/>
              <w:rPr>
                <w:sz w:val="16"/>
                <w:szCs w:val="16"/>
              </w:rPr>
            </w:pPr>
            <w:r w:rsidRPr="00E3712E">
              <w:rPr>
                <w:sz w:val="16"/>
                <w:szCs w:val="16"/>
              </w:rPr>
              <w:t>2</w:t>
            </w:r>
          </w:p>
        </w:tc>
        <w:tc>
          <w:tcPr>
            <w:tcW w:w="4678" w:type="dxa"/>
            <w:shd w:val="clear" w:color="000000" w:fill="F2F2F2"/>
            <w:vAlign w:val="center"/>
            <w:hideMark/>
          </w:tcPr>
          <w:p w14:paraId="2CF379BC" w14:textId="77777777" w:rsidR="00E3712E" w:rsidRPr="00E3712E" w:rsidRDefault="00E3712E" w:rsidP="00E3712E">
            <w:pPr>
              <w:rPr>
                <w:b/>
                <w:bCs/>
                <w:sz w:val="16"/>
                <w:szCs w:val="16"/>
              </w:rPr>
            </w:pPr>
            <w:r w:rsidRPr="00E3712E">
              <w:rPr>
                <w:b/>
                <w:bCs/>
                <w:sz w:val="16"/>
                <w:szCs w:val="16"/>
              </w:rPr>
              <w:t>Внереализационные расходы, всего</w:t>
            </w:r>
          </w:p>
        </w:tc>
        <w:tc>
          <w:tcPr>
            <w:tcW w:w="992" w:type="dxa"/>
            <w:shd w:val="clear" w:color="000000" w:fill="F2F2F2"/>
            <w:vAlign w:val="center"/>
            <w:hideMark/>
          </w:tcPr>
          <w:p w14:paraId="1391F55F"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000000" w:fill="F2F2F2"/>
            <w:vAlign w:val="center"/>
          </w:tcPr>
          <w:p w14:paraId="617EE958" w14:textId="77777777" w:rsidR="00E3712E" w:rsidRPr="00E3712E" w:rsidRDefault="00E3712E" w:rsidP="00E3712E">
            <w:pPr>
              <w:jc w:val="right"/>
              <w:rPr>
                <w:b/>
                <w:bCs/>
                <w:snapToGrid w:val="0"/>
                <w:sz w:val="16"/>
                <w:szCs w:val="16"/>
              </w:rPr>
            </w:pPr>
            <w:r w:rsidRPr="00E3712E">
              <w:rPr>
                <w:b/>
                <w:bCs/>
                <w:snapToGrid w:val="0"/>
                <w:sz w:val="16"/>
                <w:szCs w:val="16"/>
              </w:rPr>
              <w:t xml:space="preserve">0 </w:t>
            </w:r>
          </w:p>
        </w:tc>
        <w:tc>
          <w:tcPr>
            <w:tcW w:w="1087" w:type="dxa"/>
            <w:shd w:val="clear" w:color="000000" w:fill="F2F2F2"/>
            <w:vAlign w:val="center"/>
          </w:tcPr>
          <w:p w14:paraId="5CCAB8C6" w14:textId="77777777" w:rsidR="00E3712E" w:rsidRPr="00E3712E" w:rsidRDefault="00E3712E" w:rsidP="00E3712E">
            <w:pPr>
              <w:jc w:val="right"/>
              <w:rPr>
                <w:b/>
                <w:bCs/>
                <w:snapToGrid w:val="0"/>
                <w:sz w:val="16"/>
                <w:szCs w:val="16"/>
              </w:rPr>
            </w:pPr>
            <w:r w:rsidRPr="00E3712E">
              <w:rPr>
                <w:b/>
                <w:bCs/>
                <w:snapToGrid w:val="0"/>
                <w:sz w:val="16"/>
                <w:szCs w:val="16"/>
              </w:rPr>
              <w:t xml:space="preserve">0 </w:t>
            </w:r>
          </w:p>
        </w:tc>
        <w:tc>
          <w:tcPr>
            <w:tcW w:w="1087" w:type="dxa"/>
            <w:shd w:val="clear" w:color="000000" w:fill="F2F2F2"/>
            <w:vAlign w:val="center"/>
          </w:tcPr>
          <w:p w14:paraId="681F5BAB" w14:textId="77777777" w:rsidR="00E3712E" w:rsidRPr="00E3712E" w:rsidRDefault="00E3712E" w:rsidP="00E3712E">
            <w:pPr>
              <w:jc w:val="right"/>
              <w:rPr>
                <w:b/>
                <w:bCs/>
                <w:snapToGrid w:val="0"/>
                <w:sz w:val="16"/>
                <w:szCs w:val="16"/>
              </w:rPr>
            </w:pPr>
            <w:r w:rsidRPr="00E3712E">
              <w:rPr>
                <w:b/>
                <w:bCs/>
                <w:snapToGrid w:val="0"/>
                <w:sz w:val="16"/>
                <w:szCs w:val="16"/>
              </w:rPr>
              <w:t xml:space="preserve">0 </w:t>
            </w:r>
          </w:p>
        </w:tc>
      </w:tr>
      <w:tr w:rsidR="00E3712E" w:rsidRPr="00E3712E" w14:paraId="2B36D2FB" w14:textId="77777777" w:rsidTr="007232B4">
        <w:trPr>
          <w:trHeight w:val="420"/>
        </w:trPr>
        <w:tc>
          <w:tcPr>
            <w:tcW w:w="704" w:type="dxa"/>
            <w:shd w:val="clear" w:color="auto" w:fill="auto"/>
            <w:vAlign w:val="center"/>
            <w:hideMark/>
          </w:tcPr>
          <w:p w14:paraId="7DF7089C" w14:textId="77777777" w:rsidR="00E3712E" w:rsidRPr="00E3712E" w:rsidRDefault="00E3712E" w:rsidP="00E3712E">
            <w:pPr>
              <w:jc w:val="center"/>
              <w:rPr>
                <w:sz w:val="16"/>
                <w:szCs w:val="16"/>
              </w:rPr>
            </w:pPr>
            <w:r w:rsidRPr="00E3712E">
              <w:rPr>
                <w:sz w:val="16"/>
                <w:szCs w:val="16"/>
              </w:rPr>
              <w:t>2.1</w:t>
            </w:r>
          </w:p>
        </w:tc>
        <w:tc>
          <w:tcPr>
            <w:tcW w:w="4678" w:type="dxa"/>
            <w:shd w:val="clear" w:color="auto" w:fill="auto"/>
            <w:vAlign w:val="center"/>
            <w:hideMark/>
          </w:tcPr>
          <w:p w14:paraId="091232C6" w14:textId="77777777" w:rsidR="00E3712E" w:rsidRPr="00E3712E" w:rsidRDefault="00E3712E" w:rsidP="00E3712E">
            <w:pPr>
              <w:rPr>
                <w:sz w:val="16"/>
                <w:szCs w:val="16"/>
              </w:rPr>
            </w:pPr>
            <w:r w:rsidRPr="00E3712E">
              <w:rPr>
                <w:sz w:val="16"/>
                <w:szCs w:val="16"/>
              </w:rPr>
              <w:t xml:space="preserve">   - расходы на вывод из эксплуатации (в том числе на консервацию) и вывод из консервации</w:t>
            </w:r>
          </w:p>
        </w:tc>
        <w:tc>
          <w:tcPr>
            <w:tcW w:w="992" w:type="dxa"/>
            <w:shd w:val="clear" w:color="auto" w:fill="auto"/>
            <w:vAlign w:val="center"/>
            <w:hideMark/>
          </w:tcPr>
          <w:p w14:paraId="1A329133"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tcPr>
          <w:p w14:paraId="20F91F01"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10273C2A"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4C3BBFB8" w14:textId="77777777" w:rsidR="00E3712E" w:rsidRPr="00E3712E" w:rsidRDefault="00E3712E" w:rsidP="00E3712E">
            <w:pPr>
              <w:jc w:val="right"/>
              <w:rPr>
                <w:snapToGrid w:val="0"/>
                <w:sz w:val="16"/>
                <w:szCs w:val="16"/>
              </w:rPr>
            </w:pPr>
            <w:r w:rsidRPr="00E3712E">
              <w:rPr>
                <w:snapToGrid w:val="0"/>
                <w:sz w:val="16"/>
                <w:szCs w:val="16"/>
              </w:rPr>
              <w:t xml:space="preserve">0 </w:t>
            </w:r>
          </w:p>
        </w:tc>
      </w:tr>
      <w:tr w:rsidR="00E3712E" w:rsidRPr="00E3712E" w14:paraId="1B58C7C0" w14:textId="77777777" w:rsidTr="007232B4">
        <w:trPr>
          <w:trHeight w:val="255"/>
        </w:trPr>
        <w:tc>
          <w:tcPr>
            <w:tcW w:w="704" w:type="dxa"/>
            <w:shd w:val="clear" w:color="auto" w:fill="auto"/>
            <w:vAlign w:val="center"/>
            <w:hideMark/>
          </w:tcPr>
          <w:p w14:paraId="7148B88E" w14:textId="77777777" w:rsidR="00E3712E" w:rsidRPr="00E3712E" w:rsidRDefault="00E3712E" w:rsidP="00E3712E">
            <w:pPr>
              <w:jc w:val="center"/>
              <w:rPr>
                <w:sz w:val="16"/>
                <w:szCs w:val="16"/>
              </w:rPr>
            </w:pPr>
            <w:r w:rsidRPr="00E3712E">
              <w:rPr>
                <w:sz w:val="16"/>
                <w:szCs w:val="16"/>
              </w:rPr>
              <w:t>2.2</w:t>
            </w:r>
          </w:p>
        </w:tc>
        <w:tc>
          <w:tcPr>
            <w:tcW w:w="4678" w:type="dxa"/>
            <w:shd w:val="clear" w:color="auto" w:fill="auto"/>
            <w:vAlign w:val="center"/>
            <w:hideMark/>
          </w:tcPr>
          <w:p w14:paraId="0DDD0378" w14:textId="77777777" w:rsidR="00E3712E" w:rsidRPr="00E3712E" w:rsidRDefault="00E3712E" w:rsidP="00E3712E">
            <w:pPr>
              <w:rPr>
                <w:sz w:val="16"/>
                <w:szCs w:val="16"/>
              </w:rPr>
            </w:pPr>
            <w:r w:rsidRPr="00E3712E">
              <w:rPr>
                <w:sz w:val="16"/>
                <w:szCs w:val="16"/>
              </w:rPr>
              <w:t xml:space="preserve">   - расходы по сомнительным долгам</w:t>
            </w:r>
          </w:p>
        </w:tc>
        <w:tc>
          <w:tcPr>
            <w:tcW w:w="992" w:type="dxa"/>
            <w:shd w:val="clear" w:color="auto" w:fill="auto"/>
            <w:vAlign w:val="center"/>
            <w:hideMark/>
          </w:tcPr>
          <w:p w14:paraId="72DACB03"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tcPr>
          <w:p w14:paraId="4EAB29AD"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176AA7CB"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71B3D755" w14:textId="77777777" w:rsidR="00E3712E" w:rsidRPr="00E3712E" w:rsidRDefault="00E3712E" w:rsidP="00E3712E">
            <w:pPr>
              <w:jc w:val="right"/>
              <w:rPr>
                <w:snapToGrid w:val="0"/>
                <w:sz w:val="16"/>
                <w:szCs w:val="16"/>
              </w:rPr>
            </w:pPr>
            <w:r w:rsidRPr="00E3712E">
              <w:rPr>
                <w:snapToGrid w:val="0"/>
                <w:sz w:val="16"/>
                <w:szCs w:val="16"/>
              </w:rPr>
              <w:t xml:space="preserve">0 </w:t>
            </w:r>
          </w:p>
        </w:tc>
      </w:tr>
      <w:tr w:rsidR="00E3712E" w:rsidRPr="00E3712E" w14:paraId="56B0B4D4" w14:textId="77777777" w:rsidTr="007232B4">
        <w:trPr>
          <w:trHeight w:val="630"/>
        </w:trPr>
        <w:tc>
          <w:tcPr>
            <w:tcW w:w="704" w:type="dxa"/>
            <w:shd w:val="clear" w:color="auto" w:fill="auto"/>
            <w:vAlign w:val="center"/>
            <w:hideMark/>
          </w:tcPr>
          <w:p w14:paraId="37F3CB92" w14:textId="77777777" w:rsidR="00E3712E" w:rsidRPr="00E3712E" w:rsidRDefault="00E3712E" w:rsidP="00E3712E">
            <w:pPr>
              <w:jc w:val="center"/>
              <w:rPr>
                <w:sz w:val="16"/>
                <w:szCs w:val="16"/>
              </w:rPr>
            </w:pPr>
            <w:r w:rsidRPr="00E3712E">
              <w:rPr>
                <w:sz w:val="16"/>
                <w:szCs w:val="16"/>
              </w:rPr>
              <w:t>2.3</w:t>
            </w:r>
          </w:p>
        </w:tc>
        <w:tc>
          <w:tcPr>
            <w:tcW w:w="4678" w:type="dxa"/>
            <w:shd w:val="clear" w:color="auto" w:fill="auto"/>
            <w:vAlign w:val="center"/>
            <w:hideMark/>
          </w:tcPr>
          <w:p w14:paraId="1ED56A12" w14:textId="77777777" w:rsidR="00E3712E" w:rsidRPr="00E3712E" w:rsidRDefault="00E3712E" w:rsidP="00E3712E">
            <w:pPr>
              <w:rPr>
                <w:sz w:val="16"/>
                <w:szCs w:val="16"/>
              </w:rPr>
            </w:pPr>
            <w:r w:rsidRPr="00E3712E">
              <w:rPr>
                <w:sz w:val="16"/>
                <w:szCs w:val="16"/>
              </w:rPr>
              <w:t xml:space="preserve">   -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992" w:type="dxa"/>
            <w:shd w:val="clear" w:color="auto" w:fill="auto"/>
            <w:vAlign w:val="center"/>
            <w:hideMark/>
          </w:tcPr>
          <w:p w14:paraId="7C52F9B2"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tcPr>
          <w:p w14:paraId="1642149B"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001D4A5D"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7EBA9345" w14:textId="77777777" w:rsidR="00E3712E" w:rsidRPr="00E3712E" w:rsidRDefault="00E3712E" w:rsidP="00E3712E">
            <w:pPr>
              <w:jc w:val="right"/>
              <w:rPr>
                <w:snapToGrid w:val="0"/>
                <w:sz w:val="16"/>
                <w:szCs w:val="16"/>
              </w:rPr>
            </w:pPr>
            <w:r w:rsidRPr="00E3712E">
              <w:rPr>
                <w:snapToGrid w:val="0"/>
                <w:sz w:val="16"/>
                <w:szCs w:val="16"/>
              </w:rPr>
              <w:t xml:space="preserve">0 </w:t>
            </w:r>
          </w:p>
        </w:tc>
      </w:tr>
      <w:tr w:rsidR="00E3712E" w:rsidRPr="00E3712E" w14:paraId="0CE125C5" w14:textId="77777777" w:rsidTr="007232B4">
        <w:trPr>
          <w:trHeight w:val="255"/>
        </w:trPr>
        <w:tc>
          <w:tcPr>
            <w:tcW w:w="704" w:type="dxa"/>
            <w:shd w:val="clear" w:color="auto" w:fill="auto"/>
            <w:vAlign w:val="center"/>
            <w:hideMark/>
          </w:tcPr>
          <w:p w14:paraId="54160D7E" w14:textId="77777777" w:rsidR="00E3712E" w:rsidRPr="00E3712E" w:rsidRDefault="00E3712E" w:rsidP="00E3712E">
            <w:pPr>
              <w:jc w:val="center"/>
              <w:rPr>
                <w:sz w:val="16"/>
                <w:szCs w:val="16"/>
              </w:rPr>
            </w:pPr>
            <w:r w:rsidRPr="00E3712E">
              <w:rPr>
                <w:sz w:val="16"/>
                <w:szCs w:val="16"/>
              </w:rPr>
              <w:lastRenderedPageBreak/>
              <w:t>2.4</w:t>
            </w:r>
          </w:p>
        </w:tc>
        <w:tc>
          <w:tcPr>
            <w:tcW w:w="4678" w:type="dxa"/>
            <w:shd w:val="clear" w:color="auto" w:fill="auto"/>
            <w:vAlign w:val="center"/>
            <w:hideMark/>
          </w:tcPr>
          <w:p w14:paraId="6D108ADD" w14:textId="77777777" w:rsidR="00E3712E" w:rsidRPr="00E3712E" w:rsidRDefault="00E3712E" w:rsidP="00E3712E">
            <w:pPr>
              <w:rPr>
                <w:sz w:val="16"/>
                <w:szCs w:val="16"/>
              </w:rPr>
            </w:pPr>
            <w:r w:rsidRPr="00E3712E">
              <w:rPr>
                <w:sz w:val="16"/>
                <w:szCs w:val="16"/>
              </w:rPr>
              <w:t xml:space="preserve">   - другие обоснованные расходы, в том числе</w:t>
            </w:r>
          </w:p>
        </w:tc>
        <w:tc>
          <w:tcPr>
            <w:tcW w:w="992" w:type="dxa"/>
            <w:shd w:val="clear" w:color="auto" w:fill="auto"/>
            <w:vAlign w:val="center"/>
            <w:hideMark/>
          </w:tcPr>
          <w:p w14:paraId="2EAC364C"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tcPr>
          <w:p w14:paraId="1FABDEBF"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1F8D16C3"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02AEF45C" w14:textId="77777777" w:rsidR="00E3712E" w:rsidRPr="00E3712E" w:rsidRDefault="00E3712E" w:rsidP="00E3712E">
            <w:pPr>
              <w:jc w:val="right"/>
              <w:rPr>
                <w:snapToGrid w:val="0"/>
                <w:sz w:val="16"/>
                <w:szCs w:val="16"/>
              </w:rPr>
            </w:pPr>
            <w:r w:rsidRPr="00E3712E">
              <w:rPr>
                <w:snapToGrid w:val="0"/>
                <w:sz w:val="16"/>
                <w:szCs w:val="16"/>
              </w:rPr>
              <w:t xml:space="preserve">0 </w:t>
            </w:r>
          </w:p>
        </w:tc>
      </w:tr>
      <w:tr w:rsidR="00E3712E" w:rsidRPr="00E3712E" w14:paraId="0CD01C3E" w14:textId="77777777" w:rsidTr="007232B4">
        <w:trPr>
          <w:trHeight w:val="255"/>
        </w:trPr>
        <w:tc>
          <w:tcPr>
            <w:tcW w:w="704" w:type="dxa"/>
            <w:shd w:val="clear" w:color="000000" w:fill="F3FFFF"/>
            <w:vAlign w:val="center"/>
            <w:hideMark/>
          </w:tcPr>
          <w:p w14:paraId="3472C0D3" w14:textId="77777777" w:rsidR="00E3712E" w:rsidRPr="00E3712E" w:rsidRDefault="00E3712E" w:rsidP="00E3712E">
            <w:pPr>
              <w:jc w:val="center"/>
              <w:rPr>
                <w:sz w:val="16"/>
                <w:szCs w:val="16"/>
              </w:rPr>
            </w:pPr>
            <w:r w:rsidRPr="00E3712E">
              <w:rPr>
                <w:sz w:val="16"/>
                <w:szCs w:val="16"/>
              </w:rPr>
              <w:t>2.4.1</w:t>
            </w:r>
          </w:p>
        </w:tc>
        <w:tc>
          <w:tcPr>
            <w:tcW w:w="4678" w:type="dxa"/>
            <w:shd w:val="clear" w:color="000000" w:fill="F3FFFF"/>
            <w:vAlign w:val="center"/>
            <w:hideMark/>
          </w:tcPr>
          <w:p w14:paraId="315C2959" w14:textId="77777777" w:rsidR="00E3712E" w:rsidRPr="00E3712E" w:rsidRDefault="00E3712E" w:rsidP="00E3712E">
            <w:pPr>
              <w:rPr>
                <w:sz w:val="16"/>
                <w:szCs w:val="16"/>
              </w:rPr>
            </w:pPr>
            <w:r w:rsidRPr="00E3712E">
              <w:rPr>
                <w:sz w:val="16"/>
                <w:szCs w:val="16"/>
              </w:rPr>
              <w:t xml:space="preserve">      - расходы на услуги банков</w:t>
            </w:r>
          </w:p>
        </w:tc>
        <w:tc>
          <w:tcPr>
            <w:tcW w:w="992" w:type="dxa"/>
            <w:shd w:val="clear" w:color="000000" w:fill="F3FFFF"/>
            <w:vAlign w:val="center"/>
            <w:hideMark/>
          </w:tcPr>
          <w:p w14:paraId="37AB0998"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000000" w:fill="F3FFFF"/>
            <w:vAlign w:val="center"/>
          </w:tcPr>
          <w:p w14:paraId="379BEEA3"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000000" w:fill="F3FFFF"/>
            <w:vAlign w:val="center"/>
          </w:tcPr>
          <w:p w14:paraId="741EC046"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000000" w:fill="F3FFFF"/>
            <w:vAlign w:val="center"/>
          </w:tcPr>
          <w:p w14:paraId="5AC32E32" w14:textId="77777777" w:rsidR="00E3712E" w:rsidRPr="00E3712E" w:rsidRDefault="00E3712E" w:rsidP="00E3712E">
            <w:pPr>
              <w:jc w:val="right"/>
              <w:rPr>
                <w:snapToGrid w:val="0"/>
                <w:sz w:val="16"/>
                <w:szCs w:val="16"/>
              </w:rPr>
            </w:pPr>
            <w:r w:rsidRPr="00E3712E">
              <w:rPr>
                <w:snapToGrid w:val="0"/>
                <w:sz w:val="16"/>
                <w:szCs w:val="16"/>
              </w:rPr>
              <w:t xml:space="preserve">0 </w:t>
            </w:r>
          </w:p>
        </w:tc>
      </w:tr>
      <w:tr w:rsidR="00E3712E" w:rsidRPr="00E3712E" w14:paraId="7A75F9E0" w14:textId="77777777" w:rsidTr="007232B4">
        <w:trPr>
          <w:trHeight w:val="255"/>
        </w:trPr>
        <w:tc>
          <w:tcPr>
            <w:tcW w:w="704" w:type="dxa"/>
            <w:shd w:val="clear" w:color="000000" w:fill="F3FFFF"/>
            <w:vAlign w:val="center"/>
            <w:hideMark/>
          </w:tcPr>
          <w:p w14:paraId="26D83577" w14:textId="77777777" w:rsidR="00E3712E" w:rsidRPr="00E3712E" w:rsidRDefault="00E3712E" w:rsidP="00E3712E">
            <w:pPr>
              <w:jc w:val="center"/>
              <w:rPr>
                <w:sz w:val="16"/>
                <w:szCs w:val="16"/>
              </w:rPr>
            </w:pPr>
            <w:r w:rsidRPr="00E3712E">
              <w:rPr>
                <w:sz w:val="16"/>
                <w:szCs w:val="16"/>
              </w:rPr>
              <w:t>2.4.2</w:t>
            </w:r>
          </w:p>
        </w:tc>
        <w:tc>
          <w:tcPr>
            <w:tcW w:w="4678" w:type="dxa"/>
            <w:shd w:val="clear" w:color="000000" w:fill="F3FFFF"/>
            <w:vAlign w:val="center"/>
            <w:hideMark/>
          </w:tcPr>
          <w:p w14:paraId="4F87DFE2" w14:textId="77777777" w:rsidR="00E3712E" w:rsidRPr="00E3712E" w:rsidRDefault="00E3712E" w:rsidP="00E3712E">
            <w:pPr>
              <w:rPr>
                <w:sz w:val="16"/>
                <w:szCs w:val="16"/>
              </w:rPr>
            </w:pPr>
            <w:r w:rsidRPr="00E3712E">
              <w:rPr>
                <w:sz w:val="16"/>
                <w:szCs w:val="16"/>
              </w:rPr>
              <w:t xml:space="preserve">      - расходы на обслуживание заемных средств</w:t>
            </w:r>
          </w:p>
        </w:tc>
        <w:tc>
          <w:tcPr>
            <w:tcW w:w="992" w:type="dxa"/>
            <w:shd w:val="clear" w:color="000000" w:fill="F3FFFF"/>
            <w:vAlign w:val="center"/>
            <w:hideMark/>
          </w:tcPr>
          <w:p w14:paraId="2AA4D026"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000000" w:fill="F3FFFF"/>
            <w:vAlign w:val="center"/>
          </w:tcPr>
          <w:p w14:paraId="0FD1FCA0"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000000" w:fill="F3FFFF"/>
            <w:vAlign w:val="center"/>
          </w:tcPr>
          <w:p w14:paraId="05D55028" w14:textId="77777777" w:rsidR="00E3712E" w:rsidRPr="00E3712E" w:rsidRDefault="00E3712E" w:rsidP="00E3712E">
            <w:pPr>
              <w:rPr>
                <w:snapToGrid w:val="0"/>
                <w:sz w:val="16"/>
                <w:szCs w:val="16"/>
              </w:rPr>
            </w:pPr>
            <w:r w:rsidRPr="00E3712E">
              <w:rPr>
                <w:snapToGrid w:val="0"/>
                <w:sz w:val="16"/>
                <w:szCs w:val="16"/>
              </w:rPr>
              <w:t> </w:t>
            </w:r>
          </w:p>
        </w:tc>
        <w:tc>
          <w:tcPr>
            <w:tcW w:w="1087" w:type="dxa"/>
            <w:shd w:val="clear" w:color="000000" w:fill="F3FFFF"/>
            <w:vAlign w:val="center"/>
          </w:tcPr>
          <w:p w14:paraId="6370D3B0" w14:textId="77777777" w:rsidR="00E3712E" w:rsidRPr="00E3712E" w:rsidRDefault="00E3712E" w:rsidP="00E3712E">
            <w:pPr>
              <w:jc w:val="right"/>
              <w:rPr>
                <w:snapToGrid w:val="0"/>
                <w:sz w:val="16"/>
                <w:szCs w:val="16"/>
              </w:rPr>
            </w:pPr>
            <w:r w:rsidRPr="00E3712E">
              <w:rPr>
                <w:snapToGrid w:val="0"/>
                <w:sz w:val="16"/>
                <w:szCs w:val="16"/>
              </w:rPr>
              <w:t xml:space="preserve">0 </w:t>
            </w:r>
          </w:p>
        </w:tc>
      </w:tr>
      <w:tr w:rsidR="00E3712E" w:rsidRPr="00E3712E" w14:paraId="0A6292E1" w14:textId="77777777" w:rsidTr="007232B4">
        <w:trPr>
          <w:trHeight w:val="255"/>
        </w:trPr>
        <w:tc>
          <w:tcPr>
            <w:tcW w:w="704" w:type="dxa"/>
            <w:shd w:val="clear" w:color="000000" w:fill="F2F2F2"/>
            <w:vAlign w:val="center"/>
            <w:hideMark/>
          </w:tcPr>
          <w:p w14:paraId="1AFFF8A5" w14:textId="77777777" w:rsidR="00E3712E" w:rsidRPr="00E3712E" w:rsidRDefault="00E3712E" w:rsidP="00E3712E">
            <w:pPr>
              <w:jc w:val="center"/>
              <w:rPr>
                <w:sz w:val="16"/>
                <w:szCs w:val="16"/>
              </w:rPr>
            </w:pPr>
            <w:r w:rsidRPr="00E3712E">
              <w:rPr>
                <w:sz w:val="16"/>
                <w:szCs w:val="16"/>
              </w:rPr>
              <w:t>3</w:t>
            </w:r>
          </w:p>
        </w:tc>
        <w:tc>
          <w:tcPr>
            <w:tcW w:w="4678" w:type="dxa"/>
            <w:shd w:val="clear" w:color="000000" w:fill="F2F2F2"/>
            <w:vAlign w:val="center"/>
            <w:hideMark/>
          </w:tcPr>
          <w:p w14:paraId="68F28591" w14:textId="77777777" w:rsidR="00E3712E" w:rsidRPr="00E3712E" w:rsidRDefault="00E3712E" w:rsidP="00E3712E">
            <w:pPr>
              <w:rPr>
                <w:b/>
                <w:bCs/>
                <w:sz w:val="16"/>
                <w:szCs w:val="16"/>
              </w:rPr>
            </w:pPr>
            <w:r w:rsidRPr="00E3712E">
              <w:rPr>
                <w:b/>
                <w:bCs/>
                <w:sz w:val="16"/>
                <w:szCs w:val="16"/>
              </w:rPr>
              <w:t>Расходы, не учитываемые в целях налогообложения, всего</w:t>
            </w:r>
          </w:p>
        </w:tc>
        <w:tc>
          <w:tcPr>
            <w:tcW w:w="992" w:type="dxa"/>
            <w:shd w:val="clear" w:color="000000" w:fill="F2F2F2"/>
            <w:vAlign w:val="center"/>
            <w:hideMark/>
          </w:tcPr>
          <w:p w14:paraId="3AFAEB49"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000000" w:fill="F2F2F2"/>
            <w:vAlign w:val="center"/>
          </w:tcPr>
          <w:p w14:paraId="472120AB" w14:textId="77777777" w:rsidR="00E3712E" w:rsidRPr="00E3712E" w:rsidRDefault="00E3712E" w:rsidP="00E3712E">
            <w:pPr>
              <w:jc w:val="right"/>
              <w:rPr>
                <w:b/>
                <w:bCs/>
                <w:snapToGrid w:val="0"/>
                <w:sz w:val="16"/>
                <w:szCs w:val="16"/>
              </w:rPr>
            </w:pPr>
            <w:r w:rsidRPr="00E3712E">
              <w:rPr>
                <w:b/>
                <w:bCs/>
                <w:snapToGrid w:val="0"/>
                <w:sz w:val="16"/>
                <w:szCs w:val="16"/>
              </w:rPr>
              <w:t xml:space="preserve">0 </w:t>
            </w:r>
          </w:p>
        </w:tc>
        <w:tc>
          <w:tcPr>
            <w:tcW w:w="1087" w:type="dxa"/>
            <w:shd w:val="clear" w:color="000000" w:fill="F2F2F2"/>
            <w:vAlign w:val="center"/>
          </w:tcPr>
          <w:p w14:paraId="5CEF0F18" w14:textId="77777777" w:rsidR="00E3712E" w:rsidRPr="00E3712E" w:rsidRDefault="00E3712E" w:rsidP="00E3712E">
            <w:pPr>
              <w:jc w:val="right"/>
              <w:rPr>
                <w:b/>
                <w:bCs/>
                <w:snapToGrid w:val="0"/>
                <w:sz w:val="16"/>
                <w:szCs w:val="16"/>
              </w:rPr>
            </w:pPr>
            <w:r w:rsidRPr="00E3712E">
              <w:rPr>
                <w:b/>
                <w:bCs/>
                <w:snapToGrid w:val="0"/>
                <w:sz w:val="16"/>
                <w:szCs w:val="16"/>
              </w:rPr>
              <w:t xml:space="preserve">0 </w:t>
            </w:r>
          </w:p>
        </w:tc>
        <w:tc>
          <w:tcPr>
            <w:tcW w:w="1087" w:type="dxa"/>
            <w:shd w:val="clear" w:color="000000" w:fill="F2F2F2"/>
            <w:vAlign w:val="center"/>
          </w:tcPr>
          <w:p w14:paraId="5A22F6CA" w14:textId="77777777" w:rsidR="00E3712E" w:rsidRPr="00E3712E" w:rsidRDefault="00E3712E" w:rsidP="00E3712E">
            <w:pPr>
              <w:jc w:val="right"/>
              <w:rPr>
                <w:b/>
                <w:bCs/>
                <w:snapToGrid w:val="0"/>
                <w:sz w:val="16"/>
                <w:szCs w:val="16"/>
              </w:rPr>
            </w:pPr>
            <w:r w:rsidRPr="00E3712E">
              <w:rPr>
                <w:b/>
                <w:bCs/>
                <w:snapToGrid w:val="0"/>
                <w:sz w:val="16"/>
                <w:szCs w:val="16"/>
              </w:rPr>
              <w:t xml:space="preserve">0 </w:t>
            </w:r>
          </w:p>
        </w:tc>
      </w:tr>
      <w:tr w:rsidR="00E3712E" w:rsidRPr="00E3712E" w14:paraId="075F6F1D" w14:textId="77777777" w:rsidTr="007232B4">
        <w:trPr>
          <w:trHeight w:val="255"/>
        </w:trPr>
        <w:tc>
          <w:tcPr>
            <w:tcW w:w="704" w:type="dxa"/>
            <w:shd w:val="clear" w:color="auto" w:fill="auto"/>
            <w:vAlign w:val="center"/>
            <w:hideMark/>
          </w:tcPr>
          <w:p w14:paraId="02A98002" w14:textId="77777777" w:rsidR="00E3712E" w:rsidRPr="00E3712E" w:rsidRDefault="00E3712E" w:rsidP="00E3712E">
            <w:pPr>
              <w:jc w:val="center"/>
              <w:rPr>
                <w:sz w:val="16"/>
                <w:szCs w:val="16"/>
              </w:rPr>
            </w:pPr>
            <w:r w:rsidRPr="00E3712E">
              <w:rPr>
                <w:sz w:val="16"/>
                <w:szCs w:val="16"/>
              </w:rPr>
              <w:t>3.1</w:t>
            </w:r>
          </w:p>
        </w:tc>
        <w:tc>
          <w:tcPr>
            <w:tcW w:w="4678" w:type="dxa"/>
            <w:shd w:val="clear" w:color="auto" w:fill="auto"/>
            <w:vAlign w:val="center"/>
            <w:hideMark/>
          </w:tcPr>
          <w:p w14:paraId="3BA07E08" w14:textId="77777777" w:rsidR="00E3712E" w:rsidRPr="00E3712E" w:rsidRDefault="00E3712E" w:rsidP="00E3712E">
            <w:pPr>
              <w:rPr>
                <w:sz w:val="16"/>
                <w:szCs w:val="16"/>
              </w:rPr>
            </w:pPr>
            <w:r w:rsidRPr="00E3712E">
              <w:rPr>
                <w:sz w:val="16"/>
                <w:szCs w:val="16"/>
              </w:rPr>
              <w:t xml:space="preserve">   - расходы на капитальные вложения (инвестиции)</w:t>
            </w:r>
          </w:p>
        </w:tc>
        <w:tc>
          <w:tcPr>
            <w:tcW w:w="992" w:type="dxa"/>
            <w:shd w:val="clear" w:color="auto" w:fill="auto"/>
            <w:vAlign w:val="center"/>
            <w:hideMark/>
          </w:tcPr>
          <w:p w14:paraId="170FC051"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tcPr>
          <w:p w14:paraId="5251B1E0"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2321BF09"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60AA7BE2" w14:textId="77777777" w:rsidR="00E3712E" w:rsidRPr="00E3712E" w:rsidRDefault="00E3712E" w:rsidP="00E3712E">
            <w:pPr>
              <w:jc w:val="right"/>
              <w:rPr>
                <w:snapToGrid w:val="0"/>
                <w:sz w:val="16"/>
                <w:szCs w:val="16"/>
              </w:rPr>
            </w:pPr>
            <w:r w:rsidRPr="00E3712E">
              <w:rPr>
                <w:snapToGrid w:val="0"/>
                <w:sz w:val="16"/>
                <w:szCs w:val="16"/>
              </w:rPr>
              <w:t xml:space="preserve">0 </w:t>
            </w:r>
          </w:p>
        </w:tc>
      </w:tr>
      <w:tr w:rsidR="00E3712E" w:rsidRPr="00E3712E" w14:paraId="79F64D87" w14:textId="77777777" w:rsidTr="007232B4">
        <w:trPr>
          <w:trHeight w:val="420"/>
        </w:trPr>
        <w:tc>
          <w:tcPr>
            <w:tcW w:w="704" w:type="dxa"/>
            <w:shd w:val="clear" w:color="auto" w:fill="auto"/>
            <w:vAlign w:val="center"/>
            <w:hideMark/>
          </w:tcPr>
          <w:p w14:paraId="73364F20" w14:textId="77777777" w:rsidR="00E3712E" w:rsidRPr="00E3712E" w:rsidRDefault="00E3712E" w:rsidP="00E3712E">
            <w:pPr>
              <w:jc w:val="center"/>
              <w:rPr>
                <w:sz w:val="16"/>
                <w:szCs w:val="16"/>
              </w:rPr>
            </w:pPr>
            <w:r w:rsidRPr="00E3712E">
              <w:rPr>
                <w:sz w:val="16"/>
                <w:szCs w:val="16"/>
              </w:rPr>
              <w:t>3.2</w:t>
            </w:r>
          </w:p>
        </w:tc>
        <w:tc>
          <w:tcPr>
            <w:tcW w:w="4678" w:type="dxa"/>
            <w:shd w:val="clear" w:color="auto" w:fill="auto"/>
            <w:vAlign w:val="center"/>
            <w:hideMark/>
          </w:tcPr>
          <w:p w14:paraId="0586632F" w14:textId="77777777" w:rsidR="00E3712E" w:rsidRPr="00E3712E" w:rsidRDefault="00E3712E" w:rsidP="00E3712E">
            <w:pPr>
              <w:rPr>
                <w:sz w:val="16"/>
                <w:szCs w:val="16"/>
              </w:rPr>
            </w:pPr>
            <w:r w:rsidRPr="00E3712E">
              <w:rPr>
                <w:sz w:val="16"/>
                <w:szCs w:val="16"/>
              </w:rPr>
              <w:t xml:space="preserve">   - денежные выплаты социального характера (по Коллективному договору)</w:t>
            </w:r>
          </w:p>
        </w:tc>
        <w:tc>
          <w:tcPr>
            <w:tcW w:w="992" w:type="dxa"/>
            <w:shd w:val="clear" w:color="auto" w:fill="auto"/>
            <w:vAlign w:val="center"/>
            <w:hideMark/>
          </w:tcPr>
          <w:p w14:paraId="0F97AC90"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tcPr>
          <w:p w14:paraId="48C3C36A"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192C8EB4"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5D6B5705" w14:textId="77777777" w:rsidR="00E3712E" w:rsidRPr="00E3712E" w:rsidRDefault="00E3712E" w:rsidP="00E3712E">
            <w:pPr>
              <w:jc w:val="right"/>
              <w:rPr>
                <w:snapToGrid w:val="0"/>
                <w:sz w:val="16"/>
                <w:szCs w:val="16"/>
              </w:rPr>
            </w:pPr>
            <w:r w:rsidRPr="00E3712E">
              <w:rPr>
                <w:snapToGrid w:val="0"/>
                <w:sz w:val="16"/>
                <w:szCs w:val="16"/>
              </w:rPr>
              <w:t xml:space="preserve">0 </w:t>
            </w:r>
          </w:p>
        </w:tc>
      </w:tr>
      <w:tr w:rsidR="00E3712E" w:rsidRPr="00E3712E" w14:paraId="0470470C" w14:textId="77777777" w:rsidTr="007232B4">
        <w:trPr>
          <w:trHeight w:val="255"/>
        </w:trPr>
        <w:tc>
          <w:tcPr>
            <w:tcW w:w="704" w:type="dxa"/>
            <w:shd w:val="clear" w:color="auto" w:fill="auto"/>
            <w:vAlign w:val="center"/>
            <w:hideMark/>
          </w:tcPr>
          <w:p w14:paraId="790937C4" w14:textId="77777777" w:rsidR="00E3712E" w:rsidRPr="00E3712E" w:rsidRDefault="00E3712E" w:rsidP="00E3712E">
            <w:pPr>
              <w:jc w:val="center"/>
              <w:rPr>
                <w:sz w:val="16"/>
                <w:szCs w:val="16"/>
              </w:rPr>
            </w:pPr>
            <w:r w:rsidRPr="00E3712E">
              <w:rPr>
                <w:sz w:val="16"/>
                <w:szCs w:val="16"/>
              </w:rPr>
              <w:t>3.3</w:t>
            </w:r>
          </w:p>
        </w:tc>
        <w:tc>
          <w:tcPr>
            <w:tcW w:w="4678" w:type="dxa"/>
            <w:shd w:val="clear" w:color="auto" w:fill="auto"/>
            <w:vAlign w:val="center"/>
            <w:hideMark/>
          </w:tcPr>
          <w:p w14:paraId="71AD40A1" w14:textId="77777777" w:rsidR="00E3712E" w:rsidRPr="00E3712E" w:rsidRDefault="00E3712E" w:rsidP="00E3712E">
            <w:pPr>
              <w:rPr>
                <w:sz w:val="16"/>
                <w:szCs w:val="16"/>
              </w:rPr>
            </w:pPr>
            <w:r w:rsidRPr="00E3712E">
              <w:rPr>
                <w:sz w:val="16"/>
                <w:szCs w:val="16"/>
              </w:rPr>
              <w:t xml:space="preserve">   - резервный фонд</w:t>
            </w:r>
          </w:p>
        </w:tc>
        <w:tc>
          <w:tcPr>
            <w:tcW w:w="992" w:type="dxa"/>
            <w:shd w:val="clear" w:color="auto" w:fill="auto"/>
            <w:vAlign w:val="center"/>
            <w:hideMark/>
          </w:tcPr>
          <w:p w14:paraId="1E954605"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tcPr>
          <w:p w14:paraId="5FABE616"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60A6C3A4"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78AC48C3" w14:textId="77777777" w:rsidR="00E3712E" w:rsidRPr="00E3712E" w:rsidRDefault="00E3712E" w:rsidP="00E3712E">
            <w:pPr>
              <w:jc w:val="right"/>
              <w:rPr>
                <w:snapToGrid w:val="0"/>
                <w:sz w:val="16"/>
                <w:szCs w:val="16"/>
              </w:rPr>
            </w:pPr>
            <w:r w:rsidRPr="00E3712E">
              <w:rPr>
                <w:snapToGrid w:val="0"/>
                <w:sz w:val="16"/>
                <w:szCs w:val="16"/>
              </w:rPr>
              <w:t xml:space="preserve">0 </w:t>
            </w:r>
          </w:p>
        </w:tc>
      </w:tr>
      <w:tr w:rsidR="00E3712E" w:rsidRPr="00E3712E" w14:paraId="72A77431" w14:textId="77777777" w:rsidTr="007232B4">
        <w:trPr>
          <w:trHeight w:val="255"/>
        </w:trPr>
        <w:tc>
          <w:tcPr>
            <w:tcW w:w="704" w:type="dxa"/>
            <w:shd w:val="clear" w:color="auto" w:fill="auto"/>
            <w:vAlign w:val="center"/>
            <w:hideMark/>
          </w:tcPr>
          <w:p w14:paraId="6262418B" w14:textId="77777777" w:rsidR="00E3712E" w:rsidRPr="00E3712E" w:rsidRDefault="00E3712E" w:rsidP="00E3712E">
            <w:pPr>
              <w:jc w:val="center"/>
              <w:rPr>
                <w:sz w:val="16"/>
                <w:szCs w:val="16"/>
              </w:rPr>
            </w:pPr>
            <w:r w:rsidRPr="00E3712E">
              <w:rPr>
                <w:sz w:val="16"/>
                <w:szCs w:val="16"/>
              </w:rPr>
              <w:t>3.4</w:t>
            </w:r>
          </w:p>
        </w:tc>
        <w:tc>
          <w:tcPr>
            <w:tcW w:w="4678" w:type="dxa"/>
            <w:shd w:val="clear" w:color="auto" w:fill="auto"/>
            <w:vAlign w:val="center"/>
            <w:hideMark/>
          </w:tcPr>
          <w:p w14:paraId="6E795573" w14:textId="77777777" w:rsidR="00E3712E" w:rsidRPr="00E3712E" w:rsidRDefault="00E3712E" w:rsidP="00E3712E">
            <w:pPr>
              <w:rPr>
                <w:sz w:val="16"/>
                <w:szCs w:val="16"/>
              </w:rPr>
            </w:pPr>
            <w:r w:rsidRPr="00E3712E">
              <w:rPr>
                <w:sz w:val="16"/>
                <w:szCs w:val="16"/>
              </w:rPr>
              <w:t xml:space="preserve">   - прочие расходы</w:t>
            </w:r>
          </w:p>
        </w:tc>
        <w:tc>
          <w:tcPr>
            <w:tcW w:w="992" w:type="dxa"/>
            <w:shd w:val="clear" w:color="auto" w:fill="auto"/>
            <w:vAlign w:val="center"/>
            <w:hideMark/>
          </w:tcPr>
          <w:p w14:paraId="3FD00275"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auto" w:fill="auto"/>
            <w:vAlign w:val="center"/>
          </w:tcPr>
          <w:p w14:paraId="29FB08B7"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1E8A0F87" w14:textId="77777777" w:rsidR="00E3712E" w:rsidRPr="00E3712E" w:rsidRDefault="00E3712E" w:rsidP="00E3712E">
            <w:pPr>
              <w:jc w:val="right"/>
              <w:rPr>
                <w:snapToGrid w:val="0"/>
                <w:sz w:val="16"/>
                <w:szCs w:val="16"/>
              </w:rPr>
            </w:pPr>
            <w:r w:rsidRPr="00E3712E">
              <w:rPr>
                <w:snapToGrid w:val="0"/>
                <w:sz w:val="16"/>
                <w:szCs w:val="16"/>
              </w:rPr>
              <w:t xml:space="preserve">0 </w:t>
            </w:r>
          </w:p>
        </w:tc>
        <w:tc>
          <w:tcPr>
            <w:tcW w:w="1087" w:type="dxa"/>
            <w:shd w:val="clear" w:color="auto" w:fill="auto"/>
            <w:vAlign w:val="center"/>
          </w:tcPr>
          <w:p w14:paraId="3182669D" w14:textId="77777777" w:rsidR="00E3712E" w:rsidRPr="00E3712E" w:rsidRDefault="00E3712E" w:rsidP="00E3712E">
            <w:pPr>
              <w:jc w:val="right"/>
              <w:rPr>
                <w:snapToGrid w:val="0"/>
                <w:sz w:val="16"/>
                <w:szCs w:val="16"/>
              </w:rPr>
            </w:pPr>
            <w:r w:rsidRPr="00E3712E">
              <w:rPr>
                <w:snapToGrid w:val="0"/>
                <w:sz w:val="16"/>
                <w:szCs w:val="16"/>
              </w:rPr>
              <w:t xml:space="preserve">0 </w:t>
            </w:r>
          </w:p>
        </w:tc>
      </w:tr>
      <w:tr w:rsidR="00E3712E" w:rsidRPr="00E3712E" w14:paraId="56A29E3A" w14:textId="77777777" w:rsidTr="007232B4">
        <w:trPr>
          <w:trHeight w:val="255"/>
        </w:trPr>
        <w:tc>
          <w:tcPr>
            <w:tcW w:w="704" w:type="dxa"/>
            <w:shd w:val="clear" w:color="000000" w:fill="F2F2F2"/>
            <w:vAlign w:val="center"/>
            <w:hideMark/>
          </w:tcPr>
          <w:p w14:paraId="1D216FDE" w14:textId="77777777" w:rsidR="00E3712E" w:rsidRPr="00E3712E" w:rsidRDefault="00E3712E" w:rsidP="00E3712E">
            <w:pPr>
              <w:jc w:val="center"/>
              <w:rPr>
                <w:sz w:val="16"/>
                <w:szCs w:val="16"/>
              </w:rPr>
            </w:pPr>
            <w:r w:rsidRPr="00E3712E">
              <w:rPr>
                <w:sz w:val="16"/>
                <w:szCs w:val="16"/>
              </w:rPr>
              <w:t>4</w:t>
            </w:r>
          </w:p>
        </w:tc>
        <w:tc>
          <w:tcPr>
            <w:tcW w:w="4678" w:type="dxa"/>
            <w:shd w:val="clear" w:color="000000" w:fill="F2F2F2"/>
            <w:vAlign w:val="center"/>
            <w:hideMark/>
          </w:tcPr>
          <w:p w14:paraId="26CD5910" w14:textId="77777777" w:rsidR="00E3712E" w:rsidRPr="00E3712E" w:rsidRDefault="00E3712E" w:rsidP="00E3712E">
            <w:pPr>
              <w:rPr>
                <w:b/>
                <w:bCs/>
                <w:sz w:val="16"/>
                <w:szCs w:val="16"/>
              </w:rPr>
            </w:pPr>
            <w:r w:rsidRPr="00E3712E">
              <w:rPr>
                <w:b/>
                <w:bCs/>
                <w:sz w:val="16"/>
                <w:szCs w:val="16"/>
              </w:rPr>
              <w:t>Налог на прибыль</w:t>
            </w:r>
          </w:p>
        </w:tc>
        <w:tc>
          <w:tcPr>
            <w:tcW w:w="992" w:type="dxa"/>
            <w:shd w:val="clear" w:color="000000" w:fill="F2F2F2"/>
            <w:vAlign w:val="center"/>
            <w:hideMark/>
          </w:tcPr>
          <w:p w14:paraId="2EDE843E"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000000" w:fill="F2F2F2"/>
            <w:vAlign w:val="center"/>
          </w:tcPr>
          <w:p w14:paraId="298418AA" w14:textId="77777777" w:rsidR="00E3712E" w:rsidRPr="00E3712E" w:rsidRDefault="00E3712E" w:rsidP="00E3712E">
            <w:pPr>
              <w:jc w:val="right"/>
              <w:rPr>
                <w:b/>
                <w:bCs/>
                <w:snapToGrid w:val="0"/>
                <w:sz w:val="16"/>
                <w:szCs w:val="16"/>
              </w:rPr>
            </w:pPr>
            <w:r w:rsidRPr="00E3712E">
              <w:rPr>
                <w:b/>
                <w:bCs/>
                <w:snapToGrid w:val="0"/>
                <w:sz w:val="16"/>
                <w:szCs w:val="16"/>
              </w:rPr>
              <w:t xml:space="preserve">0 </w:t>
            </w:r>
          </w:p>
        </w:tc>
        <w:tc>
          <w:tcPr>
            <w:tcW w:w="1087" w:type="dxa"/>
            <w:shd w:val="clear" w:color="000000" w:fill="F2F2F2"/>
            <w:vAlign w:val="center"/>
          </w:tcPr>
          <w:p w14:paraId="4BB2F8F0" w14:textId="77777777" w:rsidR="00E3712E" w:rsidRPr="00E3712E" w:rsidRDefault="00E3712E" w:rsidP="00E3712E">
            <w:pPr>
              <w:jc w:val="right"/>
              <w:rPr>
                <w:b/>
                <w:bCs/>
                <w:snapToGrid w:val="0"/>
                <w:sz w:val="16"/>
                <w:szCs w:val="16"/>
              </w:rPr>
            </w:pPr>
            <w:r w:rsidRPr="00E3712E">
              <w:rPr>
                <w:b/>
                <w:bCs/>
                <w:snapToGrid w:val="0"/>
                <w:sz w:val="16"/>
                <w:szCs w:val="16"/>
              </w:rPr>
              <w:t xml:space="preserve">0 </w:t>
            </w:r>
          </w:p>
        </w:tc>
        <w:tc>
          <w:tcPr>
            <w:tcW w:w="1087" w:type="dxa"/>
            <w:shd w:val="clear" w:color="000000" w:fill="F2F2F2"/>
            <w:vAlign w:val="center"/>
          </w:tcPr>
          <w:p w14:paraId="2C04FE75" w14:textId="77777777" w:rsidR="00E3712E" w:rsidRPr="00E3712E" w:rsidRDefault="00E3712E" w:rsidP="00E3712E">
            <w:pPr>
              <w:jc w:val="right"/>
              <w:rPr>
                <w:b/>
                <w:bCs/>
                <w:snapToGrid w:val="0"/>
                <w:sz w:val="16"/>
                <w:szCs w:val="16"/>
              </w:rPr>
            </w:pPr>
            <w:r w:rsidRPr="00E3712E">
              <w:rPr>
                <w:b/>
                <w:bCs/>
                <w:snapToGrid w:val="0"/>
                <w:sz w:val="16"/>
                <w:szCs w:val="16"/>
              </w:rPr>
              <w:t xml:space="preserve">0 </w:t>
            </w:r>
          </w:p>
        </w:tc>
      </w:tr>
      <w:tr w:rsidR="00E3712E" w:rsidRPr="00E3712E" w14:paraId="55F6F401" w14:textId="77777777" w:rsidTr="007232B4">
        <w:trPr>
          <w:trHeight w:val="255"/>
        </w:trPr>
        <w:tc>
          <w:tcPr>
            <w:tcW w:w="704" w:type="dxa"/>
            <w:shd w:val="clear" w:color="000000" w:fill="F2F2F2"/>
            <w:vAlign w:val="center"/>
            <w:hideMark/>
          </w:tcPr>
          <w:p w14:paraId="379CFB1A" w14:textId="77777777" w:rsidR="00E3712E" w:rsidRPr="00E3712E" w:rsidRDefault="00E3712E" w:rsidP="00E3712E">
            <w:pPr>
              <w:jc w:val="center"/>
              <w:rPr>
                <w:sz w:val="16"/>
                <w:szCs w:val="16"/>
              </w:rPr>
            </w:pPr>
            <w:r w:rsidRPr="00E3712E">
              <w:rPr>
                <w:sz w:val="16"/>
                <w:szCs w:val="16"/>
              </w:rPr>
              <w:t>5</w:t>
            </w:r>
          </w:p>
        </w:tc>
        <w:tc>
          <w:tcPr>
            <w:tcW w:w="4678" w:type="dxa"/>
            <w:shd w:val="clear" w:color="000000" w:fill="F2F2F2"/>
            <w:vAlign w:val="center"/>
            <w:hideMark/>
          </w:tcPr>
          <w:p w14:paraId="1C59DABB" w14:textId="77777777" w:rsidR="00E3712E" w:rsidRPr="00E3712E" w:rsidRDefault="00E3712E" w:rsidP="00E3712E">
            <w:pPr>
              <w:rPr>
                <w:b/>
                <w:bCs/>
                <w:sz w:val="16"/>
                <w:szCs w:val="16"/>
              </w:rPr>
            </w:pPr>
            <w:r w:rsidRPr="00E3712E">
              <w:rPr>
                <w:b/>
                <w:bCs/>
                <w:sz w:val="16"/>
                <w:szCs w:val="16"/>
              </w:rPr>
              <w:t>Расчетная предпринимательская прибыль</w:t>
            </w:r>
          </w:p>
        </w:tc>
        <w:tc>
          <w:tcPr>
            <w:tcW w:w="992" w:type="dxa"/>
            <w:shd w:val="clear" w:color="000000" w:fill="F2F2F2"/>
            <w:vAlign w:val="center"/>
            <w:hideMark/>
          </w:tcPr>
          <w:p w14:paraId="3E28F9F2"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000000" w:fill="F2F2F2"/>
            <w:vAlign w:val="center"/>
          </w:tcPr>
          <w:p w14:paraId="450993BA" w14:textId="77777777" w:rsidR="00E3712E" w:rsidRPr="00E3712E" w:rsidRDefault="00E3712E" w:rsidP="00E3712E">
            <w:pPr>
              <w:jc w:val="right"/>
              <w:rPr>
                <w:b/>
                <w:bCs/>
                <w:snapToGrid w:val="0"/>
                <w:sz w:val="16"/>
                <w:szCs w:val="16"/>
              </w:rPr>
            </w:pPr>
            <w:r w:rsidRPr="00E3712E">
              <w:rPr>
                <w:b/>
                <w:bCs/>
                <w:snapToGrid w:val="0"/>
                <w:sz w:val="16"/>
                <w:szCs w:val="16"/>
              </w:rPr>
              <w:t xml:space="preserve">0 </w:t>
            </w:r>
          </w:p>
        </w:tc>
        <w:tc>
          <w:tcPr>
            <w:tcW w:w="1087" w:type="dxa"/>
            <w:shd w:val="clear" w:color="000000" w:fill="F2F2F2"/>
            <w:vAlign w:val="center"/>
          </w:tcPr>
          <w:p w14:paraId="1B75261B" w14:textId="77777777" w:rsidR="00E3712E" w:rsidRPr="00E3712E" w:rsidRDefault="00E3712E" w:rsidP="00E3712E">
            <w:pPr>
              <w:jc w:val="right"/>
              <w:rPr>
                <w:b/>
                <w:bCs/>
                <w:snapToGrid w:val="0"/>
                <w:sz w:val="16"/>
                <w:szCs w:val="16"/>
              </w:rPr>
            </w:pPr>
            <w:r w:rsidRPr="00E3712E">
              <w:rPr>
                <w:b/>
                <w:bCs/>
                <w:snapToGrid w:val="0"/>
                <w:sz w:val="16"/>
                <w:szCs w:val="16"/>
              </w:rPr>
              <w:t xml:space="preserve">0 </w:t>
            </w:r>
          </w:p>
        </w:tc>
        <w:tc>
          <w:tcPr>
            <w:tcW w:w="1087" w:type="dxa"/>
            <w:shd w:val="clear" w:color="000000" w:fill="F2F2F2"/>
            <w:vAlign w:val="center"/>
          </w:tcPr>
          <w:p w14:paraId="7843A3FC" w14:textId="77777777" w:rsidR="00E3712E" w:rsidRPr="00E3712E" w:rsidRDefault="00E3712E" w:rsidP="00E3712E">
            <w:pPr>
              <w:jc w:val="right"/>
              <w:rPr>
                <w:b/>
                <w:bCs/>
                <w:snapToGrid w:val="0"/>
                <w:sz w:val="16"/>
                <w:szCs w:val="16"/>
              </w:rPr>
            </w:pPr>
            <w:r w:rsidRPr="00E3712E">
              <w:rPr>
                <w:b/>
                <w:bCs/>
                <w:snapToGrid w:val="0"/>
                <w:sz w:val="16"/>
                <w:szCs w:val="16"/>
              </w:rPr>
              <w:t xml:space="preserve">0 </w:t>
            </w:r>
          </w:p>
        </w:tc>
      </w:tr>
      <w:tr w:rsidR="00E3712E" w:rsidRPr="00E3712E" w14:paraId="5625F43B" w14:textId="77777777" w:rsidTr="007232B4">
        <w:trPr>
          <w:trHeight w:val="630"/>
        </w:trPr>
        <w:tc>
          <w:tcPr>
            <w:tcW w:w="704" w:type="dxa"/>
            <w:shd w:val="clear" w:color="000000" w:fill="F2F2F2"/>
            <w:vAlign w:val="center"/>
            <w:hideMark/>
          </w:tcPr>
          <w:p w14:paraId="7DFBB522" w14:textId="77777777" w:rsidR="00E3712E" w:rsidRPr="00E3712E" w:rsidRDefault="00E3712E" w:rsidP="00E3712E">
            <w:pPr>
              <w:jc w:val="center"/>
              <w:rPr>
                <w:sz w:val="16"/>
                <w:szCs w:val="16"/>
              </w:rPr>
            </w:pPr>
            <w:r w:rsidRPr="00E3712E">
              <w:rPr>
                <w:sz w:val="16"/>
                <w:szCs w:val="16"/>
              </w:rPr>
              <w:t>6</w:t>
            </w:r>
          </w:p>
        </w:tc>
        <w:tc>
          <w:tcPr>
            <w:tcW w:w="4678" w:type="dxa"/>
            <w:shd w:val="clear" w:color="000000" w:fill="F2F2F2"/>
            <w:vAlign w:val="center"/>
            <w:hideMark/>
          </w:tcPr>
          <w:p w14:paraId="3C60D356" w14:textId="77777777" w:rsidR="00E3712E" w:rsidRPr="00E3712E" w:rsidRDefault="00E3712E" w:rsidP="00E3712E">
            <w:pPr>
              <w:rPr>
                <w:sz w:val="16"/>
                <w:szCs w:val="16"/>
              </w:rPr>
            </w:pPr>
            <w:r w:rsidRPr="00E3712E">
              <w:rPr>
                <w:sz w:val="16"/>
                <w:szCs w:val="16"/>
              </w:rPr>
              <w:t xml:space="preserve">Корректировка, связанная с соблюдением статьи 3 Федерального закона от 27.07.2010 № 190-ФЗ </w:t>
            </w:r>
            <w:r w:rsidRPr="00E3712E">
              <w:rPr>
                <w:sz w:val="16"/>
                <w:szCs w:val="16"/>
              </w:rPr>
              <w:br/>
              <w:t>«О теплоснабжении»</w:t>
            </w:r>
          </w:p>
        </w:tc>
        <w:tc>
          <w:tcPr>
            <w:tcW w:w="992" w:type="dxa"/>
            <w:shd w:val="clear" w:color="000000" w:fill="F2F2F2"/>
            <w:vAlign w:val="center"/>
            <w:hideMark/>
          </w:tcPr>
          <w:p w14:paraId="699858FD"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000000" w:fill="F2F2F2"/>
            <w:vAlign w:val="center"/>
          </w:tcPr>
          <w:p w14:paraId="149ADE72" w14:textId="77777777" w:rsidR="00E3712E" w:rsidRPr="00E3712E" w:rsidRDefault="00E3712E" w:rsidP="00E3712E">
            <w:pPr>
              <w:jc w:val="right"/>
              <w:rPr>
                <w:b/>
                <w:bCs/>
                <w:snapToGrid w:val="0"/>
                <w:sz w:val="16"/>
                <w:szCs w:val="16"/>
              </w:rPr>
            </w:pPr>
            <w:r w:rsidRPr="00E3712E">
              <w:rPr>
                <w:b/>
                <w:bCs/>
                <w:snapToGrid w:val="0"/>
                <w:sz w:val="16"/>
                <w:szCs w:val="16"/>
              </w:rPr>
              <w:t xml:space="preserve">102 272 </w:t>
            </w:r>
          </w:p>
        </w:tc>
        <w:tc>
          <w:tcPr>
            <w:tcW w:w="1087" w:type="dxa"/>
            <w:shd w:val="clear" w:color="000000" w:fill="F2F2F2"/>
            <w:vAlign w:val="center"/>
          </w:tcPr>
          <w:p w14:paraId="14546A8C" w14:textId="77777777" w:rsidR="00E3712E" w:rsidRPr="00E3712E" w:rsidRDefault="00E3712E" w:rsidP="00E3712E">
            <w:pPr>
              <w:jc w:val="right"/>
              <w:rPr>
                <w:b/>
                <w:bCs/>
                <w:snapToGrid w:val="0"/>
                <w:sz w:val="16"/>
                <w:szCs w:val="16"/>
              </w:rPr>
            </w:pPr>
            <w:r w:rsidRPr="00E3712E">
              <w:rPr>
                <w:b/>
                <w:bCs/>
                <w:snapToGrid w:val="0"/>
                <w:sz w:val="16"/>
                <w:szCs w:val="16"/>
              </w:rPr>
              <w:t xml:space="preserve">56 209 </w:t>
            </w:r>
          </w:p>
        </w:tc>
        <w:tc>
          <w:tcPr>
            <w:tcW w:w="1087" w:type="dxa"/>
            <w:shd w:val="clear" w:color="000000" w:fill="F2F2F2"/>
            <w:vAlign w:val="center"/>
          </w:tcPr>
          <w:p w14:paraId="05883A01" w14:textId="77777777" w:rsidR="00E3712E" w:rsidRPr="00E3712E" w:rsidRDefault="00E3712E" w:rsidP="00E3712E">
            <w:pPr>
              <w:jc w:val="right"/>
              <w:rPr>
                <w:b/>
                <w:bCs/>
                <w:snapToGrid w:val="0"/>
                <w:sz w:val="16"/>
                <w:szCs w:val="16"/>
              </w:rPr>
            </w:pPr>
            <w:r w:rsidRPr="00E3712E">
              <w:rPr>
                <w:b/>
                <w:bCs/>
                <w:snapToGrid w:val="0"/>
                <w:color w:val="FF0000"/>
                <w:sz w:val="16"/>
                <w:szCs w:val="16"/>
              </w:rPr>
              <w:t xml:space="preserve">-46 063 </w:t>
            </w:r>
          </w:p>
        </w:tc>
      </w:tr>
      <w:tr w:rsidR="00E3712E" w:rsidRPr="00E3712E" w14:paraId="502F866E" w14:textId="77777777" w:rsidTr="007232B4">
        <w:trPr>
          <w:trHeight w:val="255"/>
        </w:trPr>
        <w:tc>
          <w:tcPr>
            <w:tcW w:w="704" w:type="dxa"/>
            <w:shd w:val="clear" w:color="000000" w:fill="EAFFC1"/>
            <w:vAlign w:val="center"/>
            <w:hideMark/>
          </w:tcPr>
          <w:p w14:paraId="09175A4C" w14:textId="77777777" w:rsidR="00E3712E" w:rsidRPr="00E3712E" w:rsidRDefault="00E3712E" w:rsidP="00E3712E">
            <w:pPr>
              <w:jc w:val="center"/>
              <w:rPr>
                <w:sz w:val="16"/>
                <w:szCs w:val="16"/>
              </w:rPr>
            </w:pPr>
            <w:r w:rsidRPr="00E3712E">
              <w:rPr>
                <w:sz w:val="16"/>
                <w:szCs w:val="16"/>
              </w:rPr>
              <w:t>7</w:t>
            </w:r>
          </w:p>
        </w:tc>
        <w:tc>
          <w:tcPr>
            <w:tcW w:w="4678" w:type="dxa"/>
            <w:shd w:val="clear" w:color="000000" w:fill="EAFFC1"/>
            <w:vAlign w:val="center"/>
            <w:hideMark/>
          </w:tcPr>
          <w:p w14:paraId="5FEFC76F" w14:textId="77777777" w:rsidR="00E3712E" w:rsidRPr="00E3712E" w:rsidRDefault="00E3712E" w:rsidP="00E3712E">
            <w:pPr>
              <w:rPr>
                <w:b/>
                <w:bCs/>
                <w:sz w:val="16"/>
                <w:szCs w:val="16"/>
              </w:rPr>
            </w:pPr>
            <w:r w:rsidRPr="00E3712E">
              <w:rPr>
                <w:b/>
                <w:bCs/>
                <w:sz w:val="16"/>
                <w:szCs w:val="16"/>
              </w:rPr>
              <w:t>Необходимая валовая выручка, всего</w:t>
            </w:r>
          </w:p>
        </w:tc>
        <w:tc>
          <w:tcPr>
            <w:tcW w:w="992" w:type="dxa"/>
            <w:shd w:val="clear" w:color="000000" w:fill="EAFFC1"/>
            <w:vAlign w:val="center"/>
            <w:hideMark/>
          </w:tcPr>
          <w:p w14:paraId="0CC2E583" w14:textId="77777777" w:rsidR="00E3712E" w:rsidRPr="00E3712E" w:rsidRDefault="00E3712E" w:rsidP="00E3712E">
            <w:pPr>
              <w:jc w:val="center"/>
              <w:rPr>
                <w:sz w:val="16"/>
                <w:szCs w:val="16"/>
              </w:rPr>
            </w:pPr>
            <w:r w:rsidRPr="00E3712E">
              <w:rPr>
                <w:sz w:val="16"/>
                <w:szCs w:val="16"/>
              </w:rPr>
              <w:t>тыс. руб.</w:t>
            </w:r>
          </w:p>
        </w:tc>
        <w:tc>
          <w:tcPr>
            <w:tcW w:w="1086" w:type="dxa"/>
            <w:shd w:val="clear" w:color="000000" w:fill="EAFFC1"/>
            <w:vAlign w:val="center"/>
          </w:tcPr>
          <w:p w14:paraId="2BEB938E" w14:textId="77777777" w:rsidR="00E3712E" w:rsidRPr="00E3712E" w:rsidRDefault="00E3712E" w:rsidP="00E3712E">
            <w:pPr>
              <w:jc w:val="right"/>
              <w:rPr>
                <w:b/>
                <w:bCs/>
                <w:sz w:val="16"/>
                <w:szCs w:val="16"/>
              </w:rPr>
            </w:pPr>
            <w:r w:rsidRPr="00E3712E">
              <w:rPr>
                <w:b/>
                <w:bCs/>
                <w:snapToGrid w:val="0"/>
                <w:sz w:val="16"/>
                <w:szCs w:val="16"/>
              </w:rPr>
              <w:t xml:space="preserve">102 272 </w:t>
            </w:r>
          </w:p>
        </w:tc>
        <w:tc>
          <w:tcPr>
            <w:tcW w:w="1087" w:type="dxa"/>
            <w:shd w:val="clear" w:color="000000" w:fill="EAFFC1"/>
            <w:vAlign w:val="center"/>
          </w:tcPr>
          <w:p w14:paraId="07887493" w14:textId="77777777" w:rsidR="00E3712E" w:rsidRPr="00E3712E" w:rsidRDefault="00E3712E" w:rsidP="00E3712E">
            <w:pPr>
              <w:jc w:val="right"/>
              <w:rPr>
                <w:b/>
                <w:bCs/>
                <w:snapToGrid w:val="0"/>
                <w:sz w:val="16"/>
                <w:szCs w:val="16"/>
              </w:rPr>
            </w:pPr>
            <w:r w:rsidRPr="00E3712E">
              <w:rPr>
                <w:b/>
                <w:bCs/>
                <w:snapToGrid w:val="0"/>
                <w:sz w:val="16"/>
                <w:szCs w:val="16"/>
              </w:rPr>
              <w:t xml:space="preserve">56 209 </w:t>
            </w:r>
          </w:p>
        </w:tc>
        <w:tc>
          <w:tcPr>
            <w:tcW w:w="1087" w:type="dxa"/>
            <w:shd w:val="clear" w:color="000000" w:fill="EAFFC1"/>
            <w:vAlign w:val="center"/>
          </w:tcPr>
          <w:p w14:paraId="18ECD18B" w14:textId="77777777" w:rsidR="00E3712E" w:rsidRPr="00E3712E" w:rsidRDefault="00E3712E" w:rsidP="00E3712E">
            <w:pPr>
              <w:jc w:val="right"/>
              <w:rPr>
                <w:b/>
                <w:bCs/>
                <w:snapToGrid w:val="0"/>
                <w:sz w:val="16"/>
                <w:szCs w:val="16"/>
              </w:rPr>
            </w:pPr>
            <w:r w:rsidRPr="00E3712E">
              <w:rPr>
                <w:b/>
                <w:bCs/>
                <w:snapToGrid w:val="0"/>
                <w:color w:val="FF0000"/>
                <w:sz w:val="16"/>
                <w:szCs w:val="16"/>
              </w:rPr>
              <w:t xml:space="preserve">-46 063 </w:t>
            </w:r>
          </w:p>
        </w:tc>
      </w:tr>
    </w:tbl>
    <w:p w14:paraId="4A4507FF" w14:textId="77777777" w:rsidR="00E3712E" w:rsidRPr="00E3712E" w:rsidRDefault="00E3712E" w:rsidP="00E3712E">
      <w:pPr>
        <w:tabs>
          <w:tab w:val="left" w:pos="1890"/>
        </w:tabs>
        <w:ind w:right="-425"/>
        <w:jc w:val="right"/>
        <w:rPr>
          <w:snapToGrid w:val="0"/>
          <w:sz w:val="28"/>
          <w:szCs w:val="28"/>
          <w:lang w:eastAsia="en-US"/>
        </w:rPr>
      </w:pPr>
    </w:p>
    <w:p w14:paraId="555099E7" w14:textId="77777777" w:rsidR="00E3712E" w:rsidRPr="00E3712E" w:rsidRDefault="00E3712E" w:rsidP="00E3712E">
      <w:pPr>
        <w:autoSpaceDE w:val="0"/>
        <w:autoSpaceDN w:val="0"/>
        <w:adjustRightInd w:val="0"/>
        <w:jc w:val="both"/>
        <w:rPr>
          <w:position w:val="-14"/>
          <w:sz w:val="28"/>
          <w:szCs w:val="28"/>
        </w:rPr>
      </w:pPr>
      <w:r w:rsidRPr="00E3712E">
        <w:rPr>
          <w:noProof/>
          <w:position w:val="-14"/>
          <w:sz w:val="28"/>
          <w:szCs w:val="28"/>
        </w:rPr>
        <w:drawing>
          <wp:inline distT="0" distB="0" distL="0" distR="0" wp14:anchorId="30BA854B" wp14:editId="7E985067">
            <wp:extent cx="476250" cy="36195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76250" cy="361950"/>
                    </a:xfrm>
                    <a:prstGeom prst="rect">
                      <a:avLst/>
                    </a:prstGeom>
                    <a:noFill/>
                    <a:ln>
                      <a:noFill/>
                    </a:ln>
                  </pic:spPr>
                </pic:pic>
              </a:graphicData>
            </a:graphic>
          </wp:inline>
        </w:drawing>
      </w:r>
      <w:r w:rsidRPr="00E3712E">
        <w:rPr>
          <w:position w:val="-14"/>
          <w:sz w:val="28"/>
          <w:szCs w:val="28"/>
        </w:rPr>
        <w:t xml:space="preserve"> = 102 272 тыс. руб. (плановые расходы на 2022 год) </w:t>
      </w:r>
      <w:r w:rsidRPr="00E3712E">
        <w:rPr>
          <w:position w:val="-14"/>
          <w:sz w:val="28"/>
          <w:szCs w:val="28"/>
        </w:rPr>
        <w:br/>
        <w:t xml:space="preserve">– 56 209 тыс. руб. (фактически понесенные расходы в 2022 году) </w:t>
      </w:r>
      <w:r w:rsidRPr="00E3712E">
        <w:rPr>
          <w:position w:val="-14"/>
          <w:sz w:val="28"/>
          <w:szCs w:val="28"/>
        </w:rPr>
        <w:br/>
        <w:t>= 46 063 тыс. руб.</w:t>
      </w:r>
    </w:p>
    <w:p w14:paraId="102D0BB6" w14:textId="77777777" w:rsidR="00E3712E" w:rsidRPr="00E3712E" w:rsidRDefault="00E3712E" w:rsidP="00E3712E">
      <w:pPr>
        <w:autoSpaceDE w:val="0"/>
        <w:autoSpaceDN w:val="0"/>
        <w:adjustRightInd w:val="0"/>
        <w:jc w:val="both"/>
        <w:rPr>
          <w:position w:val="-14"/>
          <w:sz w:val="28"/>
          <w:szCs w:val="28"/>
        </w:rPr>
      </w:pPr>
      <w:r w:rsidRPr="00E3712E">
        <w:rPr>
          <w:position w:val="-14"/>
          <w:sz w:val="28"/>
          <w:szCs w:val="28"/>
        </w:rPr>
        <w:t xml:space="preserve">При этом, плановая выручка от реализации тепловой энергии на 2022 год составляет: </w:t>
      </w:r>
    </w:p>
    <w:p w14:paraId="2B2701F6" w14:textId="77777777" w:rsidR="00E3712E" w:rsidRPr="00E3712E" w:rsidRDefault="00E3712E" w:rsidP="00E3712E">
      <w:pPr>
        <w:autoSpaceDE w:val="0"/>
        <w:autoSpaceDN w:val="0"/>
        <w:adjustRightInd w:val="0"/>
        <w:jc w:val="both"/>
        <w:rPr>
          <w:position w:val="-14"/>
          <w:sz w:val="28"/>
          <w:szCs w:val="28"/>
        </w:rPr>
      </w:pPr>
      <w:r w:rsidRPr="00E3712E">
        <w:rPr>
          <w:position w:val="-14"/>
          <w:sz w:val="28"/>
          <w:szCs w:val="28"/>
        </w:rPr>
        <w:t xml:space="preserve">982,076 тыс. куб. м (полезный отпуск 1 полугодия 2022 года) </w:t>
      </w:r>
      <w:r w:rsidRPr="00E3712E">
        <w:rPr>
          <w:position w:val="-14"/>
          <w:sz w:val="28"/>
          <w:szCs w:val="28"/>
        </w:rPr>
        <w:br/>
        <w:t>× 52,38 руб./куб. м (тариф 1 полугодия 2022 года) + 885,460 тыс. куб. м (полезный отпуск 2 полугодия 2022 года) × 57,41 руб./куб. м (тариф 2 полугодия 2022 года) = 102 272 тыс. руб.</w:t>
      </w:r>
    </w:p>
    <w:p w14:paraId="128300BA" w14:textId="77777777" w:rsidR="00E3712E" w:rsidRPr="00E3712E" w:rsidRDefault="00E3712E" w:rsidP="00E3712E">
      <w:pPr>
        <w:autoSpaceDE w:val="0"/>
        <w:autoSpaceDN w:val="0"/>
        <w:adjustRightInd w:val="0"/>
        <w:jc w:val="both"/>
        <w:rPr>
          <w:position w:val="-14"/>
          <w:sz w:val="28"/>
          <w:szCs w:val="28"/>
        </w:rPr>
      </w:pPr>
      <w:r w:rsidRPr="00E3712E">
        <w:rPr>
          <w:position w:val="-14"/>
          <w:sz w:val="28"/>
          <w:szCs w:val="28"/>
        </w:rPr>
        <w:t xml:space="preserve">Фактическая выручка от реализации тепловой энергии на 2022 год составляет: </w:t>
      </w:r>
    </w:p>
    <w:p w14:paraId="46BFA88D" w14:textId="77777777" w:rsidR="00E3712E" w:rsidRPr="00E3712E" w:rsidRDefault="00E3712E" w:rsidP="00E3712E">
      <w:pPr>
        <w:autoSpaceDE w:val="0"/>
        <w:autoSpaceDN w:val="0"/>
        <w:adjustRightInd w:val="0"/>
        <w:jc w:val="both"/>
        <w:rPr>
          <w:position w:val="-14"/>
          <w:sz w:val="28"/>
          <w:szCs w:val="28"/>
        </w:rPr>
      </w:pPr>
      <w:r w:rsidRPr="00E3712E">
        <w:rPr>
          <w:position w:val="-14"/>
          <w:sz w:val="28"/>
          <w:szCs w:val="28"/>
        </w:rPr>
        <w:t xml:space="preserve">520,177 тыс. куб. м (полезный отпуск 1 полугодия 2022 года) </w:t>
      </w:r>
      <w:r w:rsidRPr="00E3712E">
        <w:rPr>
          <w:position w:val="-14"/>
          <w:sz w:val="28"/>
          <w:szCs w:val="28"/>
        </w:rPr>
        <w:br/>
        <w:t xml:space="preserve">× 52,38 руб./куб. м (тариф 1 полугодия 2022 года) + 418,807 тыс. куб. м (полезный отпуск за июль - ноябрь 2022 года) × 57,41 руб./куб. м (тариф на июль – ноябрь 2022 года) + 88,369 тыс. куб. м (полезный отпуск декабря 2022 года) </w:t>
      </w:r>
      <w:r w:rsidRPr="00E3712E">
        <w:rPr>
          <w:position w:val="-14"/>
          <w:sz w:val="28"/>
          <w:szCs w:val="28"/>
        </w:rPr>
        <w:br/>
        <w:t>× 69,47 руб./куб. м (тариф декабря 2022 года) = 57 430 тыс. руб.</w:t>
      </w:r>
    </w:p>
    <w:p w14:paraId="41B1FFEA" w14:textId="77777777" w:rsidR="00E3712E" w:rsidRPr="00E3712E" w:rsidRDefault="00E3712E" w:rsidP="00E3712E">
      <w:pPr>
        <w:autoSpaceDE w:val="0"/>
        <w:autoSpaceDN w:val="0"/>
        <w:adjustRightInd w:val="0"/>
        <w:jc w:val="both"/>
        <w:rPr>
          <w:position w:val="-14"/>
          <w:sz w:val="28"/>
          <w:szCs w:val="28"/>
        </w:rPr>
      </w:pPr>
    </w:p>
    <w:p w14:paraId="64B393EA" w14:textId="77777777" w:rsidR="00E3712E" w:rsidRPr="00E3712E" w:rsidRDefault="00E3712E" w:rsidP="00E3712E">
      <w:pPr>
        <w:autoSpaceDE w:val="0"/>
        <w:autoSpaceDN w:val="0"/>
        <w:adjustRightInd w:val="0"/>
        <w:jc w:val="both"/>
        <w:rPr>
          <w:position w:val="-14"/>
          <w:sz w:val="28"/>
          <w:szCs w:val="28"/>
        </w:rPr>
      </w:pPr>
      <w:r w:rsidRPr="00E3712E">
        <w:rPr>
          <w:position w:val="-14"/>
          <w:sz w:val="28"/>
          <w:szCs w:val="28"/>
        </w:rPr>
        <w:t>Недополученные доходы при этом составили:</w:t>
      </w:r>
    </w:p>
    <w:p w14:paraId="583E6507" w14:textId="77777777" w:rsidR="00E3712E" w:rsidRPr="00E3712E" w:rsidRDefault="00E3712E" w:rsidP="00E3712E">
      <w:pPr>
        <w:autoSpaceDE w:val="0"/>
        <w:autoSpaceDN w:val="0"/>
        <w:adjustRightInd w:val="0"/>
        <w:jc w:val="both"/>
        <w:rPr>
          <w:position w:val="-14"/>
          <w:sz w:val="28"/>
          <w:szCs w:val="28"/>
        </w:rPr>
      </w:pPr>
      <w:r w:rsidRPr="00E3712E">
        <w:rPr>
          <w:noProof/>
          <w:position w:val="-14"/>
          <w:sz w:val="28"/>
          <w:szCs w:val="28"/>
        </w:rPr>
        <w:drawing>
          <wp:inline distT="0" distB="0" distL="0" distR="0" wp14:anchorId="34518E88" wp14:editId="37D5CED9">
            <wp:extent cx="476250" cy="3619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76250" cy="361950"/>
                    </a:xfrm>
                    <a:prstGeom prst="rect">
                      <a:avLst/>
                    </a:prstGeom>
                    <a:noFill/>
                    <a:ln>
                      <a:noFill/>
                    </a:ln>
                  </pic:spPr>
                </pic:pic>
              </a:graphicData>
            </a:graphic>
          </wp:inline>
        </w:drawing>
      </w:r>
      <w:r w:rsidRPr="00E3712E">
        <w:rPr>
          <w:position w:val="-14"/>
          <w:sz w:val="28"/>
          <w:szCs w:val="28"/>
        </w:rPr>
        <w:t xml:space="preserve">= 102 272 тыс. руб. (плановая выручка 2022 года) </w:t>
      </w:r>
      <w:r w:rsidRPr="00E3712E">
        <w:rPr>
          <w:position w:val="-14"/>
          <w:sz w:val="28"/>
          <w:szCs w:val="28"/>
        </w:rPr>
        <w:br/>
        <w:t>– 57 430 тыс. руб. (фактическая выручка 2022 года) = 44 842 тыс. руб.</w:t>
      </w:r>
    </w:p>
    <w:p w14:paraId="6CB6A265" w14:textId="77777777" w:rsidR="00E3712E" w:rsidRPr="00E3712E" w:rsidRDefault="00E3712E" w:rsidP="00E3712E">
      <w:pPr>
        <w:autoSpaceDE w:val="0"/>
        <w:autoSpaceDN w:val="0"/>
        <w:adjustRightInd w:val="0"/>
        <w:jc w:val="both"/>
        <w:rPr>
          <w:position w:val="-14"/>
          <w:sz w:val="28"/>
          <w:szCs w:val="28"/>
        </w:rPr>
      </w:pPr>
    </w:p>
    <w:p w14:paraId="3580E943" w14:textId="77777777" w:rsidR="00E3712E" w:rsidRPr="00E3712E" w:rsidRDefault="00E3712E" w:rsidP="00E3712E">
      <w:pPr>
        <w:autoSpaceDE w:val="0"/>
        <w:autoSpaceDN w:val="0"/>
        <w:adjustRightInd w:val="0"/>
        <w:jc w:val="both"/>
        <w:rPr>
          <w:snapToGrid w:val="0"/>
          <w:sz w:val="28"/>
          <w:szCs w:val="28"/>
          <w:lang w:eastAsia="en-US"/>
        </w:rPr>
      </w:pPr>
      <w:r w:rsidRPr="00E3712E">
        <w:rPr>
          <w:sz w:val="28"/>
          <w:szCs w:val="28"/>
        </w:rPr>
        <w:t xml:space="preserve">Таким образом, величина, учитывающая результаты деятельности регулируемой организации до перехода к регулированию цен (тарифов) </w:t>
      </w:r>
      <w:r w:rsidRPr="00E3712E">
        <w:rPr>
          <w:sz w:val="28"/>
          <w:szCs w:val="28"/>
        </w:rPr>
        <w:br/>
        <w:t>на основе долгосрочных параметров регулирования и определенная на i-й год составила:</w:t>
      </w:r>
    </w:p>
    <w:p w14:paraId="2D8190D3" w14:textId="77777777" w:rsidR="00E3712E" w:rsidRPr="00E3712E" w:rsidRDefault="00E3712E" w:rsidP="00E3712E">
      <w:pPr>
        <w:autoSpaceDE w:val="0"/>
        <w:autoSpaceDN w:val="0"/>
        <w:adjustRightInd w:val="0"/>
        <w:jc w:val="both"/>
        <w:rPr>
          <w:position w:val="-14"/>
          <w:sz w:val="28"/>
          <w:szCs w:val="28"/>
        </w:rPr>
      </w:pPr>
      <w:r w:rsidRPr="00E3712E">
        <w:rPr>
          <w:noProof/>
          <w:position w:val="-11"/>
          <w:sz w:val="28"/>
          <w:szCs w:val="28"/>
        </w:rPr>
        <w:drawing>
          <wp:inline distT="0" distB="0" distL="0" distR="0" wp14:anchorId="206D33B3" wp14:editId="18651DD7">
            <wp:extent cx="581025" cy="323850"/>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E3712E">
        <w:rPr>
          <w:position w:val="-11"/>
          <w:sz w:val="28"/>
          <w:szCs w:val="28"/>
        </w:rPr>
        <w:t xml:space="preserve">= </w:t>
      </w:r>
      <w:r w:rsidRPr="00E3712E">
        <w:rPr>
          <w:position w:val="-14"/>
          <w:sz w:val="28"/>
          <w:szCs w:val="28"/>
        </w:rPr>
        <w:t>44 842 тыс. руб. (</w:t>
      </w:r>
      <w:r w:rsidRPr="00E3712E">
        <w:rPr>
          <w:noProof/>
          <w:position w:val="-14"/>
          <w:sz w:val="28"/>
          <w:szCs w:val="28"/>
        </w:rPr>
        <w:drawing>
          <wp:inline distT="0" distB="0" distL="0" distR="0" wp14:anchorId="7A368357" wp14:editId="18599054">
            <wp:extent cx="476250" cy="36195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76250" cy="361950"/>
                    </a:xfrm>
                    <a:prstGeom prst="rect">
                      <a:avLst/>
                    </a:prstGeom>
                    <a:noFill/>
                    <a:ln>
                      <a:noFill/>
                    </a:ln>
                  </pic:spPr>
                </pic:pic>
              </a:graphicData>
            </a:graphic>
          </wp:inline>
        </w:drawing>
      </w:r>
      <w:r w:rsidRPr="00E3712E">
        <w:rPr>
          <w:position w:val="-14"/>
          <w:sz w:val="28"/>
          <w:szCs w:val="28"/>
        </w:rPr>
        <w:t>) – 46 063 тыс. руб. (</w:t>
      </w:r>
      <w:r w:rsidRPr="00E3712E">
        <w:rPr>
          <w:noProof/>
          <w:position w:val="-14"/>
          <w:sz w:val="28"/>
          <w:szCs w:val="28"/>
        </w:rPr>
        <w:drawing>
          <wp:inline distT="0" distB="0" distL="0" distR="0" wp14:anchorId="3F029366" wp14:editId="60DD8253">
            <wp:extent cx="476250" cy="36195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76250" cy="361950"/>
                    </a:xfrm>
                    <a:prstGeom prst="rect">
                      <a:avLst/>
                    </a:prstGeom>
                    <a:noFill/>
                    <a:ln>
                      <a:noFill/>
                    </a:ln>
                  </pic:spPr>
                </pic:pic>
              </a:graphicData>
            </a:graphic>
          </wp:inline>
        </w:drawing>
      </w:r>
      <w:r w:rsidRPr="00E3712E">
        <w:rPr>
          <w:position w:val="-14"/>
          <w:sz w:val="28"/>
          <w:szCs w:val="28"/>
        </w:rPr>
        <w:t xml:space="preserve">) = </w:t>
      </w:r>
      <w:r w:rsidRPr="00E3712E">
        <w:rPr>
          <w:position w:val="-14"/>
          <w:sz w:val="28"/>
          <w:szCs w:val="28"/>
        </w:rPr>
        <w:br/>
        <w:t>–1 221 тыс. руб.</w:t>
      </w:r>
    </w:p>
    <w:p w14:paraId="5E9DAE31" w14:textId="77777777" w:rsidR="00E3712E" w:rsidRPr="00E3712E" w:rsidRDefault="00E3712E" w:rsidP="00E3712E">
      <w:pPr>
        <w:jc w:val="both"/>
        <w:rPr>
          <w:snapToGrid w:val="0"/>
          <w:sz w:val="28"/>
          <w:szCs w:val="28"/>
        </w:rPr>
      </w:pPr>
    </w:p>
    <w:p w14:paraId="623068D6" w14:textId="77777777" w:rsidR="00E3712E" w:rsidRPr="00E3712E" w:rsidRDefault="00E3712E" w:rsidP="00E3712E">
      <w:pPr>
        <w:jc w:val="both"/>
        <w:rPr>
          <w:rFonts w:cs="Arial"/>
          <w:b/>
          <w:bCs/>
          <w:snapToGrid w:val="0"/>
          <w:kern w:val="32"/>
          <w:sz w:val="28"/>
          <w:szCs w:val="32"/>
          <w:lang w:eastAsia="en-US"/>
        </w:rPr>
      </w:pPr>
      <w:r w:rsidRPr="00E3712E">
        <w:rPr>
          <w:rFonts w:cs="Arial"/>
          <w:b/>
          <w:bCs/>
          <w:snapToGrid w:val="0"/>
          <w:kern w:val="32"/>
          <w:sz w:val="28"/>
          <w:szCs w:val="32"/>
          <w:lang w:eastAsia="en-US"/>
        </w:rPr>
        <w:br w:type="page"/>
      </w:r>
    </w:p>
    <w:p w14:paraId="7632CE2E" w14:textId="77777777" w:rsidR="00E3712E" w:rsidRPr="00E3712E" w:rsidRDefault="00E3712E" w:rsidP="00E3712E">
      <w:pPr>
        <w:keepNext/>
        <w:keepLines/>
        <w:spacing w:before="40"/>
        <w:jc w:val="center"/>
        <w:outlineLvl w:val="1"/>
        <w:rPr>
          <w:rFonts w:cs="Arial"/>
          <w:b/>
          <w:bCs/>
          <w:snapToGrid w:val="0"/>
          <w:kern w:val="32"/>
          <w:sz w:val="28"/>
          <w:szCs w:val="32"/>
          <w:lang w:eastAsia="en-US"/>
        </w:rPr>
      </w:pPr>
      <w:r w:rsidRPr="00E3712E">
        <w:rPr>
          <w:rFonts w:cs="Arial"/>
          <w:b/>
          <w:bCs/>
          <w:snapToGrid w:val="0"/>
          <w:kern w:val="32"/>
          <w:sz w:val="28"/>
          <w:szCs w:val="32"/>
          <w:lang w:eastAsia="en-US"/>
        </w:rPr>
        <w:lastRenderedPageBreak/>
        <w:t xml:space="preserve">6.7. Расчёт необходимой валовой выручки на каждый </w:t>
      </w:r>
      <w:r w:rsidRPr="00E3712E">
        <w:rPr>
          <w:rFonts w:cs="Arial"/>
          <w:b/>
          <w:bCs/>
          <w:snapToGrid w:val="0"/>
          <w:kern w:val="32"/>
          <w:sz w:val="28"/>
          <w:szCs w:val="32"/>
          <w:lang w:eastAsia="en-US"/>
        </w:rPr>
        <w:br/>
        <w:t>расчётный период регулирования</w:t>
      </w:r>
    </w:p>
    <w:p w14:paraId="161C9EE5" w14:textId="77777777" w:rsidR="00E3712E" w:rsidRPr="00E3712E" w:rsidRDefault="00E3712E" w:rsidP="00E3712E">
      <w:pPr>
        <w:ind w:right="-425"/>
        <w:contextualSpacing/>
        <w:jc w:val="center"/>
        <w:rPr>
          <w:snapToGrid w:val="0"/>
          <w:sz w:val="28"/>
          <w:szCs w:val="28"/>
        </w:rPr>
      </w:pPr>
    </w:p>
    <w:p w14:paraId="6308651F" w14:textId="77777777" w:rsidR="00E3712E" w:rsidRPr="00E3712E" w:rsidRDefault="00E3712E" w:rsidP="00E3712E">
      <w:pPr>
        <w:numPr>
          <w:ilvl w:val="0"/>
          <w:numId w:val="25"/>
        </w:numPr>
        <w:ind w:right="-425"/>
        <w:contextualSpacing/>
        <w:jc w:val="right"/>
        <w:rPr>
          <w:snapToGrid w:val="0"/>
          <w:sz w:val="28"/>
          <w:szCs w:val="28"/>
        </w:rPr>
      </w:pPr>
    </w:p>
    <w:p w14:paraId="541C3D5D" w14:textId="77777777" w:rsidR="00E3712E" w:rsidRPr="00E3712E" w:rsidRDefault="00E3712E" w:rsidP="00E3712E">
      <w:pPr>
        <w:jc w:val="center"/>
        <w:rPr>
          <w:rFonts w:eastAsia="Calibri"/>
          <w:bCs/>
          <w:snapToGrid w:val="0"/>
          <w:sz w:val="28"/>
          <w:lang w:eastAsia="en-US"/>
        </w:rPr>
      </w:pPr>
      <w:r w:rsidRPr="00E3712E">
        <w:rPr>
          <w:rFonts w:eastAsia="Calibri"/>
          <w:bCs/>
          <w:snapToGrid w:val="0"/>
          <w:sz w:val="28"/>
          <w:lang w:eastAsia="en-US"/>
        </w:rPr>
        <w:t xml:space="preserve">Расчёт необходимой валовой выручки методом индексации установленных тарифов на производство </w:t>
      </w:r>
      <w:r w:rsidRPr="00E3712E">
        <w:rPr>
          <w:rFonts w:eastAsia="Calibri"/>
          <w:b/>
          <w:bCs/>
          <w:snapToGrid w:val="0"/>
          <w:sz w:val="28"/>
          <w:lang w:eastAsia="en-US"/>
        </w:rPr>
        <w:t>теплоносителя</w:t>
      </w:r>
    </w:p>
    <w:p w14:paraId="5A6AF03A" w14:textId="77777777" w:rsidR="00E3712E" w:rsidRPr="00E3712E" w:rsidRDefault="00E3712E" w:rsidP="00E3712E">
      <w:pPr>
        <w:jc w:val="center"/>
        <w:rPr>
          <w:snapToGrid w:val="0"/>
          <w:sz w:val="28"/>
        </w:rPr>
      </w:pPr>
      <w:r w:rsidRPr="00E3712E">
        <w:rPr>
          <w:snapToGrid w:val="0"/>
          <w:sz w:val="28"/>
        </w:rPr>
        <w:t>(Приложение 5.9 к Методическим указаниям)</w:t>
      </w:r>
    </w:p>
    <w:p w14:paraId="538EB9EF" w14:textId="77777777" w:rsidR="00E3712E" w:rsidRPr="00E3712E" w:rsidRDefault="00E3712E" w:rsidP="00E3712E">
      <w:pPr>
        <w:jc w:val="right"/>
        <w:rPr>
          <w:snapToGrid w:val="0"/>
          <w:szCs w:val="28"/>
        </w:rPr>
      </w:pPr>
      <w:r w:rsidRPr="00E3712E">
        <w:rPr>
          <w:snapToGrid w:val="0"/>
          <w:szCs w:val="28"/>
        </w:rPr>
        <w:t>тыс. руб.</w:t>
      </w:r>
    </w:p>
    <w:tbl>
      <w:tblPr>
        <w:tblW w:w="9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049"/>
        <w:gridCol w:w="1599"/>
        <w:gridCol w:w="1560"/>
        <w:gridCol w:w="1701"/>
      </w:tblGrid>
      <w:tr w:rsidR="00E3712E" w:rsidRPr="00E3712E" w14:paraId="539FD6FE" w14:textId="77777777" w:rsidTr="007232B4">
        <w:trPr>
          <w:trHeight w:val="507"/>
          <w:tblHeader/>
        </w:trPr>
        <w:tc>
          <w:tcPr>
            <w:tcW w:w="658" w:type="dxa"/>
            <w:vMerge w:val="restart"/>
            <w:shd w:val="clear" w:color="auto" w:fill="auto"/>
            <w:vAlign w:val="center"/>
            <w:hideMark/>
          </w:tcPr>
          <w:p w14:paraId="257FF000" w14:textId="77777777" w:rsidR="00E3712E" w:rsidRPr="00E3712E" w:rsidRDefault="00E3712E" w:rsidP="00E3712E">
            <w:pPr>
              <w:jc w:val="center"/>
              <w:rPr>
                <w:snapToGrid w:val="0"/>
                <w:szCs w:val="28"/>
              </w:rPr>
            </w:pPr>
            <w:r w:rsidRPr="00E3712E">
              <w:rPr>
                <w:snapToGrid w:val="0"/>
                <w:szCs w:val="28"/>
              </w:rPr>
              <w:t>№ п/п</w:t>
            </w:r>
          </w:p>
        </w:tc>
        <w:tc>
          <w:tcPr>
            <w:tcW w:w="4049" w:type="dxa"/>
            <w:vMerge w:val="restart"/>
            <w:shd w:val="clear" w:color="auto" w:fill="auto"/>
            <w:vAlign w:val="center"/>
            <w:hideMark/>
          </w:tcPr>
          <w:p w14:paraId="3826F23D" w14:textId="77777777" w:rsidR="00E3712E" w:rsidRPr="00E3712E" w:rsidRDefault="00E3712E" w:rsidP="00E3712E">
            <w:pPr>
              <w:jc w:val="center"/>
              <w:rPr>
                <w:snapToGrid w:val="0"/>
                <w:szCs w:val="28"/>
              </w:rPr>
            </w:pPr>
            <w:r w:rsidRPr="00E3712E">
              <w:rPr>
                <w:snapToGrid w:val="0"/>
                <w:szCs w:val="28"/>
              </w:rPr>
              <w:t>Наименование расхода</w:t>
            </w:r>
          </w:p>
        </w:tc>
        <w:tc>
          <w:tcPr>
            <w:tcW w:w="1599" w:type="dxa"/>
            <w:vMerge w:val="restart"/>
          </w:tcPr>
          <w:p w14:paraId="4927D784" w14:textId="77777777" w:rsidR="00E3712E" w:rsidRPr="00E3712E" w:rsidRDefault="00E3712E" w:rsidP="00E3712E">
            <w:pPr>
              <w:ind w:right="-57"/>
              <w:jc w:val="center"/>
              <w:rPr>
                <w:snapToGrid w:val="0"/>
                <w:szCs w:val="28"/>
              </w:rPr>
            </w:pPr>
            <w:r w:rsidRPr="00E3712E">
              <w:rPr>
                <w:snapToGrid w:val="0"/>
                <w:szCs w:val="28"/>
              </w:rPr>
              <w:t>Предложение предприятия на 2024 год</w:t>
            </w:r>
          </w:p>
        </w:tc>
        <w:tc>
          <w:tcPr>
            <w:tcW w:w="1560" w:type="dxa"/>
            <w:vMerge w:val="restart"/>
          </w:tcPr>
          <w:p w14:paraId="1883B620" w14:textId="77777777" w:rsidR="00E3712E" w:rsidRPr="00E3712E" w:rsidRDefault="00E3712E" w:rsidP="00E3712E">
            <w:pPr>
              <w:ind w:right="-57"/>
              <w:jc w:val="center"/>
              <w:rPr>
                <w:snapToGrid w:val="0"/>
                <w:szCs w:val="28"/>
              </w:rPr>
            </w:pPr>
            <w:r w:rsidRPr="00E3712E">
              <w:rPr>
                <w:snapToGrid w:val="0"/>
                <w:szCs w:val="28"/>
              </w:rPr>
              <w:t>Предложение экспертов на 2024 год</w:t>
            </w:r>
          </w:p>
        </w:tc>
        <w:tc>
          <w:tcPr>
            <w:tcW w:w="1701" w:type="dxa"/>
            <w:vMerge w:val="restart"/>
          </w:tcPr>
          <w:p w14:paraId="0FEEB4EE" w14:textId="77777777" w:rsidR="00E3712E" w:rsidRPr="00E3712E" w:rsidRDefault="00E3712E" w:rsidP="00E3712E">
            <w:pPr>
              <w:ind w:right="-57"/>
              <w:jc w:val="center"/>
              <w:rPr>
                <w:snapToGrid w:val="0"/>
                <w:szCs w:val="28"/>
              </w:rPr>
            </w:pPr>
            <w:r w:rsidRPr="00E3712E">
              <w:rPr>
                <w:snapToGrid w:val="0"/>
                <w:szCs w:val="28"/>
              </w:rPr>
              <w:t>Корректировка предложения предприятия</w:t>
            </w:r>
          </w:p>
        </w:tc>
      </w:tr>
      <w:tr w:rsidR="00E3712E" w:rsidRPr="00E3712E" w14:paraId="3F76E416" w14:textId="77777777" w:rsidTr="007232B4">
        <w:trPr>
          <w:trHeight w:val="507"/>
          <w:tblHeader/>
        </w:trPr>
        <w:tc>
          <w:tcPr>
            <w:tcW w:w="658" w:type="dxa"/>
            <w:vMerge/>
            <w:shd w:val="clear" w:color="auto" w:fill="auto"/>
            <w:vAlign w:val="center"/>
            <w:hideMark/>
          </w:tcPr>
          <w:p w14:paraId="3607A185" w14:textId="77777777" w:rsidR="00E3712E" w:rsidRPr="00E3712E" w:rsidRDefault="00E3712E" w:rsidP="00E3712E">
            <w:pPr>
              <w:jc w:val="center"/>
              <w:rPr>
                <w:snapToGrid w:val="0"/>
                <w:szCs w:val="28"/>
              </w:rPr>
            </w:pPr>
          </w:p>
        </w:tc>
        <w:tc>
          <w:tcPr>
            <w:tcW w:w="4049" w:type="dxa"/>
            <w:vMerge/>
            <w:shd w:val="clear" w:color="auto" w:fill="auto"/>
            <w:vAlign w:val="center"/>
            <w:hideMark/>
          </w:tcPr>
          <w:p w14:paraId="5DCC3D96" w14:textId="77777777" w:rsidR="00E3712E" w:rsidRPr="00E3712E" w:rsidRDefault="00E3712E" w:rsidP="00E3712E">
            <w:pPr>
              <w:jc w:val="center"/>
              <w:rPr>
                <w:snapToGrid w:val="0"/>
                <w:szCs w:val="28"/>
              </w:rPr>
            </w:pPr>
          </w:p>
        </w:tc>
        <w:tc>
          <w:tcPr>
            <w:tcW w:w="1599" w:type="dxa"/>
            <w:vMerge/>
            <w:vAlign w:val="center"/>
          </w:tcPr>
          <w:p w14:paraId="7F638E43" w14:textId="77777777" w:rsidR="00E3712E" w:rsidRPr="00E3712E" w:rsidRDefault="00E3712E" w:rsidP="00E3712E">
            <w:pPr>
              <w:jc w:val="center"/>
              <w:rPr>
                <w:snapToGrid w:val="0"/>
                <w:szCs w:val="28"/>
              </w:rPr>
            </w:pPr>
          </w:p>
        </w:tc>
        <w:tc>
          <w:tcPr>
            <w:tcW w:w="1560" w:type="dxa"/>
            <w:vMerge/>
            <w:shd w:val="clear" w:color="auto" w:fill="FFFFCC"/>
            <w:vAlign w:val="center"/>
          </w:tcPr>
          <w:p w14:paraId="29559A53" w14:textId="77777777" w:rsidR="00E3712E" w:rsidRPr="00E3712E" w:rsidRDefault="00E3712E" w:rsidP="00E3712E">
            <w:pPr>
              <w:jc w:val="center"/>
              <w:rPr>
                <w:snapToGrid w:val="0"/>
                <w:szCs w:val="28"/>
              </w:rPr>
            </w:pPr>
          </w:p>
        </w:tc>
        <w:tc>
          <w:tcPr>
            <w:tcW w:w="1701" w:type="dxa"/>
            <w:vMerge/>
            <w:vAlign w:val="center"/>
          </w:tcPr>
          <w:p w14:paraId="540E30E7" w14:textId="77777777" w:rsidR="00E3712E" w:rsidRPr="00E3712E" w:rsidRDefault="00E3712E" w:rsidP="00E3712E">
            <w:pPr>
              <w:jc w:val="center"/>
              <w:rPr>
                <w:snapToGrid w:val="0"/>
                <w:szCs w:val="28"/>
              </w:rPr>
            </w:pPr>
          </w:p>
        </w:tc>
      </w:tr>
      <w:tr w:rsidR="00E3712E" w:rsidRPr="00E3712E" w14:paraId="6B94425D" w14:textId="77777777" w:rsidTr="007232B4">
        <w:trPr>
          <w:trHeight w:val="349"/>
        </w:trPr>
        <w:tc>
          <w:tcPr>
            <w:tcW w:w="658" w:type="dxa"/>
            <w:shd w:val="clear" w:color="auto" w:fill="auto"/>
            <w:vAlign w:val="center"/>
            <w:hideMark/>
          </w:tcPr>
          <w:p w14:paraId="4F18F57C" w14:textId="77777777" w:rsidR="00E3712E" w:rsidRPr="00E3712E" w:rsidRDefault="00E3712E" w:rsidP="00E3712E">
            <w:pPr>
              <w:jc w:val="center"/>
              <w:rPr>
                <w:snapToGrid w:val="0"/>
                <w:szCs w:val="28"/>
              </w:rPr>
            </w:pPr>
            <w:r w:rsidRPr="00E3712E">
              <w:rPr>
                <w:snapToGrid w:val="0"/>
                <w:szCs w:val="28"/>
              </w:rPr>
              <w:t>1</w:t>
            </w:r>
          </w:p>
        </w:tc>
        <w:tc>
          <w:tcPr>
            <w:tcW w:w="4049" w:type="dxa"/>
            <w:shd w:val="clear" w:color="auto" w:fill="auto"/>
            <w:vAlign w:val="center"/>
            <w:hideMark/>
          </w:tcPr>
          <w:p w14:paraId="0B8E798E" w14:textId="77777777" w:rsidR="00E3712E" w:rsidRPr="00E3712E" w:rsidRDefault="00E3712E" w:rsidP="00E3712E">
            <w:pPr>
              <w:rPr>
                <w:snapToGrid w:val="0"/>
                <w:szCs w:val="28"/>
              </w:rPr>
            </w:pPr>
            <w:r w:rsidRPr="00E3712E">
              <w:rPr>
                <w:snapToGrid w:val="0"/>
                <w:szCs w:val="28"/>
              </w:rPr>
              <w:t>Операционные (подконтрольные) расходы</w:t>
            </w:r>
          </w:p>
        </w:tc>
        <w:tc>
          <w:tcPr>
            <w:tcW w:w="1599" w:type="dxa"/>
            <w:vAlign w:val="center"/>
          </w:tcPr>
          <w:p w14:paraId="73D9F873" w14:textId="77777777" w:rsidR="00E3712E" w:rsidRPr="00E3712E" w:rsidRDefault="00E3712E" w:rsidP="00E3712E">
            <w:pPr>
              <w:jc w:val="center"/>
              <w:rPr>
                <w:snapToGrid w:val="0"/>
                <w:szCs w:val="28"/>
              </w:rPr>
            </w:pPr>
            <w:r w:rsidRPr="00E3712E">
              <w:rPr>
                <w:snapToGrid w:val="0"/>
                <w:szCs w:val="28"/>
              </w:rPr>
              <w:t>32 521</w:t>
            </w:r>
          </w:p>
        </w:tc>
        <w:tc>
          <w:tcPr>
            <w:tcW w:w="1560" w:type="dxa"/>
            <w:shd w:val="clear" w:color="auto" w:fill="auto"/>
            <w:vAlign w:val="center"/>
          </w:tcPr>
          <w:p w14:paraId="0C1D5901" w14:textId="77777777" w:rsidR="00E3712E" w:rsidRPr="00E3712E" w:rsidRDefault="00E3712E" w:rsidP="00E3712E">
            <w:pPr>
              <w:jc w:val="center"/>
              <w:rPr>
                <w:snapToGrid w:val="0"/>
                <w:szCs w:val="28"/>
              </w:rPr>
            </w:pPr>
            <w:r w:rsidRPr="00E3712E">
              <w:rPr>
                <w:snapToGrid w:val="0"/>
                <w:szCs w:val="28"/>
              </w:rPr>
              <w:t>32 521</w:t>
            </w:r>
          </w:p>
        </w:tc>
        <w:tc>
          <w:tcPr>
            <w:tcW w:w="1701" w:type="dxa"/>
            <w:vAlign w:val="center"/>
          </w:tcPr>
          <w:p w14:paraId="5CEC2D57"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5FAE92D2" w14:textId="77777777" w:rsidTr="007232B4">
        <w:trPr>
          <w:trHeight w:val="204"/>
        </w:trPr>
        <w:tc>
          <w:tcPr>
            <w:tcW w:w="658" w:type="dxa"/>
            <w:shd w:val="clear" w:color="auto" w:fill="auto"/>
            <w:vAlign w:val="center"/>
            <w:hideMark/>
          </w:tcPr>
          <w:p w14:paraId="31C2C8DF" w14:textId="77777777" w:rsidR="00E3712E" w:rsidRPr="00E3712E" w:rsidRDefault="00E3712E" w:rsidP="00E3712E">
            <w:pPr>
              <w:jc w:val="center"/>
              <w:rPr>
                <w:snapToGrid w:val="0"/>
                <w:szCs w:val="28"/>
              </w:rPr>
            </w:pPr>
            <w:r w:rsidRPr="00E3712E">
              <w:rPr>
                <w:snapToGrid w:val="0"/>
                <w:szCs w:val="28"/>
              </w:rPr>
              <w:t>2</w:t>
            </w:r>
          </w:p>
        </w:tc>
        <w:tc>
          <w:tcPr>
            <w:tcW w:w="4049" w:type="dxa"/>
            <w:shd w:val="clear" w:color="auto" w:fill="auto"/>
            <w:vAlign w:val="center"/>
            <w:hideMark/>
          </w:tcPr>
          <w:p w14:paraId="18A0D9D2" w14:textId="77777777" w:rsidR="00E3712E" w:rsidRPr="00E3712E" w:rsidRDefault="00E3712E" w:rsidP="00E3712E">
            <w:pPr>
              <w:rPr>
                <w:snapToGrid w:val="0"/>
                <w:szCs w:val="28"/>
              </w:rPr>
            </w:pPr>
            <w:r w:rsidRPr="00E3712E">
              <w:rPr>
                <w:snapToGrid w:val="0"/>
                <w:szCs w:val="28"/>
              </w:rPr>
              <w:t>Неподконтрольные расходы</w:t>
            </w:r>
          </w:p>
        </w:tc>
        <w:tc>
          <w:tcPr>
            <w:tcW w:w="1599" w:type="dxa"/>
            <w:vAlign w:val="center"/>
          </w:tcPr>
          <w:p w14:paraId="6DD119B7" w14:textId="77777777" w:rsidR="00E3712E" w:rsidRPr="00E3712E" w:rsidRDefault="00E3712E" w:rsidP="00E3712E">
            <w:pPr>
              <w:jc w:val="center"/>
              <w:rPr>
                <w:snapToGrid w:val="0"/>
                <w:szCs w:val="28"/>
              </w:rPr>
            </w:pPr>
            <w:r w:rsidRPr="00E3712E">
              <w:rPr>
                <w:snapToGrid w:val="0"/>
                <w:szCs w:val="28"/>
              </w:rPr>
              <w:t>9 517</w:t>
            </w:r>
          </w:p>
        </w:tc>
        <w:tc>
          <w:tcPr>
            <w:tcW w:w="1560" w:type="dxa"/>
            <w:shd w:val="clear" w:color="auto" w:fill="auto"/>
            <w:vAlign w:val="center"/>
          </w:tcPr>
          <w:p w14:paraId="09D465D0" w14:textId="77777777" w:rsidR="00E3712E" w:rsidRPr="00E3712E" w:rsidRDefault="00E3712E" w:rsidP="00E3712E">
            <w:pPr>
              <w:jc w:val="center"/>
              <w:rPr>
                <w:snapToGrid w:val="0"/>
                <w:szCs w:val="28"/>
              </w:rPr>
            </w:pPr>
            <w:r w:rsidRPr="00E3712E">
              <w:rPr>
                <w:snapToGrid w:val="0"/>
                <w:szCs w:val="28"/>
              </w:rPr>
              <w:t>9 517</w:t>
            </w:r>
          </w:p>
        </w:tc>
        <w:tc>
          <w:tcPr>
            <w:tcW w:w="1701" w:type="dxa"/>
            <w:vAlign w:val="center"/>
          </w:tcPr>
          <w:p w14:paraId="3452986E"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034E0561" w14:textId="77777777" w:rsidTr="007232B4">
        <w:trPr>
          <w:trHeight w:val="818"/>
        </w:trPr>
        <w:tc>
          <w:tcPr>
            <w:tcW w:w="658" w:type="dxa"/>
            <w:shd w:val="clear" w:color="auto" w:fill="auto"/>
            <w:vAlign w:val="center"/>
            <w:hideMark/>
          </w:tcPr>
          <w:p w14:paraId="47435A7B" w14:textId="77777777" w:rsidR="00E3712E" w:rsidRPr="00E3712E" w:rsidRDefault="00E3712E" w:rsidP="00E3712E">
            <w:pPr>
              <w:jc w:val="center"/>
              <w:rPr>
                <w:snapToGrid w:val="0"/>
                <w:szCs w:val="28"/>
              </w:rPr>
            </w:pPr>
            <w:r w:rsidRPr="00E3712E">
              <w:rPr>
                <w:snapToGrid w:val="0"/>
                <w:szCs w:val="28"/>
              </w:rPr>
              <w:t>3</w:t>
            </w:r>
          </w:p>
        </w:tc>
        <w:tc>
          <w:tcPr>
            <w:tcW w:w="4049" w:type="dxa"/>
            <w:shd w:val="clear" w:color="auto" w:fill="auto"/>
            <w:vAlign w:val="center"/>
            <w:hideMark/>
          </w:tcPr>
          <w:p w14:paraId="7DF2F280" w14:textId="77777777" w:rsidR="00E3712E" w:rsidRPr="00E3712E" w:rsidRDefault="00E3712E" w:rsidP="00E3712E">
            <w:pPr>
              <w:rPr>
                <w:snapToGrid w:val="0"/>
                <w:szCs w:val="28"/>
              </w:rPr>
            </w:pPr>
            <w:r w:rsidRPr="00E3712E">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6C4E2630" w14:textId="77777777" w:rsidR="00E3712E" w:rsidRPr="00E3712E" w:rsidRDefault="00E3712E" w:rsidP="00E3712E">
            <w:pPr>
              <w:jc w:val="center"/>
              <w:rPr>
                <w:snapToGrid w:val="0"/>
                <w:szCs w:val="28"/>
              </w:rPr>
            </w:pPr>
            <w:r w:rsidRPr="00E3712E">
              <w:rPr>
                <w:snapToGrid w:val="0"/>
                <w:szCs w:val="28"/>
              </w:rPr>
              <w:t>84 171</w:t>
            </w:r>
          </w:p>
        </w:tc>
        <w:tc>
          <w:tcPr>
            <w:tcW w:w="1560" w:type="dxa"/>
            <w:shd w:val="clear" w:color="auto" w:fill="auto"/>
            <w:vAlign w:val="center"/>
          </w:tcPr>
          <w:p w14:paraId="0D1BEBDD" w14:textId="77777777" w:rsidR="00E3712E" w:rsidRPr="00E3712E" w:rsidRDefault="00E3712E" w:rsidP="00E3712E">
            <w:pPr>
              <w:jc w:val="center"/>
              <w:rPr>
                <w:snapToGrid w:val="0"/>
                <w:szCs w:val="28"/>
              </w:rPr>
            </w:pPr>
            <w:r w:rsidRPr="00E3712E">
              <w:rPr>
                <w:snapToGrid w:val="0"/>
                <w:szCs w:val="28"/>
              </w:rPr>
              <w:t>83 716</w:t>
            </w:r>
          </w:p>
        </w:tc>
        <w:tc>
          <w:tcPr>
            <w:tcW w:w="1701" w:type="dxa"/>
            <w:vAlign w:val="center"/>
          </w:tcPr>
          <w:p w14:paraId="03342A79" w14:textId="77777777" w:rsidR="00E3712E" w:rsidRPr="00E3712E" w:rsidRDefault="00E3712E" w:rsidP="00E3712E">
            <w:pPr>
              <w:jc w:val="center"/>
              <w:rPr>
                <w:snapToGrid w:val="0"/>
                <w:szCs w:val="28"/>
              </w:rPr>
            </w:pPr>
            <w:r w:rsidRPr="00E3712E">
              <w:rPr>
                <w:snapToGrid w:val="0"/>
                <w:szCs w:val="28"/>
              </w:rPr>
              <w:t>-455</w:t>
            </w:r>
          </w:p>
        </w:tc>
      </w:tr>
      <w:tr w:rsidR="00E3712E" w:rsidRPr="00E3712E" w14:paraId="3D7986A5" w14:textId="77777777" w:rsidTr="007232B4">
        <w:trPr>
          <w:trHeight w:val="183"/>
        </w:trPr>
        <w:tc>
          <w:tcPr>
            <w:tcW w:w="658" w:type="dxa"/>
            <w:shd w:val="clear" w:color="auto" w:fill="auto"/>
            <w:vAlign w:val="center"/>
            <w:hideMark/>
          </w:tcPr>
          <w:p w14:paraId="63310E2A" w14:textId="77777777" w:rsidR="00E3712E" w:rsidRPr="00E3712E" w:rsidRDefault="00E3712E" w:rsidP="00E3712E">
            <w:pPr>
              <w:jc w:val="center"/>
              <w:rPr>
                <w:snapToGrid w:val="0"/>
                <w:szCs w:val="28"/>
              </w:rPr>
            </w:pPr>
            <w:r w:rsidRPr="00E3712E">
              <w:rPr>
                <w:snapToGrid w:val="0"/>
                <w:szCs w:val="28"/>
              </w:rPr>
              <w:t>4</w:t>
            </w:r>
          </w:p>
        </w:tc>
        <w:tc>
          <w:tcPr>
            <w:tcW w:w="4049" w:type="dxa"/>
            <w:shd w:val="clear" w:color="auto" w:fill="auto"/>
            <w:vAlign w:val="center"/>
            <w:hideMark/>
          </w:tcPr>
          <w:p w14:paraId="6BF94D5F" w14:textId="77777777" w:rsidR="00E3712E" w:rsidRPr="00E3712E" w:rsidRDefault="00E3712E" w:rsidP="00E3712E">
            <w:pPr>
              <w:rPr>
                <w:snapToGrid w:val="0"/>
                <w:szCs w:val="28"/>
              </w:rPr>
            </w:pPr>
            <w:r w:rsidRPr="00E3712E">
              <w:rPr>
                <w:snapToGrid w:val="0"/>
                <w:szCs w:val="28"/>
              </w:rPr>
              <w:t>Прибыль</w:t>
            </w:r>
          </w:p>
        </w:tc>
        <w:tc>
          <w:tcPr>
            <w:tcW w:w="1599" w:type="dxa"/>
            <w:vAlign w:val="center"/>
          </w:tcPr>
          <w:p w14:paraId="561A3231" w14:textId="77777777" w:rsidR="00E3712E" w:rsidRPr="00E3712E" w:rsidRDefault="00E3712E" w:rsidP="00E3712E">
            <w:pPr>
              <w:jc w:val="center"/>
              <w:rPr>
                <w:snapToGrid w:val="0"/>
                <w:szCs w:val="28"/>
              </w:rPr>
            </w:pPr>
            <w:r w:rsidRPr="00E3712E">
              <w:rPr>
                <w:snapToGrid w:val="0"/>
                <w:szCs w:val="28"/>
              </w:rPr>
              <w:t>0</w:t>
            </w:r>
          </w:p>
        </w:tc>
        <w:tc>
          <w:tcPr>
            <w:tcW w:w="1560" w:type="dxa"/>
            <w:shd w:val="clear" w:color="auto" w:fill="auto"/>
            <w:vAlign w:val="center"/>
          </w:tcPr>
          <w:p w14:paraId="4604653B" w14:textId="77777777" w:rsidR="00E3712E" w:rsidRPr="00E3712E" w:rsidRDefault="00E3712E" w:rsidP="00E3712E">
            <w:pPr>
              <w:jc w:val="center"/>
              <w:rPr>
                <w:snapToGrid w:val="0"/>
                <w:szCs w:val="28"/>
              </w:rPr>
            </w:pPr>
            <w:r w:rsidRPr="00E3712E">
              <w:rPr>
                <w:snapToGrid w:val="0"/>
                <w:szCs w:val="28"/>
              </w:rPr>
              <w:t>0</w:t>
            </w:r>
          </w:p>
        </w:tc>
        <w:tc>
          <w:tcPr>
            <w:tcW w:w="1701" w:type="dxa"/>
            <w:vAlign w:val="center"/>
          </w:tcPr>
          <w:p w14:paraId="31AC63B3"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1150472F" w14:textId="77777777" w:rsidTr="007232B4">
        <w:trPr>
          <w:trHeight w:val="515"/>
        </w:trPr>
        <w:tc>
          <w:tcPr>
            <w:tcW w:w="658" w:type="dxa"/>
            <w:shd w:val="clear" w:color="auto" w:fill="auto"/>
            <w:vAlign w:val="center"/>
          </w:tcPr>
          <w:p w14:paraId="7A2F3FC1" w14:textId="77777777" w:rsidR="00E3712E" w:rsidRPr="00E3712E" w:rsidRDefault="00E3712E" w:rsidP="00E3712E">
            <w:pPr>
              <w:jc w:val="center"/>
              <w:rPr>
                <w:snapToGrid w:val="0"/>
                <w:szCs w:val="28"/>
              </w:rPr>
            </w:pPr>
            <w:r w:rsidRPr="00E3712E">
              <w:rPr>
                <w:snapToGrid w:val="0"/>
                <w:szCs w:val="28"/>
              </w:rPr>
              <w:t>5</w:t>
            </w:r>
          </w:p>
        </w:tc>
        <w:tc>
          <w:tcPr>
            <w:tcW w:w="4049" w:type="dxa"/>
            <w:shd w:val="clear" w:color="auto" w:fill="auto"/>
            <w:vAlign w:val="center"/>
          </w:tcPr>
          <w:p w14:paraId="01ADCAD3" w14:textId="77777777" w:rsidR="00E3712E" w:rsidRPr="00E3712E" w:rsidRDefault="00E3712E" w:rsidP="00E3712E">
            <w:pPr>
              <w:rPr>
                <w:snapToGrid w:val="0"/>
                <w:szCs w:val="28"/>
              </w:rPr>
            </w:pPr>
            <w:r w:rsidRPr="00E3712E">
              <w:rPr>
                <w:snapToGrid w:val="0"/>
                <w:szCs w:val="28"/>
              </w:rPr>
              <w:t>Расчетная предпринимательская прибыль</w:t>
            </w:r>
          </w:p>
        </w:tc>
        <w:tc>
          <w:tcPr>
            <w:tcW w:w="1599" w:type="dxa"/>
            <w:vAlign w:val="center"/>
          </w:tcPr>
          <w:p w14:paraId="034AAFF0" w14:textId="77777777" w:rsidR="00E3712E" w:rsidRPr="00E3712E" w:rsidRDefault="00E3712E" w:rsidP="00E3712E">
            <w:pPr>
              <w:jc w:val="center"/>
              <w:rPr>
                <w:snapToGrid w:val="0"/>
                <w:szCs w:val="28"/>
              </w:rPr>
            </w:pPr>
            <w:r w:rsidRPr="00E3712E">
              <w:rPr>
                <w:snapToGrid w:val="0"/>
                <w:szCs w:val="28"/>
              </w:rPr>
              <w:t>6 225</w:t>
            </w:r>
          </w:p>
        </w:tc>
        <w:tc>
          <w:tcPr>
            <w:tcW w:w="1560" w:type="dxa"/>
            <w:shd w:val="clear" w:color="auto" w:fill="auto"/>
            <w:vAlign w:val="center"/>
          </w:tcPr>
          <w:p w14:paraId="634C2EE7" w14:textId="77777777" w:rsidR="00E3712E" w:rsidRPr="00E3712E" w:rsidRDefault="00E3712E" w:rsidP="00E3712E">
            <w:pPr>
              <w:jc w:val="center"/>
              <w:rPr>
                <w:snapToGrid w:val="0"/>
                <w:szCs w:val="28"/>
              </w:rPr>
            </w:pPr>
            <w:r w:rsidRPr="00E3712E">
              <w:rPr>
                <w:snapToGrid w:val="0"/>
                <w:szCs w:val="28"/>
              </w:rPr>
              <w:t>6 225</w:t>
            </w:r>
          </w:p>
        </w:tc>
        <w:tc>
          <w:tcPr>
            <w:tcW w:w="1701" w:type="dxa"/>
            <w:vAlign w:val="center"/>
          </w:tcPr>
          <w:p w14:paraId="7CB044E7"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140FE9A2" w14:textId="77777777" w:rsidTr="007232B4">
        <w:trPr>
          <w:trHeight w:val="992"/>
        </w:trPr>
        <w:tc>
          <w:tcPr>
            <w:tcW w:w="658" w:type="dxa"/>
            <w:shd w:val="clear" w:color="auto" w:fill="auto"/>
            <w:vAlign w:val="center"/>
            <w:hideMark/>
          </w:tcPr>
          <w:p w14:paraId="4FC793E4" w14:textId="77777777" w:rsidR="00E3712E" w:rsidRPr="00E3712E" w:rsidRDefault="00E3712E" w:rsidP="00E3712E">
            <w:pPr>
              <w:jc w:val="center"/>
              <w:rPr>
                <w:snapToGrid w:val="0"/>
                <w:szCs w:val="28"/>
              </w:rPr>
            </w:pPr>
            <w:r w:rsidRPr="00E3712E">
              <w:rPr>
                <w:snapToGrid w:val="0"/>
                <w:szCs w:val="28"/>
              </w:rPr>
              <w:t>6</w:t>
            </w:r>
          </w:p>
        </w:tc>
        <w:tc>
          <w:tcPr>
            <w:tcW w:w="4049" w:type="dxa"/>
            <w:shd w:val="clear" w:color="auto" w:fill="auto"/>
            <w:vAlign w:val="center"/>
            <w:hideMark/>
          </w:tcPr>
          <w:p w14:paraId="3681660C" w14:textId="77777777" w:rsidR="00E3712E" w:rsidRPr="00E3712E" w:rsidRDefault="00E3712E" w:rsidP="00E3712E">
            <w:pPr>
              <w:rPr>
                <w:snapToGrid w:val="0"/>
                <w:szCs w:val="28"/>
              </w:rPr>
            </w:pPr>
            <w:r w:rsidRPr="00E3712E">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1D34BA7F" w14:textId="77777777" w:rsidR="00E3712E" w:rsidRPr="00E3712E" w:rsidRDefault="00E3712E" w:rsidP="00E3712E">
            <w:pPr>
              <w:jc w:val="center"/>
              <w:rPr>
                <w:snapToGrid w:val="0"/>
                <w:szCs w:val="28"/>
              </w:rPr>
            </w:pPr>
            <w:r w:rsidRPr="00E3712E">
              <w:rPr>
                <w:snapToGrid w:val="0"/>
                <w:szCs w:val="28"/>
              </w:rPr>
              <w:t>-1 221</w:t>
            </w:r>
          </w:p>
        </w:tc>
        <w:tc>
          <w:tcPr>
            <w:tcW w:w="1560" w:type="dxa"/>
            <w:shd w:val="clear" w:color="auto" w:fill="auto"/>
            <w:vAlign w:val="center"/>
          </w:tcPr>
          <w:p w14:paraId="0AE34F57" w14:textId="77777777" w:rsidR="00E3712E" w:rsidRPr="00E3712E" w:rsidRDefault="00E3712E" w:rsidP="00E3712E">
            <w:pPr>
              <w:jc w:val="center"/>
              <w:rPr>
                <w:snapToGrid w:val="0"/>
                <w:szCs w:val="28"/>
              </w:rPr>
            </w:pPr>
            <w:r w:rsidRPr="00E3712E">
              <w:rPr>
                <w:snapToGrid w:val="0"/>
                <w:szCs w:val="28"/>
              </w:rPr>
              <w:t>-1 221</w:t>
            </w:r>
          </w:p>
        </w:tc>
        <w:tc>
          <w:tcPr>
            <w:tcW w:w="1701" w:type="dxa"/>
            <w:vAlign w:val="center"/>
          </w:tcPr>
          <w:p w14:paraId="4D676EBB"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3F68B183" w14:textId="77777777" w:rsidTr="007232B4">
        <w:trPr>
          <w:trHeight w:val="1292"/>
        </w:trPr>
        <w:tc>
          <w:tcPr>
            <w:tcW w:w="658" w:type="dxa"/>
            <w:shd w:val="clear" w:color="auto" w:fill="auto"/>
            <w:vAlign w:val="center"/>
            <w:hideMark/>
          </w:tcPr>
          <w:p w14:paraId="41829C55" w14:textId="77777777" w:rsidR="00E3712E" w:rsidRPr="00E3712E" w:rsidRDefault="00E3712E" w:rsidP="00E3712E">
            <w:pPr>
              <w:jc w:val="center"/>
              <w:rPr>
                <w:snapToGrid w:val="0"/>
                <w:szCs w:val="28"/>
              </w:rPr>
            </w:pPr>
            <w:r w:rsidRPr="00E3712E">
              <w:rPr>
                <w:snapToGrid w:val="0"/>
                <w:szCs w:val="28"/>
              </w:rPr>
              <w:t>7</w:t>
            </w:r>
          </w:p>
        </w:tc>
        <w:tc>
          <w:tcPr>
            <w:tcW w:w="4049" w:type="dxa"/>
            <w:shd w:val="clear" w:color="auto" w:fill="auto"/>
            <w:vAlign w:val="center"/>
            <w:hideMark/>
          </w:tcPr>
          <w:p w14:paraId="4AB4305C" w14:textId="77777777" w:rsidR="00E3712E" w:rsidRPr="00E3712E" w:rsidRDefault="00E3712E" w:rsidP="00E3712E">
            <w:pPr>
              <w:rPr>
                <w:snapToGrid w:val="0"/>
                <w:szCs w:val="28"/>
              </w:rPr>
            </w:pPr>
            <w:r w:rsidRPr="00E3712E">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7DB01E32" w14:textId="77777777" w:rsidR="00E3712E" w:rsidRPr="00E3712E" w:rsidRDefault="00E3712E" w:rsidP="00E3712E">
            <w:pPr>
              <w:jc w:val="center"/>
              <w:rPr>
                <w:snapToGrid w:val="0"/>
                <w:szCs w:val="28"/>
              </w:rPr>
            </w:pPr>
            <w:r w:rsidRPr="00E3712E">
              <w:rPr>
                <w:snapToGrid w:val="0"/>
                <w:szCs w:val="28"/>
              </w:rPr>
              <w:t>0</w:t>
            </w:r>
          </w:p>
        </w:tc>
        <w:tc>
          <w:tcPr>
            <w:tcW w:w="1560" w:type="dxa"/>
            <w:shd w:val="clear" w:color="auto" w:fill="auto"/>
            <w:vAlign w:val="center"/>
          </w:tcPr>
          <w:p w14:paraId="68837021" w14:textId="77777777" w:rsidR="00E3712E" w:rsidRPr="00E3712E" w:rsidRDefault="00E3712E" w:rsidP="00E3712E">
            <w:pPr>
              <w:jc w:val="center"/>
              <w:rPr>
                <w:snapToGrid w:val="0"/>
                <w:szCs w:val="28"/>
              </w:rPr>
            </w:pPr>
            <w:r w:rsidRPr="00E3712E">
              <w:rPr>
                <w:snapToGrid w:val="0"/>
                <w:szCs w:val="28"/>
              </w:rPr>
              <w:t>0</w:t>
            </w:r>
          </w:p>
        </w:tc>
        <w:tc>
          <w:tcPr>
            <w:tcW w:w="1701" w:type="dxa"/>
            <w:vAlign w:val="center"/>
          </w:tcPr>
          <w:p w14:paraId="15718785"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2B498BB1" w14:textId="77777777" w:rsidTr="007232B4">
        <w:trPr>
          <w:trHeight w:val="987"/>
        </w:trPr>
        <w:tc>
          <w:tcPr>
            <w:tcW w:w="658" w:type="dxa"/>
            <w:shd w:val="clear" w:color="auto" w:fill="auto"/>
            <w:vAlign w:val="center"/>
            <w:hideMark/>
          </w:tcPr>
          <w:p w14:paraId="2E6ED146" w14:textId="77777777" w:rsidR="00E3712E" w:rsidRPr="00E3712E" w:rsidRDefault="00E3712E" w:rsidP="00E3712E">
            <w:pPr>
              <w:jc w:val="center"/>
              <w:rPr>
                <w:snapToGrid w:val="0"/>
                <w:szCs w:val="28"/>
              </w:rPr>
            </w:pPr>
            <w:r w:rsidRPr="00E3712E">
              <w:rPr>
                <w:snapToGrid w:val="0"/>
                <w:szCs w:val="28"/>
              </w:rPr>
              <w:t>8</w:t>
            </w:r>
          </w:p>
        </w:tc>
        <w:tc>
          <w:tcPr>
            <w:tcW w:w="4049" w:type="dxa"/>
            <w:shd w:val="clear" w:color="auto" w:fill="auto"/>
            <w:vAlign w:val="center"/>
            <w:hideMark/>
          </w:tcPr>
          <w:p w14:paraId="6C5F265F" w14:textId="77777777" w:rsidR="00E3712E" w:rsidRPr="00E3712E" w:rsidRDefault="00E3712E" w:rsidP="00E3712E">
            <w:pPr>
              <w:rPr>
                <w:snapToGrid w:val="0"/>
                <w:szCs w:val="28"/>
              </w:rPr>
            </w:pPr>
            <w:r w:rsidRPr="00E3712E">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194FF058" w14:textId="77777777" w:rsidR="00E3712E" w:rsidRPr="00E3712E" w:rsidRDefault="00E3712E" w:rsidP="00E3712E">
            <w:pPr>
              <w:jc w:val="center"/>
              <w:rPr>
                <w:snapToGrid w:val="0"/>
                <w:szCs w:val="28"/>
              </w:rPr>
            </w:pPr>
            <w:r w:rsidRPr="00E3712E">
              <w:rPr>
                <w:snapToGrid w:val="0"/>
                <w:szCs w:val="28"/>
              </w:rPr>
              <w:t>0</w:t>
            </w:r>
          </w:p>
        </w:tc>
        <w:tc>
          <w:tcPr>
            <w:tcW w:w="1560" w:type="dxa"/>
            <w:shd w:val="clear" w:color="auto" w:fill="auto"/>
            <w:vAlign w:val="center"/>
          </w:tcPr>
          <w:p w14:paraId="2AC40DC0" w14:textId="77777777" w:rsidR="00E3712E" w:rsidRPr="00E3712E" w:rsidRDefault="00E3712E" w:rsidP="00E3712E">
            <w:pPr>
              <w:jc w:val="center"/>
              <w:rPr>
                <w:snapToGrid w:val="0"/>
                <w:szCs w:val="28"/>
              </w:rPr>
            </w:pPr>
            <w:r w:rsidRPr="00E3712E">
              <w:rPr>
                <w:snapToGrid w:val="0"/>
                <w:szCs w:val="28"/>
              </w:rPr>
              <w:t>0</w:t>
            </w:r>
          </w:p>
        </w:tc>
        <w:tc>
          <w:tcPr>
            <w:tcW w:w="1701" w:type="dxa"/>
            <w:vAlign w:val="center"/>
          </w:tcPr>
          <w:p w14:paraId="3E5057EA"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18D0F67D" w14:textId="77777777" w:rsidTr="007232B4">
        <w:trPr>
          <w:trHeight w:val="495"/>
        </w:trPr>
        <w:tc>
          <w:tcPr>
            <w:tcW w:w="658" w:type="dxa"/>
            <w:shd w:val="clear" w:color="auto" w:fill="auto"/>
            <w:vAlign w:val="center"/>
            <w:hideMark/>
          </w:tcPr>
          <w:p w14:paraId="3F80DD6B" w14:textId="77777777" w:rsidR="00E3712E" w:rsidRPr="00E3712E" w:rsidRDefault="00E3712E" w:rsidP="00E3712E">
            <w:pPr>
              <w:jc w:val="center"/>
              <w:rPr>
                <w:snapToGrid w:val="0"/>
                <w:szCs w:val="28"/>
              </w:rPr>
            </w:pPr>
            <w:r w:rsidRPr="00E3712E">
              <w:rPr>
                <w:snapToGrid w:val="0"/>
                <w:szCs w:val="28"/>
              </w:rPr>
              <w:t>9</w:t>
            </w:r>
          </w:p>
        </w:tc>
        <w:tc>
          <w:tcPr>
            <w:tcW w:w="4049" w:type="dxa"/>
            <w:shd w:val="clear" w:color="auto" w:fill="auto"/>
            <w:vAlign w:val="center"/>
            <w:hideMark/>
          </w:tcPr>
          <w:p w14:paraId="4DBB1CB9" w14:textId="77777777" w:rsidR="00E3712E" w:rsidRPr="00E3712E" w:rsidRDefault="00E3712E" w:rsidP="00E3712E">
            <w:pPr>
              <w:rPr>
                <w:snapToGrid w:val="0"/>
                <w:szCs w:val="28"/>
              </w:rPr>
            </w:pPr>
            <w:r w:rsidRPr="00E3712E">
              <w:rPr>
                <w:snapToGrid w:val="0"/>
                <w:szCs w:val="28"/>
              </w:rPr>
              <w:t>Корректировка НВВ в связи с изменением (неисполнением) инвестиционной программы</w:t>
            </w:r>
          </w:p>
        </w:tc>
        <w:tc>
          <w:tcPr>
            <w:tcW w:w="1599" w:type="dxa"/>
            <w:vAlign w:val="center"/>
          </w:tcPr>
          <w:p w14:paraId="1E49D0A8" w14:textId="77777777" w:rsidR="00E3712E" w:rsidRPr="00E3712E" w:rsidRDefault="00E3712E" w:rsidP="00E3712E">
            <w:pPr>
              <w:jc w:val="center"/>
              <w:rPr>
                <w:snapToGrid w:val="0"/>
                <w:szCs w:val="28"/>
              </w:rPr>
            </w:pPr>
            <w:r w:rsidRPr="00E3712E">
              <w:rPr>
                <w:snapToGrid w:val="0"/>
                <w:szCs w:val="28"/>
              </w:rPr>
              <w:t>0</w:t>
            </w:r>
          </w:p>
        </w:tc>
        <w:tc>
          <w:tcPr>
            <w:tcW w:w="1560" w:type="dxa"/>
            <w:shd w:val="clear" w:color="auto" w:fill="auto"/>
            <w:vAlign w:val="center"/>
          </w:tcPr>
          <w:p w14:paraId="10D682A5" w14:textId="77777777" w:rsidR="00E3712E" w:rsidRPr="00E3712E" w:rsidRDefault="00E3712E" w:rsidP="00E3712E">
            <w:pPr>
              <w:jc w:val="center"/>
              <w:rPr>
                <w:snapToGrid w:val="0"/>
                <w:szCs w:val="28"/>
              </w:rPr>
            </w:pPr>
            <w:r w:rsidRPr="00E3712E">
              <w:rPr>
                <w:snapToGrid w:val="0"/>
                <w:szCs w:val="28"/>
              </w:rPr>
              <w:t>0</w:t>
            </w:r>
          </w:p>
        </w:tc>
        <w:tc>
          <w:tcPr>
            <w:tcW w:w="1701" w:type="dxa"/>
            <w:vAlign w:val="center"/>
          </w:tcPr>
          <w:p w14:paraId="105E9D9B"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56D87168" w14:textId="77777777" w:rsidTr="007232B4">
        <w:trPr>
          <w:cantSplit/>
          <w:trHeight w:val="488"/>
        </w:trPr>
        <w:tc>
          <w:tcPr>
            <w:tcW w:w="658" w:type="dxa"/>
            <w:shd w:val="clear" w:color="auto" w:fill="auto"/>
            <w:vAlign w:val="center"/>
            <w:hideMark/>
          </w:tcPr>
          <w:p w14:paraId="238CCF36" w14:textId="77777777" w:rsidR="00E3712E" w:rsidRPr="00E3712E" w:rsidRDefault="00E3712E" w:rsidP="00E3712E">
            <w:pPr>
              <w:jc w:val="center"/>
              <w:rPr>
                <w:snapToGrid w:val="0"/>
                <w:szCs w:val="28"/>
              </w:rPr>
            </w:pPr>
            <w:r w:rsidRPr="00E3712E">
              <w:rPr>
                <w:snapToGrid w:val="0"/>
                <w:szCs w:val="28"/>
              </w:rPr>
              <w:t>10</w:t>
            </w:r>
          </w:p>
        </w:tc>
        <w:tc>
          <w:tcPr>
            <w:tcW w:w="4049" w:type="dxa"/>
            <w:shd w:val="clear" w:color="auto" w:fill="auto"/>
            <w:vAlign w:val="center"/>
            <w:hideMark/>
          </w:tcPr>
          <w:p w14:paraId="6BF60E20" w14:textId="77777777" w:rsidR="00E3712E" w:rsidRPr="00E3712E" w:rsidRDefault="00E3712E" w:rsidP="00E3712E">
            <w:pPr>
              <w:rPr>
                <w:snapToGrid w:val="0"/>
                <w:szCs w:val="28"/>
              </w:rPr>
            </w:pPr>
            <w:r w:rsidRPr="00E3712E">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5988D4B7" w14:textId="77777777" w:rsidR="00E3712E" w:rsidRPr="00E3712E" w:rsidRDefault="00E3712E" w:rsidP="00E3712E">
            <w:pPr>
              <w:jc w:val="center"/>
              <w:rPr>
                <w:snapToGrid w:val="0"/>
                <w:szCs w:val="28"/>
              </w:rPr>
            </w:pPr>
            <w:r w:rsidRPr="00E3712E">
              <w:rPr>
                <w:snapToGrid w:val="0"/>
                <w:szCs w:val="28"/>
              </w:rPr>
              <w:t>0</w:t>
            </w:r>
          </w:p>
        </w:tc>
        <w:tc>
          <w:tcPr>
            <w:tcW w:w="1560" w:type="dxa"/>
            <w:shd w:val="clear" w:color="auto" w:fill="auto"/>
            <w:vAlign w:val="center"/>
          </w:tcPr>
          <w:p w14:paraId="71554A51" w14:textId="77777777" w:rsidR="00E3712E" w:rsidRPr="00E3712E" w:rsidRDefault="00E3712E" w:rsidP="00E3712E">
            <w:pPr>
              <w:jc w:val="center"/>
              <w:rPr>
                <w:snapToGrid w:val="0"/>
                <w:szCs w:val="28"/>
              </w:rPr>
            </w:pPr>
            <w:r w:rsidRPr="00E3712E">
              <w:rPr>
                <w:snapToGrid w:val="0"/>
                <w:szCs w:val="28"/>
              </w:rPr>
              <w:t>0</w:t>
            </w:r>
          </w:p>
        </w:tc>
        <w:tc>
          <w:tcPr>
            <w:tcW w:w="1701" w:type="dxa"/>
            <w:vAlign w:val="center"/>
          </w:tcPr>
          <w:p w14:paraId="7010FD75"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1CBBDF1A" w14:textId="77777777" w:rsidTr="007232B4">
        <w:trPr>
          <w:trHeight w:val="336"/>
        </w:trPr>
        <w:tc>
          <w:tcPr>
            <w:tcW w:w="658" w:type="dxa"/>
            <w:shd w:val="clear" w:color="auto" w:fill="auto"/>
            <w:vAlign w:val="center"/>
          </w:tcPr>
          <w:p w14:paraId="48837F05" w14:textId="77777777" w:rsidR="00E3712E" w:rsidRPr="00E3712E" w:rsidRDefault="00E3712E" w:rsidP="00E3712E">
            <w:pPr>
              <w:jc w:val="center"/>
              <w:rPr>
                <w:snapToGrid w:val="0"/>
                <w:szCs w:val="28"/>
              </w:rPr>
            </w:pPr>
            <w:r w:rsidRPr="00E3712E">
              <w:rPr>
                <w:snapToGrid w:val="0"/>
                <w:szCs w:val="28"/>
              </w:rPr>
              <w:t>11</w:t>
            </w:r>
          </w:p>
        </w:tc>
        <w:tc>
          <w:tcPr>
            <w:tcW w:w="4049" w:type="dxa"/>
            <w:shd w:val="clear" w:color="auto" w:fill="auto"/>
            <w:vAlign w:val="center"/>
          </w:tcPr>
          <w:p w14:paraId="77ACAD4B" w14:textId="77777777" w:rsidR="00E3712E" w:rsidRPr="00E3712E" w:rsidRDefault="00E3712E" w:rsidP="00E3712E">
            <w:pPr>
              <w:rPr>
                <w:snapToGrid w:val="0"/>
                <w:szCs w:val="28"/>
              </w:rPr>
            </w:pPr>
            <w:r w:rsidRPr="00E3712E">
              <w:rPr>
                <w:snapToGrid w:val="0"/>
                <w:szCs w:val="28"/>
              </w:rPr>
              <w:t>Корректировка, связанная с соблюдением статьи 3 Федерального закона от 27.07.2010 № 190-ФЗ «О теплоснабжении»</w:t>
            </w:r>
          </w:p>
        </w:tc>
        <w:tc>
          <w:tcPr>
            <w:tcW w:w="1599" w:type="dxa"/>
            <w:vAlign w:val="center"/>
          </w:tcPr>
          <w:p w14:paraId="36810537" w14:textId="77777777" w:rsidR="00E3712E" w:rsidRPr="00E3712E" w:rsidRDefault="00E3712E" w:rsidP="00E3712E">
            <w:pPr>
              <w:jc w:val="center"/>
              <w:rPr>
                <w:snapToGrid w:val="0"/>
                <w:szCs w:val="28"/>
              </w:rPr>
            </w:pPr>
            <w:r w:rsidRPr="00E3712E">
              <w:rPr>
                <w:snapToGrid w:val="0"/>
                <w:szCs w:val="28"/>
              </w:rPr>
              <w:t>19 478</w:t>
            </w:r>
          </w:p>
        </w:tc>
        <w:tc>
          <w:tcPr>
            <w:tcW w:w="1560" w:type="dxa"/>
            <w:shd w:val="clear" w:color="auto" w:fill="auto"/>
            <w:vAlign w:val="center"/>
          </w:tcPr>
          <w:p w14:paraId="0EB1E946" w14:textId="77777777" w:rsidR="00E3712E" w:rsidRPr="00E3712E" w:rsidRDefault="00E3712E" w:rsidP="00E3712E">
            <w:pPr>
              <w:jc w:val="center"/>
              <w:rPr>
                <w:snapToGrid w:val="0"/>
                <w:szCs w:val="28"/>
              </w:rPr>
            </w:pPr>
            <w:r w:rsidRPr="00E3712E">
              <w:rPr>
                <w:snapToGrid w:val="0"/>
                <w:szCs w:val="28"/>
              </w:rPr>
              <w:t>-18 412</w:t>
            </w:r>
          </w:p>
        </w:tc>
        <w:tc>
          <w:tcPr>
            <w:tcW w:w="1701" w:type="dxa"/>
            <w:vAlign w:val="center"/>
          </w:tcPr>
          <w:p w14:paraId="5A4ED12F" w14:textId="77777777" w:rsidR="00E3712E" w:rsidRPr="00E3712E" w:rsidRDefault="00E3712E" w:rsidP="00E3712E">
            <w:pPr>
              <w:jc w:val="center"/>
              <w:rPr>
                <w:snapToGrid w:val="0"/>
                <w:szCs w:val="28"/>
              </w:rPr>
            </w:pPr>
            <w:r w:rsidRPr="00E3712E">
              <w:rPr>
                <w:snapToGrid w:val="0"/>
                <w:szCs w:val="28"/>
              </w:rPr>
              <w:t>-37 890</w:t>
            </w:r>
          </w:p>
        </w:tc>
      </w:tr>
      <w:tr w:rsidR="00E3712E" w:rsidRPr="00E3712E" w14:paraId="3CDB137C" w14:textId="77777777" w:rsidTr="007232B4">
        <w:trPr>
          <w:trHeight w:val="337"/>
        </w:trPr>
        <w:tc>
          <w:tcPr>
            <w:tcW w:w="658" w:type="dxa"/>
            <w:shd w:val="clear" w:color="auto" w:fill="auto"/>
            <w:vAlign w:val="center"/>
            <w:hideMark/>
          </w:tcPr>
          <w:p w14:paraId="6E6AB8EA" w14:textId="77777777" w:rsidR="00E3712E" w:rsidRPr="00E3712E" w:rsidRDefault="00E3712E" w:rsidP="00E3712E">
            <w:pPr>
              <w:jc w:val="center"/>
              <w:rPr>
                <w:snapToGrid w:val="0"/>
                <w:szCs w:val="28"/>
              </w:rPr>
            </w:pPr>
            <w:r w:rsidRPr="00E3712E">
              <w:rPr>
                <w:snapToGrid w:val="0"/>
                <w:szCs w:val="28"/>
              </w:rPr>
              <w:t>12</w:t>
            </w:r>
          </w:p>
        </w:tc>
        <w:tc>
          <w:tcPr>
            <w:tcW w:w="4049" w:type="dxa"/>
            <w:shd w:val="clear" w:color="auto" w:fill="auto"/>
            <w:vAlign w:val="center"/>
            <w:hideMark/>
          </w:tcPr>
          <w:p w14:paraId="0F44EC5C" w14:textId="77777777" w:rsidR="00E3712E" w:rsidRPr="00E3712E" w:rsidRDefault="00E3712E" w:rsidP="00E3712E">
            <w:pPr>
              <w:rPr>
                <w:snapToGrid w:val="0"/>
                <w:szCs w:val="28"/>
              </w:rPr>
            </w:pPr>
            <w:r w:rsidRPr="00E3712E">
              <w:rPr>
                <w:snapToGrid w:val="0"/>
                <w:szCs w:val="28"/>
              </w:rPr>
              <w:t>ИТОГО необходимая валовая выручка</w:t>
            </w:r>
          </w:p>
        </w:tc>
        <w:tc>
          <w:tcPr>
            <w:tcW w:w="1599" w:type="dxa"/>
            <w:vAlign w:val="center"/>
          </w:tcPr>
          <w:p w14:paraId="622C48EE" w14:textId="77777777" w:rsidR="00E3712E" w:rsidRPr="00E3712E" w:rsidRDefault="00E3712E" w:rsidP="00E3712E">
            <w:pPr>
              <w:jc w:val="center"/>
              <w:rPr>
                <w:snapToGrid w:val="0"/>
                <w:szCs w:val="28"/>
              </w:rPr>
            </w:pPr>
            <w:r w:rsidRPr="00E3712E">
              <w:rPr>
                <w:snapToGrid w:val="0"/>
                <w:szCs w:val="28"/>
              </w:rPr>
              <w:t>150 691</w:t>
            </w:r>
          </w:p>
        </w:tc>
        <w:tc>
          <w:tcPr>
            <w:tcW w:w="1560" w:type="dxa"/>
            <w:shd w:val="clear" w:color="auto" w:fill="auto"/>
            <w:vAlign w:val="center"/>
          </w:tcPr>
          <w:p w14:paraId="57F6C58D" w14:textId="77777777" w:rsidR="00E3712E" w:rsidRPr="00E3712E" w:rsidRDefault="00E3712E" w:rsidP="00E3712E">
            <w:pPr>
              <w:jc w:val="center"/>
              <w:rPr>
                <w:snapToGrid w:val="0"/>
                <w:szCs w:val="28"/>
              </w:rPr>
            </w:pPr>
            <w:r w:rsidRPr="00E3712E">
              <w:rPr>
                <w:snapToGrid w:val="0"/>
                <w:szCs w:val="28"/>
              </w:rPr>
              <w:t>112 346</w:t>
            </w:r>
          </w:p>
        </w:tc>
        <w:tc>
          <w:tcPr>
            <w:tcW w:w="1701" w:type="dxa"/>
            <w:vAlign w:val="center"/>
          </w:tcPr>
          <w:p w14:paraId="31058C10" w14:textId="77777777" w:rsidR="00E3712E" w:rsidRPr="00E3712E" w:rsidRDefault="00E3712E" w:rsidP="00E3712E">
            <w:pPr>
              <w:jc w:val="center"/>
              <w:rPr>
                <w:snapToGrid w:val="0"/>
                <w:szCs w:val="28"/>
              </w:rPr>
            </w:pPr>
            <w:r w:rsidRPr="00E3712E">
              <w:rPr>
                <w:snapToGrid w:val="0"/>
                <w:szCs w:val="28"/>
              </w:rPr>
              <w:t>-38 345</w:t>
            </w:r>
          </w:p>
        </w:tc>
      </w:tr>
    </w:tbl>
    <w:p w14:paraId="3B875570" w14:textId="77777777" w:rsidR="00E3712E" w:rsidRPr="00E3712E" w:rsidRDefault="00E3712E" w:rsidP="00E3712E">
      <w:pPr>
        <w:jc w:val="both"/>
        <w:rPr>
          <w:snapToGrid w:val="0"/>
          <w:sz w:val="28"/>
          <w:szCs w:val="28"/>
        </w:rPr>
      </w:pPr>
    </w:p>
    <w:p w14:paraId="51E577E9" w14:textId="77777777" w:rsidR="00E3712E" w:rsidRPr="00E3712E" w:rsidRDefault="00E3712E" w:rsidP="00E3712E">
      <w:pPr>
        <w:keepNext/>
        <w:keepLines/>
        <w:spacing w:before="40"/>
        <w:jc w:val="center"/>
        <w:outlineLvl w:val="1"/>
        <w:rPr>
          <w:rFonts w:cs="Arial"/>
          <w:b/>
          <w:bCs/>
          <w:snapToGrid w:val="0"/>
          <w:kern w:val="32"/>
          <w:sz w:val="28"/>
          <w:szCs w:val="32"/>
          <w:lang w:eastAsia="en-US"/>
        </w:rPr>
      </w:pPr>
      <w:r w:rsidRPr="00E3712E">
        <w:rPr>
          <w:rFonts w:cs="Arial"/>
          <w:b/>
          <w:bCs/>
          <w:snapToGrid w:val="0"/>
          <w:kern w:val="32"/>
          <w:sz w:val="28"/>
          <w:szCs w:val="32"/>
          <w:lang w:eastAsia="en-US"/>
        </w:rPr>
        <w:t>6.8. Расчет тарифов на производство теплоносителя</w:t>
      </w:r>
    </w:p>
    <w:p w14:paraId="6B3617C2" w14:textId="77777777" w:rsidR="00E3712E" w:rsidRPr="00E3712E" w:rsidRDefault="00E3712E" w:rsidP="00E3712E">
      <w:pPr>
        <w:rPr>
          <w:snapToGrid w:val="0"/>
          <w:sz w:val="28"/>
          <w:szCs w:val="28"/>
        </w:rPr>
      </w:pPr>
    </w:p>
    <w:tbl>
      <w:tblPr>
        <w:tblW w:w="9488" w:type="dxa"/>
        <w:tblInd w:w="113" w:type="dxa"/>
        <w:tblLook w:val="04A0" w:firstRow="1" w:lastRow="0" w:firstColumn="1" w:lastColumn="0" w:noHBand="0" w:noVBand="1"/>
      </w:tblPr>
      <w:tblGrid>
        <w:gridCol w:w="3568"/>
        <w:gridCol w:w="1480"/>
        <w:gridCol w:w="1480"/>
        <w:gridCol w:w="1480"/>
        <w:gridCol w:w="1480"/>
      </w:tblGrid>
      <w:tr w:rsidR="00E3712E" w:rsidRPr="00E3712E" w14:paraId="3F2B7012" w14:textId="77777777" w:rsidTr="007232B4">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3A5FD2" w14:textId="77777777" w:rsidR="00E3712E" w:rsidRPr="00E3712E" w:rsidRDefault="00E3712E" w:rsidP="00E3712E">
            <w:pPr>
              <w:jc w:val="center"/>
              <w:rPr>
                <w:b/>
                <w:bCs/>
                <w:snapToGrid w:val="0"/>
                <w:szCs w:val="28"/>
              </w:rPr>
            </w:pPr>
            <w:r w:rsidRPr="00E3712E">
              <w:rPr>
                <w:b/>
                <w:bCs/>
                <w:snapToGrid w:val="0"/>
                <w:szCs w:val="28"/>
              </w:rPr>
              <w:t>2024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B7AB5F4" w14:textId="77777777" w:rsidR="00E3712E" w:rsidRPr="00E3712E" w:rsidRDefault="00E3712E" w:rsidP="00E3712E">
            <w:pPr>
              <w:jc w:val="center"/>
              <w:rPr>
                <w:snapToGrid w:val="0"/>
                <w:szCs w:val="28"/>
              </w:rPr>
            </w:pPr>
            <w:r w:rsidRPr="00E3712E">
              <w:rPr>
                <w:snapToGrid w:val="0"/>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DA35A76" w14:textId="77777777" w:rsidR="00E3712E" w:rsidRPr="00E3712E" w:rsidRDefault="00E3712E" w:rsidP="00E3712E">
            <w:pPr>
              <w:jc w:val="center"/>
              <w:rPr>
                <w:snapToGrid w:val="0"/>
                <w:szCs w:val="28"/>
              </w:rPr>
            </w:pPr>
            <w:r w:rsidRPr="00E3712E">
              <w:rPr>
                <w:snapToGrid w:val="0"/>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ED22E6A" w14:textId="77777777" w:rsidR="00E3712E" w:rsidRPr="00E3712E" w:rsidRDefault="00E3712E" w:rsidP="00E3712E">
            <w:pPr>
              <w:jc w:val="center"/>
              <w:rPr>
                <w:snapToGrid w:val="0"/>
                <w:szCs w:val="28"/>
              </w:rPr>
            </w:pPr>
            <w:r w:rsidRPr="00E3712E">
              <w:rPr>
                <w:snapToGrid w:val="0"/>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04B98A3" w14:textId="77777777" w:rsidR="00E3712E" w:rsidRPr="00E3712E" w:rsidRDefault="00E3712E" w:rsidP="00E3712E">
            <w:pPr>
              <w:jc w:val="center"/>
              <w:rPr>
                <w:snapToGrid w:val="0"/>
                <w:szCs w:val="28"/>
              </w:rPr>
            </w:pPr>
            <w:r w:rsidRPr="00E3712E">
              <w:rPr>
                <w:snapToGrid w:val="0"/>
                <w:szCs w:val="28"/>
              </w:rPr>
              <w:t>НВВ</w:t>
            </w:r>
          </w:p>
        </w:tc>
      </w:tr>
      <w:tr w:rsidR="00E3712E" w:rsidRPr="00E3712E" w14:paraId="06B964E3" w14:textId="77777777" w:rsidTr="007232B4">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07727A1" w14:textId="77777777" w:rsidR="00E3712E" w:rsidRPr="00E3712E" w:rsidRDefault="00E3712E" w:rsidP="00E3712E">
            <w:pPr>
              <w:rPr>
                <w:b/>
                <w:bCs/>
                <w:snapToGrid w:val="0"/>
                <w:szCs w:val="28"/>
              </w:rPr>
            </w:pPr>
          </w:p>
        </w:tc>
        <w:tc>
          <w:tcPr>
            <w:tcW w:w="1480" w:type="dxa"/>
            <w:tcBorders>
              <w:top w:val="nil"/>
              <w:left w:val="nil"/>
              <w:bottom w:val="single" w:sz="4" w:space="0" w:color="auto"/>
              <w:right w:val="single" w:sz="4" w:space="0" w:color="auto"/>
            </w:tcBorders>
            <w:shd w:val="clear" w:color="auto" w:fill="auto"/>
            <w:vAlign w:val="center"/>
            <w:hideMark/>
          </w:tcPr>
          <w:p w14:paraId="7637EABB" w14:textId="77777777" w:rsidR="00E3712E" w:rsidRPr="00E3712E" w:rsidRDefault="00E3712E" w:rsidP="00E3712E">
            <w:pPr>
              <w:jc w:val="center"/>
              <w:rPr>
                <w:snapToGrid w:val="0"/>
                <w:szCs w:val="28"/>
              </w:rPr>
            </w:pPr>
            <w:r w:rsidRPr="00E3712E">
              <w:rPr>
                <w:snapToGrid w:val="0"/>
                <w:szCs w:val="28"/>
              </w:rPr>
              <w:t>тыс. куб. м</w:t>
            </w:r>
          </w:p>
        </w:tc>
        <w:tc>
          <w:tcPr>
            <w:tcW w:w="1480" w:type="dxa"/>
            <w:tcBorders>
              <w:top w:val="nil"/>
              <w:left w:val="nil"/>
              <w:bottom w:val="single" w:sz="4" w:space="0" w:color="auto"/>
              <w:right w:val="single" w:sz="4" w:space="0" w:color="auto"/>
            </w:tcBorders>
            <w:shd w:val="clear" w:color="auto" w:fill="auto"/>
            <w:vAlign w:val="center"/>
            <w:hideMark/>
          </w:tcPr>
          <w:p w14:paraId="5A34FE52" w14:textId="77777777" w:rsidR="00E3712E" w:rsidRPr="00E3712E" w:rsidRDefault="00E3712E" w:rsidP="00E3712E">
            <w:pPr>
              <w:jc w:val="center"/>
              <w:rPr>
                <w:snapToGrid w:val="0"/>
                <w:szCs w:val="28"/>
              </w:rPr>
            </w:pPr>
            <w:r w:rsidRPr="00E3712E">
              <w:rPr>
                <w:snapToGrid w:val="0"/>
                <w:szCs w:val="28"/>
              </w:rPr>
              <w:t>руб./куб. м</w:t>
            </w:r>
          </w:p>
        </w:tc>
        <w:tc>
          <w:tcPr>
            <w:tcW w:w="1480" w:type="dxa"/>
            <w:tcBorders>
              <w:top w:val="nil"/>
              <w:left w:val="nil"/>
              <w:bottom w:val="single" w:sz="4" w:space="0" w:color="auto"/>
              <w:right w:val="single" w:sz="4" w:space="0" w:color="auto"/>
            </w:tcBorders>
            <w:shd w:val="clear" w:color="auto" w:fill="auto"/>
            <w:vAlign w:val="center"/>
            <w:hideMark/>
          </w:tcPr>
          <w:p w14:paraId="3E0D74DE" w14:textId="77777777" w:rsidR="00E3712E" w:rsidRPr="00E3712E" w:rsidRDefault="00E3712E" w:rsidP="00E3712E">
            <w:pPr>
              <w:jc w:val="center"/>
              <w:rPr>
                <w:snapToGrid w:val="0"/>
                <w:szCs w:val="28"/>
              </w:rPr>
            </w:pPr>
            <w:r w:rsidRPr="00E3712E">
              <w:rPr>
                <w:snapToGrid w:val="0"/>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254943C3" w14:textId="77777777" w:rsidR="00E3712E" w:rsidRPr="00E3712E" w:rsidRDefault="00E3712E" w:rsidP="00E3712E">
            <w:pPr>
              <w:jc w:val="center"/>
              <w:rPr>
                <w:snapToGrid w:val="0"/>
                <w:szCs w:val="28"/>
              </w:rPr>
            </w:pPr>
            <w:r w:rsidRPr="00E3712E">
              <w:rPr>
                <w:snapToGrid w:val="0"/>
                <w:szCs w:val="28"/>
              </w:rPr>
              <w:t>тыс. руб.</w:t>
            </w:r>
          </w:p>
        </w:tc>
      </w:tr>
      <w:tr w:rsidR="00E3712E" w:rsidRPr="00E3712E" w14:paraId="4401B081" w14:textId="77777777" w:rsidTr="007232B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1160122A" w14:textId="77777777" w:rsidR="00E3712E" w:rsidRPr="00E3712E" w:rsidRDefault="00E3712E" w:rsidP="00E3712E">
            <w:pPr>
              <w:rPr>
                <w:snapToGrid w:val="0"/>
                <w:szCs w:val="28"/>
              </w:rPr>
            </w:pPr>
            <w:r w:rsidRPr="00E3712E">
              <w:rPr>
                <w:snapToGrid w:val="0"/>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2DA5837D" w14:textId="77777777" w:rsidR="00E3712E" w:rsidRPr="00E3712E" w:rsidRDefault="00E3712E" w:rsidP="00E3712E">
            <w:pPr>
              <w:jc w:val="center"/>
              <w:rPr>
                <w:snapToGrid w:val="0"/>
                <w:sz w:val="28"/>
                <w:szCs w:val="28"/>
              </w:rPr>
            </w:pPr>
            <w:r w:rsidRPr="00E3712E">
              <w:rPr>
                <w:snapToGrid w:val="0"/>
                <w:sz w:val="28"/>
                <w:szCs w:val="28"/>
              </w:rPr>
              <w:t>837,336</w:t>
            </w:r>
          </w:p>
        </w:tc>
        <w:tc>
          <w:tcPr>
            <w:tcW w:w="1480" w:type="dxa"/>
            <w:tcBorders>
              <w:top w:val="nil"/>
              <w:left w:val="nil"/>
              <w:bottom w:val="single" w:sz="4" w:space="0" w:color="auto"/>
              <w:right w:val="single" w:sz="4" w:space="0" w:color="auto"/>
            </w:tcBorders>
            <w:shd w:val="clear" w:color="auto" w:fill="auto"/>
            <w:vAlign w:val="center"/>
          </w:tcPr>
          <w:p w14:paraId="41B22F06" w14:textId="77777777" w:rsidR="00E3712E" w:rsidRPr="00E3712E" w:rsidRDefault="00E3712E" w:rsidP="00E3712E">
            <w:pPr>
              <w:jc w:val="center"/>
              <w:rPr>
                <w:snapToGrid w:val="0"/>
                <w:sz w:val="28"/>
                <w:szCs w:val="28"/>
              </w:rPr>
            </w:pPr>
            <w:r w:rsidRPr="00E3712E">
              <w:rPr>
                <w:snapToGrid w:val="0"/>
                <w:sz w:val="28"/>
                <w:szCs w:val="28"/>
              </w:rPr>
              <w:t>69,47</w:t>
            </w:r>
          </w:p>
        </w:tc>
        <w:tc>
          <w:tcPr>
            <w:tcW w:w="1480" w:type="dxa"/>
            <w:tcBorders>
              <w:top w:val="nil"/>
              <w:left w:val="nil"/>
              <w:bottom w:val="single" w:sz="4" w:space="0" w:color="auto"/>
              <w:right w:val="single" w:sz="4" w:space="0" w:color="auto"/>
            </w:tcBorders>
            <w:shd w:val="clear" w:color="auto" w:fill="auto"/>
            <w:vAlign w:val="center"/>
          </w:tcPr>
          <w:p w14:paraId="6BC2C022" w14:textId="77777777" w:rsidR="00E3712E" w:rsidRPr="00E3712E" w:rsidRDefault="00E3712E" w:rsidP="00E3712E">
            <w:pPr>
              <w:jc w:val="center"/>
              <w:rPr>
                <w:snapToGrid w:val="0"/>
                <w:sz w:val="28"/>
                <w:szCs w:val="28"/>
              </w:rPr>
            </w:pPr>
            <w:r w:rsidRPr="00E3712E">
              <w:rPr>
                <w:snapToGrid w:val="0"/>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2951D915" w14:textId="77777777" w:rsidR="00E3712E" w:rsidRPr="00E3712E" w:rsidRDefault="00E3712E" w:rsidP="00E3712E">
            <w:pPr>
              <w:jc w:val="center"/>
              <w:rPr>
                <w:snapToGrid w:val="0"/>
                <w:sz w:val="28"/>
                <w:szCs w:val="28"/>
              </w:rPr>
            </w:pPr>
            <w:r w:rsidRPr="00E3712E">
              <w:rPr>
                <w:snapToGrid w:val="0"/>
                <w:sz w:val="28"/>
                <w:szCs w:val="28"/>
              </w:rPr>
              <w:t>58 170</w:t>
            </w:r>
          </w:p>
        </w:tc>
      </w:tr>
      <w:tr w:rsidR="00E3712E" w:rsidRPr="00E3712E" w14:paraId="0811FDFA" w14:textId="77777777" w:rsidTr="007232B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0FDD0F58" w14:textId="77777777" w:rsidR="00E3712E" w:rsidRPr="00E3712E" w:rsidRDefault="00E3712E" w:rsidP="00E3712E">
            <w:pPr>
              <w:rPr>
                <w:snapToGrid w:val="0"/>
                <w:szCs w:val="28"/>
              </w:rPr>
            </w:pPr>
            <w:r w:rsidRPr="00E3712E">
              <w:rPr>
                <w:snapToGrid w:val="0"/>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2EA26B93" w14:textId="77777777" w:rsidR="00E3712E" w:rsidRPr="00E3712E" w:rsidRDefault="00E3712E" w:rsidP="00E3712E">
            <w:pPr>
              <w:jc w:val="center"/>
              <w:rPr>
                <w:snapToGrid w:val="0"/>
                <w:sz w:val="28"/>
                <w:szCs w:val="28"/>
              </w:rPr>
            </w:pPr>
            <w:r w:rsidRPr="00E3712E">
              <w:rPr>
                <w:snapToGrid w:val="0"/>
                <w:sz w:val="28"/>
                <w:szCs w:val="28"/>
              </w:rPr>
              <w:t>692,588</w:t>
            </w:r>
          </w:p>
        </w:tc>
        <w:tc>
          <w:tcPr>
            <w:tcW w:w="1480" w:type="dxa"/>
            <w:tcBorders>
              <w:top w:val="nil"/>
              <w:left w:val="nil"/>
              <w:bottom w:val="single" w:sz="4" w:space="0" w:color="auto"/>
              <w:right w:val="single" w:sz="4" w:space="0" w:color="auto"/>
            </w:tcBorders>
            <w:shd w:val="clear" w:color="auto" w:fill="auto"/>
            <w:vAlign w:val="center"/>
          </w:tcPr>
          <w:p w14:paraId="2805C09E" w14:textId="77777777" w:rsidR="00E3712E" w:rsidRPr="00E3712E" w:rsidRDefault="00E3712E" w:rsidP="00E3712E">
            <w:pPr>
              <w:jc w:val="center"/>
              <w:rPr>
                <w:snapToGrid w:val="0"/>
                <w:sz w:val="28"/>
                <w:szCs w:val="28"/>
              </w:rPr>
            </w:pPr>
            <w:r w:rsidRPr="00E3712E">
              <w:rPr>
                <w:snapToGrid w:val="0"/>
                <w:sz w:val="28"/>
                <w:szCs w:val="28"/>
              </w:rPr>
              <w:t>78,22</w:t>
            </w:r>
          </w:p>
        </w:tc>
        <w:tc>
          <w:tcPr>
            <w:tcW w:w="1480" w:type="dxa"/>
            <w:tcBorders>
              <w:top w:val="nil"/>
              <w:left w:val="nil"/>
              <w:bottom w:val="single" w:sz="4" w:space="0" w:color="auto"/>
              <w:right w:val="single" w:sz="4" w:space="0" w:color="auto"/>
            </w:tcBorders>
            <w:shd w:val="clear" w:color="auto" w:fill="auto"/>
            <w:vAlign w:val="center"/>
          </w:tcPr>
          <w:p w14:paraId="7FBB3B8C" w14:textId="77777777" w:rsidR="00E3712E" w:rsidRPr="00E3712E" w:rsidRDefault="00E3712E" w:rsidP="00E3712E">
            <w:pPr>
              <w:jc w:val="center"/>
              <w:rPr>
                <w:snapToGrid w:val="0"/>
                <w:sz w:val="28"/>
                <w:szCs w:val="28"/>
              </w:rPr>
            </w:pPr>
            <w:r w:rsidRPr="00E3712E">
              <w:rPr>
                <w:snapToGrid w:val="0"/>
                <w:sz w:val="28"/>
                <w:szCs w:val="28"/>
              </w:rPr>
              <w:t>12,60%</w:t>
            </w:r>
          </w:p>
        </w:tc>
        <w:tc>
          <w:tcPr>
            <w:tcW w:w="1480" w:type="dxa"/>
            <w:tcBorders>
              <w:top w:val="nil"/>
              <w:left w:val="nil"/>
              <w:bottom w:val="single" w:sz="4" w:space="0" w:color="auto"/>
              <w:right w:val="single" w:sz="4" w:space="0" w:color="auto"/>
            </w:tcBorders>
            <w:shd w:val="clear" w:color="auto" w:fill="auto"/>
            <w:vAlign w:val="center"/>
          </w:tcPr>
          <w:p w14:paraId="4CE85502" w14:textId="77777777" w:rsidR="00E3712E" w:rsidRPr="00E3712E" w:rsidRDefault="00E3712E" w:rsidP="00E3712E">
            <w:pPr>
              <w:jc w:val="center"/>
              <w:rPr>
                <w:snapToGrid w:val="0"/>
                <w:sz w:val="28"/>
                <w:szCs w:val="28"/>
              </w:rPr>
            </w:pPr>
            <w:r w:rsidRPr="00E3712E">
              <w:rPr>
                <w:snapToGrid w:val="0"/>
                <w:sz w:val="28"/>
                <w:szCs w:val="28"/>
              </w:rPr>
              <w:t>54 176</w:t>
            </w:r>
          </w:p>
        </w:tc>
      </w:tr>
      <w:tr w:rsidR="00E3712E" w:rsidRPr="00E3712E" w14:paraId="0BB36196" w14:textId="77777777" w:rsidTr="007232B4">
        <w:trPr>
          <w:trHeight w:val="285"/>
        </w:trPr>
        <w:tc>
          <w:tcPr>
            <w:tcW w:w="3568" w:type="dxa"/>
            <w:tcBorders>
              <w:top w:val="nil"/>
              <w:left w:val="nil"/>
              <w:bottom w:val="single" w:sz="4" w:space="0" w:color="auto"/>
              <w:right w:val="nil"/>
            </w:tcBorders>
            <w:shd w:val="clear" w:color="auto" w:fill="auto"/>
            <w:vAlign w:val="center"/>
            <w:hideMark/>
          </w:tcPr>
          <w:p w14:paraId="354927E7" w14:textId="77777777" w:rsidR="00E3712E" w:rsidRPr="00E3712E" w:rsidRDefault="00E3712E" w:rsidP="00E3712E">
            <w:pPr>
              <w:rPr>
                <w:snapToGrid w:val="0"/>
                <w:szCs w:val="28"/>
              </w:rPr>
            </w:pPr>
            <w:r w:rsidRPr="00E3712E">
              <w:rPr>
                <w:snapToGrid w:val="0"/>
                <w:szCs w:val="28"/>
              </w:rPr>
              <w:t> </w:t>
            </w:r>
          </w:p>
        </w:tc>
        <w:tc>
          <w:tcPr>
            <w:tcW w:w="1480" w:type="dxa"/>
            <w:tcBorders>
              <w:top w:val="nil"/>
              <w:left w:val="nil"/>
              <w:bottom w:val="single" w:sz="4" w:space="0" w:color="auto"/>
              <w:right w:val="nil"/>
            </w:tcBorders>
            <w:shd w:val="clear" w:color="auto" w:fill="auto"/>
            <w:vAlign w:val="center"/>
          </w:tcPr>
          <w:p w14:paraId="528C98B7" w14:textId="77777777" w:rsidR="00E3712E" w:rsidRPr="00E3712E" w:rsidRDefault="00E3712E" w:rsidP="00E3712E">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76CB8F7A" w14:textId="77777777" w:rsidR="00E3712E" w:rsidRPr="00E3712E" w:rsidRDefault="00E3712E" w:rsidP="00E3712E">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7A4C23D8" w14:textId="77777777" w:rsidR="00E3712E" w:rsidRPr="00E3712E" w:rsidRDefault="00E3712E" w:rsidP="00E3712E">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5607FE4B" w14:textId="77777777" w:rsidR="00E3712E" w:rsidRPr="00E3712E" w:rsidRDefault="00E3712E" w:rsidP="00E3712E">
            <w:pPr>
              <w:jc w:val="center"/>
              <w:rPr>
                <w:snapToGrid w:val="0"/>
                <w:sz w:val="28"/>
                <w:szCs w:val="28"/>
              </w:rPr>
            </w:pPr>
          </w:p>
        </w:tc>
      </w:tr>
      <w:tr w:rsidR="00E3712E" w:rsidRPr="00E3712E" w14:paraId="4C9058DD" w14:textId="77777777" w:rsidTr="007232B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7BB35EE7" w14:textId="77777777" w:rsidR="00E3712E" w:rsidRPr="00E3712E" w:rsidRDefault="00E3712E" w:rsidP="00E3712E">
            <w:pPr>
              <w:rPr>
                <w:b/>
                <w:bCs/>
                <w:snapToGrid w:val="0"/>
                <w:szCs w:val="28"/>
              </w:rPr>
            </w:pPr>
            <w:r w:rsidRPr="00E3712E">
              <w:rPr>
                <w:b/>
                <w:bCs/>
                <w:snapToGrid w:val="0"/>
                <w:szCs w:val="28"/>
              </w:rPr>
              <w:t>Год</w:t>
            </w:r>
          </w:p>
        </w:tc>
        <w:tc>
          <w:tcPr>
            <w:tcW w:w="1480" w:type="dxa"/>
            <w:tcBorders>
              <w:top w:val="nil"/>
              <w:left w:val="nil"/>
              <w:bottom w:val="single" w:sz="4" w:space="0" w:color="auto"/>
              <w:right w:val="single" w:sz="4" w:space="0" w:color="auto"/>
            </w:tcBorders>
            <w:shd w:val="clear" w:color="auto" w:fill="auto"/>
            <w:vAlign w:val="center"/>
          </w:tcPr>
          <w:p w14:paraId="2B4CB297" w14:textId="77777777" w:rsidR="00E3712E" w:rsidRPr="00E3712E" w:rsidRDefault="00E3712E" w:rsidP="00E3712E">
            <w:pPr>
              <w:jc w:val="center"/>
              <w:rPr>
                <w:snapToGrid w:val="0"/>
                <w:sz w:val="28"/>
                <w:szCs w:val="28"/>
              </w:rPr>
            </w:pPr>
            <w:r w:rsidRPr="00E3712E">
              <w:rPr>
                <w:snapToGrid w:val="0"/>
                <w:sz w:val="28"/>
                <w:szCs w:val="28"/>
              </w:rPr>
              <w:t>1 529,924</w:t>
            </w:r>
          </w:p>
        </w:tc>
        <w:tc>
          <w:tcPr>
            <w:tcW w:w="1480" w:type="dxa"/>
            <w:tcBorders>
              <w:top w:val="nil"/>
              <w:left w:val="nil"/>
              <w:bottom w:val="single" w:sz="4" w:space="0" w:color="auto"/>
              <w:right w:val="single" w:sz="4" w:space="0" w:color="auto"/>
            </w:tcBorders>
            <w:shd w:val="clear" w:color="auto" w:fill="auto"/>
            <w:vAlign w:val="center"/>
          </w:tcPr>
          <w:p w14:paraId="386C0946" w14:textId="77777777" w:rsidR="00E3712E" w:rsidRPr="00E3712E" w:rsidRDefault="00E3712E" w:rsidP="00E3712E">
            <w:pPr>
              <w:jc w:val="center"/>
              <w:rPr>
                <w:snapToGrid w:val="0"/>
                <w:sz w:val="28"/>
                <w:szCs w:val="28"/>
              </w:rPr>
            </w:pPr>
            <w:r w:rsidRPr="00E3712E">
              <w:rPr>
                <w:snapToGrid w:val="0"/>
                <w:sz w:val="28"/>
                <w:szCs w:val="28"/>
              </w:rPr>
              <w:t>73,43</w:t>
            </w:r>
          </w:p>
        </w:tc>
        <w:tc>
          <w:tcPr>
            <w:tcW w:w="1480" w:type="dxa"/>
            <w:tcBorders>
              <w:top w:val="nil"/>
              <w:left w:val="nil"/>
              <w:bottom w:val="single" w:sz="4" w:space="0" w:color="auto"/>
              <w:right w:val="single" w:sz="4" w:space="0" w:color="auto"/>
            </w:tcBorders>
            <w:shd w:val="clear" w:color="auto" w:fill="auto"/>
            <w:vAlign w:val="center"/>
          </w:tcPr>
          <w:p w14:paraId="23AC81AC" w14:textId="77777777" w:rsidR="00E3712E" w:rsidRPr="00E3712E" w:rsidRDefault="00E3712E" w:rsidP="00E3712E">
            <w:pPr>
              <w:jc w:val="center"/>
              <w:rPr>
                <w:snapToGrid w:val="0"/>
                <w:sz w:val="28"/>
                <w:szCs w:val="28"/>
              </w:rPr>
            </w:pPr>
            <w:r w:rsidRPr="00E3712E">
              <w:rPr>
                <w:snapToGrid w:val="0"/>
                <w:sz w:val="28"/>
                <w:szCs w:val="28"/>
              </w:rPr>
              <w:t>5,70%</w:t>
            </w:r>
          </w:p>
        </w:tc>
        <w:tc>
          <w:tcPr>
            <w:tcW w:w="1480" w:type="dxa"/>
            <w:tcBorders>
              <w:top w:val="nil"/>
              <w:left w:val="nil"/>
              <w:bottom w:val="single" w:sz="4" w:space="0" w:color="auto"/>
              <w:right w:val="single" w:sz="4" w:space="0" w:color="auto"/>
            </w:tcBorders>
            <w:shd w:val="clear" w:color="auto" w:fill="auto"/>
            <w:vAlign w:val="center"/>
          </w:tcPr>
          <w:p w14:paraId="2BF762A7" w14:textId="77777777" w:rsidR="00E3712E" w:rsidRPr="00E3712E" w:rsidRDefault="00E3712E" w:rsidP="00E3712E">
            <w:pPr>
              <w:jc w:val="center"/>
              <w:rPr>
                <w:snapToGrid w:val="0"/>
                <w:sz w:val="28"/>
                <w:szCs w:val="28"/>
              </w:rPr>
            </w:pPr>
            <w:r w:rsidRPr="00E3712E">
              <w:rPr>
                <w:snapToGrid w:val="0"/>
                <w:sz w:val="28"/>
                <w:szCs w:val="28"/>
              </w:rPr>
              <w:t>112 346</w:t>
            </w:r>
          </w:p>
        </w:tc>
      </w:tr>
    </w:tbl>
    <w:p w14:paraId="58ADF8F7" w14:textId="77777777" w:rsidR="00E3712E" w:rsidRPr="00E3712E" w:rsidRDefault="00E3712E" w:rsidP="00E3712E">
      <w:pPr>
        <w:jc w:val="both"/>
        <w:rPr>
          <w:snapToGrid w:val="0"/>
          <w:sz w:val="28"/>
          <w:szCs w:val="28"/>
        </w:rPr>
      </w:pPr>
    </w:p>
    <w:p w14:paraId="2534FE0A" w14:textId="77777777" w:rsidR="00E3712E" w:rsidRPr="00E3712E" w:rsidRDefault="00E3712E" w:rsidP="00E3712E">
      <w:pPr>
        <w:jc w:val="both"/>
        <w:rPr>
          <w:snapToGrid w:val="0"/>
          <w:sz w:val="28"/>
          <w:szCs w:val="28"/>
        </w:rPr>
      </w:pPr>
    </w:p>
    <w:p w14:paraId="7D028518" w14:textId="77777777" w:rsidR="00E3712E" w:rsidRPr="00E3712E" w:rsidRDefault="00E3712E" w:rsidP="00E3712E">
      <w:pPr>
        <w:jc w:val="both"/>
        <w:rPr>
          <w:snapToGrid w:val="0"/>
          <w:sz w:val="28"/>
          <w:szCs w:val="28"/>
        </w:rPr>
      </w:pPr>
      <w:r w:rsidRPr="00E3712E">
        <w:rPr>
          <w:snapToGrid w:val="0"/>
          <w:sz w:val="28"/>
          <w:szCs w:val="28"/>
        </w:rPr>
        <w:br w:type="page"/>
      </w:r>
    </w:p>
    <w:p w14:paraId="64B8E426" w14:textId="77777777" w:rsidR="00E3712E" w:rsidRPr="00E3712E" w:rsidRDefault="00E3712E" w:rsidP="00E3712E">
      <w:pPr>
        <w:keepNext/>
        <w:keepLines/>
        <w:spacing w:before="40"/>
        <w:jc w:val="center"/>
        <w:outlineLvl w:val="1"/>
        <w:rPr>
          <w:rFonts w:ascii="Calibri Light" w:hAnsi="Calibri Light"/>
          <w:snapToGrid w:val="0"/>
          <w:color w:val="2F5496"/>
          <w:sz w:val="26"/>
          <w:szCs w:val="26"/>
        </w:rPr>
      </w:pPr>
      <w:r w:rsidRPr="00E3712E">
        <w:rPr>
          <w:rFonts w:cs="Arial"/>
          <w:b/>
          <w:bCs/>
          <w:snapToGrid w:val="0"/>
          <w:kern w:val="32"/>
          <w:sz w:val="28"/>
          <w:szCs w:val="32"/>
          <w:lang w:eastAsia="en-US"/>
        </w:rPr>
        <w:lastRenderedPageBreak/>
        <w:t xml:space="preserve">6.9. Сравнительный анализ динамики расходов </w:t>
      </w:r>
      <w:r w:rsidRPr="00E3712E">
        <w:rPr>
          <w:rFonts w:cs="Arial"/>
          <w:b/>
          <w:bCs/>
          <w:snapToGrid w:val="0"/>
          <w:kern w:val="32"/>
          <w:sz w:val="28"/>
          <w:szCs w:val="32"/>
          <w:lang w:eastAsia="en-US"/>
        </w:rPr>
        <w:br/>
        <w:t xml:space="preserve">в сравнении с предыдущими периодами регулирования </w:t>
      </w:r>
      <w:r w:rsidRPr="00E3712E">
        <w:rPr>
          <w:rFonts w:cs="Arial"/>
          <w:b/>
          <w:bCs/>
          <w:snapToGrid w:val="0"/>
          <w:kern w:val="32"/>
          <w:sz w:val="28"/>
          <w:szCs w:val="32"/>
          <w:lang w:eastAsia="en-US"/>
        </w:rPr>
        <w:br/>
      </w:r>
    </w:p>
    <w:p w14:paraId="24157E84" w14:textId="77777777" w:rsidR="00E3712E" w:rsidRPr="00E3712E" w:rsidRDefault="00E3712E" w:rsidP="00E3712E">
      <w:pPr>
        <w:jc w:val="center"/>
        <w:rPr>
          <w:snapToGrid w:val="0"/>
          <w:sz w:val="28"/>
          <w:szCs w:val="28"/>
        </w:rPr>
      </w:pPr>
      <w:r w:rsidRPr="00E3712E">
        <w:rPr>
          <w:b/>
          <w:snapToGrid w:val="0"/>
          <w:sz w:val="28"/>
        </w:rPr>
        <w:t>Расходы на производство теплоносителя</w:t>
      </w:r>
    </w:p>
    <w:p w14:paraId="67A35954" w14:textId="77777777" w:rsidR="00E3712E" w:rsidRPr="00E3712E" w:rsidRDefault="00E3712E" w:rsidP="00E3712E">
      <w:pPr>
        <w:numPr>
          <w:ilvl w:val="0"/>
          <w:numId w:val="33"/>
        </w:numPr>
        <w:tabs>
          <w:tab w:val="left" w:pos="1890"/>
        </w:tabs>
        <w:ind w:right="-425"/>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E3712E" w:rsidRPr="00E3712E" w14:paraId="1D21155D" w14:textId="77777777" w:rsidTr="007232B4">
        <w:trPr>
          <w:trHeight w:val="705"/>
        </w:trPr>
        <w:tc>
          <w:tcPr>
            <w:tcW w:w="11084" w:type="dxa"/>
            <w:gridSpan w:val="9"/>
            <w:tcBorders>
              <w:top w:val="nil"/>
              <w:left w:val="nil"/>
              <w:bottom w:val="nil"/>
              <w:right w:val="nil"/>
            </w:tcBorders>
            <w:shd w:val="clear" w:color="auto" w:fill="auto"/>
            <w:noWrap/>
            <w:vAlign w:val="center"/>
            <w:hideMark/>
          </w:tcPr>
          <w:p w14:paraId="00A6E162" w14:textId="77777777" w:rsidR="00E3712E" w:rsidRPr="00E3712E" w:rsidRDefault="00E3712E" w:rsidP="00E3712E">
            <w:pPr>
              <w:ind w:right="1337"/>
              <w:jc w:val="center"/>
              <w:rPr>
                <w:bCs/>
                <w:snapToGrid w:val="0"/>
                <w:sz w:val="20"/>
                <w:szCs w:val="28"/>
              </w:rPr>
            </w:pPr>
            <w:r w:rsidRPr="00E3712E">
              <w:rPr>
                <w:bCs/>
                <w:snapToGrid w:val="0"/>
                <w:sz w:val="28"/>
                <w:szCs w:val="28"/>
              </w:rPr>
              <w:t>Реестр операционных (подконтрольных) расходов</w:t>
            </w:r>
          </w:p>
        </w:tc>
      </w:tr>
      <w:tr w:rsidR="00E3712E" w:rsidRPr="00E3712E" w14:paraId="71C3A948" w14:textId="77777777" w:rsidTr="007232B4">
        <w:trPr>
          <w:trHeight w:val="300"/>
        </w:trPr>
        <w:tc>
          <w:tcPr>
            <w:tcW w:w="750" w:type="dxa"/>
            <w:tcBorders>
              <w:top w:val="nil"/>
              <w:left w:val="nil"/>
              <w:bottom w:val="nil"/>
              <w:right w:val="nil"/>
            </w:tcBorders>
            <w:shd w:val="clear" w:color="auto" w:fill="auto"/>
            <w:vAlign w:val="center"/>
            <w:hideMark/>
          </w:tcPr>
          <w:p w14:paraId="193D636F" w14:textId="77777777" w:rsidR="00E3712E" w:rsidRPr="00E3712E" w:rsidRDefault="00E3712E" w:rsidP="00E3712E">
            <w:pPr>
              <w:rPr>
                <w:b/>
                <w:bCs/>
                <w:snapToGrid w:val="0"/>
                <w:sz w:val="20"/>
                <w:szCs w:val="28"/>
              </w:rPr>
            </w:pPr>
          </w:p>
        </w:tc>
        <w:tc>
          <w:tcPr>
            <w:tcW w:w="3361" w:type="dxa"/>
            <w:tcBorders>
              <w:top w:val="nil"/>
              <w:left w:val="nil"/>
              <w:bottom w:val="nil"/>
              <w:right w:val="nil"/>
            </w:tcBorders>
            <w:shd w:val="clear" w:color="auto" w:fill="auto"/>
            <w:vAlign w:val="center"/>
            <w:hideMark/>
          </w:tcPr>
          <w:p w14:paraId="631C65B6" w14:textId="77777777" w:rsidR="00E3712E" w:rsidRPr="00E3712E" w:rsidRDefault="00E3712E" w:rsidP="00E3712E">
            <w:pPr>
              <w:jc w:val="center"/>
              <w:rPr>
                <w:snapToGrid w:val="0"/>
                <w:sz w:val="20"/>
                <w:szCs w:val="28"/>
              </w:rPr>
            </w:pPr>
          </w:p>
        </w:tc>
        <w:tc>
          <w:tcPr>
            <w:tcW w:w="1573" w:type="dxa"/>
            <w:tcBorders>
              <w:top w:val="nil"/>
              <w:left w:val="nil"/>
              <w:bottom w:val="nil"/>
              <w:right w:val="nil"/>
            </w:tcBorders>
            <w:shd w:val="clear" w:color="auto" w:fill="auto"/>
            <w:vAlign w:val="center"/>
            <w:hideMark/>
          </w:tcPr>
          <w:p w14:paraId="5376EB25" w14:textId="77777777" w:rsidR="00E3712E" w:rsidRPr="00E3712E" w:rsidRDefault="00E3712E" w:rsidP="00E3712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427BB84" w14:textId="77777777" w:rsidR="00E3712E" w:rsidRPr="00E3712E" w:rsidRDefault="00E3712E" w:rsidP="00E3712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3517EF5" w14:textId="77777777" w:rsidR="00E3712E" w:rsidRPr="00E3712E" w:rsidRDefault="00E3712E" w:rsidP="00E3712E">
            <w:pPr>
              <w:jc w:val="right"/>
              <w:rPr>
                <w:snapToGrid w:val="0"/>
                <w:sz w:val="20"/>
                <w:szCs w:val="28"/>
              </w:rPr>
            </w:pPr>
            <w:r w:rsidRPr="00E3712E">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78806C32" w14:textId="77777777" w:rsidR="00E3712E" w:rsidRPr="00E3712E" w:rsidRDefault="00E3712E" w:rsidP="00E3712E">
            <w:pPr>
              <w:jc w:val="right"/>
              <w:rPr>
                <w:snapToGrid w:val="0"/>
                <w:sz w:val="20"/>
                <w:szCs w:val="28"/>
              </w:rPr>
            </w:pPr>
          </w:p>
        </w:tc>
      </w:tr>
      <w:tr w:rsidR="00E3712E" w:rsidRPr="00E3712E" w14:paraId="3E10A26E"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21761" w14:textId="77777777" w:rsidR="00E3712E" w:rsidRPr="00E3712E" w:rsidRDefault="00E3712E" w:rsidP="00E3712E">
            <w:pPr>
              <w:jc w:val="center"/>
              <w:rPr>
                <w:snapToGrid w:val="0"/>
                <w:sz w:val="20"/>
                <w:szCs w:val="28"/>
              </w:rPr>
            </w:pPr>
            <w:r w:rsidRPr="00E3712E">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87D78D" w14:textId="77777777" w:rsidR="00E3712E" w:rsidRPr="00E3712E" w:rsidRDefault="00E3712E" w:rsidP="00E3712E">
            <w:pPr>
              <w:jc w:val="center"/>
              <w:rPr>
                <w:snapToGrid w:val="0"/>
                <w:sz w:val="20"/>
                <w:szCs w:val="28"/>
              </w:rPr>
            </w:pPr>
            <w:r w:rsidRPr="00E3712E">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7A652B0A" w14:textId="77777777" w:rsidR="00E3712E" w:rsidRPr="00E3712E" w:rsidRDefault="00E3712E" w:rsidP="00E3712E">
            <w:pPr>
              <w:jc w:val="center"/>
              <w:rPr>
                <w:snapToGrid w:val="0"/>
                <w:sz w:val="20"/>
                <w:szCs w:val="28"/>
              </w:rPr>
            </w:pPr>
            <w:r w:rsidRPr="00E3712E">
              <w:rPr>
                <w:snapToGrid w:val="0"/>
                <w:sz w:val="20"/>
                <w:szCs w:val="28"/>
              </w:rPr>
              <w:t xml:space="preserve">Утверждено </w:t>
            </w:r>
            <w:r w:rsidRPr="00E3712E">
              <w:rPr>
                <w:snapToGrid w:val="0"/>
                <w:sz w:val="20"/>
                <w:szCs w:val="28"/>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6311147" w14:textId="77777777" w:rsidR="00E3712E" w:rsidRPr="00E3712E" w:rsidRDefault="00E3712E" w:rsidP="00E3712E">
            <w:pPr>
              <w:jc w:val="center"/>
              <w:rPr>
                <w:snapToGrid w:val="0"/>
                <w:sz w:val="20"/>
                <w:szCs w:val="28"/>
              </w:rPr>
            </w:pPr>
            <w:r w:rsidRPr="00E3712E">
              <w:rPr>
                <w:snapToGrid w:val="0"/>
                <w:sz w:val="20"/>
                <w:szCs w:val="28"/>
              </w:rPr>
              <w:t>Предложение экспертов</w:t>
            </w:r>
            <w:r w:rsidRPr="00E3712E">
              <w:rPr>
                <w:snapToGrid w:val="0"/>
                <w:sz w:val="20"/>
                <w:szCs w:val="28"/>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7080F8" w14:textId="77777777" w:rsidR="00E3712E" w:rsidRPr="00E3712E" w:rsidRDefault="00E3712E" w:rsidP="00E3712E">
            <w:pPr>
              <w:jc w:val="center"/>
              <w:rPr>
                <w:snapToGrid w:val="0"/>
                <w:sz w:val="20"/>
                <w:szCs w:val="28"/>
              </w:rPr>
            </w:pPr>
            <w:r w:rsidRPr="00E3712E">
              <w:rPr>
                <w:snapToGrid w:val="0"/>
                <w:sz w:val="20"/>
                <w:szCs w:val="28"/>
              </w:rPr>
              <w:t>Динамика расходов</w:t>
            </w:r>
          </w:p>
        </w:tc>
      </w:tr>
      <w:tr w:rsidR="00E3712E" w:rsidRPr="00E3712E" w14:paraId="64972AB9"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42503" w14:textId="77777777" w:rsidR="00E3712E" w:rsidRPr="00E3712E" w:rsidRDefault="00E3712E" w:rsidP="00E3712E">
            <w:pPr>
              <w:jc w:val="center"/>
              <w:rPr>
                <w:snapToGrid w:val="0"/>
                <w:sz w:val="20"/>
                <w:szCs w:val="28"/>
              </w:rPr>
            </w:pPr>
            <w:r w:rsidRPr="00E3712E">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E7CAFC5" w14:textId="77777777" w:rsidR="00E3712E" w:rsidRPr="00E3712E" w:rsidRDefault="00E3712E" w:rsidP="00E3712E">
            <w:pPr>
              <w:rPr>
                <w:snapToGrid w:val="0"/>
                <w:sz w:val="20"/>
                <w:szCs w:val="28"/>
              </w:rPr>
            </w:pPr>
            <w:r w:rsidRPr="00E3712E">
              <w:rPr>
                <w:snapToGrid w:val="0"/>
                <w:sz w:val="20"/>
                <w:szCs w:val="28"/>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006FDD94" w14:textId="77777777" w:rsidR="00E3712E" w:rsidRPr="00E3712E" w:rsidRDefault="00E3712E" w:rsidP="00E3712E">
            <w:pPr>
              <w:jc w:val="center"/>
              <w:rPr>
                <w:snapToGrid w:val="0"/>
                <w:szCs w:val="28"/>
              </w:rPr>
            </w:pPr>
            <w:r w:rsidRPr="00E3712E">
              <w:rPr>
                <w:snapToGrid w:val="0"/>
                <w:szCs w:val="28"/>
              </w:rPr>
              <w:t>565</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E943567" w14:textId="77777777" w:rsidR="00E3712E" w:rsidRPr="00E3712E" w:rsidRDefault="00E3712E" w:rsidP="00E3712E">
            <w:pPr>
              <w:jc w:val="center"/>
              <w:rPr>
                <w:snapToGrid w:val="0"/>
                <w:szCs w:val="28"/>
              </w:rPr>
            </w:pPr>
            <w:r w:rsidRPr="00E3712E">
              <w:rPr>
                <w:snapToGrid w:val="0"/>
                <w:szCs w:val="28"/>
              </w:rPr>
              <w:t>600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D1AAED" w14:textId="77777777" w:rsidR="00E3712E" w:rsidRPr="00E3712E" w:rsidRDefault="00E3712E" w:rsidP="00E3712E">
            <w:pPr>
              <w:jc w:val="center"/>
              <w:rPr>
                <w:snapToGrid w:val="0"/>
                <w:szCs w:val="28"/>
              </w:rPr>
            </w:pPr>
            <w:r w:rsidRPr="00E3712E">
              <w:rPr>
                <w:snapToGrid w:val="0"/>
                <w:szCs w:val="28"/>
              </w:rPr>
              <w:t>35</w:t>
            </w:r>
          </w:p>
        </w:tc>
      </w:tr>
      <w:tr w:rsidR="00E3712E" w:rsidRPr="00E3712E" w14:paraId="1290E9BA"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EF950" w14:textId="77777777" w:rsidR="00E3712E" w:rsidRPr="00E3712E" w:rsidRDefault="00E3712E" w:rsidP="00E3712E">
            <w:pPr>
              <w:jc w:val="center"/>
              <w:rPr>
                <w:snapToGrid w:val="0"/>
                <w:sz w:val="20"/>
                <w:szCs w:val="28"/>
              </w:rPr>
            </w:pPr>
            <w:r w:rsidRPr="00E3712E">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EBF406F" w14:textId="77777777" w:rsidR="00E3712E" w:rsidRPr="00E3712E" w:rsidRDefault="00E3712E" w:rsidP="00E3712E">
            <w:pPr>
              <w:rPr>
                <w:snapToGrid w:val="0"/>
                <w:sz w:val="20"/>
                <w:szCs w:val="28"/>
              </w:rPr>
            </w:pPr>
            <w:r w:rsidRPr="00E3712E">
              <w:rPr>
                <w:snapToGrid w:val="0"/>
                <w:sz w:val="20"/>
                <w:szCs w:val="28"/>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3A17E261" w14:textId="77777777" w:rsidR="00E3712E" w:rsidRPr="00E3712E" w:rsidRDefault="00E3712E" w:rsidP="00E3712E">
            <w:pPr>
              <w:jc w:val="center"/>
              <w:rPr>
                <w:snapToGrid w:val="0"/>
                <w:szCs w:val="28"/>
              </w:rPr>
            </w:pPr>
            <w:r w:rsidRPr="00E3712E">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154670C" w14:textId="77777777" w:rsidR="00E3712E" w:rsidRPr="00E3712E" w:rsidRDefault="00E3712E" w:rsidP="00E3712E">
            <w:pPr>
              <w:jc w:val="center"/>
              <w:rPr>
                <w:snapToGrid w:val="0"/>
                <w:szCs w:val="28"/>
              </w:rPr>
            </w:pPr>
            <w:r w:rsidRPr="00E3712E">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021FF5"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3AFA6571"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33160" w14:textId="77777777" w:rsidR="00E3712E" w:rsidRPr="00E3712E" w:rsidRDefault="00E3712E" w:rsidP="00E3712E">
            <w:pPr>
              <w:jc w:val="center"/>
              <w:rPr>
                <w:snapToGrid w:val="0"/>
                <w:sz w:val="20"/>
                <w:szCs w:val="28"/>
              </w:rPr>
            </w:pPr>
            <w:r w:rsidRPr="00E3712E">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6A218A" w14:textId="77777777" w:rsidR="00E3712E" w:rsidRPr="00E3712E" w:rsidRDefault="00E3712E" w:rsidP="00E3712E">
            <w:pPr>
              <w:rPr>
                <w:snapToGrid w:val="0"/>
                <w:sz w:val="20"/>
                <w:szCs w:val="28"/>
              </w:rPr>
            </w:pPr>
            <w:r w:rsidRPr="00E3712E">
              <w:rPr>
                <w:snapToGrid w:val="0"/>
                <w:sz w:val="20"/>
                <w:szCs w:val="28"/>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56959A07" w14:textId="77777777" w:rsidR="00E3712E" w:rsidRPr="00E3712E" w:rsidRDefault="00E3712E" w:rsidP="00E3712E">
            <w:pPr>
              <w:jc w:val="center"/>
              <w:rPr>
                <w:snapToGrid w:val="0"/>
                <w:szCs w:val="28"/>
              </w:rPr>
            </w:pPr>
            <w:r w:rsidRPr="00E3712E">
              <w:rPr>
                <w:snapToGrid w:val="0"/>
                <w:szCs w:val="28"/>
              </w:rPr>
              <w:t>29 694</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442D1CA" w14:textId="77777777" w:rsidR="00E3712E" w:rsidRPr="00E3712E" w:rsidRDefault="00E3712E" w:rsidP="00E3712E">
            <w:pPr>
              <w:jc w:val="center"/>
              <w:rPr>
                <w:snapToGrid w:val="0"/>
                <w:szCs w:val="28"/>
              </w:rPr>
            </w:pPr>
            <w:r w:rsidRPr="00E3712E">
              <w:rPr>
                <w:snapToGrid w:val="0"/>
                <w:szCs w:val="28"/>
              </w:rPr>
              <w:t>31 513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7704A7" w14:textId="77777777" w:rsidR="00E3712E" w:rsidRPr="00E3712E" w:rsidRDefault="00E3712E" w:rsidP="00E3712E">
            <w:pPr>
              <w:jc w:val="center"/>
              <w:rPr>
                <w:snapToGrid w:val="0"/>
                <w:szCs w:val="28"/>
              </w:rPr>
            </w:pPr>
            <w:r w:rsidRPr="00E3712E">
              <w:rPr>
                <w:snapToGrid w:val="0"/>
                <w:szCs w:val="28"/>
              </w:rPr>
              <w:t>1 819</w:t>
            </w:r>
          </w:p>
        </w:tc>
      </w:tr>
      <w:tr w:rsidR="00E3712E" w:rsidRPr="00E3712E" w14:paraId="7ACA8BD8"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273AC" w14:textId="77777777" w:rsidR="00E3712E" w:rsidRPr="00E3712E" w:rsidRDefault="00E3712E" w:rsidP="00E3712E">
            <w:pPr>
              <w:jc w:val="center"/>
              <w:rPr>
                <w:snapToGrid w:val="0"/>
                <w:sz w:val="20"/>
                <w:szCs w:val="28"/>
              </w:rPr>
            </w:pPr>
            <w:r w:rsidRPr="00E3712E">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5EC5C3B" w14:textId="77777777" w:rsidR="00E3712E" w:rsidRPr="00E3712E" w:rsidRDefault="00E3712E" w:rsidP="00E3712E">
            <w:pPr>
              <w:rPr>
                <w:snapToGrid w:val="0"/>
                <w:sz w:val="20"/>
                <w:szCs w:val="28"/>
              </w:rPr>
            </w:pPr>
            <w:r w:rsidRPr="00E3712E">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379B3FF7" w14:textId="77777777" w:rsidR="00E3712E" w:rsidRPr="00E3712E" w:rsidRDefault="00E3712E" w:rsidP="00E3712E">
            <w:pPr>
              <w:jc w:val="center"/>
              <w:rPr>
                <w:snapToGrid w:val="0"/>
                <w:szCs w:val="28"/>
              </w:rPr>
            </w:pPr>
            <w:r w:rsidRPr="00E3712E">
              <w:rPr>
                <w:snapToGrid w:val="0"/>
                <w:szCs w:val="28"/>
              </w:rPr>
              <w:t>277</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9F1BC39" w14:textId="77777777" w:rsidR="00E3712E" w:rsidRPr="00E3712E" w:rsidRDefault="00E3712E" w:rsidP="00E3712E">
            <w:pPr>
              <w:jc w:val="center"/>
              <w:rPr>
                <w:snapToGrid w:val="0"/>
                <w:szCs w:val="28"/>
              </w:rPr>
            </w:pPr>
            <w:r w:rsidRPr="00E3712E">
              <w:rPr>
                <w:snapToGrid w:val="0"/>
                <w:szCs w:val="28"/>
              </w:rPr>
              <w:t>294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CEBA37" w14:textId="77777777" w:rsidR="00E3712E" w:rsidRPr="00E3712E" w:rsidRDefault="00E3712E" w:rsidP="00E3712E">
            <w:pPr>
              <w:jc w:val="center"/>
              <w:rPr>
                <w:snapToGrid w:val="0"/>
                <w:szCs w:val="28"/>
              </w:rPr>
            </w:pPr>
            <w:r w:rsidRPr="00E3712E">
              <w:rPr>
                <w:snapToGrid w:val="0"/>
                <w:szCs w:val="28"/>
              </w:rPr>
              <w:t>17</w:t>
            </w:r>
          </w:p>
        </w:tc>
      </w:tr>
      <w:tr w:rsidR="00E3712E" w:rsidRPr="00E3712E" w14:paraId="2287AEB6"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3E2B1" w14:textId="77777777" w:rsidR="00E3712E" w:rsidRPr="00E3712E" w:rsidRDefault="00E3712E" w:rsidP="00E3712E">
            <w:pPr>
              <w:jc w:val="center"/>
              <w:rPr>
                <w:snapToGrid w:val="0"/>
                <w:sz w:val="20"/>
                <w:szCs w:val="28"/>
              </w:rPr>
            </w:pPr>
            <w:r w:rsidRPr="00E3712E">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DFC78A4" w14:textId="77777777" w:rsidR="00E3712E" w:rsidRPr="00E3712E" w:rsidRDefault="00E3712E" w:rsidP="00E3712E">
            <w:pPr>
              <w:rPr>
                <w:snapToGrid w:val="0"/>
                <w:sz w:val="20"/>
                <w:szCs w:val="28"/>
              </w:rPr>
            </w:pPr>
            <w:r w:rsidRPr="00E3712E">
              <w:rPr>
                <w:snapToGrid w:val="0"/>
                <w:sz w:val="20"/>
                <w:szCs w:val="28"/>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39AD0B56" w14:textId="77777777" w:rsidR="00E3712E" w:rsidRPr="00E3712E" w:rsidRDefault="00E3712E" w:rsidP="00E3712E">
            <w:pPr>
              <w:jc w:val="center"/>
              <w:rPr>
                <w:snapToGrid w:val="0"/>
                <w:szCs w:val="28"/>
              </w:rPr>
            </w:pPr>
            <w:r w:rsidRPr="00E3712E">
              <w:rPr>
                <w:snapToGrid w:val="0"/>
                <w:szCs w:val="28"/>
              </w:rPr>
              <w:t>107</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E98C154" w14:textId="77777777" w:rsidR="00E3712E" w:rsidRPr="00E3712E" w:rsidRDefault="00E3712E" w:rsidP="00E3712E">
            <w:pPr>
              <w:jc w:val="center"/>
              <w:rPr>
                <w:snapToGrid w:val="0"/>
                <w:szCs w:val="28"/>
              </w:rPr>
            </w:pPr>
            <w:r w:rsidRPr="00E3712E">
              <w:rPr>
                <w:snapToGrid w:val="0"/>
                <w:szCs w:val="28"/>
              </w:rPr>
              <w:t>114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3D7A40" w14:textId="77777777" w:rsidR="00E3712E" w:rsidRPr="00E3712E" w:rsidRDefault="00E3712E" w:rsidP="00E3712E">
            <w:pPr>
              <w:jc w:val="center"/>
              <w:rPr>
                <w:snapToGrid w:val="0"/>
                <w:szCs w:val="28"/>
              </w:rPr>
            </w:pPr>
            <w:r w:rsidRPr="00E3712E">
              <w:rPr>
                <w:snapToGrid w:val="0"/>
                <w:szCs w:val="28"/>
              </w:rPr>
              <w:t>7</w:t>
            </w:r>
          </w:p>
        </w:tc>
      </w:tr>
      <w:tr w:rsidR="00E3712E" w:rsidRPr="00E3712E" w14:paraId="42817B6D"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63E34" w14:textId="77777777" w:rsidR="00E3712E" w:rsidRPr="00E3712E" w:rsidRDefault="00E3712E" w:rsidP="00E3712E">
            <w:pPr>
              <w:jc w:val="center"/>
              <w:rPr>
                <w:snapToGrid w:val="0"/>
                <w:sz w:val="20"/>
                <w:szCs w:val="28"/>
              </w:rPr>
            </w:pPr>
            <w:r w:rsidRPr="00E3712E">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3CD32AD" w14:textId="77777777" w:rsidR="00E3712E" w:rsidRPr="00E3712E" w:rsidRDefault="00E3712E" w:rsidP="00E3712E">
            <w:pPr>
              <w:rPr>
                <w:snapToGrid w:val="0"/>
                <w:sz w:val="20"/>
                <w:szCs w:val="28"/>
              </w:rPr>
            </w:pPr>
            <w:r w:rsidRPr="00E3712E">
              <w:rPr>
                <w:snapToGrid w:val="0"/>
                <w:sz w:val="20"/>
                <w:szCs w:val="28"/>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721DCBE5" w14:textId="77777777" w:rsidR="00E3712E" w:rsidRPr="00E3712E" w:rsidRDefault="00E3712E" w:rsidP="00E3712E">
            <w:pPr>
              <w:jc w:val="center"/>
              <w:rPr>
                <w:snapToGrid w:val="0"/>
                <w:szCs w:val="28"/>
              </w:rPr>
            </w:pPr>
            <w:r w:rsidRPr="00E3712E">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C24011B" w14:textId="77777777" w:rsidR="00E3712E" w:rsidRPr="00E3712E" w:rsidRDefault="00E3712E" w:rsidP="00E3712E">
            <w:pPr>
              <w:jc w:val="center"/>
              <w:rPr>
                <w:snapToGrid w:val="0"/>
                <w:szCs w:val="28"/>
              </w:rPr>
            </w:pPr>
            <w:r w:rsidRPr="00E3712E">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4B5ED3"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3C14EA78"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8D5F7" w14:textId="77777777" w:rsidR="00E3712E" w:rsidRPr="00E3712E" w:rsidRDefault="00E3712E" w:rsidP="00E3712E">
            <w:pPr>
              <w:jc w:val="center"/>
              <w:rPr>
                <w:snapToGrid w:val="0"/>
                <w:sz w:val="20"/>
                <w:szCs w:val="28"/>
              </w:rPr>
            </w:pPr>
            <w:r w:rsidRPr="00E3712E">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CE56EF9" w14:textId="77777777" w:rsidR="00E3712E" w:rsidRPr="00E3712E" w:rsidRDefault="00E3712E" w:rsidP="00E3712E">
            <w:pPr>
              <w:rPr>
                <w:snapToGrid w:val="0"/>
                <w:sz w:val="20"/>
                <w:szCs w:val="28"/>
              </w:rPr>
            </w:pPr>
            <w:r w:rsidRPr="00E3712E">
              <w:rPr>
                <w:snapToGrid w:val="0"/>
                <w:sz w:val="20"/>
                <w:szCs w:val="28"/>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68DF253D" w14:textId="77777777" w:rsidR="00E3712E" w:rsidRPr="00E3712E" w:rsidRDefault="00E3712E" w:rsidP="00E3712E">
            <w:pPr>
              <w:jc w:val="center"/>
              <w:rPr>
                <w:snapToGrid w:val="0"/>
                <w:szCs w:val="28"/>
              </w:rPr>
            </w:pPr>
            <w:r w:rsidRPr="00E3712E">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3A48CBF" w14:textId="77777777" w:rsidR="00E3712E" w:rsidRPr="00E3712E" w:rsidRDefault="00E3712E" w:rsidP="00E3712E">
            <w:pPr>
              <w:jc w:val="center"/>
              <w:rPr>
                <w:snapToGrid w:val="0"/>
                <w:szCs w:val="28"/>
              </w:rPr>
            </w:pPr>
            <w:r w:rsidRPr="00E3712E">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B85154"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252CF13D"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3C71A" w14:textId="77777777" w:rsidR="00E3712E" w:rsidRPr="00E3712E" w:rsidRDefault="00E3712E" w:rsidP="00E3712E">
            <w:pPr>
              <w:jc w:val="center"/>
              <w:rPr>
                <w:snapToGrid w:val="0"/>
                <w:sz w:val="20"/>
                <w:szCs w:val="28"/>
              </w:rPr>
            </w:pPr>
            <w:r w:rsidRPr="00E3712E">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A9EB31" w14:textId="77777777" w:rsidR="00E3712E" w:rsidRPr="00E3712E" w:rsidRDefault="00E3712E" w:rsidP="00E3712E">
            <w:pPr>
              <w:rPr>
                <w:snapToGrid w:val="0"/>
                <w:sz w:val="20"/>
                <w:szCs w:val="28"/>
              </w:rPr>
            </w:pPr>
            <w:r w:rsidRPr="00E3712E">
              <w:rPr>
                <w:snapToGrid w:val="0"/>
                <w:sz w:val="20"/>
                <w:szCs w:val="28"/>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46B079DD" w14:textId="77777777" w:rsidR="00E3712E" w:rsidRPr="00E3712E" w:rsidRDefault="00E3712E" w:rsidP="00E3712E">
            <w:pPr>
              <w:jc w:val="center"/>
              <w:rPr>
                <w:snapToGrid w:val="0"/>
                <w:szCs w:val="28"/>
              </w:rPr>
            </w:pPr>
            <w:r w:rsidRPr="00E3712E">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B3FDC90" w14:textId="77777777" w:rsidR="00E3712E" w:rsidRPr="00E3712E" w:rsidRDefault="00E3712E" w:rsidP="00E3712E">
            <w:pPr>
              <w:jc w:val="center"/>
              <w:rPr>
                <w:snapToGrid w:val="0"/>
                <w:szCs w:val="28"/>
              </w:rPr>
            </w:pPr>
            <w:r w:rsidRPr="00E3712E">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FD72E0"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24544463"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F8049" w14:textId="77777777" w:rsidR="00E3712E" w:rsidRPr="00E3712E" w:rsidRDefault="00E3712E" w:rsidP="00E3712E">
            <w:pPr>
              <w:jc w:val="center"/>
              <w:rPr>
                <w:snapToGrid w:val="0"/>
                <w:sz w:val="20"/>
                <w:szCs w:val="28"/>
              </w:rPr>
            </w:pPr>
            <w:r w:rsidRPr="00E3712E">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59432A" w14:textId="77777777" w:rsidR="00E3712E" w:rsidRPr="00E3712E" w:rsidRDefault="00E3712E" w:rsidP="00E3712E">
            <w:pPr>
              <w:rPr>
                <w:snapToGrid w:val="0"/>
                <w:sz w:val="20"/>
                <w:szCs w:val="28"/>
              </w:rPr>
            </w:pPr>
            <w:r w:rsidRPr="00E3712E">
              <w:rPr>
                <w:snapToGrid w:val="0"/>
                <w:sz w:val="20"/>
                <w:szCs w:val="28"/>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38728983" w14:textId="77777777" w:rsidR="00E3712E" w:rsidRPr="00E3712E" w:rsidRDefault="00E3712E" w:rsidP="00E3712E">
            <w:pPr>
              <w:jc w:val="center"/>
              <w:rPr>
                <w:snapToGrid w:val="0"/>
                <w:szCs w:val="28"/>
              </w:rPr>
            </w:pPr>
            <w:r w:rsidRPr="00E3712E">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D12259B" w14:textId="77777777" w:rsidR="00E3712E" w:rsidRPr="00E3712E" w:rsidRDefault="00E3712E" w:rsidP="00E3712E">
            <w:pPr>
              <w:jc w:val="center"/>
              <w:rPr>
                <w:snapToGrid w:val="0"/>
                <w:szCs w:val="28"/>
              </w:rPr>
            </w:pPr>
            <w:r w:rsidRPr="00E3712E">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397BEE"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4336BDFB"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04528" w14:textId="77777777" w:rsidR="00E3712E" w:rsidRPr="00E3712E" w:rsidRDefault="00E3712E" w:rsidP="00E3712E">
            <w:pPr>
              <w:jc w:val="center"/>
              <w:rPr>
                <w:snapToGrid w:val="0"/>
                <w:sz w:val="20"/>
                <w:szCs w:val="28"/>
              </w:rPr>
            </w:pPr>
            <w:r w:rsidRPr="00E3712E">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3F9FC68" w14:textId="77777777" w:rsidR="00E3712E" w:rsidRPr="00E3712E" w:rsidRDefault="00E3712E" w:rsidP="00E3712E">
            <w:pPr>
              <w:rPr>
                <w:snapToGrid w:val="0"/>
                <w:sz w:val="20"/>
                <w:szCs w:val="28"/>
              </w:rPr>
            </w:pPr>
            <w:r w:rsidRPr="00E3712E">
              <w:rPr>
                <w:snapToGrid w:val="0"/>
                <w:sz w:val="20"/>
                <w:szCs w:val="28"/>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2854D256" w14:textId="77777777" w:rsidR="00E3712E" w:rsidRPr="00E3712E" w:rsidRDefault="00E3712E" w:rsidP="00E3712E">
            <w:pPr>
              <w:jc w:val="center"/>
              <w:rPr>
                <w:snapToGrid w:val="0"/>
                <w:szCs w:val="28"/>
              </w:rPr>
            </w:pPr>
            <w:r w:rsidRPr="00E3712E">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915FBB1" w14:textId="77777777" w:rsidR="00E3712E" w:rsidRPr="00E3712E" w:rsidRDefault="00E3712E" w:rsidP="00E3712E">
            <w:pPr>
              <w:jc w:val="center"/>
              <w:rPr>
                <w:snapToGrid w:val="0"/>
                <w:szCs w:val="28"/>
              </w:rPr>
            </w:pPr>
            <w:r w:rsidRPr="00E3712E">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6595F5"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15037F5D"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32831" w14:textId="77777777" w:rsidR="00E3712E" w:rsidRPr="00E3712E" w:rsidRDefault="00E3712E" w:rsidP="00E3712E">
            <w:pPr>
              <w:jc w:val="center"/>
              <w:rPr>
                <w:snapToGrid w:val="0"/>
                <w:sz w:val="20"/>
                <w:szCs w:val="28"/>
              </w:rPr>
            </w:pPr>
            <w:r w:rsidRPr="00E3712E">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C9A9C2" w14:textId="77777777" w:rsidR="00E3712E" w:rsidRPr="00E3712E" w:rsidRDefault="00E3712E" w:rsidP="00E3712E">
            <w:pPr>
              <w:rPr>
                <w:snapToGrid w:val="0"/>
                <w:sz w:val="20"/>
                <w:szCs w:val="28"/>
              </w:rPr>
            </w:pPr>
            <w:r w:rsidRPr="00E3712E">
              <w:rPr>
                <w:snapToGrid w:val="0"/>
                <w:sz w:val="20"/>
                <w:szCs w:val="28"/>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2C8235AB" w14:textId="77777777" w:rsidR="00E3712E" w:rsidRPr="00E3712E" w:rsidRDefault="00E3712E" w:rsidP="00E3712E">
            <w:pPr>
              <w:jc w:val="center"/>
              <w:rPr>
                <w:snapToGrid w:val="0"/>
                <w:szCs w:val="28"/>
              </w:rPr>
            </w:pPr>
            <w:r w:rsidRPr="00E3712E">
              <w:rPr>
                <w:snapToGrid w:val="0"/>
                <w:szCs w:val="28"/>
              </w:rPr>
              <w:t>30 643</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51B1D2" w14:textId="77777777" w:rsidR="00E3712E" w:rsidRPr="00E3712E" w:rsidRDefault="00E3712E" w:rsidP="00E3712E">
            <w:pPr>
              <w:jc w:val="center"/>
              <w:rPr>
                <w:snapToGrid w:val="0"/>
                <w:szCs w:val="28"/>
              </w:rPr>
            </w:pPr>
            <w:r w:rsidRPr="00E3712E">
              <w:rPr>
                <w:snapToGrid w:val="0"/>
                <w:szCs w:val="28"/>
              </w:rPr>
              <w:t>32 521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B1F90D1" w14:textId="77777777" w:rsidR="00E3712E" w:rsidRPr="00E3712E" w:rsidRDefault="00E3712E" w:rsidP="00E3712E">
            <w:pPr>
              <w:jc w:val="center"/>
              <w:rPr>
                <w:snapToGrid w:val="0"/>
                <w:szCs w:val="28"/>
              </w:rPr>
            </w:pPr>
            <w:r w:rsidRPr="00E3712E">
              <w:rPr>
                <w:snapToGrid w:val="0"/>
                <w:szCs w:val="28"/>
              </w:rPr>
              <w:t>1 878</w:t>
            </w:r>
          </w:p>
        </w:tc>
      </w:tr>
      <w:tr w:rsidR="00E3712E" w:rsidRPr="00E3712E" w14:paraId="7F5B3CCA" w14:textId="77777777" w:rsidTr="007232B4">
        <w:trPr>
          <w:trHeight w:val="300"/>
        </w:trPr>
        <w:tc>
          <w:tcPr>
            <w:tcW w:w="750" w:type="dxa"/>
            <w:tcBorders>
              <w:top w:val="nil"/>
              <w:left w:val="nil"/>
              <w:bottom w:val="nil"/>
              <w:right w:val="nil"/>
            </w:tcBorders>
            <w:shd w:val="clear" w:color="auto" w:fill="auto"/>
            <w:vAlign w:val="center"/>
            <w:hideMark/>
          </w:tcPr>
          <w:p w14:paraId="4239D9AB" w14:textId="77777777" w:rsidR="00E3712E" w:rsidRPr="00E3712E" w:rsidRDefault="00E3712E" w:rsidP="00E3712E">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40604884" w14:textId="77777777" w:rsidR="00E3712E" w:rsidRPr="00E3712E" w:rsidRDefault="00E3712E" w:rsidP="00E3712E">
            <w:pPr>
              <w:rPr>
                <w:snapToGrid w:val="0"/>
                <w:sz w:val="20"/>
                <w:szCs w:val="28"/>
              </w:rPr>
            </w:pPr>
          </w:p>
        </w:tc>
        <w:tc>
          <w:tcPr>
            <w:tcW w:w="1573" w:type="dxa"/>
            <w:tcBorders>
              <w:top w:val="nil"/>
              <w:left w:val="nil"/>
              <w:bottom w:val="nil"/>
              <w:right w:val="nil"/>
            </w:tcBorders>
            <w:shd w:val="clear" w:color="auto" w:fill="auto"/>
            <w:vAlign w:val="center"/>
            <w:hideMark/>
          </w:tcPr>
          <w:p w14:paraId="48CAD029" w14:textId="77777777" w:rsidR="00E3712E" w:rsidRPr="00E3712E" w:rsidRDefault="00E3712E" w:rsidP="00E3712E">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27A0976D" w14:textId="77777777" w:rsidR="00E3712E" w:rsidRPr="00E3712E" w:rsidRDefault="00E3712E" w:rsidP="00E3712E">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56DE04F7" w14:textId="77777777" w:rsidR="00E3712E" w:rsidRPr="00E3712E" w:rsidRDefault="00E3712E" w:rsidP="00E3712E">
            <w:pPr>
              <w:rPr>
                <w:snapToGrid w:val="0"/>
                <w:sz w:val="20"/>
                <w:szCs w:val="28"/>
                <w:highlight w:val="yellow"/>
              </w:rPr>
            </w:pPr>
          </w:p>
        </w:tc>
        <w:tc>
          <w:tcPr>
            <w:tcW w:w="1872" w:type="dxa"/>
            <w:gridSpan w:val="2"/>
            <w:tcBorders>
              <w:top w:val="nil"/>
              <w:left w:val="nil"/>
              <w:bottom w:val="nil"/>
              <w:right w:val="nil"/>
            </w:tcBorders>
            <w:shd w:val="clear" w:color="auto" w:fill="auto"/>
            <w:vAlign w:val="center"/>
            <w:hideMark/>
          </w:tcPr>
          <w:p w14:paraId="1E7165CD" w14:textId="77777777" w:rsidR="00E3712E" w:rsidRPr="00E3712E" w:rsidRDefault="00E3712E" w:rsidP="00E3712E">
            <w:pPr>
              <w:rPr>
                <w:snapToGrid w:val="0"/>
                <w:sz w:val="20"/>
                <w:szCs w:val="28"/>
              </w:rPr>
            </w:pPr>
          </w:p>
        </w:tc>
      </w:tr>
      <w:tr w:rsidR="00E3712E" w:rsidRPr="00E3712E" w14:paraId="3444E191" w14:textId="77777777" w:rsidTr="007232B4">
        <w:trPr>
          <w:trHeight w:val="300"/>
        </w:trPr>
        <w:tc>
          <w:tcPr>
            <w:tcW w:w="750" w:type="dxa"/>
            <w:tcBorders>
              <w:top w:val="nil"/>
              <w:left w:val="nil"/>
              <w:bottom w:val="nil"/>
              <w:right w:val="nil"/>
            </w:tcBorders>
            <w:shd w:val="clear" w:color="auto" w:fill="auto"/>
            <w:vAlign w:val="center"/>
            <w:hideMark/>
          </w:tcPr>
          <w:p w14:paraId="6A3810FC" w14:textId="77777777" w:rsidR="00E3712E" w:rsidRPr="00E3712E" w:rsidRDefault="00E3712E" w:rsidP="00E3712E">
            <w:pPr>
              <w:rPr>
                <w:snapToGrid w:val="0"/>
                <w:sz w:val="20"/>
                <w:szCs w:val="28"/>
              </w:rPr>
            </w:pPr>
          </w:p>
        </w:tc>
        <w:tc>
          <w:tcPr>
            <w:tcW w:w="3361" w:type="dxa"/>
            <w:tcBorders>
              <w:top w:val="nil"/>
              <w:left w:val="nil"/>
              <w:bottom w:val="nil"/>
              <w:right w:val="nil"/>
            </w:tcBorders>
            <w:shd w:val="clear" w:color="auto" w:fill="auto"/>
            <w:vAlign w:val="center"/>
            <w:hideMark/>
          </w:tcPr>
          <w:p w14:paraId="03F07A47" w14:textId="77777777" w:rsidR="00E3712E" w:rsidRPr="00E3712E" w:rsidRDefault="00E3712E" w:rsidP="00E3712E">
            <w:pPr>
              <w:rPr>
                <w:snapToGrid w:val="0"/>
                <w:sz w:val="20"/>
                <w:szCs w:val="28"/>
              </w:rPr>
            </w:pPr>
          </w:p>
        </w:tc>
        <w:tc>
          <w:tcPr>
            <w:tcW w:w="1573" w:type="dxa"/>
            <w:tcBorders>
              <w:top w:val="nil"/>
              <w:left w:val="nil"/>
              <w:bottom w:val="nil"/>
              <w:right w:val="nil"/>
            </w:tcBorders>
            <w:shd w:val="clear" w:color="auto" w:fill="auto"/>
            <w:vAlign w:val="center"/>
            <w:hideMark/>
          </w:tcPr>
          <w:p w14:paraId="3B8FAA65" w14:textId="77777777" w:rsidR="00E3712E" w:rsidRPr="00E3712E" w:rsidRDefault="00E3712E" w:rsidP="00E3712E">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188ABCD" w14:textId="77777777" w:rsidR="00E3712E" w:rsidRPr="00E3712E" w:rsidRDefault="00E3712E" w:rsidP="00E3712E">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3339969" w14:textId="77777777" w:rsidR="00E3712E" w:rsidRPr="00E3712E" w:rsidRDefault="00E3712E" w:rsidP="00E3712E">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2D9124FE" w14:textId="77777777" w:rsidR="00E3712E" w:rsidRPr="00E3712E" w:rsidRDefault="00E3712E" w:rsidP="00E3712E">
            <w:pPr>
              <w:rPr>
                <w:snapToGrid w:val="0"/>
                <w:sz w:val="20"/>
                <w:szCs w:val="28"/>
              </w:rPr>
            </w:pPr>
          </w:p>
        </w:tc>
      </w:tr>
    </w:tbl>
    <w:p w14:paraId="518E417B" w14:textId="77777777" w:rsidR="00E3712E" w:rsidRPr="00E3712E" w:rsidRDefault="00E3712E" w:rsidP="00E3712E">
      <w:pPr>
        <w:numPr>
          <w:ilvl w:val="0"/>
          <w:numId w:val="33"/>
        </w:numPr>
        <w:tabs>
          <w:tab w:val="left" w:pos="1890"/>
        </w:tabs>
        <w:spacing w:line="360" w:lineRule="auto"/>
        <w:ind w:right="-425"/>
        <w:jc w:val="right"/>
        <w:rPr>
          <w:snapToGrid w:val="0"/>
          <w:sz w:val="28"/>
          <w:szCs w:val="28"/>
        </w:rPr>
      </w:pPr>
      <w:r w:rsidRPr="00E3712E">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E3712E" w:rsidRPr="00E3712E" w14:paraId="3BA4E7C9" w14:textId="77777777" w:rsidTr="007232B4">
        <w:trPr>
          <w:trHeight w:val="315"/>
        </w:trPr>
        <w:tc>
          <w:tcPr>
            <w:tcW w:w="9212" w:type="dxa"/>
            <w:gridSpan w:val="7"/>
            <w:tcBorders>
              <w:top w:val="nil"/>
              <w:left w:val="nil"/>
              <w:bottom w:val="nil"/>
              <w:right w:val="nil"/>
            </w:tcBorders>
            <w:shd w:val="clear" w:color="auto" w:fill="auto"/>
            <w:noWrap/>
            <w:vAlign w:val="center"/>
            <w:hideMark/>
          </w:tcPr>
          <w:p w14:paraId="5972E24D" w14:textId="77777777" w:rsidR="00E3712E" w:rsidRPr="00E3712E" w:rsidRDefault="00E3712E" w:rsidP="00E3712E">
            <w:pPr>
              <w:jc w:val="center"/>
              <w:rPr>
                <w:snapToGrid w:val="0"/>
                <w:sz w:val="20"/>
                <w:szCs w:val="28"/>
              </w:rPr>
            </w:pPr>
            <w:r w:rsidRPr="00E3712E">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27607CEA" w14:textId="77777777" w:rsidR="00E3712E" w:rsidRPr="00E3712E" w:rsidRDefault="00E3712E" w:rsidP="00E3712E">
            <w:pPr>
              <w:rPr>
                <w:snapToGrid w:val="0"/>
                <w:sz w:val="20"/>
                <w:szCs w:val="28"/>
              </w:rPr>
            </w:pPr>
          </w:p>
        </w:tc>
      </w:tr>
      <w:tr w:rsidR="00E3712E" w:rsidRPr="00E3712E" w14:paraId="41637272" w14:textId="77777777" w:rsidTr="007232B4">
        <w:trPr>
          <w:trHeight w:val="300"/>
        </w:trPr>
        <w:tc>
          <w:tcPr>
            <w:tcW w:w="750" w:type="dxa"/>
            <w:tcBorders>
              <w:top w:val="nil"/>
              <w:left w:val="nil"/>
              <w:bottom w:val="nil"/>
              <w:right w:val="nil"/>
            </w:tcBorders>
            <w:shd w:val="clear" w:color="auto" w:fill="auto"/>
            <w:noWrap/>
            <w:vAlign w:val="center"/>
            <w:hideMark/>
          </w:tcPr>
          <w:p w14:paraId="405CEE80" w14:textId="77777777" w:rsidR="00E3712E" w:rsidRPr="00E3712E" w:rsidRDefault="00E3712E" w:rsidP="00E3712E">
            <w:pPr>
              <w:rPr>
                <w:snapToGrid w:val="0"/>
                <w:sz w:val="20"/>
                <w:szCs w:val="28"/>
              </w:rPr>
            </w:pPr>
          </w:p>
        </w:tc>
        <w:tc>
          <w:tcPr>
            <w:tcW w:w="3361" w:type="dxa"/>
            <w:tcBorders>
              <w:top w:val="nil"/>
              <w:left w:val="nil"/>
              <w:bottom w:val="nil"/>
              <w:right w:val="nil"/>
            </w:tcBorders>
            <w:shd w:val="clear" w:color="auto" w:fill="auto"/>
            <w:noWrap/>
            <w:vAlign w:val="center"/>
            <w:hideMark/>
          </w:tcPr>
          <w:p w14:paraId="48366E3B" w14:textId="77777777" w:rsidR="00E3712E" w:rsidRPr="00E3712E" w:rsidRDefault="00E3712E" w:rsidP="00E3712E">
            <w:pPr>
              <w:rPr>
                <w:snapToGrid w:val="0"/>
                <w:sz w:val="20"/>
                <w:szCs w:val="28"/>
              </w:rPr>
            </w:pPr>
          </w:p>
        </w:tc>
        <w:tc>
          <w:tcPr>
            <w:tcW w:w="1573" w:type="dxa"/>
            <w:tcBorders>
              <w:top w:val="nil"/>
              <w:left w:val="nil"/>
              <w:bottom w:val="nil"/>
              <w:right w:val="nil"/>
            </w:tcBorders>
            <w:shd w:val="clear" w:color="auto" w:fill="auto"/>
            <w:noWrap/>
            <w:vAlign w:val="center"/>
            <w:hideMark/>
          </w:tcPr>
          <w:p w14:paraId="6B2F9D14" w14:textId="77777777" w:rsidR="00E3712E" w:rsidRPr="00E3712E" w:rsidRDefault="00E3712E" w:rsidP="00E3712E">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1CAA0BB1" w14:textId="77777777" w:rsidR="00E3712E" w:rsidRPr="00E3712E" w:rsidRDefault="00E3712E" w:rsidP="00E3712E">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428F4FDB" w14:textId="77777777" w:rsidR="00E3712E" w:rsidRPr="00E3712E" w:rsidRDefault="00E3712E" w:rsidP="00E3712E">
            <w:pPr>
              <w:jc w:val="right"/>
              <w:rPr>
                <w:snapToGrid w:val="0"/>
                <w:sz w:val="20"/>
                <w:szCs w:val="28"/>
              </w:rPr>
            </w:pPr>
            <w:r w:rsidRPr="00E3712E">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0EF75423" w14:textId="77777777" w:rsidR="00E3712E" w:rsidRPr="00E3712E" w:rsidRDefault="00E3712E" w:rsidP="00E3712E">
            <w:pPr>
              <w:rPr>
                <w:snapToGrid w:val="0"/>
                <w:sz w:val="20"/>
                <w:szCs w:val="28"/>
              </w:rPr>
            </w:pPr>
          </w:p>
        </w:tc>
      </w:tr>
      <w:tr w:rsidR="00E3712E" w:rsidRPr="00E3712E" w14:paraId="47F8DB4F"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A4DF1" w14:textId="77777777" w:rsidR="00E3712E" w:rsidRPr="00E3712E" w:rsidRDefault="00E3712E" w:rsidP="00E3712E">
            <w:pPr>
              <w:jc w:val="center"/>
              <w:rPr>
                <w:snapToGrid w:val="0"/>
                <w:sz w:val="20"/>
                <w:szCs w:val="28"/>
              </w:rPr>
            </w:pPr>
            <w:r w:rsidRPr="00E3712E">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FCD7D0" w14:textId="77777777" w:rsidR="00E3712E" w:rsidRPr="00E3712E" w:rsidRDefault="00E3712E" w:rsidP="00E3712E">
            <w:pPr>
              <w:jc w:val="center"/>
              <w:rPr>
                <w:snapToGrid w:val="0"/>
                <w:sz w:val="20"/>
                <w:szCs w:val="28"/>
              </w:rPr>
            </w:pPr>
            <w:r w:rsidRPr="00E3712E">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2F0286B" w14:textId="77777777" w:rsidR="00E3712E" w:rsidRPr="00E3712E" w:rsidRDefault="00E3712E" w:rsidP="00E3712E">
            <w:pPr>
              <w:jc w:val="center"/>
              <w:rPr>
                <w:snapToGrid w:val="0"/>
                <w:sz w:val="20"/>
                <w:szCs w:val="28"/>
              </w:rPr>
            </w:pPr>
            <w:r w:rsidRPr="00E3712E">
              <w:rPr>
                <w:snapToGrid w:val="0"/>
                <w:sz w:val="20"/>
                <w:szCs w:val="28"/>
              </w:rPr>
              <w:t xml:space="preserve">Утверждено </w:t>
            </w:r>
            <w:r w:rsidRPr="00E3712E">
              <w:rPr>
                <w:snapToGrid w:val="0"/>
                <w:sz w:val="20"/>
                <w:szCs w:val="28"/>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24B7341" w14:textId="77777777" w:rsidR="00E3712E" w:rsidRPr="00E3712E" w:rsidRDefault="00E3712E" w:rsidP="00E3712E">
            <w:pPr>
              <w:jc w:val="center"/>
              <w:rPr>
                <w:snapToGrid w:val="0"/>
                <w:sz w:val="20"/>
                <w:szCs w:val="28"/>
              </w:rPr>
            </w:pPr>
            <w:r w:rsidRPr="00E3712E">
              <w:rPr>
                <w:snapToGrid w:val="0"/>
                <w:sz w:val="20"/>
                <w:szCs w:val="28"/>
              </w:rPr>
              <w:t>Предложение экспертов</w:t>
            </w:r>
            <w:r w:rsidRPr="00E3712E">
              <w:rPr>
                <w:snapToGrid w:val="0"/>
                <w:sz w:val="20"/>
                <w:szCs w:val="28"/>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914B0D" w14:textId="77777777" w:rsidR="00E3712E" w:rsidRPr="00E3712E" w:rsidRDefault="00E3712E" w:rsidP="00E3712E">
            <w:pPr>
              <w:jc w:val="center"/>
              <w:rPr>
                <w:snapToGrid w:val="0"/>
                <w:sz w:val="20"/>
                <w:szCs w:val="28"/>
              </w:rPr>
            </w:pPr>
            <w:r w:rsidRPr="00E3712E">
              <w:rPr>
                <w:snapToGrid w:val="0"/>
                <w:sz w:val="20"/>
                <w:szCs w:val="28"/>
              </w:rPr>
              <w:t>Динамика расходов</w:t>
            </w:r>
          </w:p>
        </w:tc>
      </w:tr>
      <w:tr w:rsidR="00E3712E" w:rsidRPr="00E3712E" w14:paraId="2E26C5D7"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23845" w14:textId="77777777" w:rsidR="00E3712E" w:rsidRPr="00E3712E" w:rsidRDefault="00E3712E" w:rsidP="00E3712E">
            <w:pPr>
              <w:jc w:val="center"/>
              <w:rPr>
                <w:snapToGrid w:val="0"/>
                <w:sz w:val="20"/>
                <w:szCs w:val="28"/>
              </w:rPr>
            </w:pPr>
            <w:r w:rsidRPr="00E3712E">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D358F5A" w14:textId="77777777" w:rsidR="00E3712E" w:rsidRPr="00E3712E" w:rsidRDefault="00E3712E" w:rsidP="00E3712E">
            <w:pPr>
              <w:rPr>
                <w:snapToGrid w:val="0"/>
                <w:sz w:val="20"/>
                <w:szCs w:val="28"/>
              </w:rPr>
            </w:pPr>
            <w:r w:rsidRPr="00E3712E">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AC932D5" w14:textId="77777777" w:rsidR="00E3712E" w:rsidRPr="00E3712E" w:rsidRDefault="00E3712E" w:rsidP="00E3712E">
            <w:pPr>
              <w:jc w:val="center"/>
              <w:rPr>
                <w:snapToGrid w:val="0"/>
                <w:szCs w:val="28"/>
              </w:rPr>
            </w:pPr>
            <w:r w:rsidRPr="00E3712E">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3AFE5A1" w14:textId="77777777" w:rsidR="00E3712E" w:rsidRPr="00E3712E" w:rsidRDefault="00E3712E" w:rsidP="00E3712E">
            <w:pPr>
              <w:jc w:val="center"/>
              <w:rPr>
                <w:snapToGrid w:val="0"/>
                <w:szCs w:val="28"/>
              </w:rPr>
            </w:pPr>
            <w:r w:rsidRPr="00E3712E">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E091992"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72196473"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08DBE" w14:textId="77777777" w:rsidR="00E3712E" w:rsidRPr="00E3712E" w:rsidRDefault="00E3712E" w:rsidP="00E3712E">
            <w:pPr>
              <w:jc w:val="center"/>
              <w:rPr>
                <w:snapToGrid w:val="0"/>
                <w:sz w:val="20"/>
                <w:szCs w:val="28"/>
              </w:rPr>
            </w:pPr>
            <w:r w:rsidRPr="00E3712E">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ECA742E" w14:textId="77777777" w:rsidR="00E3712E" w:rsidRPr="00E3712E" w:rsidRDefault="00E3712E" w:rsidP="00E3712E">
            <w:pPr>
              <w:rPr>
                <w:snapToGrid w:val="0"/>
                <w:sz w:val="20"/>
                <w:szCs w:val="28"/>
              </w:rPr>
            </w:pPr>
            <w:r w:rsidRPr="00E3712E">
              <w:rPr>
                <w:snapToGrid w:val="0"/>
                <w:sz w:val="20"/>
                <w:szCs w:val="28"/>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7D817D3" w14:textId="77777777" w:rsidR="00E3712E" w:rsidRPr="00E3712E" w:rsidRDefault="00E3712E" w:rsidP="00E3712E">
            <w:pPr>
              <w:jc w:val="center"/>
              <w:rPr>
                <w:snapToGrid w:val="0"/>
                <w:szCs w:val="28"/>
              </w:rPr>
            </w:pPr>
            <w:r w:rsidRPr="00E3712E">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816D117" w14:textId="77777777" w:rsidR="00E3712E" w:rsidRPr="00E3712E" w:rsidRDefault="00E3712E" w:rsidP="00E3712E">
            <w:pPr>
              <w:jc w:val="center"/>
              <w:rPr>
                <w:snapToGrid w:val="0"/>
                <w:szCs w:val="28"/>
              </w:rPr>
            </w:pPr>
            <w:r w:rsidRPr="00E3712E">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E605E96"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77748C2E"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F8650" w14:textId="77777777" w:rsidR="00E3712E" w:rsidRPr="00E3712E" w:rsidRDefault="00E3712E" w:rsidP="00E3712E">
            <w:pPr>
              <w:jc w:val="center"/>
              <w:rPr>
                <w:snapToGrid w:val="0"/>
                <w:sz w:val="20"/>
                <w:szCs w:val="28"/>
              </w:rPr>
            </w:pPr>
            <w:r w:rsidRPr="00E3712E">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14092B0" w14:textId="77777777" w:rsidR="00E3712E" w:rsidRPr="00E3712E" w:rsidRDefault="00E3712E" w:rsidP="00E3712E">
            <w:pPr>
              <w:rPr>
                <w:snapToGrid w:val="0"/>
                <w:sz w:val="20"/>
                <w:szCs w:val="28"/>
              </w:rPr>
            </w:pPr>
            <w:r w:rsidRPr="00E3712E">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5484BCC" w14:textId="77777777" w:rsidR="00E3712E" w:rsidRPr="00E3712E" w:rsidRDefault="00E3712E" w:rsidP="00E3712E">
            <w:pPr>
              <w:jc w:val="center"/>
              <w:rPr>
                <w:snapToGrid w:val="0"/>
                <w:szCs w:val="28"/>
              </w:rPr>
            </w:pPr>
            <w:r w:rsidRPr="00E3712E">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1908D21" w14:textId="77777777" w:rsidR="00E3712E" w:rsidRPr="00E3712E" w:rsidRDefault="00E3712E" w:rsidP="00E3712E">
            <w:pPr>
              <w:jc w:val="center"/>
              <w:rPr>
                <w:snapToGrid w:val="0"/>
                <w:szCs w:val="28"/>
              </w:rPr>
            </w:pPr>
            <w:r w:rsidRPr="00E3712E">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182F16B"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4292BA73"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2B9A5" w14:textId="77777777" w:rsidR="00E3712E" w:rsidRPr="00E3712E" w:rsidRDefault="00E3712E" w:rsidP="00E3712E">
            <w:pPr>
              <w:jc w:val="center"/>
              <w:rPr>
                <w:snapToGrid w:val="0"/>
                <w:sz w:val="20"/>
                <w:szCs w:val="28"/>
              </w:rPr>
            </w:pPr>
            <w:r w:rsidRPr="00E3712E">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E08CF60" w14:textId="77777777" w:rsidR="00E3712E" w:rsidRPr="00E3712E" w:rsidRDefault="00E3712E" w:rsidP="00E3712E">
            <w:pPr>
              <w:jc w:val="both"/>
              <w:rPr>
                <w:snapToGrid w:val="0"/>
                <w:sz w:val="20"/>
                <w:szCs w:val="28"/>
              </w:rPr>
            </w:pPr>
            <w:r w:rsidRPr="00E3712E">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30866F3" w14:textId="77777777" w:rsidR="00E3712E" w:rsidRPr="00E3712E" w:rsidRDefault="00E3712E" w:rsidP="00E3712E">
            <w:pPr>
              <w:jc w:val="center"/>
              <w:rPr>
                <w:snapToGrid w:val="0"/>
                <w:szCs w:val="28"/>
              </w:rPr>
            </w:pPr>
            <w:r w:rsidRPr="00E3712E">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4624049" w14:textId="77777777" w:rsidR="00E3712E" w:rsidRPr="00E3712E" w:rsidRDefault="00E3712E" w:rsidP="00E3712E">
            <w:pPr>
              <w:jc w:val="center"/>
              <w:rPr>
                <w:snapToGrid w:val="0"/>
                <w:szCs w:val="28"/>
              </w:rPr>
            </w:pPr>
            <w:r w:rsidRPr="00E3712E">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848F95A"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3D3A1569" w14:textId="77777777" w:rsidTr="007232B4">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7B5EE" w14:textId="77777777" w:rsidR="00E3712E" w:rsidRPr="00E3712E" w:rsidRDefault="00E3712E" w:rsidP="00E3712E">
            <w:pPr>
              <w:jc w:val="center"/>
              <w:rPr>
                <w:snapToGrid w:val="0"/>
                <w:sz w:val="20"/>
                <w:szCs w:val="28"/>
              </w:rPr>
            </w:pPr>
            <w:r w:rsidRPr="00E3712E">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CDB315E" w14:textId="77777777" w:rsidR="00E3712E" w:rsidRPr="00E3712E" w:rsidRDefault="00E3712E" w:rsidP="00E3712E">
            <w:pPr>
              <w:jc w:val="both"/>
              <w:rPr>
                <w:snapToGrid w:val="0"/>
                <w:sz w:val="20"/>
                <w:szCs w:val="28"/>
              </w:rPr>
            </w:pPr>
            <w:r w:rsidRPr="00E3712E">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001CF0C" w14:textId="77777777" w:rsidR="00E3712E" w:rsidRPr="00E3712E" w:rsidRDefault="00E3712E" w:rsidP="00E3712E">
            <w:pPr>
              <w:jc w:val="center"/>
              <w:rPr>
                <w:snapToGrid w:val="0"/>
                <w:szCs w:val="28"/>
              </w:rPr>
            </w:pPr>
            <w:r w:rsidRPr="00E3712E">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070C86A" w14:textId="77777777" w:rsidR="00E3712E" w:rsidRPr="00E3712E" w:rsidRDefault="00E3712E" w:rsidP="00E3712E">
            <w:pPr>
              <w:jc w:val="center"/>
              <w:rPr>
                <w:snapToGrid w:val="0"/>
                <w:szCs w:val="28"/>
              </w:rPr>
            </w:pPr>
            <w:r w:rsidRPr="00E3712E">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1C5682A"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431E95B1"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42440" w14:textId="77777777" w:rsidR="00E3712E" w:rsidRPr="00E3712E" w:rsidRDefault="00E3712E" w:rsidP="00E3712E">
            <w:pPr>
              <w:jc w:val="center"/>
              <w:rPr>
                <w:snapToGrid w:val="0"/>
                <w:sz w:val="20"/>
                <w:szCs w:val="28"/>
              </w:rPr>
            </w:pPr>
            <w:r w:rsidRPr="00E3712E">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FF938D" w14:textId="77777777" w:rsidR="00E3712E" w:rsidRPr="00E3712E" w:rsidRDefault="00E3712E" w:rsidP="00E3712E">
            <w:pPr>
              <w:jc w:val="both"/>
              <w:rPr>
                <w:snapToGrid w:val="0"/>
                <w:sz w:val="20"/>
                <w:szCs w:val="28"/>
              </w:rPr>
            </w:pPr>
            <w:r w:rsidRPr="00E3712E">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DCC5C11" w14:textId="77777777" w:rsidR="00E3712E" w:rsidRPr="00E3712E" w:rsidRDefault="00E3712E" w:rsidP="00E3712E">
            <w:pPr>
              <w:jc w:val="center"/>
              <w:rPr>
                <w:snapToGrid w:val="0"/>
                <w:szCs w:val="28"/>
              </w:rPr>
            </w:pPr>
            <w:r w:rsidRPr="00E3712E">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3F4DBD4" w14:textId="77777777" w:rsidR="00E3712E" w:rsidRPr="00E3712E" w:rsidRDefault="00E3712E" w:rsidP="00E3712E">
            <w:pPr>
              <w:jc w:val="center"/>
              <w:rPr>
                <w:snapToGrid w:val="0"/>
                <w:szCs w:val="28"/>
              </w:rPr>
            </w:pPr>
            <w:r w:rsidRPr="00E3712E">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3A2442F"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5323DED7"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1803F" w14:textId="77777777" w:rsidR="00E3712E" w:rsidRPr="00E3712E" w:rsidRDefault="00E3712E" w:rsidP="00E3712E">
            <w:pPr>
              <w:jc w:val="center"/>
              <w:rPr>
                <w:snapToGrid w:val="0"/>
                <w:sz w:val="20"/>
                <w:szCs w:val="28"/>
              </w:rPr>
            </w:pPr>
            <w:r w:rsidRPr="00E3712E">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281954D" w14:textId="77777777" w:rsidR="00E3712E" w:rsidRPr="00E3712E" w:rsidRDefault="00E3712E" w:rsidP="00E3712E">
            <w:pPr>
              <w:rPr>
                <w:snapToGrid w:val="0"/>
                <w:sz w:val="20"/>
                <w:szCs w:val="28"/>
              </w:rPr>
            </w:pPr>
            <w:r w:rsidRPr="00E3712E">
              <w:rPr>
                <w:snapToGrid w:val="0"/>
                <w:sz w:val="20"/>
                <w:szCs w:val="28"/>
              </w:rPr>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0498F75" w14:textId="77777777" w:rsidR="00E3712E" w:rsidRPr="00E3712E" w:rsidRDefault="00E3712E" w:rsidP="00E3712E">
            <w:pPr>
              <w:jc w:val="center"/>
              <w:rPr>
                <w:snapToGrid w:val="0"/>
                <w:szCs w:val="28"/>
              </w:rPr>
            </w:pPr>
            <w:r w:rsidRPr="00E3712E">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1111EDF" w14:textId="77777777" w:rsidR="00E3712E" w:rsidRPr="00E3712E" w:rsidRDefault="00E3712E" w:rsidP="00E3712E">
            <w:pPr>
              <w:jc w:val="center"/>
              <w:rPr>
                <w:snapToGrid w:val="0"/>
                <w:szCs w:val="28"/>
              </w:rPr>
            </w:pPr>
            <w:r w:rsidRPr="00E3712E">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8DA20AA"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4D50F725"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8CA14" w14:textId="77777777" w:rsidR="00E3712E" w:rsidRPr="00E3712E" w:rsidRDefault="00E3712E" w:rsidP="00E3712E">
            <w:pPr>
              <w:jc w:val="center"/>
              <w:rPr>
                <w:snapToGrid w:val="0"/>
                <w:sz w:val="20"/>
                <w:szCs w:val="28"/>
              </w:rPr>
            </w:pPr>
            <w:r w:rsidRPr="00E3712E">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1DD314B" w14:textId="77777777" w:rsidR="00E3712E" w:rsidRPr="00E3712E" w:rsidRDefault="00E3712E" w:rsidP="00E3712E">
            <w:pPr>
              <w:jc w:val="both"/>
              <w:rPr>
                <w:snapToGrid w:val="0"/>
                <w:sz w:val="20"/>
                <w:szCs w:val="28"/>
              </w:rPr>
            </w:pPr>
            <w:r w:rsidRPr="00E3712E">
              <w:rPr>
                <w:snapToGrid w:val="0"/>
                <w:sz w:val="20"/>
                <w:szCs w:val="28"/>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DB8BD6B" w14:textId="77777777" w:rsidR="00E3712E" w:rsidRPr="00E3712E" w:rsidRDefault="00E3712E" w:rsidP="00E3712E">
            <w:pPr>
              <w:jc w:val="center"/>
              <w:rPr>
                <w:snapToGrid w:val="0"/>
                <w:szCs w:val="28"/>
              </w:rPr>
            </w:pPr>
            <w:r w:rsidRPr="00E3712E">
              <w:rPr>
                <w:snapToGrid w:val="0"/>
                <w:szCs w:val="28"/>
              </w:rPr>
              <w:t>8 968</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347B465" w14:textId="77777777" w:rsidR="00E3712E" w:rsidRPr="00E3712E" w:rsidRDefault="00E3712E" w:rsidP="00E3712E">
            <w:pPr>
              <w:jc w:val="center"/>
              <w:rPr>
                <w:snapToGrid w:val="0"/>
                <w:szCs w:val="28"/>
              </w:rPr>
            </w:pPr>
            <w:r w:rsidRPr="00E3712E">
              <w:rPr>
                <w:snapToGrid w:val="0"/>
                <w:szCs w:val="28"/>
              </w:rPr>
              <w:t>9 517</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0E070B7" w14:textId="77777777" w:rsidR="00E3712E" w:rsidRPr="00E3712E" w:rsidRDefault="00E3712E" w:rsidP="00E3712E">
            <w:pPr>
              <w:jc w:val="center"/>
              <w:rPr>
                <w:snapToGrid w:val="0"/>
                <w:szCs w:val="28"/>
              </w:rPr>
            </w:pPr>
            <w:r w:rsidRPr="00E3712E">
              <w:rPr>
                <w:snapToGrid w:val="0"/>
                <w:szCs w:val="28"/>
              </w:rPr>
              <w:t>549</w:t>
            </w:r>
          </w:p>
        </w:tc>
      </w:tr>
      <w:tr w:rsidR="00E3712E" w:rsidRPr="00E3712E" w14:paraId="09A261D9"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6180A" w14:textId="77777777" w:rsidR="00E3712E" w:rsidRPr="00E3712E" w:rsidRDefault="00E3712E" w:rsidP="00E3712E">
            <w:pPr>
              <w:jc w:val="center"/>
              <w:rPr>
                <w:snapToGrid w:val="0"/>
                <w:sz w:val="20"/>
                <w:szCs w:val="28"/>
              </w:rPr>
            </w:pPr>
            <w:r w:rsidRPr="00E3712E">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E750A0D" w14:textId="77777777" w:rsidR="00E3712E" w:rsidRPr="00E3712E" w:rsidRDefault="00E3712E" w:rsidP="00E3712E">
            <w:pPr>
              <w:jc w:val="both"/>
              <w:rPr>
                <w:snapToGrid w:val="0"/>
                <w:sz w:val="20"/>
                <w:szCs w:val="28"/>
              </w:rPr>
            </w:pPr>
            <w:r w:rsidRPr="00E3712E">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B0F8D6F" w14:textId="77777777" w:rsidR="00E3712E" w:rsidRPr="00E3712E" w:rsidRDefault="00E3712E" w:rsidP="00E3712E">
            <w:pPr>
              <w:jc w:val="center"/>
              <w:rPr>
                <w:snapToGrid w:val="0"/>
                <w:szCs w:val="28"/>
              </w:rPr>
            </w:pPr>
            <w:r w:rsidRPr="00E3712E">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EB1A6C7" w14:textId="77777777" w:rsidR="00E3712E" w:rsidRPr="00E3712E" w:rsidRDefault="00E3712E" w:rsidP="00E3712E">
            <w:pPr>
              <w:jc w:val="center"/>
              <w:rPr>
                <w:snapToGrid w:val="0"/>
                <w:szCs w:val="28"/>
              </w:rPr>
            </w:pPr>
            <w:r w:rsidRPr="00E3712E">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057F6C3"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1A4E96F2"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06E7E" w14:textId="77777777" w:rsidR="00E3712E" w:rsidRPr="00E3712E" w:rsidRDefault="00E3712E" w:rsidP="00E3712E">
            <w:pPr>
              <w:jc w:val="center"/>
              <w:rPr>
                <w:snapToGrid w:val="0"/>
                <w:sz w:val="20"/>
                <w:szCs w:val="28"/>
              </w:rPr>
            </w:pPr>
            <w:r w:rsidRPr="00E3712E">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EB9525" w14:textId="77777777" w:rsidR="00E3712E" w:rsidRPr="00E3712E" w:rsidRDefault="00E3712E" w:rsidP="00E3712E">
            <w:pPr>
              <w:jc w:val="both"/>
              <w:rPr>
                <w:snapToGrid w:val="0"/>
                <w:sz w:val="20"/>
                <w:szCs w:val="28"/>
              </w:rPr>
            </w:pPr>
            <w:r w:rsidRPr="00E3712E">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8C556D9" w14:textId="77777777" w:rsidR="00E3712E" w:rsidRPr="00E3712E" w:rsidRDefault="00E3712E" w:rsidP="00E3712E">
            <w:pPr>
              <w:jc w:val="center"/>
              <w:rPr>
                <w:snapToGrid w:val="0"/>
                <w:szCs w:val="28"/>
              </w:rPr>
            </w:pPr>
            <w:r w:rsidRPr="00E3712E">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5A1BBB1" w14:textId="77777777" w:rsidR="00E3712E" w:rsidRPr="00E3712E" w:rsidRDefault="00E3712E" w:rsidP="00E3712E">
            <w:pPr>
              <w:jc w:val="center"/>
              <w:rPr>
                <w:snapToGrid w:val="0"/>
                <w:szCs w:val="28"/>
              </w:rPr>
            </w:pPr>
            <w:r w:rsidRPr="00E3712E">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8AA5A14"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4E5A2649"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1880C" w14:textId="77777777" w:rsidR="00E3712E" w:rsidRPr="00E3712E" w:rsidRDefault="00E3712E" w:rsidP="00E3712E">
            <w:pPr>
              <w:jc w:val="center"/>
              <w:rPr>
                <w:snapToGrid w:val="0"/>
                <w:sz w:val="20"/>
                <w:szCs w:val="28"/>
              </w:rPr>
            </w:pPr>
            <w:r w:rsidRPr="00E3712E">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9CD0ECC" w14:textId="77777777" w:rsidR="00E3712E" w:rsidRPr="00E3712E" w:rsidRDefault="00E3712E" w:rsidP="00E3712E">
            <w:pPr>
              <w:rPr>
                <w:snapToGrid w:val="0"/>
                <w:sz w:val="20"/>
                <w:szCs w:val="28"/>
              </w:rPr>
            </w:pPr>
            <w:r w:rsidRPr="00E3712E">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ABD8B2B" w14:textId="77777777" w:rsidR="00E3712E" w:rsidRPr="00E3712E" w:rsidRDefault="00E3712E" w:rsidP="00E3712E">
            <w:pPr>
              <w:jc w:val="center"/>
              <w:rPr>
                <w:snapToGrid w:val="0"/>
                <w:szCs w:val="28"/>
              </w:rPr>
            </w:pPr>
            <w:r w:rsidRPr="00E3712E">
              <w:rPr>
                <w:snapToGrid w:val="0"/>
                <w:szCs w:val="28"/>
              </w:rPr>
              <w:t>8 968</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490A90B" w14:textId="77777777" w:rsidR="00E3712E" w:rsidRPr="00E3712E" w:rsidRDefault="00E3712E" w:rsidP="00E3712E">
            <w:pPr>
              <w:jc w:val="center"/>
              <w:rPr>
                <w:snapToGrid w:val="0"/>
                <w:szCs w:val="28"/>
              </w:rPr>
            </w:pPr>
            <w:r w:rsidRPr="00E3712E">
              <w:rPr>
                <w:snapToGrid w:val="0"/>
                <w:szCs w:val="28"/>
              </w:rPr>
              <w:t>9 517</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CB1DC37" w14:textId="77777777" w:rsidR="00E3712E" w:rsidRPr="00E3712E" w:rsidRDefault="00E3712E" w:rsidP="00E3712E">
            <w:pPr>
              <w:jc w:val="center"/>
              <w:rPr>
                <w:snapToGrid w:val="0"/>
                <w:szCs w:val="28"/>
              </w:rPr>
            </w:pPr>
            <w:r w:rsidRPr="00E3712E">
              <w:rPr>
                <w:snapToGrid w:val="0"/>
                <w:szCs w:val="28"/>
              </w:rPr>
              <w:t>549</w:t>
            </w:r>
          </w:p>
        </w:tc>
      </w:tr>
      <w:tr w:rsidR="00E3712E" w:rsidRPr="00E3712E" w14:paraId="421A321E"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BA58B" w14:textId="77777777" w:rsidR="00E3712E" w:rsidRPr="00E3712E" w:rsidRDefault="00E3712E" w:rsidP="00E3712E">
            <w:pPr>
              <w:jc w:val="center"/>
              <w:rPr>
                <w:snapToGrid w:val="0"/>
                <w:sz w:val="20"/>
                <w:szCs w:val="28"/>
              </w:rPr>
            </w:pPr>
            <w:r w:rsidRPr="00E3712E">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98ABC55" w14:textId="77777777" w:rsidR="00E3712E" w:rsidRPr="00E3712E" w:rsidRDefault="00E3712E" w:rsidP="00E3712E">
            <w:pPr>
              <w:rPr>
                <w:snapToGrid w:val="0"/>
                <w:sz w:val="20"/>
                <w:szCs w:val="28"/>
              </w:rPr>
            </w:pPr>
            <w:r w:rsidRPr="00E3712E">
              <w:rPr>
                <w:snapToGrid w:val="0"/>
                <w:sz w:val="20"/>
                <w:szCs w:val="28"/>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A67E605" w14:textId="77777777" w:rsidR="00E3712E" w:rsidRPr="00E3712E" w:rsidRDefault="00E3712E" w:rsidP="00E3712E">
            <w:pPr>
              <w:jc w:val="center"/>
              <w:rPr>
                <w:snapToGrid w:val="0"/>
                <w:szCs w:val="28"/>
              </w:rPr>
            </w:pPr>
            <w:r w:rsidRPr="00E3712E">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EEFF8D3" w14:textId="77777777" w:rsidR="00E3712E" w:rsidRPr="00E3712E" w:rsidRDefault="00E3712E" w:rsidP="00E3712E">
            <w:pPr>
              <w:jc w:val="center"/>
              <w:rPr>
                <w:snapToGrid w:val="0"/>
                <w:szCs w:val="28"/>
              </w:rPr>
            </w:pPr>
            <w:r w:rsidRPr="00E3712E">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7299A88"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0BCCF8BC"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17328" w14:textId="77777777" w:rsidR="00E3712E" w:rsidRPr="00E3712E" w:rsidRDefault="00E3712E" w:rsidP="00E3712E">
            <w:pPr>
              <w:jc w:val="center"/>
              <w:rPr>
                <w:snapToGrid w:val="0"/>
                <w:sz w:val="20"/>
                <w:szCs w:val="28"/>
              </w:rPr>
            </w:pPr>
            <w:r w:rsidRPr="00E3712E">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CAB793C" w14:textId="77777777" w:rsidR="00E3712E" w:rsidRPr="00E3712E" w:rsidRDefault="00E3712E" w:rsidP="00E3712E">
            <w:pPr>
              <w:jc w:val="both"/>
              <w:rPr>
                <w:snapToGrid w:val="0"/>
                <w:sz w:val="20"/>
                <w:szCs w:val="28"/>
              </w:rPr>
            </w:pPr>
            <w:r w:rsidRPr="00E3712E">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956B304" w14:textId="77777777" w:rsidR="00E3712E" w:rsidRPr="00E3712E" w:rsidRDefault="00E3712E" w:rsidP="00E3712E">
            <w:pPr>
              <w:jc w:val="center"/>
              <w:rPr>
                <w:snapToGrid w:val="0"/>
                <w:szCs w:val="28"/>
              </w:rPr>
            </w:pPr>
            <w:r w:rsidRPr="00E3712E">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E1E5E1B" w14:textId="77777777" w:rsidR="00E3712E" w:rsidRPr="00E3712E" w:rsidRDefault="00E3712E" w:rsidP="00E3712E">
            <w:pPr>
              <w:jc w:val="center"/>
              <w:rPr>
                <w:snapToGrid w:val="0"/>
                <w:szCs w:val="28"/>
              </w:rPr>
            </w:pPr>
            <w:r w:rsidRPr="00E3712E">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E0D3591"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1E622DA4"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EFDEA" w14:textId="77777777" w:rsidR="00E3712E" w:rsidRPr="00E3712E" w:rsidRDefault="00E3712E" w:rsidP="00E3712E">
            <w:pPr>
              <w:jc w:val="center"/>
              <w:rPr>
                <w:snapToGrid w:val="0"/>
                <w:sz w:val="20"/>
                <w:szCs w:val="28"/>
              </w:rPr>
            </w:pPr>
            <w:r w:rsidRPr="00E3712E">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A0FEE00" w14:textId="77777777" w:rsidR="00E3712E" w:rsidRPr="00E3712E" w:rsidRDefault="00E3712E" w:rsidP="00E3712E">
            <w:pPr>
              <w:jc w:val="both"/>
              <w:rPr>
                <w:snapToGrid w:val="0"/>
                <w:sz w:val="20"/>
                <w:szCs w:val="28"/>
              </w:rPr>
            </w:pPr>
            <w:r w:rsidRPr="00E3712E">
              <w:rPr>
                <w:snapToGrid w:val="0"/>
                <w:sz w:val="20"/>
                <w:szCs w:val="28"/>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02A305F" w14:textId="77777777" w:rsidR="00E3712E" w:rsidRPr="00E3712E" w:rsidRDefault="00E3712E" w:rsidP="00E3712E">
            <w:pPr>
              <w:jc w:val="center"/>
              <w:rPr>
                <w:snapToGrid w:val="0"/>
                <w:szCs w:val="28"/>
              </w:rPr>
            </w:pPr>
            <w:r w:rsidRPr="00E3712E">
              <w:rPr>
                <w:snapToGrid w:val="0"/>
                <w:szCs w:val="28"/>
              </w:rPr>
              <w:t>8 968</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D8E7318" w14:textId="77777777" w:rsidR="00E3712E" w:rsidRPr="00E3712E" w:rsidRDefault="00E3712E" w:rsidP="00E3712E">
            <w:pPr>
              <w:jc w:val="center"/>
              <w:rPr>
                <w:snapToGrid w:val="0"/>
                <w:szCs w:val="28"/>
              </w:rPr>
            </w:pPr>
            <w:r w:rsidRPr="00E3712E">
              <w:rPr>
                <w:snapToGrid w:val="0"/>
                <w:szCs w:val="28"/>
              </w:rPr>
              <w:t>9 517</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CE23D9A" w14:textId="77777777" w:rsidR="00E3712E" w:rsidRPr="00E3712E" w:rsidRDefault="00E3712E" w:rsidP="00E3712E">
            <w:pPr>
              <w:jc w:val="center"/>
              <w:rPr>
                <w:snapToGrid w:val="0"/>
                <w:szCs w:val="28"/>
              </w:rPr>
            </w:pPr>
            <w:r w:rsidRPr="00E3712E">
              <w:rPr>
                <w:snapToGrid w:val="0"/>
                <w:szCs w:val="28"/>
              </w:rPr>
              <w:t>549</w:t>
            </w:r>
          </w:p>
        </w:tc>
      </w:tr>
      <w:tr w:rsidR="00E3712E" w:rsidRPr="00E3712E" w14:paraId="20311871" w14:textId="77777777" w:rsidTr="007232B4">
        <w:trPr>
          <w:trHeight w:val="300"/>
        </w:trPr>
        <w:tc>
          <w:tcPr>
            <w:tcW w:w="750" w:type="dxa"/>
            <w:tcBorders>
              <w:top w:val="nil"/>
              <w:left w:val="nil"/>
              <w:bottom w:val="nil"/>
              <w:right w:val="nil"/>
            </w:tcBorders>
            <w:shd w:val="clear" w:color="auto" w:fill="auto"/>
            <w:vAlign w:val="center"/>
            <w:hideMark/>
          </w:tcPr>
          <w:p w14:paraId="377DA73F" w14:textId="77777777" w:rsidR="00E3712E" w:rsidRPr="00E3712E" w:rsidRDefault="00E3712E" w:rsidP="00E3712E">
            <w:pPr>
              <w:jc w:val="center"/>
              <w:rPr>
                <w:snapToGrid w:val="0"/>
                <w:color w:val="FF0000"/>
                <w:sz w:val="20"/>
                <w:szCs w:val="28"/>
              </w:rPr>
            </w:pPr>
          </w:p>
        </w:tc>
        <w:tc>
          <w:tcPr>
            <w:tcW w:w="3361" w:type="dxa"/>
            <w:tcBorders>
              <w:top w:val="nil"/>
              <w:left w:val="nil"/>
              <w:bottom w:val="nil"/>
              <w:right w:val="nil"/>
            </w:tcBorders>
            <w:shd w:val="clear" w:color="auto" w:fill="auto"/>
            <w:vAlign w:val="center"/>
          </w:tcPr>
          <w:p w14:paraId="6A85FE57" w14:textId="77777777" w:rsidR="00E3712E" w:rsidRPr="00E3712E" w:rsidRDefault="00E3712E" w:rsidP="00E3712E">
            <w:pPr>
              <w:rPr>
                <w:snapToGrid w:val="0"/>
                <w:sz w:val="20"/>
                <w:szCs w:val="28"/>
              </w:rPr>
            </w:pPr>
          </w:p>
        </w:tc>
        <w:tc>
          <w:tcPr>
            <w:tcW w:w="1573" w:type="dxa"/>
            <w:tcBorders>
              <w:top w:val="nil"/>
              <w:left w:val="nil"/>
              <w:bottom w:val="nil"/>
              <w:right w:val="nil"/>
            </w:tcBorders>
            <w:shd w:val="clear" w:color="auto" w:fill="auto"/>
          </w:tcPr>
          <w:p w14:paraId="317B435F" w14:textId="77777777" w:rsidR="00E3712E" w:rsidRPr="00E3712E" w:rsidRDefault="00E3712E" w:rsidP="00E3712E">
            <w:pPr>
              <w:rPr>
                <w:snapToGrid w:val="0"/>
                <w:sz w:val="28"/>
                <w:szCs w:val="28"/>
              </w:rPr>
            </w:pPr>
          </w:p>
        </w:tc>
        <w:tc>
          <w:tcPr>
            <w:tcW w:w="1764" w:type="dxa"/>
            <w:gridSpan w:val="2"/>
            <w:tcBorders>
              <w:top w:val="nil"/>
              <w:left w:val="nil"/>
              <w:bottom w:val="nil"/>
              <w:right w:val="nil"/>
            </w:tcBorders>
            <w:shd w:val="clear" w:color="auto" w:fill="auto"/>
          </w:tcPr>
          <w:p w14:paraId="60D45F56" w14:textId="77777777" w:rsidR="00E3712E" w:rsidRPr="00E3712E" w:rsidRDefault="00E3712E" w:rsidP="00E3712E">
            <w:pPr>
              <w:rPr>
                <w:snapToGrid w:val="0"/>
                <w:sz w:val="28"/>
                <w:szCs w:val="28"/>
              </w:rPr>
            </w:pPr>
          </w:p>
        </w:tc>
        <w:tc>
          <w:tcPr>
            <w:tcW w:w="1764" w:type="dxa"/>
            <w:gridSpan w:val="2"/>
            <w:tcBorders>
              <w:top w:val="nil"/>
              <w:left w:val="nil"/>
              <w:bottom w:val="nil"/>
              <w:right w:val="nil"/>
            </w:tcBorders>
            <w:shd w:val="clear" w:color="auto" w:fill="auto"/>
          </w:tcPr>
          <w:p w14:paraId="4E5A5F8D" w14:textId="77777777" w:rsidR="00E3712E" w:rsidRPr="00E3712E" w:rsidRDefault="00E3712E" w:rsidP="00E3712E">
            <w:pPr>
              <w:rPr>
                <w:snapToGrid w:val="0"/>
                <w:sz w:val="28"/>
                <w:szCs w:val="28"/>
              </w:rPr>
            </w:pPr>
          </w:p>
        </w:tc>
        <w:tc>
          <w:tcPr>
            <w:tcW w:w="1872" w:type="dxa"/>
            <w:gridSpan w:val="2"/>
            <w:tcBorders>
              <w:top w:val="nil"/>
              <w:left w:val="nil"/>
              <w:bottom w:val="nil"/>
              <w:right w:val="nil"/>
            </w:tcBorders>
            <w:shd w:val="clear" w:color="auto" w:fill="auto"/>
            <w:vAlign w:val="center"/>
            <w:hideMark/>
          </w:tcPr>
          <w:p w14:paraId="7C1080FB" w14:textId="77777777" w:rsidR="00E3712E" w:rsidRPr="00E3712E" w:rsidRDefault="00E3712E" w:rsidP="00E3712E">
            <w:pPr>
              <w:rPr>
                <w:snapToGrid w:val="0"/>
                <w:sz w:val="20"/>
                <w:szCs w:val="28"/>
              </w:rPr>
            </w:pPr>
          </w:p>
        </w:tc>
      </w:tr>
    </w:tbl>
    <w:p w14:paraId="16837940" w14:textId="77777777" w:rsidR="00E3712E" w:rsidRPr="00E3712E" w:rsidRDefault="00E3712E" w:rsidP="00E3712E">
      <w:pPr>
        <w:numPr>
          <w:ilvl w:val="0"/>
          <w:numId w:val="33"/>
        </w:numPr>
        <w:tabs>
          <w:tab w:val="left" w:pos="1890"/>
        </w:tabs>
        <w:spacing w:line="360" w:lineRule="auto"/>
        <w:ind w:right="-425"/>
        <w:jc w:val="right"/>
        <w:rPr>
          <w:snapToGrid w:val="0"/>
          <w:sz w:val="28"/>
          <w:szCs w:val="28"/>
        </w:rPr>
      </w:pPr>
      <w:r w:rsidRPr="00E3712E">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E3712E" w:rsidRPr="00E3712E" w14:paraId="474AE30B" w14:textId="77777777" w:rsidTr="007232B4">
        <w:trPr>
          <w:trHeight w:val="630"/>
        </w:trPr>
        <w:tc>
          <w:tcPr>
            <w:tcW w:w="11084" w:type="dxa"/>
            <w:gridSpan w:val="9"/>
            <w:tcBorders>
              <w:top w:val="nil"/>
              <w:left w:val="nil"/>
              <w:bottom w:val="nil"/>
              <w:right w:val="nil"/>
            </w:tcBorders>
            <w:shd w:val="clear" w:color="auto" w:fill="auto"/>
            <w:noWrap/>
            <w:vAlign w:val="center"/>
            <w:hideMark/>
          </w:tcPr>
          <w:p w14:paraId="4CCF49B1" w14:textId="77777777" w:rsidR="00E3712E" w:rsidRPr="00E3712E" w:rsidRDefault="00E3712E" w:rsidP="00E3712E">
            <w:pPr>
              <w:ind w:right="1478"/>
              <w:jc w:val="center"/>
              <w:rPr>
                <w:bCs/>
                <w:snapToGrid w:val="0"/>
                <w:sz w:val="20"/>
                <w:szCs w:val="28"/>
              </w:rPr>
            </w:pPr>
            <w:r w:rsidRPr="00E3712E">
              <w:rPr>
                <w:bCs/>
                <w:snapToGrid w:val="0"/>
                <w:sz w:val="28"/>
                <w:szCs w:val="28"/>
              </w:rPr>
              <w:lastRenderedPageBreak/>
              <w:t xml:space="preserve">Реестр расходов на приобретение энергетических ресурсов, холодной воды </w:t>
            </w:r>
            <w:r w:rsidRPr="00E3712E">
              <w:rPr>
                <w:bCs/>
                <w:snapToGrid w:val="0"/>
                <w:sz w:val="28"/>
                <w:szCs w:val="28"/>
              </w:rPr>
              <w:br/>
              <w:t>и теплоносителя</w:t>
            </w:r>
          </w:p>
        </w:tc>
      </w:tr>
      <w:tr w:rsidR="00E3712E" w:rsidRPr="00E3712E" w14:paraId="5E5A9567" w14:textId="77777777" w:rsidTr="007232B4">
        <w:trPr>
          <w:trHeight w:val="300"/>
        </w:trPr>
        <w:tc>
          <w:tcPr>
            <w:tcW w:w="750" w:type="dxa"/>
            <w:tcBorders>
              <w:top w:val="nil"/>
              <w:left w:val="nil"/>
              <w:bottom w:val="nil"/>
              <w:right w:val="nil"/>
            </w:tcBorders>
            <w:shd w:val="clear" w:color="auto" w:fill="auto"/>
            <w:vAlign w:val="center"/>
            <w:hideMark/>
          </w:tcPr>
          <w:p w14:paraId="1EF4EB60" w14:textId="77777777" w:rsidR="00E3712E" w:rsidRPr="00E3712E" w:rsidRDefault="00E3712E" w:rsidP="00E3712E">
            <w:pPr>
              <w:rPr>
                <w:b/>
                <w:bCs/>
                <w:snapToGrid w:val="0"/>
                <w:sz w:val="20"/>
                <w:szCs w:val="28"/>
              </w:rPr>
            </w:pPr>
          </w:p>
        </w:tc>
        <w:tc>
          <w:tcPr>
            <w:tcW w:w="3361" w:type="dxa"/>
            <w:tcBorders>
              <w:top w:val="nil"/>
              <w:left w:val="nil"/>
              <w:bottom w:val="nil"/>
              <w:right w:val="nil"/>
            </w:tcBorders>
            <w:shd w:val="clear" w:color="auto" w:fill="auto"/>
            <w:vAlign w:val="center"/>
            <w:hideMark/>
          </w:tcPr>
          <w:p w14:paraId="34F67534" w14:textId="77777777" w:rsidR="00E3712E" w:rsidRPr="00E3712E" w:rsidRDefault="00E3712E" w:rsidP="00E3712E">
            <w:pPr>
              <w:rPr>
                <w:snapToGrid w:val="0"/>
                <w:sz w:val="20"/>
                <w:szCs w:val="28"/>
              </w:rPr>
            </w:pPr>
          </w:p>
        </w:tc>
        <w:tc>
          <w:tcPr>
            <w:tcW w:w="1573" w:type="dxa"/>
            <w:tcBorders>
              <w:top w:val="nil"/>
              <w:left w:val="nil"/>
              <w:bottom w:val="nil"/>
              <w:right w:val="nil"/>
            </w:tcBorders>
            <w:shd w:val="clear" w:color="auto" w:fill="auto"/>
            <w:vAlign w:val="center"/>
            <w:hideMark/>
          </w:tcPr>
          <w:p w14:paraId="6DFB0FA0" w14:textId="77777777" w:rsidR="00E3712E" w:rsidRPr="00E3712E" w:rsidRDefault="00E3712E" w:rsidP="00E3712E">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3934EC1" w14:textId="77777777" w:rsidR="00E3712E" w:rsidRPr="00E3712E" w:rsidRDefault="00E3712E" w:rsidP="00E3712E">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5413607" w14:textId="77777777" w:rsidR="00E3712E" w:rsidRPr="00E3712E" w:rsidRDefault="00E3712E" w:rsidP="00E3712E">
            <w:pPr>
              <w:jc w:val="right"/>
              <w:rPr>
                <w:snapToGrid w:val="0"/>
                <w:sz w:val="20"/>
                <w:szCs w:val="28"/>
              </w:rPr>
            </w:pPr>
            <w:r w:rsidRPr="00E3712E">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41C2844F" w14:textId="77777777" w:rsidR="00E3712E" w:rsidRPr="00E3712E" w:rsidRDefault="00E3712E" w:rsidP="00E3712E">
            <w:pPr>
              <w:rPr>
                <w:snapToGrid w:val="0"/>
                <w:sz w:val="20"/>
                <w:szCs w:val="28"/>
              </w:rPr>
            </w:pPr>
          </w:p>
        </w:tc>
      </w:tr>
      <w:tr w:rsidR="00E3712E" w:rsidRPr="00E3712E" w14:paraId="5DB27A64"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26DED" w14:textId="77777777" w:rsidR="00E3712E" w:rsidRPr="00E3712E" w:rsidRDefault="00E3712E" w:rsidP="00E3712E">
            <w:pPr>
              <w:jc w:val="center"/>
              <w:rPr>
                <w:snapToGrid w:val="0"/>
                <w:sz w:val="20"/>
                <w:szCs w:val="28"/>
              </w:rPr>
            </w:pPr>
            <w:r w:rsidRPr="00E3712E">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7E01150" w14:textId="77777777" w:rsidR="00E3712E" w:rsidRPr="00E3712E" w:rsidRDefault="00E3712E" w:rsidP="00E3712E">
            <w:pPr>
              <w:jc w:val="center"/>
              <w:rPr>
                <w:snapToGrid w:val="0"/>
                <w:sz w:val="20"/>
                <w:szCs w:val="28"/>
              </w:rPr>
            </w:pPr>
            <w:r w:rsidRPr="00E3712E">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A04F955" w14:textId="77777777" w:rsidR="00E3712E" w:rsidRPr="00E3712E" w:rsidRDefault="00E3712E" w:rsidP="00E3712E">
            <w:pPr>
              <w:jc w:val="center"/>
              <w:rPr>
                <w:snapToGrid w:val="0"/>
                <w:sz w:val="20"/>
                <w:szCs w:val="28"/>
              </w:rPr>
            </w:pPr>
            <w:r w:rsidRPr="00E3712E">
              <w:rPr>
                <w:snapToGrid w:val="0"/>
                <w:sz w:val="20"/>
                <w:szCs w:val="28"/>
              </w:rPr>
              <w:t xml:space="preserve">Утверждено </w:t>
            </w:r>
            <w:r w:rsidRPr="00E3712E">
              <w:rPr>
                <w:snapToGrid w:val="0"/>
                <w:sz w:val="20"/>
                <w:szCs w:val="28"/>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BDE38D4" w14:textId="77777777" w:rsidR="00E3712E" w:rsidRPr="00E3712E" w:rsidRDefault="00E3712E" w:rsidP="00E3712E">
            <w:pPr>
              <w:jc w:val="center"/>
              <w:rPr>
                <w:snapToGrid w:val="0"/>
                <w:sz w:val="20"/>
                <w:szCs w:val="28"/>
              </w:rPr>
            </w:pPr>
            <w:r w:rsidRPr="00E3712E">
              <w:rPr>
                <w:snapToGrid w:val="0"/>
                <w:sz w:val="20"/>
                <w:szCs w:val="28"/>
              </w:rPr>
              <w:t>Предложение экспертов</w:t>
            </w:r>
            <w:r w:rsidRPr="00E3712E">
              <w:rPr>
                <w:snapToGrid w:val="0"/>
                <w:sz w:val="20"/>
                <w:szCs w:val="28"/>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36D5BD" w14:textId="77777777" w:rsidR="00E3712E" w:rsidRPr="00E3712E" w:rsidRDefault="00E3712E" w:rsidP="00E3712E">
            <w:pPr>
              <w:jc w:val="center"/>
              <w:rPr>
                <w:snapToGrid w:val="0"/>
                <w:sz w:val="20"/>
                <w:szCs w:val="28"/>
              </w:rPr>
            </w:pPr>
            <w:r w:rsidRPr="00E3712E">
              <w:rPr>
                <w:snapToGrid w:val="0"/>
                <w:sz w:val="20"/>
                <w:szCs w:val="28"/>
              </w:rPr>
              <w:t>Динамика расходов</w:t>
            </w:r>
          </w:p>
        </w:tc>
      </w:tr>
      <w:tr w:rsidR="00E3712E" w:rsidRPr="00E3712E" w14:paraId="3D55E7B7"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E3A27" w14:textId="77777777" w:rsidR="00E3712E" w:rsidRPr="00E3712E" w:rsidRDefault="00E3712E" w:rsidP="00E3712E">
            <w:pPr>
              <w:jc w:val="center"/>
              <w:rPr>
                <w:snapToGrid w:val="0"/>
                <w:sz w:val="20"/>
                <w:szCs w:val="28"/>
              </w:rPr>
            </w:pPr>
            <w:r w:rsidRPr="00E3712E">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3D9AC40" w14:textId="77777777" w:rsidR="00E3712E" w:rsidRPr="00E3712E" w:rsidRDefault="00E3712E" w:rsidP="00E3712E">
            <w:pPr>
              <w:rPr>
                <w:snapToGrid w:val="0"/>
                <w:sz w:val="20"/>
                <w:szCs w:val="28"/>
              </w:rPr>
            </w:pPr>
            <w:r w:rsidRPr="00E3712E">
              <w:rPr>
                <w:snapToGrid w:val="0"/>
                <w:sz w:val="20"/>
                <w:szCs w:val="28"/>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0B21B66" w14:textId="77777777" w:rsidR="00E3712E" w:rsidRPr="00E3712E" w:rsidRDefault="00E3712E" w:rsidP="00E3712E">
            <w:pPr>
              <w:jc w:val="center"/>
              <w:rPr>
                <w:snapToGrid w:val="0"/>
                <w:szCs w:val="28"/>
              </w:rPr>
            </w:pPr>
            <w:r w:rsidRPr="00E3712E">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BD1CD2E" w14:textId="77777777" w:rsidR="00E3712E" w:rsidRPr="00E3712E" w:rsidRDefault="00E3712E" w:rsidP="00E3712E">
            <w:pPr>
              <w:jc w:val="center"/>
              <w:rPr>
                <w:snapToGrid w:val="0"/>
                <w:szCs w:val="28"/>
              </w:rPr>
            </w:pPr>
            <w:r w:rsidRPr="00E3712E">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AB92F3C"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02611C25"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725EF" w14:textId="77777777" w:rsidR="00E3712E" w:rsidRPr="00E3712E" w:rsidRDefault="00E3712E" w:rsidP="00E3712E">
            <w:pPr>
              <w:jc w:val="center"/>
              <w:rPr>
                <w:snapToGrid w:val="0"/>
                <w:sz w:val="20"/>
                <w:szCs w:val="28"/>
              </w:rPr>
            </w:pPr>
            <w:r w:rsidRPr="00E3712E">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E66FC1E" w14:textId="77777777" w:rsidR="00E3712E" w:rsidRPr="00E3712E" w:rsidRDefault="00E3712E" w:rsidP="00E3712E">
            <w:pPr>
              <w:jc w:val="both"/>
              <w:rPr>
                <w:snapToGrid w:val="0"/>
                <w:sz w:val="20"/>
                <w:szCs w:val="28"/>
              </w:rPr>
            </w:pPr>
            <w:r w:rsidRPr="00E3712E">
              <w:rPr>
                <w:snapToGrid w:val="0"/>
                <w:sz w:val="20"/>
                <w:szCs w:val="28"/>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FE2F0E1" w14:textId="77777777" w:rsidR="00E3712E" w:rsidRPr="00E3712E" w:rsidRDefault="00E3712E" w:rsidP="00E3712E">
            <w:pPr>
              <w:jc w:val="center"/>
              <w:rPr>
                <w:snapToGrid w:val="0"/>
                <w:szCs w:val="28"/>
              </w:rPr>
            </w:pPr>
            <w:r w:rsidRPr="00E3712E">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03FA362" w14:textId="77777777" w:rsidR="00E3712E" w:rsidRPr="00E3712E" w:rsidRDefault="00E3712E" w:rsidP="00E3712E">
            <w:pPr>
              <w:jc w:val="center"/>
              <w:rPr>
                <w:snapToGrid w:val="0"/>
                <w:szCs w:val="28"/>
              </w:rPr>
            </w:pPr>
            <w:r w:rsidRPr="00E3712E">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46BB08F"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6432D03A"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161C6" w14:textId="77777777" w:rsidR="00E3712E" w:rsidRPr="00E3712E" w:rsidRDefault="00E3712E" w:rsidP="00E3712E">
            <w:pPr>
              <w:jc w:val="center"/>
              <w:rPr>
                <w:snapToGrid w:val="0"/>
                <w:sz w:val="20"/>
                <w:szCs w:val="28"/>
              </w:rPr>
            </w:pPr>
            <w:r w:rsidRPr="00E3712E">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890DAD3" w14:textId="77777777" w:rsidR="00E3712E" w:rsidRPr="00E3712E" w:rsidRDefault="00E3712E" w:rsidP="00E3712E">
            <w:pPr>
              <w:jc w:val="both"/>
              <w:rPr>
                <w:snapToGrid w:val="0"/>
                <w:sz w:val="20"/>
                <w:szCs w:val="28"/>
              </w:rPr>
            </w:pPr>
            <w:r w:rsidRPr="00E3712E">
              <w:rPr>
                <w:snapToGrid w:val="0"/>
                <w:sz w:val="20"/>
                <w:szCs w:val="28"/>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8279EBB" w14:textId="77777777" w:rsidR="00E3712E" w:rsidRPr="00E3712E" w:rsidRDefault="00E3712E" w:rsidP="00E3712E">
            <w:pPr>
              <w:jc w:val="center"/>
              <w:rPr>
                <w:snapToGrid w:val="0"/>
                <w:szCs w:val="28"/>
              </w:rPr>
            </w:pPr>
            <w:r w:rsidRPr="00E3712E">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30129BF" w14:textId="77777777" w:rsidR="00E3712E" w:rsidRPr="00E3712E" w:rsidRDefault="00E3712E" w:rsidP="00E3712E">
            <w:pPr>
              <w:jc w:val="center"/>
              <w:rPr>
                <w:snapToGrid w:val="0"/>
                <w:szCs w:val="28"/>
              </w:rPr>
            </w:pPr>
            <w:r w:rsidRPr="00E3712E">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EAB7EF9"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78D4FD8F"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B1CA3" w14:textId="77777777" w:rsidR="00E3712E" w:rsidRPr="00E3712E" w:rsidRDefault="00E3712E" w:rsidP="00E3712E">
            <w:pPr>
              <w:jc w:val="center"/>
              <w:rPr>
                <w:snapToGrid w:val="0"/>
                <w:sz w:val="20"/>
                <w:szCs w:val="28"/>
              </w:rPr>
            </w:pPr>
            <w:r w:rsidRPr="00E3712E">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4364B59" w14:textId="77777777" w:rsidR="00E3712E" w:rsidRPr="00E3712E" w:rsidRDefault="00E3712E" w:rsidP="00E3712E">
            <w:pPr>
              <w:jc w:val="both"/>
              <w:rPr>
                <w:snapToGrid w:val="0"/>
                <w:sz w:val="20"/>
                <w:szCs w:val="28"/>
              </w:rPr>
            </w:pPr>
            <w:r w:rsidRPr="00E3712E">
              <w:rPr>
                <w:snapToGrid w:val="0"/>
                <w:sz w:val="20"/>
                <w:szCs w:val="28"/>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1F5364D" w14:textId="77777777" w:rsidR="00E3712E" w:rsidRPr="00E3712E" w:rsidRDefault="00E3712E" w:rsidP="00E3712E">
            <w:pPr>
              <w:jc w:val="center"/>
              <w:rPr>
                <w:snapToGrid w:val="0"/>
                <w:szCs w:val="28"/>
              </w:rPr>
            </w:pPr>
            <w:r w:rsidRPr="00E3712E">
              <w:rPr>
                <w:snapToGrid w:val="0"/>
                <w:szCs w:val="28"/>
              </w:rPr>
              <w:t>80 162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730FED1" w14:textId="77777777" w:rsidR="00E3712E" w:rsidRPr="00E3712E" w:rsidRDefault="00E3712E" w:rsidP="00E3712E">
            <w:pPr>
              <w:jc w:val="center"/>
              <w:rPr>
                <w:snapToGrid w:val="0"/>
                <w:szCs w:val="28"/>
              </w:rPr>
            </w:pPr>
            <w:r w:rsidRPr="00E3712E">
              <w:rPr>
                <w:snapToGrid w:val="0"/>
                <w:szCs w:val="28"/>
              </w:rPr>
              <w:t>83 716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DAC5F69" w14:textId="77777777" w:rsidR="00E3712E" w:rsidRPr="00E3712E" w:rsidRDefault="00E3712E" w:rsidP="00E3712E">
            <w:pPr>
              <w:jc w:val="center"/>
              <w:rPr>
                <w:snapToGrid w:val="0"/>
                <w:szCs w:val="28"/>
              </w:rPr>
            </w:pPr>
            <w:r w:rsidRPr="00E3712E">
              <w:rPr>
                <w:snapToGrid w:val="0"/>
                <w:szCs w:val="28"/>
              </w:rPr>
              <w:t>3 554</w:t>
            </w:r>
          </w:p>
        </w:tc>
      </w:tr>
      <w:tr w:rsidR="00E3712E" w:rsidRPr="00E3712E" w14:paraId="4CBD541B"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03C8E" w14:textId="77777777" w:rsidR="00E3712E" w:rsidRPr="00E3712E" w:rsidRDefault="00E3712E" w:rsidP="00E3712E">
            <w:pPr>
              <w:jc w:val="center"/>
              <w:rPr>
                <w:snapToGrid w:val="0"/>
                <w:sz w:val="20"/>
                <w:szCs w:val="28"/>
              </w:rPr>
            </w:pPr>
            <w:r w:rsidRPr="00E3712E">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FEFD2BF" w14:textId="77777777" w:rsidR="00E3712E" w:rsidRPr="00E3712E" w:rsidRDefault="00E3712E" w:rsidP="00E3712E">
            <w:pPr>
              <w:jc w:val="both"/>
              <w:rPr>
                <w:snapToGrid w:val="0"/>
                <w:sz w:val="20"/>
                <w:szCs w:val="28"/>
              </w:rPr>
            </w:pPr>
            <w:r w:rsidRPr="00E3712E">
              <w:rPr>
                <w:snapToGrid w:val="0"/>
                <w:sz w:val="20"/>
                <w:szCs w:val="28"/>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E74EE4F" w14:textId="77777777" w:rsidR="00E3712E" w:rsidRPr="00E3712E" w:rsidRDefault="00E3712E" w:rsidP="00E3712E">
            <w:pPr>
              <w:jc w:val="center"/>
              <w:rPr>
                <w:snapToGrid w:val="0"/>
                <w:szCs w:val="28"/>
              </w:rPr>
            </w:pPr>
            <w:r w:rsidRPr="00E3712E">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6E72F88" w14:textId="77777777" w:rsidR="00E3712E" w:rsidRPr="00E3712E" w:rsidRDefault="00E3712E" w:rsidP="00E3712E">
            <w:pPr>
              <w:jc w:val="center"/>
              <w:rPr>
                <w:snapToGrid w:val="0"/>
                <w:szCs w:val="28"/>
              </w:rPr>
            </w:pPr>
            <w:r w:rsidRPr="00E3712E">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E173E49"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157708D4"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064A1" w14:textId="77777777" w:rsidR="00E3712E" w:rsidRPr="00E3712E" w:rsidRDefault="00E3712E" w:rsidP="00E3712E">
            <w:pPr>
              <w:jc w:val="center"/>
              <w:rPr>
                <w:snapToGrid w:val="0"/>
                <w:sz w:val="20"/>
                <w:szCs w:val="28"/>
              </w:rPr>
            </w:pPr>
            <w:r w:rsidRPr="00E3712E">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5313FA5" w14:textId="77777777" w:rsidR="00E3712E" w:rsidRPr="00E3712E" w:rsidRDefault="00E3712E" w:rsidP="00E3712E">
            <w:pPr>
              <w:rPr>
                <w:snapToGrid w:val="0"/>
                <w:sz w:val="20"/>
                <w:szCs w:val="28"/>
              </w:rPr>
            </w:pPr>
            <w:r w:rsidRPr="00E3712E">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D635788" w14:textId="77777777" w:rsidR="00E3712E" w:rsidRPr="00E3712E" w:rsidRDefault="00E3712E" w:rsidP="00E3712E">
            <w:pPr>
              <w:jc w:val="center"/>
              <w:rPr>
                <w:snapToGrid w:val="0"/>
                <w:szCs w:val="28"/>
              </w:rPr>
            </w:pPr>
            <w:r w:rsidRPr="00E3712E">
              <w:rPr>
                <w:snapToGrid w:val="0"/>
                <w:szCs w:val="28"/>
              </w:rPr>
              <w:t>80 162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721FE43" w14:textId="77777777" w:rsidR="00E3712E" w:rsidRPr="00E3712E" w:rsidRDefault="00E3712E" w:rsidP="00E3712E">
            <w:pPr>
              <w:jc w:val="center"/>
              <w:rPr>
                <w:snapToGrid w:val="0"/>
                <w:szCs w:val="28"/>
              </w:rPr>
            </w:pPr>
            <w:r w:rsidRPr="00E3712E">
              <w:rPr>
                <w:snapToGrid w:val="0"/>
                <w:szCs w:val="28"/>
              </w:rPr>
              <w:t>83 716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E23FB94" w14:textId="77777777" w:rsidR="00E3712E" w:rsidRPr="00E3712E" w:rsidRDefault="00E3712E" w:rsidP="00E3712E">
            <w:pPr>
              <w:jc w:val="center"/>
              <w:rPr>
                <w:snapToGrid w:val="0"/>
                <w:szCs w:val="28"/>
              </w:rPr>
            </w:pPr>
            <w:r w:rsidRPr="00E3712E">
              <w:rPr>
                <w:snapToGrid w:val="0"/>
                <w:szCs w:val="28"/>
              </w:rPr>
              <w:t>3 554</w:t>
            </w:r>
          </w:p>
        </w:tc>
      </w:tr>
      <w:tr w:rsidR="00E3712E" w:rsidRPr="00E3712E" w14:paraId="60AAA50C" w14:textId="77777777" w:rsidTr="007232B4">
        <w:trPr>
          <w:trHeight w:val="300"/>
        </w:trPr>
        <w:tc>
          <w:tcPr>
            <w:tcW w:w="750" w:type="dxa"/>
            <w:tcBorders>
              <w:top w:val="nil"/>
              <w:left w:val="nil"/>
              <w:bottom w:val="nil"/>
              <w:right w:val="nil"/>
            </w:tcBorders>
            <w:shd w:val="clear" w:color="auto" w:fill="auto"/>
            <w:vAlign w:val="center"/>
            <w:hideMark/>
          </w:tcPr>
          <w:p w14:paraId="129A5900" w14:textId="77777777" w:rsidR="00E3712E" w:rsidRPr="00E3712E" w:rsidRDefault="00E3712E" w:rsidP="00E3712E">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46552061" w14:textId="77777777" w:rsidR="00E3712E" w:rsidRPr="00E3712E" w:rsidRDefault="00E3712E" w:rsidP="00E3712E">
            <w:pPr>
              <w:rPr>
                <w:snapToGrid w:val="0"/>
                <w:sz w:val="20"/>
                <w:szCs w:val="28"/>
              </w:rPr>
            </w:pPr>
          </w:p>
        </w:tc>
        <w:tc>
          <w:tcPr>
            <w:tcW w:w="1573" w:type="dxa"/>
            <w:tcBorders>
              <w:top w:val="nil"/>
              <w:left w:val="nil"/>
              <w:bottom w:val="nil"/>
              <w:right w:val="nil"/>
            </w:tcBorders>
            <w:shd w:val="clear" w:color="auto" w:fill="auto"/>
            <w:vAlign w:val="center"/>
            <w:hideMark/>
          </w:tcPr>
          <w:p w14:paraId="4AC7F8BD" w14:textId="77777777" w:rsidR="00E3712E" w:rsidRPr="00E3712E" w:rsidRDefault="00E3712E" w:rsidP="00E3712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49E39C8" w14:textId="77777777" w:rsidR="00E3712E" w:rsidRPr="00E3712E" w:rsidRDefault="00E3712E" w:rsidP="00E3712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51BA6AA" w14:textId="77777777" w:rsidR="00E3712E" w:rsidRPr="00E3712E" w:rsidRDefault="00E3712E" w:rsidP="00E3712E">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40D5AF16" w14:textId="77777777" w:rsidR="00E3712E" w:rsidRPr="00E3712E" w:rsidRDefault="00E3712E" w:rsidP="00E3712E">
            <w:pPr>
              <w:jc w:val="center"/>
              <w:rPr>
                <w:snapToGrid w:val="0"/>
                <w:sz w:val="20"/>
                <w:szCs w:val="28"/>
              </w:rPr>
            </w:pPr>
          </w:p>
        </w:tc>
      </w:tr>
      <w:tr w:rsidR="00E3712E" w:rsidRPr="00E3712E" w14:paraId="1650BE2F" w14:textId="77777777" w:rsidTr="007232B4">
        <w:trPr>
          <w:trHeight w:val="300"/>
        </w:trPr>
        <w:tc>
          <w:tcPr>
            <w:tcW w:w="750" w:type="dxa"/>
            <w:tcBorders>
              <w:top w:val="nil"/>
              <w:left w:val="nil"/>
              <w:bottom w:val="nil"/>
              <w:right w:val="nil"/>
            </w:tcBorders>
            <w:shd w:val="clear" w:color="auto" w:fill="auto"/>
            <w:vAlign w:val="center"/>
            <w:hideMark/>
          </w:tcPr>
          <w:p w14:paraId="0D8AB732" w14:textId="77777777" w:rsidR="00E3712E" w:rsidRPr="00E3712E" w:rsidRDefault="00E3712E" w:rsidP="00E3712E">
            <w:pPr>
              <w:rPr>
                <w:snapToGrid w:val="0"/>
                <w:sz w:val="20"/>
                <w:szCs w:val="28"/>
              </w:rPr>
            </w:pPr>
          </w:p>
        </w:tc>
        <w:tc>
          <w:tcPr>
            <w:tcW w:w="3361" w:type="dxa"/>
            <w:tcBorders>
              <w:top w:val="nil"/>
              <w:left w:val="nil"/>
              <w:bottom w:val="nil"/>
              <w:right w:val="nil"/>
            </w:tcBorders>
            <w:shd w:val="clear" w:color="auto" w:fill="auto"/>
            <w:vAlign w:val="center"/>
            <w:hideMark/>
          </w:tcPr>
          <w:p w14:paraId="1DA2B9FB" w14:textId="77777777" w:rsidR="00E3712E" w:rsidRPr="00E3712E" w:rsidRDefault="00E3712E" w:rsidP="00E3712E">
            <w:pPr>
              <w:rPr>
                <w:snapToGrid w:val="0"/>
                <w:sz w:val="20"/>
                <w:szCs w:val="28"/>
              </w:rPr>
            </w:pPr>
          </w:p>
        </w:tc>
        <w:tc>
          <w:tcPr>
            <w:tcW w:w="1573" w:type="dxa"/>
            <w:tcBorders>
              <w:top w:val="nil"/>
              <w:left w:val="nil"/>
              <w:bottom w:val="nil"/>
              <w:right w:val="nil"/>
            </w:tcBorders>
            <w:shd w:val="clear" w:color="auto" w:fill="auto"/>
            <w:vAlign w:val="center"/>
            <w:hideMark/>
          </w:tcPr>
          <w:p w14:paraId="06C58A3C" w14:textId="77777777" w:rsidR="00E3712E" w:rsidRPr="00E3712E" w:rsidRDefault="00E3712E" w:rsidP="00E3712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354CE2D" w14:textId="77777777" w:rsidR="00E3712E" w:rsidRPr="00E3712E" w:rsidRDefault="00E3712E" w:rsidP="00E3712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7767EE5" w14:textId="77777777" w:rsidR="00E3712E" w:rsidRPr="00E3712E" w:rsidRDefault="00E3712E" w:rsidP="00E3712E">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27EEFC45" w14:textId="77777777" w:rsidR="00E3712E" w:rsidRPr="00E3712E" w:rsidRDefault="00E3712E" w:rsidP="00E3712E">
            <w:pPr>
              <w:jc w:val="center"/>
              <w:rPr>
                <w:snapToGrid w:val="0"/>
                <w:sz w:val="20"/>
                <w:szCs w:val="28"/>
              </w:rPr>
            </w:pPr>
          </w:p>
        </w:tc>
      </w:tr>
    </w:tbl>
    <w:p w14:paraId="329CBFC1" w14:textId="77777777" w:rsidR="00E3712E" w:rsidRPr="00E3712E" w:rsidRDefault="00E3712E" w:rsidP="00E3712E">
      <w:pPr>
        <w:numPr>
          <w:ilvl w:val="0"/>
          <w:numId w:val="33"/>
        </w:numPr>
        <w:tabs>
          <w:tab w:val="left" w:pos="1890"/>
        </w:tabs>
        <w:spacing w:line="360" w:lineRule="auto"/>
        <w:ind w:right="-425"/>
        <w:jc w:val="right"/>
        <w:rPr>
          <w:snapToGrid w:val="0"/>
          <w:sz w:val="28"/>
          <w:szCs w:val="28"/>
        </w:rPr>
      </w:pPr>
      <w:r w:rsidRPr="00E3712E">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E3712E" w:rsidRPr="00E3712E" w14:paraId="15EE2D61" w14:textId="77777777" w:rsidTr="007232B4">
        <w:trPr>
          <w:trHeight w:val="315"/>
        </w:trPr>
        <w:tc>
          <w:tcPr>
            <w:tcW w:w="9212" w:type="dxa"/>
            <w:gridSpan w:val="7"/>
            <w:tcBorders>
              <w:top w:val="nil"/>
              <w:left w:val="nil"/>
              <w:bottom w:val="nil"/>
              <w:right w:val="nil"/>
            </w:tcBorders>
            <w:shd w:val="clear" w:color="auto" w:fill="auto"/>
            <w:noWrap/>
            <w:vAlign w:val="center"/>
            <w:hideMark/>
          </w:tcPr>
          <w:p w14:paraId="42752F2C" w14:textId="77777777" w:rsidR="00E3712E" w:rsidRPr="00E3712E" w:rsidRDefault="00E3712E" w:rsidP="00E3712E">
            <w:pPr>
              <w:ind w:right="-394"/>
              <w:jc w:val="center"/>
              <w:rPr>
                <w:bCs/>
                <w:snapToGrid w:val="0"/>
                <w:sz w:val="28"/>
                <w:szCs w:val="28"/>
              </w:rPr>
            </w:pPr>
            <w:r w:rsidRPr="00E3712E">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249F7F95" w14:textId="77777777" w:rsidR="00E3712E" w:rsidRPr="00E3712E" w:rsidRDefault="00E3712E" w:rsidP="00E3712E">
            <w:pPr>
              <w:jc w:val="center"/>
              <w:rPr>
                <w:snapToGrid w:val="0"/>
                <w:sz w:val="20"/>
                <w:szCs w:val="28"/>
              </w:rPr>
            </w:pPr>
          </w:p>
        </w:tc>
      </w:tr>
      <w:tr w:rsidR="00E3712E" w:rsidRPr="00E3712E" w14:paraId="2CA80DE3" w14:textId="77777777" w:rsidTr="007232B4">
        <w:trPr>
          <w:trHeight w:val="300"/>
        </w:trPr>
        <w:tc>
          <w:tcPr>
            <w:tcW w:w="750" w:type="dxa"/>
            <w:tcBorders>
              <w:top w:val="nil"/>
              <w:left w:val="nil"/>
              <w:bottom w:val="nil"/>
              <w:right w:val="nil"/>
            </w:tcBorders>
            <w:shd w:val="clear" w:color="auto" w:fill="auto"/>
            <w:vAlign w:val="center"/>
            <w:hideMark/>
          </w:tcPr>
          <w:p w14:paraId="6D4FA931" w14:textId="77777777" w:rsidR="00E3712E" w:rsidRPr="00E3712E" w:rsidRDefault="00E3712E" w:rsidP="00E3712E">
            <w:pPr>
              <w:rPr>
                <w:snapToGrid w:val="0"/>
                <w:sz w:val="20"/>
                <w:szCs w:val="28"/>
              </w:rPr>
            </w:pPr>
          </w:p>
        </w:tc>
        <w:tc>
          <w:tcPr>
            <w:tcW w:w="3361" w:type="dxa"/>
            <w:tcBorders>
              <w:top w:val="nil"/>
              <w:left w:val="nil"/>
              <w:bottom w:val="nil"/>
              <w:right w:val="nil"/>
            </w:tcBorders>
            <w:shd w:val="clear" w:color="auto" w:fill="auto"/>
            <w:vAlign w:val="center"/>
            <w:hideMark/>
          </w:tcPr>
          <w:p w14:paraId="241ABD88" w14:textId="77777777" w:rsidR="00E3712E" w:rsidRPr="00E3712E" w:rsidRDefault="00E3712E" w:rsidP="00E3712E">
            <w:pPr>
              <w:rPr>
                <w:snapToGrid w:val="0"/>
                <w:sz w:val="20"/>
                <w:szCs w:val="28"/>
              </w:rPr>
            </w:pPr>
          </w:p>
        </w:tc>
        <w:tc>
          <w:tcPr>
            <w:tcW w:w="1573" w:type="dxa"/>
            <w:tcBorders>
              <w:top w:val="nil"/>
              <w:left w:val="nil"/>
              <w:bottom w:val="nil"/>
              <w:right w:val="nil"/>
            </w:tcBorders>
            <w:shd w:val="clear" w:color="auto" w:fill="auto"/>
            <w:vAlign w:val="center"/>
            <w:hideMark/>
          </w:tcPr>
          <w:p w14:paraId="30E5C048" w14:textId="77777777" w:rsidR="00E3712E" w:rsidRPr="00E3712E" w:rsidRDefault="00E3712E" w:rsidP="00E3712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90E54A2" w14:textId="77777777" w:rsidR="00E3712E" w:rsidRPr="00E3712E" w:rsidRDefault="00E3712E" w:rsidP="00E3712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5D1B9D2" w14:textId="77777777" w:rsidR="00E3712E" w:rsidRPr="00E3712E" w:rsidRDefault="00E3712E" w:rsidP="00E3712E">
            <w:pPr>
              <w:ind w:right="-109"/>
              <w:jc w:val="right"/>
              <w:rPr>
                <w:snapToGrid w:val="0"/>
                <w:sz w:val="20"/>
                <w:szCs w:val="28"/>
              </w:rPr>
            </w:pPr>
            <w:r w:rsidRPr="00E3712E">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49D28794" w14:textId="77777777" w:rsidR="00E3712E" w:rsidRPr="00E3712E" w:rsidRDefault="00E3712E" w:rsidP="00E3712E">
            <w:pPr>
              <w:jc w:val="center"/>
              <w:rPr>
                <w:snapToGrid w:val="0"/>
                <w:sz w:val="20"/>
                <w:szCs w:val="28"/>
              </w:rPr>
            </w:pPr>
          </w:p>
        </w:tc>
      </w:tr>
      <w:tr w:rsidR="00E3712E" w:rsidRPr="00E3712E" w14:paraId="7BC67FA6"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97E21" w14:textId="77777777" w:rsidR="00E3712E" w:rsidRPr="00E3712E" w:rsidRDefault="00E3712E" w:rsidP="00E3712E">
            <w:pPr>
              <w:jc w:val="center"/>
              <w:rPr>
                <w:snapToGrid w:val="0"/>
                <w:sz w:val="20"/>
                <w:szCs w:val="28"/>
              </w:rPr>
            </w:pPr>
            <w:r w:rsidRPr="00E3712E">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0D88876" w14:textId="77777777" w:rsidR="00E3712E" w:rsidRPr="00E3712E" w:rsidRDefault="00E3712E" w:rsidP="00E3712E">
            <w:pPr>
              <w:jc w:val="center"/>
              <w:rPr>
                <w:snapToGrid w:val="0"/>
                <w:sz w:val="20"/>
                <w:szCs w:val="28"/>
              </w:rPr>
            </w:pPr>
            <w:r w:rsidRPr="00E3712E">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DF7F3DA" w14:textId="77777777" w:rsidR="00E3712E" w:rsidRPr="00E3712E" w:rsidRDefault="00E3712E" w:rsidP="00E3712E">
            <w:pPr>
              <w:jc w:val="center"/>
              <w:rPr>
                <w:snapToGrid w:val="0"/>
                <w:sz w:val="20"/>
                <w:szCs w:val="28"/>
              </w:rPr>
            </w:pPr>
            <w:r w:rsidRPr="00E3712E">
              <w:rPr>
                <w:snapToGrid w:val="0"/>
                <w:sz w:val="20"/>
                <w:szCs w:val="28"/>
              </w:rPr>
              <w:t xml:space="preserve">Утверждено </w:t>
            </w:r>
            <w:r w:rsidRPr="00E3712E">
              <w:rPr>
                <w:snapToGrid w:val="0"/>
                <w:sz w:val="20"/>
                <w:szCs w:val="28"/>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C52DBFF" w14:textId="77777777" w:rsidR="00E3712E" w:rsidRPr="00E3712E" w:rsidRDefault="00E3712E" w:rsidP="00E3712E">
            <w:pPr>
              <w:jc w:val="center"/>
              <w:rPr>
                <w:snapToGrid w:val="0"/>
                <w:sz w:val="20"/>
                <w:szCs w:val="28"/>
              </w:rPr>
            </w:pPr>
            <w:r w:rsidRPr="00E3712E">
              <w:rPr>
                <w:snapToGrid w:val="0"/>
                <w:sz w:val="20"/>
                <w:szCs w:val="28"/>
              </w:rPr>
              <w:t>Предложение экспертов</w:t>
            </w:r>
            <w:r w:rsidRPr="00E3712E">
              <w:rPr>
                <w:snapToGrid w:val="0"/>
                <w:sz w:val="20"/>
                <w:szCs w:val="28"/>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CE8B65" w14:textId="77777777" w:rsidR="00E3712E" w:rsidRPr="00E3712E" w:rsidRDefault="00E3712E" w:rsidP="00E3712E">
            <w:pPr>
              <w:jc w:val="center"/>
              <w:rPr>
                <w:snapToGrid w:val="0"/>
                <w:sz w:val="20"/>
                <w:szCs w:val="28"/>
              </w:rPr>
            </w:pPr>
            <w:r w:rsidRPr="00E3712E">
              <w:rPr>
                <w:snapToGrid w:val="0"/>
                <w:sz w:val="20"/>
                <w:szCs w:val="28"/>
              </w:rPr>
              <w:t>Динамика расходов</w:t>
            </w:r>
          </w:p>
        </w:tc>
      </w:tr>
      <w:tr w:rsidR="00E3712E" w:rsidRPr="00E3712E" w14:paraId="0C51B865"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BFAF8" w14:textId="77777777" w:rsidR="00E3712E" w:rsidRPr="00E3712E" w:rsidRDefault="00E3712E" w:rsidP="00E3712E">
            <w:pPr>
              <w:jc w:val="center"/>
              <w:rPr>
                <w:snapToGrid w:val="0"/>
                <w:sz w:val="20"/>
                <w:szCs w:val="28"/>
              </w:rPr>
            </w:pPr>
            <w:r w:rsidRPr="00E3712E">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177B2B8" w14:textId="77777777" w:rsidR="00E3712E" w:rsidRPr="00E3712E" w:rsidRDefault="00E3712E" w:rsidP="00E3712E">
            <w:pPr>
              <w:rPr>
                <w:snapToGrid w:val="0"/>
                <w:sz w:val="20"/>
                <w:szCs w:val="28"/>
              </w:rPr>
            </w:pPr>
            <w:r w:rsidRPr="00E3712E">
              <w:rPr>
                <w:snapToGrid w:val="0"/>
                <w:sz w:val="20"/>
                <w:szCs w:val="28"/>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8100048" w14:textId="77777777" w:rsidR="00E3712E" w:rsidRPr="00E3712E" w:rsidRDefault="00E3712E" w:rsidP="00E3712E">
            <w:pPr>
              <w:jc w:val="center"/>
              <w:rPr>
                <w:snapToGrid w:val="0"/>
                <w:szCs w:val="28"/>
              </w:rPr>
            </w:pPr>
            <w:r w:rsidRPr="00E3712E">
              <w:rPr>
                <w:snapToGrid w:val="0"/>
                <w:szCs w:val="28"/>
              </w:rPr>
              <w:t>30 643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8E78FEA" w14:textId="77777777" w:rsidR="00E3712E" w:rsidRPr="00E3712E" w:rsidRDefault="00E3712E" w:rsidP="00E3712E">
            <w:pPr>
              <w:jc w:val="center"/>
              <w:rPr>
                <w:snapToGrid w:val="0"/>
                <w:szCs w:val="28"/>
              </w:rPr>
            </w:pPr>
            <w:r w:rsidRPr="00E3712E">
              <w:rPr>
                <w:snapToGrid w:val="0"/>
                <w:szCs w:val="28"/>
              </w:rPr>
              <w:t>32 521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688E1F8" w14:textId="77777777" w:rsidR="00E3712E" w:rsidRPr="00E3712E" w:rsidRDefault="00E3712E" w:rsidP="00E3712E">
            <w:pPr>
              <w:jc w:val="center"/>
              <w:rPr>
                <w:snapToGrid w:val="0"/>
                <w:szCs w:val="28"/>
              </w:rPr>
            </w:pPr>
            <w:r w:rsidRPr="00E3712E">
              <w:rPr>
                <w:snapToGrid w:val="0"/>
                <w:szCs w:val="28"/>
              </w:rPr>
              <w:t>1 878</w:t>
            </w:r>
          </w:p>
        </w:tc>
      </w:tr>
      <w:tr w:rsidR="00E3712E" w:rsidRPr="00E3712E" w14:paraId="2D7E7DFB"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BB13D" w14:textId="77777777" w:rsidR="00E3712E" w:rsidRPr="00E3712E" w:rsidRDefault="00E3712E" w:rsidP="00E3712E">
            <w:pPr>
              <w:jc w:val="center"/>
              <w:rPr>
                <w:snapToGrid w:val="0"/>
                <w:sz w:val="20"/>
                <w:szCs w:val="28"/>
              </w:rPr>
            </w:pPr>
            <w:r w:rsidRPr="00E3712E">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F6B53FD" w14:textId="77777777" w:rsidR="00E3712E" w:rsidRPr="00E3712E" w:rsidRDefault="00E3712E" w:rsidP="00E3712E">
            <w:pPr>
              <w:jc w:val="both"/>
              <w:rPr>
                <w:snapToGrid w:val="0"/>
                <w:sz w:val="20"/>
                <w:szCs w:val="28"/>
              </w:rPr>
            </w:pPr>
            <w:r w:rsidRPr="00E3712E">
              <w:rPr>
                <w:snapToGrid w:val="0"/>
                <w:sz w:val="20"/>
                <w:szCs w:val="28"/>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3820127" w14:textId="77777777" w:rsidR="00E3712E" w:rsidRPr="00E3712E" w:rsidRDefault="00E3712E" w:rsidP="00E3712E">
            <w:pPr>
              <w:jc w:val="center"/>
              <w:rPr>
                <w:snapToGrid w:val="0"/>
                <w:szCs w:val="28"/>
              </w:rPr>
            </w:pPr>
            <w:r w:rsidRPr="00E3712E">
              <w:rPr>
                <w:snapToGrid w:val="0"/>
                <w:szCs w:val="28"/>
              </w:rPr>
              <w:t>8 968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D7312C1" w14:textId="77777777" w:rsidR="00E3712E" w:rsidRPr="00E3712E" w:rsidRDefault="00E3712E" w:rsidP="00E3712E">
            <w:pPr>
              <w:jc w:val="center"/>
              <w:rPr>
                <w:snapToGrid w:val="0"/>
                <w:szCs w:val="28"/>
              </w:rPr>
            </w:pPr>
            <w:r w:rsidRPr="00E3712E">
              <w:rPr>
                <w:snapToGrid w:val="0"/>
                <w:szCs w:val="28"/>
              </w:rPr>
              <w:t>9 517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2A34AEE" w14:textId="77777777" w:rsidR="00E3712E" w:rsidRPr="00E3712E" w:rsidRDefault="00E3712E" w:rsidP="00E3712E">
            <w:pPr>
              <w:jc w:val="center"/>
              <w:rPr>
                <w:snapToGrid w:val="0"/>
                <w:szCs w:val="28"/>
              </w:rPr>
            </w:pPr>
            <w:r w:rsidRPr="00E3712E">
              <w:rPr>
                <w:snapToGrid w:val="0"/>
                <w:szCs w:val="28"/>
              </w:rPr>
              <w:t>549</w:t>
            </w:r>
          </w:p>
        </w:tc>
      </w:tr>
      <w:tr w:rsidR="00E3712E" w:rsidRPr="00E3712E" w14:paraId="3FEAA685"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3C0C6" w14:textId="77777777" w:rsidR="00E3712E" w:rsidRPr="00E3712E" w:rsidRDefault="00E3712E" w:rsidP="00E3712E">
            <w:pPr>
              <w:jc w:val="center"/>
              <w:rPr>
                <w:snapToGrid w:val="0"/>
                <w:sz w:val="20"/>
                <w:szCs w:val="28"/>
              </w:rPr>
            </w:pPr>
            <w:r w:rsidRPr="00E3712E">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F76DC8" w14:textId="77777777" w:rsidR="00E3712E" w:rsidRPr="00E3712E" w:rsidRDefault="00E3712E" w:rsidP="00E3712E">
            <w:pPr>
              <w:jc w:val="both"/>
              <w:rPr>
                <w:snapToGrid w:val="0"/>
                <w:sz w:val="20"/>
                <w:szCs w:val="28"/>
              </w:rPr>
            </w:pPr>
            <w:r w:rsidRPr="00E3712E">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93B632D" w14:textId="77777777" w:rsidR="00E3712E" w:rsidRPr="00E3712E" w:rsidRDefault="00E3712E" w:rsidP="00E3712E">
            <w:pPr>
              <w:jc w:val="center"/>
              <w:rPr>
                <w:snapToGrid w:val="0"/>
                <w:szCs w:val="28"/>
              </w:rPr>
            </w:pPr>
            <w:r w:rsidRPr="00E3712E">
              <w:rPr>
                <w:snapToGrid w:val="0"/>
                <w:szCs w:val="28"/>
              </w:rPr>
              <w:t>80 162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658A729" w14:textId="77777777" w:rsidR="00E3712E" w:rsidRPr="00E3712E" w:rsidRDefault="00E3712E" w:rsidP="00E3712E">
            <w:pPr>
              <w:jc w:val="center"/>
              <w:rPr>
                <w:snapToGrid w:val="0"/>
                <w:szCs w:val="28"/>
              </w:rPr>
            </w:pPr>
            <w:r w:rsidRPr="00E3712E">
              <w:rPr>
                <w:snapToGrid w:val="0"/>
                <w:szCs w:val="28"/>
              </w:rPr>
              <w:t>83 716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211CCCD" w14:textId="77777777" w:rsidR="00E3712E" w:rsidRPr="00E3712E" w:rsidRDefault="00E3712E" w:rsidP="00E3712E">
            <w:pPr>
              <w:jc w:val="center"/>
              <w:rPr>
                <w:snapToGrid w:val="0"/>
                <w:szCs w:val="28"/>
              </w:rPr>
            </w:pPr>
            <w:r w:rsidRPr="00E3712E">
              <w:rPr>
                <w:snapToGrid w:val="0"/>
                <w:szCs w:val="28"/>
              </w:rPr>
              <w:t>3 554</w:t>
            </w:r>
          </w:p>
        </w:tc>
      </w:tr>
      <w:tr w:rsidR="00E3712E" w:rsidRPr="00E3712E" w14:paraId="66811512"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31230" w14:textId="77777777" w:rsidR="00E3712E" w:rsidRPr="00E3712E" w:rsidRDefault="00E3712E" w:rsidP="00E3712E">
            <w:pPr>
              <w:jc w:val="center"/>
              <w:rPr>
                <w:snapToGrid w:val="0"/>
                <w:sz w:val="20"/>
                <w:szCs w:val="28"/>
              </w:rPr>
            </w:pPr>
            <w:r w:rsidRPr="00E3712E">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8DD750F" w14:textId="77777777" w:rsidR="00E3712E" w:rsidRPr="00E3712E" w:rsidRDefault="00E3712E" w:rsidP="00E3712E">
            <w:pPr>
              <w:jc w:val="both"/>
              <w:rPr>
                <w:snapToGrid w:val="0"/>
                <w:sz w:val="20"/>
                <w:szCs w:val="28"/>
              </w:rPr>
            </w:pPr>
            <w:r w:rsidRPr="00E3712E">
              <w:rPr>
                <w:snapToGrid w:val="0"/>
                <w:sz w:val="20"/>
                <w:szCs w:val="28"/>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2E08E14" w14:textId="77777777" w:rsidR="00E3712E" w:rsidRPr="00E3712E" w:rsidRDefault="00E3712E" w:rsidP="00E3712E">
            <w:pPr>
              <w:jc w:val="center"/>
              <w:rPr>
                <w:snapToGrid w:val="0"/>
                <w:szCs w:val="28"/>
              </w:rPr>
            </w:pPr>
            <w:r w:rsidRPr="00E3712E">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BB74FA2" w14:textId="77777777" w:rsidR="00E3712E" w:rsidRPr="00E3712E" w:rsidRDefault="00E3712E" w:rsidP="00E3712E">
            <w:pPr>
              <w:jc w:val="center"/>
              <w:rPr>
                <w:snapToGrid w:val="0"/>
                <w:szCs w:val="28"/>
              </w:rPr>
            </w:pPr>
            <w:r w:rsidRPr="00E3712E">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276E6CD"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2350171C"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24223" w14:textId="77777777" w:rsidR="00E3712E" w:rsidRPr="00E3712E" w:rsidRDefault="00E3712E" w:rsidP="00E3712E">
            <w:pPr>
              <w:jc w:val="center"/>
              <w:rPr>
                <w:snapToGrid w:val="0"/>
                <w:sz w:val="20"/>
                <w:szCs w:val="28"/>
              </w:rPr>
            </w:pPr>
            <w:r w:rsidRPr="00E3712E">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7FF016" w14:textId="77777777" w:rsidR="00E3712E" w:rsidRPr="00E3712E" w:rsidRDefault="00E3712E" w:rsidP="00E3712E">
            <w:pPr>
              <w:jc w:val="both"/>
              <w:rPr>
                <w:snapToGrid w:val="0"/>
                <w:sz w:val="20"/>
                <w:szCs w:val="28"/>
              </w:rPr>
            </w:pPr>
            <w:r w:rsidRPr="00E3712E">
              <w:rPr>
                <w:snapToGrid w:val="0"/>
                <w:sz w:val="20"/>
                <w:szCs w:val="28"/>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B2A5EC0" w14:textId="77777777" w:rsidR="00E3712E" w:rsidRPr="00E3712E" w:rsidRDefault="00E3712E" w:rsidP="00E3712E">
            <w:pPr>
              <w:jc w:val="center"/>
              <w:rPr>
                <w:snapToGrid w:val="0"/>
                <w:szCs w:val="28"/>
              </w:rPr>
            </w:pPr>
            <w:r w:rsidRPr="00E3712E">
              <w:rPr>
                <w:snapToGrid w:val="0"/>
                <w:szCs w:val="28"/>
              </w:rPr>
              <w:t>5 989</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381BA2A" w14:textId="77777777" w:rsidR="00E3712E" w:rsidRPr="00E3712E" w:rsidRDefault="00E3712E" w:rsidP="00E3712E">
            <w:pPr>
              <w:jc w:val="center"/>
              <w:rPr>
                <w:snapToGrid w:val="0"/>
                <w:szCs w:val="28"/>
              </w:rPr>
            </w:pPr>
            <w:r w:rsidRPr="00E3712E">
              <w:rPr>
                <w:snapToGrid w:val="0"/>
                <w:szCs w:val="28"/>
              </w:rPr>
              <w:t>6 225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2CFA73F" w14:textId="77777777" w:rsidR="00E3712E" w:rsidRPr="00E3712E" w:rsidRDefault="00E3712E" w:rsidP="00E3712E">
            <w:pPr>
              <w:jc w:val="center"/>
              <w:rPr>
                <w:snapToGrid w:val="0"/>
                <w:szCs w:val="28"/>
              </w:rPr>
            </w:pPr>
            <w:r w:rsidRPr="00E3712E">
              <w:rPr>
                <w:snapToGrid w:val="0"/>
                <w:szCs w:val="28"/>
              </w:rPr>
              <w:t>236</w:t>
            </w:r>
          </w:p>
        </w:tc>
      </w:tr>
      <w:tr w:rsidR="00E3712E" w:rsidRPr="00E3712E" w14:paraId="03675A79"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348BD" w14:textId="77777777" w:rsidR="00E3712E" w:rsidRPr="00E3712E" w:rsidRDefault="00E3712E" w:rsidP="00E3712E">
            <w:pPr>
              <w:jc w:val="center"/>
              <w:rPr>
                <w:snapToGrid w:val="0"/>
                <w:sz w:val="20"/>
                <w:szCs w:val="28"/>
              </w:rPr>
            </w:pPr>
            <w:r w:rsidRPr="00E3712E">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5A6402" w14:textId="77777777" w:rsidR="00E3712E" w:rsidRPr="00E3712E" w:rsidRDefault="00E3712E" w:rsidP="00E3712E">
            <w:pPr>
              <w:jc w:val="both"/>
              <w:rPr>
                <w:snapToGrid w:val="0"/>
                <w:sz w:val="20"/>
                <w:szCs w:val="28"/>
              </w:rPr>
            </w:pPr>
            <w:r w:rsidRPr="00E3712E">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1BB8966" w14:textId="77777777" w:rsidR="00E3712E" w:rsidRPr="00E3712E" w:rsidRDefault="00E3712E" w:rsidP="00E3712E">
            <w:pPr>
              <w:jc w:val="center"/>
              <w:rPr>
                <w:snapToGrid w:val="0"/>
                <w:szCs w:val="28"/>
              </w:rPr>
            </w:pPr>
            <w:r w:rsidRPr="00E3712E">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29304D0" w14:textId="77777777" w:rsidR="00E3712E" w:rsidRPr="00E3712E" w:rsidRDefault="00E3712E" w:rsidP="00E3712E">
            <w:pPr>
              <w:jc w:val="center"/>
              <w:rPr>
                <w:snapToGrid w:val="0"/>
                <w:szCs w:val="28"/>
              </w:rPr>
            </w:pPr>
            <w:r w:rsidRPr="00E3712E">
              <w:rPr>
                <w:snapToGrid w:val="0"/>
                <w:szCs w:val="28"/>
              </w:rPr>
              <w:t>-1 221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D2C9BF2" w14:textId="77777777" w:rsidR="00E3712E" w:rsidRPr="00E3712E" w:rsidRDefault="00E3712E" w:rsidP="00E3712E">
            <w:pPr>
              <w:jc w:val="center"/>
              <w:rPr>
                <w:snapToGrid w:val="0"/>
                <w:szCs w:val="28"/>
              </w:rPr>
            </w:pPr>
            <w:r w:rsidRPr="00E3712E">
              <w:rPr>
                <w:snapToGrid w:val="0"/>
                <w:szCs w:val="28"/>
              </w:rPr>
              <w:t>-1 221</w:t>
            </w:r>
          </w:p>
        </w:tc>
      </w:tr>
      <w:tr w:rsidR="00E3712E" w:rsidRPr="00E3712E" w14:paraId="05C75169"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69958" w14:textId="77777777" w:rsidR="00E3712E" w:rsidRPr="00E3712E" w:rsidRDefault="00E3712E" w:rsidP="00E3712E">
            <w:pPr>
              <w:jc w:val="center"/>
              <w:rPr>
                <w:snapToGrid w:val="0"/>
                <w:sz w:val="20"/>
                <w:szCs w:val="28"/>
              </w:rPr>
            </w:pPr>
            <w:r w:rsidRPr="00E3712E">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358017" w14:textId="77777777" w:rsidR="00E3712E" w:rsidRPr="00E3712E" w:rsidRDefault="00E3712E" w:rsidP="00E3712E">
            <w:pPr>
              <w:jc w:val="both"/>
              <w:rPr>
                <w:snapToGrid w:val="0"/>
                <w:sz w:val="20"/>
                <w:szCs w:val="28"/>
              </w:rPr>
            </w:pPr>
            <w:r w:rsidRPr="00E3712E">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E7FB1E5" w14:textId="77777777" w:rsidR="00E3712E" w:rsidRPr="00E3712E" w:rsidRDefault="00E3712E" w:rsidP="00E3712E">
            <w:pPr>
              <w:jc w:val="center"/>
              <w:rPr>
                <w:snapToGrid w:val="0"/>
                <w:szCs w:val="28"/>
              </w:rPr>
            </w:pPr>
            <w:r w:rsidRPr="00E3712E">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3D8793B" w14:textId="77777777" w:rsidR="00E3712E" w:rsidRPr="00E3712E" w:rsidRDefault="00E3712E" w:rsidP="00E3712E">
            <w:pPr>
              <w:jc w:val="center"/>
              <w:rPr>
                <w:snapToGrid w:val="0"/>
                <w:szCs w:val="28"/>
              </w:rPr>
            </w:pPr>
            <w:r w:rsidRPr="00E3712E">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2AF9A82"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770B5E38"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AD700" w14:textId="77777777" w:rsidR="00E3712E" w:rsidRPr="00E3712E" w:rsidRDefault="00E3712E" w:rsidP="00E3712E">
            <w:pPr>
              <w:jc w:val="center"/>
              <w:rPr>
                <w:snapToGrid w:val="0"/>
                <w:sz w:val="20"/>
                <w:szCs w:val="28"/>
              </w:rPr>
            </w:pPr>
            <w:r w:rsidRPr="00E3712E">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66FB22" w14:textId="77777777" w:rsidR="00E3712E" w:rsidRPr="00E3712E" w:rsidRDefault="00E3712E" w:rsidP="00E3712E">
            <w:pPr>
              <w:jc w:val="both"/>
              <w:rPr>
                <w:snapToGrid w:val="0"/>
                <w:sz w:val="20"/>
                <w:szCs w:val="28"/>
              </w:rPr>
            </w:pPr>
            <w:r w:rsidRPr="00E3712E">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8BD22EA" w14:textId="77777777" w:rsidR="00E3712E" w:rsidRPr="00E3712E" w:rsidRDefault="00E3712E" w:rsidP="00E3712E">
            <w:pPr>
              <w:jc w:val="center"/>
              <w:rPr>
                <w:snapToGrid w:val="0"/>
                <w:szCs w:val="28"/>
              </w:rPr>
            </w:pPr>
            <w:r w:rsidRPr="00E3712E">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AF14380" w14:textId="77777777" w:rsidR="00E3712E" w:rsidRPr="00E3712E" w:rsidRDefault="00E3712E" w:rsidP="00E3712E">
            <w:pPr>
              <w:jc w:val="center"/>
              <w:rPr>
                <w:snapToGrid w:val="0"/>
                <w:szCs w:val="28"/>
              </w:rPr>
            </w:pPr>
            <w:r w:rsidRPr="00E3712E">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4B74CD5"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7F08AF45"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A7831" w14:textId="77777777" w:rsidR="00E3712E" w:rsidRPr="00E3712E" w:rsidRDefault="00E3712E" w:rsidP="00E3712E">
            <w:pPr>
              <w:jc w:val="center"/>
              <w:rPr>
                <w:snapToGrid w:val="0"/>
                <w:sz w:val="20"/>
                <w:szCs w:val="28"/>
              </w:rPr>
            </w:pPr>
            <w:r w:rsidRPr="00E3712E">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A51AE5E" w14:textId="77777777" w:rsidR="00E3712E" w:rsidRPr="00E3712E" w:rsidRDefault="00E3712E" w:rsidP="00E3712E">
            <w:pPr>
              <w:jc w:val="both"/>
              <w:rPr>
                <w:snapToGrid w:val="0"/>
                <w:sz w:val="20"/>
                <w:szCs w:val="28"/>
              </w:rPr>
            </w:pPr>
            <w:r w:rsidRPr="00E3712E">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A9B1953" w14:textId="77777777" w:rsidR="00E3712E" w:rsidRPr="00E3712E" w:rsidRDefault="00E3712E" w:rsidP="00E3712E">
            <w:pPr>
              <w:jc w:val="center"/>
              <w:rPr>
                <w:snapToGrid w:val="0"/>
                <w:szCs w:val="28"/>
              </w:rPr>
            </w:pPr>
            <w:r w:rsidRPr="00E3712E">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B276270" w14:textId="77777777" w:rsidR="00E3712E" w:rsidRPr="00E3712E" w:rsidRDefault="00E3712E" w:rsidP="00E3712E">
            <w:pPr>
              <w:jc w:val="center"/>
              <w:rPr>
                <w:snapToGrid w:val="0"/>
                <w:szCs w:val="28"/>
              </w:rPr>
            </w:pPr>
            <w:r w:rsidRPr="00E3712E">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0F841FE"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51FA3724" w14:textId="77777777" w:rsidTr="007232B4">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8EFF8" w14:textId="77777777" w:rsidR="00E3712E" w:rsidRPr="00E3712E" w:rsidRDefault="00E3712E" w:rsidP="00E3712E">
            <w:pPr>
              <w:jc w:val="center"/>
              <w:rPr>
                <w:snapToGrid w:val="0"/>
                <w:sz w:val="20"/>
                <w:szCs w:val="28"/>
              </w:rPr>
            </w:pPr>
            <w:r w:rsidRPr="00E3712E">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25AA0FD" w14:textId="77777777" w:rsidR="00E3712E" w:rsidRPr="00E3712E" w:rsidRDefault="00E3712E" w:rsidP="00E3712E">
            <w:pPr>
              <w:jc w:val="both"/>
              <w:rPr>
                <w:snapToGrid w:val="0"/>
                <w:sz w:val="20"/>
                <w:szCs w:val="28"/>
              </w:rPr>
            </w:pPr>
            <w:r w:rsidRPr="00E3712E">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9DEBD9D" w14:textId="77777777" w:rsidR="00E3712E" w:rsidRPr="00E3712E" w:rsidRDefault="00E3712E" w:rsidP="00E3712E">
            <w:pPr>
              <w:jc w:val="center"/>
              <w:rPr>
                <w:snapToGrid w:val="0"/>
                <w:szCs w:val="28"/>
              </w:rPr>
            </w:pPr>
            <w:r w:rsidRPr="00E3712E">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11CF040" w14:textId="77777777" w:rsidR="00E3712E" w:rsidRPr="00E3712E" w:rsidRDefault="00E3712E" w:rsidP="00E3712E">
            <w:pPr>
              <w:jc w:val="center"/>
              <w:rPr>
                <w:snapToGrid w:val="0"/>
                <w:szCs w:val="28"/>
              </w:rPr>
            </w:pPr>
            <w:r w:rsidRPr="00E3712E">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E399448" w14:textId="77777777" w:rsidR="00E3712E" w:rsidRPr="00E3712E" w:rsidRDefault="00E3712E" w:rsidP="00E3712E">
            <w:pPr>
              <w:jc w:val="center"/>
              <w:rPr>
                <w:snapToGrid w:val="0"/>
                <w:szCs w:val="28"/>
              </w:rPr>
            </w:pPr>
            <w:r w:rsidRPr="00E3712E">
              <w:rPr>
                <w:snapToGrid w:val="0"/>
                <w:szCs w:val="28"/>
              </w:rPr>
              <w:t>0</w:t>
            </w:r>
          </w:p>
        </w:tc>
      </w:tr>
      <w:tr w:rsidR="00E3712E" w:rsidRPr="00E3712E" w14:paraId="6467FB71"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247A2" w14:textId="77777777" w:rsidR="00E3712E" w:rsidRPr="00E3712E" w:rsidRDefault="00E3712E" w:rsidP="00E3712E">
            <w:pPr>
              <w:jc w:val="center"/>
              <w:rPr>
                <w:snapToGrid w:val="0"/>
                <w:sz w:val="20"/>
                <w:szCs w:val="28"/>
              </w:rPr>
            </w:pPr>
            <w:r w:rsidRPr="00E3712E">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22C660" w14:textId="77777777" w:rsidR="00E3712E" w:rsidRPr="00E3712E" w:rsidRDefault="00E3712E" w:rsidP="00E3712E">
            <w:pPr>
              <w:rPr>
                <w:snapToGrid w:val="0"/>
                <w:sz w:val="20"/>
                <w:szCs w:val="28"/>
              </w:rPr>
            </w:pPr>
            <w:r w:rsidRPr="00E3712E">
              <w:rPr>
                <w:snapToGrid w:val="0"/>
                <w:sz w:val="20"/>
                <w:szCs w:val="28"/>
              </w:rPr>
              <w:t>Ограничение, связанное с соблюдением статьи 3 Федерального закона от 27.07.2010 № 190-ФЗ «О теплоснабжении»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6213760" w14:textId="77777777" w:rsidR="00E3712E" w:rsidRPr="00E3712E" w:rsidRDefault="00E3712E" w:rsidP="00E3712E">
            <w:pPr>
              <w:jc w:val="center"/>
              <w:rPr>
                <w:snapToGrid w:val="0"/>
                <w:szCs w:val="28"/>
              </w:rPr>
            </w:pPr>
            <w:r w:rsidRPr="00E3712E">
              <w:rPr>
                <w:snapToGrid w:val="0"/>
                <w:szCs w:val="28"/>
              </w:rPr>
              <w:t>-19 478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3564A4C" w14:textId="77777777" w:rsidR="00E3712E" w:rsidRPr="00E3712E" w:rsidRDefault="00E3712E" w:rsidP="00E3712E">
            <w:pPr>
              <w:jc w:val="center"/>
              <w:rPr>
                <w:snapToGrid w:val="0"/>
                <w:szCs w:val="28"/>
              </w:rPr>
            </w:pPr>
            <w:r w:rsidRPr="00E3712E">
              <w:rPr>
                <w:snapToGrid w:val="0"/>
                <w:szCs w:val="28"/>
              </w:rPr>
              <w:t>-18 412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06D1915" w14:textId="77777777" w:rsidR="00E3712E" w:rsidRPr="00E3712E" w:rsidRDefault="00E3712E" w:rsidP="00E3712E">
            <w:pPr>
              <w:jc w:val="center"/>
              <w:rPr>
                <w:snapToGrid w:val="0"/>
                <w:szCs w:val="28"/>
              </w:rPr>
            </w:pPr>
            <w:r w:rsidRPr="00E3712E">
              <w:rPr>
                <w:snapToGrid w:val="0"/>
                <w:szCs w:val="28"/>
              </w:rPr>
              <w:t>1 066</w:t>
            </w:r>
          </w:p>
        </w:tc>
      </w:tr>
      <w:tr w:rsidR="00E3712E" w:rsidRPr="00E3712E" w14:paraId="37E3D460"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5FC77" w14:textId="77777777" w:rsidR="00E3712E" w:rsidRPr="00E3712E" w:rsidRDefault="00E3712E" w:rsidP="00E3712E">
            <w:pPr>
              <w:jc w:val="center"/>
              <w:rPr>
                <w:snapToGrid w:val="0"/>
                <w:sz w:val="20"/>
                <w:szCs w:val="28"/>
              </w:rPr>
            </w:pPr>
            <w:r w:rsidRPr="00E3712E">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0530F9D" w14:textId="77777777" w:rsidR="00E3712E" w:rsidRPr="00E3712E" w:rsidRDefault="00E3712E" w:rsidP="00E3712E">
            <w:pPr>
              <w:jc w:val="both"/>
              <w:rPr>
                <w:snapToGrid w:val="0"/>
                <w:sz w:val="20"/>
                <w:szCs w:val="28"/>
              </w:rPr>
            </w:pPr>
            <w:r w:rsidRPr="00E3712E">
              <w:rPr>
                <w:snapToGrid w:val="0"/>
                <w:sz w:val="20"/>
                <w:szCs w:val="28"/>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D8ABE38" w14:textId="77777777" w:rsidR="00E3712E" w:rsidRPr="00E3712E" w:rsidRDefault="00E3712E" w:rsidP="00E3712E">
            <w:pPr>
              <w:jc w:val="center"/>
              <w:rPr>
                <w:snapToGrid w:val="0"/>
                <w:szCs w:val="28"/>
              </w:rPr>
            </w:pPr>
            <w:r w:rsidRPr="00E3712E">
              <w:rPr>
                <w:snapToGrid w:val="0"/>
                <w:szCs w:val="28"/>
              </w:rPr>
              <w:t>106 284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EB04F6C" w14:textId="77777777" w:rsidR="00E3712E" w:rsidRPr="00E3712E" w:rsidRDefault="00E3712E" w:rsidP="00E3712E">
            <w:pPr>
              <w:jc w:val="center"/>
              <w:rPr>
                <w:snapToGrid w:val="0"/>
                <w:szCs w:val="28"/>
              </w:rPr>
            </w:pPr>
            <w:r w:rsidRPr="00E3712E">
              <w:rPr>
                <w:snapToGrid w:val="0"/>
                <w:szCs w:val="28"/>
              </w:rPr>
              <w:t>112 346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CE3BD59" w14:textId="77777777" w:rsidR="00E3712E" w:rsidRPr="00E3712E" w:rsidRDefault="00E3712E" w:rsidP="00E3712E">
            <w:pPr>
              <w:jc w:val="center"/>
              <w:rPr>
                <w:snapToGrid w:val="0"/>
                <w:szCs w:val="28"/>
              </w:rPr>
            </w:pPr>
            <w:r w:rsidRPr="00E3712E">
              <w:rPr>
                <w:snapToGrid w:val="0"/>
                <w:szCs w:val="28"/>
              </w:rPr>
              <w:t>6 062</w:t>
            </w:r>
          </w:p>
        </w:tc>
      </w:tr>
    </w:tbl>
    <w:p w14:paraId="3A5746EF" w14:textId="77777777" w:rsidR="00E3712E" w:rsidRPr="00E3712E" w:rsidRDefault="00E3712E" w:rsidP="00E3712E">
      <w:pPr>
        <w:jc w:val="both"/>
        <w:rPr>
          <w:snapToGrid w:val="0"/>
          <w:sz w:val="28"/>
          <w:szCs w:val="28"/>
        </w:rPr>
      </w:pPr>
    </w:p>
    <w:p w14:paraId="4149136B" w14:textId="77777777" w:rsidR="00E3712E" w:rsidRPr="00E3712E" w:rsidRDefault="00E3712E" w:rsidP="00E3712E">
      <w:pPr>
        <w:jc w:val="both"/>
        <w:rPr>
          <w:snapToGrid w:val="0"/>
          <w:sz w:val="28"/>
          <w:szCs w:val="28"/>
        </w:rPr>
      </w:pPr>
    </w:p>
    <w:p w14:paraId="2B7ACC7C" w14:textId="77777777" w:rsidR="00E3712E" w:rsidRPr="00E3712E" w:rsidRDefault="00E3712E" w:rsidP="00E3712E">
      <w:pPr>
        <w:jc w:val="both"/>
        <w:rPr>
          <w:snapToGrid w:val="0"/>
          <w:sz w:val="28"/>
          <w:szCs w:val="28"/>
        </w:rPr>
      </w:pPr>
      <w:r w:rsidRPr="00E3712E">
        <w:rPr>
          <w:snapToGrid w:val="0"/>
          <w:sz w:val="28"/>
          <w:szCs w:val="28"/>
        </w:rPr>
        <w:br w:type="page"/>
      </w:r>
    </w:p>
    <w:p w14:paraId="21037802" w14:textId="77777777" w:rsidR="00E3712E" w:rsidRPr="00E3712E" w:rsidRDefault="00E3712E" w:rsidP="00E3712E">
      <w:pPr>
        <w:keepNext/>
        <w:tabs>
          <w:tab w:val="left" w:pos="426"/>
        </w:tabs>
        <w:jc w:val="center"/>
        <w:outlineLvl w:val="0"/>
        <w:rPr>
          <w:rFonts w:cs="Arial"/>
          <w:b/>
          <w:bCs/>
          <w:snapToGrid w:val="0"/>
          <w:kern w:val="32"/>
          <w:sz w:val="28"/>
          <w:szCs w:val="32"/>
          <w:lang w:eastAsia="en-US"/>
        </w:rPr>
      </w:pPr>
      <w:bookmarkStart w:id="119" w:name="_Toc26372406"/>
      <w:r w:rsidRPr="00E3712E">
        <w:rPr>
          <w:rFonts w:cs="Arial"/>
          <w:b/>
          <w:bCs/>
          <w:snapToGrid w:val="0"/>
          <w:kern w:val="32"/>
          <w:sz w:val="28"/>
          <w:szCs w:val="32"/>
          <w:lang w:eastAsia="en-US"/>
        </w:rPr>
        <w:lastRenderedPageBreak/>
        <w:t>Тарифы на горячую воду ООО «</w:t>
      </w:r>
      <w:proofErr w:type="spellStart"/>
      <w:r w:rsidRPr="00E3712E">
        <w:rPr>
          <w:rFonts w:cs="Arial"/>
          <w:b/>
          <w:bCs/>
          <w:snapToGrid w:val="0"/>
          <w:kern w:val="32"/>
          <w:sz w:val="28"/>
          <w:szCs w:val="32"/>
          <w:lang w:eastAsia="en-US"/>
        </w:rPr>
        <w:t>ЭнергоТранзит</w:t>
      </w:r>
      <w:proofErr w:type="spellEnd"/>
      <w:r w:rsidRPr="00E3712E">
        <w:rPr>
          <w:rFonts w:cs="Arial"/>
          <w:b/>
          <w:bCs/>
          <w:snapToGrid w:val="0"/>
          <w:kern w:val="32"/>
          <w:sz w:val="28"/>
          <w:szCs w:val="32"/>
          <w:lang w:eastAsia="en-US"/>
        </w:rPr>
        <w:t xml:space="preserve">», реализуемую </w:t>
      </w:r>
      <w:r w:rsidRPr="00E3712E">
        <w:rPr>
          <w:rFonts w:cs="Arial"/>
          <w:b/>
          <w:bCs/>
          <w:snapToGrid w:val="0"/>
          <w:kern w:val="32"/>
          <w:sz w:val="28"/>
          <w:szCs w:val="32"/>
          <w:lang w:eastAsia="en-US"/>
        </w:rPr>
        <w:br/>
        <w:t>на потребительском рынке Новокузнецкого городского округа на 2024 год</w:t>
      </w:r>
      <w:bookmarkEnd w:id="119"/>
    </w:p>
    <w:p w14:paraId="1D1F98BB" w14:textId="77777777" w:rsidR="00E3712E" w:rsidRPr="00E3712E" w:rsidRDefault="00E3712E" w:rsidP="00E3712E">
      <w:pPr>
        <w:rPr>
          <w:snapToGrid w:val="0"/>
          <w:sz w:val="28"/>
          <w:szCs w:val="28"/>
        </w:rPr>
      </w:pPr>
    </w:p>
    <w:p w14:paraId="6032F3A8" w14:textId="77777777" w:rsidR="00E3712E" w:rsidRPr="00E3712E" w:rsidRDefault="00E3712E" w:rsidP="00E3712E">
      <w:pPr>
        <w:jc w:val="both"/>
        <w:rPr>
          <w:snapToGrid w:val="0"/>
          <w:sz w:val="28"/>
          <w:szCs w:val="28"/>
        </w:rPr>
      </w:pPr>
      <w:r w:rsidRPr="00E3712E">
        <w:rPr>
          <w:snapToGrid w:val="0"/>
          <w:sz w:val="28"/>
          <w:szCs w:val="28"/>
        </w:rPr>
        <w:t>Предприятие ООО «</w:t>
      </w:r>
      <w:proofErr w:type="spellStart"/>
      <w:r w:rsidRPr="00E3712E">
        <w:rPr>
          <w:snapToGrid w:val="0"/>
          <w:sz w:val="28"/>
          <w:szCs w:val="28"/>
        </w:rPr>
        <w:t>ЭнергоТранзит</w:t>
      </w:r>
      <w:proofErr w:type="spellEnd"/>
      <w:r w:rsidRPr="00E3712E">
        <w:rPr>
          <w:snapToGrid w:val="0"/>
          <w:sz w:val="28"/>
          <w:szCs w:val="28"/>
        </w:rPr>
        <w:t xml:space="preserve">» предоставляет коммунальную услугу по горячему водоснабжению на территории Новокузнецкого городского округа в </w:t>
      </w:r>
      <w:r w:rsidRPr="00E3712E">
        <w:rPr>
          <w:b/>
          <w:snapToGrid w:val="0"/>
          <w:sz w:val="28"/>
          <w:szCs w:val="28"/>
        </w:rPr>
        <w:t>открытой системе</w:t>
      </w:r>
      <w:r w:rsidRPr="00E3712E">
        <w:rPr>
          <w:snapToGrid w:val="0"/>
          <w:sz w:val="28"/>
          <w:szCs w:val="28"/>
        </w:rPr>
        <w:t xml:space="preserve"> горячего водоснабжения.</w:t>
      </w:r>
    </w:p>
    <w:p w14:paraId="1DBA56F0" w14:textId="77777777" w:rsidR="00E3712E" w:rsidRPr="00E3712E" w:rsidRDefault="00E3712E" w:rsidP="00E3712E">
      <w:pPr>
        <w:tabs>
          <w:tab w:val="left" w:pos="0"/>
          <w:tab w:val="left" w:pos="9900"/>
        </w:tabs>
        <w:ind w:right="-1"/>
        <w:jc w:val="both"/>
        <w:rPr>
          <w:snapToGrid w:val="0"/>
          <w:color w:val="000000"/>
          <w:sz w:val="28"/>
          <w:szCs w:val="28"/>
        </w:rPr>
      </w:pPr>
      <w:r w:rsidRPr="00E3712E">
        <w:rPr>
          <w:snapToGrid w:val="0"/>
          <w:color w:val="000000"/>
          <w:sz w:val="28"/>
          <w:szCs w:val="28"/>
        </w:rPr>
        <w:t>Согласно пункту 87 Основ ценообразования в сфере теплоснабжения, утвержденных постановлением Правительства РФ от 22.10.2012 № 1075 «О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10A6060A" w14:textId="77777777" w:rsidR="00E3712E" w:rsidRPr="00E3712E" w:rsidRDefault="00E3712E" w:rsidP="00E3712E">
      <w:pPr>
        <w:tabs>
          <w:tab w:val="left" w:pos="0"/>
          <w:tab w:val="left" w:pos="9900"/>
        </w:tabs>
        <w:ind w:right="-1"/>
        <w:jc w:val="both"/>
        <w:rPr>
          <w:snapToGrid w:val="0"/>
          <w:color w:val="000000"/>
          <w:sz w:val="28"/>
          <w:szCs w:val="28"/>
        </w:rPr>
      </w:pPr>
      <w:r w:rsidRPr="00E3712E">
        <w:rPr>
          <w:snapToGrid w:val="0"/>
          <w:color w:val="000000"/>
          <w:sz w:val="28"/>
          <w:szCs w:val="28"/>
        </w:rPr>
        <w:t>Нормативы расхода тепловой энергии, необходимый для осуществления горячего водоснабжения ООО «</w:t>
      </w:r>
      <w:proofErr w:type="spellStart"/>
      <w:r w:rsidRPr="00E3712E">
        <w:rPr>
          <w:snapToGrid w:val="0"/>
          <w:sz w:val="28"/>
          <w:szCs w:val="28"/>
        </w:rPr>
        <w:t>ЭнергоТранзит</w:t>
      </w:r>
      <w:proofErr w:type="spellEnd"/>
      <w:r w:rsidRPr="00E3712E">
        <w:rPr>
          <w:snapToGrid w:val="0"/>
          <w:color w:val="000000"/>
          <w:sz w:val="28"/>
          <w:szCs w:val="28"/>
        </w:rPr>
        <w:t xml:space="preserve">» 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E3712E">
        <w:rPr>
          <w:snapToGrid w:val="0"/>
          <w:color w:val="000000"/>
          <w:sz w:val="28"/>
          <w:szCs w:val="28"/>
        </w:rPr>
        <w:t>Мысковского</w:t>
      </w:r>
      <w:proofErr w:type="spellEnd"/>
      <w:r w:rsidRPr="00E3712E">
        <w:rPr>
          <w:snapToGrid w:val="0"/>
          <w:color w:val="000000"/>
          <w:sz w:val="28"/>
          <w:szCs w:val="28"/>
        </w:rPr>
        <w:t xml:space="preserve">, </w:t>
      </w:r>
      <w:proofErr w:type="spellStart"/>
      <w:r w:rsidRPr="00E3712E">
        <w:rPr>
          <w:snapToGrid w:val="0"/>
          <w:color w:val="000000"/>
          <w:sz w:val="28"/>
          <w:szCs w:val="28"/>
        </w:rPr>
        <w:t>Полысаевского</w:t>
      </w:r>
      <w:proofErr w:type="spellEnd"/>
      <w:r w:rsidRPr="00E3712E">
        <w:rPr>
          <w:snapToGrid w:val="0"/>
          <w:color w:val="000000"/>
          <w:sz w:val="28"/>
          <w:szCs w:val="28"/>
        </w:rPr>
        <w:t xml:space="preserve">, </w:t>
      </w:r>
      <w:proofErr w:type="spellStart"/>
      <w:r w:rsidRPr="00E3712E">
        <w:rPr>
          <w:snapToGrid w:val="0"/>
          <w:color w:val="000000"/>
          <w:sz w:val="28"/>
          <w:szCs w:val="28"/>
        </w:rPr>
        <w:t>Тайгинского</w:t>
      </w:r>
      <w:proofErr w:type="spellEnd"/>
      <w:r w:rsidRPr="00E3712E">
        <w:rPr>
          <w:snapToGrid w:val="0"/>
          <w:color w:val="000000"/>
          <w:sz w:val="28"/>
          <w:szCs w:val="28"/>
        </w:rPr>
        <w:t xml:space="preserve"> городских округов»:</w:t>
      </w:r>
    </w:p>
    <w:p w14:paraId="4C4260BC" w14:textId="77777777" w:rsidR="00E3712E" w:rsidRPr="00E3712E" w:rsidRDefault="00E3712E" w:rsidP="00E3712E">
      <w:pPr>
        <w:tabs>
          <w:tab w:val="left" w:pos="0"/>
          <w:tab w:val="left" w:pos="9900"/>
        </w:tabs>
        <w:spacing w:line="360" w:lineRule="auto"/>
        <w:ind w:right="-1"/>
        <w:jc w:val="both"/>
        <w:rPr>
          <w:snapToGrid w:val="0"/>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E3712E" w:rsidRPr="00E3712E" w14:paraId="78ED7021" w14:textId="77777777" w:rsidTr="007232B4">
        <w:trPr>
          <w:trHeight w:val="420"/>
          <w:jc w:val="center"/>
        </w:trPr>
        <w:tc>
          <w:tcPr>
            <w:tcW w:w="4676" w:type="dxa"/>
            <w:gridSpan w:val="2"/>
            <w:shd w:val="clear" w:color="auto" w:fill="auto"/>
            <w:vAlign w:val="center"/>
          </w:tcPr>
          <w:p w14:paraId="2985E17E" w14:textId="77777777" w:rsidR="00E3712E" w:rsidRPr="00E3712E" w:rsidRDefault="00E3712E" w:rsidP="00E3712E">
            <w:pPr>
              <w:jc w:val="center"/>
              <w:rPr>
                <w:snapToGrid w:val="0"/>
                <w:szCs w:val="28"/>
              </w:rPr>
            </w:pPr>
            <w:r w:rsidRPr="00E3712E">
              <w:rPr>
                <w:snapToGrid w:val="0"/>
                <w:szCs w:val="28"/>
              </w:rPr>
              <w:t>С изолированными стояками</w:t>
            </w:r>
          </w:p>
        </w:tc>
        <w:tc>
          <w:tcPr>
            <w:tcW w:w="4675" w:type="dxa"/>
            <w:gridSpan w:val="2"/>
            <w:shd w:val="clear" w:color="auto" w:fill="auto"/>
            <w:vAlign w:val="center"/>
            <w:hideMark/>
          </w:tcPr>
          <w:p w14:paraId="10286668" w14:textId="77777777" w:rsidR="00E3712E" w:rsidRPr="00E3712E" w:rsidRDefault="00E3712E" w:rsidP="00E3712E">
            <w:pPr>
              <w:jc w:val="center"/>
              <w:rPr>
                <w:snapToGrid w:val="0"/>
                <w:szCs w:val="28"/>
              </w:rPr>
            </w:pPr>
            <w:r w:rsidRPr="00E3712E">
              <w:rPr>
                <w:snapToGrid w:val="0"/>
                <w:szCs w:val="28"/>
              </w:rPr>
              <w:t>С неизолированными стояками</w:t>
            </w:r>
          </w:p>
        </w:tc>
      </w:tr>
      <w:tr w:rsidR="00E3712E" w:rsidRPr="00E3712E" w14:paraId="193D9A74" w14:textId="77777777" w:rsidTr="007232B4">
        <w:trPr>
          <w:trHeight w:val="255"/>
          <w:jc w:val="center"/>
        </w:trPr>
        <w:tc>
          <w:tcPr>
            <w:tcW w:w="2410" w:type="dxa"/>
            <w:shd w:val="clear" w:color="auto" w:fill="auto"/>
            <w:vAlign w:val="center"/>
            <w:hideMark/>
          </w:tcPr>
          <w:p w14:paraId="47F3A5B6" w14:textId="77777777" w:rsidR="00E3712E" w:rsidRPr="00E3712E" w:rsidRDefault="00E3712E" w:rsidP="00E3712E">
            <w:pPr>
              <w:jc w:val="center"/>
              <w:rPr>
                <w:snapToGrid w:val="0"/>
                <w:szCs w:val="28"/>
              </w:rPr>
            </w:pPr>
            <w:r w:rsidRPr="00E3712E">
              <w:rPr>
                <w:snapToGrid w:val="0"/>
                <w:szCs w:val="28"/>
              </w:rPr>
              <w:t xml:space="preserve">с </w:t>
            </w:r>
            <w:r w:rsidRPr="00E3712E">
              <w:rPr>
                <w:snapToGrid w:val="0"/>
                <w:szCs w:val="28"/>
              </w:rPr>
              <w:br/>
              <w:t>полотенцесушителем</w:t>
            </w:r>
          </w:p>
        </w:tc>
        <w:tc>
          <w:tcPr>
            <w:tcW w:w="2266" w:type="dxa"/>
            <w:shd w:val="clear" w:color="auto" w:fill="auto"/>
            <w:vAlign w:val="center"/>
            <w:hideMark/>
          </w:tcPr>
          <w:p w14:paraId="69291D8B" w14:textId="77777777" w:rsidR="00E3712E" w:rsidRPr="00E3712E" w:rsidRDefault="00E3712E" w:rsidP="00E3712E">
            <w:pPr>
              <w:jc w:val="center"/>
              <w:rPr>
                <w:snapToGrid w:val="0"/>
                <w:szCs w:val="28"/>
              </w:rPr>
            </w:pPr>
            <w:r w:rsidRPr="00E3712E">
              <w:rPr>
                <w:snapToGrid w:val="0"/>
                <w:szCs w:val="28"/>
              </w:rPr>
              <w:t>без полотенцесушителя</w:t>
            </w:r>
          </w:p>
        </w:tc>
        <w:tc>
          <w:tcPr>
            <w:tcW w:w="2409" w:type="dxa"/>
            <w:shd w:val="clear" w:color="auto" w:fill="auto"/>
            <w:vAlign w:val="center"/>
            <w:hideMark/>
          </w:tcPr>
          <w:p w14:paraId="695F42F2" w14:textId="77777777" w:rsidR="00E3712E" w:rsidRPr="00E3712E" w:rsidRDefault="00E3712E" w:rsidP="00E3712E">
            <w:pPr>
              <w:jc w:val="center"/>
              <w:rPr>
                <w:snapToGrid w:val="0"/>
                <w:szCs w:val="28"/>
              </w:rPr>
            </w:pPr>
            <w:r w:rsidRPr="00E3712E">
              <w:rPr>
                <w:snapToGrid w:val="0"/>
                <w:szCs w:val="28"/>
              </w:rPr>
              <w:t xml:space="preserve">с </w:t>
            </w:r>
            <w:r w:rsidRPr="00E3712E">
              <w:rPr>
                <w:snapToGrid w:val="0"/>
                <w:szCs w:val="28"/>
              </w:rPr>
              <w:br/>
              <w:t>полотенцесушителем</w:t>
            </w:r>
          </w:p>
        </w:tc>
        <w:tc>
          <w:tcPr>
            <w:tcW w:w="2266" w:type="dxa"/>
            <w:shd w:val="clear" w:color="auto" w:fill="auto"/>
            <w:vAlign w:val="center"/>
            <w:hideMark/>
          </w:tcPr>
          <w:p w14:paraId="06983BDF" w14:textId="77777777" w:rsidR="00E3712E" w:rsidRPr="00E3712E" w:rsidRDefault="00E3712E" w:rsidP="00E3712E">
            <w:pPr>
              <w:jc w:val="center"/>
              <w:rPr>
                <w:snapToGrid w:val="0"/>
                <w:szCs w:val="28"/>
              </w:rPr>
            </w:pPr>
            <w:r w:rsidRPr="00E3712E">
              <w:rPr>
                <w:snapToGrid w:val="0"/>
                <w:szCs w:val="28"/>
              </w:rPr>
              <w:t>без полотенцесушителя</w:t>
            </w:r>
          </w:p>
        </w:tc>
      </w:tr>
      <w:tr w:rsidR="00E3712E" w:rsidRPr="00E3712E" w14:paraId="20DDC853" w14:textId="77777777" w:rsidTr="007232B4">
        <w:trPr>
          <w:trHeight w:val="255"/>
          <w:jc w:val="center"/>
        </w:trPr>
        <w:tc>
          <w:tcPr>
            <w:tcW w:w="2410" w:type="dxa"/>
            <w:shd w:val="clear" w:color="auto" w:fill="auto"/>
            <w:vAlign w:val="center"/>
          </w:tcPr>
          <w:p w14:paraId="6B5B0FB5" w14:textId="77777777" w:rsidR="00E3712E" w:rsidRPr="00E3712E" w:rsidRDefault="00E3712E" w:rsidP="00E3712E">
            <w:pPr>
              <w:jc w:val="center"/>
              <w:rPr>
                <w:snapToGrid w:val="0"/>
                <w:szCs w:val="28"/>
              </w:rPr>
            </w:pPr>
            <w:r w:rsidRPr="00E3712E">
              <w:rPr>
                <w:snapToGrid w:val="0"/>
                <w:szCs w:val="28"/>
              </w:rPr>
              <w:t>0,0603</w:t>
            </w:r>
          </w:p>
        </w:tc>
        <w:tc>
          <w:tcPr>
            <w:tcW w:w="2266" w:type="dxa"/>
            <w:shd w:val="clear" w:color="auto" w:fill="auto"/>
            <w:vAlign w:val="center"/>
          </w:tcPr>
          <w:p w14:paraId="1F767C1B" w14:textId="77777777" w:rsidR="00E3712E" w:rsidRPr="00E3712E" w:rsidRDefault="00E3712E" w:rsidP="00E3712E">
            <w:pPr>
              <w:jc w:val="center"/>
              <w:rPr>
                <w:snapToGrid w:val="0"/>
                <w:szCs w:val="28"/>
              </w:rPr>
            </w:pPr>
            <w:r w:rsidRPr="00E3712E">
              <w:rPr>
                <w:snapToGrid w:val="0"/>
                <w:szCs w:val="28"/>
              </w:rPr>
              <w:t>0,0553</w:t>
            </w:r>
          </w:p>
        </w:tc>
        <w:tc>
          <w:tcPr>
            <w:tcW w:w="2409" w:type="dxa"/>
            <w:shd w:val="clear" w:color="auto" w:fill="auto"/>
            <w:vAlign w:val="center"/>
          </w:tcPr>
          <w:p w14:paraId="1F83DA46" w14:textId="77777777" w:rsidR="00E3712E" w:rsidRPr="00E3712E" w:rsidRDefault="00E3712E" w:rsidP="00E3712E">
            <w:pPr>
              <w:jc w:val="center"/>
              <w:rPr>
                <w:snapToGrid w:val="0"/>
                <w:szCs w:val="28"/>
              </w:rPr>
            </w:pPr>
            <w:r w:rsidRPr="00E3712E">
              <w:rPr>
                <w:snapToGrid w:val="0"/>
                <w:szCs w:val="28"/>
              </w:rPr>
              <w:t>0,0647</w:t>
            </w:r>
          </w:p>
        </w:tc>
        <w:tc>
          <w:tcPr>
            <w:tcW w:w="2266" w:type="dxa"/>
            <w:shd w:val="clear" w:color="auto" w:fill="auto"/>
            <w:vAlign w:val="center"/>
          </w:tcPr>
          <w:p w14:paraId="20596754" w14:textId="77777777" w:rsidR="00E3712E" w:rsidRPr="00E3712E" w:rsidRDefault="00E3712E" w:rsidP="00E3712E">
            <w:pPr>
              <w:jc w:val="center"/>
              <w:rPr>
                <w:snapToGrid w:val="0"/>
                <w:szCs w:val="28"/>
              </w:rPr>
            </w:pPr>
            <w:r w:rsidRPr="00E3712E">
              <w:rPr>
                <w:snapToGrid w:val="0"/>
                <w:szCs w:val="28"/>
              </w:rPr>
              <w:t>0,0598</w:t>
            </w:r>
          </w:p>
        </w:tc>
      </w:tr>
    </w:tbl>
    <w:p w14:paraId="775AE493" w14:textId="77777777" w:rsidR="00E3712E" w:rsidRPr="00E3712E" w:rsidRDefault="00E3712E" w:rsidP="00E3712E">
      <w:pPr>
        <w:tabs>
          <w:tab w:val="left" w:pos="0"/>
          <w:tab w:val="left" w:pos="9900"/>
        </w:tabs>
        <w:ind w:right="-1"/>
        <w:jc w:val="both"/>
        <w:rPr>
          <w:snapToGrid w:val="0"/>
          <w:color w:val="000000"/>
          <w:sz w:val="28"/>
          <w:szCs w:val="28"/>
        </w:rPr>
      </w:pPr>
    </w:p>
    <w:p w14:paraId="74FFE617" w14:textId="16A12FE6" w:rsidR="00E3712E" w:rsidRPr="00E3712E" w:rsidRDefault="00E3712E" w:rsidP="00E3712E">
      <w:pPr>
        <w:jc w:val="both"/>
        <w:rPr>
          <w:bCs/>
          <w:snapToGrid w:val="0"/>
          <w:sz w:val="28"/>
          <w:szCs w:val="28"/>
        </w:rPr>
      </w:pPr>
      <w:r w:rsidRPr="00E3712E">
        <w:rPr>
          <w:bCs/>
          <w:snapToGrid w:val="0"/>
          <w:sz w:val="28"/>
          <w:szCs w:val="28"/>
        </w:rPr>
        <w:t xml:space="preserve">Компонент на тепловую энергию для </w:t>
      </w:r>
      <w:r w:rsidRPr="00E3712E">
        <w:rPr>
          <w:bCs/>
          <w:snapToGrid w:val="0"/>
          <w:color w:val="000000"/>
          <w:kern w:val="32"/>
          <w:sz w:val="28"/>
          <w:szCs w:val="28"/>
        </w:rPr>
        <w:t>ООО «</w:t>
      </w:r>
      <w:proofErr w:type="spellStart"/>
      <w:r w:rsidRPr="00E3712E">
        <w:rPr>
          <w:snapToGrid w:val="0"/>
          <w:sz w:val="28"/>
          <w:szCs w:val="28"/>
        </w:rPr>
        <w:t>ЭнергоТранзит</w:t>
      </w:r>
      <w:proofErr w:type="spellEnd"/>
      <w:r w:rsidRPr="00E3712E">
        <w:rPr>
          <w:bCs/>
          <w:snapToGrid w:val="0"/>
          <w:color w:val="000000"/>
          <w:kern w:val="32"/>
          <w:sz w:val="28"/>
          <w:szCs w:val="28"/>
        </w:rPr>
        <w:t xml:space="preserve">» </w:t>
      </w:r>
      <w:r w:rsidRPr="00E3712E">
        <w:rPr>
          <w:bCs/>
          <w:snapToGrid w:val="0"/>
          <w:sz w:val="28"/>
          <w:szCs w:val="28"/>
        </w:rPr>
        <w:t xml:space="preserve">установлен постановлением РЭК Кузбасса от 25.11.2022 № 641 «Об установлении </w:t>
      </w:r>
      <w:r w:rsidRPr="00E3712E">
        <w:rPr>
          <w:bCs/>
          <w:snapToGrid w:val="0"/>
          <w:sz w:val="28"/>
          <w:szCs w:val="28"/>
        </w:rPr>
        <w:br/>
        <w:t>ООО «</w:t>
      </w:r>
      <w:proofErr w:type="spellStart"/>
      <w:r w:rsidRPr="00E3712E">
        <w:rPr>
          <w:bCs/>
          <w:snapToGrid w:val="0"/>
          <w:sz w:val="28"/>
          <w:szCs w:val="28"/>
        </w:rPr>
        <w:t>ЭнергоТранзит</w:t>
      </w:r>
      <w:proofErr w:type="spellEnd"/>
      <w:r w:rsidRPr="00E3712E">
        <w:rPr>
          <w:bCs/>
          <w:snapToGrid w:val="0"/>
          <w:sz w:val="28"/>
          <w:szCs w:val="28"/>
        </w:rPr>
        <w:t xml:space="preserve">» долгосрочных параметров регулирования </w:t>
      </w:r>
      <w:r w:rsidRPr="00E3712E">
        <w:rPr>
          <w:bCs/>
          <w:snapToGrid w:val="0"/>
          <w:sz w:val="28"/>
          <w:szCs w:val="28"/>
        </w:rPr>
        <w:br/>
        <w:t xml:space="preserve">и долгосрочных тарифов на тепловую энергию, реализуемую </w:t>
      </w:r>
      <w:r w:rsidRPr="00E3712E">
        <w:rPr>
          <w:bCs/>
          <w:snapToGrid w:val="0"/>
          <w:sz w:val="28"/>
          <w:szCs w:val="28"/>
        </w:rPr>
        <w:br/>
        <w:t xml:space="preserve">на потребительском рынке Новокузнецкого городского округа котельными </w:t>
      </w:r>
      <w:r w:rsidRPr="00E3712E">
        <w:rPr>
          <w:bCs/>
          <w:snapToGrid w:val="0"/>
          <w:sz w:val="28"/>
          <w:szCs w:val="28"/>
        </w:rPr>
        <w:br/>
        <w:t>ООО «</w:t>
      </w:r>
      <w:proofErr w:type="spellStart"/>
      <w:r w:rsidRPr="00E3712E">
        <w:rPr>
          <w:bCs/>
          <w:snapToGrid w:val="0"/>
          <w:sz w:val="28"/>
          <w:szCs w:val="28"/>
        </w:rPr>
        <w:t>ЭнергоТранзит</w:t>
      </w:r>
      <w:proofErr w:type="spellEnd"/>
      <w:r w:rsidRPr="00E3712E">
        <w:rPr>
          <w:bCs/>
          <w:snapToGrid w:val="0"/>
          <w:sz w:val="28"/>
          <w:szCs w:val="28"/>
        </w:rPr>
        <w:t xml:space="preserve">», на 2023 - 2025 годы» (в редакции постановления </w:t>
      </w:r>
      <w:r w:rsidRPr="00E3712E">
        <w:rPr>
          <w:bCs/>
          <w:snapToGrid w:val="0"/>
          <w:sz w:val="28"/>
          <w:szCs w:val="28"/>
        </w:rPr>
        <w:br/>
        <w:t xml:space="preserve">РЭК Кузбасса от 28.11.2023 № </w:t>
      </w:r>
      <w:r>
        <w:rPr>
          <w:bCs/>
          <w:snapToGrid w:val="0"/>
          <w:sz w:val="28"/>
          <w:szCs w:val="28"/>
        </w:rPr>
        <w:t>388</w:t>
      </w:r>
      <w:r w:rsidRPr="00E3712E">
        <w:rPr>
          <w:bCs/>
          <w:snapToGrid w:val="0"/>
          <w:sz w:val="28"/>
          <w:szCs w:val="28"/>
        </w:rPr>
        <w:t>).</w:t>
      </w:r>
    </w:p>
    <w:p w14:paraId="182B08F4" w14:textId="7AEBAF1E" w:rsidR="00E3712E" w:rsidRPr="00E3712E" w:rsidRDefault="00E3712E" w:rsidP="00E3712E">
      <w:pPr>
        <w:autoSpaceDE w:val="0"/>
        <w:autoSpaceDN w:val="0"/>
        <w:adjustRightInd w:val="0"/>
        <w:jc w:val="both"/>
        <w:rPr>
          <w:bCs/>
          <w:snapToGrid w:val="0"/>
          <w:sz w:val="28"/>
          <w:szCs w:val="28"/>
        </w:rPr>
      </w:pPr>
      <w:r w:rsidRPr="00E3712E">
        <w:rPr>
          <w:bCs/>
          <w:snapToGrid w:val="0"/>
          <w:sz w:val="28"/>
          <w:szCs w:val="28"/>
        </w:rPr>
        <w:t xml:space="preserve">Компонент на теплоноситель для </w:t>
      </w:r>
      <w:r w:rsidRPr="00E3712E">
        <w:rPr>
          <w:bCs/>
          <w:snapToGrid w:val="0"/>
          <w:color w:val="000000"/>
          <w:kern w:val="32"/>
          <w:sz w:val="28"/>
          <w:szCs w:val="28"/>
        </w:rPr>
        <w:t>ООО «</w:t>
      </w:r>
      <w:proofErr w:type="spellStart"/>
      <w:r w:rsidRPr="00E3712E">
        <w:rPr>
          <w:snapToGrid w:val="0"/>
          <w:sz w:val="28"/>
          <w:szCs w:val="28"/>
        </w:rPr>
        <w:t>ЭнергоТранзит</w:t>
      </w:r>
      <w:proofErr w:type="spellEnd"/>
      <w:r w:rsidRPr="00E3712E">
        <w:rPr>
          <w:bCs/>
          <w:snapToGrid w:val="0"/>
          <w:color w:val="000000"/>
          <w:kern w:val="32"/>
          <w:sz w:val="28"/>
          <w:szCs w:val="28"/>
        </w:rPr>
        <w:t xml:space="preserve">» </w:t>
      </w:r>
      <w:r w:rsidRPr="00E3712E">
        <w:rPr>
          <w:bCs/>
          <w:snapToGrid w:val="0"/>
          <w:sz w:val="28"/>
          <w:szCs w:val="28"/>
        </w:rPr>
        <w:t xml:space="preserve">установлен постановлением </w:t>
      </w:r>
      <w:r w:rsidRPr="00E3712E">
        <w:rPr>
          <w:rFonts w:eastAsia="Calibri"/>
          <w:sz w:val="28"/>
          <w:szCs w:val="28"/>
          <w:lang w:eastAsia="en-US"/>
        </w:rPr>
        <w:t xml:space="preserve">РЭК Кузбасса от 25.11.2022 № 642 «Об установлении </w:t>
      </w:r>
      <w:r w:rsidRPr="00E3712E">
        <w:rPr>
          <w:rFonts w:eastAsia="Calibri"/>
          <w:sz w:val="28"/>
          <w:szCs w:val="28"/>
          <w:lang w:eastAsia="en-US"/>
        </w:rPr>
        <w:br/>
        <w:t>ООО «</w:t>
      </w:r>
      <w:proofErr w:type="spellStart"/>
      <w:r w:rsidRPr="00E3712E">
        <w:rPr>
          <w:rFonts w:eastAsia="Calibri"/>
          <w:sz w:val="28"/>
          <w:szCs w:val="28"/>
          <w:lang w:eastAsia="en-US"/>
        </w:rPr>
        <w:t>ЭнергоТранзит</w:t>
      </w:r>
      <w:proofErr w:type="spellEnd"/>
      <w:r w:rsidRPr="00E3712E">
        <w:rPr>
          <w:rFonts w:eastAsia="Calibri"/>
          <w:sz w:val="28"/>
          <w:szCs w:val="28"/>
          <w:lang w:eastAsia="en-US"/>
        </w:rPr>
        <w:t xml:space="preserve">» долгосрочных параметров регулирования </w:t>
      </w:r>
      <w:r w:rsidRPr="00E3712E">
        <w:rPr>
          <w:rFonts w:eastAsia="Calibri"/>
          <w:sz w:val="28"/>
          <w:szCs w:val="28"/>
          <w:lang w:eastAsia="en-US"/>
        </w:rPr>
        <w:br/>
        <w:t>и долгосрочных тарифов на теплоноситель, реализуемый на потребительском рынке Новокузнецкого городского округа котельными ООО «</w:t>
      </w:r>
      <w:proofErr w:type="spellStart"/>
      <w:r w:rsidRPr="00E3712E">
        <w:rPr>
          <w:rFonts w:eastAsia="Calibri"/>
          <w:sz w:val="28"/>
          <w:szCs w:val="28"/>
          <w:lang w:eastAsia="en-US"/>
        </w:rPr>
        <w:t>ЭнергоТранзит</w:t>
      </w:r>
      <w:proofErr w:type="spellEnd"/>
      <w:r w:rsidRPr="00E3712E">
        <w:rPr>
          <w:rFonts w:eastAsia="Calibri"/>
          <w:sz w:val="28"/>
          <w:szCs w:val="28"/>
          <w:lang w:eastAsia="en-US"/>
        </w:rPr>
        <w:t>», на 2023 - 2025 годы»</w:t>
      </w:r>
      <w:r w:rsidRPr="00E3712E">
        <w:rPr>
          <w:bCs/>
          <w:snapToGrid w:val="0"/>
          <w:sz w:val="28"/>
          <w:szCs w:val="28"/>
        </w:rPr>
        <w:t xml:space="preserve"> (в редакции постановления РЭК Кузбасса от 28.11.2023 </w:t>
      </w:r>
      <w:r w:rsidRPr="00E3712E">
        <w:rPr>
          <w:bCs/>
          <w:snapToGrid w:val="0"/>
          <w:sz w:val="28"/>
          <w:szCs w:val="28"/>
        </w:rPr>
        <w:br/>
        <w:t xml:space="preserve">№ </w:t>
      </w:r>
      <w:r>
        <w:rPr>
          <w:bCs/>
          <w:snapToGrid w:val="0"/>
          <w:sz w:val="28"/>
          <w:szCs w:val="28"/>
        </w:rPr>
        <w:t>389</w:t>
      </w:r>
      <w:r w:rsidRPr="00E3712E">
        <w:rPr>
          <w:bCs/>
          <w:snapToGrid w:val="0"/>
          <w:sz w:val="28"/>
          <w:szCs w:val="28"/>
        </w:rPr>
        <w:t>).</w:t>
      </w:r>
    </w:p>
    <w:p w14:paraId="46033136" w14:textId="77777777" w:rsidR="00E3712E" w:rsidRPr="00E3712E" w:rsidRDefault="00E3712E" w:rsidP="00E3712E">
      <w:pPr>
        <w:jc w:val="both"/>
        <w:rPr>
          <w:snapToGrid w:val="0"/>
          <w:sz w:val="28"/>
          <w:szCs w:val="28"/>
        </w:rPr>
      </w:pPr>
      <w:r w:rsidRPr="00E3712E">
        <w:rPr>
          <w:snapToGrid w:val="0"/>
          <w:sz w:val="28"/>
          <w:szCs w:val="28"/>
        </w:rPr>
        <w:t>На основании вышеуказанного эксперты предлагают принять, тарифы на горячую воду</w:t>
      </w:r>
      <w:r w:rsidRPr="00E3712E">
        <w:rPr>
          <w:snapToGrid w:val="0"/>
          <w:color w:val="000000"/>
          <w:sz w:val="28"/>
          <w:szCs w:val="28"/>
        </w:rPr>
        <w:t xml:space="preserve"> в </w:t>
      </w:r>
      <w:r w:rsidRPr="00E3712E">
        <w:rPr>
          <w:b/>
          <w:snapToGrid w:val="0"/>
          <w:color w:val="000000"/>
          <w:sz w:val="28"/>
          <w:szCs w:val="28"/>
        </w:rPr>
        <w:t>открытой системе</w:t>
      </w:r>
      <w:r w:rsidRPr="00E3712E">
        <w:rPr>
          <w:snapToGrid w:val="0"/>
          <w:color w:val="000000"/>
          <w:sz w:val="28"/>
          <w:szCs w:val="28"/>
        </w:rPr>
        <w:t xml:space="preserve"> теплоснабжения (горячего водоснабжения)</w:t>
      </w:r>
      <w:r w:rsidRPr="00E3712E">
        <w:rPr>
          <w:snapToGrid w:val="0"/>
          <w:sz w:val="28"/>
          <w:szCs w:val="28"/>
        </w:rPr>
        <w:t xml:space="preserve"> на 2024 год для </w:t>
      </w:r>
      <w:r w:rsidRPr="00E3712E">
        <w:rPr>
          <w:bCs/>
          <w:snapToGrid w:val="0"/>
          <w:color w:val="000000"/>
          <w:kern w:val="32"/>
          <w:sz w:val="28"/>
          <w:szCs w:val="28"/>
        </w:rPr>
        <w:t>ООО «</w:t>
      </w:r>
      <w:proofErr w:type="spellStart"/>
      <w:r w:rsidRPr="00E3712E">
        <w:rPr>
          <w:snapToGrid w:val="0"/>
          <w:sz w:val="28"/>
          <w:szCs w:val="28"/>
        </w:rPr>
        <w:t>ЭнергоТранзит</w:t>
      </w:r>
      <w:proofErr w:type="spellEnd"/>
      <w:r w:rsidRPr="00E3712E">
        <w:rPr>
          <w:bCs/>
          <w:snapToGrid w:val="0"/>
          <w:color w:val="000000"/>
          <w:kern w:val="32"/>
          <w:sz w:val="28"/>
          <w:szCs w:val="28"/>
        </w:rPr>
        <w:t>»</w:t>
      </w:r>
      <w:r w:rsidRPr="00E3712E">
        <w:rPr>
          <w:snapToGrid w:val="0"/>
          <w:sz w:val="28"/>
          <w:szCs w:val="28"/>
        </w:rPr>
        <w:t xml:space="preserve"> в контуре котельных </w:t>
      </w:r>
      <w:r w:rsidRPr="00E3712E">
        <w:rPr>
          <w:snapToGrid w:val="0"/>
          <w:sz w:val="28"/>
          <w:szCs w:val="28"/>
        </w:rPr>
        <w:br/>
        <w:t>в следующем виде:</w:t>
      </w:r>
    </w:p>
    <w:p w14:paraId="0383C3C8" w14:textId="77777777" w:rsidR="00E3712E" w:rsidRPr="00E3712E" w:rsidRDefault="00E3712E" w:rsidP="00E3712E">
      <w:pPr>
        <w:tabs>
          <w:tab w:val="left" w:pos="1890"/>
        </w:tabs>
        <w:ind w:right="-1"/>
        <w:jc w:val="center"/>
        <w:rPr>
          <w:b/>
          <w:snapToGrid w:val="0"/>
          <w:sz w:val="28"/>
          <w:szCs w:val="28"/>
        </w:rPr>
        <w:sectPr w:rsidR="00E3712E" w:rsidRPr="00E3712E" w:rsidSect="00E1267E">
          <w:headerReference w:type="default" r:id="rId83"/>
          <w:pgSz w:w="11906" w:h="16838"/>
          <w:pgMar w:top="851" w:right="851" w:bottom="851" w:left="1418" w:header="720" w:footer="720" w:gutter="0"/>
          <w:cols w:space="720"/>
          <w:titlePg/>
          <w:docGrid w:linePitch="381"/>
        </w:sectPr>
      </w:pPr>
    </w:p>
    <w:p w14:paraId="70FA76FE" w14:textId="77777777" w:rsidR="00E3712E" w:rsidRPr="00E3712E" w:rsidRDefault="00E3712E" w:rsidP="00E3712E">
      <w:pPr>
        <w:numPr>
          <w:ilvl w:val="0"/>
          <w:numId w:val="25"/>
        </w:numPr>
        <w:ind w:left="0" w:right="-739" w:firstLine="0"/>
        <w:contextualSpacing/>
        <w:jc w:val="right"/>
        <w:rPr>
          <w:snapToGrid w:val="0"/>
          <w:sz w:val="28"/>
          <w:szCs w:val="28"/>
        </w:rPr>
      </w:pPr>
    </w:p>
    <w:p w14:paraId="53B3D5F9" w14:textId="77777777" w:rsidR="00E3712E" w:rsidRPr="00E3712E" w:rsidRDefault="00E3712E" w:rsidP="00E3712E">
      <w:pPr>
        <w:tabs>
          <w:tab w:val="left" w:pos="1890"/>
        </w:tabs>
        <w:spacing w:after="240"/>
        <w:jc w:val="center"/>
        <w:rPr>
          <w:b/>
          <w:snapToGrid w:val="0"/>
          <w:sz w:val="28"/>
          <w:szCs w:val="28"/>
        </w:rPr>
      </w:pPr>
      <w:r w:rsidRPr="00E3712E">
        <w:rPr>
          <w:b/>
          <w:snapToGrid w:val="0"/>
          <w:sz w:val="28"/>
          <w:szCs w:val="28"/>
        </w:rPr>
        <w:t>Тарифы на горячую воду ООО «</w:t>
      </w:r>
      <w:proofErr w:type="spellStart"/>
      <w:r w:rsidRPr="00E3712E">
        <w:rPr>
          <w:b/>
          <w:snapToGrid w:val="0"/>
          <w:sz w:val="28"/>
          <w:szCs w:val="28"/>
        </w:rPr>
        <w:t>ЭнергоТранзит</w:t>
      </w:r>
      <w:proofErr w:type="spellEnd"/>
      <w:r w:rsidRPr="00E3712E">
        <w:rPr>
          <w:b/>
          <w:snapToGrid w:val="0"/>
          <w:sz w:val="28"/>
          <w:szCs w:val="28"/>
        </w:rPr>
        <w:t xml:space="preserve">», </w:t>
      </w:r>
      <w:r w:rsidRPr="00E3712E">
        <w:rPr>
          <w:b/>
          <w:snapToGrid w:val="0"/>
          <w:sz w:val="28"/>
          <w:szCs w:val="28"/>
        </w:rPr>
        <w:br/>
        <w:t xml:space="preserve">реализуемую в открытой системе теплоснабжения (горячего водоснабжения) на потребительском </w:t>
      </w:r>
      <w:r w:rsidRPr="00E3712E">
        <w:rPr>
          <w:b/>
          <w:snapToGrid w:val="0"/>
          <w:sz w:val="28"/>
          <w:szCs w:val="28"/>
        </w:rPr>
        <w:br/>
        <w:t>рынке Новокузнецкого городского округа на 2024 год в контуре котельных</w:t>
      </w:r>
    </w:p>
    <w:tbl>
      <w:tblPr>
        <w:tblW w:w="15876" w:type="dxa"/>
        <w:jc w:val="center"/>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E3712E" w:rsidRPr="00E3712E" w14:paraId="24448190" w14:textId="77777777" w:rsidTr="00E3712E">
        <w:trPr>
          <w:trHeight w:val="690"/>
          <w:jc w:val="center"/>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249A48" w14:textId="77777777" w:rsidR="00E3712E" w:rsidRPr="00E3712E" w:rsidRDefault="00E3712E" w:rsidP="00E3712E">
            <w:pPr>
              <w:jc w:val="center"/>
              <w:rPr>
                <w:snapToGrid w:val="0"/>
                <w:sz w:val="22"/>
                <w:szCs w:val="22"/>
              </w:rPr>
            </w:pPr>
            <w:r w:rsidRPr="00E3712E">
              <w:rPr>
                <w:snapToGrid w:val="0"/>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3F9A6A" w14:textId="77777777" w:rsidR="00E3712E" w:rsidRPr="00E3712E" w:rsidRDefault="00E3712E" w:rsidP="00E3712E">
            <w:pPr>
              <w:jc w:val="center"/>
              <w:rPr>
                <w:snapToGrid w:val="0"/>
                <w:sz w:val="22"/>
                <w:szCs w:val="22"/>
              </w:rPr>
            </w:pPr>
            <w:r w:rsidRPr="00E3712E">
              <w:rPr>
                <w:snapToGrid w:val="0"/>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1B13C1AE" w14:textId="77777777" w:rsidR="00E3712E" w:rsidRPr="00E3712E" w:rsidRDefault="00E3712E" w:rsidP="00E3712E">
            <w:pPr>
              <w:jc w:val="center"/>
              <w:rPr>
                <w:snapToGrid w:val="0"/>
                <w:sz w:val="22"/>
                <w:szCs w:val="22"/>
              </w:rPr>
            </w:pPr>
            <w:r w:rsidRPr="00E3712E">
              <w:rPr>
                <w:snapToGrid w:val="0"/>
                <w:sz w:val="22"/>
                <w:szCs w:val="22"/>
              </w:rPr>
              <w:t>Тариф на горячую воду для населения, руб./м</w:t>
            </w:r>
            <w:r w:rsidRPr="00E3712E">
              <w:rPr>
                <w:snapToGrid w:val="0"/>
                <w:sz w:val="22"/>
                <w:szCs w:val="22"/>
                <w:vertAlign w:val="superscript"/>
              </w:rPr>
              <w:t xml:space="preserve">3 </w:t>
            </w:r>
            <w:r w:rsidRPr="00E3712E">
              <w:rPr>
                <w:snapToGrid w:val="0"/>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5FF9FCA3" w14:textId="77777777" w:rsidR="00E3712E" w:rsidRPr="00E3712E" w:rsidRDefault="00E3712E" w:rsidP="00E3712E">
            <w:pPr>
              <w:jc w:val="center"/>
              <w:rPr>
                <w:snapToGrid w:val="0"/>
                <w:sz w:val="22"/>
                <w:szCs w:val="22"/>
              </w:rPr>
            </w:pPr>
            <w:r w:rsidRPr="00E3712E">
              <w:rPr>
                <w:snapToGrid w:val="0"/>
                <w:sz w:val="22"/>
                <w:szCs w:val="22"/>
              </w:rPr>
              <w:t>Тариф на горячую воду для прочих потребителей, руб./ м</w:t>
            </w:r>
            <w:r w:rsidRPr="00E3712E">
              <w:rPr>
                <w:snapToGrid w:val="0"/>
                <w:sz w:val="22"/>
                <w:szCs w:val="22"/>
                <w:vertAlign w:val="superscript"/>
              </w:rPr>
              <w:t>3</w:t>
            </w:r>
            <w:r w:rsidRPr="00E3712E">
              <w:rPr>
                <w:snapToGrid w:val="0"/>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5DDD8C" w14:textId="77777777" w:rsidR="00E3712E" w:rsidRPr="00E3712E" w:rsidRDefault="00E3712E" w:rsidP="00E3712E">
            <w:pPr>
              <w:jc w:val="center"/>
              <w:rPr>
                <w:snapToGrid w:val="0"/>
                <w:sz w:val="22"/>
                <w:szCs w:val="22"/>
              </w:rPr>
            </w:pPr>
            <w:r w:rsidRPr="00E3712E">
              <w:rPr>
                <w:snapToGrid w:val="0"/>
                <w:sz w:val="22"/>
                <w:szCs w:val="22"/>
              </w:rPr>
              <w:t xml:space="preserve">Компонент на </w:t>
            </w:r>
            <w:proofErr w:type="spellStart"/>
            <w:r w:rsidRPr="00E3712E">
              <w:rPr>
                <w:snapToGrid w:val="0"/>
                <w:sz w:val="22"/>
                <w:szCs w:val="22"/>
              </w:rPr>
              <w:t>теплоно-ситель</w:t>
            </w:r>
            <w:proofErr w:type="spellEnd"/>
            <w:r w:rsidRPr="00E3712E">
              <w:rPr>
                <w:snapToGrid w:val="0"/>
                <w:sz w:val="22"/>
                <w:szCs w:val="22"/>
              </w:rPr>
              <w:t>, руб./м</w:t>
            </w:r>
            <w:r w:rsidRPr="00E3712E">
              <w:rPr>
                <w:snapToGrid w:val="0"/>
                <w:sz w:val="22"/>
                <w:szCs w:val="22"/>
                <w:vertAlign w:val="superscript"/>
              </w:rPr>
              <w:t>3</w:t>
            </w:r>
            <w:r w:rsidRPr="00E3712E">
              <w:rPr>
                <w:snapToGrid w:val="0"/>
                <w:sz w:val="22"/>
                <w:szCs w:val="22"/>
              </w:rPr>
              <w:t xml:space="preserve"> (без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7008FFA6" w14:textId="77777777" w:rsidR="00E3712E" w:rsidRPr="00E3712E" w:rsidRDefault="00E3712E" w:rsidP="00E3712E">
            <w:pPr>
              <w:jc w:val="center"/>
              <w:rPr>
                <w:snapToGrid w:val="0"/>
                <w:sz w:val="22"/>
                <w:szCs w:val="22"/>
              </w:rPr>
            </w:pPr>
            <w:r w:rsidRPr="00E3712E">
              <w:rPr>
                <w:snapToGrid w:val="0"/>
                <w:sz w:val="22"/>
                <w:szCs w:val="22"/>
              </w:rPr>
              <w:t>Компонент на тепловую энергию</w:t>
            </w:r>
          </w:p>
        </w:tc>
      </w:tr>
      <w:tr w:rsidR="00E3712E" w:rsidRPr="00E3712E" w14:paraId="71666378" w14:textId="77777777" w:rsidTr="00E3712E">
        <w:trPr>
          <w:trHeight w:val="600"/>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732B2755" w14:textId="77777777" w:rsidR="00E3712E" w:rsidRPr="00E3712E" w:rsidRDefault="00E3712E" w:rsidP="00E3712E">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990E6A8" w14:textId="77777777" w:rsidR="00E3712E" w:rsidRPr="00E3712E" w:rsidRDefault="00E3712E" w:rsidP="00E3712E">
            <w:pPr>
              <w:rPr>
                <w:snapToGrid w:val="0"/>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26EDA1C3" w14:textId="77777777" w:rsidR="00E3712E" w:rsidRPr="00E3712E" w:rsidRDefault="00E3712E" w:rsidP="00E3712E">
            <w:pPr>
              <w:jc w:val="center"/>
              <w:rPr>
                <w:snapToGrid w:val="0"/>
                <w:sz w:val="22"/>
                <w:szCs w:val="22"/>
              </w:rPr>
            </w:pPr>
            <w:r w:rsidRPr="00E3712E">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5636A72" w14:textId="77777777" w:rsidR="00E3712E" w:rsidRPr="00E3712E" w:rsidRDefault="00E3712E" w:rsidP="00E3712E">
            <w:pPr>
              <w:ind w:right="-120"/>
              <w:jc w:val="center"/>
              <w:rPr>
                <w:snapToGrid w:val="0"/>
                <w:sz w:val="22"/>
                <w:szCs w:val="22"/>
              </w:rPr>
            </w:pPr>
            <w:r w:rsidRPr="00E3712E">
              <w:rPr>
                <w:snapToGrid w:val="0"/>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51F73828" w14:textId="77777777" w:rsidR="00E3712E" w:rsidRPr="00E3712E" w:rsidRDefault="00E3712E" w:rsidP="00E3712E">
            <w:pPr>
              <w:jc w:val="center"/>
              <w:rPr>
                <w:snapToGrid w:val="0"/>
                <w:sz w:val="22"/>
                <w:szCs w:val="22"/>
              </w:rPr>
            </w:pPr>
            <w:r w:rsidRPr="00E3712E">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14323ED6" w14:textId="77777777" w:rsidR="00E3712E" w:rsidRPr="00E3712E" w:rsidRDefault="00E3712E" w:rsidP="00E3712E">
            <w:pPr>
              <w:ind w:right="-167"/>
              <w:jc w:val="center"/>
              <w:rPr>
                <w:snapToGrid w:val="0"/>
                <w:sz w:val="22"/>
                <w:szCs w:val="22"/>
              </w:rPr>
            </w:pPr>
            <w:r w:rsidRPr="00E3712E">
              <w:rPr>
                <w:snapToGrid w:val="0"/>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66A14539" w14:textId="77777777" w:rsidR="00E3712E" w:rsidRPr="00E3712E" w:rsidRDefault="00E3712E" w:rsidP="00E3712E">
            <w:pPr>
              <w:rPr>
                <w:snapToGrid w:val="0"/>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53E97F5C" w14:textId="77777777" w:rsidR="00E3712E" w:rsidRPr="00E3712E" w:rsidRDefault="00E3712E" w:rsidP="00E3712E">
            <w:pPr>
              <w:jc w:val="center"/>
              <w:rPr>
                <w:snapToGrid w:val="0"/>
                <w:sz w:val="22"/>
                <w:szCs w:val="22"/>
              </w:rPr>
            </w:pPr>
            <w:proofErr w:type="spellStart"/>
            <w:r w:rsidRPr="00E3712E">
              <w:rPr>
                <w:snapToGrid w:val="0"/>
                <w:sz w:val="22"/>
                <w:szCs w:val="22"/>
              </w:rPr>
              <w:t>Односта-вочный</w:t>
            </w:r>
            <w:proofErr w:type="spellEnd"/>
            <w:r w:rsidRPr="00E3712E">
              <w:rPr>
                <w:snapToGrid w:val="0"/>
                <w:sz w:val="22"/>
                <w:szCs w:val="22"/>
              </w:rPr>
              <w:t xml:space="preserve">, руб./Гкал </w:t>
            </w:r>
            <w:r w:rsidRPr="00E3712E">
              <w:rPr>
                <w:snapToGrid w:val="0"/>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3FC7DC97" w14:textId="77777777" w:rsidR="00E3712E" w:rsidRPr="00E3712E" w:rsidRDefault="00E3712E" w:rsidP="00E3712E">
            <w:pPr>
              <w:jc w:val="center"/>
              <w:rPr>
                <w:snapToGrid w:val="0"/>
                <w:sz w:val="22"/>
                <w:szCs w:val="22"/>
              </w:rPr>
            </w:pPr>
            <w:proofErr w:type="spellStart"/>
            <w:r w:rsidRPr="00E3712E">
              <w:rPr>
                <w:snapToGrid w:val="0"/>
                <w:sz w:val="22"/>
                <w:szCs w:val="22"/>
              </w:rPr>
              <w:t>Двухставочный</w:t>
            </w:r>
            <w:proofErr w:type="spellEnd"/>
          </w:p>
        </w:tc>
      </w:tr>
      <w:tr w:rsidR="00E3712E" w:rsidRPr="00E3712E" w14:paraId="53F1E9DA" w14:textId="77777777" w:rsidTr="00E3712E">
        <w:trPr>
          <w:trHeight w:val="1305"/>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0002F1E7" w14:textId="77777777" w:rsidR="00E3712E" w:rsidRPr="00E3712E" w:rsidRDefault="00E3712E" w:rsidP="00E3712E">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0C06CF69" w14:textId="77777777" w:rsidR="00E3712E" w:rsidRPr="00E3712E" w:rsidRDefault="00E3712E" w:rsidP="00E3712E">
            <w:pPr>
              <w:rPr>
                <w:snapToGrid w:val="0"/>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7C4FB43A" w14:textId="77777777" w:rsidR="00E3712E" w:rsidRPr="00E3712E" w:rsidRDefault="00E3712E" w:rsidP="00E3712E">
            <w:pPr>
              <w:jc w:val="center"/>
              <w:rPr>
                <w:snapToGrid w:val="0"/>
                <w:sz w:val="22"/>
                <w:szCs w:val="22"/>
              </w:rPr>
            </w:pPr>
            <w:r w:rsidRPr="00E3712E">
              <w:rPr>
                <w:snapToGrid w:val="0"/>
                <w:sz w:val="22"/>
                <w:szCs w:val="22"/>
              </w:rPr>
              <w:t>с поло-</w:t>
            </w:r>
            <w:proofErr w:type="spellStart"/>
            <w:r w:rsidRPr="00E3712E">
              <w:rPr>
                <w:snapToGrid w:val="0"/>
                <w:sz w:val="22"/>
                <w:szCs w:val="22"/>
              </w:rPr>
              <w:t>тенце</w:t>
            </w:r>
            <w:proofErr w:type="spellEnd"/>
            <w:r w:rsidRPr="00E3712E">
              <w:rPr>
                <w:snapToGrid w:val="0"/>
                <w:sz w:val="22"/>
                <w:szCs w:val="22"/>
              </w:rPr>
              <w:t>-суши-</w:t>
            </w:r>
            <w:proofErr w:type="spellStart"/>
            <w:r w:rsidRPr="00E3712E">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18C20EE1" w14:textId="77777777" w:rsidR="00E3712E" w:rsidRPr="00E3712E" w:rsidRDefault="00E3712E" w:rsidP="00E3712E">
            <w:pPr>
              <w:jc w:val="center"/>
              <w:rPr>
                <w:snapToGrid w:val="0"/>
                <w:sz w:val="22"/>
                <w:szCs w:val="22"/>
              </w:rPr>
            </w:pPr>
            <w:r w:rsidRPr="00E3712E">
              <w:rPr>
                <w:snapToGrid w:val="0"/>
                <w:sz w:val="22"/>
                <w:szCs w:val="22"/>
              </w:rPr>
              <w:t>без поло-</w:t>
            </w:r>
            <w:proofErr w:type="spellStart"/>
            <w:r w:rsidRPr="00E3712E">
              <w:rPr>
                <w:snapToGrid w:val="0"/>
                <w:sz w:val="22"/>
                <w:szCs w:val="22"/>
              </w:rPr>
              <w:t>тенце</w:t>
            </w:r>
            <w:proofErr w:type="spellEnd"/>
            <w:r w:rsidRPr="00E3712E">
              <w:rPr>
                <w:snapToGrid w:val="0"/>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67C18735" w14:textId="77777777" w:rsidR="00E3712E" w:rsidRPr="00E3712E" w:rsidRDefault="00E3712E" w:rsidP="00E3712E">
            <w:pPr>
              <w:jc w:val="center"/>
              <w:rPr>
                <w:snapToGrid w:val="0"/>
                <w:sz w:val="22"/>
                <w:szCs w:val="22"/>
              </w:rPr>
            </w:pPr>
            <w:r w:rsidRPr="00E3712E">
              <w:rPr>
                <w:snapToGrid w:val="0"/>
                <w:sz w:val="22"/>
                <w:szCs w:val="22"/>
              </w:rPr>
              <w:t>с поло-</w:t>
            </w:r>
            <w:proofErr w:type="spellStart"/>
            <w:r w:rsidRPr="00E3712E">
              <w:rPr>
                <w:snapToGrid w:val="0"/>
                <w:sz w:val="22"/>
                <w:szCs w:val="22"/>
              </w:rPr>
              <w:t>тенце</w:t>
            </w:r>
            <w:proofErr w:type="spellEnd"/>
            <w:r w:rsidRPr="00E3712E">
              <w:rPr>
                <w:snapToGrid w:val="0"/>
                <w:sz w:val="22"/>
                <w:szCs w:val="22"/>
              </w:rPr>
              <w:t>-суши-</w:t>
            </w:r>
            <w:proofErr w:type="spellStart"/>
            <w:r w:rsidRPr="00E3712E">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066CE24F" w14:textId="77777777" w:rsidR="00E3712E" w:rsidRPr="00E3712E" w:rsidRDefault="00E3712E" w:rsidP="00E3712E">
            <w:pPr>
              <w:jc w:val="center"/>
              <w:rPr>
                <w:snapToGrid w:val="0"/>
                <w:sz w:val="22"/>
                <w:szCs w:val="22"/>
              </w:rPr>
            </w:pPr>
            <w:r w:rsidRPr="00E3712E">
              <w:rPr>
                <w:snapToGrid w:val="0"/>
                <w:sz w:val="22"/>
                <w:szCs w:val="22"/>
              </w:rPr>
              <w:t>без поло-</w:t>
            </w:r>
            <w:proofErr w:type="spellStart"/>
            <w:r w:rsidRPr="00E3712E">
              <w:rPr>
                <w:snapToGrid w:val="0"/>
                <w:sz w:val="22"/>
                <w:szCs w:val="22"/>
              </w:rPr>
              <w:t>тенце</w:t>
            </w:r>
            <w:proofErr w:type="spellEnd"/>
            <w:r w:rsidRPr="00E3712E">
              <w:rPr>
                <w:snapToGrid w:val="0"/>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1A32B350" w14:textId="77777777" w:rsidR="00E3712E" w:rsidRPr="00E3712E" w:rsidRDefault="00E3712E" w:rsidP="00E3712E">
            <w:pPr>
              <w:jc w:val="center"/>
              <w:rPr>
                <w:snapToGrid w:val="0"/>
                <w:sz w:val="22"/>
                <w:szCs w:val="22"/>
              </w:rPr>
            </w:pPr>
            <w:r w:rsidRPr="00E3712E">
              <w:rPr>
                <w:snapToGrid w:val="0"/>
                <w:sz w:val="22"/>
                <w:szCs w:val="22"/>
              </w:rPr>
              <w:t>с поло-</w:t>
            </w:r>
            <w:proofErr w:type="spellStart"/>
            <w:r w:rsidRPr="00E3712E">
              <w:rPr>
                <w:snapToGrid w:val="0"/>
                <w:sz w:val="22"/>
                <w:szCs w:val="22"/>
              </w:rPr>
              <w:t>тенце</w:t>
            </w:r>
            <w:proofErr w:type="spellEnd"/>
            <w:r w:rsidRPr="00E3712E">
              <w:rPr>
                <w:snapToGrid w:val="0"/>
                <w:sz w:val="22"/>
                <w:szCs w:val="22"/>
              </w:rPr>
              <w:t>-суши-</w:t>
            </w:r>
            <w:proofErr w:type="spellStart"/>
            <w:r w:rsidRPr="00E3712E">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2615C9E6" w14:textId="77777777" w:rsidR="00E3712E" w:rsidRPr="00E3712E" w:rsidRDefault="00E3712E" w:rsidP="00E3712E">
            <w:pPr>
              <w:jc w:val="center"/>
              <w:rPr>
                <w:snapToGrid w:val="0"/>
                <w:sz w:val="22"/>
                <w:szCs w:val="22"/>
              </w:rPr>
            </w:pPr>
            <w:r w:rsidRPr="00E3712E">
              <w:rPr>
                <w:snapToGrid w:val="0"/>
                <w:sz w:val="22"/>
                <w:szCs w:val="22"/>
              </w:rPr>
              <w:t>без поло-</w:t>
            </w:r>
            <w:proofErr w:type="spellStart"/>
            <w:r w:rsidRPr="00E3712E">
              <w:rPr>
                <w:snapToGrid w:val="0"/>
                <w:sz w:val="22"/>
                <w:szCs w:val="22"/>
              </w:rPr>
              <w:t>тенце</w:t>
            </w:r>
            <w:proofErr w:type="spellEnd"/>
            <w:r w:rsidRPr="00E3712E">
              <w:rPr>
                <w:snapToGrid w:val="0"/>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2CEF3B1F" w14:textId="77777777" w:rsidR="00E3712E" w:rsidRPr="00E3712E" w:rsidRDefault="00E3712E" w:rsidP="00E3712E">
            <w:pPr>
              <w:jc w:val="center"/>
              <w:rPr>
                <w:snapToGrid w:val="0"/>
                <w:sz w:val="22"/>
                <w:szCs w:val="22"/>
              </w:rPr>
            </w:pPr>
            <w:r w:rsidRPr="00E3712E">
              <w:rPr>
                <w:snapToGrid w:val="0"/>
                <w:sz w:val="22"/>
                <w:szCs w:val="22"/>
              </w:rPr>
              <w:t>с поло-</w:t>
            </w:r>
            <w:proofErr w:type="spellStart"/>
            <w:r w:rsidRPr="00E3712E">
              <w:rPr>
                <w:snapToGrid w:val="0"/>
                <w:sz w:val="22"/>
                <w:szCs w:val="22"/>
              </w:rPr>
              <w:t>тенце</w:t>
            </w:r>
            <w:proofErr w:type="spellEnd"/>
            <w:r w:rsidRPr="00E3712E">
              <w:rPr>
                <w:snapToGrid w:val="0"/>
                <w:sz w:val="22"/>
                <w:szCs w:val="22"/>
              </w:rPr>
              <w:t>-суши-</w:t>
            </w:r>
            <w:proofErr w:type="spellStart"/>
            <w:r w:rsidRPr="00E3712E">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70BBE16F" w14:textId="77777777" w:rsidR="00E3712E" w:rsidRPr="00E3712E" w:rsidRDefault="00E3712E" w:rsidP="00E3712E">
            <w:pPr>
              <w:jc w:val="center"/>
              <w:rPr>
                <w:snapToGrid w:val="0"/>
                <w:sz w:val="22"/>
                <w:szCs w:val="22"/>
              </w:rPr>
            </w:pPr>
            <w:r w:rsidRPr="00E3712E">
              <w:rPr>
                <w:snapToGrid w:val="0"/>
                <w:sz w:val="22"/>
                <w:szCs w:val="22"/>
              </w:rPr>
              <w:t>без поло-</w:t>
            </w:r>
            <w:proofErr w:type="spellStart"/>
            <w:r w:rsidRPr="00E3712E">
              <w:rPr>
                <w:snapToGrid w:val="0"/>
                <w:sz w:val="22"/>
                <w:szCs w:val="22"/>
              </w:rPr>
              <w:t>тенце</w:t>
            </w:r>
            <w:proofErr w:type="spellEnd"/>
            <w:r w:rsidRPr="00E3712E">
              <w:rPr>
                <w:snapToGrid w:val="0"/>
                <w:sz w:val="22"/>
                <w:szCs w:val="22"/>
              </w:rPr>
              <w:t>-суши-теля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72C462F8" w14:textId="77777777" w:rsidR="00E3712E" w:rsidRPr="00E3712E" w:rsidRDefault="00E3712E" w:rsidP="00E3712E">
            <w:pPr>
              <w:rPr>
                <w:snapToGrid w:val="0"/>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7315C9D7" w14:textId="77777777" w:rsidR="00E3712E" w:rsidRPr="00E3712E" w:rsidRDefault="00E3712E" w:rsidP="00E3712E">
            <w:pPr>
              <w:rPr>
                <w:snapToGrid w:val="0"/>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25ED1FCA" w14:textId="77777777" w:rsidR="00E3712E" w:rsidRPr="00E3712E" w:rsidRDefault="00E3712E" w:rsidP="00E3712E">
            <w:pPr>
              <w:ind w:right="-110"/>
              <w:jc w:val="center"/>
              <w:rPr>
                <w:snapToGrid w:val="0"/>
                <w:sz w:val="22"/>
                <w:szCs w:val="22"/>
              </w:rPr>
            </w:pPr>
            <w:r w:rsidRPr="00E3712E">
              <w:rPr>
                <w:snapToGrid w:val="0"/>
                <w:sz w:val="22"/>
                <w:szCs w:val="22"/>
              </w:rPr>
              <w:t>Ставка за мощность, тыс. руб./Гкал/</w:t>
            </w:r>
            <w:r w:rsidRPr="00E3712E">
              <w:rPr>
                <w:snapToGrid w:val="0"/>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14E94467" w14:textId="77777777" w:rsidR="00E3712E" w:rsidRPr="00E3712E" w:rsidRDefault="00E3712E" w:rsidP="00E3712E">
            <w:pPr>
              <w:jc w:val="center"/>
              <w:rPr>
                <w:snapToGrid w:val="0"/>
                <w:sz w:val="22"/>
                <w:szCs w:val="22"/>
              </w:rPr>
            </w:pPr>
            <w:r w:rsidRPr="00E3712E">
              <w:rPr>
                <w:snapToGrid w:val="0"/>
                <w:sz w:val="22"/>
                <w:szCs w:val="22"/>
              </w:rPr>
              <w:t>Ставка за тепловую энергию, руб./Гкал</w:t>
            </w:r>
          </w:p>
        </w:tc>
      </w:tr>
      <w:tr w:rsidR="00E3712E" w:rsidRPr="00E3712E" w14:paraId="651D2CF5" w14:textId="77777777" w:rsidTr="00E3712E">
        <w:trPr>
          <w:trHeight w:val="403"/>
          <w:jc w:val="center"/>
        </w:trPr>
        <w:tc>
          <w:tcPr>
            <w:tcW w:w="1961" w:type="dxa"/>
            <w:vMerge w:val="restart"/>
            <w:tcBorders>
              <w:top w:val="single" w:sz="4" w:space="0" w:color="auto"/>
              <w:left w:val="single" w:sz="4" w:space="0" w:color="auto"/>
              <w:bottom w:val="single" w:sz="4" w:space="0" w:color="000000"/>
              <w:right w:val="single" w:sz="4" w:space="0" w:color="auto"/>
            </w:tcBorders>
            <w:vAlign w:val="center"/>
            <w:hideMark/>
          </w:tcPr>
          <w:p w14:paraId="02A52026" w14:textId="77777777" w:rsidR="00E3712E" w:rsidRPr="00E3712E" w:rsidRDefault="00E3712E" w:rsidP="00E3712E">
            <w:pPr>
              <w:jc w:val="center"/>
              <w:rPr>
                <w:snapToGrid w:val="0"/>
                <w:sz w:val="22"/>
                <w:szCs w:val="22"/>
              </w:rPr>
            </w:pPr>
            <w:r w:rsidRPr="00E3712E">
              <w:rPr>
                <w:snapToGrid w:val="0"/>
                <w:sz w:val="22"/>
                <w:szCs w:val="22"/>
              </w:rPr>
              <w:t>ООО «</w:t>
            </w:r>
            <w:proofErr w:type="spellStart"/>
            <w:r w:rsidRPr="00E3712E">
              <w:rPr>
                <w:snapToGrid w:val="0"/>
                <w:sz w:val="22"/>
                <w:szCs w:val="22"/>
              </w:rPr>
              <w:t>ЭнергоТранзит</w:t>
            </w:r>
            <w:proofErr w:type="spellEnd"/>
            <w:r w:rsidRPr="00E3712E">
              <w:rPr>
                <w:snapToGrid w:val="0"/>
                <w:sz w:val="22"/>
                <w:szCs w:val="22"/>
              </w:rPr>
              <w:t>»</w:t>
            </w:r>
          </w:p>
        </w:tc>
        <w:tc>
          <w:tcPr>
            <w:tcW w:w="1476" w:type="dxa"/>
            <w:tcBorders>
              <w:top w:val="nil"/>
              <w:left w:val="nil"/>
              <w:bottom w:val="single" w:sz="4" w:space="0" w:color="auto"/>
              <w:right w:val="single" w:sz="4" w:space="0" w:color="auto"/>
            </w:tcBorders>
            <w:shd w:val="clear" w:color="auto" w:fill="auto"/>
            <w:vAlign w:val="center"/>
            <w:hideMark/>
          </w:tcPr>
          <w:p w14:paraId="13CEFE04" w14:textId="77777777" w:rsidR="00E3712E" w:rsidRPr="00E3712E" w:rsidRDefault="00E3712E" w:rsidP="00E3712E">
            <w:pPr>
              <w:jc w:val="center"/>
              <w:rPr>
                <w:snapToGrid w:val="0"/>
                <w:szCs w:val="28"/>
              </w:rPr>
            </w:pPr>
            <w:r w:rsidRPr="00E3712E">
              <w:rPr>
                <w:snapToGrid w:val="0"/>
                <w:szCs w:val="28"/>
              </w:rPr>
              <w:t>с 01.01.2024</w:t>
            </w:r>
          </w:p>
        </w:tc>
        <w:tc>
          <w:tcPr>
            <w:tcW w:w="910" w:type="dxa"/>
            <w:tcBorders>
              <w:top w:val="nil"/>
              <w:left w:val="nil"/>
              <w:bottom w:val="single" w:sz="4" w:space="0" w:color="auto"/>
              <w:right w:val="single" w:sz="4" w:space="0" w:color="auto"/>
            </w:tcBorders>
            <w:shd w:val="clear" w:color="auto" w:fill="auto"/>
            <w:vAlign w:val="center"/>
          </w:tcPr>
          <w:p w14:paraId="06F39961" w14:textId="77777777" w:rsidR="00E3712E" w:rsidRPr="00E3712E" w:rsidRDefault="00E3712E" w:rsidP="00E3712E">
            <w:pPr>
              <w:jc w:val="center"/>
              <w:rPr>
                <w:color w:val="000000"/>
              </w:rPr>
            </w:pPr>
            <w:r w:rsidRPr="00E3712E">
              <w:rPr>
                <w:snapToGrid w:val="0"/>
                <w:color w:val="000000"/>
                <w:szCs w:val="28"/>
              </w:rPr>
              <w:t>316,50</w:t>
            </w:r>
          </w:p>
        </w:tc>
        <w:tc>
          <w:tcPr>
            <w:tcW w:w="910" w:type="dxa"/>
            <w:tcBorders>
              <w:top w:val="nil"/>
              <w:left w:val="nil"/>
              <w:bottom w:val="single" w:sz="4" w:space="0" w:color="auto"/>
              <w:right w:val="single" w:sz="4" w:space="0" w:color="auto"/>
            </w:tcBorders>
            <w:shd w:val="clear" w:color="auto" w:fill="auto"/>
            <w:vAlign w:val="center"/>
          </w:tcPr>
          <w:p w14:paraId="4A4FD203" w14:textId="77777777" w:rsidR="00E3712E" w:rsidRPr="00E3712E" w:rsidRDefault="00E3712E" w:rsidP="00E3712E">
            <w:pPr>
              <w:jc w:val="center"/>
              <w:rPr>
                <w:snapToGrid w:val="0"/>
                <w:color w:val="000000"/>
                <w:szCs w:val="28"/>
              </w:rPr>
            </w:pPr>
            <w:r w:rsidRPr="00E3712E">
              <w:rPr>
                <w:snapToGrid w:val="0"/>
                <w:color w:val="000000"/>
                <w:szCs w:val="28"/>
              </w:rPr>
              <w:t>297,17</w:t>
            </w:r>
          </w:p>
        </w:tc>
        <w:tc>
          <w:tcPr>
            <w:tcW w:w="910" w:type="dxa"/>
            <w:tcBorders>
              <w:top w:val="nil"/>
              <w:left w:val="nil"/>
              <w:bottom w:val="single" w:sz="4" w:space="0" w:color="auto"/>
              <w:right w:val="single" w:sz="4" w:space="0" w:color="auto"/>
            </w:tcBorders>
            <w:shd w:val="clear" w:color="auto" w:fill="auto"/>
            <w:vAlign w:val="center"/>
          </w:tcPr>
          <w:p w14:paraId="7338AAA2" w14:textId="77777777" w:rsidR="00E3712E" w:rsidRPr="00E3712E" w:rsidRDefault="00E3712E" w:rsidP="00E3712E">
            <w:pPr>
              <w:jc w:val="center"/>
              <w:rPr>
                <w:snapToGrid w:val="0"/>
                <w:color w:val="000000"/>
                <w:szCs w:val="28"/>
              </w:rPr>
            </w:pPr>
            <w:r w:rsidRPr="00E3712E">
              <w:rPr>
                <w:snapToGrid w:val="0"/>
                <w:color w:val="000000"/>
                <w:szCs w:val="28"/>
              </w:rPr>
              <w:t>333,52</w:t>
            </w:r>
          </w:p>
        </w:tc>
        <w:tc>
          <w:tcPr>
            <w:tcW w:w="910" w:type="dxa"/>
            <w:tcBorders>
              <w:top w:val="nil"/>
              <w:left w:val="nil"/>
              <w:bottom w:val="single" w:sz="4" w:space="0" w:color="auto"/>
              <w:right w:val="single" w:sz="4" w:space="0" w:color="auto"/>
            </w:tcBorders>
            <w:shd w:val="clear" w:color="auto" w:fill="auto"/>
            <w:vAlign w:val="center"/>
          </w:tcPr>
          <w:p w14:paraId="5FF6F81E" w14:textId="77777777" w:rsidR="00E3712E" w:rsidRPr="00E3712E" w:rsidRDefault="00E3712E" w:rsidP="00E3712E">
            <w:pPr>
              <w:jc w:val="center"/>
              <w:rPr>
                <w:snapToGrid w:val="0"/>
                <w:color w:val="000000"/>
                <w:szCs w:val="28"/>
              </w:rPr>
            </w:pPr>
            <w:r w:rsidRPr="00E3712E">
              <w:rPr>
                <w:snapToGrid w:val="0"/>
                <w:color w:val="000000"/>
                <w:szCs w:val="28"/>
              </w:rPr>
              <w:t>314,57</w:t>
            </w:r>
          </w:p>
        </w:tc>
        <w:tc>
          <w:tcPr>
            <w:tcW w:w="910" w:type="dxa"/>
            <w:tcBorders>
              <w:top w:val="nil"/>
              <w:left w:val="nil"/>
              <w:bottom w:val="single" w:sz="4" w:space="0" w:color="auto"/>
              <w:right w:val="single" w:sz="4" w:space="0" w:color="auto"/>
            </w:tcBorders>
            <w:shd w:val="clear" w:color="auto" w:fill="auto"/>
            <w:vAlign w:val="center"/>
          </w:tcPr>
          <w:p w14:paraId="20998D10" w14:textId="77777777" w:rsidR="00E3712E" w:rsidRPr="00E3712E" w:rsidRDefault="00E3712E" w:rsidP="00E3712E">
            <w:pPr>
              <w:jc w:val="center"/>
              <w:rPr>
                <w:snapToGrid w:val="0"/>
                <w:color w:val="000000"/>
                <w:szCs w:val="28"/>
              </w:rPr>
            </w:pPr>
            <w:r w:rsidRPr="00E3712E">
              <w:rPr>
                <w:snapToGrid w:val="0"/>
                <w:color w:val="000000"/>
                <w:szCs w:val="28"/>
              </w:rPr>
              <w:t>263,75</w:t>
            </w:r>
          </w:p>
        </w:tc>
        <w:tc>
          <w:tcPr>
            <w:tcW w:w="910" w:type="dxa"/>
            <w:tcBorders>
              <w:top w:val="nil"/>
              <w:left w:val="nil"/>
              <w:bottom w:val="single" w:sz="4" w:space="0" w:color="auto"/>
              <w:right w:val="single" w:sz="4" w:space="0" w:color="auto"/>
            </w:tcBorders>
            <w:shd w:val="clear" w:color="auto" w:fill="auto"/>
            <w:vAlign w:val="center"/>
          </w:tcPr>
          <w:p w14:paraId="3DC56373" w14:textId="77777777" w:rsidR="00E3712E" w:rsidRPr="00E3712E" w:rsidRDefault="00E3712E" w:rsidP="00E3712E">
            <w:pPr>
              <w:jc w:val="center"/>
              <w:rPr>
                <w:snapToGrid w:val="0"/>
                <w:color w:val="000000"/>
                <w:szCs w:val="28"/>
              </w:rPr>
            </w:pPr>
            <w:r w:rsidRPr="00E3712E">
              <w:rPr>
                <w:snapToGrid w:val="0"/>
                <w:color w:val="000000"/>
                <w:szCs w:val="28"/>
              </w:rPr>
              <w:t>247,64</w:t>
            </w:r>
          </w:p>
        </w:tc>
        <w:tc>
          <w:tcPr>
            <w:tcW w:w="910" w:type="dxa"/>
            <w:tcBorders>
              <w:top w:val="single" w:sz="4" w:space="0" w:color="auto"/>
              <w:left w:val="nil"/>
              <w:bottom w:val="single" w:sz="4" w:space="0" w:color="auto"/>
              <w:right w:val="single" w:sz="4" w:space="0" w:color="auto"/>
            </w:tcBorders>
            <w:shd w:val="clear" w:color="auto" w:fill="auto"/>
            <w:vAlign w:val="center"/>
          </w:tcPr>
          <w:p w14:paraId="5884F4F0" w14:textId="77777777" w:rsidR="00E3712E" w:rsidRPr="00E3712E" w:rsidRDefault="00E3712E" w:rsidP="00E3712E">
            <w:pPr>
              <w:jc w:val="center"/>
              <w:rPr>
                <w:snapToGrid w:val="0"/>
                <w:color w:val="000000"/>
                <w:szCs w:val="28"/>
              </w:rPr>
            </w:pPr>
            <w:r w:rsidRPr="00E3712E">
              <w:rPr>
                <w:snapToGrid w:val="0"/>
                <w:color w:val="000000"/>
                <w:szCs w:val="28"/>
              </w:rPr>
              <w:t>277,93</w:t>
            </w:r>
          </w:p>
        </w:tc>
        <w:tc>
          <w:tcPr>
            <w:tcW w:w="910" w:type="dxa"/>
            <w:tcBorders>
              <w:top w:val="single" w:sz="4" w:space="0" w:color="auto"/>
              <w:left w:val="nil"/>
              <w:bottom w:val="single" w:sz="4" w:space="0" w:color="auto"/>
              <w:right w:val="single" w:sz="4" w:space="0" w:color="auto"/>
            </w:tcBorders>
            <w:shd w:val="clear" w:color="auto" w:fill="auto"/>
            <w:vAlign w:val="center"/>
          </w:tcPr>
          <w:p w14:paraId="7FB583EF" w14:textId="77777777" w:rsidR="00E3712E" w:rsidRPr="00E3712E" w:rsidRDefault="00E3712E" w:rsidP="00E3712E">
            <w:pPr>
              <w:jc w:val="center"/>
              <w:rPr>
                <w:snapToGrid w:val="0"/>
                <w:color w:val="000000"/>
                <w:szCs w:val="28"/>
              </w:rPr>
            </w:pPr>
            <w:r w:rsidRPr="00E3712E">
              <w:rPr>
                <w:snapToGrid w:val="0"/>
                <w:color w:val="000000"/>
                <w:szCs w:val="28"/>
              </w:rPr>
              <w:t>262,14</w:t>
            </w:r>
          </w:p>
        </w:tc>
        <w:tc>
          <w:tcPr>
            <w:tcW w:w="1365" w:type="dxa"/>
            <w:tcBorders>
              <w:top w:val="single" w:sz="4" w:space="0" w:color="auto"/>
              <w:left w:val="nil"/>
              <w:bottom w:val="single" w:sz="4" w:space="0" w:color="auto"/>
              <w:right w:val="single" w:sz="4" w:space="0" w:color="auto"/>
            </w:tcBorders>
            <w:shd w:val="clear" w:color="auto" w:fill="auto"/>
            <w:vAlign w:val="center"/>
          </w:tcPr>
          <w:p w14:paraId="7193657A" w14:textId="77777777" w:rsidR="00E3712E" w:rsidRPr="00E3712E" w:rsidRDefault="00E3712E" w:rsidP="00E3712E">
            <w:pPr>
              <w:jc w:val="center"/>
              <w:rPr>
                <w:snapToGrid w:val="0"/>
                <w:szCs w:val="28"/>
              </w:rPr>
            </w:pPr>
            <w:r w:rsidRPr="00E3712E">
              <w:rPr>
                <w:snapToGrid w:val="0"/>
                <w:szCs w:val="28"/>
              </w:rPr>
              <w:t>69,47</w:t>
            </w:r>
          </w:p>
        </w:tc>
        <w:tc>
          <w:tcPr>
            <w:tcW w:w="1451" w:type="dxa"/>
            <w:tcBorders>
              <w:top w:val="single" w:sz="4" w:space="0" w:color="auto"/>
              <w:left w:val="nil"/>
              <w:bottom w:val="single" w:sz="4" w:space="0" w:color="auto"/>
              <w:right w:val="single" w:sz="4" w:space="0" w:color="auto"/>
            </w:tcBorders>
            <w:shd w:val="clear" w:color="auto" w:fill="auto"/>
            <w:vAlign w:val="center"/>
          </w:tcPr>
          <w:p w14:paraId="3EA8EAB0" w14:textId="77777777" w:rsidR="00E3712E" w:rsidRPr="00E3712E" w:rsidRDefault="00E3712E" w:rsidP="00E3712E">
            <w:pPr>
              <w:jc w:val="center"/>
              <w:rPr>
                <w:snapToGrid w:val="0"/>
                <w:szCs w:val="28"/>
              </w:rPr>
            </w:pPr>
            <w:r w:rsidRPr="00E3712E">
              <w:rPr>
                <w:snapToGrid w:val="0"/>
                <w:szCs w:val="28"/>
              </w:rPr>
              <w:t>3 221,88</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71403508" w14:textId="77777777" w:rsidR="00E3712E" w:rsidRPr="00E3712E" w:rsidRDefault="00E3712E" w:rsidP="00E3712E">
            <w:pPr>
              <w:jc w:val="center"/>
              <w:rPr>
                <w:snapToGrid w:val="0"/>
                <w:szCs w:val="28"/>
              </w:rPr>
            </w:pPr>
            <w:r w:rsidRPr="00E3712E">
              <w:rPr>
                <w:snapToGrid w:val="0"/>
                <w:szCs w:val="28"/>
              </w:rPr>
              <w:t>х</w:t>
            </w:r>
          </w:p>
        </w:tc>
        <w:tc>
          <w:tcPr>
            <w:tcW w:w="1134" w:type="dxa"/>
            <w:tcBorders>
              <w:top w:val="nil"/>
              <w:left w:val="nil"/>
              <w:bottom w:val="single" w:sz="4" w:space="0" w:color="auto"/>
              <w:right w:val="single" w:sz="4" w:space="0" w:color="auto"/>
            </w:tcBorders>
            <w:shd w:val="clear" w:color="auto" w:fill="auto"/>
            <w:vAlign w:val="center"/>
            <w:hideMark/>
          </w:tcPr>
          <w:p w14:paraId="473F5E9B" w14:textId="77777777" w:rsidR="00E3712E" w:rsidRPr="00E3712E" w:rsidRDefault="00E3712E" w:rsidP="00E3712E">
            <w:pPr>
              <w:jc w:val="center"/>
              <w:rPr>
                <w:snapToGrid w:val="0"/>
                <w:szCs w:val="28"/>
              </w:rPr>
            </w:pPr>
            <w:r w:rsidRPr="00E3712E">
              <w:rPr>
                <w:snapToGrid w:val="0"/>
                <w:szCs w:val="28"/>
              </w:rPr>
              <w:t>х</w:t>
            </w:r>
          </w:p>
        </w:tc>
      </w:tr>
      <w:tr w:rsidR="00E3712E" w:rsidRPr="00E3712E" w14:paraId="21356A65" w14:textId="77777777" w:rsidTr="00E3712E">
        <w:trPr>
          <w:trHeight w:val="386"/>
          <w:jc w:val="center"/>
        </w:trPr>
        <w:tc>
          <w:tcPr>
            <w:tcW w:w="1961" w:type="dxa"/>
            <w:vMerge/>
            <w:tcBorders>
              <w:top w:val="nil"/>
              <w:left w:val="single" w:sz="4" w:space="0" w:color="auto"/>
              <w:bottom w:val="single" w:sz="4" w:space="0" w:color="auto"/>
              <w:right w:val="single" w:sz="4" w:space="0" w:color="auto"/>
            </w:tcBorders>
            <w:vAlign w:val="center"/>
            <w:hideMark/>
          </w:tcPr>
          <w:p w14:paraId="2B52AC3D" w14:textId="77777777" w:rsidR="00E3712E" w:rsidRPr="00E3712E" w:rsidRDefault="00E3712E" w:rsidP="00E3712E">
            <w:pPr>
              <w:rPr>
                <w:snapToGrid w:val="0"/>
                <w:sz w:val="22"/>
                <w:szCs w:val="22"/>
              </w:rPr>
            </w:pPr>
          </w:p>
        </w:tc>
        <w:tc>
          <w:tcPr>
            <w:tcW w:w="1476" w:type="dxa"/>
            <w:tcBorders>
              <w:top w:val="nil"/>
              <w:left w:val="nil"/>
              <w:bottom w:val="single" w:sz="4" w:space="0" w:color="auto"/>
              <w:right w:val="single" w:sz="4" w:space="0" w:color="auto"/>
            </w:tcBorders>
            <w:shd w:val="clear" w:color="auto" w:fill="auto"/>
            <w:vAlign w:val="center"/>
            <w:hideMark/>
          </w:tcPr>
          <w:p w14:paraId="1DA675F5" w14:textId="77777777" w:rsidR="00E3712E" w:rsidRPr="00E3712E" w:rsidRDefault="00E3712E" w:rsidP="00E3712E">
            <w:pPr>
              <w:jc w:val="center"/>
              <w:rPr>
                <w:snapToGrid w:val="0"/>
                <w:szCs w:val="28"/>
              </w:rPr>
            </w:pPr>
            <w:r w:rsidRPr="00E3712E">
              <w:rPr>
                <w:snapToGrid w:val="0"/>
                <w:szCs w:val="28"/>
              </w:rPr>
              <w:t>с 01.07.2024</w:t>
            </w:r>
          </w:p>
        </w:tc>
        <w:tc>
          <w:tcPr>
            <w:tcW w:w="910" w:type="dxa"/>
            <w:tcBorders>
              <w:top w:val="nil"/>
              <w:left w:val="nil"/>
              <w:bottom w:val="single" w:sz="4" w:space="0" w:color="auto"/>
              <w:right w:val="single" w:sz="4" w:space="0" w:color="auto"/>
            </w:tcBorders>
            <w:shd w:val="clear" w:color="auto" w:fill="auto"/>
            <w:vAlign w:val="center"/>
          </w:tcPr>
          <w:p w14:paraId="1607EAA9" w14:textId="77777777" w:rsidR="00E3712E" w:rsidRPr="00E3712E" w:rsidRDefault="00E3712E" w:rsidP="00E3712E">
            <w:pPr>
              <w:jc w:val="center"/>
              <w:rPr>
                <w:snapToGrid w:val="0"/>
                <w:color w:val="000000"/>
                <w:szCs w:val="28"/>
              </w:rPr>
            </w:pPr>
            <w:r w:rsidRPr="00E3712E">
              <w:rPr>
                <w:snapToGrid w:val="0"/>
                <w:color w:val="000000"/>
                <w:szCs w:val="28"/>
              </w:rPr>
              <w:t>357,01</w:t>
            </w:r>
          </w:p>
        </w:tc>
        <w:tc>
          <w:tcPr>
            <w:tcW w:w="910" w:type="dxa"/>
            <w:tcBorders>
              <w:top w:val="nil"/>
              <w:left w:val="nil"/>
              <w:bottom w:val="single" w:sz="4" w:space="0" w:color="auto"/>
              <w:right w:val="single" w:sz="4" w:space="0" w:color="auto"/>
            </w:tcBorders>
            <w:shd w:val="clear" w:color="auto" w:fill="auto"/>
            <w:vAlign w:val="center"/>
          </w:tcPr>
          <w:p w14:paraId="48C200C7" w14:textId="77777777" w:rsidR="00E3712E" w:rsidRPr="00E3712E" w:rsidRDefault="00E3712E" w:rsidP="00E3712E">
            <w:pPr>
              <w:jc w:val="center"/>
              <w:rPr>
                <w:snapToGrid w:val="0"/>
                <w:color w:val="000000"/>
                <w:szCs w:val="28"/>
              </w:rPr>
            </w:pPr>
            <w:r w:rsidRPr="00E3712E">
              <w:rPr>
                <w:snapToGrid w:val="0"/>
                <w:color w:val="000000"/>
                <w:szCs w:val="28"/>
              </w:rPr>
              <w:t>335,21</w:t>
            </w:r>
          </w:p>
        </w:tc>
        <w:tc>
          <w:tcPr>
            <w:tcW w:w="910" w:type="dxa"/>
            <w:tcBorders>
              <w:top w:val="nil"/>
              <w:left w:val="nil"/>
              <w:bottom w:val="single" w:sz="4" w:space="0" w:color="auto"/>
              <w:right w:val="single" w:sz="4" w:space="0" w:color="auto"/>
            </w:tcBorders>
            <w:shd w:val="clear" w:color="auto" w:fill="auto"/>
            <w:vAlign w:val="center"/>
          </w:tcPr>
          <w:p w14:paraId="55A4B2A6" w14:textId="77777777" w:rsidR="00E3712E" w:rsidRPr="00E3712E" w:rsidRDefault="00E3712E" w:rsidP="00E3712E">
            <w:pPr>
              <w:jc w:val="center"/>
              <w:rPr>
                <w:snapToGrid w:val="0"/>
                <w:color w:val="000000"/>
                <w:szCs w:val="28"/>
              </w:rPr>
            </w:pPr>
            <w:r w:rsidRPr="00E3712E">
              <w:rPr>
                <w:snapToGrid w:val="0"/>
                <w:color w:val="000000"/>
                <w:szCs w:val="28"/>
              </w:rPr>
              <w:t>376,20</w:t>
            </w:r>
          </w:p>
        </w:tc>
        <w:tc>
          <w:tcPr>
            <w:tcW w:w="910" w:type="dxa"/>
            <w:tcBorders>
              <w:top w:val="nil"/>
              <w:left w:val="nil"/>
              <w:bottom w:val="single" w:sz="4" w:space="0" w:color="auto"/>
              <w:right w:val="single" w:sz="4" w:space="0" w:color="auto"/>
            </w:tcBorders>
            <w:shd w:val="clear" w:color="auto" w:fill="auto"/>
            <w:vAlign w:val="center"/>
          </w:tcPr>
          <w:p w14:paraId="2A667AC6" w14:textId="77777777" w:rsidR="00E3712E" w:rsidRPr="00E3712E" w:rsidRDefault="00E3712E" w:rsidP="00E3712E">
            <w:pPr>
              <w:jc w:val="center"/>
              <w:rPr>
                <w:snapToGrid w:val="0"/>
                <w:color w:val="000000"/>
                <w:szCs w:val="28"/>
              </w:rPr>
            </w:pPr>
            <w:r w:rsidRPr="00E3712E">
              <w:rPr>
                <w:snapToGrid w:val="0"/>
                <w:color w:val="000000"/>
                <w:szCs w:val="28"/>
              </w:rPr>
              <w:t>354,83</w:t>
            </w:r>
          </w:p>
        </w:tc>
        <w:tc>
          <w:tcPr>
            <w:tcW w:w="910" w:type="dxa"/>
            <w:tcBorders>
              <w:top w:val="nil"/>
              <w:left w:val="nil"/>
              <w:bottom w:val="single" w:sz="4" w:space="0" w:color="auto"/>
              <w:right w:val="single" w:sz="4" w:space="0" w:color="auto"/>
            </w:tcBorders>
            <w:shd w:val="clear" w:color="auto" w:fill="auto"/>
            <w:vAlign w:val="center"/>
          </w:tcPr>
          <w:p w14:paraId="3880CA0F" w14:textId="77777777" w:rsidR="00E3712E" w:rsidRPr="00E3712E" w:rsidRDefault="00E3712E" w:rsidP="00E3712E">
            <w:pPr>
              <w:jc w:val="center"/>
              <w:rPr>
                <w:snapToGrid w:val="0"/>
                <w:color w:val="000000"/>
                <w:szCs w:val="28"/>
              </w:rPr>
            </w:pPr>
            <w:r w:rsidRPr="00E3712E">
              <w:rPr>
                <w:snapToGrid w:val="0"/>
                <w:color w:val="000000"/>
                <w:szCs w:val="28"/>
              </w:rPr>
              <w:t>297,51</w:t>
            </w:r>
          </w:p>
        </w:tc>
        <w:tc>
          <w:tcPr>
            <w:tcW w:w="910" w:type="dxa"/>
            <w:tcBorders>
              <w:top w:val="nil"/>
              <w:left w:val="nil"/>
              <w:bottom w:val="single" w:sz="4" w:space="0" w:color="auto"/>
              <w:right w:val="single" w:sz="4" w:space="0" w:color="auto"/>
            </w:tcBorders>
            <w:shd w:val="clear" w:color="auto" w:fill="auto"/>
            <w:vAlign w:val="center"/>
          </w:tcPr>
          <w:p w14:paraId="3FD469E8" w14:textId="77777777" w:rsidR="00E3712E" w:rsidRPr="00E3712E" w:rsidRDefault="00E3712E" w:rsidP="00E3712E">
            <w:pPr>
              <w:jc w:val="center"/>
              <w:rPr>
                <w:snapToGrid w:val="0"/>
                <w:color w:val="000000"/>
                <w:szCs w:val="28"/>
              </w:rPr>
            </w:pPr>
            <w:r w:rsidRPr="00E3712E">
              <w:rPr>
                <w:snapToGrid w:val="0"/>
                <w:color w:val="000000"/>
                <w:szCs w:val="28"/>
              </w:rPr>
              <w:t>279,34</w:t>
            </w:r>
          </w:p>
        </w:tc>
        <w:tc>
          <w:tcPr>
            <w:tcW w:w="910" w:type="dxa"/>
            <w:tcBorders>
              <w:top w:val="nil"/>
              <w:left w:val="nil"/>
              <w:bottom w:val="single" w:sz="4" w:space="0" w:color="auto"/>
              <w:right w:val="single" w:sz="4" w:space="0" w:color="auto"/>
            </w:tcBorders>
            <w:shd w:val="clear" w:color="auto" w:fill="auto"/>
            <w:vAlign w:val="center"/>
          </w:tcPr>
          <w:p w14:paraId="52EFB58F" w14:textId="77777777" w:rsidR="00E3712E" w:rsidRPr="00E3712E" w:rsidRDefault="00E3712E" w:rsidP="00E3712E">
            <w:pPr>
              <w:jc w:val="center"/>
              <w:rPr>
                <w:snapToGrid w:val="0"/>
                <w:color w:val="000000"/>
                <w:szCs w:val="28"/>
              </w:rPr>
            </w:pPr>
            <w:r w:rsidRPr="00E3712E">
              <w:rPr>
                <w:snapToGrid w:val="0"/>
                <w:color w:val="000000"/>
                <w:szCs w:val="28"/>
              </w:rPr>
              <w:t>313,50</w:t>
            </w:r>
          </w:p>
        </w:tc>
        <w:tc>
          <w:tcPr>
            <w:tcW w:w="910" w:type="dxa"/>
            <w:tcBorders>
              <w:top w:val="nil"/>
              <w:left w:val="nil"/>
              <w:bottom w:val="single" w:sz="4" w:space="0" w:color="auto"/>
              <w:right w:val="single" w:sz="4" w:space="0" w:color="auto"/>
            </w:tcBorders>
            <w:shd w:val="clear" w:color="auto" w:fill="auto"/>
            <w:vAlign w:val="center"/>
          </w:tcPr>
          <w:p w14:paraId="51150557" w14:textId="77777777" w:rsidR="00E3712E" w:rsidRPr="00E3712E" w:rsidRDefault="00E3712E" w:rsidP="00E3712E">
            <w:pPr>
              <w:jc w:val="center"/>
              <w:rPr>
                <w:snapToGrid w:val="0"/>
                <w:color w:val="000000"/>
                <w:szCs w:val="28"/>
              </w:rPr>
            </w:pPr>
            <w:r w:rsidRPr="00E3712E">
              <w:rPr>
                <w:snapToGrid w:val="0"/>
                <w:color w:val="000000"/>
                <w:szCs w:val="28"/>
              </w:rPr>
              <w:t>295,69</w:t>
            </w:r>
          </w:p>
        </w:tc>
        <w:tc>
          <w:tcPr>
            <w:tcW w:w="1365" w:type="dxa"/>
            <w:tcBorders>
              <w:top w:val="nil"/>
              <w:left w:val="nil"/>
              <w:bottom w:val="single" w:sz="4" w:space="0" w:color="auto"/>
              <w:right w:val="single" w:sz="4" w:space="0" w:color="auto"/>
            </w:tcBorders>
            <w:shd w:val="clear" w:color="auto" w:fill="auto"/>
            <w:vAlign w:val="center"/>
          </w:tcPr>
          <w:p w14:paraId="2E7AC501" w14:textId="77777777" w:rsidR="00E3712E" w:rsidRPr="00E3712E" w:rsidRDefault="00E3712E" w:rsidP="00E3712E">
            <w:pPr>
              <w:jc w:val="center"/>
              <w:rPr>
                <w:snapToGrid w:val="0"/>
                <w:szCs w:val="28"/>
              </w:rPr>
            </w:pPr>
            <w:r w:rsidRPr="00E3712E">
              <w:rPr>
                <w:snapToGrid w:val="0"/>
                <w:szCs w:val="28"/>
              </w:rPr>
              <w:t>78,36</w:t>
            </w:r>
          </w:p>
        </w:tc>
        <w:tc>
          <w:tcPr>
            <w:tcW w:w="1451" w:type="dxa"/>
            <w:tcBorders>
              <w:top w:val="nil"/>
              <w:left w:val="nil"/>
              <w:bottom w:val="single" w:sz="4" w:space="0" w:color="auto"/>
              <w:right w:val="single" w:sz="4" w:space="0" w:color="auto"/>
            </w:tcBorders>
            <w:shd w:val="clear" w:color="auto" w:fill="auto"/>
            <w:vAlign w:val="center"/>
          </w:tcPr>
          <w:p w14:paraId="36E48E81" w14:textId="77777777" w:rsidR="00E3712E" w:rsidRPr="00E3712E" w:rsidRDefault="00E3712E" w:rsidP="00E3712E">
            <w:pPr>
              <w:jc w:val="center"/>
              <w:rPr>
                <w:snapToGrid w:val="0"/>
                <w:szCs w:val="28"/>
              </w:rPr>
            </w:pPr>
            <w:r w:rsidRPr="00E3712E">
              <w:rPr>
                <w:snapToGrid w:val="0"/>
                <w:szCs w:val="28"/>
              </w:rPr>
              <w:t>3 634,28</w:t>
            </w:r>
          </w:p>
        </w:tc>
        <w:tc>
          <w:tcPr>
            <w:tcW w:w="1209" w:type="dxa"/>
            <w:tcBorders>
              <w:top w:val="nil"/>
              <w:left w:val="nil"/>
              <w:bottom w:val="single" w:sz="4" w:space="0" w:color="auto"/>
              <w:right w:val="single" w:sz="4" w:space="0" w:color="auto"/>
            </w:tcBorders>
            <w:shd w:val="clear" w:color="auto" w:fill="auto"/>
            <w:vAlign w:val="center"/>
            <w:hideMark/>
          </w:tcPr>
          <w:p w14:paraId="793BCE37" w14:textId="77777777" w:rsidR="00E3712E" w:rsidRPr="00E3712E" w:rsidRDefault="00E3712E" w:rsidP="00E3712E">
            <w:pPr>
              <w:jc w:val="center"/>
              <w:rPr>
                <w:snapToGrid w:val="0"/>
                <w:szCs w:val="28"/>
              </w:rPr>
            </w:pPr>
            <w:r w:rsidRPr="00E3712E">
              <w:rPr>
                <w:snapToGrid w:val="0"/>
                <w:szCs w:val="28"/>
              </w:rPr>
              <w:t>х</w:t>
            </w:r>
          </w:p>
        </w:tc>
        <w:tc>
          <w:tcPr>
            <w:tcW w:w="1134" w:type="dxa"/>
            <w:tcBorders>
              <w:top w:val="nil"/>
              <w:left w:val="nil"/>
              <w:bottom w:val="single" w:sz="4" w:space="0" w:color="auto"/>
              <w:right w:val="single" w:sz="4" w:space="0" w:color="auto"/>
            </w:tcBorders>
            <w:shd w:val="clear" w:color="auto" w:fill="auto"/>
            <w:vAlign w:val="center"/>
            <w:hideMark/>
          </w:tcPr>
          <w:p w14:paraId="06630EA4" w14:textId="77777777" w:rsidR="00E3712E" w:rsidRPr="00E3712E" w:rsidRDefault="00E3712E" w:rsidP="00E3712E">
            <w:pPr>
              <w:jc w:val="center"/>
              <w:rPr>
                <w:snapToGrid w:val="0"/>
                <w:szCs w:val="28"/>
              </w:rPr>
            </w:pPr>
            <w:r w:rsidRPr="00E3712E">
              <w:rPr>
                <w:snapToGrid w:val="0"/>
                <w:szCs w:val="28"/>
              </w:rPr>
              <w:t>х</w:t>
            </w:r>
          </w:p>
        </w:tc>
      </w:tr>
    </w:tbl>
    <w:p w14:paraId="193F5CBE" w14:textId="77777777" w:rsidR="00E3712E" w:rsidRPr="00E3712E" w:rsidRDefault="00E3712E" w:rsidP="00E3712E">
      <w:pPr>
        <w:jc w:val="both"/>
        <w:rPr>
          <w:snapToGrid w:val="0"/>
          <w:sz w:val="28"/>
          <w:szCs w:val="28"/>
        </w:rPr>
      </w:pPr>
    </w:p>
    <w:p w14:paraId="5396C21D" w14:textId="77777777" w:rsidR="00E3712E" w:rsidRPr="00E3712E" w:rsidRDefault="00E3712E" w:rsidP="00E3712E">
      <w:pPr>
        <w:jc w:val="both"/>
        <w:rPr>
          <w:snapToGrid w:val="0"/>
          <w:sz w:val="28"/>
          <w:szCs w:val="28"/>
        </w:rPr>
      </w:pPr>
    </w:p>
    <w:p w14:paraId="59A1AB07" w14:textId="77777777" w:rsidR="00E3712E" w:rsidRPr="00E3712E" w:rsidRDefault="00E3712E" w:rsidP="00E3712E">
      <w:pPr>
        <w:jc w:val="both"/>
        <w:rPr>
          <w:snapToGrid w:val="0"/>
          <w:sz w:val="28"/>
          <w:szCs w:val="28"/>
        </w:rPr>
      </w:pPr>
    </w:p>
    <w:p w14:paraId="2A2AFE57" w14:textId="77777777" w:rsidR="00E3712E" w:rsidRPr="00E3712E" w:rsidRDefault="00E3712E" w:rsidP="00E3712E">
      <w:pPr>
        <w:jc w:val="both"/>
        <w:rPr>
          <w:snapToGrid w:val="0"/>
          <w:sz w:val="28"/>
          <w:szCs w:val="28"/>
        </w:rPr>
      </w:pPr>
    </w:p>
    <w:p w14:paraId="4E6C1E6E" w14:textId="77777777" w:rsidR="00E3712E" w:rsidRPr="00E3712E" w:rsidRDefault="00E3712E" w:rsidP="00E3712E">
      <w:pPr>
        <w:jc w:val="both"/>
        <w:rPr>
          <w:snapToGrid w:val="0"/>
          <w:sz w:val="28"/>
          <w:szCs w:val="28"/>
        </w:rPr>
      </w:pPr>
    </w:p>
    <w:p w14:paraId="24D83F19" w14:textId="77777777" w:rsidR="00E3712E" w:rsidRPr="00E3712E" w:rsidRDefault="00E3712E" w:rsidP="00E3712E">
      <w:pPr>
        <w:jc w:val="both"/>
        <w:rPr>
          <w:snapToGrid w:val="0"/>
          <w:sz w:val="28"/>
          <w:szCs w:val="28"/>
        </w:rPr>
      </w:pPr>
    </w:p>
    <w:p w14:paraId="16F97375" w14:textId="77777777" w:rsidR="00E3712E" w:rsidRPr="00E3712E" w:rsidRDefault="00E3712E" w:rsidP="00E3712E">
      <w:pPr>
        <w:jc w:val="both"/>
        <w:rPr>
          <w:snapToGrid w:val="0"/>
          <w:sz w:val="28"/>
          <w:szCs w:val="28"/>
        </w:rPr>
      </w:pPr>
    </w:p>
    <w:p w14:paraId="7ACF0D04" w14:textId="77777777" w:rsidR="00E3712E" w:rsidRPr="00E3712E" w:rsidRDefault="00E3712E" w:rsidP="00E3712E">
      <w:pPr>
        <w:spacing w:line="360" w:lineRule="auto"/>
        <w:ind w:right="-426"/>
        <w:jc w:val="right"/>
        <w:rPr>
          <w:snapToGrid w:val="0"/>
          <w:sz w:val="28"/>
          <w:szCs w:val="28"/>
        </w:rPr>
      </w:pPr>
    </w:p>
    <w:p w14:paraId="204D90E3" w14:textId="77777777" w:rsidR="00E3712E" w:rsidRDefault="00E3712E" w:rsidP="00E92155">
      <w:pPr>
        <w:tabs>
          <w:tab w:val="left" w:pos="5580"/>
          <w:tab w:val="left" w:pos="9498"/>
        </w:tabs>
        <w:ind w:right="-569"/>
        <w:sectPr w:rsidR="00E3712E" w:rsidSect="00E3712E">
          <w:pgSz w:w="16838" w:h="11906" w:orient="landscape"/>
          <w:pgMar w:top="1135" w:right="709" w:bottom="851" w:left="851" w:header="708" w:footer="708" w:gutter="0"/>
          <w:cols w:space="708"/>
          <w:titlePg/>
          <w:docGrid w:linePitch="381"/>
        </w:sectPr>
      </w:pPr>
    </w:p>
    <w:p w14:paraId="5ABC240A" w14:textId="17DE4D09" w:rsidR="00E3712E" w:rsidRPr="00AE0629" w:rsidRDefault="00E3712E" w:rsidP="00E3712E">
      <w:pPr>
        <w:tabs>
          <w:tab w:val="left" w:pos="5580"/>
          <w:tab w:val="left" w:pos="9498"/>
        </w:tabs>
        <w:ind w:left="-4836" w:right="-569" w:firstLine="10365"/>
      </w:pPr>
      <w:r w:rsidRPr="00AE0629">
        <w:lastRenderedPageBreak/>
        <w:t xml:space="preserve">Приложение № </w:t>
      </w:r>
      <w:r>
        <w:t>2</w:t>
      </w:r>
      <w:r>
        <w:t>7</w:t>
      </w:r>
      <w:r>
        <w:t xml:space="preserve"> </w:t>
      </w:r>
      <w:r w:rsidRPr="00AE0629">
        <w:t xml:space="preserve">к протоколу № </w:t>
      </w:r>
      <w:r>
        <w:t>74</w:t>
      </w:r>
    </w:p>
    <w:p w14:paraId="7EBF69B9" w14:textId="77777777" w:rsidR="00E3712E" w:rsidRPr="00AE0629" w:rsidRDefault="00E3712E" w:rsidP="00E3712E">
      <w:pPr>
        <w:tabs>
          <w:tab w:val="left" w:pos="5580"/>
          <w:tab w:val="left" w:pos="9498"/>
        </w:tabs>
        <w:ind w:left="-4836" w:right="-569" w:firstLine="10365"/>
      </w:pPr>
      <w:r w:rsidRPr="00AE0629">
        <w:t>заседания правления Региональной</w:t>
      </w:r>
    </w:p>
    <w:p w14:paraId="1047D319" w14:textId="77777777" w:rsidR="00E3712E" w:rsidRPr="00AE0629" w:rsidRDefault="00E3712E" w:rsidP="00E3712E">
      <w:pPr>
        <w:tabs>
          <w:tab w:val="left" w:pos="5580"/>
          <w:tab w:val="left" w:pos="9498"/>
        </w:tabs>
        <w:ind w:left="-4836" w:right="-569" w:firstLine="10365"/>
      </w:pPr>
      <w:r w:rsidRPr="00AE0629">
        <w:t>энергетической комиссии</w:t>
      </w:r>
    </w:p>
    <w:p w14:paraId="2E7A2759" w14:textId="77777777" w:rsidR="00E3712E" w:rsidRDefault="00E3712E" w:rsidP="00E3712E">
      <w:pPr>
        <w:tabs>
          <w:tab w:val="left" w:pos="5580"/>
          <w:tab w:val="left" w:pos="9498"/>
        </w:tabs>
        <w:ind w:left="-4836" w:right="-569" w:firstLine="10365"/>
      </w:pPr>
      <w:r w:rsidRPr="00AE0629">
        <w:t xml:space="preserve">Кузбасса от </w:t>
      </w:r>
      <w:r>
        <w:t>28</w:t>
      </w:r>
      <w:r w:rsidRPr="00AE0629">
        <w:t>.1</w:t>
      </w:r>
      <w:r>
        <w:t>1</w:t>
      </w:r>
      <w:r w:rsidRPr="00AE0629">
        <w:t>.2023</w:t>
      </w:r>
    </w:p>
    <w:p w14:paraId="255C031B" w14:textId="77777777" w:rsidR="00E3712E" w:rsidRDefault="00E3712E" w:rsidP="00E3712E">
      <w:pPr>
        <w:tabs>
          <w:tab w:val="left" w:pos="5580"/>
          <w:tab w:val="left" w:pos="9498"/>
        </w:tabs>
        <w:ind w:left="-4836" w:right="-569" w:firstLine="10365"/>
      </w:pPr>
    </w:p>
    <w:p w14:paraId="5651D839" w14:textId="77777777" w:rsidR="00E3712E" w:rsidRPr="00E3712E" w:rsidRDefault="00E3712E" w:rsidP="00E3712E">
      <w:pPr>
        <w:ind w:left="-567" w:right="-427" w:firstLine="709"/>
        <w:jc w:val="center"/>
        <w:rPr>
          <w:szCs w:val="28"/>
          <w:lang w:eastAsia="en-US"/>
        </w:rPr>
      </w:pPr>
      <w:r w:rsidRPr="00E3712E">
        <w:rPr>
          <w:b/>
          <w:bCs/>
          <w:sz w:val="28"/>
          <w:szCs w:val="28"/>
          <w:lang w:eastAsia="en-US"/>
        </w:rPr>
        <w:t>Долгосрочные тарифы ООО «</w:t>
      </w:r>
      <w:proofErr w:type="spellStart"/>
      <w:r w:rsidRPr="00E3712E">
        <w:rPr>
          <w:b/>
          <w:bCs/>
          <w:sz w:val="28"/>
          <w:szCs w:val="28"/>
          <w:lang w:eastAsia="en-US"/>
        </w:rPr>
        <w:t>ЭнергоТранзит</w:t>
      </w:r>
      <w:proofErr w:type="spellEnd"/>
      <w:r w:rsidRPr="00E3712E">
        <w:rPr>
          <w:b/>
          <w:bCs/>
          <w:sz w:val="28"/>
          <w:szCs w:val="28"/>
          <w:lang w:eastAsia="en-US"/>
        </w:rPr>
        <w:t>» на тепловую энергию, реализуемую на потребительском рынке Новокузнецкого городского округа котельными ООО «</w:t>
      </w:r>
      <w:proofErr w:type="spellStart"/>
      <w:r w:rsidRPr="00E3712E">
        <w:rPr>
          <w:b/>
          <w:bCs/>
          <w:sz w:val="28"/>
          <w:szCs w:val="28"/>
          <w:lang w:eastAsia="en-US"/>
        </w:rPr>
        <w:t>ЭнергоТранзит</w:t>
      </w:r>
      <w:proofErr w:type="spellEnd"/>
      <w:r w:rsidRPr="00E3712E">
        <w:rPr>
          <w:b/>
          <w:bCs/>
          <w:sz w:val="28"/>
          <w:szCs w:val="28"/>
          <w:lang w:eastAsia="en-US"/>
        </w:rPr>
        <w:t>», на период с 01.01.2023 по 31.12.2025</w:t>
      </w:r>
    </w:p>
    <w:p w14:paraId="1CE0F340" w14:textId="77777777" w:rsidR="00E3712E" w:rsidRPr="00E3712E" w:rsidRDefault="00E3712E" w:rsidP="00E3712E">
      <w:pPr>
        <w:ind w:left="-567" w:right="-427"/>
        <w:jc w:val="right"/>
        <w:rPr>
          <w:szCs w:val="28"/>
          <w:lang w:eastAsia="en-US"/>
        </w:rPr>
      </w:pPr>
      <w:r w:rsidRPr="00E3712E">
        <w:rPr>
          <w:szCs w:val="28"/>
          <w:lang w:eastAsia="en-US"/>
        </w:rPr>
        <w:t>(без НДС)</w:t>
      </w:r>
    </w:p>
    <w:tbl>
      <w:tblPr>
        <w:tblW w:w="10235" w:type="dxa"/>
        <w:tblInd w:w="-459" w:type="dxa"/>
        <w:tblLayout w:type="fixed"/>
        <w:tblLook w:val="04A0" w:firstRow="1" w:lastRow="0" w:firstColumn="1" w:lastColumn="0" w:noHBand="0" w:noVBand="1"/>
      </w:tblPr>
      <w:tblGrid>
        <w:gridCol w:w="1073"/>
        <w:gridCol w:w="1747"/>
        <w:gridCol w:w="15"/>
        <w:gridCol w:w="1392"/>
        <w:gridCol w:w="11"/>
        <w:gridCol w:w="1036"/>
        <w:gridCol w:w="849"/>
        <w:gridCol w:w="994"/>
        <w:gridCol w:w="1134"/>
        <w:gridCol w:w="1134"/>
        <w:gridCol w:w="850"/>
      </w:tblGrid>
      <w:tr w:rsidR="00E3712E" w:rsidRPr="00E3712E" w14:paraId="26020477" w14:textId="77777777" w:rsidTr="007232B4">
        <w:trPr>
          <w:trHeight w:val="375"/>
        </w:trPr>
        <w:tc>
          <w:tcPr>
            <w:tcW w:w="10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E0B158" w14:textId="77777777" w:rsidR="00E3712E" w:rsidRPr="00E3712E" w:rsidRDefault="00E3712E" w:rsidP="00E3712E">
            <w:pPr>
              <w:ind w:left="-108" w:right="-163"/>
              <w:jc w:val="center"/>
              <w:rPr>
                <w:color w:val="000000"/>
                <w:sz w:val="22"/>
                <w:szCs w:val="22"/>
              </w:rPr>
            </w:pPr>
            <w:r w:rsidRPr="00E3712E">
              <w:rPr>
                <w:color w:val="000000"/>
                <w:sz w:val="22"/>
                <w:szCs w:val="22"/>
                <w:lang w:eastAsia="en-US"/>
              </w:rPr>
              <w:t>Наиме-</w:t>
            </w:r>
            <w:proofErr w:type="spellStart"/>
            <w:r w:rsidRPr="00E3712E">
              <w:rPr>
                <w:color w:val="000000"/>
                <w:sz w:val="22"/>
                <w:szCs w:val="22"/>
                <w:lang w:eastAsia="en-US"/>
              </w:rPr>
              <w:t>нование</w:t>
            </w:r>
            <w:proofErr w:type="spellEnd"/>
            <w:r w:rsidRPr="00E3712E">
              <w:rPr>
                <w:color w:val="000000"/>
                <w:sz w:val="22"/>
                <w:szCs w:val="22"/>
                <w:lang w:eastAsia="en-US"/>
              </w:rPr>
              <w:t xml:space="preserve"> </w:t>
            </w:r>
            <w:proofErr w:type="spellStart"/>
            <w:r w:rsidRPr="00E3712E">
              <w:rPr>
                <w:color w:val="000000"/>
                <w:sz w:val="22"/>
                <w:szCs w:val="22"/>
                <w:lang w:eastAsia="en-US"/>
              </w:rPr>
              <w:t>регули-руемой</w:t>
            </w:r>
            <w:proofErr w:type="spellEnd"/>
            <w:r w:rsidRPr="00E3712E">
              <w:rPr>
                <w:color w:val="000000"/>
                <w:sz w:val="22"/>
                <w:szCs w:val="22"/>
                <w:lang w:eastAsia="en-US"/>
              </w:rPr>
              <w:t xml:space="preserve"> </w:t>
            </w:r>
            <w:proofErr w:type="spellStart"/>
            <w:r w:rsidRPr="00E3712E">
              <w:rPr>
                <w:color w:val="000000"/>
                <w:sz w:val="22"/>
                <w:szCs w:val="22"/>
                <w:lang w:eastAsia="en-US"/>
              </w:rPr>
              <w:t>органи-зации</w:t>
            </w:r>
            <w:proofErr w:type="spellEnd"/>
          </w:p>
        </w:tc>
        <w:tc>
          <w:tcPr>
            <w:tcW w:w="17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0067AA"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Вид тарифа</w:t>
            </w:r>
          </w:p>
        </w:tc>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95D7C6"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Период</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8399CC"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Вода</w:t>
            </w:r>
          </w:p>
        </w:tc>
        <w:tc>
          <w:tcPr>
            <w:tcW w:w="4111" w:type="dxa"/>
            <w:gridSpan w:val="4"/>
            <w:tcBorders>
              <w:top w:val="single" w:sz="4" w:space="0" w:color="auto"/>
              <w:left w:val="nil"/>
              <w:bottom w:val="single" w:sz="4" w:space="0" w:color="auto"/>
              <w:right w:val="single" w:sz="4" w:space="0" w:color="auto"/>
            </w:tcBorders>
            <w:shd w:val="clear" w:color="auto" w:fill="auto"/>
            <w:vAlign w:val="center"/>
            <w:hideMark/>
          </w:tcPr>
          <w:p w14:paraId="5FB02344"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Отборный пар давлением</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14:paraId="0345C0CC" w14:textId="77777777" w:rsidR="00E3712E" w:rsidRPr="00E3712E" w:rsidRDefault="00E3712E" w:rsidP="00E3712E">
            <w:pPr>
              <w:ind w:left="-108" w:right="-86"/>
              <w:jc w:val="center"/>
              <w:rPr>
                <w:color w:val="000000"/>
                <w:sz w:val="22"/>
                <w:szCs w:val="22"/>
                <w:lang w:eastAsia="en-US"/>
              </w:rPr>
            </w:pPr>
            <w:r w:rsidRPr="00E3712E">
              <w:rPr>
                <w:color w:val="000000"/>
                <w:sz w:val="22"/>
                <w:szCs w:val="22"/>
                <w:lang w:eastAsia="en-US"/>
              </w:rPr>
              <w:t xml:space="preserve">Ост-     </w:t>
            </w:r>
            <w:proofErr w:type="spellStart"/>
            <w:r w:rsidRPr="00E3712E">
              <w:rPr>
                <w:color w:val="000000"/>
                <w:sz w:val="22"/>
                <w:szCs w:val="22"/>
                <w:lang w:eastAsia="en-US"/>
              </w:rPr>
              <w:t>рый</w:t>
            </w:r>
            <w:proofErr w:type="spellEnd"/>
            <w:r w:rsidRPr="00E3712E">
              <w:rPr>
                <w:color w:val="000000"/>
                <w:sz w:val="22"/>
                <w:szCs w:val="22"/>
                <w:lang w:eastAsia="en-US"/>
              </w:rPr>
              <w:t xml:space="preserve"> и </w:t>
            </w:r>
            <w:proofErr w:type="spellStart"/>
            <w:proofErr w:type="gramStart"/>
            <w:r w:rsidRPr="00E3712E">
              <w:rPr>
                <w:color w:val="000000"/>
                <w:sz w:val="22"/>
                <w:szCs w:val="22"/>
                <w:lang w:eastAsia="en-US"/>
              </w:rPr>
              <w:t>редуци-рован-ный</w:t>
            </w:r>
            <w:proofErr w:type="spellEnd"/>
            <w:proofErr w:type="gramEnd"/>
            <w:r w:rsidRPr="00E3712E">
              <w:rPr>
                <w:color w:val="000000"/>
                <w:sz w:val="22"/>
                <w:szCs w:val="22"/>
                <w:lang w:eastAsia="en-US"/>
              </w:rPr>
              <w:t xml:space="preserve"> пар</w:t>
            </w:r>
          </w:p>
        </w:tc>
      </w:tr>
      <w:tr w:rsidR="00E3712E" w:rsidRPr="00E3712E" w14:paraId="6630BD2B" w14:textId="77777777" w:rsidTr="007232B4">
        <w:trPr>
          <w:trHeight w:val="810"/>
        </w:trPr>
        <w:tc>
          <w:tcPr>
            <w:tcW w:w="1073" w:type="dxa"/>
            <w:vMerge/>
            <w:tcBorders>
              <w:top w:val="single" w:sz="4" w:space="0" w:color="auto"/>
              <w:left w:val="single" w:sz="4" w:space="0" w:color="auto"/>
              <w:bottom w:val="single" w:sz="4" w:space="0" w:color="auto"/>
              <w:right w:val="single" w:sz="4" w:space="0" w:color="auto"/>
            </w:tcBorders>
            <w:vAlign w:val="center"/>
            <w:hideMark/>
          </w:tcPr>
          <w:p w14:paraId="3671FF1B" w14:textId="77777777" w:rsidR="00E3712E" w:rsidRPr="00E3712E" w:rsidRDefault="00E3712E" w:rsidP="00E3712E">
            <w:pPr>
              <w:ind w:left="-108" w:right="-163"/>
              <w:rPr>
                <w:color w:val="000000"/>
                <w:sz w:val="22"/>
                <w:szCs w:val="22"/>
                <w:lang w:eastAsia="en-US"/>
              </w:rPr>
            </w:pPr>
          </w:p>
        </w:tc>
        <w:tc>
          <w:tcPr>
            <w:tcW w:w="1747" w:type="dxa"/>
            <w:vMerge/>
            <w:tcBorders>
              <w:top w:val="single" w:sz="4" w:space="0" w:color="auto"/>
              <w:left w:val="single" w:sz="4" w:space="0" w:color="auto"/>
              <w:bottom w:val="single" w:sz="4" w:space="0" w:color="auto"/>
              <w:right w:val="single" w:sz="4" w:space="0" w:color="auto"/>
            </w:tcBorders>
            <w:vAlign w:val="center"/>
            <w:hideMark/>
          </w:tcPr>
          <w:p w14:paraId="4E54904A" w14:textId="77777777" w:rsidR="00E3712E" w:rsidRPr="00E3712E" w:rsidRDefault="00E3712E" w:rsidP="00E3712E">
            <w:pPr>
              <w:ind w:left="-108" w:right="-163"/>
              <w:rPr>
                <w:color w:val="000000"/>
                <w:sz w:val="22"/>
                <w:szCs w:val="22"/>
                <w:lang w:eastAsia="en-US"/>
              </w:rPr>
            </w:pPr>
          </w:p>
        </w:tc>
        <w:tc>
          <w:tcPr>
            <w:tcW w:w="1418" w:type="dxa"/>
            <w:gridSpan w:val="3"/>
            <w:vMerge/>
            <w:tcBorders>
              <w:top w:val="single" w:sz="4" w:space="0" w:color="auto"/>
              <w:left w:val="single" w:sz="4" w:space="0" w:color="auto"/>
              <w:bottom w:val="single" w:sz="4" w:space="0" w:color="auto"/>
              <w:right w:val="single" w:sz="4" w:space="0" w:color="auto"/>
            </w:tcBorders>
            <w:vAlign w:val="center"/>
            <w:hideMark/>
          </w:tcPr>
          <w:p w14:paraId="1D304CCA" w14:textId="77777777" w:rsidR="00E3712E" w:rsidRPr="00E3712E" w:rsidRDefault="00E3712E" w:rsidP="00E3712E">
            <w:pPr>
              <w:ind w:left="-108" w:right="-163"/>
              <w:rPr>
                <w:color w:val="000000"/>
                <w:sz w:val="22"/>
                <w:szCs w:val="22"/>
                <w:lang w:eastAsia="en-US"/>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60FE960E" w14:textId="77777777" w:rsidR="00E3712E" w:rsidRPr="00E3712E" w:rsidRDefault="00E3712E" w:rsidP="00E3712E">
            <w:pPr>
              <w:ind w:left="-108" w:right="-163"/>
              <w:rPr>
                <w:color w:val="000000"/>
                <w:sz w:val="22"/>
                <w:szCs w:val="22"/>
                <w:lang w:eastAsia="en-US"/>
              </w:rPr>
            </w:pPr>
          </w:p>
        </w:tc>
        <w:tc>
          <w:tcPr>
            <w:tcW w:w="849" w:type="dxa"/>
            <w:tcBorders>
              <w:top w:val="nil"/>
              <w:left w:val="nil"/>
              <w:bottom w:val="single" w:sz="4" w:space="0" w:color="auto"/>
              <w:right w:val="single" w:sz="4" w:space="0" w:color="auto"/>
            </w:tcBorders>
            <w:shd w:val="clear" w:color="auto" w:fill="auto"/>
            <w:vAlign w:val="center"/>
            <w:hideMark/>
          </w:tcPr>
          <w:p w14:paraId="21CF8B87"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от 1,2</w:t>
            </w:r>
          </w:p>
          <w:p w14:paraId="322877DC"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 xml:space="preserve"> до 2,5 кг/см</w:t>
            </w:r>
            <w:r w:rsidRPr="00E3712E">
              <w:rPr>
                <w:color w:val="000000"/>
                <w:sz w:val="22"/>
                <w:szCs w:val="22"/>
                <w:vertAlign w:val="superscript"/>
                <w:lang w:eastAsia="en-US"/>
              </w:rPr>
              <w:t>2</w:t>
            </w:r>
          </w:p>
        </w:tc>
        <w:tc>
          <w:tcPr>
            <w:tcW w:w="994" w:type="dxa"/>
            <w:tcBorders>
              <w:top w:val="nil"/>
              <w:left w:val="nil"/>
              <w:bottom w:val="single" w:sz="4" w:space="0" w:color="auto"/>
              <w:right w:val="single" w:sz="4" w:space="0" w:color="auto"/>
            </w:tcBorders>
            <w:shd w:val="clear" w:color="auto" w:fill="auto"/>
            <w:vAlign w:val="center"/>
            <w:hideMark/>
          </w:tcPr>
          <w:p w14:paraId="558B0724"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 xml:space="preserve">от 2,5 </w:t>
            </w:r>
          </w:p>
          <w:p w14:paraId="519DD036"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до 7,0 кг/см</w:t>
            </w:r>
            <w:r w:rsidRPr="00E3712E">
              <w:rPr>
                <w:color w:val="000000"/>
                <w:sz w:val="22"/>
                <w:szCs w:val="22"/>
                <w:vertAlign w:val="superscript"/>
                <w:lang w:eastAsia="en-US"/>
              </w:rPr>
              <w:t>2</w:t>
            </w:r>
          </w:p>
        </w:tc>
        <w:tc>
          <w:tcPr>
            <w:tcW w:w="1134" w:type="dxa"/>
            <w:tcBorders>
              <w:top w:val="nil"/>
              <w:left w:val="nil"/>
              <w:bottom w:val="single" w:sz="4" w:space="0" w:color="auto"/>
              <w:right w:val="single" w:sz="4" w:space="0" w:color="auto"/>
            </w:tcBorders>
            <w:shd w:val="clear" w:color="auto" w:fill="auto"/>
            <w:vAlign w:val="center"/>
            <w:hideMark/>
          </w:tcPr>
          <w:p w14:paraId="2E49832E"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от 7,0</w:t>
            </w:r>
          </w:p>
          <w:p w14:paraId="553A5433"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до 13,0 кг/см</w:t>
            </w:r>
            <w:r w:rsidRPr="00E3712E">
              <w:rPr>
                <w:color w:val="000000"/>
                <w:sz w:val="22"/>
                <w:szCs w:val="22"/>
                <w:vertAlign w:val="superscript"/>
                <w:lang w:eastAsia="en-US"/>
              </w:rPr>
              <w:t>2</w:t>
            </w:r>
          </w:p>
        </w:tc>
        <w:tc>
          <w:tcPr>
            <w:tcW w:w="1134" w:type="dxa"/>
            <w:tcBorders>
              <w:top w:val="nil"/>
              <w:left w:val="nil"/>
              <w:bottom w:val="single" w:sz="4" w:space="0" w:color="auto"/>
              <w:right w:val="single" w:sz="4" w:space="0" w:color="auto"/>
            </w:tcBorders>
            <w:shd w:val="clear" w:color="auto" w:fill="auto"/>
            <w:vAlign w:val="center"/>
            <w:hideMark/>
          </w:tcPr>
          <w:p w14:paraId="39BD1639" w14:textId="77777777" w:rsidR="00E3712E" w:rsidRPr="00E3712E" w:rsidRDefault="00E3712E" w:rsidP="00E3712E">
            <w:pPr>
              <w:ind w:left="-108" w:right="-163"/>
              <w:jc w:val="center"/>
              <w:rPr>
                <w:b/>
                <w:color w:val="000000"/>
                <w:sz w:val="22"/>
                <w:szCs w:val="22"/>
                <w:lang w:eastAsia="en-US"/>
              </w:rPr>
            </w:pPr>
            <w:r w:rsidRPr="00E3712E">
              <w:rPr>
                <w:color w:val="000000"/>
                <w:sz w:val="22"/>
                <w:szCs w:val="22"/>
                <w:lang w:eastAsia="en-US"/>
              </w:rPr>
              <w:t xml:space="preserve">свыше </w:t>
            </w:r>
          </w:p>
          <w:p w14:paraId="260A5F8D"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13,0 кг/см</w:t>
            </w:r>
            <w:r w:rsidRPr="00E3712E">
              <w:rPr>
                <w:color w:val="000000"/>
                <w:sz w:val="22"/>
                <w:szCs w:val="22"/>
                <w:vertAlign w:val="superscript"/>
                <w:lang w:eastAsia="en-US"/>
              </w:rPr>
              <w:t>2</w:t>
            </w:r>
          </w:p>
        </w:tc>
        <w:tc>
          <w:tcPr>
            <w:tcW w:w="850" w:type="dxa"/>
            <w:vMerge/>
            <w:tcBorders>
              <w:left w:val="single" w:sz="4" w:space="0" w:color="auto"/>
              <w:bottom w:val="single" w:sz="4" w:space="0" w:color="auto"/>
              <w:right w:val="single" w:sz="4" w:space="0" w:color="auto"/>
            </w:tcBorders>
            <w:vAlign w:val="center"/>
            <w:hideMark/>
          </w:tcPr>
          <w:p w14:paraId="77006BB4" w14:textId="77777777" w:rsidR="00E3712E" w:rsidRPr="00E3712E" w:rsidRDefault="00E3712E" w:rsidP="00E3712E">
            <w:pPr>
              <w:ind w:left="-108" w:right="-86"/>
              <w:rPr>
                <w:color w:val="000000"/>
                <w:sz w:val="22"/>
                <w:szCs w:val="22"/>
                <w:lang w:eastAsia="en-US"/>
              </w:rPr>
            </w:pPr>
          </w:p>
        </w:tc>
      </w:tr>
      <w:tr w:rsidR="00E3712E" w:rsidRPr="00E3712E" w14:paraId="7EF6F568" w14:textId="77777777" w:rsidTr="007232B4">
        <w:trPr>
          <w:trHeight w:val="300"/>
        </w:trPr>
        <w:tc>
          <w:tcPr>
            <w:tcW w:w="1073" w:type="dxa"/>
            <w:tcBorders>
              <w:top w:val="nil"/>
              <w:left w:val="single" w:sz="4" w:space="0" w:color="auto"/>
              <w:bottom w:val="single" w:sz="4" w:space="0" w:color="auto"/>
              <w:right w:val="single" w:sz="4" w:space="0" w:color="auto"/>
            </w:tcBorders>
            <w:shd w:val="clear" w:color="auto" w:fill="auto"/>
            <w:vAlign w:val="center"/>
          </w:tcPr>
          <w:p w14:paraId="76D6004C" w14:textId="77777777" w:rsidR="00E3712E" w:rsidRPr="00E3712E" w:rsidRDefault="00E3712E" w:rsidP="00E3712E">
            <w:pPr>
              <w:ind w:left="-108" w:right="-163"/>
              <w:jc w:val="center"/>
              <w:rPr>
                <w:sz w:val="22"/>
                <w:szCs w:val="22"/>
              </w:rPr>
            </w:pPr>
            <w:r w:rsidRPr="00E3712E">
              <w:rPr>
                <w:sz w:val="22"/>
                <w:szCs w:val="22"/>
              </w:rPr>
              <w:t>1</w:t>
            </w:r>
          </w:p>
        </w:tc>
        <w:tc>
          <w:tcPr>
            <w:tcW w:w="1747" w:type="dxa"/>
            <w:tcBorders>
              <w:top w:val="single" w:sz="4" w:space="0" w:color="auto"/>
              <w:left w:val="nil"/>
              <w:bottom w:val="single" w:sz="4" w:space="0" w:color="auto"/>
              <w:right w:val="single" w:sz="4" w:space="0" w:color="auto"/>
            </w:tcBorders>
            <w:shd w:val="clear" w:color="auto" w:fill="auto"/>
            <w:vAlign w:val="center"/>
          </w:tcPr>
          <w:p w14:paraId="0AD6501C" w14:textId="77777777" w:rsidR="00E3712E" w:rsidRPr="00E3712E" w:rsidRDefault="00E3712E" w:rsidP="00E3712E">
            <w:pPr>
              <w:ind w:left="-108" w:right="-86"/>
              <w:jc w:val="center"/>
              <w:rPr>
                <w:color w:val="000000"/>
                <w:sz w:val="22"/>
                <w:szCs w:val="22"/>
                <w:lang w:eastAsia="en-US"/>
              </w:rPr>
            </w:pPr>
            <w:r w:rsidRPr="00E3712E">
              <w:rPr>
                <w:color w:val="000000"/>
                <w:sz w:val="22"/>
                <w:szCs w:val="22"/>
                <w:lang w:eastAsia="en-US"/>
              </w:rPr>
              <w:t>2</w:t>
            </w:r>
          </w:p>
        </w:tc>
        <w:tc>
          <w:tcPr>
            <w:tcW w:w="1407" w:type="dxa"/>
            <w:gridSpan w:val="2"/>
            <w:tcBorders>
              <w:top w:val="single" w:sz="4" w:space="0" w:color="auto"/>
              <w:left w:val="nil"/>
              <w:bottom w:val="single" w:sz="4" w:space="0" w:color="auto"/>
              <w:right w:val="single" w:sz="4" w:space="0" w:color="auto"/>
            </w:tcBorders>
            <w:shd w:val="clear" w:color="auto" w:fill="auto"/>
            <w:vAlign w:val="center"/>
          </w:tcPr>
          <w:p w14:paraId="5ACBF63F" w14:textId="77777777" w:rsidR="00E3712E" w:rsidRPr="00E3712E" w:rsidRDefault="00E3712E" w:rsidP="00E3712E">
            <w:pPr>
              <w:ind w:left="-108" w:right="-86"/>
              <w:jc w:val="center"/>
              <w:rPr>
                <w:color w:val="000000"/>
                <w:sz w:val="22"/>
                <w:szCs w:val="22"/>
                <w:lang w:eastAsia="en-US"/>
              </w:rPr>
            </w:pPr>
            <w:r w:rsidRPr="00E3712E">
              <w:rPr>
                <w:color w:val="000000"/>
                <w:sz w:val="22"/>
                <w:szCs w:val="22"/>
                <w:lang w:eastAsia="en-US"/>
              </w:rPr>
              <w:t>3</w:t>
            </w:r>
          </w:p>
        </w:tc>
        <w:tc>
          <w:tcPr>
            <w:tcW w:w="1047" w:type="dxa"/>
            <w:gridSpan w:val="2"/>
            <w:tcBorders>
              <w:top w:val="single" w:sz="4" w:space="0" w:color="auto"/>
              <w:left w:val="nil"/>
              <w:bottom w:val="single" w:sz="4" w:space="0" w:color="auto"/>
              <w:right w:val="single" w:sz="4" w:space="0" w:color="auto"/>
            </w:tcBorders>
            <w:shd w:val="clear" w:color="auto" w:fill="auto"/>
            <w:vAlign w:val="center"/>
          </w:tcPr>
          <w:p w14:paraId="5DB2B1F1" w14:textId="77777777" w:rsidR="00E3712E" w:rsidRPr="00E3712E" w:rsidRDefault="00E3712E" w:rsidP="00E3712E">
            <w:pPr>
              <w:ind w:left="-108" w:right="-86"/>
              <w:jc w:val="center"/>
              <w:rPr>
                <w:color w:val="000000"/>
                <w:sz w:val="22"/>
                <w:szCs w:val="22"/>
                <w:lang w:eastAsia="en-US"/>
              </w:rPr>
            </w:pPr>
            <w:r w:rsidRPr="00E3712E">
              <w:rPr>
                <w:color w:val="000000"/>
                <w:sz w:val="22"/>
                <w:szCs w:val="22"/>
                <w:lang w:eastAsia="en-US"/>
              </w:rPr>
              <w:t>4</w:t>
            </w:r>
          </w:p>
        </w:tc>
        <w:tc>
          <w:tcPr>
            <w:tcW w:w="849" w:type="dxa"/>
            <w:tcBorders>
              <w:top w:val="single" w:sz="4" w:space="0" w:color="auto"/>
              <w:left w:val="nil"/>
              <w:bottom w:val="single" w:sz="4" w:space="0" w:color="auto"/>
              <w:right w:val="single" w:sz="4" w:space="0" w:color="auto"/>
            </w:tcBorders>
            <w:shd w:val="clear" w:color="auto" w:fill="auto"/>
            <w:vAlign w:val="center"/>
          </w:tcPr>
          <w:p w14:paraId="2B614956" w14:textId="77777777" w:rsidR="00E3712E" w:rsidRPr="00E3712E" w:rsidRDefault="00E3712E" w:rsidP="00E3712E">
            <w:pPr>
              <w:ind w:left="-108" w:right="-86"/>
              <w:jc w:val="center"/>
              <w:rPr>
                <w:color w:val="000000"/>
                <w:sz w:val="22"/>
                <w:szCs w:val="22"/>
                <w:lang w:eastAsia="en-US"/>
              </w:rPr>
            </w:pPr>
            <w:r w:rsidRPr="00E3712E">
              <w:rPr>
                <w:color w:val="000000"/>
                <w:sz w:val="22"/>
                <w:szCs w:val="22"/>
                <w:lang w:eastAsia="en-US"/>
              </w:rPr>
              <w:t>5</w:t>
            </w:r>
          </w:p>
        </w:tc>
        <w:tc>
          <w:tcPr>
            <w:tcW w:w="994" w:type="dxa"/>
            <w:tcBorders>
              <w:top w:val="single" w:sz="4" w:space="0" w:color="auto"/>
              <w:left w:val="nil"/>
              <w:bottom w:val="single" w:sz="4" w:space="0" w:color="auto"/>
              <w:right w:val="single" w:sz="4" w:space="0" w:color="auto"/>
            </w:tcBorders>
            <w:shd w:val="clear" w:color="auto" w:fill="auto"/>
            <w:vAlign w:val="center"/>
          </w:tcPr>
          <w:p w14:paraId="4E473977" w14:textId="77777777" w:rsidR="00E3712E" w:rsidRPr="00E3712E" w:rsidRDefault="00E3712E" w:rsidP="00E3712E">
            <w:pPr>
              <w:ind w:left="-108" w:right="-86"/>
              <w:jc w:val="center"/>
              <w:rPr>
                <w:color w:val="000000"/>
                <w:sz w:val="22"/>
                <w:szCs w:val="22"/>
                <w:lang w:eastAsia="en-US"/>
              </w:rPr>
            </w:pPr>
            <w:r w:rsidRPr="00E3712E">
              <w:rPr>
                <w:color w:val="000000"/>
                <w:sz w:val="22"/>
                <w:szCs w:val="22"/>
                <w:lang w:eastAsia="en-US"/>
              </w:rPr>
              <w:t>6</w:t>
            </w:r>
          </w:p>
        </w:tc>
        <w:tc>
          <w:tcPr>
            <w:tcW w:w="1134" w:type="dxa"/>
            <w:tcBorders>
              <w:top w:val="single" w:sz="4" w:space="0" w:color="auto"/>
              <w:left w:val="nil"/>
              <w:bottom w:val="single" w:sz="4" w:space="0" w:color="auto"/>
              <w:right w:val="single" w:sz="4" w:space="0" w:color="auto"/>
            </w:tcBorders>
            <w:shd w:val="clear" w:color="auto" w:fill="auto"/>
            <w:vAlign w:val="center"/>
          </w:tcPr>
          <w:p w14:paraId="1D74602D" w14:textId="77777777" w:rsidR="00E3712E" w:rsidRPr="00E3712E" w:rsidRDefault="00E3712E" w:rsidP="00E3712E">
            <w:pPr>
              <w:ind w:left="-108" w:right="-86"/>
              <w:jc w:val="center"/>
              <w:rPr>
                <w:color w:val="000000"/>
                <w:sz w:val="22"/>
                <w:szCs w:val="22"/>
                <w:lang w:eastAsia="en-US"/>
              </w:rPr>
            </w:pPr>
            <w:r w:rsidRPr="00E3712E">
              <w:rPr>
                <w:color w:val="000000"/>
                <w:sz w:val="22"/>
                <w:szCs w:val="22"/>
                <w:lang w:eastAsia="en-US"/>
              </w:rPr>
              <w:t>7</w:t>
            </w:r>
          </w:p>
        </w:tc>
        <w:tc>
          <w:tcPr>
            <w:tcW w:w="1134" w:type="dxa"/>
            <w:tcBorders>
              <w:top w:val="single" w:sz="4" w:space="0" w:color="auto"/>
              <w:left w:val="nil"/>
              <w:bottom w:val="single" w:sz="4" w:space="0" w:color="auto"/>
              <w:right w:val="single" w:sz="4" w:space="0" w:color="auto"/>
            </w:tcBorders>
            <w:shd w:val="clear" w:color="auto" w:fill="auto"/>
            <w:vAlign w:val="center"/>
          </w:tcPr>
          <w:p w14:paraId="149A5EF0" w14:textId="77777777" w:rsidR="00E3712E" w:rsidRPr="00E3712E" w:rsidRDefault="00E3712E" w:rsidP="00E3712E">
            <w:pPr>
              <w:ind w:left="-108" w:right="-86"/>
              <w:jc w:val="center"/>
              <w:rPr>
                <w:color w:val="000000"/>
                <w:sz w:val="22"/>
                <w:szCs w:val="22"/>
                <w:lang w:eastAsia="en-US"/>
              </w:rPr>
            </w:pPr>
            <w:r w:rsidRPr="00E3712E">
              <w:rPr>
                <w:color w:val="000000"/>
                <w:sz w:val="22"/>
                <w:szCs w:val="22"/>
                <w:lang w:eastAsia="en-US"/>
              </w:rPr>
              <w:t>8</w:t>
            </w:r>
          </w:p>
        </w:tc>
        <w:tc>
          <w:tcPr>
            <w:tcW w:w="850" w:type="dxa"/>
            <w:tcBorders>
              <w:top w:val="single" w:sz="4" w:space="0" w:color="auto"/>
              <w:left w:val="nil"/>
              <w:bottom w:val="single" w:sz="4" w:space="0" w:color="auto"/>
              <w:right w:val="single" w:sz="4" w:space="0" w:color="auto"/>
            </w:tcBorders>
            <w:shd w:val="clear" w:color="auto" w:fill="auto"/>
            <w:vAlign w:val="center"/>
          </w:tcPr>
          <w:p w14:paraId="0138E6B2" w14:textId="77777777" w:rsidR="00E3712E" w:rsidRPr="00E3712E" w:rsidRDefault="00E3712E" w:rsidP="00E3712E">
            <w:pPr>
              <w:ind w:left="-108" w:right="-86"/>
              <w:jc w:val="center"/>
              <w:rPr>
                <w:color w:val="000000"/>
                <w:sz w:val="22"/>
                <w:szCs w:val="22"/>
                <w:lang w:eastAsia="en-US"/>
              </w:rPr>
            </w:pPr>
            <w:r w:rsidRPr="00E3712E">
              <w:rPr>
                <w:color w:val="000000"/>
                <w:sz w:val="22"/>
                <w:szCs w:val="22"/>
                <w:lang w:eastAsia="en-US"/>
              </w:rPr>
              <w:t>9</w:t>
            </w:r>
          </w:p>
        </w:tc>
      </w:tr>
      <w:tr w:rsidR="00E3712E" w:rsidRPr="00E3712E" w14:paraId="745FF1EC" w14:textId="77777777" w:rsidTr="007232B4">
        <w:trPr>
          <w:trHeight w:val="300"/>
        </w:trPr>
        <w:tc>
          <w:tcPr>
            <w:tcW w:w="1073" w:type="dxa"/>
            <w:vMerge w:val="restart"/>
            <w:tcBorders>
              <w:top w:val="single" w:sz="4" w:space="0" w:color="auto"/>
              <w:left w:val="single" w:sz="4" w:space="0" w:color="auto"/>
              <w:right w:val="single" w:sz="4" w:space="0" w:color="auto"/>
            </w:tcBorders>
            <w:shd w:val="clear" w:color="auto" w:fill="auto"/>
            <w:vAlign w:val="center"/>
            <w:hideMark/>
          </w:tcPr>
          <w:p w14:paraId="63318034" w14:textId="77777777" w:rsidR="00E3712E" w:rsidRPr="00E3712E" w:rsidRDefault="00E3712E" w:rsidP="00E3712E">
            <w:pPr>
              <w:ind w:left="-108" w:right="-163"/>
              <w:jc w:val="center"/>
              <w:rPr>
                <w:color w:val="000000"/>
                <w:sz w:val="22"/>
                <w:szCs w:val="22"/>
                <w:lang w:eastAsia="en-US"/>
              </w:rPr>
            </w:pPr>
            <w:r w:rsidRPr="00E3712E">
              <w:t>ООО «Энерго-Транзит»</w:t>
            </w:r>
          </w:p>
        </w:tc>
        <w:tc>
          <w:tcPr>
            <w:tcW w:w="9162" w:type="dxa"/>
            <w:gridSpan w:val="10"/>
            <w:tcBorders>
              <w:top w:val="single" w:sz="4" w:space="0" w:color="auto"/>
              <w:left w:val="nil"/>
              <w:bottom w:val="single" w:sz="4" w:space="0" w:color="auto"/>
              <w:right w:val="single" w:sz="4" w:space="0" w:color="auto"/>
            </w:tcBorders>
            <w:shd w:val="clear" w:color="auto" w:fill="auto"/>
            <w:vAlign w:val="center"/>
            <w:hideMark/>
          </w:tcPr>
          <w:p w14:paraId="7D104625" w14:textId="77777777" w:rsidR="00E3712E" w:rsidRPr="00E3712E" w:rsidRDefault="00E3712E" w:rsidP="00E3712E">
            <w:pPr>
              <w:ind w:left="-108" w:right="-86"/>
              <w:jc w:val="center"/>
              <w:rPr>
                <w:color w:val="000000"/>
                <w:sz w:val="22"/>
                <w:szCs w:val="22"/>
                <w:lang w:eastAsia="en-US"/>
              </w:rPr>
            </w:pPr>
            <w:r w:rsidRPr="00E3712E">
              <w:rPr>
                <w:color w:val="000000"/>
                <w:sz w:val="22"/>
                <w:szCs w:val="22"/>
                <w:lang w:eastAsia="en-US"/>
              </w:rPr>
              <w:t>Для потребителей в случае отсутствия дифференциации тарифов по схеме подключения</w:t>
            </w:r>
          </w:p>
        </w:tc>
      </w:tr>
      <w:tr w:rsidR="00E3712E" w:rsidRPr="00E3712E" w14:paraId="63894612" w14:textId="77777777" w:rsidTr="007232B4">
        <w:trPr>
          <w:trHeight w:val="332"/>
        </w:trPr>
        <w:tc>
          <w:tcPr>
            <w:tcW w:w="1073" w:type="dxa"/>
            <w:vMerge/>
            <w:tcBorders>
              <w:left w:val="single" w:sz="4" w:space="0" w:color="auto"/>
              <w:right w:val="single" w:sz="4" w:space="0" w:color="auto"/>
            </w:tcBorders>
            <w:shd w:val="clear" w:color="auto" w:fill="auto"/>
            <w:vAlign w:val="center"/>
            <w:hideMark/>
          </w:tcPr>
          <w:p w14:paraId="1FD0EDF0" w14:textId="77777777" w:rsidR="00E3712E" w:rsidRPr="00E3712E" w:rsidRDefault="00E3712E" w:rsidP="00E3712E">
            <w:pPr>
              <w:ind w:left="-108" w:right="-163"/>
              <w:rPr>
                <w:color w:val="000000"/>
                <w:sz w:val="22"/>
                <w:szCs w:val="22"/>
                <w:lang w:eastAsia="en-US"/>
              </w:rPr>
            </w:pPr>
          </w:p>
        </w:tc>
        <w:tc>
          <w:tcPr>
            <w:tcW w:w="176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D44C5C3" w14:textId="77777777" w:rsidR="00E3712E" w:rsidRPr="00E3712E" w:rsidRDefault="00E3712E" w:rsidP="00E3712E">
            <w:pPr>
              <w:ind w:left="-108" w:right="-163"/>
              <w:jc w:val="center"/>
              <w:rPr>
                <w:color w:val="000000"/>
                <w:sz w:val="22"/>
                <w:szCs w:val="22"/>
                <w:lang w:eastAsia="en-US"/>
              </w:rPr>
            </w:pPr>
            <w:proofErr w:type="spellStart"/>
            <w:r w:rsidRPr="00E3712E">
              <w:rPr>
                <w:color w:val="000000"/>
                <w:sz w:val="22"/>
                <w:szCs w:val="22"/>
                <w:lang w:eastAsia="en-US"/>
              </w:rPr>
              <w:t>Одноставочный</w:t>
            </w:r>
            <w:proofErr w:type="spellEnd"/>
            <w:r w:rsidRPr="00E3712E">
              <w:rPr>
                <w:color w:val="000000"/>
                <w:sz w:val="22"/>
                <w:szCs w:val="22"/>
                <w:lang w:eastAsia="en-US"/>
              </w:rPr>
              <w:t>, руб./Гкал</w:t>
            </w:r>
          </w:p>
        </w:tc>
        <w:tc>
          <w:tcPr>
            <w:tcW w:w="1403" w:type="dxa"/>
            <w:gridSpan w:val="2"/>
            <w:tcBorders>
              <w:top w:val="nil"/>
              <w:left w:val="nil"/>
              <w:bottom w:val="single" w:sz="4" w:space="0" w:color="auto"/>
              <w:right w:val="single" w:sz="4" w:space="0" w:color="auto"/>
            </w:tcBorders>
            <w:shd w:val="clear" w:color="auto" w:fill="auto"/>
            <w:vAlign w:val="center"/>
          </w:tcPr>
          <w:p w14:paraId="42639ECF"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с 01.01.2023</w:t>
            </w:r>
          </w:p>
        </w:tc>
        <w:tc>
          <w:tcPr>
            <w:tcW w:w="1036" w:type="dxa"/>
            <w:tcBorders>
              <w:top w:val="nil"/>
              <w:left w:val="nil"/>
              <w:bottom w:val="single" w:sz="4" w:space="0" w:color="auto"/>
              <w:right w:val="single" w:sz="4" w:space="0" w:color="auto"/>
            </w:tcBorders>
            <w:shd w:val="clear" w:color="auto" w:fill="auto"/>
            <w:vAlign w:val="center"/>
          </w:tcPr>
          <w:p w14:paraId="02D0444B" w14:textId="77777777" w:rsidR="00E3712E" w:rsidRPr="00E3712E" w:rsidRDefault="00E3712E" w:rsidP="00E3712E">
            <w:pPr>
              <w:jc w:val="center"/>
              <w:rPr>
                <w:sz w:val="22"/>
                <w:lang w:eastAsia="en-US"/>
              </w:rPr>
            </w:pPr>
            <w:r w:rsidRPr="00E3712E">
              <w:rPr>
                <w:sz w:val="22"/>
                <w:lang w:eastAsia="en-US"/>
              </w:rPr>
              <w:t>3 221,88</w:t>
            </w:r>
          </w:p>
        </w:tc>
        <w:tc>
          <w:tcPr>
            <w:tcW w:w="849" w:type="dxa"/>
            <w:tcBorders>
              <w:top w:val="nil"/>
              <w:left w:val="nil"/>
              <w:bottom w:val="single" w:sz="4" w:space="0" w:color="auto"/>
              <w:right w:val="single" w:sz="4" w:space="0" w:color="auto"/>
            </w:tcBorders>
            <w:shd w:val="clear" w:color="auto" w:fill="auto"/>
            <w:vAlign w:val="center"/>
          </w:tcPr>
          <w:p w14:paraId="0AD8A39A"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994" w:type="dxa"/>
            <w:tcBorders>
              <w:top w:val="nil"/>
              <w:left w:val="nil"/>
              <w:bottom w:val="single" w:sz="4" w:space="0" w:color="auto"/>
              <w:right w:val="single" w:sz="4" w:space="0" w:color="auto"/>
            </w:tcBorders>
            <w:shd w:val="clear" w:color="auto" w:fill="auto"/>
            <w:vAlign w:val="center"/>
          </w:tcPr>
          <w:p w14:paraId="340900D2"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tcPr>
          <w:p w14:paraId="587159C3"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tcPr>
          <w:p w14:paraId="0F8D647F"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tcPr>
          <w:p w14:paraId="3E55256B" w14:textId="77777777" w:rsidR="00E3712E" w:rsidRPr="00E3712E" w:rsidRDefault="00E3712E" w:rsidP="00E3712E">
            <w:pPr>
              <w:ind w:left="-108" w:right="-86"/>
              <w:jc w:val="center"/>
              <w:rPr>
                <w:color w:val="000000"/>
                <w:sz w:val="22"/>
                <w:szCs w:val="22"/>
                <w:lang w:eastAsia="en-US"/>
              </w:rPr>
            </w:pPr>
            <w:r w:rsidRPr="00E3712E">
              <w:rPr>
                <w:color w:val="000000"/>
                <w:sz w:val="22"/>
                <w:szCs w:val="22"/>
                <w:lang w:val="en-US" w:eastAsia="en-US"/>
              </w:rPr>
              <w:t>x</w:t>
            </w:r>
          </w:p>
        </w:tc>
      </w:tr>
      <w:tr w:rsidR="00E3712E" w:rsidRPr="00E3712E" w14:paraId="7370EBE0" w14:textId="77777777" w:rsidTr="007232B4">
        <w:trPr>
          <w:trHeight w:val="407"/>
        </w:trPr>
        <w:tc>
          <w:tcPr>
            <w:tcW w:w="1073" w:type="dxa"/>
            <w:vMerge/>
            <w:tcBorders>
              <w:left w:val="single" w:sz="4" w:space="0" w:color="auto"/>
              <w:right w:val="single" w:sz="4" w:space="0" w:color="auto"/>
            </w:tcBorders>
            <w:shd w:val="clear" w:color="auto" w:fill="auto"/>
            <w:vAlign w:val="center"/>
            <w:hideMark/>
          </w:tcPr>
          <w:p w14:paraId="24521654" w14:textId="77777777" w:rsidR="00E3712E" w:rsidRPr="00E3712E" w:rsidRDefault="00E3712E" w:rsidP="00E3712E">
            <w:pPr>
              <w:ind w:left="-108" w:right="-163"/>
              <w:rPr>
                <w:color w:val="000000"/>
                <w:sz w:val="22"/>
                <w:szCs w:val="22"/>
                <w:lang w:eastAsia="en-US"/>
              </w:rPr>
            </w:pPr>
          </w:p>
        </w:tc>
        <w:tc>
          <w:tcPr>
            <w:tcW w:w="1762" w:type="dxa"/>
            <w:gridSpan w:val="2"/>
            <w:vMerge/>
            <w:tcBorders>
              <w:top w:val="nil"/>
              <w:left w:val="single" w:sz="4" w:space="0" w:color="auto"/>
              <w:bottom w:val="single" w:sz="4" w:space="0" w:color="auto"/>
              <w:right w:val="single" w:sz="4" w:space="0" w:color="auto"/>
            </w:tcBorders>
            <w:vAlign w:val="center"/>
            <w:hideMark/>
          </w:tcPr>
          <w:p w14:paraId="7C2F5CAB" w14:textId="77777777" w:rsidR="00E3712E" w:rsidRPr="00E3712E" w:rsidRDefault="00E3712E" w:rsidP="00E3712E">
            <w:pPr>
              <w:ind w:left="-108" w:right="-163"/>
              <w:rPr>
                <w:color w:val="000000"/>
                <w:sz w:val="22"/>
                <w:szCs w:val="22"/>
                <w:lang w:eastAsia="en-US"/>
              </w:rPr>
            </w:pPr>
          </w:p>
        </w:tc>
        <w:tc>
          <w:tcPr>
            <w:tcW w:w="1403" w:type="dxa"/>
            <w:gridSpan w:val="2"/>
            <w:tcBorders>
              <w:top w:val="nil"/>
              <w:left w:val="nil"/>
              <w:bottom w:val="single" w:sz="4" w:space="0" w:color="auto"/>
              <w:right w:val="single" w:sz="4" w:space="0" w:color="auto"/>
            </w:tcBorders>
            <w:shd w:val="clear" w:color="auto" w:fill="auto"/>
            <w:vAlign w:val="center"/>
            <w:hideMark/>
          </w:tcPr>
          <w:p w14:paraId="40030940"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с 01.01.2024</w:t>
            </w:r>
          </w:p>
        </w:tc>
        <w:tc>
          <w:tcPr>
            <w:tcW w:w="1036" w:type="dxa"/>
            <w:tcBorders>
              <w:top w:val="nil"/>
              <w:left w:val="nil"/>
              <w:bottom w:val="single" w:sz="4" w:space="0" w:color="auto"/>
              <w:right w:val="single" w:sz="4" w:space="0" w:color="auto"/>
            </w:tcBorders>
            <w:shd w:val="clear" w:color="auto" w:fill="auto"/>
            <w:vAlign w:val="center"/>
            <w:hideMark/>
          </w:tcPr>
          <w:p w14:paraId="4F86C347" w14:textId="77777777" w:rsidR="00E3712E" w:rsidRPr="00E3712E" w:rsidRDefault="00E3712E" w:rsidP="00E3712E">
            <w:pPr>
              <w:jc w:val="center"/>
              <w:rPr>
                <w:sz w:val="22"/>
                <w:lang w:eastAsia="en-US"/>
              </w:rPr>
            </w:pPr>
            <w:r w:rsidRPr="00E3712E">
              <w:rPr>
                <w:sz w:val="22"/>
                <w:lang w:eastAsia="en-US"/>
              </w:rPr>
              <w:t>3 221,88</w:t>
            </w:r>
          </w:p>
        </w:tc>
        <w:tc>
          <w:tcPr>
            <w:tcW w:w="849" w:type="dxa"/>
            <w:tcBorders>
              <w:top w:val="nil"/>
              <w:left w:val="nil"/>
              <w:bottom w:val="single" w:sz="4" w:space="0" w:color="auto"/>
              <w:right w:val="single" w:sz="4" w:space="0" w:color="auto"/>
            </w:tcBorders>
            <w:shd w:val="clear" w:color="auto" w:fill="auto"/>
            <w:vAlign w:val="center"/>
            <w:hideMark/>
          </w:tcPr>
          <w:p w14:paraId="7FFE4B43"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994" w:type="dxa"/>
            <w:tcBorders>
              <w:top w:val="nil"/>
              <w:left w:val="nil"/>
              <w:bottom w:val="single" w:sz="4" w:space="0" w:color="auto"/>
              <w:right w:val="single" w:sz="4" w:space="0" w:color="auto"/>
            </w:tcBorders>
            <w:shd w:val="clear" w:color="auto" w:fill="auto"/>
            <w:vAlign w:val="center"/>
            <w:hideMark/>
          </w:tcPr>
          <w:p w14:paraId="599A4CB0"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0F7CE5D1"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4589294A"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3A01D5B9" w14:textId="77777777" w:rsidR="00E3712E" w:rsidRPr="00E3712E" w:rsidRDefault="00E3712E" w:rsidP="00E3712E">
            <w:pPr>
              <w:ind w:left="-108" w:right="-86"/>
              <w:jc w:val="center"/>
              <w:rPr>
                <w:color w:val="000000"/>
                <w:sz w:val="22"/>
                <w:szCs w:val="22"/>
                <w:lang w:eastAsia="en-US"/>
              </w:rPr>
            </w:pPr>
            <w:r w:rsidRPr="00E3712E">
              <w:rPr>
                <w:color w:val="000000"/>
                <w:sz w:val="22"/>
                <w:szCs w:val="22"/>
                <w:lang w:val="en-US" w:eastAsia="en-US"/>
              </w:rPr>
              <w:t>x</w:t>
            </w:r>
          </w:p>
        </w:tc>
      </w:tr>
      <w:tr w:rsidR="00E3712E" w:rsidRPr="00E3712E" w14:paraId="5041A7C2" w14:textId="77777777" w:rsidTr="007232B4">
        <w:trPr>
          <w:trHeight w:val="413"/>
        </w:trPr>
        <w:tc>
          <w:tcPr>
            <w:tcW w:w="1073" w:type="dxa"/>
            <w:vMerge/>
            <w:tcBorders>
              <w:left w:val="single" w:sz="4" w:space="0" w:color="auto"/>
              <w:right w:val="single" w:sz="4" w:space="0" w:color="auto"/>
            </w:tcBorders>
            <w:shd w:val="clear" w:color="auto" w:fill="auto"/>
            <w:vAlign w:val="center"/>
          </w:tcPr>
          <w:p w14:paraId="4E15F021" w14:textId="77777777" w:rsidR="00E3712E" w:rsidRPr="00E3712E" w:rsidRDefault="00E3712E" w:rsidP="00E3712E">
            <w:pPr>
              <w:ind w:left="-108" w:right="-163"/>
              <w:rPr>
                <w:color w:val="000000"/>
                <w:sz w:val="22"/>
                <w:szCs w:val="22"/>
                <w:lang w:eastAsia="en-US"/>
              </w:rPr>
            </w:pPr>
          </w:p>
        </w:tc>
        <w:tc>
          <w:tcPr>
            <w:tcW w:w="1762" w:type="dxa"/>
            <w:gridSpan w:val="2"/>
            <w:vMerge/>
            <w:tcBorders>
              <w:top w:val="nil"/>
              <w:left w:val="single" w:sz="4" w:space="0" w:color="auto"/>
              <w:bottom w:val="single" w:sz="4" w:space="0" w:color="auto"/>
              <w:right w:val="single" w:sz="4" w:space="0" w:color="auto"/>
            </w:tcBorders>
            <w:vAlign w:val="center"/>
          </w:tcPr>
          <w:p w14:paraId="3AA9F04A" w14:textId="77777777" w:rsidR="00E3712E" w:rsidRPr="00E3712E" w:rsidRDefault="00E3712E" w:rsidP="00E3712E">
            <w:pPr>
              <w:ind w:left="-108" w:right="-163"/>
              <w:rPr>
                <w:color w:val="000000"/>
                <w:sz w:val="22"/>
                <w:szCs w:val="22"/>
                <w:lang w:eastAsia="en-US"/>
              </w:rPr>
            </w:pPr>
          </w:p>
        </w:tc>
        <w:tc>
          <w:tcPr>
            <w:tcW w:w="1403" w:type="dxa"/>
            <w:gridSpan w:val="2"/>
            <w:tcBorders>
              <w:top w:val="nil"/>
              <w:left w:val="nil"/>
              <w:bottom w:val="single" w:sz="4" w:space="0" w:color="auto"/>
              <w:right w:val="single" w:sz="4" w:space="0" w:color="auto"/>
            </w:tcBorders>
            <w:shd w:val="clear" w:color="auto" w:fill="auto"/>
            <w:vAlign w:val="center"/>
          </w:tcPr>
          <w:p w14:paraId="2474199B"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с 01.07.2024</w:t>
            </w:r>
          </w:p>
        </w:tc>
        <w:tc>
          <w:tcPr>
            <w:tcW w:w="1036" w:type="dxa"/>
            <w:tcBorders>
              <w:top w:val="nil"/>
              <w:left w:val="nil"/>
              <w:bottom w:val="single" w:sz="4" w:space="0" w:color="auto"/>
              <w:right w:val="single" w:sz="4" w:space="0" w:color="auto"/>
            </w:tcBorders>
            <w:shd w:val="clear" w:color="auto" w:fill="auto"/>
            <w:vAlign w:val="center"/>
          </w:tcPr>
          <w:p w14:paraId="1507172B" w14:textId="77777777" w:rsidR="00E3712E" w:rsidRPr="00E3712E" w:rsidRDefault="00E3712E" w:rsidP="00E3712E">
            <w:pPr>
              <w:jc w:val="center"/>
              <w:rPr>
                <w:sz w:val="22"/>
                <w:szCs w:val="22"/>
                <w:lang w:eastAsia="en-US"/>
              </w:rPr>
            </w:pPr>
            <w:r w:rsidRPr="00E3712E">
              <w:rPr>
                <w:sz w:val="22"/>
                <w:lang w:eastAsia="en-US"/>
              </w:rPr>
              <w:t>3 627,84</w:t>
            </w:r>
          </w:p>
        </w:tc>
        <w:tc>
          <w:tcPr>
            <w:tcW w:w="849" w:type="dxa"/>
            <w:tcBorders>
              <w:top w:val="nil"/>
              <w:left w:val="nil"/>
              <w:bottom w:val="single" w:sz="4" w:space="0" w:color="auto"/>
              <w:right w:val="single" w:sz="4" w:space="0" w:color="auto"/>
            </w:tcBorders>
            <w:shd w:val="clear" w:color="auto" w:fill="auto"/>
            <w:vAlign w:val="center"/>
          </w:tcPr>
          <w:p w14:paraId="4C108784"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994" w:type="dxa"/>
            <w:tcBorders>
              <w:top w:val="nil"/>
              <w:left w:val="nil"/>
              <w:bottom w:val="single" w:sz="4" w:space="0" w:color="auto"/>
              <w:right w:val="single" w:sz="4" w:space="0" w:color="auto"/>
            </w:tcBorders>
            <w:shd w:val="clear" w:color="auto" w:fill="auto"/>
            <w:vAlign w:val="center"/>
          </w:tcPr>
          <w:p w14:paraId="312BA3F4" w14:textId="77777777" w:rsidR="00E3712E" w:rsidRPr="00E3712E" w:rsidRDefault="00E3712E" w:rsidP="00E3712E">
            <w:pPr>
              <w:ind w:left="-108" w:right="-163"/>
              <w:jc w:val="center"/>
              <w:rPr>
                <w:color w:val="000000"/>
                <w:sz w:val="22"/>
                <w:szCs w:val="22"/>
                <w:lang w:val="en-US" w:eastAsia="en-US"/>
              </w:rPr>
            </w:pPr>
            <w:r w:rsidRPr="00E3712E">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tcPr>
          <w:p w14:paraId="723D88AD" w14:textId="77777777" w:rsidR="00E3712E" w:rsidRPr="00E3712E" w:rsidRDefault="00E3712E" w:rsidP="00E3712E">
            <w:pPr>
              <w:ind w:left="-108" w:right="-163"/>
              <w:jc w:val="center"/>
              <w:rPr>
                <w:color w:val="000000"/>
                <w:sz w:val="22"/>
                <w:szCs w:val="22"/>
                <w:lang w:val="en-US" w:eastAsia="en-US"/>
              </w:rPr>
            </w:pPr>
            <w:r w:rsidRPr="00E3712E">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tcPr>
          <w:p w14:paraId="3DB1482A" w14:textId="77777777" w:rsidR="00E3712E" w:rsidRPr="00E3712E" w:rsidRDefault="00E3712E" w:rsidP="00E3712E">
            <w:pPr>
              <w:ind w:left="-108" w:right="-163"/>
              <w:jc w:val="center"/>
              <w:rPr>
                <w:color w:val="000000"/>
                <w:sz w:val="22"/>
                <w:szCs w:val="22"/>
                <w:lang w:val="en-US" w:eastAsia="en-US"/>
              </w:rPr>
            </w:pPr>
            <w:r w:rsidRPr="00E3712E">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tcPr>
          <w:p w14:paraId="552A3BB6" w14:textId="77777777" w:rsidR="00E3712E" w:rsidRPr="00E3712E" w:rsidRDefault="00E3712E" w:rsidP="00E3712E">
            <w:pPr>
              <w:ind w:left="-108" w:right="-86"/>
              <w:jc w:val="center"/>
              <w:rPr>
                <w:color w:val="000000"/>
                <w:sz w:val="22"/>
                <w:szCs w:val="22"/>
                <w:lang w:val="en-US" w:eastAsia="en-US"/>
              </w:rPr>
            </w:pPr>
            <w:r w:rsidRPr="00E3712E">
              <w:rPr>
                <w:color w:val="000000"/>
                <w:sz w:val="22"/>
                <w:szCs w:val="22"/>
                <w:lang w:val="en-US" w:eastAsia="en-US"/>
              </w:rPr>
              <w:t>x</w:t>
            </w:r>
          </w:p>
        </w:tc>
      </w:tr>
      <w:tr w:rsidR="00E3712E" w:rsidRPr="00E3712E" w14:paraId="4FF800C6" w14:textId="77777777" w:rsidTr="007232B4">
        <w:trPr>
          <w:trHeight w:val="420"/>
        </w:trPr>
        <w:tc>
          <w:tcPr>
            <w:tcW w:w="1073" w:type="dxa"/>
            <w:vMerge/>
            <w:tcBorders>
              <w:left w:val="single" w:sz="4" w:space="0" w:color="auto"/>
              <w:right w:val="single" w:sz="4" w:space="0" w:color="auto"/>
            </w:tcBorders>
            <w:shd w:val="clear" w:color="auto" w:fill="auto"/>
            <w:vAlign w:val="center"/>
          </w:tcPr>
          <w:p w14:paraId="01CD93DF" w14:textId="77777777" w:rsidR="00E3712E" w:rsidRPr="00E3712E" w:rsidRDefault="00E3712E" w:rsidP="00E3712E">
            <w:pPr>
              <w:ind w:left="-108" w:right="-163"/>
              <w:rPr>
                <w:color w:val="000000"/>
                <w:sz w:val="22"/>
                <w:szCs w:val="22"/>
                <w:lang w:eastAsia="en-US"/>
              </w:rPr>
            </w:pPr>
          </w:p>
        </w:tc>
        <w:tc>
          <w:tcPr>
            <w:tcW w:w="1762" w:type="dxa"/>
            <w:gridSpan w:val="2"/>
            <w:vMerge/>
            <w:tcBorders>
              <w:top w:val="nil"/>
              <w:left w:val="single" w:sz="4" w:space="0" w:color="auto"/>
              <w:bottom w:val="single" w:sz="4" w:space="0" w:color="auto"/>
              <w:right w:val="single" w:sz="4" w:space="0" w:color="auto"/>
            </w:tcBorders>
            <w:vAlign w:val="center"/>
          </w:tcPr>
          <w:p w14:paraId="46AE960C" w14:textId="77777777" w:rsidR="00E3712E" w:rsidRPr="00E3712E" w:rsidRDefault="00E3712E" w:rsidP="00E3712E">
            <w:pPr>
              <w:ind w:left="-108" w:right="-163"/>
              <w:rPr>
                <w:color w:val="000000"/>
                <w:sz w:val="22"/>
                <w:szCs w:val="22"/>
                <w:lang w:eastAsia="en-US"/>
              </w:rPr>
            </w:pPr>
          </w:p>
        </w:tc>
        <w:tc>
          <w:tcPr>
            <w:tcW w:w="1403" w:type="dxa"/>
            <w:gridSpan w:val="2"/>
            <w:tcBorders>
              <w:top w:val="nil"/>
              <w:left w:val="nil"/>
              <w:bottom w:val="single" w:sz="4" w:space="0" w:color="auto"/>
              <w:right w:val="single" w:sz="4" w:space="0" w:color="auto"/>
            </w:tcBorders>
            <w:shd w:val="clear" w:color="auto" w:fill="auto"/>
            <w:vAlign w:val="center"/>
          </w:tcPr>
          <w:p w14:paraId="32BF2181"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с 01.01.2025</w:t>
            </w:r>
          </w:p>
        </w:tc>
        <w:tc>
          <w:tcPr>
            <w:tcW w:w="1036" w:type="dxa"/>
            <w:tcBorders>
              <w:top w:val="nil"/>
              <w:left w:val="nil"/>
              <w:bottom w:val="single" w:sz="4" w:space="0" w:color="auto"/>
              <w:right w:val="single" w:sz="4" w:space="0" w:color="auto"/>
            </w:tcBorders>
            <w:shd w:val="clear" w:color="auto" w:fill="auto"/>
            <w:vAlign w:val="center"/>
          </w:tcPr>
          <w:p w14:paraId="697525DB" w14:textId="77777777" w:rsidR="00E3712E" w:rsidRPr="00E3712E" w:rsidRDefault="00E3712E" w:rsidP="00E3712E">
            <w:pPr>
              <w:jc w:val="center"/>
              <w:rPr>
                <w:sz w:val="22"/>
                <w:szCs w:val="22"/>
                <w:lang w:eastAsia="en-US"/>
              </w:rPr>
            </w:pPr>
            <w:r w:rsidRPr="00E3712E">
              <w:rPr>
                <w:sz w:val="22"/>
                <w:lang w:eastAsia="en-US"/>
              </w:rPr>
              <w:t>3 221,88</w:t>
            </w:r>
          </w:p>
        </w:tc>
        <w:tc>
          <w:tcPr>
            <w:tcW w:w="849" w:type="dxa"/>
            <w:tcBorders>
              <w:top w:val="nil"/>
              <w:left w:val="nil"/>
              <w:bottom w:val="single" w:sz="4" w:space="0" w:color="auto"/>
              <w:right w:val="single" w:sz="4" w:space="0" w:color="auto"/>
            </w:tcBorders>
            <w:shd w:val="clear" w:color="auto" w:fill="auto"/>
            <w:vAlign w:val="center"/>
          </w:tcPr>
          <w:p w14:paraId="4E3A3426"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994" w:type="dxa"/>
            <w:tcBorders>
              <w:top w:val="nil"/>
              <w:left w:val="nil"/>
              <w:bottom w:val="single" w:sz="4" w:space="0" w:color="auto"/>
              <w:right w:val="single" w:sz="4" w:space="0" w:color="auto"/>
            </w:tcBorders>
            <w:shd w:val="clear" w:color="auto" w:fill="auto"/>
            <w:vAlign w:val="center"/>
          </w:tcPr>
          <w:p w14:paraId="29EF7DBB" w14:textId="77777777" w:rsidR="00E3712E" w:rsidRPr="00E3712E" w:rsidRDefault="00E3712E" w:rsidP="00E3712E">
            <w:pPr>
              <w:ind w:left="-108" w:right="-163"/>
              <w:jc w:val="center"/>
              <w:rPr>
                <w:color w:val="000000"/>
                <w:sz w:val="22"/>
                <w:szCs w:val="22"/>
                <w:lang w:val="en-US" w:eastAsia="en-US"/>
              </w:rPr>
            </w:pPr>
            <w:r w:rsidRPr="00E3712E">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tcPr>
          <w:p w14:paraId="63B7464C" w14:textId="77777777" w:rsidR="00E3712E" w:rsidRPr="00E3712E" w:rsidRDefault="00E3712E" w:rsidP="00E3712E">
            <w:pPr>
              <w:ind w:left="-108" w:right="-163"/>
              <w:jc w:val="center"/>
              <w:rPr>
                <w:color w:val="000000"/>
                <w:sz w:val="22"/>
                <w:szCs w:val="22"/>
                <w:lang w:val="en-US" w:eastAsia="en-US"/>
              </w:rPr>
            </w:pPr>
            <w:r w:rsidRPr="00E3712E">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tcPr>
          <w:p w14:paraId="0910C9DF" w14:textId="77777777" w:rsidR="00E3712E" w:rsidRPr="00E3712E" w:rsidRDefault="00E3712E" w:rsidP="00E3712E">
            <w:pPr>
              <w:ind w:left="-108" w:right="-163"/>
              <w:jc w:val="center"/>
              <w:rPr>
                <w:color w:val="000000"/>
                <w:sz w:val="22"/>
                <w:szCs w:val="22"/>
                <w:lang w:val="en-US" w:eastAsia="en-US"/>
              </w:rPr>
            </w:pPr>
            <w:r w:rsidRPr="00E3712E">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tcPr>
          <w:p w14:paraId="641D37F1" w14:textId="77777777" w:rsidR="00E3712E" w:rsidRPr="00E3712E" w:rsidRDefault="00E3712E" w:rsidP="00E3712E">
            <w:pPr>
              <w:ind w:left="-108" w:right="-86"/>
              <w:jc w:val="center"/>
              <w:rPr>
                <w:color w:val="000000"/>
                <w:sz w:val="22"/>
                <w:szCs w:val="22"/>
                <w:lang w:val="en-US" w:eastAsia="en-US"/>
              </w:rPr>
            </w:pPr>
            <w:r w:rsidRPr="00E3712E">
              <w:rPr>
                <w:color w:val="000000"/>
                <w:sz w:val="22"/>
                <w:szCs w:val="22"/>
                <w:lang w:val="en-US" w:eastAsia="en-US"/>
              </w:rPr>
              <w:t>x</w:t>
            </w:r>
          </w:p>
        </w:tc>
      </w:tr>
      <w:tr w:rsidR="00E3712E" w:rsidRPr="00E3712E" w14:paraId="1D5D0FF5" w14:textId="77777777" w:rsidTr="007232B4">
        <w:trPr>
          <w:trHeight w:val="412"/>
        </w:trPr>
        <w:tc>
          <w:tcPr>
            <w:tcW w:w="1073" w:type="dxa"/>
            <w:vMerge/>
            <w:tcBorders>
              <w:left w:val="single" w:sz="4" w:space="0" w:color="auto"/>
              <w:right w:val="single" w:sz="4" w:space="0" w:color="auto"/>
            </w:tcBorders>
            <w:shd w:val="clear" w:color="auto" w:fill="auto"/>
            <w:vAlign w:val="center"/>
          </w:tcPr>
          <w:p w14:paraId="78429F2B" w14:textId="77777777" w:rsidR="00E3712E" w:rsidRPr="00E3712E" w:rsidRDefault="00E3712E" w:rsidP="00E3712E">
            <w:pPr>
              <w:ind w:left="-108" w:right="-163"/>
              <w:rPr>
                <w:color w:val="000000"/>
                <w:sz w:val="22"/>
                <w:szCs w:val="22"/>
                <w:lang w:eastAsia="en-US"/>
              </w:rPr>
            </w:pPr>
          </w:p>
        </w:tc>
        <w:tc>
          <w:tcPr>
            <w:tcW w:w="1762" w:type="dxa"/>
            <w:gridSpan w:val="2"/>
            <w:vMerge/>
            <w:tcBorders>
              <w:top w:val="nil"/>
              <w:left w:val="single" w:sz="4" w:space="0" w:color="auto"/>
              <w:bottom w:val="single" w:sz="4" w:space="0" w:color="auto"/>
              <w:right w:val="single" w:sz="4" w:space="0" w:color="auto"/>
            </w:tcBorders>
            <w:vAlign w:val="center"/>
          </w:tcPr>
          <w:p w14:paraId="2EE11C66" w14:textId="77777777" w:rsidR="00E3712E" w:rsidRPr="00E3712E" w:rsidRDefault="00E3712E" w:rsidP="00E3712E">
            <w:pPr>
              <w:ind w:left="-108" w:right="-163"/>
              <w:rPr>
                <w:color w:val="000000"/>
                <w:sz w:val="22"/>
                <w:szCs w:val="22"/>
                <w:lang w:eastAsia="en-US"/>
              </w:rPr>
            </w:pPr>
          </w:p>
        </w:tc>
        <w:tc>
          <w:tcPr>
            <w:tcW w:w="1403" w:type="dxa"/>
            <w:gridSpan w:val="2"/>
            <w:tcBorders>
              <w:top w:val="single" w:sz="4" w:space="0" w:color="auto"/>
              <w:left w:val="nil"/>
              <w:bottom w:val="single" w:sz="4" w:space="0" w:color="auto"/>
              <w:right w:val="single" w:sz="4" w:space="0" w:color="auto"/>
            </w:tcBorders>
            <w:shd w:val="clear" w:color="auto" w:fill="auto"/>
            <w:vAlign w:val="center"/>
          </w:tcPr>
          <w:p w14:paraId="0D0B3E90"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с 01.07.2025</w:t>
            </w:r>
          </w:p>
        </w:tc>
        <w:tc>
          <w:tcPr>
            <w:tcW w:w="1036" w:type="dxa"/>
            <w:tcBorders>
              <w:top w:val="single" w:sz="4" w:space="0" w:color="auto"/>
              <w:left w:val="nil"/>
              <w:bottom w:val="single" w:sz="4" w:space="0" w:color="auto"/>
              <w:right w:val="single" w:sz="4" w:space="0" w:color="auto"/>
            </w:tcBorders>
            <w:shd w:val="clear" w:color="auto" w:fill="auto"/>
            <w:vAlign w:val="center"/>
          </w:tcPr>
          <w:p w14:paraId="036BD50F" w14:textId="77777777" w:rsidR="00E3712E" w:rsidRPr="00E3712E" w:rsidRDefault="00E3712E" w:rsidP="00E3712E">
            <w:pPr>
              <w:jc w:val="center"/>
              <w:rPr>
                <w:sz w:val="22"/>
                <w:szCs w:val="22"/>
                <w:lang w:eastAsia="en-US"/>
              </w:rPr>
            </w:pPr>
            <w:r w:rsidRPr="00E3712E">
              <w:rPr>
                <w:sz w:val="22"/>
                <w:lang w:eastAsia="en-US"/>
              </w:rPr>
              <w:t>3 213,41</w:t>
            </w:r>
          </w:p>
        </w:tc>
        <w:tc>
          <w:tcPr>
            <w:tcW w:w="849" w:type="dxa"/>
            <w:tcBorders>
              <w:top w:val="single" w:sz="4" w:space="0" w:color="auto"/>
              <w:left w:val="nil"/>
              <w:bottom w:val="single" w:sz="4" w:space="0" w:color="auto"/>
              <w:right w:val="single" w:sz="4" w:space="0" w:color="auto"/>
            </w:tcBorders>
            <w:shd w:val="clear" w:color="auto" w:fill="auto"/>
            <w:vAlign w:val="center"/>
          </w:tcPr>
          <w:p w14:paraId="5AD96382"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994" w:type="dxa"/>
            <w:tcBorders>
              <w:top w:val="single" w:sz="4" w:space="0" w:color="auto"/>
              <w:left w:val="nil"/>
              <w:bottom w:val="single" w:sz="4" w:space="0" w:color="auto"/>
              <w:right w:val="single" w:sz="4" w:space="0" w:color="auto"/>
            </w:tcBorders>
            <w:shd w:val="clear" w:color="auto" w:fill="auto"/>
            <w:vAlign w:val="center"/>
          </w:tcPr>
          <w:p w14:paraId="60CB61DE" w14:textId="77777777" w:rsidR="00E3712E" w:rsidRPr="00E3712E" w:rsidRDefault="00E3712E" w:rsidP="00E3712E">
            <w:pPr>
              <w:ind w:left="-108" w:right="-163"/>
              <w:jc w:val="center"/>
              <w:rPr>
                <w:color w:val="000000"/>
                <w:sz w:val="22"/>
                <w:szCs w:val="22"/>
                <w:lang w:val="en-US" w:eastAsia="en-US"/>
              </w:rPr>
            </w:pPr>
            <w:r w:rsidRPr="00E3712E">
              <w:rPr>
                <w:color w:val="000000"/>
                <w:sz w:val="22"/>
                <w:szCs w:val="22"/>
                <w:lang w:val="en-US" w:eastAsia="en-US"/>
              </w:rPr>
              <w:t>x</w:t>
            </w:r>
          </w:p>
        </w:tc>
        <w:tc>
          <w:tcPr>
            <w:tcW w:w="1134" w:type="dxa"/>
            <w:tcBorders>
              <w:top w:val="single" w:sz="4" w:space="0" w:color="auto"/>
              <w:left w:val="nil"/>
              <w:bottom w:val="single" w:sz="4" w:space="0" w:color="auto"/>
              <w:right w:val="single" w:sz="4" w:space="0" w:color="auto"/>
            </w:tcBorders>
            <w:shd w:val="clear" w:color="auto" w:fill="auto"/>
            <w:vAlign w:val="center"/>
          </w:tcPr>
          <w:p w14:paraId="75767436" w14:textId="77777777" w:rsidR="00E3712E" w:rsidRPr="00E3712E" w:rsidRDefault="00E3712E" w:rsidP="00E3712E">
            <w:pPr>
              <w:ind w:left="-108" w:right="-163"/>
              <w:jc w:val="center"/>
              <w:rPr>
                <w:color w:val="000000"/>
                <w:sz w:val="22"/>
                <w:szCs w:val="22"/>
                <w:lang w:val="en-US" w:eastAsia="en-US"/>
              </w:rPr>
            </w:pPr>
            <w:r w:rsidRPr="00E3712E">
              <w:rPr>
                <w:color w:val="000000"/>
                <w:sz w:val="22"/>
                <w:szCs w:val="22"/>
                <w:lang w:val="en-US" w:eastAsia="en-US"/>
              </w:rPr>
              <w:t>x</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553167" w14:textId="77777777" w:rsidR="00E3712E" w:rsidRPr="00E3712E" w:rsidRDefault="00E3712E" w:rsidP="00E3712E">
            <w:pPr>
              <w:ind w:left="-108" w:right="-163"/>
              <w:jc w:val="center"/>
              <w:rPr>
                <w:color w:val="000000"/>
                <w:sz w:val="22"/>
                <w:szCs w:val="22"/>
                <w:lang w:val="en-US" w:eastAsia="en-US"/>
              </w:rPr>
            </w:pPr>
            <w:r w:rsidRPr="00E3712E">
              <w:rPr>
                <w:color w:val="000000"/>
                <w:sz w:val="22"/>
                <w:szCs w:val="22"/>
                <w:lang w:val="en-US" w:eastAsia="en-US"/>
              </w:rPr>
              <w:t>x</w:t>
            </w:r>
          </w:p>
        </w:tc>
        <w:tc>
          <w:tcPr>
            <w:tcW w:w="850" w:type="dxa"/>
            <w:tcBorders>
              <w:top w:val="single" w:sz="4" w:space="0" w:color="auto"/>
              <w:left w:val="nil"/>
              <w:bottom w:val="single" w:sz="4" w:space="0" w:color="auto"/>
              <w:right w:val="single" w:sz="4" w:space="0" w:color="auto"/>
            </w:tcBorders>
            <w:shd w:val="clear" w:color="auto" w:fill="auto"/>
            <w:vAlign w:val="center"/>
          </w:tcPr>
          <w:p w14:paraId="4B552AF0" w14:textId="77777777" w:rsidR="00E3712E" w:rsidRPr="00E3712E" w:rsidRDefault="00E3712E" w:rsidP="00E3712E">
            <w:pPr>
              <w:ind w:left="-108" w:right="-86"/>
              <w:jc w:val="center"/>
              <w:rPr>
                <w:color w:val="000000"/>
                <w:sz w:val="22"/>
                <w:szCs w:val="22"/>
                <w:lang w:val="en-US" w:eastAsia="en-US"/>
              </w:rPr>
            </w:pPr>
            <w:r w:rsidRPr="00E3712E">
              <w:rPr>
                <w:color w:val="000000"/>
                <w:sz w:val="22"/>
                <w:szCs w:val="22"/>
                <w:lang w:val="en-US" w:eastAsia="en-US"/>
              </w:rPr>
              <w:t>x</w:t>
            </w:r>
          </w:p>
        </w:tc>
      </w:tr>
      <w:tr w:rsidR="00E3712E" w:rsidRPr="00E3712E" w14:paraId="46CE7C88" w14:textId="77777777" w:rsidTr="007232B4">
        <w:trPr>
          <w:trHeight w:val="300"/>
        </w:trPr>
        <w:tc>
          <w:tcPr>
            <w:tcW w:w="1073" w:type="dxa"/>
            <w:vMerge/>
            <w:tcBorders>
              <w:left w:val="single" w:sz="4" w:space="0" w:color="auto"/>
              <w:right w:val="single" w:sz="4" w:space="0" w:color="auto"/>
            </w:tcBorders>
            <w:shd w:val="clear" w:color="auto" w:fill="auto"/>
            <w:vAlign w:val="center"/>
            <w:hideMark/>
          </w:tcPr>
          <w:p w14:paraId="1639EA85" w14:textId="77777777" w:rsidR="00E3712E" w:rsidRPr="00E3712E" w:rsidRDefault="00E3712E" w:rsidP="00E3712E">
            <w:pPr>
              <w:ind w:left="-108" w:right="-163"/>
              <w:rPr>
                <w:color w:val="000000"/>
                <w:sz w:val="22"/>
                <w:szCs w:val="22"/>
                <w:lang w:eastAsia="en-US"/>
              </w:rPr>
            </w:pPr>
          </w:p>
        </w:tc>
        <w:tc>
          <w:tcPr>
            <w:tcW w:w="1762" w:type="dxa"/>
            <w:gridSpan w:val="2"/>
            <w:tcBorders>
              <w:top w:val="nil"/>
              <w:left w:val="nil"/>
              <w:bottom w:val="single" w:sz="4" w:space="0" w:color="auto"/>
              <w:right w:val="single" w:sz="4" w:space="0" w:color="auto"/>
            </w:tcBorders>
            <w:shd w:val="clear" w:color="auto" w:fill="auto"/>
            <w:vAlign w:val="center"/>
            <w:hideMark/>
          </w:tcPr>
          <w:p w14:paraId="46E6B2DA" w14:textId="77777777" w:rsidR="00E3712E" w:rsidRPr="00E3712E" w:rsidRDefault="00E3712E" w:rsidP="00E3712E">
            <w:pPr>
              <w:ind w:left="-108" w:right="-163"/>
              <w:jc w:val="center"/>
              <w:rPr>
                <w:color w:val="000000"/>
                <w:sz w:val="22"/>
                <w:szCs w:val="22"/>
                <w:lang w:eastAsia="en-US"/>
              </w:rPr>
            </w:pPr>
            <w:proofErr w:type="spellStart"/>
            <w:r w:rsidRPr="00E3712E">
              <w:rPr>
                <w:color w:val="000000"/>
                <w:sz w:val="22"/>
                <w:szCs w:val="22"/>
                <w:lang w:eastAsia="en-US"/>
              </w:rPr>
              <w:t>Двухставочный</w:t>
            </w:r>
            <w:proofErr w:type="spellEnd"/>
          </w:p>
        </w:tc>
        <w:tc>
          <w:tcPr>
            <w:tcW w:w="1403" w:type="dxa"/>
            <w:gridSpan w:val="2"/>
            <w:tcBorders>
              <w:top w:val="single" w:sz="4" w:space="0" w:color="auto"/>
              <w:left w:val="nil"/>
              <w:bottom w:val="single" w:sz="4" w:space="0" w:color="auto"/>
              <w:right w:val="single" w:sz="4" w:space="0" w:color="auto"/>
            </w:tcBorders>
            <w:shd w:val="clear" w:color="auto" w:fill="auto"/>
            <w:vAlign w:val="center"/>
            <w:hideMark/>
          </w:tcPr>
          <w:p w14:paraId="1B683A6D"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08962A4A"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03E0FF53"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994" w:type="dxa"/>
            <w:tcBorders>
              <w:top w:val="single" w:sz="4" w:space="0" w:color="auto"/>
              <w:left w:val="nil"/>
              <w:bottom w:val="single" w:sz="4" w:space="0" w:color="auto"/>
              <w:right w:val="single" w:sz="4" w:space="0" w:color="auto"/>
            </w:tcBorders>
            <w:shd w:val="clear" w:color="auto" w:fill="auto"/>
            <w:vAlign w:val="center"/>
            <w:hideMark/>
          </w:tcPr>
          <w:p w14:paraId="69AFCD98"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86F3423"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2FD61D"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F36079A" w14:textId="77777777" w:rsidR="00E3712E" w:rsidRPr="00E3712E" w:rsidRDefault="00E3712E" w:rsidP="00E3712E">
            <w:pPr>
              <w:ind w:left="-108" w:right="-86"/>
              <w:jc w:val="center"/>
              <w:rPr>
                <w:color w:val="000000"/>
                <w:sz w:val="22"/>
                <w:szCs w:val="22"/>
                <w:lang w:eastAsia="en-US"/>
              </w:rPr>
            </w:pPr>
            <w:r w:rsidRPr="00E3712E">
              <w:rPr>
                <w:color w:val="000000"/>
                <w:sz w:val="22"/>
                <w:szCs w:val="22"/>
                <w:lang w:val="en-US" w:eastAsia="en-US"/>
              </w:rPr>
              <w:t>x</w:t>
            </w:r>
          </w:p>
        </w:tc>
      </w:tr>
      <w:tr w:rsidR="00E3712E" w:rsidRPr="00E3712E" w14:paraId="387D6FAA" w14:textId="77777777" w:rsidTr="007232B4">
        <w:trPr>
          <w:trHeight w:val="600"/>
        </w:trPr>
        <w:tc>
          <w:tcPr>
            <w:tcW w:w="1073" w:type="dxa"/>
            <w:vMerge/>
            <w:tcBorders>
              <w:left w:val="single" w:sz="4" w:space="0" w:color="auto"/>
              <w:right w:val="single" w:sz="4" w:space="0" w:color="auto"/>
            </w:tcBorders>
            <w:shd w:val="clear" w:color="auto" w:fill="auto"/>
            <w:vAlign w:val="center"/>
            <w:hideMark/>
          </w:tcPr>
          <w:p w14:paraId="7A8C4239" w14:textId="77777777" w:rsidR="00E3712E" w:rsidRPr="00E3712E" w:rsidRDefault="00E3712E" w:rsidP="00E3712E">
            <w:pPr>
              <w:ind w:left="-108" w:right="-163"/>
              <w:rPr>
                <w:color w:val="000000"/>
                <w:sz w:val="22"/>
                <w:szCs w:val="22"/>
                <w:lang w:eastAsia="en-US"/>
              </w:rPr>
            </w:pPr>
          </w:p>
        </w:tc>
        <w:tc>
          <w:tcPr>
            <w:tcW w:w="1762" w:type="dxa"/>
            <w:gridSpan w:val="2"/>
            <w:tcBorders>
              <w:top w:val="nil"/>
              <w:left w:val="nil"/>
              <w:bottom w:val="single" w:sz="4" w:space="0" w:color="auto"/>
              <w:right w:val="single" w:sz="4" w:space="0" w:color="auto"/>
            </w:tcBorders>
            <w:shd w:val="clear" w:color="auto" w:fill="auto"/>
            <w:vAlign w:val="center"/>
            <w:hideMark/>
          </w:tcPr>
          <w:p w14:paraId="71D57638"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Ставка за тепловую энергию, руб./Гкал</w:t>
            </w:r>
          </w:p>
        </w:tc>
        <w:tc>
          <w:tcPr>
            <w:tcW w:w="1403" w:type="dxa"/>
            <w:gridSpan w:val="2"/>
            <w:tcBorders>
              <w:top w:val="nil"/>
              <w:left w:val="nil"/>
              <w:bottom w:val="single" w:sz="4" w:space="0" w:color="auto"/>
              <w:right w:val="single" w:sz="4" w:space="0" w:color="auto"/>
            </w:tcBorders>
            <w:shd w:val="clear" w:color="auto" w:fill="auto"/>
            <w:vAlign w:val="center"/>
            <w:hideMark/>
          </w:tcPr>
          <w:p w14:paraId="252549BE"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1036" w:type="dxa"/>
            <w:tcBorders>
              <w:top w:val="nil"/>
              <w:left w:val="nil"/>
              <w:bottom w:val="single" w:sz="4" w:space="0" w:color="auto"/>
              <w:right w:val="single" w:sz="4" w:space="0" w:color="auto"/>
            </w:tcBorders>
            <w:shd w:val="clear" w:color="auto" w:fill="auto"/>
            <w:vAlign w:val="center"/>
            <w:hideMark/>
          </w:tcPr>
          <w:p w14:paraId="228ABA31"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849" w:type="dxa"/>
            <w:tcBorders>
              <w:top w:val="nil"/>
              <w:left w:val="nil"/>
              <w:bottom w:val="single" w:sz="4" w:space="0" w:color="auto"/>
              <w:right w:val="single" w:sz="4" w:space="0" w:color="auto"/>
            </w:tcBorders>
            <w:shd w:val="clear" w:color="auto" w:fill="auto"/>
            <w:vAlign w:val="center"/>
            <w:hideMark/>
          </w:tcPr>
          <w:p w14:paraId="3F15BE2C"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994" w:type="dxa"/>
            <w:tcBorders>
              <w:top w:val="nil"/>
              <w:left w:val="nil"/>
              <w:bottom w:val="single" w:sz="4" w:space="0" w:color="auto"/>
              <w:right w:val="single" w:sz="4" w:space="0" w:color="auto"/>
            </w:tcBorders>
            <w:shd w:val="clear" w:color="auto" w:fill="auto"/>
            <w:vAlign w:val="center"/>
            <w:hideMark/>
          </w:tcPr>
          <w:p w14:paraId="402D65B1"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28A30A9F"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11DB4F01"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257299A7" w14:textId="77777777" w:rsidR="00E3712E" w:rsidRPr="00E3712E" w:rsidRDefault="00E3712E" w:rsidP="00E3712E">
            <w:pPr>
              <w:ind w:left="-108" w:right="-86"/>
              <w:jc w:val="center"/>
              <w:rPr>
                <w:color w:val="000000"/>
                <w:sz w:val="22"/>
                <w:szCs w:val="22"/>
                <w:lang w:eastAsia="en-US"/>
              </w:rPr>
            </w:pPr>
            <w:r w:rsidRPr="00E3712E">
              <w:rPr>
                <w:color w:val="000000"/>
                <w:sz w:val="22"/>
                <w:szCs w:val="22"/>
                <w:lang w:val="en-US" w:eastAsia="en-US"/>
              </w:rPr>
              <w:t>x</w:t>
            </w:r>
          </w:p>
        </w:tc>
      </w:tr>
      <w:tr w:rsidR="00E3712E" w:rsidRPr="00E3712E" w14:paraId="7A3E1D64" w14:textId="77777777" w:rsidTr="007232B4">
        <w:trPr>
          <w:trHeight w:val="1185"/>
        </w:trPr>
        <w:tc>
          <w:tcPr>
            <w:tcW w:w="1073" w:type="dxa"/>
            <w:vMerge/>
            <w:tcBorders>
              <w:left w:val="single" w:sz="4" w:space="0" w:color="auto"/>
              <w:right w:val="single" w:sz="4" w:space="0" w:color="auto"/>
            </w:tcBorders>
            <w:shd w:val="clear" w:color="auto" w:fill="auto"/>
            <w:vAlign w:val="center"/>
            <w:hideMark/>
          </w:tcPr>
          <w:p w14:paraId="3F3197FC" w14:textId="77777777" w:rsidR="00E3712E" w:rsidRPr="00E3712E" w:rsidRDefault="00E3712E" w:rsidP="00E3712E">
            <w:pPr>
              <w:ind w:left="-108" w:right="-163"/>
              <w:rPr>
                <w:color w:val="000000"/>
                <w:sz w:val="22"/>
                <w:szCs w:val="22"/>
                <w:lang w:eastAsia="en-US"/>
              </w:rPr>
            </w:pPr>
          </w:p>
        </w:tc>
        <w:tc>
          <w:tcPr>
            <w:tcW w:w="1762" w:type="dxa"/>
            <w:gridSpan w:val="2"/>
            <w:tcBorders>
              <w:top w:val="nil"/>
              <w:left w:val="nil"/>
              <w:bottom w:val="single" w:sz="4" w:space="0" w:color="auto"/>
              <w:right w:val="single" w:sz="4" w:space="0" w:color="auto"/>
            </w:tcBorders>
            <w:shd w:val="clear" w:color="auto" w:fill="auto"/>
            <w:vAlign w:val="center"/>
            <w:hideMark/>
          </w:tcPr>
          <w:p w14:paraId="6CA08678"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 xml:space="preserve">Ставка за содержание тепловой мощности, </w:t>
            </w:r>
          </w:p>
          <w:p w14:paraId="6553A752"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 xml:space="preserve">тыс. руб./Гкал/ч </w:t>
            </w:r>
          </w:p>
          <w:p w14:paraId="5546ED33"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в мес.</w:t>
            </w:r>
          </w:p>
        </w:tc>
        <w:tc>
          <w:tcPr>
            <w:tcW w:w="1403" w:type="dxa"/>
            <w:gridSpan w:val="2"/>
            <w:tcBorders>
              <w:top w:val="nil"/>
              <w:left w:val="nil"/>
              <w:bottom w:val="single" w:sz="4" w:space="0" w:color="auto"/>
              <w:right w:val="single" w:sz="4" w:space="0" w:color="auto"/>
            </w:tcBorders>
            <w:shd w:val="clear" w:color="auto" w:fill="auto"/>
            <w:vAlign w:val="center"/>
            <w:hideMark/>
          </w:tcPr>
          <w:p w14:paraId="1D069366"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1036" w:type="dxa"/>
            <w:tcBorders>
              <w:top w:val="nil"/>
              <w:left w:val="nil"/>
              <w:bottom w:val="single" w:sz="4" w:space="0" w:color="auto"/>
              <w:right w:val="single" w:sz="4" w:space="0" w:color="auto"/>
            </w:tcBorders>
            <w:shd w:val="clear" w:color="auto" w:fill="auto"/>
            <w:vAlign w:val="center"/>
            <w:hideMark/>
          </w:tcPr>
          <w:p w14:paraId="205169AD"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849" w:type="dxa"/>
            <w:tcBorders>
              <w:top w:val="nil"/>
              <w:left w:val="nil"/>
              <w:bottom w:val="single" w:sz="4" w:space="0" w:color="auto"/>
              <w:right w:val="single" w:sz="4" w:space="0" w:color="auto"/>
            </w:tcBorders>
            <w:shd w:val="clear" w:color="auto" w:fill="auto"/>
            <w:vAlign w:val="center"/>
            <w:hideMark/>
          </w:tcPr>
          <w:p w14:paraId="6E4FDF79"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994" w:type="dxa"/>
            <w:tcBorders>
              <w:top w:val="nil"/>
              <w:left w:val="nil"/>
              <w:bottom w:val="single" w:sz="4" w:space="0" w:color="auto"/>
              <w:right w:val="single" w:sz="4" w:space="0" w:color="auto"/>
            </w:tcBorders>
            <w:shd w:val="clear" w:color="auto" w:fill="auto"/>
            <w:vAlign w:val="center"/>
            <w:hideMark/>
          </w:tcPr>
          <w:p w14:paraId="093D05B1"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05101DF6"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565A24DB"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5B44D221" w14:textId="77777777" w:rsidR="00E3712E" w:rsidRPr="00E3712E" w:rsidRDefault="00E3712E" w:rsidP="00E3712E">
            <w:pPr>
              <w:ind w:left="-108" w:right="-86"/>
              <w:jc w:val="center"/>
              <w:rPr>
                <w:color w:val="000000"/>
                <w:sz w:val="22"/>
                <w:szCs w:val="22"/>
                <w:lang w:eastAsia="en-US"/>
              </w:rPr>
            </w:pPr>
            <w:r w:rsidRPr="00E3712E">
              <w:rPr>
                <w:color w:val="000000"/>
                <w:sz w:val="22"/>
                <w:szCs w:val="22"/>
                <w:lang w:val="en-US" w:eastAsia="en-US"/>
              </w:rPr>
              <w:t>x</w:t>
            </w:r>
          </w:p>
        </w:tc>
      </w:tr>
      <w:tr w:rsidR="00E3712E" w:rsidRPr="00E3712E" w14:paraId="754BCD17" w14:textId="77777777" w:rsidTr="007232B4">
        <w:trPr>
          <w:trHeight w:val="300"/>
        </w:trPr>
        <w:tc>
          <w:tcPr>
            <w:tcW w:w="1073" w:type="dxa"/>
            <w:vMerge/>
            <w:tcBorders>
              <w:left w:val="single" w:sz="4" w:space="0" w:color="auto"/>
              <w:right w:val="single" w:sz="4" w:space="0" w:color="auto"/>
            </w:tcBorders>
            <w:shd w:val="clear" w:color="auto" w:fill="auto"/>
            <w:vAlign w:val="center"/>
            <w:hideMark/>
          </w:tcPr>
          <w:p w14:paraId="3BFA8AA0" w14:textId="77777777" w:rsidR="00E3712E" w:rsidRPr="00E3712E" w:rsidRDefault="00E3712E" w:rsidP="00E3712E">
            <w:pPr>
              <w:ind w:left="-108" w:right="-163"/>
              <w:rPr>
                <w:color w:val="000000"/>
                <w:sz w:val="22"/>
                <w:szCs w:val="22"/>
                <w:lang w:eastAsia="en-US"/>
              </w:rPr>
            </w:pPr>
          </w:p>
        </w:tc>
        <w:tc>
          <w:tcPr>
            <w:tcW w:w="9162" w:type="dxa"/>
            <w:gridSpan w:val="10"/>
            <w:tcBorders>
              <w:top w:val="single" w:sz="4" w:space="0" w:color="auto"/>
              <w:left w:val="nil"/>
              <w:bottom w:val="single" w:sz="4" w:space="0" w:color="auto"/>
              <w:right w:val="single" w:sz="4" w:space="0" w:color="auto"/>
            </w:tcBorders>
            <w:shd w:val="clear" w:color="auto" w:fill="auto"/>
            <w:vAlign w:val="center"/>
            <w:hideMark/>
          </w:tcPr>
          <w:p w14:paraId="15A4FB5D" w14:textId="77777777" w:rsidR="00E3712E" w:rsidRPr="00E3712E" w:rsidRDefault="00E3712E" w:rsidP="00E3712E">
            <w:pPr>
              <w:ind w:left="-108" w:right="-86"/>
              <w:jc w:val="center"/>
              <w:rPr>
                <w:color w:val="000000"/>
                <w:sz w:val="22"/>
                <w:szCs w:val="22"/>
                <w:lang w:eastAsia="en-US"/>
              </w:rPr>
            </w:pPr>
            <w:r w:rsidRPr="00E3712E">
              <w:rPr>
                <w:color w:val="000000"/>
                <w:sz w:val="22"/>
                <w:szCs w:val="22"/>
                <w:lang w:eastAsia="en-US"/>
              </w:rPr>
              <w:t>Население (тарифы указываются с учетом НДС) *</w:t>
            </w:r>
          </w:p>
        </w:tc>
      </w:tr>
      <w:tr w:rsidR="00E3712E" w:rsidRPr="00E3712E" w14:paraId="07485706" w14:textId="77777777" w:rsidTr="007232B4">
        <w:trPr>
          <w:trHeight w:val="345"/>
        </w:trPr>
        <w:tc>
          <w:tcPr>
            <w:tcW w:w="1073" w:type="dxa"/>
            <w:vMerge/>
            <w:tcBorders>
              <w:left w:val="single" w:sz="4" w:space="0" w:color="auto"/>
              <w:right w:val="single" w:sz="4" w:space="0" w:color="auto"/>
            </w:tcBorders>
            <w:shd w:val="clear" w:color="auto" w:fill="auto"/>
            <w:vAlign w:val="center"/>
            <w:hideMark/>
          </w:tcPr>
          <w:p w14:paraId="7807CEEF" w14:textId="77777777" w:rsidR="00E3712E" w:rsidRPr="00E3712E" w:rsidRDefault="00E3712E" w:rsidP="00E3712E">
            <w:pPr>
              <w:ind w:left="-108" w:right="-163"/>
              <w:rPr>
                <w:color w:val="000000"/>
                <w:sz w:val="22"/>
                <w:szCs w:val="22"/>
                <w:lang w:eastAsia="en-US"/>
              </w:rPr>
            </w:pPr>
          </w:p>
        </w:tc>
        <w:tc>
          <w:tcPr>
            <w:tcW w:w="176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E9A9019" w14:textId="77777777" w:rsidR="00E3712E" w:rsidRPr="00E3712E" w:rsidRDefault="00E3712E" w:rsidP="00E3712E">
            <w:pPr>
              <w:ind w:left="-108" w:right="-163"/>
              <w:jc w:val="center"/>
              <w:rPr>
                <w:color w:val="000000"/>
                <w:sz w:val="22"/>
                <w:szCs w:val="22"/>
                <w:lang w:eastAsia="en-US"/>
              </w:rPr>
            </w:pPr>
            <w:proofErr w:type="spellStart"/>
            <w:r w:rsidRPr="00E3712E">
              <w:rPr>
                <w:color w:val="000000"/>
                <w:sz w:val="22"/>
                <w:szCs w:val="22"/>
                <w:lang w:eastAsia="en-US"/>
              </w:rPr>
              <w:t>Одноставочный</w:t>
            </w:r>
            <w:proofErr w:type="spellEnd"/>
            <w:r w:rsidRPr="00E3712E">
              <w:rPr>
                <w:color w:val="000000"/>
                <w:sz w:val="22"/>
                <w:szCs w:val="22"/>
                <w:lang w:eastAsia="en-US"/>
              </w:rPr>
              <w:t>, руб./Гкал</w:t>
            </w:r>
          </w:p>
        </w:tc>
        <w:tc>
          <w:tcPr>
            <w:tcW w:w="1403" w:type="dxa"/>
            <w:gridSpan w:val="2"/>
            <w:tcBorders>
              <w:top w:val="nil"/>
              <w:left w:val="nil"/>
              <w:bottom w:val="single" w:sz="4" w:space="0" w:color="auto"/>
              <w:right w:val="single" w:sz="4" w:space="0" w:color="auto"/>
            </w:tcBorders>
            <w:shd w:val="clear" w:color="auto" w:fill="auto"/>
            <w:vAlign w:val="center"/>
            <w:hideMark/>
          </w:tcPr>
          <w:p w14:paraId="6A96F0DC"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с 01.01.2023</w:t>
            </w:r>
          </w:p>
        </w:tc>
        <w:tc>
          <w:tcPr>
            <w:tcW w:w="1036" w:type="dxa"/>
            <w:tcBorders>
              <w:top w:val="nil"/>
              <w:left w:val="nil"/>
              <w:bottom w:val="single" w:sz="4" w:space="0" w:color="auto"/>
              <w:right w:val="single" w:sz="4" w:space="0" w:color="auto"/>
            </w:tcBorders>
            <w:shd w:val="clear" w:color="auto" w:fill="auto"/>
            <w:vAlign w:val="center"/>
            <w:hideMark/>
          </w:tcPr>
          <w:p w14:paraId="3BA329B3" w14:textId="77777777" w:rsidR="00E3712E" w:rsidRPr="00E3712E" w:rsidRDefault="00E3712E" w:rsidP="00E3712E">
            <w:pPr>
              <w:jc w:val="center"/>
              <w:rPr>
                <w:sz w:val="22"/>
                <w:lang w:eastAsia="en-US"/>
              </w:rPr>
            </w:pPr>
            <w:r w:rsidRPr="00E3712E">
              <w:rPr>
                <w:sz w:val="22"/>
                <w:lang w:eastAsia="en-US"/>
              </w:rPr>
              <w:t>3 866,26</w:t>
            </w:r>
          </w:p>
        </w:tc>
        <w:tc>
          <w:tcPr>
            <w:tcW w:w="849" w:type="dxa"/>
            <w:tcBorders>
              <w:top w:val="nil"/>
              <w:left w:val="nil"/>
              <w:bottom w:val="single" w:sz="4" w:space="0" w:color="auto"/>
              <w:right w:val="single" w:sz="4" w:space="0" w:color="auto"/>
            </w:tcBorders>
            <w:shd w:val="clear" w:color="auto" w:fill="auto"/>
            <w:vAlign w:val="center"/>
            <w:hideMark/>
          </w:tcPr>
          <w:p w14:paraId="7D838294"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994" w:type="dxa"/>
            <w:tcBorders>
              <w:top w:val="nil"/>
              <w:left w:val="nil"/>
              <w:bottom w:val="single" w:sz="4" w:space="0" w:color="auto"/>
              <w:right w:val="single" w:sz="4" w:space="0" w:color="auto"/>
            </w:tcBorders>
            <w:shd w:val="clear" w:color="auto" w:fill="auto"/>
            <w:vAlign w:val="center"/>
            <w:hideMark/>
          </w:tcPr>
          <w:p w14:paraId="39355DB4"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4F5898A2"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14E45B51"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178FEB73" w14:textId="77777777" w:rsidR="00E3712E" w:rsidRPr="00E3712E" w:rsidRDefault="00E3712E" w:rsidP="00E3712E">
            <w:pPr>
              <w:ind w:left="-108" w:right="-86"/>
              <w:jc w:val="center"/>
              <w:rPr>
                <w:color w:val="000000"/>
                <w:sz w:val="22"/>
                <w:szCs w:val="22"/>
                <w:lang w:eastAsia="en-US"/>
              </w:rPr>
            </w:pPr>
            <w:r w:rsidRPr="00E3712E">
              <w:rPr>
                <w:color w:val="000000"/>
                <w:sz w:val="22"/>
                <w:szCs w:val="22"/>
                <w:lang w:val="en-US" w:eastAsia="en-US"/>
              </w:rPr>
              <w:t>x</w:t>
            </w:r>
          </w:p>
        </w:tc>
      </w:tr>
      <w:tr w:rsidR="00E3712E" w:rsidRPr="00E3712E" w14:paraId="64D6DE37" w14:textId="77777777" w:rsidTr="007232B4">
        <w:trPr>
          <w:trHeight w:val="407"/>
        </w:trPr>
        <w:tc>
          <w:tcPr>
            <w:tcW w:w="1073" w:type="dxa"/>
            <w:vMerge/>
            <w:tcBorders>
              <w:left w:val="single" w:sz="4" w:space="0" w:color="auto"/>
              <w:right w:val="single" w:sz="4" w:space="0" w:color="auto"/>
            </w:tcBorders>
            <w:shd w:val="clear" w:color="auto" w:fill="auto"/>
            <w:vAlign w:val="center"/>
            <w:hideMark/>
          </w:tcPr>
          <w:p w14:paraId="7D3F3627" w14:textId="77777777" w:rsidR="00E3712E" w:rsidRPr="00E3712E" w:rsidRDefault="00E3712E" w:rsidP="00E3712E">
            <w:pPr>
              <w:ind w:left="-108" w:right="-163"/>
              <w:rPr>
                <w:color w:val="000000"/>
                <w:sz w:val="22"/>
                <w:szCs w:val="22"/>
                <w:lang w:eastAsia="en-US"/>
              </w:rPr>
            </w:pPr>
          </w:p>
        </w:tc>
        <w:tc>
          <w:tcPr>
            <w:tcW w:w="1762" w:type="dxa"/>
            <w:gridSpan w:val="2"/>
            <w:vMerge/>
            <w:tcBorders>
              <w:top w:val="nil"/>
              <w:left w:val="single" w:sz="4" w:space="0" w:color="auto"/>
              <w:bottom w:val="single" w:sz="4" w:space="0" w:color="auto"/>
              <w:right w:val="single" w:sz="4" w:space="0" w:color="auto"/>
            </w:tcBorders>
            <w:vAlign w:val="center"/>
            <w:hideMark/>
          </w:tcPr>
          <w:p w14:paraId="7D0D601D" w14:textId="77777777" w:rsidR="00E3712E" w:rsidRPr="00E3712E" w:rsidRDefault="00E3712E" w:rsidP="00E3712E">
            <w:pPr>
              <w:ind w:left="-108" w:right="-163"/>
              <w:rPr>
                <w:color w:val="000000"/>
                <w:sz w:val="22"/>
                <w:szCs w:val="22"/>
                <w:lang w:eastAsia="en-US"/>
              </w:rPr>
            </w:pPr>
          </w:p>
        </w:tc>
        <w:tc>
          <w:tcPr>
            <w:tcW w:w="1403" w:type="dxa"/>
            <w:gridSpan w:val="2"/>
            <w:tcBorders>
              <w:top w:val="nil"/>
              <w:left w:val="nil"/>
              <w:bottom w:val="single" w:sz="4" w:space="0" w:color="auto"/>
              <w:right w:val="single" w:sz="4" w:space="0" w:color="auto"/>
            </w:tcBorders>
            <w:shd w:val="clear" w:color="auto" w:fill="auto"/>
            <w:vAlign w:val="center"/>
            <w:hideMark/>
          </w:tcPr>
          <w:p w14:paraId="052D32BF"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с 01.01.2024</w:t>
            </w:r>
          </w:p>
        </w:tc>
        <w:tc>
          <w:tcPr>
            <w:tcW w:w="1036" w:type="dxa"/>
            <w:tcBorders>
              <w:top w:val="nil"/>
              <w:left w:val="nil"/>
              <w:bottom w:val="single" w:sz="4" w:space="0" w:color="auto"/>
              <w:right w:val="single" w:sz="4" w:space="0" w:color="auto"/>
            </w:tcBorders>
            <w:shd w:val="clear" w:color="auto" w:fill="auto"/>
            <w:vAlign w:val="center"/>
            <w:hideMark/>
          </w:tcPr>
          <w:p w14:paraId="320086C1" w14:textId="77777777" w:rsidR="00E3712E" w:rsidRPr="00E3712E" w:rsidRDefault="00E3712E" w:rsidP="00E3712E">
            <w:pPr>
              <w:jc w:val="center"/>
              <w:rPr>
                <w:sz w:val="22"/>
                <w:lang w:eastAsia="en-US"/>
              </w:rPr>
            </w:pPr>
            <w:r w:rsidRPr="00E3712E">
              <w:rPr>
                <w:sz w:val="22"/>
                <w:lang w:eastAsia="en-US"/>
              </w:rPr>
              <w:t>3 866,26</w:t>
            </w:r>
          </w:p>
        </w:tc>
        <w:tc>
          <w:tcPr>
            <w:tcW w:w="849" w:type="dxa"/>
            <w:tcBorders>
              <w:top w:val="nil"/>
              <w:left w:val="nil"/>
              <w:bottom w:val="single" w:sz="4" w:space="0" w:color="auto"/>
              <w:right w:val="single" w:sz="4" w:space="0" w:color="auto"/>
            </w:tcBorders>
            <w:shd w:val="clear" w:color="auto" w:fill="auto"/>
            <w:vAlign w:val="center"/>
            <w:hideMark/>
          </w:tcPr>
          <w:p w14:paraId="593E6AE3"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994" w:type="dxa"/>
            <w:tcBorders>
              <w:top w:val="nil"/>
              <w:left w:val="nil"/>
              <w:bottom w:val="single" w:sz="4" w:space="0" w:color="auto"/>
              <w:right w:val="single" w:sz="4" w:space="0" w:color="auto"/>
            </w:tcBorders>
            <w:shd w:val="clear" w:color="auto" w:fill="auto"/>
            <w:vAlign w:val="center"/>
            <w:hideMark/>
          </w:tcPr>
          <w:p w14:paraId="4A9758F6"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2B3CAEAF"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520636D5"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53725940" w14:textId="77777777" w:rsidR="00E3712E" w:rsidRPr="00E3712E" w:rsidRDefault="00E3712E" w:rsidP="00E3712E">
            <w:pPr>
              <w:ind w:left="-108" w:right="-86"/>
              <w:jc w:val="center"/>
              <w:rPr>
                <w:color w:val="000000"/>
                <w:sz w:val="22"/>
                <w:szCs w:val="22"/>
                <w:lang w:eastAsia="en-US"/>
              </w:rPr>
            </w:pPr>
            <w:r w:rsidRPr="00E3712E">
              <w:rPr>
                <w:color w:val="000000"/>
                <w:sz w:val="22"/>
                <w:szCs w:val="22"/>
                <w:lang w:val="en-US" w:eastAsia="en-US"/>
              </w:rPr>
              <w:t>x</w:t>
            </w:r>
          </w:p>
        </w:tc>
      </w:tr>
      <w:tr w:rsidR="00E3712E" w:rsidRPr="00E3712E" w14:paraId="774CA373" w14:textId="77777777" w:rsidTr="007232B4">
        <w:trPr>
          <w:trHeight w:val="414"/>
        </w:trPr>
        <w:tc>
          <w:tcPr>
            <w:tcW w:w="1073" w:type="dxa"/>
            <w:vMerge/>
            <w:tcBorders>
              <w:left w:val="single" w:sz="4" w:space="0" w:color="auto"/>
              <w:right w:val="single" w:sz="4" w:space="0" w:color="auto"/>
            </w:tcBorders>
            <w:shd w:val="clear" w:color="auto" w:fill="auto"/>
            <w:vAlign w:val="center"/>
            <w:hideMark/>
          </w:tcPr>
          <w:p w14:paraId="2217C863" w14:textId="77777777" w:rsidR="00E3712E" w:rsidRPr="00E3712E" w:rsidRDefault="00E3712E" w:rsidP="00E3712E">
            <w:pPr>
              <w:ind w:left="-108" w:right="-163"/>
              <w:rPr>
                <w:color w:val="000000"/>
                <w:sz w:val="22"/>
                <w:szCs w:val="22"/>
                <w:lang w:eastAsia="en-US"/>
              </w:rPr>
            </w:pPr>
          </w:p>
        </w:tc>
        <w:tc>
          <w:tcPr>
            <w:tcW w:w="1762" w:type="dxa"/>
            <w:gridSpan w:val="2"/>
            <w:vMerge/>
            <w:tcBorders>
              <w:top w:val="nil"/>
              <w:left w:val="single" w:sz="4" w:space="0" w:color="auto"/>
              <w:bottom w:val="single" w:sz="4" w:space="0" w:color="auto"/>
              <w:right w:val="single" w:sz="4" w:space="0" w:color="auto"/>
            </w:tcBorders>
            <w:vAlign w:val="center"/>
            <w:hideMark/>
          </w:tcPr>
          <w:p w14:paraId="056F40BB" w14:textId="77777777" w:rsidR="00E3712E" w:rsidRPr="00E3712E" w:rsidRDefault="00E3712E" w:rsidP="00E3712E">
            <w:pPr>
              <w:ind w:left="-108" w:right="-163"/>
              <w:rPr>
                <w:color w:val="000000"/>
                <w:sz w:val="22"/>
                <w:szCs w:val="22"/>
                <w:lang w:eastAsia="en-US"/>
              </w:rPr>
            </w:pPr>
          </w:p>
        </w:tc>
        <w:tc>
          <w:tcPr>
            <w:tcW w:w="1403" w:type="dxa"/>
            <w:gridSpan w:val="2"/>
            <w:tcBorders>
              <w:top w:val="nil"/>
              <w:left w:val="nil"/>
              <w:bottom w:val="single" w:sz="4" w:space="0" w:color="auto"/>
              <w:right w:val="single" w:sz="4" w:space="0" w:color="auto"/>
            </w:tcBorders>
            <w:shd w:val="clear" w:color="auto" w:fill="auto"/>
            <w:vAlign w:val="center"/>
            <w:hideMark/>
          </w:tcPr>
          <w:p w14:paraId="1812F358"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с 01.07.2024</w:t>
            </w:r>
          </w:p>
        </w:tc>
        <w:tc>
          <w:tcPr>
            <w:tcW w:w="1036" w:type="dxa"/>
            <w:tcBorders>
              <w:top w:val="nil"/>
              <w:left w:val="nil"/>
              <w:bottom w:val="single" w:sz="4" w:space="0" w:color="auto"/>
              <w:right w:val="single" w:sz="4" w:space="0" w:color="auto"/>
            </w:tcBorders>
            <w:shd w:val="clear" w:color="auto" w:fill="auto"/>
            <w:vAlign w:val="center"/>
          </w:tcPr>
          <w:p w14:paraId="2A0E2D4B" w14:textId="77777777" w:rsidR="00E3712E" w:rsidRPr="00E3712E" w:rsidRDefault="00E3712E" w:rsidP="00E3712E">
            <w:pPr>
              <w:jc w:val="center"/>
              <w:rPr>
                <w:sz w:val="22"/>
                <w:lang w:eastAsia="en-US"/>
              </w:rPr>
            </w:pPr>
            <w:r w:rsidRPr="00E3712E">
              <w:rPr>
                <w:sz w:val="22"/>
                <w:lang w:eastAsia="en-US"/>
              </w:rPr>
              <w:t>4 353,41</w:t>
            </w:r>
          </w:p>
        </w:tc>
        <w:tc>
          <w:tcPr>
            <w:tcW w:w="849" w:type="dxa"/>
            <w:tcBorders>
              <w:top w:val="nil"/>
              <w:left w:val="nil"/>
              <w:bottom w:val="single" w:sz="4" w:space="0" w:color="auto"/>
              <w:right w:val="single" w:sz="4" w:space="0" w:color="auto"/>
            </w:tcBorders>
            <w:shd w:val="clear" w:color="auto" w:fill="auto"/>
            <w:vAlign w:val="center"/>
            <w:hideMark/>
          </w:tcPr>
          <w:p w14:paraId="7CEC642B"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994" w:type="dxa"/>
            <w:tcBorders>
              <w:top w:val="nil"/>
              <w:left w:val="nil"/>
              <w:bottom w:val="single" w:sz="4" w:space="0" w:color="auto"/>
              <w:right w:val="single" w:sz="4" w:space="0" w:color="auto"/>
            </w:tcBorders>
            <w:shd w:val="clear" w:color="auto" w:fill="auto"/>
            <w:vAlign w:val="center"/>
            <w:hideMark/>
          </w:tcPr>
          <w:p w14:paraId="13CBC23B"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0AE7079C"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5C1BABA9"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2C9550E1" w14:textId="77777777" w:rsidR="00E3712E" w:rsidRPr="00E3712E" w:rsidRDefault="00E3712E" w:rsidP="00E3712E">
            <w:pPr>
              <w:ind w:left="-108" w:right="-86"/>
              <w:jc w:val="center"/>
              <w:rPr>
                <w:color w:val="000000"/>
                <w:sz w:val="22"/>
                <w:szCs w:val="22"/>
                <w:lang w:eastAsia="en-US"/>
              </w:rPr>
            </w:pPr>
            <w:r w:rsidRPr="00E3712E">
              <w:rPr>
                <w:color w:val="000000"/>
                <w:sz w:val="22"/>
                <w:szCs w:val="22"/>
                <w:lang w:val="en-US" w:eastAsia="en-US"/>
              </w:rPr>
              <w:t>x</w:t>
            </w:r>
          </w:p>
        </w:tc>
      </w:tr>
      <w:tr w:rsidR="00E3712E" w:rsidRPr="00E3712E" w14:paraId="7C8A5EB1" w14:textId="77777777" w:rsidTr="007232B4">
        <w:trPr>
          <w:trHeight w:val="420"/>
        </w:trPr>
        <w:tc>
          <w:tcPr>
            <w:tcW w:w="1073" w:type="dxa"/>
            <w:vMerge/>
            <w:tcBorders>
              <w:left w:val="single" w:sz="4" w:space="0" w:color="auto"/>
              <w:right w:val="single" w:sz="4" w:space="0" w:color="auto"/>
            </w:tcBorders>
            <w:shd w:val="clear" w:color="auto" w:fill="auto"/>
            <w:vAlign w:val="center"/>
            <w:hideMark/>
          </w:tcPr>
          <w:p w14:paraId="52275934" w14:textId="77777777" w:rsidR="00E3712E" w:rsidRPr="00E3712E" w:rsidRDefault="00E3712E" w:rsidP="00E3712E">
            <w:pPr>
              <w:ind w:left="-108" w:right="-163"/>
              <w:rPr>
                <w:color w:val="000000"/>
                <w:sz w:val="22"/>
                <w:szCs w:val="22"/>
                <w:lang w:eastAsia="en-US"/>
              </w:rPr>
            </w:pPr>
          </w:p>
        </w:tc>
        <w:tc>
          <w:tcPr>
            <w:tcW w:w="1762" w:type="dxa"/>
            <w:gridSpan w:val="2"/>
            <w:vMerge/>
            <w:tcBorders>
              <w:top w:val="nil"/>
              <w:left w:val="single" w:sz="4" w:space="0" w:color="auto"/>
              <w:bottom w:val="single" w:sz="4" w:space="0" w:color="auto"/>
              <w:right w:val="single" w:sz="4" w:space="0" w:color="auto"/>
            </w:tcBorders>
            <w:vAlign w:val="center"/>
            <w:hideMark/>
          </w:tcPr>
          <w:p w14:paraId="4A96056B" w14:textId="77777777" w:rsidR="00E3712E" w:rsidRPr="00E3712E" w:rsidRDefault="00E3712E" w:rsidP="00E3712E">
            <w:pPr>
              <w:ind w:left="-108" w:right="-163"/>
              <w:rPr>
                <w:color w:val="000000"/>
                <w:sz w:val="22"/>
                <w:szCs w:val="22"/>
                <w:lang w:eastAsia="en-US"/>
              </w:rPr>
            </w:pPr>
          </w:p>
        </w:tc>
        <w:tc>
          <w:tcPr>
            <w:tcW w:w="1403" w:type="dxa"/>
            <w:gridSpan w:val="2"/>
            <w:tcBorders>
              <w:top w:val="nil"/>
              <w:left w:val="nil"/>
              <w:bottom w:val="single" w:sz="4" w:space="0" w:color="auto"/>
              <w:right w:val="single" w:sz="4" w:space="0" w:color="auto"/>
            </w:tcBorders>
            <w:shd w:val="clear" w:color="auto" w:fill="auto"/>
            <w:vAlign w:val="center"/>
            <w:hideMark/>
          </w:tcPr>
          <w:p w14:paraId="785AB86D"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с 01.01.2025</w:t>
            </w:r>
          </w:p>
        </w:tc>
        <w:tc>
          <w:tcPr>
            <w:tcW w:w="1036" w:type="dxa"/>
            <w:tcBorders>
              <w:top w:val="nil"/>
              <w:left w:val="nil"/>
              <w:bottom w:val="single" w:sz="4" w:space="0" w:color="auto"/>
              <w:right w:val="single" w:sz="4" w:space="0" w:color="auto"/>
            </w:tcBorders>
            <w:shd w:val="clear" w:color="auto" w:fill="auto"/>
            <w:vAlign w:val="center"/>
          </w:tcPr>
          <w:p w14:paraId="4B6236A4" w14:textId="77777777" w:rsidR="00E3712E" w:rsidRPr="00E3712E" w:rsidRDefault="00E3712E" w:rsidP="00E3712E">
            <w:pPr>
              <w:jc w:val="center"/>
              <w:rPr>
                <w:sz w:val="22"/>
                <w:lang w:eastAsia="en-US"/>
              </w:rPr>
            </w:pPr>
            <w:r w:rsidRPr="00E3712E">
              <w:rPr>
                <w:sz w:val="22"/>
                <w:lang w:eastAsia="en-US"/>
              </w:rPr>
              <w:t>3 866,26</w:t>
            </w:r>
          </w:p>
        </w:tc>
        <w:tc>
          <w:tcPr>
            <w:tcW w:w="849" w:type="dxa"/>
            <w:tcBorders>
              <w:top w:val="nil"/>
              <w:left w:val="nil"/>
              <w:bottom w:val="single" w:sz="4" w:space="0" w:color="auto"/>
              <w:right w:val="single" w:sz="4" w:space="0" w:color="auto"/>
            </w:tcBorders>
            <w:shd w:val="clear" w:color="auto" w:fill="auto"/>
            <w:vAlign w:val="center"/>
            <w:hideMark/>
          </w:tcPr>
          <w:p w14:paraId="11D713F6"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994" w:type="dxa"/>
            <w:tcBorders>
              <w:top w:val="nil"/>
              <w:left w:val="nil"/>
              <w:bottom w:val="single" w:sz="4" w:space="0" w:color="auto"/>
              <w:right w:val="single" w:sz="4" w:space="0" w:color="auto"/>
            </w:tcBorders>
            <w:shd w:val="clear" w:color="auto" w:fill="auto"/>
            <w:vAlign w:val="center"/>
            <w:hideMark/>
          </w:tcPr>
          <w:p w14:paraId="03258ACE"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524AAA6C"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1578C3D0"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54FCAD1F" w14:textId="77777777" w:rsidR="00E3712E" w:rsidRPr="00E3712E" w:rsidRDefault="00E3712E" w:rsidP="00E3712E">
            <w:pPr>
              <w:ind w:left="-108" w:right="-86"/>
              <w:jc w:val="center"/>
              <w:rPr>
                <w:color w:val="000000"/>
                <w:sz w:val="22"/>
                <w:szCs w:val="22"/>
                <w:lang w:eastAsia="en-US"/>
              </w:rPr>
            </w:pPr>
            <w:r w:rsidRPr="00E3712E">
              <w:rPr>
                <w:color w:val="000000"/>
                <w:sz w:val="22"/>
                <w:szCs w:val="22"/>
                <w:lang w:val="en-US" w:eastAsia="en-US"/>
              </w:rPr>
              <w:t>x</w:t>
            </w:r>
          </w:p>
        </w:tc>
      </w:tr>
      <w:tr w:rsidR="00E3712E" w:rsidRPr="00E3712E" w14:paraId="52D27FA3" w14:textId="77777777" w:rsidTr="007232B4">
        <w:trPr>
          <w:trHeight w:val="411"/>
        </w:trPr>
        <w:tc>
          <w:tcPr>
            <w:tcW w:w="1073" w:type="dxa"/>
            <w:vMerge/>
            <w:tcBorders>
              <w:left w:val="single" w:sz="4" w:space="0" w:color="auto"/>
              <w:right w:val="single" w:sz="4" w:space="0" w:color="auto"/>
            </w:tcBorders>
            <w:shd w:val="clear" w:color="auto" w:fill="auto"/>
            <w:vAlign w:val="center"/>
            <w:hideMark/>
          </w:tcPr>
          <w:p w14:paraId="635FA3BC" w14:textId="77777777" w:rsidR="00E3712E" w:rsidRPr="00E3712E" w:rsidRDefault="00E3712E" w:rsidP="00E3712E">
            <w:pPr>
              <w:ind w:left="-108" w:right="-163"/>
              <w:rPr>
                <w:color w:val="000000"/>
                <w:sz w:val="22"/>
                <w:szCs w:val="22"/>
                <w:lang w:eastAsia="en-US"/>
              </w:rPr>
            </w:pPr>
          </w:p>
        </w:tc>
        <w:tc>
          <w:tcPr>
            <w:tcW w:w="1762" w:type="dxa"/>
            <w:gridSpan w:val="2"/>
            <w:vMerge/>
            <w:tcBorders>
              <w:top w:val="nil"/>
              <w:left w:val="single" w:sz="4" w:space="0" w:color="auto"/>
              <w:bottom w:val="single" w:sz="4" w:space="0" w:color="auto"/>
              <w:right w:val="single" w:sz="4" w:space="0" w:color="auto"/>
            </w:tcBorders>
            <w:vAlign w:val="center"/>
            <w:hideMark/>
          </w:tcPr>
          <w:p w14:paraId="671951D0" w14:textId="77777777" w:rsidR="00E3712E" w:rsidRPr="00E3712E" w:rsidRDefault="00E3712E" w:rsidP="00E3712E">
            <w:pPr>
              <w:ind w:left="-108" w:right="-163"/>
              <w:rPr>
                <w:color w:val="000000"/>
                <w:sz w:val="22"/>
                <w:szCs w:val="22"/>
                <w:lang w:eastAsia="en-US"/>
              </w:rPr>
            </w:pPr>
          </w:p>
        </w:tc>
        <w:tc>
          <w:tcPr>
            <w:tcW w:w="1403" w:type="dxa"/>
            <w:gridSpan w:val="2"/>
            <w:tcBorders>
              <w:top w:val="single" w:sz="4" w:space="0" w:color="auto"/>
              <w:left w:val="nil"/>
              <w:bottom w:val="single" w:sz="4" w:space="0" w:color="auto"/>
              <w:right w:val="single" w:sz="4" w:space="0" w:color="auto"/>
            </w:tcBorders>
            <w:shd w:val="clear" w:color="auto" w:fill="auto"/>
            <w:vAlign w:val="center"/>
            <w:hideMark/>
          </w:tcPr>
          <w:p w14:paraId="516495B1"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с 01.07.2025</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1ACF8E2E" w14:textId="77777777" w:rsidR="00E3712E" w:rsidRPr="00E3712E" w:rsidRDefault="00E3712E" w:rsidP="00E3712E">
            <w:pPr>
              <w:jc w:val="center"/>
              <w:rPr>
                <w:sz w:val="22"/>
                <w:lang w:eastAsia="en-US"/>
              </w:rPr>
            </w:pPr>
            <w:r w:rsidRPr="00E3712E">
              <w:rPr>
                <w:sz w:val="22"/>
                <w:lang w:eastAsia="en-US"/>
              </w:rPr>
              <w:t>3 856,09</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278E3D40"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994" w:type="dxa"/>
            <w:tcBorders>
              <w:top w:val="single" w:sz="4" w:space="0" w:color="auto"/>
              <w:left w:val="nil"/>
              <w:bottom w:val="single" w:sz="4" w:space="0" w:color="auto"/>
              <w:right w:val="single" w:sz="4" w:space="0" w:color="auto"/>
            </w:tcBorders>
            <w:shd w:val="clear" w:color="auto" w:fill="auto"/>
            <w:vAlign w:val="center"/>
            <w:hideMark/>
          </w:tcPr>
          <w:p w14:paraId="16D07F1E"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A96495"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8849B4C"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2466D0E" w14:textId="77777777" w:rsidR="00E3712E" w:rsidRPr="00E3712E" w:rsidRDefault="00E3712E" w:rsidP="00E3712E">
            <w:pPr>
              <w:ind w:left="-108" w:right="-86"/>
              <w:jc w:val="center"/>
              <w:rPr>
                <w:color w:val="000000"/>
                <w:sz w:val="22"/>
                <w:szCs w:val="22"/>
                <w:lang w:eastAsia="en-US"/>
              </w:rPr>
            </w:pPr>
            <w:r w:rsidRPr="00E3712E">
              <w:rPr>
                <w:color w:val="000000"/>
                <w:sz w:val="22"/>
                <w:szCs w:val="22"/>
                <w:lang w:val="en-US" w:eastAsia="en-US"/>
              </w:rPr>
              <w:t>x</w:t>
            </w:r>
          </w:p>
        </w:tc>
      </w:tr>
      <w:tr w:rsidR="00E3712E" w:rsidRPr="00E3712E" w14:paraId="6451AE1B" w14:textId="77777777" w:rsidTr="007232B4">
        <w:trPr>
          <w:trHeight w:val="300"/>
        </w:trPr>
        <w:tc>
          <w:tcPr>
            <w:tcW w:w="1073" w:type="dxa"/>
            <w:vMerge/>
            <w:tcBorders>
              <w:left w:val="single" w:sz="4" w:space="0" w:color="auto"/>
              <w:right w:val="single" w:sz="4" w:space="0" w:color="auto"/>
            </w:tcBorders>
            <w:shd w:val="clear" w:color="auto" w:fill="auto"/>
            <w:vAlign w:val="center"/>
            <w:hideMark/>
          </w:tcPr>
          <w:p w14:paraId="707769FA" w14:textId="77777777" w:rsidR="00E3712E" w:rsidRPr="00E3712E" w:rsidRDefault="00E3712E" w:rsidP="00E3712E">
            <w:pPr>
              <w:ind w:left="-108" w:right="-163"/>
              <w:rPr>
                <w:color w:val="000000"/>
                <w:sz w:val="22"/>
                <w:szCs w:val="22"/>
                <w:lang w:eastAsia="en-US"/>
              </w:rPr>
            </w:pPr>
          </w:p>
        </w:tc>
        <w:tc>
          <w:tcPr>
            <w:tcW w:w="1762" w:type="dxa"/>
            <w:gridSpan w:val="2"/>
            <w:tcBorders>
              <w:top w:val="nil"/>
              <w:left w:val="nil"/>
              <w:bottom w:val="single" w:sz="4" w:space="0" w:color="auto"/>
              <w:right w:val="single" w:sz="4" w:space="0" w:color="auto"/>
            </w:tcBorders>
            <w:shd w:val="clear" w:color="auto" w:fill="auto"/>
            <w:vAlign w:val="center"/>
            <w:hideMark/>
          </w:tcPr>
          <w:p w14:paraId="30298CE3" w14:textId="77777777" w:rsidR="00E3712E" w:rsidRPr="00E3712E" w:rsidRDefault="00E3712E" w:rsidP="00E3712E">
            <w:pPr>
              <w:ind w:left="-108" w:right="-163"/>
              <w:jc w:val="center"/>
              <w:rPr>
                <w:color w:val="000000"/>
                <w:sz w:val="22"/>
                <w:szCs w:val="22"/>
                <w:lang w:eastAsia="en-US"/>
              </w:rPr>
            </w:pPr>
            <w:proofErr w:type="spellStart"/>
            <w:r w:rsidRPr="00E3712E">
              <w:rPr>
                <w:color w:val="000000"/>
                <w:sz w:val="22"/>
                <w:szCs w:val="22"/>
                <w:lang w:eastAsia="en-US"/>
              </w:rPr>
              <w:t>Двухставочный</w:t>
            </w:r>
            <w:proofErr w:type="spellEnd"/>
          </w:p>
        </w:tc>
        <w:tc>
          <w:tcPr>
            <w:tcW w:w="1403" w:type="dxa"/>
            <w:gridSpan w:val="2"/>
            <w:tcBorders>
              <w:top w:val="single" w:sz="4" w:space="0" w:color="auto"/>
              <w:left w:val="nil"/>
              <w:bottom w:val="single" w:sz="4" w:space="0" w:color="auto"/>
              <w:right w:val="single" w:sz="4" w:space="0" w:color="auto"/>
            </w:tcBorders>
            <w:shd w:val="clear" w:color="auto" w:fill="auto"/>
            <w:vAlign w:val="center"/>
            <w:hideMark/>
          </w:tcPr>
          <w:p w14:paraId="450EBE0D"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619DCD8A"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7DE318A5"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994" w:type="dxa"/>
            <w:tcBorders>
              <w:top w:val="single" w:sz="4" w:space="0" w:color="auto"/>
              <w:left w:val="nil"/>
              <w:bottom w:val="single" w:sz="4" w:space="0" w:color="auto"/>
              <w:right w:val="single" w:sz="4" w:space="0" w:color="auto"/>
            </w:tcBorders>
            <w:shd w:val="clear" w:color="auto" w:fill="auto"/>
            <w:vAlign w:val="center"/>
            <w:hideMark/>
          </w:tcPr>
          <w:p w14:paraId="0C357944"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A79DAF9"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FD28848"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AC2F584" w14:textId="77777777" w:rsidR="00E3712E" w:rsidRPr="00E3712E" w:rsidRDefault="00E3712E" w:rsidP="00E3712E">
            <w:pPr>
              <w:ind w:left="-108" w:right="-86"/>
              <w:jc w:val="center"/>
              <w:rPr>
                <w:color w:val="000000"/>
                <w:sz w:val="22"/>
                <w:szCs w:val="22"/>
                <w:lang w:eastAsia="en-US"/>
              </w:rPr>
            </w:pPr>
            <w:r w:rsidRPr="00E3712E">
              <w:rPr>
                <w:color w:val="000000"/>
                <w:sz w:val="22"/>
                <w:szCs w:val="22"/>
                <w:lang w:val="en-US" w:eastAsia="en-US"/>
              </w:rPr>
              <w:t>x</w:t>
            </w:r>
          </w:p>
        </w:tc>
      </w:tr>
      <w:tr w:rsidR="00E3712E" w:rsidRPr="00E3712E" w14:paraId="2A962640" w14:textId="77777777" w:rsidTr="007232B4">
        <w:trPr>
          <w:trHeight w:val="600"/>
        </w:trPr>
        <w:tc>
          <w:tcPr>
            <w:tcW w:w="1073" w:type="dxa"/>
            <w:vMerge/>
            <w:tcBorders>
              <w:left w:val="single" w:sz="4" w:space="0" w:color="auto"/>
              <w:bottom w:val="single" w:sz="4" w:space="0" w:color="auto"/>
              <w:right w:val="single" w:sz="4" w:space="0" w:color="auto"/>
            </w:tcBorders>
            <w:shd w:val="clear" w:color="auto" w:fill="auto"/>
            <w:vAlign w:val="center"/>
            <w:hideMark/>
          </w:tcPr>
          <w:p w14:paraId="2C9123E4" w14:textId="77777777" w:rsidR="00E3712E" w:rsidRPr="00E3712E" w:rsidRDefault="00E3712E" w:rsidP="00E3712E">
            <w:pPr>
              <w:ind w:left="-108" w:right="-163"/>
              <w:jc w:val="center"/>
              <w:rPr>
                <w:color w:val="000000"/>
                <w:sz w:val="22"/>
                <w:szCs w:val="22"/>
                <w:lang w:eastAsia="en-US"/>
              </w:rPr>
            </w:pPr>
          </w:p>
        </w:tc>
        <w:tc>
          <w:tcPr>
            <w:tcW w:w="1762" w:type="dxa"/>
            <w:gridSpan w:val="2"/>
            <w:tcBorders>
              <w:top w:val="single" w:sz="4" w:space="0" w:color="auto"/>
              <w:left w:val="nil"/>
              <w:bottom w:val="single" w:sz="4" w:space="0" w:color="auto"/>
              <w:right w:val="single" w:sz="4" w:space="0" w:color="auto"/>
            </w:tcBorders>
            <w:shd w:val="clear" w:color="auto" w:fill="auto"/>
            <w:vAlign w:val="center"/>
            <w:hideMark/>
          </w:tcPr>
          <w:p w14:paraId="571AB2C0"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Ставка за тепловую</w:t>
            </w:r>
          </w:p>
          <w:p w14:paraId="3648502F"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 xml:space="preserve"> энергию, руб./Гкал</w:t>
            </w:r>
          </w:p>
        </w:tc>
        <w:tc>
          <w:tcPr>
            <w:tcW w:w="1403" w:type="dxa"/>
            <w:gridSpan w:val="2"/>
            <w:tcBorders>
              <w:top w:val="single" w:sz="4" w:space="0" w:color="auto"/>
              <w:left w:val="nil"/>
              <w:bottom w:val="single" w:sz="4" w:space="0" w:color="auto"/>
              <w:right w:val="single" w:sz="4" w:space="0" w:color="auto"/>
            </w:tcBorders>
            <w:shd w:val="clear" w:color="auto" w:fill="auto"/>
            <w:vAlign w:val="center"/>
            <w:hideMark/>
          </w:tcPr>
          <w:p w14:paraId="0F38EC26"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15C835D0"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3CC53565"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994" w:type="dxa"/>
            <w:tcBorders>
              <w:top w:val="single" w:sz="4" w:space="0" w:color="auto"/>
              <w:left w:val="nil"/>
              <w:bottom w:val="single" w:sz="4" w:space="0" w:color="auto"/>
              <w:right w:val="single" w:sz="4" w:space="0" w:color="auto"/>
            </w:tcBorders>
            <w:shd w:val="clear" w:color="auto" w:fill="auto"/>
            <w:vAlign w:val="center"/>
            <w:hideMark/>
          </w:tcPr>
          <w:p w14:paraId="749E2C72"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1BF990"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341F5BD"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47D00D7" w14:textId="77777777" w:rsidR="00E3712E" w:rsidRPr="00E3712E" w:rsidRDefault="00E3712E" w:rsidP="00E3712E">
            <w:pPr>
              <w:ind w:left="-108" w:right="-86"/>
              <w:jc w:val="center"/>
              <w:rPr>
                <w:color w:val="000000"/>
                <w:sz w:val="22"/>
                <w:szCs w:val="22"/>
                <w:lang w:eastAsia="en-US"/>
              </w:rPr>
            </w:pPr>
            <w:r w:rsidRPr="00E3712E">
              <w:rPr>
                <w:color w:val="000000"/>
                <w:sz w:val="22"/>
                <w:szCs w:val="22"/>
                <w:lang w:val="en-US" w:eastAsia="en-US"/>
              </w:rPr>
              <w:t>x</w:t>
            </w:r>
          </w:p>
        </w:tc>
      </w:tr>
    </w:tbl>
    <w:p w14:paraId="5D463F8A" w14:textId="77777777" w:rsidR="00E3712E" w:rsidRPr="00E3712E" w:rsidRDefault="00E3712E" w:rsidP="00E3712E">
      <w:pPr>
        <w:rPr>
          <w:lang w:eastAsia="en-US"/>
        </w:rPr>
      </w:pPr>
      <w:r w:rsidRPr="00E3712E">
        <w:rPr>
          <w:lang w:eastAsia="en-US"/>
        </w:rPr>
        <w:br w:type="page"/>
      </w:r>
    </w:p>
    <w:tbl>
      <w:tblPr>
        <w:tblW w:w="10235" w:type="dxa"/>
        <w:tblInd w:w="-459" w:type="dxa"/>
        <w:tblLayout w:type="fixed"/>
        <w:tblLook w:val="04A0" w:firstRow="1" w:lastRow="0" w:firstColumn="1" w:lastColumn="0" w:noHBand="0" w:noVBand="1"/>
      </w:tblPr>
      <w:tblGrid>
        <w:gridCol w:w="1073"/>
        <w:gridCol w:w="1762"/>
        <w:gridCol w:w="1403"/>
        <w:gridCol w:w="1021"/>
        <w:gridCol w:w="864"/>
        <w:gridCol w:w="996"/>
        <w:gridCol w:w="1099"/>
        <w:gridCol w:w="1167"/>
        <w:gridCol w:w="850"/>
      </w:tblGrid>
      <w:tr w:rsidR="00E3712E" w:rsidRPr="00E3712E" w14:paraId="6941C34E" w14:textId="77777777" w:rsidTr="007232B4">
        <w:trPr>
          <w:trHeight w:val="320"/>
        </w:trPr>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6B006640" w14:textId="77777777" w:rsidR="00E3712E" w:rsidRPr="00E3712E" w:rsidRDefault="00E3712E" w:rsidP="00E3712E">
            <w:pPr>
              <w:ind w:left="-108" w:right="-163"/>
              <w:jc w:val="center"/>
              <w:rPr>
                <w:color w:val="000000"/>
                <w:sz w:val="22"/>
                <w:szCs w:val="22"/>
                <w:lang w:eastAsia="en-US"/>
              </w:rPr>
            </w:pPr>
            <w:r w:rsidRPr="00E3712E">
              <w:rPr>
                <w:lang w:eastAsia="en-US"/>
              </w:rPr>
              <w:lastRenderedPageBreak/>
              <w:br w:type="page"/>
            </w:r>
            <w:r w:rsidRPr="00E3712E">
              <w:rPr>
                <w:sz w:val="22"/>
                <w:szCs w:val="22"/>
              </w:rPr>
              <w:t>1</w:t>
            </w:r>
          </w:p>
        </w:tc>
        <w:tc>
          <w:tcPr>
            <w:tcW w:w="1762" w:type="dxa"/>
            <w:tcBorders>
              <w:top w:val="single" w:sz="4" w:space="0" w:color="auto"/>
              <w:left w:val="nil"/>
              <w:bottom w:val="single" w:sz="4" w:space="0" w:color="auto"/>
              <w:right w:val="single" w:sz="4" w:space="0" w:color="auto"/>
            </w:tcBorders>
            <w:shd w:val="clear" w:color="auto" w:fill="auto"/>
            <w:vAlign w:val="center"/>
          </w:tcPr>
          <w:p w14:paraId="095F8C48"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2</w:t>
            </w:r>
          </w:p>
        </w:tc>
        <w:tc>
          <w:tcPr>
            <w:tcW w:w="1403" w:type="dxa"/>
            <w:tcBorders>
              <w:top w:val="single" w:sz="4" w:space="0" w:color="auto"/>
              <w:left w:val="nil"/>
              <w:bottom w:val="single" w:sz="4" w:space="0" w:color="auto"/>
              <w:right w:val="single" w:sz="4" w:space="0" w:color="auto"/>
            </w:tcBorders>
            <w:shd w:val="clear" w:color="auto" w:fill="auto"/>
            <w:vAlign w:val="center"/>
          </w:tcPr>
          <w:p w14:paraId="31955058"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3</w:t>
            </w:r>
          </w:p>
        </w:tc>
        <w:tc>
          <w:tcPr>
            <w:tcW w:w="1021" w:type="dxa"/>
            <w:tcBorders>
              <w:top w:val="single" w:sz="4" w:space="0" w:color="auto"/>
              <w:left w:val="nil"/>
              <w:bottom w:val="single" w:sz="4" w:space="0" w:color="auto"/>
              <w:right w:val="single" w:sz="4" w:space="0" w:color="auto"/>
            </w:tcBorders>
            <w:shd w:val="clear" w:color="auto" w:fill="auto"/>
            <w:vAlign w:val="center"/>
          </w:tcPr>
          <w:p w14:paraId="4837FD8F"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4</w:t>
            </w:r>
          </w:p>
        </w:tc>
        <w:tc>
          <w:tcPr>
            <w:tcW w:w="864" w:type="dxa"/>
            <w:tcBorders>
              <w:top w:val="single" w:sz="4" w:space="0" w:color="auto"/>
              <w:left w:val="nil"/>
              <w:bottom w:val="single" w:sz="4" w:space="0" w:color="auto"/>
              <w:right w:val="single" w:sz="4" w:space="0" w:color="auto"/>
            </w:tcBorders>
            <w:shd w:val="clear" w:color="auto" w:fill="auto"/>
            <w:vAlign w:val="center"/>
          </w:tcPr>
          <w:p w14:paraId="27073CA1"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5</w:t>
            </w:r>
          </w:p>
        </w:tc>
        <w:tc>
          <w:tcPr>
            <w:tcW w:w="996" w:type="dxa"/>
            <w:tcBorders>
              <w:top w:val="single" w:sz="4" w:space="0" w:color="auto"/>
              <w:left w:val="nil"/>
              <w:bottom w:val="single" w:sz="4" w:space="0" w:color="auto"/>
              <w:right w:val="single" w:sz="4" w:space="0" w:color="auto"/>
            </w:tcBorders>
            <w:shd w:val="clear" w:color="auto" w:fill="auto"/>
            <w:vAlign w:val="center"/>
          </w:tcPr>
          <w:p w14:paraId="5BADB29F" w14:textId="77777777" w:rsidR="00E3712E" w:rsidRPr="00E3712E" w:rsidRDefault="00E3712E" w:rsidP="00E3712E">
            <w:pPr>
              <w:ind w:left="-108" w:right="-163"/>
              <w:jc w:val="center"/>
              <w:rPr>
                <w:color w:val="000000"/>
                <w:sz w:val="22"/>
                <w:szCs w:val="22"/>
                <w:lang w:val="en-US" w:eastAsia="en-US"/>
              </w:rPr>
            </w:pPr>
            <w:r w:rsidRPr="00E3712E">
              <w:rPr>
                <w:color w:val="000000"/>
                <w:sz w:val="22"/>
                <w:szCs w:val="22"/>
                <w:lang w:eastAsia="en-US"/>
              </w:rPr>
              <w:t>6</w:t>
            </w:r>
          </w:p>
        </w:tc>
        <w:tc>
          <w:tcPr>
            <w:tcW w:w="1099" w:type="dxa"/>
            <w:tcBorders>
              <w:top w:val="single" w:sz="4" w:space="0" w:color="auto"/>
              <w:left w:val="nil"/>
              <w:bottom w:val="single" w:sz="4" w:space="0" w:color="auto"/>
              <w:right w:val="single" w:sz="4" w:space="0" w:color="auto"/>
            </w:tcBorders>
            <w:shd w:val="clear" w:color="auto" w:fill="auto"/>
            <w:vAlign w:val="center"/>
          </w:tcPr>
          <w:p w14:paraId="31AA5834" w14:textId="77777777" w:rsidR="00E3712E" w:rsidRPr="00E3712E" w:rsidRDefault="00E3712E" w:rsidP="00E3712E">
            <w:pPr>
              <w:ind w:left="-108" w:right="-163"/>
              <w:jc w:val="center"/>
              <w:rPr>
                <w:color w:val="000000"/>
                <w:sz w:val="22"/>
                <w:szCs w:val="22"/>
                <w:lang w:val="en-US" w:eastAsia="en-US"/>
              </w:rPr>
            </w:pPr>
            <w:r w:rsidRPr="00E3712E">
              <w:rPr>
                <w:color w:val="000000"/>
                <w:sz w:val="22"/>
                <w:szCs w:val="22"/>
                <w:lang w:eastAsia="en-US"/>
              </w:rPr>
              <w:t>7</w:t>
            </w:r>
          </w:p>
        </w:tc>
        <w:tc>
          <w:tcPr>
            <w:tcW w:w="1167" w:type="dxa"/>
            <w:tcBorders>
              <w:top w:val="single" w:sz="4" w:space="0" w:color="auto"/>
              <w:left w:val="nil"/>
              <w:bottom w:val="single" w:sz="4" w:space="0" w:color="auto"/>
              <w:right w:val="single" w:sz="4" w:space="0" w:color="auto"/>
            </w:tcBorders>
            <w:shd w:val="clear" w:color="auto" w:fill="auto"/>
            <w:vAlign w:val="center"/>
          </w:tcPr>
          <w:p w14:paraId="6F067F94" w14:textId="77777777" w:rsidR="00E3712E" w:rsidRPr="00E3712E" w:rsidRDefault="00E3712E" w:rsidP="00E3712E">
            <w:pPr>
              <w:ind w:left="-108" w:right="-163"/>
              <w:jc w:val="center"/>
              <w:rPr>
                <w:color w:val="000000"/>
                <w:sz w:val="22"/>
                <w:szCs w:val="22"/>
                <w:lang w:val="en-US" w:eastAsia="en-US"/>
              </w:rPr>
            </w:pPr>
            <w:r w:rsidRPr="00E3712E">
              <w:rPr>
                <w:color w:val="000000"/>
                <w:sz w:val="22"/>
                <w:szCs w:val="22"/>
                <w:lang w:eastAsia="en-US"/>
              </w:rPr>
              <w:t>8</w:t>
            </w:r>
          </w:p>
        </w:tc>
        <w:tc>
          <w:tcPr>
            <w:tcW w:w="850" w:type="dxa"/>
            <w:tcBorders>
              <w:top w:val="single" w:sz="4" w:space="0" w:color="auto"/>
              <w:left w:val="nil"/>
              <w:bottom w:val="single" w:sz="4" w:space="0" w:color="auto"/>
              <w:right w:val="single" w:sz="4" w:space="0" w:color="auto"/>
            </w:tcBorders>
            <w:shd w:val="clear" w:color="auto" w:fill="auto"/>
            <w:vAlign w:val="center"/>
          </w:tcPr>
          <w:p w14:paraId="675955E9" w14:textId="77777777" w:rsidR="00E3712E" w:rsidRPr="00E3712E" w:rsidRDefault="00E3712E" w:rsidP="00E3712E">
            <w:pPr>
              <w:ind w:left="-108" w:right="-86"/>
              <w:jc w:val="center"/>
              <w:rPr>
                <w:color w:val="000000"/>
                <w:sz w:val="22"/>
                <w:szCs w:val="22"/>
                <w:lang w:val="en-US" w:eastAsia="en-US"/>
              </w:rPr>
            </w:pPr>
            <w:r w:rsidRPr="00E3712E">
              <w:rPr>
                <w:color w:val="000000"/>
                <w:sz w:val="22"/>
                <w:szCs w:val="22"/>
                <w:lang w:eastAsia="en-US"/>
              </w:rPr>
              <w:t>9</w:t>
            </w:r>
          </w:p>
        </w:tc>
      </w:tr>
      <w:tr w:rsidR="00E3712E" w:rsidRPr="00E3712E" w14:paraId="77A72E61" w14:textId="77777777" w:rsidTr="007232B4">
        <w:trPr>
          <w:trHeight w:val="1110"/>
        </w:trPr>
        <w:tc>
          <w:tcPr>
            <w:tcW w:w="1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E6440" w14:textId="77777777" w:rsidR="00E3712E" w:rsidRPr="00E3712E" w:rsidRDefault="00E3712E" w:rsidP="00E3712E">
            <w:pPr>
              <w:ind w:left="-108" w:right="-163"/>
              <w:rPr>
                <w:color w:val="000000"/>
                <w:sz w:val="22"/>
                <w:szCs w:val="22"/>
                <w:lang w:eastAsia="en-US"/>
              </w:rPr>
            </w:pPr>
          </w:p>
        </w:tc>
        <w:tc>
          <w:tcPr>
            <w:tcW w:w="1762" w:type="dxa"/>
            <w:tcBorders>
              <w:top w:val="nil"/>
              <w:left w:val="nil"/>
              <w:bottom w:val="single" w:sz="4" w:space="0" w:color="auto"/>
              <w:right w:val="single" w:sz="4" w:space="0" w:color="auto"/>
            </w:tcBorders>
            <w:shd w:val="clear" w:color="auto" w:fill="auto"/>
            <w:vAlign w:val="center"/>
            <w:hideMark/>
          </w:tcPr>
          <w:p w14:paraId="4688A7B8"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Ставка за содержание тепловой мощности,</w:t>
            </w:r>
          </w:p>
          <w:p w14:paraId="039707BA"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 xml:space="preserve"> тыс. руб./Гкал/ч </w:t>
            </w:r>
          </w:p>
          <w:p w14:paraId="541021CB"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в мес.</w:t>
            </w:r>
          </w:p>
        </w:tc>
        <w:tc>
          <w:tcPr>
            <w:tcW w:w="1403" w:type="dxa"/>
            <w:tcBorders>
              <w:top w:val="nil"/>
              <w:left w:val="nil"/>
              <w:bottom w:val="single" w:sz="4" w:space="0" w:color="auto"/>
              <w:right w:val="single" w:sz="4" w:space="0" w:color="auto"/>
            </w:tcBorders>
            <w:shd w:val="clear" w:color="auto" w:fill="auto"/>
            <w:vAlign w:val="center"/>
            <w:hideMark/>
          </w:tcPr>
          <w:p w14:paraId="09ED3D92"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1021" w:type="dxa"/>
            <w:tcBorders>
              <w:top w:val="nil"/>
              <w:left w:val="nil"/>
              <w:bottom w:val="single" w:sz="4" w:space="0" w:color="auto"/>
              <w:right w:val="single" w:sz="4" w:space="0" w:color="auto"/>
            </w:tcBorders>
            <w:shd w:val="clear" w:color="auto" w:fill="auto"/>
            <w:vAlign w:val="center"/>
            <w:hideMark/>
          </w:tcPr>
          <w:p w14:paraId="6D5FAED4"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864" w:type="dxa"/>
            <w:tcBorders>
              <w:top w:val="nil"/>
              <w:left w:val="nil"/>
              <w:bottom w:val="single" w:sz="4" w:space="0" w:color="auto"/>
              <w:right w:val="single" w:sz="4" w:space="0" w:color="auto"/>
            </w:tcBorders>
            <w:shd w:val="clear" w:color="auto" w:fill="auto"/>
            <w:vAlign w:val="center"/>
            <w:hideMark/>
          </w:tcPr>
          <w:p w14:paraId="0AC2DBFA"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996" w:type="dxa"/>
            <w:tcBorders>
              <w:top w:val="nil"/>
              <w:left w:val="nil"/>
              <w:bottom w:val="single" w:sz="4" w:space="0" w:color="auto"/>
              <w:right w:val="single" w:sz="4" w:space="0" w:color="auto"/>
            </w:tcBorders>
            <w:shd w:val="clear" w:color="auto" w:fill="auto"/>
            <w:vAlign w:val="center"/>
            <w:hideMark/>
          </w:tcPr>
          <w:p w14:paraId="707DBB17"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099" w:type="dxa"/>
            <w:tcBorders>
              <w:top w:val="nil"/>
              <w:left w:val="nil"/>
              <w:bottom w:val="single" w:sz="4" w:space="0" w:color="auto"/>
              <w:right w:val="single" w:sz="4" w:space="0" w:color="auto"/>
            </w:tcBorders>
            <w:shd w:val="clear" w:color="auto" w:fill="auto"/>
            <w:vAlign w:val="center"/>
            <w:hideMark/>
          </w:tcPr>
          <w:p w14:paraId="227F672E"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67" w:type="dxa"/>
            <w:tcBorders>
              <w:top w:val="nil"/>
              <w:left w:val="nil"/>
              <w:bottom w:val="single" w:sz="4" w:space="0" w:color="auto"/>
              <w:right w:val="single" w:sz="4" w:space="0" w:color="auto"/>
            </w:tcBorders>
            <w:shd w:val="clear" w:color="auto" w:fill="auto"/>
            <w:vAlign w:val="center"/>
            <w:hideMark/>
          </w:tcPr>
          <w:p w14:paraId="0CA61313"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5A367EB1" w14:textId="77777777" w:rsidR="00E3712E" w:rsidRPr="00E3712E" w:rsidRDefault="00E3712E" w:rsidP="00E3712E">
            <w:pPr>
              <w:ind w:left="-108" w:right="-86"/>
              <w:jc w:val="center"/>
              <w:rPr>
                <w:color w:val="000000"/>
                <w:sz w:val="22"/>
                <w:szCs w:val="22"/>
                <w:lang w:eastAsia="en-US"/>
              </w:rPr>
            </w:pPr>
            <w:r w:rsidRPr="00E3712E">
              <w:rPr>
                <w:color w:val="000000"/>
                <w:sz w:val="22"/>
                <w:szCs w:val="22"/>
                <w:lang w:val="en-US" w:eastAsia="en-US"/>
              </w:rPr>
              <w:t>x</w:t>
            </w:r>
          </w:p>
        </w:tc>
      </w:tr>
    </w:tbl>
    <w:p w14:paraId="63AB3686" w14:textId="77777777" w:rsidR="00E3712E" w:rsidRPr="00E3712E" w:rsidRDefault="00E3712E" w:rsidP="00E3712E">
      <w:pPr>
        <w:spacing w:before="120"/>
        <w:ind w:left="-567" w:right="-284" w:firstLine="709"/>
        <w:jc w:val="both"/>
        <w:rPr>
          <w:color w:val="000000"/>
          <w:sz w:val="28"/>
          <w:szCs w:val="28"/>
          <w:lang w:eastAsia="en-US"/>
        </w:rPr>
      </w:pPr>
      <w:r w:rsidRPr="00E3712E">
        <w:rPr>
          <w:sz w:val="28"/>
          <w:szCs w:val="28"/>
          <w:lang w:eastAsia="en-US"/>
        </w:rPr>
        <w:t>* Выделяется в целях реализации пункта 6 статьи 168 Налогового кодекса Российской Федерации (часть вторая).</w:t>
      </w:r>
      <w:r w:rsidRPr="00E3712E">
        <w:rPr>
          <w:color w:val="FF0000"/>
          <w:sz w:val="28"/>
          <w:szCs w:val="28"/>
          <w:lang w:eastAsia="en-US"/>
        </w:rPr>
        <w:tab/>
      </w:r>
    </w:p>
    <w:p w14:paraId="3A57931D" w14:textId="77777777" w:rsidR="00E3712E" w:rsidRPr="00E3712E" w:rsidRDefault="00E3712E" w:rsidP="00E3712E">
      <w:pPr>
        <w:tabs>
          <w:tab w:val="left" w:pos="5245"/>
        </w:tabs>
        <w:ind w:left="5529" w:right="-1"/>
        <w:jc w:val="center"/>
        <w:rPr>
          <w:sz w:val="20"/>
          <w:szCs w:val="20"/>
        </w:rPr>
      </w:pPr>
    </w:p>
    <w:p w14:paraId="4CB3909B" w14:textId="77777777" w:rsidR="00E3712E" w:rsidRPr="00E3712E" w:rsidRDefault="00E3712E" w:rsidP="00E3712E">
      <w:pPr>
        <w:rPr>
          <w:lang w:eastAsia="en-US"/>
        </w:rPr>
      </w:pPr>
      <w:r w:rsidRPr="00E3712E">
        <w:rPr>
          <w:lang w:eastAsia="en-US"/>
        </w:rPr>
        <w:br w:type="page"/>
      </w:r>
    </w:p>
    <w:p w14:paraId="266CF8C9" w14:textId="711A8D33" w:rsidR="00E3712E" w:rsidRPr="00AE0629" w:rsidRDefault="00E3712E" w:rsidP="00E3712E">
      <w:pPr>
        <w:tabs>
          <w:tab w:val="left" w:pos="5580"/>
          <w:tab w:val="left" w:pos="9498"/>
        </w:tabs>
        <w:ind w:left="-4836" w:right="-569" w:firstLine="10365"/>
      </w:pPr>
      <w:r w:rsidRPr="00AE0629">
        <w:lastRenderedPageBreak/>
        <w:t xml:space="preserve">Приложение № </w:t>
      </w:r>
      <w:r>
        <w:t>2</w:t>
      </w:r>
      <w:r>
        <w:t>8</w:t>
      </w:r>
      <w:r>
        <w:t xml:space="preserve"> </w:t>
      </w:r>
      <w:r w:rsidRPr="00AE0629">
        <w:t xml:space="preserve">к протоколу № </w:t>
      </w:r>
      <w:r>
        <w:t>74</w:t>
      </w:r>
    </w:p>
    <w:p w14:paraId="3D90F56F" w14:textId="77777777" w:rsidR="00E3712E" w:rsidRPr="00AE0629" w:rsidRDefault="00E3712E" w:rsidP="00E3712E">
      <w:pPr>
        <w:tabs>
          <w:tab w:val="left" w:pos="5580"/>
          <w:tab w:val="left" w:pos="9498"/>
        </w:tabs>
        <w:ind w:left="-4836" w:right="-569" w:firstLine="10365"/>
      </w:pPr>
      <w:r w:rsidRPr="00AE0629">
        <w:t>заседания правления Региональной</w:t>
      </w:r>
    </w:p>
    <w:p w14:paraId="7D2488EC" w14:textId="77777777" w:rsidR="00E3712E" w:rsidRPr="00AE0629" w:rsidRDefault="00E3712E" w:rsidP="00E3712E">
      <w:pPr>
        <w:tabs>
          <w:tab w:val="left" w:pos="5580"/>
          <w:tab w:val="left" w:pos="9498"/>
        </w:tabs>
        <w:ind w:left="-4836" w:right="-569" w:firstLine="10365"/>
      </w:pPr>
      <w:r w:rsidRPr="00AE0629">
        <w:t>энергетической комиссии</w:t>
      </w:r>
    </w:p>
    <w:p w14:paraId="7DA5D19F" w14:textId="77777777" w:rsidR="00E3712E" w:rsidRDefault="00E3712E" w:rsidP="00E3712E">
      <w:pPr>
        <w:tabs>
          <w:tab w:val="left" w:pos="5580"/>
          <w:tab w:val="left" w:pos="9498"/>
        </w:tabs>
        <w:ind w:left="-4836" w:right="-569" w:firstLine="10365"/>
      </w:pPr>
      <w:r w:rsidRPr="00AE0629">
        <w:t xml:space="preserve">Кузбасса от </w:t>
      </w:r>
      <w:r>
        <w:t>28</w:t>
      </w:r>
      <w:r w:rsidRPr="00AE0629">
        <w:t>.1</w:t>
      </w:r>
      <w:r>
        <w:t>1</w:t>
      </w:r>
      <w:r w:rsidRPr="00AE0629">
        <w:t>.2023</w:t>
      </w:r>
    </w:p>
    <w:p w14:paraId="5627B7E6" w14:textId="77777777" w:rsidR="00E3712E" w:rsidRPr="00E3712E" w:rsidRDefault="00E3712E" w:rsidP="00E3712E">
      <w:pPr>
        <w:tabs>
          <w:tab w:val="left" w:pos="5245"/>
        </w:tabs>
        <w:ind w:left="5529" w:right="-1"/>
        <w:jc w:val="center"/>
        <w:rPr>
          <w:sz w:val="20"/>
          <w:szCs w:val="20"/>
        </w:rPr>
      </w:pPr>
    </w:p>
    <w:p w14:paraId="4CC6DED3" w14:textId="77777777" w:rsidR="00E3712E" w:rsidRPr="00E3712E" w:rsidRDefault="00E3712E" w:rsidP="00E3712E">
      <w:pPr>
        <w:ind w:left="-567" w:right="-427" w:firstLine="709"/>
        <w:jc w:val="center"/>
        <w:rPr>
          <w:bCs/>
          <w:color w:val="000000"/>
          <w:kern w:val="32"/>
          <w:sz w:val="28"/>
          <w:szCs w:val="28"/>
          <w:lang w:eastAsia="en-US"/>
        </w:rPr>
      </w:pPr>
      <w:r w:rsidRPr="00E3712E">
        <w:rPr>
          <w:b/>
          <w:bCs/>
          <w:color w:val="000000"/>
          <w:kern w:val="32"/>
          <w:sz w:val="28"/>
          <w:szCs w:val="28"/>
          <w:lang w:eastAsia="en-US"/>
        </w:rPr>
        <w:t>Долгосрочные тарифы на тепловую энергию, поставляемую котельными ООО «</w:t>
      </w:r>
      <w:proofErr w:type="spellStart"/>
      <w:r w:rsidRPr="00E3712E">
        <w:rPr>
          <w:b/>
          <w:bCs/>
          <w:color w:val="000000"/>
          <w:kern w:val="32"/>
          <w:sz w:val="28"/>
          <w:szCs w:val="28"/>
          <w:lang w:eastAsia="en-US"/>
        </w:rPr>
        <w:t>ЭнергоТранзит</w:t>
      </w:r>
      <w:proofErr w:type="spellEnd"/>
      <w:r w:rsidRPr="00E3712E">
        <w:rPr>
          <w:b/>
          <w:bCs/>
          <w:color w:val="000000"/>
          <w:kern w:val="32"/>
          <w:sz w:val="28"/>
          <w:szCs w:val="28"/>
          <w:lang w:eastAsia="en-US"/>
        </w:rPr>
        <w:t>» теплоснабжающим, теплосетевым организациям, приобретающим тепловую энергию с целью компенсации потерь тепловой энергии</w:t>
      </w:r>
      <w:r w:rsidRPr="00E3712E">
        <w:rPr>
          <w:bCs/>
          <w:color w:val="000000"/>
          <w:kern w:val="32"/>
          <w:sz w:val="28"/>
          <w:szCs w:val="28"/>
          <w:lang w:eastAsia="en-US"/>
        </w:rPr>
        <w:t xml:space="preserve"> </w:t>
      </w:r>
      <w:r w:rsidRPr="00E3712E">
        <w:rPr>
          <w:b/>
          <w:bCs/>
          <w:color w:val="000000"/>
          <w:kern w:val="32"/>
          <w:sz w:val="28"/>
          <w:szCs w:val="28"/>
          <w:lang w:eastAsia="en-US"/>
        </w:rPr>
        <w:t>на период с 01.01.2023 по 31.12.2025</w:t>
      </w:r>
    </w:p>
    <w:p w14:paraId="045F308E" w14:textId="77777777" w:rsidR="00E3712E" w:rsidRPr="00E3712E" w:rsidRDefault="00E3712E" w:rsidP="00E3712E">
      <w:pPr>
        <w:ind w:left="-567" w:right="-427"/>
        <w:jc w:val="right"/>
        <w:rPr>
          <w:szCs w:val="28"/>
          <w:lang w:eastAsia="en-US"/>
        </w:rPr>
      </w:pPr>
      <w:r w:rsidRPr="00E3712E">
        <w:rPr>
          <w:szCs w:val="28"/>
          <w:lang w:eastAsia="en-US"/>
        </w:rPr>
        <w:t xml:space="preserve"> (без НДС)</w:t>
      </w:r>
    </w:p>
    <w:tbl>
      <w:tblPr>
        <w:tblW w:w="10235" w:type="dxa"/>
        <w:tblInd w:w="-459" w:type="dxa"/>
        <w:tblLayout w:type="fixed"/>
        <w:tblLook w:val="04A0" w:firstRow="1" w:lastRow="0" w:firstColumn="1" w:lastColumn="0" w:noHBand="0" w:noVBand="1"/>
      </w:tblPr>
      <w:tblGrid>
        <w:gridCol w:w="1070"/>
        <w:gridCol w:w="1649"/>
        <w:gridCol w:w="1418"/>
        <w:gridCol w:w="1137"/>
        <w:gridCol w:w="990"/>
        <w:gridCol w:w="848"/>
        <w:gridCol w:w="1139"/>
        <w:gridCol w:w="1131"/>
        <w:gridCol w:w="853"/>
      </w:tblGrid>
      <w:tr w:rsidR="00E3712E" w:rsidRPr="00E3712E" w14:paraId="26E85A36" w14:textId="77777777" w:rsidTr="007232B4">
        <w:trPr>
          <w:trHeight w:val="375"/>
        </w:trPr>
        <w:tc>
          <w:tcPr>
            <w:tcW w:w="1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D65A47" w14:textId="77777777" w:rsidR="00E3712E" w:rsidRPr="00E3712E" w:rsidRDefault="00E3712E" w:rsidP="00E3712E">
            <w:pPr>
              <w:ind w:left="-108" w:right="-163"/>
              <w:jc w:val="center"/>
              <w:rPr>
                <w:color w:val="000000"/>
                <w:sz w:val="22"/>
                <w:szCs w:val="22"/>
              </w:rPr>
            </w:pPr>
            <w:r w:rsidRPr="00E3712E">
              <w:rPr>
                <w:color w:val="000000"/>
                <w:sz w:val="22"/>
                <w:szCs w:val="22"/>
                <w:lang w:eastAsia="en-US"/>
              </w:rPr>
              <w:t>Наиме-</w:t>
            </w:r>
            <w:proofErr w:type="spellStart"/>
            <w:r w:rsidRPr="00E3712E">
              <w:rPr>
                <w:color w:val="000000"/>
                <w:sz w:val="22"/>
                <w:szCs w:val="22"/>
                <w:lang w:eastAsia="en-US"/>
              </w:rPr>
              <w:t>нование</w:t>
            </w:r>
            <w:proofErr w:type="spellEnd"/>
            <w:r w:rsidRPr="00E3712E">
              <w:rPr>
                <w:color w:val="000000"/>
                <w:sz w:val="22"/>
                <w:szCs w:val="22"/>
                <w:lang w:eastAsia="en-US"/>
              </w:rPr>
              <w:t xml:space="preserve"> </w:t>
            </w:r>
            <w:proofErr w:type="spellStart"/>
            <w:r w:rsidRPr="00E3712E">
              <w:rPr>
                <w:color w:val="000000"/>
                <w:sz w:val="22"/>
                <w:szCs w:val="22"/>
                <w:lang w:eastAsia="en-US"/>
              </w:rPr>
              <w:t>регули-руемой</w:t>
            </w:r>
            <w:proofErr w:type="spellEnd"/>
            <w:r w:rsidRPr="00E3712E">
              <w:rPr>
                <w:color w:val="000000"/>
                <w:sz w:val="22"/>
                <w:szCs w:val="22"/>
                <w:lang w:eastAsia="en-US"/>
              </w:rPr>
              <w:t xml:space="preserve"> </w:t>
            </w:r>
            <w:proofErr w:type="spellStart"/>
            <w:r w:rsidRPr="00E3712E">
              <w:rPr>
                <w:color w:val="000000"/>
                <w:sz w:val="22"/>
                <w:szCs w:val="22"/>
                <w:lang w:eastAsia="en-US"/>
              </w:rPr>
              <w:t>органи-зации</w:t>
            </w:r>
            <w:proofErr w:type="spellEnd"/>
          </w:p>
        </w:tc>
        <w:tc>
          <w:tcPr>
            <w:tcW w:w="16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523375"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Вид тарифа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8CC4ED"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Период</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6BA57F"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Вода</w:t>
            </w:r>
          </w:p>
        </w:tc>
        <w:tc>
          <w:tcPr>
            <w:tcW w:w="4108" w:type="dxa"/>
            <w:gridSpan w:val="4"/>
            <w:tcBorders>
              <w:top w:val="single" w:sz="4" w:space="0" w:color="auto"/>
              <w:left w:val="nil"/>
              <w:bottom w:val="single" w:sz="4" w:space="0" w:color="auto"/>
              <w:right w:val="single" w:sz="4" w:space="0" w:color="auto"/>
            </w:tcBorders>
            <w:shd w:val="clear" w:color="auto" w:fill="auto"/>
            <w:vAlign w:val="center"/>
            <w:hideMark/>
          </w:tcPr>
          <w:p w14:paraId="23B8B41B"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Отборный пар давлением</w:t>
            </w:r>
          </w:p>
        </w:tc>
        <w:tc>
          <w:tcPr>
            <w:tcW w:w="853" w:type="dxa"/>
            <w:vMerge w:val="restart"/>
            <w:tcBorders>
              <w:top w:val="single" w:sz="4" w:space="0" w:color="auto"/>
              <w:left w:val="single" w:sz="4" w:space="0" w:color="auto"/>
              <w:right w:val="single" w:sz="4" w:space="0" w:color="auto"/>
            </w:tcBorders>
            <w:shd w:val="clear" w:color="auto" w:fill="auto"/>
            <w:vAlign w:val="center"/>
            <w:hideMark/>
          </w:tcPr>
          <w:p w14:paraId="7FE247C5" w14:textId="77777777" w:rsidR="00E3712E" w:rsidRPr="00E3712E" w:rsidRDefault="00E3712E" w:rsidP="00E3712E">
            <w:pPr>
              <w:ind w:left="-108" w:right="-86"/>
              <w:jc w:val="center"/>
              <w:rPr>
                <w:color w:val="000000"/>
                <w:sz w:val="22"/>
                <w:szCs w:val="22"/>
                <w:lang w:eastAsia="en-US"/>
              </w:rPr>
            </w:pPr>
            <w:r w:rsidRPr="00E3712E">
              <w:rPr>
                <w:color w:val="000000"/>
                <w:sz w:val="22"/>
                <w:szCs w:val="22"/>
                <w:lang w:eastAsia="en-US"/>
              </w:rPr>
              <w:t xml:space="preserve">Ост-     </w:t>
            </w:r>
            <w:proofErr w:type="spellStart"/>
            <w:r w:rsidRPr="00E3712E">
              <w:rPr>
                <w:color w:val="000000"/>
                <w:sz w:val="22"/>
                <w:szCs w:val="22"/>
                <w:lang w:eastAsia="en-US"/>
              </w:rPr>
              <w:t>рый</w:t>
            </w:r>
            <w:proofErr w:type="spellEnd"/>
            <w:r w:rsidRPr="00E3712E">
              <w:rPr>
                <w:color w:val="000000"/>
                <w:sz w:val="22"/>
                <w:szCs w:val="22"/>
                <w:lang w:eastAsia="en-US"/>
              </w:rPr>
              <w:t xml:space="preserve"> и </w:t>
            </w:r>
            <w:proofErr w:type="spellStart"/>
            <w:proofErr w:type="gramStart"/>
            <w:r w:rsidRPr="00E3712E">
              <w:rPr>
                <w:color w:val="000000"/>
                <w:sz w:val="22"/>
                <w:szCs w:val="22"/>
                <w:lang w:eastAsia="en-US"/>
              </w:rPr>
              <w:t>редуци-рован-ный</w:t>
            </w:r>
            <w:proofErr w:type="spellEnd"/>
            <w:proofErr w:type="gramEnd"/>
            <w:r w:rsidRPr="00E3712E">
              <w:rPr>
                <w:color w:val="000000"/>
                <w:sz w:val="22"/>
                <w:szCs w:val="22"/>
                <w:lang w:eastAsia="en-US"/>
              </w:rPr>
              <w:t xml:space="preserve"> пар</w:t>
            </w:r>
          </w:p>
        </w:tc>
      </w:tr>
      <w:tr w:rsidR="00E3712E" w:rsidRPr="00E3712E" w14:paraId="6A57ED04" w14:textId="77777777" w:rsidTr="007232B4">
        <w:trPr>
          <w:trHeight w:val="810"/>
        </w:trPr>
        <w:tc>
          <w:tcPr>
            <w:tcW w:w="1070" w:type="dxa"/>
            <w:vMerge/>
            <w:tcBorders>
              <w:top w:val="single" w:sz="4" w:space="0" w:color="auto"/>
              <w:left w:val="single" w:sz="4" w:space="0" w:color="auto"/>
              <w:bottom w:val="single" w:sz="4" w:space="0" w:color="auto"/>
              <w:right w:val="single" w:sz="4" w:space="0" w:color="auto"/>
            </w:tcBorders>
            <w:vAlign w:val="center"/>
            <w:hideMark/>
          </w:tcPr>
          <w:p w14:paraId="3AD99705" w14:textId="77777777" w:rsidR="00E3712E" w:rsidRPr="00E3712E" w:rsidRDefault="00E3712E" w:rsidP="00E3712E">
            <w:pPr>
              <w:ind w:left="-108" w:right="-163"/>
              <w:rPr>
                <w:color w:val="000000"/>
                <w:sz w:val="22"/>
                <w:szCs w:val="22"/>
                <w:lang w:eastAsia="en-US"/>
              </w:rPr>
            </w:pPr>
          </w:p>
        </w:tc>
        <w:tc>
          <w:tcPr>
            <w:tcW w:w="1649" w:type="dxa"/>
            <w:vMerge/>
            <w:tcBorders>
              <w:top w:val="single" w:sz="4" w:space="0" w:color="auto"/>
              <w:left w:val="single" w:sz="4" w:space="0" w:color="auto"/>
              <w:bottom w:val="single" w:sz="4" w:space="0" w:color="auto"/>
              <w:right w:val="single" w:sz="4" w:space="0" w:color="auto"/>
            </w:tcBorders>
            <w:vAlign w:val="center"/>
            <w:hideMark/>
          </w:tcPr>
          <w:p w14:paraId="488366A5" w14:textId="77777777" w:rsidR="00E3712E" w:rsidRPr="00E3712E" w:rsidRDefault="00E3712E" w:rsidP="00E3712E">
            <w:pPr>
              <w:ind w:left="-108" w:right="-163"/>
              <w:rPr>
                <w:color w:val="000000"/>
                <w:sz w:val="22"/>
                <w:szCs w:val="22"/>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4059AE2" w14:textId="77777777" w:rsidR="00E3712E" w:rsidRPr="00E3712E" w:rsidRDefault="00E3712E" w:rsidP="00E3712E">
            <w:pPr>
              <w:ind w:left="-108" w:right="-163"/>
              <w:rPr>
                <w:color w:val="000000"/>
                <w:sz w:val="22"/>
                <w:szCs w:val="22"/>
                <w:lang w:eastAsia="en-US"/>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1613D33B" w14:textId="77777777" w:rsidR="00E3712E" w:rsidRPr="00E3712E" w:rsidRDefault="00E3712E" w:rsidP="00E3712E">
            <w:pPr>
              <w:ind w:left="-108" w:right="-163"/>
              <w:rPr>
                <w:color w:val="000000"/>
                <w:sz w:val="22"/>
                <w:szCs w:val="22"/>
                <w:lang w:eastAsia="en-US"/>
              </w:rPr>
            </w:pPr>
          </w:p>
        </w:tc>
        <w:tc>
          <w:tcPr>
            <w:tcW w:w="990" w:type="dxa"/>
            <w:tcBorders>
              <w:top w:val="nil"/>
              <w:left w:val="nil"/>
              <w:bottom w:val="single" w:sz="4" w:space="0" w:color="auto"/>
              <w:right w:val="single" w:sz="4" w:space="0" w:color="auto"/>
            </w:tcBorders>
            <w:shd w:val="clear" w:color="auto" w:fill="auto"/>
            <w:vAlign w:val="center"/>
            <w:hideMark/>
          </w:tcPr>
          <w:p w14:paraId="119B2D1E"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от 1,2</w:t>
            </w:r>
          </w:p>
          <w:p w14:paraId="091E9199"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 xml:space="preserve"> до 2,5 кг/см</w:t>
            </w:r>
            <w:r w:rsidRPr="00E3712E">
              <w:rPr>
                <w:color w:val="000000"/>
                <w:sz w:val="22"/>
                <w:szCs w:val="22"/>
                <w:vertAlign w:val="superscript"/>
                <w:lang w:eastAsia="en-US"/>
              </w:rPr>
              <w:t>2</w:t>
            </w:r>
          </w:p>
        </w:tc>
        <w:tc>
          <w:tcPr>
            <w:tcW w:w="848" w:type="dxa"/>
            <w:tcBorders>
              <w:top w:val="nil"/>
              <w:left w:val="nil"/>
              <w:bottom w:val="single" w:sz="4" w:space="0" w:color="auto"/>
              <w:right w:val="single" w:sz="4" w:space="0" w:color="auto"/>
            </w:tcBorders>
            <w:shd w:val="clear" w:color="auto" w:fill="auto"/>
            <w:vAlign w:val="center"/>
            <w:hideMark/>
          </w:tcPr>
          <w:p w14:paraId="74C448CF"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 xml:space="preserve">от 2,5 </w:t>
            </w:r>
          </w:p>
          <w:p w14:paraId="292A302D"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до 7,0 кг/см</w:t>
            </w:r>
            <w:r w:rsidRPr="00E3712E">
              <w:rPr>
                <w:color w:val="000000"/>
                <w:sz w:val="22"/>
                <w:szCs w:val="22"/>
                <w:vertAlign w:val="superscript"/>
                <w:lang w:eastAsia="en-US"/>
              </w:rPr>
              <w:t>2</w:t>
            </w:r>
          </w:p>
        </w:tc>
        <w:tc>
          <w:tcPr>
            <w:tcW w:w="1139" w:type="dxa"/>
            <w:tcBorders>
              <w:top w:val="nil"/>
              <w:left w:val="nil"/>
              <w:bottom w:val="single" w:sz="4" w:space="0" w:color="auto"/>
              <w:right w:val="single" w:sz="4" w:space="0" w:color="auto"/>
            </w:tcBorders>
            <w:shd w:val="clear" w:color="auto" w:fill="auto"/>
            <w:vAlign w:val="center"/>
            <w:hideMark/>
          </w:tcPr>
          <w:p w14:paraId="5286F54E"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от 7,0</w:t>
            </w:r>
          </w:p>
          <w:p w14:paraId="1E7D8BB4"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до 13,0 кг/см</w:t>
            </w:r>
            <w:r w:rsidRPr="00E3712E">
              <w:rPr>
                <w:color w:val="000000"/>
                <w:sz w:val="22"/>
                <w:szCs w:val="22"/>
                <w:vertAlign w:val="superscript"/>
                <w:lang w:eastAsia="en-US"/>
              </w:rPr>
              <w:t>2</w:t>
            </w:r>
          </w:p>
        </w:tc>
        <w:tc>
          <w:tcPr>
            <w:tcW w:w="1131" w:type="dxa"/>
            <w:tcBorders>
              <w:top w:val="nil"/>
              <w:left w:val="nil"/>
              <w:bottom w:val="single" w:sz="4" w:space="0" w:color="auto"/>
              <w:right w:val="single" w:sz="4" w:space="0" w:color="auto"/>
            </w:tcBorders>
            <w:shd w:val="clear" w:color="auto" w:fill="auto"/>
            <w:vAlign w:val="center"/>
            <w:hideMark/>
          </w:tcPr>
          <w:p w14:paraId="51652E1D" w14:textId="77777777" w:rsidR="00E3712E" w:rsidRPr="00E3712E" w:rsidRDefault="00E3712E" w:rsidP="00E3712E">
            <w:pPr>
              <w:ind w:left="-108" w:right="-163"/>
              <w:jc w:val="center"/>
              <w:rPr>
                <w:b/>
                <w:color w:val="000000"/>
                <w:sz w:val="22"/>
                <w:szCs w:val="22"/>
                <w:lang w:eastAsia="en-US"/>
              </w:rPr>
            </w:pPr>
            <w:r w:rsidRPr="00E3712E">
              <w:rPr>
                <w:color w:val="000000"/>
                <w:sz w:val="22"/>
                <w:szCs w:val="22"/>
                <w:lang w:eastAsia="en-US"/>
              </w:rPr>
              <w:t xml:space="preserve">свыше </w:t>
            </w:r>
          </w:p>
          <w:p w14:paraId="31A6F171"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13,0 кг/см</w:t>
            </w:r>
            <w:r w:rsidRPr="00E3712E">
              <w:rPr>
                <w:color w:val="000000"/>
                <w:sz w:val="22"/>
                <w:szCs w:val="22"/>
                <w:vertAlign w:val="superscript"/>
                <w:lang w:eastAsia="en-US"/>
              </w:rPr>
              <w:t>2</w:t>
            </w:r>
          </w:p>
        </w:tc>
        <w:tc>
          <w:tcPr>
            <w:tcW w:w="853" w:type="dxa"/>
            <w:vMerge/>
            <w:tcBorders>
              <w:left w:val="single" w:sz="4" w:space="0" w:color="auto"/>
              <w:bottom w:val="single" w:sz="4" w:space="0" w:color="auto"/>
              <w:right w:val="single" w:sz="4" w:space="0" w:color="auto"/>
            </w:tcBorders>
            <w:vAlign w:val="center"/>
            <w:hideMark/>
          </w:tcPr>
          <w:p w14:paraId="6C894CE5" w14:textId="77777777" w:rsidR="00E3712E" w:rsidRPr="00E3712E" w:rsidRDefault="00E3712E" w:rsidP="00E3712E">
            <w:pPr>
              <w:ind w:left="-108" w:right="-86"/>
              <w:rPr>
                <w:color w:val="000000"/>
                <w:sz w:val="22"/>
                <w:szCs w:val="22"/>
                <w:lang w:eastAsia="en-US"/>
              </w:rPr>
            </w:pPr>
          </w:p>
        </w:tc>
      </w:tr>
      <w:tr w:rsidR="00E3712E" w:rsidRPr="00E3712E" w14:paraId="4DAA0957" w14:textId="77777777" w:rsidTr="007232B4">
        <w:trPr>
          <w:trHeight w:val="300"/>
        </w:trPr>
        <w:tc>
          <w:tcPr>
            <w:tcW w:w="1070" w:type="dxa"/>
            <w:vMerge w:val="restart"/>
            <w:tcBorders>
              <w:top w:val="nil"/>
              <w:left w:val="single" w:sz="4" w:space="0" w:color="auto"/>
              <w:right w:val="single" w:sz="4" w:space="0" w:color="auto"/>
            </w:tcBorders>
            <w:shd w:val="clear" w:color="auto" w:fill="auto"/>
            <w:vAlign w:val="center"/>
            <w:hideMark/>
          </w:tcPr>
          <w:p w14:paraId="4A2CAE29" w14:textId="77777777" w:rsidR="00E3712E" w:rsidRPr="00E3712E" w:rsidRDefault="00E3712E" w:rsidP="00E3712E">
            <w:pPr>
              <w:ind w:left="-108" w:right="-163"/>
              <w:jc w:val="center"/>
              <w:rPr>
                <w:color w:val="000000"/>
                <w:sz w:val="22"/>
                <w:szCs w:val="22"/>
                <w:lang w:eastAsia="en-US"/>
              </w:rPr>
            </w:pPr>
            <w:r w:rsidRPr="00E3712E">
              <w:t>ООО «Энерго-Транзит»</w:t>
            </w:r>
          </w:p>
        </w:tc>
        <w:tc>
          <w:tcPr>
            <w:tcW w:w="9165" w:type="dxa"/>
            <w:gridSpan w:val="8"/>
            <w:tcBorders>
              <w:top w:val="single" w:sz="4" w:space="0" w:color="auto"/>
              <w:left w:val="nil"/>
              <w:bottom w:val="single" w:sz="4" w:space="0" w:color="auto"/>
              <w:right w:val="single" w:sz="4" w:space="0" w:color="auto"/>
            </w:tcBorders>
            <w:shd w:val="clear" w:color="auto" w:fill="auto"/>
            <w:vAlign w:val="center"/>
            <w:hideMark/>
          </w:tcPr>
          <w:p w14:paraId="2F223077" w14:textId="77777777" w:rsidR="00E3712E" w:rsidRPr="00E3712E" w:rsidRDefault="00E3712E" w:rsidP="00E3712E">
            <w:pPr>
              <w:ind w:left="-108" w:right="-86"/>
              <w:jc w:val="center"/>
              <w:rPr>
                <w:color w:val="000000"/>
                <w:sz w:val="22"/>
                <w:szCs w:val="22"/>
                <w:lang w:eastAsia="en-US"/>
              </w:rPr>
            </w:pPr>
            <w:r w:rsidRPr="00E3712E">
              <w:rPr>
                <w:color w:val="000000"/>
                <w:sz w:val="22"/>
                <w:szCs w:val="22"/>
                <w:lang w:eastAsia="en-US"/>
              </w:rPr>
              <w:t>Для потребителей в случае отсутствия дифференциации тарифов по схеме подключения</w:t>
            </w:r>
          </w:p>
        </w:tc>
      </w:tr>
      <w:tr w:rsidR="00E3712E" w:rsidRPr="00E3712E" w14:paraId="63D38E58" w14:textId="77777777" w:rsidTr="007232B4">
        <w:trPr>
          <w:trHeight w:val="270"/>
        </w:trPr>
        <w:tc>
          <w:tcPr>
            <w:tcW w:w="1070" w:type="dxa"/>
            <w:vMerge/>
            <w:tcBorders>
              <w:left w:val="single" w:sz="4" w:space="0" w:color="auto"/>
              <w:right w:val="single" w:sz="4" w:space="0" w:color="auto"/>
            </w:tcBorders>
            <w:shd w:val="clear" w:color="auto" w:fill="auto"/>
            <w:vAlign w:val="center"/>
            <w:hideMark/>
          </w:tcPr>
          <w:p w14:paraId="0F352CB8" w14:textId="77777777" w:rsidR="00E3712E" w:rsidRPr="00E3712E" w:rsidRDefault="00E3712E" w:rsidP="00E3712E">
            <w:pPr>
              <w:ind w:left="-108" w:right="-163"/>
              <w:jc w:val="center"/>
              <w:rPr>
                <w:color w:val="000000"/>
                <w:sz w:val="22"/>
                <w:szCs w:val="22"/>
                <w:lang w:eastAsia="en-US"/>
              </w:rPr>
            </w:pPr>
          </w:p>
        </w:tc>
        <w:tc>
          <w:tcPr>
            <w:tcW w:w="1649" w:type="dxa"/>
            <w:vMerge w:val="restart"/>
            <w:tcBorders>
              <w:top w:val="nil"/>
              <w:left w:val="single" w:sz="4" w:space="0" w:color="auto"/>
              <w:bottom w:val="single" w:sz="4" w:space="0" w:color="auto"/>
              <w:right w:val="single" w:sz="4" w:space="0" w:color="auto"/>
            </w:tcBorders>
            <w:shd w:val="clear" w:color="auto" w:fill="auto"/>
            <w:vAlign w:val="center"/>
            <w:hideMark/>
          </w:tcPr>
          <w:p w14:paraId="060147B8" w14:textId="77777777" w:rsidR="00E3712E" w:rsidRPr="00E3712E" w:rsidRDefault="00E3712E" w:rsidP="00E3712E">
            <w:pPr>
              <w:ind w:left="-108" w:right="-163"/>
              <w:jc w:val="center"/>
              <w:rPr>
                <w:color w:val="000000"/>
                <w:sz w:val="22"/>
                <w:szCs w:val="22"/>
                <w:lang w:eastAsia="en-US"/>
              </w:rPr>
            </w:pPr>
            <w:proofErr w:type="spellStart"/>
            <w:r w:rsidRPr="00E3712E">
              <w:rPr>
                <w:color w:val="000000"/>
                <w:sz w:val="22"/>
                <w:szCs w:val="22"/>
                <w:lang w:eastAsia="en-US"/>
              </w:rPr>
              <w:t>Одноставочный</w:t>
            </w:r>
            <w:proofErr w:type="spellEnd"/>
            <w:r w:rsidRPr="00E3712E">
              <w:rPr>
                <w:color w:val="000000"/>
                <w:sz w:val="22"/>
                <w:szCs w:val="22"/>
                <w:lang w:eastAsia="en-US"/>
              </w:rPr>
              <w:t>, руб./Гкал</w:t>
            </w:r>
          </w:p>
        </w:tc>
        <w:tc>
          <w:tcPr>
            <w:tcW w:w="1418" w:type="dxa"/>
            <w:tcBorders>
              <w:top w:val="nil"/>
              <w:left w:val="nil"/>
              <w:bottom w:val="single" w:sz="4" w:space="0" w:color="auto"/>
              <w:right w:val="single" w:sz="4" w:space="0" w:color="auto"/>
            </w:tcBorders>
            <w:shd w:val="clear" w:color="auto" w:fill="auto"/>
            <w:vAlign w:val="center"/>
            <w:hideMark/>
          </w:tcPr>
          <w:p w14:paraId="7A290C25"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с 01.01.2023</w:t>
            </w:r>
          </w:p>
        </w:tc>
        <w:tc>
          <w:tcPr>
            <w:tcW w:w="1137" w:type="dxa"/>
            <w:tcBorders>
              <w:top w:val="nil"/>
              <w:left w:val="nil"/>
              <w:bottom w:val="single" w:sz="4" w:space="0" w:color="auto"/>
              <w:right w:val="single" w:sz="4" w:space="0" w:color="auto"/>
            </w:tcBorders>
            <w:shd w:val="clear" w:color="auto" w:fill="auto"/>
            <w:vAlign w:val="center"/>
          </w:tcPr>
          <w:p w14:paraId="13C3F163" w14:textId="77777777" w:rsidR="00E3712E" w:rsidRPr="00E3712E" w:rsidRDefault="00E3712E" w:rsidP="00E3712E">
            <w:pPr>
              <w:jc w:val="center"/>
              <w:rPr>
                <w:sz w:val="22"/>
                <w:szCs w:val="22"/>
                <w:lang w:eastAsia="en-US"/>
              </w:rPr>
            </w:pPr>
            <w:r w:rsidRPr="00E3712E">
              <w:rPr>
                <w:sz w:val="22"/>
                <w:szCs w:val="22"/>
                <w:lang w:eastAsia="en-US"/>
              </w:rPr>
              <w:t>2 063,66</w:t>
            </w:r>
          </w:p>
        </w:tc>
        <w:tc>
          <w:tcPr>
            <w:tcW w:w="990" w:type="dxa"/>
            <w:tcBorders>
              <w:top w:val="nil"/>
              <w:left w:val="nil"/>
              <w:bottom w:val="single" w:sz="4" w:space="0" w:color="auto"/>
              <w:right w:val="single" w:sz="4" w:space="0" w:color="auto"/>
            </w:tcBorders>
            <w:shd w:val="clear" w:color="auto" w:fill="auto"/>
            <w:vAlign w:val="center"/>
            <w:hideMark/>
          </w:tcPr>
          <w:p w14:paraId="5F1025E0"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848" w:type="dxa"/>
            <w:tcBorders>
              <w:top w:val="nil"/>
              <w:left w:val="nil"/>
              <w:bottom w:val="single" w:sz="4" w:space="0" w:color="auto"/>
              <w:right w:val="single" w:sz="4" w:space="0" w:color="auto"/>
            </w:tcBorders>
            <w:shd w:val="clear" w:color="auto" w:fill="auto"/>
            <w:vAlign w:val="center"/>
            <w:hideMark/>
          </w:tcPr>
          <w:p w14:paraId="0989E416"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9" w:type="dxa"/>
            <w:tcBorders>
              <w:top w:val="nil"/>
              <w:left w:val="nil"/>
              <w:bottom w:val="single" w:sz="4" w:space="0" w:color="auto"/>
              <w:right w:val="single" w:sz="4" w:space="0" w:color="auto"/>
            </w:tcBorders>
            <w:shd w:val="clear" w:color="auto" w:fill="auto"/>
            <w:vAlign w:val="center"/>
            <w:hideMark/>
          </w:tcPr>
          <w:p w14:paraId="09FFCE14"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1" w:type="dxa"/>
            <w:tcBorders>
              <w:top w:val="nil"/>
              <w:left w:val="nil"/>
              <w:bottom w:val="single" w:sz="4" w:space="0" w:color="auto"/>
              <w:right w:val="single" w:sz="4" w:space="0" w:color="auto"/>
            </w:tcBorders>
            <w:shd w:val="clear" w:color="auto" w:fill="auto"/>
            <w:vAlign w:val="center"/>
            <w:hideMark/>
          </w:tcPr>
          <w:p w14:paraId="35917D94"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853" w:type="dxa"/>
            <w:tcBorders>
              <w:top w:val="nil"/>
              <w:left w:val="nil"/>
              <w:bottom w:val="single" w:sz="4" w:space="0" w:color="auto"/>
              <w:right w:val="single" w:sz="4" w:space="0" w:color="auto"/>
            </w:tcBorders>
            <w:shd w:val="clear" w:color="auto" w:fill="auto"/>
            <w:vAlign w:val="center"/>
            <w:hideMark/>
          </w:tcPr>
          <w:p w14:paraId="298B65F7" w14:textId="77777777" w:rsidR="00E3712E" w:rsidRPr="00E3712E" w:rsidRDefault="00E3712E" w:rsidP="00E3712E">
            <w:pPr>
              <w:ind w:left="-108" w:right="-86"/>
              <w:jc w:val="center"/>
              <w:rPr>
                <w:color w:val="000000"/>
                <w:sz w:val="22"/>
                <w:szCs w:val="22"/>
                <w:lang w:eastAsia="en-US"/>
              </w:rPr>
            </w:pPr>
            <w:r w:rsidRPr="00E3712E">
              <w:rPr>
                <w:color w:val="000000"/>
                <w:sz w:val="22"/>
                <w:szCs w:val="22"/>
                <w:lang w:val="en-US" w:eastAsia="en-US"/>
              </w:rPr>
              <w:t>x</w:t>
            </w:r>
          </w:p>
        </w:tc>
      </w:tr>
      <w:tr w:rsidR="00E3712E" w:rsidRPr="00E3712E" w14:paraId="34742712" w14:textId="77777777" w:rsidTr="007232B4">
        <w:trPr>
          <w:trHeight w:val="270"/>
        </w:trPr>
        <w:tc>
          <w:tcPr>
            <w:tcW w:w="1070" w:type="dxa"/>
            <w:vMerge/>
            <w:tcBorders>
              <w:left w:val="single" w:sz="4" w:space="0" w:color="auto"/>
              <w:right w:val="single" w:sz="4" w:space="0" w:color="auto"/>
            </w:tcBorders>
            <w:shd w:val="clear" w:color="auto" w:fill="auto"/>
            <w:vAlign w:val="center"/>
          </w:tcPr>
          <w:p w14:paraId="4608A919" w14:textId="77777777" w:rsidR="00E3712E" w:rsidRPr="00E3712E" w:rsidRDefault="00E3712E" w:rsidP="00E3712E">
            <w:pPr>
              <w:ind w:left="-108" w:right="-163"/>
              <w:jc w:val="center"/>
              <w:rPr>
                <w:color w:val="000000"/>
                <w:sz w:val="22"/>
                <w:szCs w:val="22"/>
                <w:lang w:eastAsia="en-US"/>
              </w:rPr>
            </w:pPr>
          </w:p>
        </w:tc>
        <w:tc>
          <w:tcPr>
            <w:tcW w:w="1649" w:type="dxa"/>
            <w:vMerge/>
            <w:tcBorders>
              <w:top w:val="nil"/>
              <w:left w:val="single" w:sz="4" w:space="0" w:color="auto"/>
              <w:bottom w:val="single" w:sz="4" w:space="0" w:color="auto"/>
              <w:right w:val="single" w:sz="4" w:space="0" w:color="auto"/>
            </w:tcBorders>
            <w:shd w:val="clear" w:color="auto" w:fill="auto"/>
            <w:vAlign w:val="center"/>
          </w:tcPr>
          <w:p w14:paraId="554C09D5" w14:textId="77777777" w:rsidR="00E3712E" w:rsidRPr="00E3712E" w:rsidRDefault="00E3712E" w:rsidP="00E3712E">
            <w:pPr>
              <w:ind w:left="-108" w:right="-163"/>
              <w:jc w:val="center"/>
              <w:rPr>
                <w:color w:val="000000"/>
                <w:sz w:val="22"/>
                <w:szCs w:val="22"/>
                <w:lang w:eastAsia="en-US"/>
              </w:rPr>
            </w:pPr>
          </w:p>
        </w:tc>
        <w:tc>
          <w:tcPr>
            <w:tcW w:w="1418" w:type="dxa"/>
            <w:tcBorders>
              <w:top w:val="nil"/>
              <w:left w:val="nil"/>
              <w:bottom w:val="single" w:sz="4" w:space="0" w:color="auto"/>
              <w:right w:val="single" w:sz="4" w:space="0" w:color="auto"/>
            </w:tcBorders>
            <w:shd w:val="clear" w:color="auto" w:fill="auto"/>
            <w:vAlign w:val="center"/>
          </w:tcPr>
          <w:p w14:paraId="612223D7"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с 01.01.2024</w:t>
            </w:r>
          </w:p>
        </w:tc>
        <w:tc>
          <w:tcPr>
            <w:tcW w:w="1137" w:type="dxa"/>
            <w:tcBorders>
              <w:top w:val="nil"/>
              <w:left w:val="nil"/>
              <w:bottom w:val="single" w:sz="4" w:space="0" w:color="auto"/>
              <w:right w:val="single" w:sz="4" w:space="0" w:color="auto"/>
            </w:tcBorders>
            <w:shd w:val="clear" w:color="auto" w:fill="auto"/>
          </w:tcPr>
          <w:p w14:paraId="75C5EBC8" w14:textId="77777777" w:rsidR="00E3712E" w:rsidRPr="00E3712E" w:rsidRDefault="00E3712E" w:rsidP="00E3712E">
            <w:pPr>
              <w:jc w:val="center"/>
              <w:rPr>
                <w:sz w:val="22"/>
                <w:szCs w:val="22"/>
                <w:lang w:eastAsia="en-US"/>
              </w:rPr>
            </w:pPr>
            <w:r w:rsidRPr="00E3712E">
              <w:rPr>
                <w:sz w:val="22"/>
                <w:lang w:eastAsia="en-US"/>
              </w:rPr>
              <w:t>2 063,66</w:t>
            </w:r>
          </w:p>
        </w:tc>
        <w:tc>
          <w:tcPr>
            <w:tcW w:w="990" w:type="dxa"/>
            <w:tcBorders>
              <w:top w:val="nil"/>
              <w:left w:val="nil"/>
              <w:bottom w:val="single" w:sz="4" w:space="0" w:color="auto"/>
              <w:right w:val="single" w:sz="4" w:space="0" w:color="auto"/>
            </w:tcBorders>
            <w:shd w:val="clear" w:color="auto" w:fill="auto"/>
            <w:vAlign w:val="center"/>
          </w:tcPr>
          <w:p w14:paraId="44F36173" w14:textId="77777777" w:rsidR="00E3712E" w:rsidRPr="00E3712E" w:rsidRDefault="00E3712E" w:rsidP="00E3712E">
            <w:pPr>
              <w:ind w:left="-108" w:right="-163"/>
              <w:jc w:val="center"/>
              <w:rPr>
                <w:color w:val="000000"/>
                <w:sz w:val="22"/>
                <w:szCs w:val="22"/>
                <w:lang w:val="en-US" w:eastAsia="en-US"/>
              </w:rPr>
            </w:pPr>
            <w:r w:rsidRPr="00E3712E">
              <w:rPr>
                <w:color w:val="000000"/>
                <w:sz w:val="22"/>
                <w:szCs w:val="22"/>
                <w:lang w:val="en-US" w:eastAsia="en-US"/>
              </w:rPr>
              <w:t>x</w:t>
            </w:r>
          </w:p>
        </w:tc>
        <w:tc>
          <w:tcPr>
            <w:tcW w:w="848" w:type="dxa"/>
            <w:tcBorders>
              <w:top w:val="nil"/>
              <w:left w:val="nil"/>
              <w:bottom w:val="single" w:sz="4" w:space="0" w:color="auto"/>
              <w:right w:val="single" w:sz="4" w:space="0" w:color="auto"/>
            </w:tcBorders>
            <w:shd w:val="clear" w:color="auto" w:fill="auto"/>
            <w:vAlign w:val="center"/>
          </w:tcPr>
          <w:p w14:paraId="47EE541D" w14:textId="77777777" w:rsidR="00E3712E" w:rsidRPr="00E3712E" w:rsidRDefault="00E3712E" w:rsidP="00E3712E">
            <w:pPr>
              <w:ind w:left="-108" w:right="-163"/>
              <w:jc w:val="center"/>
              <w:rPr>
                <w:color w:val="000000"/>
                <w:sz w:val="22"/>
                <w:szCs w:val="22"/>
                <w:lang w:val="en-US" w:eastAsia="en-US"/>
              </w:rPr>
            </w:pPr>
            <w:r w:rsidRPr="00E3712E">
              <w:rPr>
                <w:color w:val="000000"/>
                <w:sz w:val="22"/>
                <w:szCs w:val="22"/>
                <w:lang w:val="en-US" w:eastAsia="en-US"/>
              </w:rPr>
              <w:t>x</w:t>
            </w:r>
          </w:p>
        </w:tc>
        <w:tc>
          <w:tcPr>
            <w:tcW w:w="1139" w:type="dxa"/>
            <w:tcBorders>
              <w:top w:val="nil"/>
              <w:left w:val="nil"/>
              <w:bottom w:val="single" w:sz="4" w:space="0" w:color="auto"/>
              <w:right w:val="single" w:sz="4" w:space="0" w:color="auto"/>
            </w:tcBorders>
            <w:shd w:val="clear" w:color="auto" w:fill="auto"/>
            <w:vAlign w:val="center"/>
          </w:tcPr>
          <w:p w14:paraId="1D1DC67C" w14:textId="77777777" w:rsidR="00E3712E" w:rsidRPr="00E3712E" w:rsidRDefault="00E3712E" w:rsidP="00E3712E">
            <w:pPr>
              <w:ind w:left="-108" w:right="-163"/>
              <w:jc w:val="center"/>
              <w:rPr>
                <w:color w:val="000000"/>
                <w:sz w:val="22"/>
                <w:szCs w:val="22"/>
                <w:lang w:val="en-US" w:eastAsia="en-US"/>
              </w:rPr>
            </w:pPr>
            <w:r w:rsidRPr="00E3712E">
              <w:rPr>
                <w:color w:val="000000"/>
                <w:sz w:val="22"/>
                <w:szCs w:val="22"/>
                <w:lang w:val="en-US" w:eastAsia="en-US"/>
              </w:rPr>
              <w:t>x</w:t>
            </w:r>
          </w:p>
        </w:tc>
        <w:tc>
          <w:tcPr>
            <w:tcW w:w="1131" w:type="dxa"/>
            <w:tcBorders>
              <w:top w:val="nil"/>
              <w:left w:val="nil"/>
              <w:bottom w:val="single" w:sz="4" w:space="0" w:color="auto"/>
              <w:right w:val="single" w:sz="4" w:space="0" w:color="auto"/>
            </w:tcBorders>
            <w:shd w:val="clear" w:color="auto" w:fill="auto"/>
            <w:vAlign w:val="center"/>
          </w:tcPr>
          <w:p w14:paraId="1A5456BF" w14:textId="77777777" w:rsidR="00E3712E" w:rsidRPr="00E3712E" w:rsidRDefault="00E3712E" w:rsidP="00E3712E">
            <w:pPr>
              <w:ind w:left="-108" w:right="-163"/>
              <w:jc w:val="center"/>
              <w:rPr>
                <w:color w:val="000000"/>
                <w:sz w:val="22"/>
                <w:szCs w:val="22"/>
                <w:lang w:val="en-US" w:eastAsia="en-US"/>
              </w:rPr>
            </w:pPr>
            <w:r w:rsidRPr="00E3712E">
              <w:rPr>
                <w:color w:val="000000"/>
                <w:sz w:val="22"/>
                <w:szCs w:val="22"/>
                <w:lang w:val="en-US" w:eastAsia="en-US"/>
              </w:rPr>
              <w:t>x</w:t>
            </w:r>
          </w:p>
        </w:tc>
        <w:tc>
          <w:tcPr>
            <w:tcW w:w="853" w:type="dxa"/>
            <w:tcBorders>
              <w:top w:val="nil"/>
              <w:left w:val="nil"/>
              <w:bottom w:val="single" w:sz="4" w:space="0" w:color="auto"/>
              <w:right w:val="single" w:sz="4" w:space="0" w:color="auto"/>
            </w:tcBorders>
            <w:shd w:val="clear" w:color="auto" w:fill="auto"/>
            <w:vAlign w:val="center"/>
          </w:tcPr>
          <w:p w14:paraId="30908CBE" w14:textId="77777777" w:rsidR="00E3712E" w:rsidRPr="00E3712E" w:rsidRDefault="00E3712E" w:rsidP="00E3712E">
            <w:pPr>
              <w:ind w:left="-108" w:right="-86"/>
              <w:jc w:val="center"/>
              <w:rPr>
                <w:color w:val="000000"/>
                <w:sz w:val="22"/>
                <w:szCs w:val="22"/>
                <w:lang w:val="en-US" w:eastAsia="en-US"/>
              </w:rPr>
            </w:pPr>
            <w:r w:rsidRPr="00E3712E">
              <w:rPr>
                <w:color w:val="000000"/>
                <w:sz w:val="22"/>
                <w:szCs w:val="22"/>
                <w:lang w:val="en-US" w:eastAsia="en-US"/>
              </w:rPr>
              <w:t>x</w:t>
            </w:r>
          </w:p>
        </w:tc>
      </w:tr>
      <w:tr w:rsidR="00E3712E" w:rsidRPr="00E3712E" w14:paraId="7EA65017" w14:textId="77777777" w:rsidTr="007232B4">
        <w:trPr>
          <w:trHeight w:val="270"/>
        </w:trPr>
        <w:tc>
          <w:tcPr>
            <w:tcW w:w="1070" w:type="dxa"/>
            <w:vMerge/>
            <w:tcBorders>
              <w:left w:val="single" w:sz="4" w:space="0" w:color="auto"/>
              <w:right w:val="single" w:sz="4" w:space="0" w:color="auto"/>
            </w:tcBorders>
            <w:shd w:val="clear" w:color="auto" w:fill="auto"/>
            <w:vAlign w:val="center"/>
          </w:tcPr>
          <w:p w14:paraId="670BB368" w14:textId="77777777" w:rsidR="00E3712E" w:rsidRPr="00E3712E" w:rsidRDefault="00E3712E" w:rsidP="00E3712E">
            <w:pPr>
              <w:ind w:left="-108" w:right="-163"/>
              <w:jc w:val="center"/>
              <w:rPr>
                <w:color w:val="000000"/>
                <w:sz w:val="22"/>
                <w:szCs w:val="22"/>
                <w:lang w:eastAsia="en-US"/>
              </w:rPr>
            </w:pPr>
          </w:p>
        </w:tc>
        <w:tc>
          <w:tcPr>
            <w:tcW w:w="1649" w:type="dxa"/>
            <w:vMerge/>
            <w:tcBorders>
              <w:top w:val="nil"/>
              <w:left w:val="single" w:sz="4" w:space="0" w:color="auto"/>
              <w:bottom w:val="single" w:sz="4" w:space="0" w:color="auto"/>
              <w:right w:val="single" w:sz="4" w:space="0" w:color="auto"/>
            </w:tcBorders>
            <w:shd w:val="clear" w:color="auto" w:fill="auto"/>
            <w:vAlign w:val="center"/>
          </w:tcPr>
          <w:p w14:paraId="46EE7CC4" w14:textId="77777777" w:rsidR="00E3712E" w:rsidRPr="00E3712E" w:rsidRDefault="00E3712E" w:rsidP="00E3712E">
            <w:pPr>
              <w:ind w:left="-108" w:right="-163"/>
              <w:jc w:val="center"/>
              <w:rPr>
                <w:color w:val="000000"/>
                <w:sz w:val="22"/>
                <w:szCs w:val="22"/>
                <w:lang w:eastAsia="en-US"/>
              </w:rPr>
            </w:pPr>
          </w:p>
        </w:tc>
        <w:tc>
          <w:tcPr>
            <w:tcW w:w="1418" w:type="dxa"/>
            <w:tcBorders>
              <w:top w:val="nil"/>
              <w:left w:val="nil"/>
              <w:bottom w:val="single" w:sz="4" w:space="0" w:color="auto"/>
              <w:right w:val="single" w:sz="4" w:space="0" w:color="auto"/>
            </w:tcBorders>
            <w:shd w:val="clear" w:color="auto" w:fill="auto"/>
            <w:vAlign w:val="center"/>
          </w:tcPr>
          <w:p w14:paraId="463538D4"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с 01.07.2024</w:t>
            </w:r>
          </w:p>
        </w:tc>
        <w:tc>
          <w:tcPr>
            <w:tcW w:w="1137" w:type="dxa"/>
            <w:tcBorders>
              <w:top w:val="nil"/>
              <w:left w:val="nil"/>
              <w:bottom w:val="single" w:sz="4" w:space="0" w:color="auto"/>
              <w:right w:val="single" w:sz="4" w:space="0" w:color="auto"/>
            </w:tcBorders>
            <w:shd w:val="clear" w:color="auto" w:fill="auto"/>
          </w:tcPr>
          <w:p w14:paraId="02D1FDC1" w14:textId="77777777" w:rsidR="00E3712E" w:rsidRPr="00E3712E" w:rsidRDefault="00E3712E" w:rsidP="00E3712E">
            <w:pPr>
              <w:jc w:val="center"/>
              <w:rPr>
                <w:sz w:val="22"/>
                <w:szCs w:val="22"/>
                <w:lang w:eastAsia="en-US"/>
              </w:rPr>
            </w:pPr>
            <w:r w:rsidRPr="00E3712E">
              <w:rPr>
                <w:sz w:val="22"/>
                <w:lang w:eastAsia="en-US"/>
              </w:rPr>
              <w:t>2 323,68</w:t>
            </w:r>
          </w:p>
        </w:tc>
        <w:tc>
          <w:tcPr>
            <w:tcW w:w="990" w:type="dxa"/>
            <w:tcBorders>
              <w:top w:val="nil"/>
              <w:left w:val="nil"/>
              <w:bottom w:val="single" w:sz="4" w:space="0" w:color="auto"/>
              <w:right w:val="single" w:sz="4" w:space="0" w:color="auto"/>
            </w:tcBorders>
            <w:shd w:val="clear" w:color="auto" w:fill="auto"/>
            <w:vAlign w:val="center"/>
          </w:tcPr>
          <w:p w14:paraId="4D007555" w14:textId="77777777" w:rsidR="00E3712E" w:rsidRPr="00E3712E" w:rsidRDefault="00E3712E" w:rsidP="00E3712E">
            <w:pPr>
              <w:ind w:left="-108" w:right="-163"/>
              <w:jc w:val="center"/>
              <w:rPr>
                <w:color w:val="000000"/>
                <w:sz w:val="22"/>
                <w:szCs w:val="22"/>
                <w:lang w:val="en-US" w:eastAsia="en-US"/>
              </w:rPr>
            </w:pPr>
            <w:r w:rsidRPr="00E3712E">
              <w:rPr>
                <w:color w:val="000000"/>
                <w:sz w:val="22"/>
                <w:szCs w:val="22"/>
                <w:lang w:val="en-US" w:eastAsia="en-US"/>
              </w:rPr>
              <w:t>x</w:t>
            </w:r>
          </w:p>
        </w:tc>
        <w:tc>
          <w:tcPr>
            <w:tcW w:w="848" w:type="dxa"/>
            <w:tcBorders>
              <w:top w:val="nil"/>
              <w:left w:val="nil"/>
              <w:bottom w:val="single" w:sz="4" w:space="0" w:color="auto"/>
              <w:right w:val="single" w:sz="4" w:space="0" w:color="auto"/>
            </w:tcBorders>
            <w:shd w:val="clear" w:color="auto" w:fill="auto"/>
            <w:vAlign w:val="center"/>
          </w:tcPr>
          <w:p w14:paraId="25A21BC5" w14:textId="77777777" w:rsidR="00E3712E" w:rsidRPr="00E3712E" w:rsidRDefault="00E3712E" w:rsidP="00E3712E">
            <w:pPr>
              <w:ind w:left="-108" w:right="-163"/>
              <w:jc w:val="center"/>
              <w:rPr>
                <w:color w:val="000000"/>
                <w:sz w:val="22"/>
                <w:szCs w:val="22"/>
                <w:lang w:val="en-US" w:eastAsia="en-US"/>
              </w:rPr>
            </w:pPr>
            <w:r w:rsidRPr="00E3712E">
              <w:rPr>
                <w:color w:val="000000"/>
                <w:sz w:val="22"/>
                <w:szCs w:val="22"/>
                <w:lang w:val="en-US" w:eastAsia="en-US"/>
              </w:rPr>
              <w:t>x</w:t>
            </w:r>
          </w:p>
        </w:tc>
        <w:tc>
          <w:tcPr>
            <w:tcW w:w="1139" w:type="dxa"/>
            <w:tcBorders>
              <w:top w:val="nil"/>
              <w:left w:val="nil"/>
              <w:bottom w:val="single" w:sz="4" w:space="0" w:color="auto"/>
              <w:right w:val="single" w:sz="4" w:space="0" w:color="auto"/>
            </w:tcBorders>
            <w:shd w:val="clear" w:color="auto" w:fill="auto"/>
            <w:vAlign w:val="center"/>
          </w:tcPr>
          <w:p w14:paraId="57100F89" w14:textId="77777777" w:rsidR="00E3712E" w:rsidRPr="00E3712E" w:rsidRDefault="00E3712E" w:rsidP="00E3712E">
            <w:pPr>
              <w:ind w:left="-108" w:right="-163"/>
              <w:jc w:val="center"/>
              <w:rPr>
                <w:color w:val="000000"/>
                <w:sz w:val="22"/>
                <w:szCs w:val="22"/>
                <w:lang w:val="en-US" w:eastAsia="en-US"/>
              </w:rPr>
            </w:pPr>
            <w:r w:rsidRPr="00E3712E">
              <w:rPr>
                <w:color w:val="000000"/>
                <w:sz w:val="22"/>
                <w:szCs w:val="22"/>
                <w:lang w:val="en-US" w:eastAsia="en-US"/>
              </w:rPr>
              <w:t>x</w:t>
            </w:r>
          </w:p>
        </w:tc>
        <w:tc>
          <w:tcPr>
            <w:tcW w:w="1131" w:type="dxa"/>
            <w:tcBorders>
              <w:top w:val="nil"/>
              <w:left w:val="nil"/>
              <w:bottom w:val="single" w:sz="4" w:space="0" w:color="auto"/>
              <w:right w:val="single" w:sz="4" w:space="0" w:color="auto"/>
            </w:tcBorders>
            <w:shd w:val="clear" w:color="auto" w:fill="auto"/>
            <w:vAlign w:val="center"/>
          </w:tcPr>
          <w:p w14:paraId="1E30D2BD" w14:textId="77777777" w:rsidR="00E3712E" w:rsidRPr="00E3712E" w:rsidRDefault="00E3712E" w:rsidP="00E3712E">
            <w:pPr>
              <w:ind w:left="-108" w:right="-163"/>
              <w:jc w:val="center"/>
              <w:rPr>
                <w:color w:val="000000"/>
                <w:sz w:val="22"/>
                <w:szCs w:val="22"/>
                <w:lang w:val="en-US" w:eastAsia="en-US"/>
              </w:rPr>
            </w:pPr>
            <w:r w:rsidRPr="00E3712E">
              <w:rPr>
                <w:color w:val="000000"/>
                <w:sz w:val="22"/>
                <w:szCs w:val="22"/>
                <w:lang w:val="en-US" w:eastAsia="en-US"/>
              </w:rPr>
              <w:t>x</w:t>
            </w:r>
          </w:p>
        </w:tc>
        <w:tc>
          <w:tcPr>
            <w:tcW w:w="853" w:type="dxa"/>
            <w:tcBorders>
              <w:top w:val="nil"/>
              <w:left w:val="nil"/>
              <w:bottom w:val="single" w:sz="4" w:space="0" w:color="auto"/>
              <w:right w:val="single" w:sz="4" w:space="0" w:color="auto"/>
            </w:tcBorders>
            <w:shd w:val="clear" w:color="auto" w:fill="auto"/>
            <w:vAlign w:val="center"/>
          </w:tcPr>
          <w:p w14:paraId="52115993" w14:textId="77777777" w:rsidR="00E3712E" w:rsidRPr="00E3712E" w:rsidRDefault="00E3712E" w:rsidP="00E3712E">
            <w:pPr>
              <w:ind w:left="-108" w:right="-86"/>
              <w:jc w:val="center"/>
              <w:rPr>
                <w:color w:val="000000"/>
                <w:sz w:val="22"/>
                <w:szCs w:val="22"/>
                <w:lang w:val="en-US" w:eastAsia="en-US"/>
              </w:rPr>
            </w:pPr>
            <w:r w:rsidRPr="00E3712E">
              <w:rPr>
                <w:color w:val="000000"/>
                <w:sz w:val="22"/>
                <w:szCs w:val="22"/>
                <w:lang w:val="en-US" w:eastAsia="en-US"/>
              </w:rPr>
              <w:t>x</w:t>
            </w:r>
          </w:p>
        </w:tc>
      </w:tr>
      <w:tr w:rsidR="00E3712E" w:rsidRPr="00E3712E" w14:paraId="07AC3D30" w14:textId="77777777" w:rsidTr="007232B4">
        <w:trPr>
          <w:trHeight w:val="270"/>
        </w:trPr>
        <w:tc>
          <w:tcPr>
            <w:tcW w:w="1070" w:type="dxa"/>
            <w:vMerge/>
            <w:tcBorders>
              <w:left w:val="single" w:sz="4" w:space="0" w:color="auto"/>
              <w:right w:val="single" w:sz="4" w:space="0" w:color="auto"/>
            </w:tcBorders>
            <w:shd w:val="clear" w:color="auto" w:fill="auto"/>
            <w:vAlign w:val="center"/>
          </w:tcPr>
          <w:p w14:paraId="4D5B6D94" w14:textId="77777777" w:rsidR="00E3712E" w:rsidRPr="00E3712E" w:rsidRDefault="00E3712E" w:rsidP="00E3712E">
            <w:pPr>
              <w:ind w:left="-108" w:right="-163"/>
              <w:jc w:val="center"/>
              <w:rPr>
                <w:color w:val="000000"/>
                <w:sz w:val="22"/>
                <w:szCs w:val="22"/>
                <w:lang w:eastAsia="en-US"/>
              </w:rPr>
            </w:pPr>
          </w:p>
        </w:tc>
        <w:tc>
          <w:tcPr>
            <w:tcW w:w="1649" w:type="dxa"/>
            <w:vMerge/>
            <w:tcBorders>
              <w:top w:val="nil"/>
              <w:left w:val="single" w:sz="4" w:space="0" w:color="auto"/>
              <w:bottom w:val="single" w:sz="4" w:space="0" w:color="auto"/>
              <w:right w:val="single" w:sz="4" w:space="0" w:color="auto"/>
            </w:tcBorders>
            <w:shd w:val="clear" w:color="auto" w:fill="auto"/>
            <w:vAlign w:val="center"/>
          </w:tcPr>
          <w:p w14:paraId="47879DE8" w14:textId="77777777" w:rsidR="00E3712E" w:rsidRPr="00E3712E" w:rsidRDefault="00E3712E" w:rsidP="00E3712E">
            <w:pPr>
              <w:ind w:left="-108" w:right="-163"/>
              <w:jc w:val="center"/>
              <w:rPr>
                <w:color w:val="000000"/>
                <w:sz w:val="22"/>
                <w:szCs w:val="22"/>
                <w:lang w:eastAsia="en-US"/>
              </w:rPr>
            </w:pPr>
          </w:p>
        </w:tc>
        <w:tc>
          <w:tcPr>
            <w:tcW w:w="1418" w:type="dxa"/>
            <w:tcBorders>
              <w:top w:val="nil"/>
              <w:left w:val="nil"/>
              <w:bottom w:val="single" w:sz="4" w:space="0" w:color="auto"/>
              <w:right w:val="single" w:sz="4" w:space="0" w:color="auto"/>
            </w:tcBorders>
            <w:shd w:val="clear" w:color="auto" w:fill="auto"/>
            <w:vAlign w:val="center"/>
          </w:tcPr>
          <w:p w14:paraId="38C1B0A3"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с 01.01.2025</w:t>
            </w:r>
          </w:p>
        </w:tc>
        <w:tc>
          <w:tcPr>
            <w:tcW w:w="1137" w:type="dxa"/>
            <w:tcBorders>
              <w:top w:val="nil"/>
              <w:left w:val="nil"/>
              <w:bottom w:val="single" w:sz="4" w:space="0" w:color="auto"/>
              <w:right w:val="single" w:sz="4" w:space="0" w:color="auto"/>
            </w:tcBorders>
            <w:shd w:val="clear" w:color="auto" w:fill="auto"/>
            <w:vAlign w:val="center"/>
          </w:tcPr>
          <w:p w14:paraId="79A23182" w14:textId="77777777" w:rsidR="00E3712E" w:rsidRPr="00E3712E" w:rsidRDefault="00E3712E" w:rsidP="00E3712E">
            <w:pPr>
              <w:jc w:val="center"/>
              <w:rPr>
                <w:sz w:val="22"/>
                <w:szCs w:val="22"/>
                <w:lang w:eastAsia="en-US"/>
              </w:rPr>
            </w:pPr>
            <w:r w:rsidRPr="00E3712E">
              <w:rPr>
                <w:sz w:val="22"/>
                <w:szCs w:val="22"/>
                <w:lang w:eastAsia="en-US"/>
              </w:rPr>
              <w:t>2 099,87</w:t>
            </w:r>
          </w:p>
        </w:tc>
        <w:tc>
          <w:tcPr>
            <w:tcW w:w="990" w:type="dxa"/>
            <w:tcBorders>
              <w:top w:val="nil"/>
              <w:left w:val="nil"/>
              <w:bottom w:val="single" w:sz="4" w:space="0" w:color="auto"/>
              <w:right w:val="single" w:sz="4" w:space="0" w:color="auto"/>
            </w:tcBorders>
            <w:shd w:val="clear" w:color="auto" w:fill="auto"/>
            <w:vAlign w:val="center"/>
          </w:tcPr>
          <w:p w14:paraId="5E522F54" w14:textId="77777777" w:rsidR="00E3712E" w:rsidRPr="00E3712E" w:rsidRDefault="00E3712E" w:rsidP="00E3712E">
            <w:pPr>
              <w:ind w:left="-108" w:right="-163"/>
              <w:jc w:val="center"/>
              <w:rPr>
                <w:color w:val="000000"/>
                <w:sz w:val="22"/>
                <w:szCs w:val="22"/>
                <w:lang w:val="en-US" w:eastAsia="en-US"/>
              </w:rPr>
            </w:pPr>
            <w:r w:rsidRPr="00E3712E">
              <w:rPr>
                <w:color w:val="000000"/>
                <w:sz w:val="22"/>
                <w:szCs w:val="22"/>
                <w:lang w:val="en-US" w:eastAsia="en-US"/>
              </w:rPr>
              <w:t>x</w:t>
            </w:r>
          </w:p>
        </w:tc>
        <w:tc>
          <w:tcPr>
            <w:tcW w:w="848" w:type="dxa"/>
            <w:tcBorders>
              <w:top w:val="nil"/>
              <w:left w:val="nil"/>
              <w:bottom w:val="single" w:sz="4" w:space="0" w:color="auto"/>
              <w:right w:val="single" w:sz="4" w:space="0" w:color="auto"/>
            </w:tcBorders>
            <w:shd w:val="clear" w:color="auto" w:fill="auto"/>
            <w:vAlign w:val="center"/>
          </w:tcPr>
          <w:p w14:paraId="11EE80F6" w14:textId="77777777" w:rsidR="00E3712E" w:rsidRPr="00E3712E" w:rsidRDefault="00E3712E" w:rsidP="00E3712E">
            <w:pPr>
              <w:ind w:left="-108" w:right="-163"/>
              <w:jc w:val="center"/>
              <w:rPr>
                <w:color w:val="000000"/>
                <w:sz w:val="22"/>
                <w:szCs w:val="22"/>
                <w:lang w:val="en-US" w:eastAsia="en-US"/>
              </w:rPr>
            </w:pPr>
            <w:r w:rsidRPr="00E3712E">
              <w:rPr>
                <w:color w:val="000000"/>
                <w:sz w:val="22"/>
                <w:szCs w:val="22"/>
                <w:lang w:val="en-US" w:eastAsia="en-US"/>
              </w:rPr>
              <w:t>x</w:t>
            </w:r>
          </w:p>
        </w:tc>
        <w:tc>
          <w:tcPr>
            <w:tcW w:w="1139" w:type="dxa"/>
            <w:tcBorders>
              <w:top w:val="nil"/>
              <w:left w:val="nil"/>
              <w:bottom w:val="single" w:sz="4" w:space="0" w:color="auto"/>
              <w:right w:val="single" w:sz="4" w:space="0" w:color="auto"/>
            </w:tcBorders>
            <w:shd w:val="clear" w:color="auto" w:fill="auto"/>
            <w:vAlign w:val="center"/>
          </w:tcPr>
          <w:p w14:paraId="05D60FDF" w14:textId="77777777" w:rsidR="00E3712E" w:rsidRPr="00E3712E" w:rsidRDefault="00E3712E" w:rsidP="00E3712E">
            <w:pPr>
              <w:ind w:left="-108" w:right="-163"/>
              <w:jc w:val="center"/>
              <w:rPr>
                <w:color w:val="000000"/>
                <w:sz w:val="22"/>
                <w:szCs w:val="22"/>
                <w:lang w:val="en-US" w:eastAsia="en-US"/>
              </w:rPr>
            </w:pPr>
            <w:r w:rsidRPr="00E3712E">
              <w:rPr>
                <w:color w:val="000000"/>
                <w:sz w:val="22"/>
                <w:szCs w:val="22"/>
                <w:lang w:val="en-US" w:eastAsia="en-US"/>
              </w:rPr>
              <w:t>x</w:t>
            </w:r>
          </w:p>
        </w:tc>
        <w:tc>
          <w:tcPr>
            <w:tcW w:w="1131" w:type="dxa"/>
            <w:tcBorders>
              <w:top w:val="nil"/>
              <w:left w:val="nil"/>
              <w:bottom w:val="single" w:sz="4" w:space="0" w:color="auto"/>
              <w:right w:val="single" w:sz="4" w:space="0" w:color="auto"/>
            </w:tcBorders>
            <w:shd w:val="clear" w:color="auto" w:fill="auto"/>
            <w:vAlign w:val="center"/>
          </w:tcPr>
          <w:p w14:paraId="002BA1D3" w14:textId="77777777" w:rsidR="00E3712E" w:rsidRPr="00E3712E" w:rsidRDefault="00E3712E" w:rsidP="00E3712E">
            <w:pPr>
              <w:ind w:left="-108" w:right="-163"/>
              <w:jc w:val="center"/>
              <w:rPr>
                <w:color w:val="000000"/>
                <w:sz w:val="22"/>
                <w:szCs w:val="22"/>
                <w:lang w:val="en-US" w:eastAsia="en-US"/>
              </w:rPr>
            </w:pPr>
            <w:r w:rsidRPr="00E3712E">
              <w:rPr>
                <w:color w:val="000000"/>
                <w:sz w:val="22"/>
                <w:szCs w:val="22"/>
                <w:lang w:val="en-US" w:eastAsia="en-US"/>
              </w:rPr>
              <w:t>x</w:t>
            </w:r>
          </w:p>
        </w:tc>
        <w:tc>
          <w:tcPr>
            <w:tcW w:w="853" w:type="dxa"/>
            <w:tcBorders>
              <w:top w:val="nil"/>
              <w:left w:val="nil"/>
              <w:bottom w:val="single" w:sz="4" w:space="0" w:color="auto"/>
              <w:right w:val="single" w:sz="4" w:space="0" w:color="auto"/>
            </w:tcBorders>
            <w:shd w:val="clear" w:color="auto" w:fill="auto"/>
            <w:vAlign w:val="center"/>
          </w:tcPr>
          <w:p w14:paraId="24EBDDE4" w14:textId="77777777" w:rsidR="00E3712E" w:rsidRPr="00E3712E" w:rsidRDefault="00E3712E" w:rsidP="00E3712E">
            <w:pPr>
              <w:ind w:left="-108" w:right="-86"/>
              <w:jc w:val="center"/>
              <w:rPr>
                <w:color w:val="000000"/>
                <w:sz w:val="22"/>
                <w:szCs w:val="22"/>
                <w:lang w:val="en-US" w:eastAsia="en-US"/>
              </w:rPr>
            </w:pPr>
            <w:r w:rsidRPr="00E3712E">
              <w:rPr>
                <w:color w:val="000000"/>
                <w:sz w:val="22"/>
                <w:szCs w:val="22"/>
                <w:lang w:val="en-US" w:eastAsia="en-US"/>
              </w:rPr>
              <w:t>x</w:t>
            </w:r>
          </w:p>
        </w:tc>
      </w:tr>
      <w:tr w:rsidR="00E3712E" w:rsidRPr="00E3712E" w14:paraId="422566E1" w14:textId="77777777" w:rsidTr="007232B4">
        <w:trPr>
          <w:trHeight w:val="270"/>
        </w:trPr>
        <w:tc>
          <w:tcPr>
            <w:tcW w:w="1070" w:type="dxa"/>
            <w:vMerge/>
            <w:tcBorders>
              <w:left w:val="single" w:sz="4" w:space="0" w:color="auto"/>
              <w:right w:val="single" w:sz="4" w:space="0" w:color="auto"/>
            </w:tcBorders>
            <w:shd w:val="clear" w:color="auto" w:fill="auto"/>
            <w:vAlign w:val="center"/>
            <w:hideMark/>
          </w:tcPr>
          <w:p w14:paraId="75B415A1" w14:textId="77777777" w:rsidR="00E3712E" w:rsidRPr="00E3712E" w:rsidRDefault="00E3712E" w:rsidP="00E3712E">
            <w:pPr>
              <w:ind w:left="-108" w:right="-163"/>
              <w:rPr>
                <w:color w:val="000000"/>
                <w:sz w:val="22"/>
                <w:szCs w:val="22"/>
                <w:lang w:eastAsia="en-US"/>
              </w:rPr>
            </w:pPr>
          </w:p>
        </w:tc>
        <w:tc>
          <w:tcPr>
            <w:tcW w:w="1649" w:type="dxa"/>
            <w:vMerge/>
            <w:tcBorders>
              <w:top w:val="nil"/>
              <w:left w:val="single" w:sz="4" w:space="0" w:color="auto"/>
              <w:bottom w:val="single" w:sz="4" w:space="0" w:color="auto"/>
              <w:right w:val="single" w:sz="4" w:space="0" w:color="auto"/>
            </w:tcBorders>
            <w:vAlign w:val="center"/>
            <w:hideMark/>
          </w:tcPr>
          <w:p w14:paraId="18AEAE5D" w14:textId="77777777" w:rsidR="00E3712E" w:rsidRPr="00E3712E" w:rsidRDefault="00E3712E" w:rsidP="00E3712E">
            <w:pPr>
              <w:ind w:left="-108" w:right="-163"/>
              <w:rPr>
                <w:color w:val="000000"/>
                <w:sz w:val="22"/>
                <w:szCs w:val="22"/>
                <w:lang w:eastAsia="en-US"/>
              </w:rPr>
            </w:pPr>
          </w:p>
        </w:tc>
        <w:tc>
          <w:tcPr>
            <w:tcW w:w="1418" w:type="dxa"/>
            <w:tcBorders>
              <w:top w:val="nil"/>
              <w:left w:val="nil"/>
              <w:bottom w:val="single" w:sz="4" w:space="0" w:color="auto"/>
              <w:right w:val="single" w:sz="4" w:space="0" w:color="auto"/>
            </w:tcBorders>
            <w:shd w:val="clear" w:color="auto" w:fill="auto"/>
            <w:vAlign w:val="center"/>
            <w:hideMark/>
          </w:tcPr>
          <w:p w14:paraId="0063D66B"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с 01.07.2025</w:t>
            </w:r>
          </w:p>
        </w:tc>
        <w:tc>
          <w:tcPr>
            <w:tcW w:w="1137" w:type="dxa"/>
            <w:tcBorders>
              <w:top w:val="nil"/>
              <w:left w:val="nil"/>
              <w:bottom w:val="single" w:sz="4" w:space="0" w:color="auto"/>
              <w:right w:val="single" w:sz="4" w:space="0" w:color="auto"/>
            </w:tcBorders>
            <w:shd w:val="clear" w:color="auto" w:fill="auto"/>
            <w:vAlign w:val="center"/>
          </w:tcPr>
          <w:p w14:paraId="112575EE" w14:textId="77777777" w:rsidR="00E3712E" w:rsidRPr="00E3712E" w:rsidRDefault="00E3712E" w:rsidP="00E3712E">
            <w:pPr>
              <w:jc w:val="center"/>
              <w:rPr>
                <w:sz w:val="22"/>
                <w:szCs w:val="22"/>
                <w:lang w:eastAsia="en-US"/>
              </w:rPr>
            </w:pPr>
            <w:r w:rsidRPr="00E3712E">
              <w:rPr>
                <w:sz w:val="22"/>
                <w:szCs w:val="22"/>
                <w:lang w:eastAsia="en-US"/>
              </w:rPr>
              <w:t>2 236,27</w:t>
            </w:r>
          </w:p>
        </w:tc>
        <w:tc>
          <w:tcPr>
            <w:tcW w:w="990" w:type="dxa"/>
            <w:tcBorders>
              <w:top w:val="nil"/>
              <w:left w:val="nil"/>
              <w:bottom w:val="single" w:sz="4" w:space="0" w:color="auto"/>
              <w:right w:val="single" w:sz="4" w:space="0" w:color="auto"/>
            </w:tcBorders>
            <w:shd w:val="clear" w:color="auto" w:fill="auto"/>
            <w:vAlign w:val="center"/>
            <w:hideMark/>
          </w:tcPr>
          <w:p w14:paraId="6529E1A2"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848" w:type="dxa"/>
            <w:tcBorders>
              <w:top w:val="nil"/>
              <w:left w:val="nil"/>
              <w:bottom w:val="single" w:sz="4" w:space="0" w:color="auto"/>
              <w:right w:val="single" w:sz="4" w:space="0" w:color="auto"/>
            </w:tcBorders>
            <w:shd w:val="clear" w:color="auto" w:fill="auto"/>
            <w:vAlign w:val="center"/>
            <w:hideMark/>
          </w:tcPr>
          <w:p w14:paraId="12C1F893"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9" w:type="dxa"/>
            <w:tcBorders>
              <w:top w:val="nil"/>
              <w:left w:val="nil"/>
              <w:bottom w:val="single" w:sz="4" w:space="0" w:color="auto"/>
              <w:right w:val="single" w:sz="4" w:space="0" w:color="auto"/>
            </w:tcBorders>
            <w:shd w:val="clear" w:color="auto" w:fill="auto"/>
            <w:vAlign w:val="center"/>
            <w:hideMark/>
          </w:tcPr>
          <w:p w14:paraId="3669DA99"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1" w:type="dxa"/>
            <w:tcBorders>
              <w:top w:val="nil"/>
              <w:left w:val="nil"/>
              <w:bottom w:val="single" w:sz="4" w:space="0" w:color="auto"/>
              <w:right w:val="single" w:sz="4" w:space="0" w:color="auto"/>
            </w:tcBorders>
            <w:shd w:val="clear" w:color="auto" w:fill="auto"/>
            <w:vAlign w:val="center"/>
            <w:hideMark/>
          </w:tcPr>
          <w:p w14:paraId="15F3E618"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853" w:type="dxa"/>
            <w:tcBorders>
              <w:top w:val="nil"/>
              <w:left w:val="nil"/>
              <w:bottom w:val="single" w:sz="4" w:space="0" w:color="auto"/>
              <w:right w:val="single" w:sz="4" w:space="0" w:color="auto"/>
            </w:tcBorders>
            <w:shd w:val="clear" w:color="auto" w:fill="auto"/>
            <w:vAlign w:val="center"/>
            <w:hideMark/>
          </w:tcPr>
          <w:p w14:paraId="48CED746" w14:textId="77777777" w:rsidR="00E3712E" w:rsidRPr="00E3712E" w:rsidRDefault="00E3712E" w:rsidP="00E3712E">
            <w:pPr>
              <w:ind w:left="-108" w:right="-86"/>
              <w:jc w:val="center"/>
              <w:rPr>
                <w:color w:val="000000"/>
                <w:sz w:val="22"/>
                <w:szCs w:val="22"/>
                <w:lang w:eastAsia="en-US"/>
              </w:rPr>
            </w:pPr>
            <w:r w:rsidRPr="00E3712E">
              <w:rPr>
                <w:color w:val="000000"/>
                <w:sz w:val="22"/>
                <w:szCs w:val="22"/>
                <w:lang w:val="en-US" w:eastAsia="en-US"/>
              </w:rPr>
              <w:t>x</w:t>
            </w:r>
          </w:p>
        </w:tc>
      </w:tr>
      <w:tr w:rsidR="00E3712E" w:rsidRPr="00E3712E" w14:paraId="6EF4AF12" w14:textId="77777777" w:rsidTr="007232B4">
        <w:trPr>
          <w:trHeight w:val="300"/>
        </w:trPr>
        <w:tc>
          <w:tcPr>
            <w:tcW w:w="1070" w:type="dxa"/>
            <w:vMerge/>
            <w:tcBorders>
              <w:left w:val="single" w:sz="4" w:space="0" w:color="auto"/>
              <w:right w:val="single" w:sz="4" w:space="0" w:color="auto"/>
            </w:tcBorders>
            <w:shd w:val="clear" w:color="auto" w:fill="auto"/>
            <w:vAlign w:val="center"/>
            <w:hideMark/>
          </w:tcPr>
          <w:p w14:paraId="2FE8A666" w14:textId="77777777" w:rsidR="00E3712E" w:rsidRPr="00E3712E" w:rsidRDefault="00E3712E" w:rsidP="00E3712E">
            <w:pPr>
              <w:ind w:left="-108" w:right="-163"/>
              <w:rPr>
                <w:color w:val="000000"/>
                <w:sz w:val="22"/>
                <w:szCs w:val="22"/>
                <w:lang w:eastAsia="en-US"/>
              </w:rPr>
            </w:pPr>
          </w:p>
        </w:tc>
        <w:tc>
          <w:tcPr>
            <w:tcW w:w="1649" w:type="dxa"/>
            <w:tcBorders>
              <w:top w:val="nil"/>
              <w:left w:val="nil"/>
              <w:bottom w:val="single" w:sz="4" w:space="0" w:color="auto"/>
              <w:right w:val="single" w:sz="4" w:space="0" w:color="auto"/>
            </w:tcBorders>
            <w:shd w:val="clear" w:color="auto" w:fill="auto"/>
            <w:vAlign w:val="center"/>
            <w:hideMark/>
          </w:tcPr>
          <w:p w14:paraId="0B4456AC" w14:textId="77777777" w:rsidR="00E3712E" w:rsidRPr="00E3712E" w:rsidRDefault="00E3712E" w:rsidP="00E3712E">
            <w:pPr>
              <w:ind w:left="-108" w:right="-163"/>
              <w:jc w:val="center"/>
              <w:rPr>
                <w:color w:val="000000"/>
                <w:sz w:val="22"/>
                <w:szCs w:val="22"/>
                <w:lang w:eastAsia="en-US"/>
              </w:rPr>
            </w:pPr>
            <w:proofErr w:type="spellStart"/>
            <w:r w:rsidRPr="00E3712E">
              <w:rPr>
                <w:color w:val="000000"/>
                <w:sz w:val="22"/>
                <w:szCs w:val="22"/>
                <w:lang w:eastAsia="en-US"/>
              </w:rPr>
              <w:t>Двухставочный</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57BDC020"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1137" w:type="dxa"/>
            <w:tcBorders>
              <w:top w:val="nil"/>
              <w:left w:val="nil"/>
              <w:bottom w:val="single" w:sz="4" w:space="0" w:color="auto"/>
              <w:right w:val="single" w:sz="4" w:space="0" w:color="auto"/>
            </w:tcBorders>
            <w:shd w:val="clear" w:color="auto" w:fill="auto"/>
            <w:vAlign w:val="center"/>
            <w:hideMark/>
          </w:tcPr>
          <w:p w14:paraId="25807BF2"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990" w:type="dxa"/>
            <w:tcBorders>
              <w:top w:val="nil"/>
              <w:left w:val="nil"/>
              <w:bottom w:val="single" w:sz="4" w:space="0" w:color="auto"/>
              <w:right w:val="single" w:sz="4" w:space="0" w:color="auto"/>
            </w:tcBorders>
            <w:shd w:val="clear" w:color="auto" w:fill="auto"/>
            <w:vAlign w:val="center"/>
            <w:hideMark/>
          </w:tcPr>
          <w:p w14:paraId="4D1FB11B"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848" w:type="dxa"/>
            <w:tcBorders>
              <w:top w:val="nil"/>
              <w:left w:val="nil"/>
              <w:bottom w:val="single" w:sz="4" w:space="0" w:color="auto"/>
              <w:right w:val="single" w:sz="4" w:space="0" w:color="auto"/>
            </w:tcBorders>
            <w:shd w:val="clear" w:color="auto" w:fill="auto"/>
            <w:vAlign w:val="center"/>
            <w:hideMark/>
          </w:tcPr>
          <w:p w14:paraId="53DA2981"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9" w:type="dxa"/>
            <w:tcBorders>
              <w:top w:val="nil"/>
              <w:left w:val="nil"/>
              <w:bottom w:val="single" w:sz="4" w:space="0" w:color="auto"/>
              <w:right w:val="single" w:sz="4" w:space="0" w:color="auto"/>
            </w:tcBorders>
            <w:shd w:val="clear" w:color="auto" w:fill="auto"/>
            <w:vAlign w:val="center"/>
            <w:hideMark/>
          </w:tcPr>
          <w:p w14:paraId="73772BC0"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1" w:type="dxa"/>
            <w:tcBorders>
              <w:top w:val="nil"/>
              <w:left w:val="nil"/>
              <w:bottom w:val="single" w:sz="4" w:space="0" w:color="auto"/>
              <w:right w:val="single" w:sz="4" w:space="0" w:color="auto"/>
            </w:tcBorders>
            <w:shd w:val="clear" w:color="auto" w:fill="auto"/>
            <w:vAlign w:val="center"/>
            <w:hideMark/>
          </w:tcPr>
          <w:p w14:paraId="3DD6688D"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853" w:type="dxa"/>
            <w:tcBorders>
              <w:top w:val="nil"/>
              <w:left w:val="nil"/>
              <w:bottom w:val="single" w:sz="4" w:space="0" w:color="auto"/>
              <w:right w:val="single" w:sz="4" w:space="0" w:color="auto"/>
            </w:tcBorders>
            <w:shd w:val="clear" w:color="auto" w:fill="auto"/>
            <w:vAlign w:val="center"/>
            <w:hideMark/>
          </w:tcPr>
          <w:p w14:paraId="6575B02E" w14:textId="77777777" w:rsidR="00E3712E" w:rsidRPr="00E3712E" w:rsidRDefault="00E3712E" w:rsidP="00E3712E">
            <w:pPr>
              <w:ind w:left="-108" w:right="-86"/>
              <w:jc w:val="center"/>
              <w:rPr>
                <w:color w:val="000000"/>
                <w:sz w:val="22"/>
                <w:szCs w:val="22"/>
                <w:lang w:eastAsia="en-US"/>
              </w:rPr>
            </w:pPr>
            <w:r w:rsidRPr="00E3712E">
              <w:rPr>
                <w:color w:val="000000"/>
                <w:sz w:val="22"/>
                <w:szCs w:val="22"/>
                <w:lang w:val="en-US" w:eastAsia="en-US"/>
              </w:rPr>
              <w:t>x</w:t>
            </w:r>
          </w:p>
        </w:tc>
      </w:tr>
      <w:tr w:rsidR="00E3712E" w:rsidRPr="00E3712E" w14:paraId="3A2B0E83" w14:textId="77777777" w:rsidTr="007232B4">
        <w:trPr>
          <w:trHeight w:val="600"/>
        </w:trPr>
        <w:tc>
          <w:tcPr>
            <w:tcW w:w="1070" w:type="dxa"/>
            <w:vMerge/>
            <w:tcBorders>
              <w:left w:val="single" w:sz="4" w:space="0" w:color="auto"/>
              <w:right w:val="single" w:sz="4" w:space="0" w:color="auto"/>
            </w:tcBorders>
            <w:shd w:val="clear" w:color="auto" w:fill="auto"/>
            <w:vAlign w:val="center"/>
            <w:hideMark/>
          </w:tcPr>
          <w:p w14:paraId="3BED47FD" w14:textId="77777777" w:rsidR="00E3712E" w:rsidRPr="00E3712E" w:rsidRDefault="00E3712E" w:rsidP="00E3712E">
            <w:pPr>
              <w:ind w:left="-108" w:right="-163"/>
              <w:rPr>
                <w:color w:val="000000"/>
                <w:sz w:val="22"/>
                <w:szCs w:val="22"/>
                <w:lang w:eastAsia="en-US"/>
              </w:rPr>
            </w:pPr>
          </w:p>
        </w:tc>
        <w:tc>
          <w:tcPr>
            <w:tcW w:w="1649" w:type="dxa"/>
            <w:tcBorders>
              <w:top w:val="nil"/>
              <w:left w:val="nil"/>
              <w:bottom w:val="single" w:sz="4" w:space="0" w:color="auto"/>
              <w:right w:val="single" w:sz="4" w:space="0" w:color="auto"/>
            </w:tcBorders>
            <w:shd w:val="clear" w:color="auto" w:fill="auto"/>
            <w:vAlign w:val="center"/>
            <w:hideMark/>
          </w:tcPr>
          <w:p w14:paraId="18EF97E5"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Ставка за тепловую энергию, руб./Гкал</w:t>
            </w:r>
          </w:p>
        </w:tc>
        <w:tc>
          <w:tcPr>
            <w:tcW w:w="1418" w:type="dxa"/>
            <w:tcBorders>
              <w:top w:val="nil"/>
              <w:left w:val="nil"/>
              <w:bottom w:val="single" w:sz="4" w:space="0" w:color="auto"/>
              <w:right w:val="single" w:sz="4" w:space="0" w:color="auto"/>
            </w:tcBorders>
            <w:shd w:val="clear" w:color="auto" w:fill="auto"/>
            <w:vAlign w:val="center"/>
            <w:hideMark/>
          </w:tcPr>
          <w:p w14:paraId="3AA2DDA5"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1137" w:type="dxa"/>
            <w:tcBorders>
              <w:top w:val="nil"/>
              <w:left w:val="nil"/>
              <w:bottom w:val="single" w:sz="4" w:space="0" w:color="auto"/>
              <w:right w:val="single" w:sz="4" w:space="0" w:color="auto"/>
            </w:tcBorders>
            <w:shd w:val="clear" w:color="auto" w:fill="auto"/>
            <w:vAlign w:val="center"/>
            <w:hideMark/>
          </w:tcPr>
          <w:p w14:paraId="151DD84A"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990" w:type="dxa"/>
            <w:tcBorders>
              <w:top w:val="nil"/>
              <w:left w:val="nil"/>
              <w:bottom w:val="single" w:sz="4" w:space="0" w:color="auto"/>
              <w:right w:val="single" w:sz="4" w:space="0" w:color="auto"/>
            </w:tcBorders>
            <w:shd w:val="clear" w:color="auto" w:fill="auto"/>
            <w:vAlign w:val="center"/>
            <w:hideMark/>
          </w:tcPr>
          <w:p w14:paraId="34FF3E17"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848" w:type="dxa"/>
            <w:tcBorders>
              <w:top w:val="nil"/>
              <w:left w:val="nil"/>
              <w:bottom w:val="single" w:sz="4" w:space="0" w:color="auto"/>
              <w:right w:val="single" w:sz="4" w:space="0" w:color="auto"/>
            </w:tcBorders>
            <w:shd w:val="clear" w:color="auto" w:fill="auto"/>
            <w:vAlign w:val="center"/>
            <w:hideMark/>
          </w:tcPr>
          <w:p w14:paraId="3EFDBC77"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9" w:type="dxa"/>
            <w:tcBorders>
              <w:top w:val="nil"/>
              <w:left w:val="nil"/>
              <w:bottom w:val="single" w:sz="4" w:space="0" w:color="auto"/>
              <w:right w:val="single" w:sz="4" w:space="0" w:color="auto"/>
            </w:tcBorders>
            <w:shd w:val="clear" w:color="auto" w:fill="auto"/>
            <w:vAlign w:val="center"/>
            <w:hideMark/>
          </w:tcPr>
          <w:p w14:paraId="2733FF58"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1" w:type="dxa"/>
            <w:tcBorders>
              <w:top w:val="nil"/>
              <w:left w:val="nil"/>
              <w:bottom w:val="single" w:sz="4" w:space="0" w:color="auto"/>
              <w:right w:val="single" w:sz="4" w:space="0" w:color="auto"/>
            </w:tcBorders>
            <w:shd w:val="clear" w:color="auto" w:fill="auto"/>
            <w:vAlign w:val="center"/>
            <w:hideMark/>
          </w:tcPr>
          <w:p w14:paraId="10D78BD8"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853" w:type="dxa"/>
            <w:tcBorders>
              <w:top w:val="nil"/>
              <w:left w:val="nil"/>
              <w:bottom w:val="single" w:sz="4" w:space="0" w:color="auto"/>
              <w:right w:val="single" w:sz="4" w:space="0" w:color="auto"/>
            </w:tcBorders>
            <w:shd w:val="clear" w:color="auto" w:fill="auto"/>
            <w:vAlign w:val="center"/>
            <w:hideMark/>
          </w:tcPr>
          <w:p w14:paraId="381C8BC6" w14:textId="77777777" w:rsidR="00E3712E" w:rsidRPr="00E3712E" w:rsidRDefault="00E3712E" w:rsidP="00E3712E">
            <w:pPr>
              <w:ind w:left="-108" w:right="-86"/>
              <w:jc w:val="center"/>
              <w:rPr>
                <w:color w:val="000000"/>
                <w:sz w:val="22"/>
                <w:szCs w:val="22"/>
                <w:lang w:eastAsia="en-US"/>
              </w:rPr>
            </w:pPr>
            <w:r w:rsidRPr="00E3712E">
              <w:rPr>
                <w:color w:val="000000"/>
                <w:sz w:val="22"/>
                <w:szCs w:val="22"/>
                <w:lang w:val="en-US" w:eastAsia="en-US"/>
              </w:rPr>
              <w:t>x</w:t>
            </w:r>
          </w:p>
        </w:tc>
      </w:tr>
      <w:tr w:rsidR="00E3712E" w:rsidRPr="00E3712E" w14:paraId="2852963D" w14:textId="77777777" w:rsidTr="007232B4">
        <w:trPr>
          <w:trHeight w:val="1185"/>
        </w:trPr>
        <w:tc>
          <w:tcPr>
            <w:tcW w:w="1070" w:type="dxa"/>
            <w:vMerge/>
            <w:tcBorders>
              <w:left w:val="single" w:sz="4" w:space="0" w:color="auto"/>
              <w:right w:val="single" w:sz="4" w:space="0" w:color="auto"/>
            </w:tcBorders>
            <w:shd w:val="clear" w:color="auto" w:fill="auto"/>
            <w:vAlign w:val="center"/>
            <w:hideMark/>
          </w:tcPr>
          <w:p w14:paraId="20D87A6E" w14:textId="77777777" w:rsidR="00E3712E" w:rsidRPr="00E3712E" w:rsidRDefault="00E3712E" w:rsidP="00E3712E">
            <w:pPr>
              <w:ind w:left="-108" w:right="-163"/>
              <w:rPr>
                <w:color w:val="000000"/>
                <w:sz w:val="22"/>
                <w:szCs w:val="22"/>
                <w:lang w:eastAsia="en-US"/>
              </w:rPr>
            </w:pPr>
          </w:p>
        </w:tc>
        <w:tc>
          <w:tcPr>
            <w:tcW w:w="1649" w:type="dxa"/>
            <w:tcBorders>
              <w:top w:val="nil"/>
              <w:left w:val="nil"/>
              <w:bottom w:val="single" w:sz="4" w:space="0" w:color="auto"/>
              <w:right w:val="single" w:sz="4" w:space="0" w:color="auto"/>
            </w:tcBorders>
            <w:shd w:val="clear" w:color="auto" w:fill="auto"/>
            <w:vAlign w:val="center"/>
            <w:hideMark/>
          </w:tcPr>
          <w:p w14:paraId="2BDD8256"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 xml:space="preserve">Ставка за содержание тепловой мощности, </w:t>
            </w:r>
          </w:p>
          <w:p w14:paraId="6BDDF5CE"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 xml:space="preserve">тыс. руб./Гкал/ч </w:t>
            </w:r>
          </w:p>
          <w:p w14:paraId="3D2BD480"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в мес.</w:t>
            </w:r>
          </w:p>
        </w:tc>
        <w:tc>
          <w:tcPr>
            <w:tcW w:w="1418" w:type="dxa"/>
            <w:tcBorders>
              <w:top w:val="nil"/>
              <w:left w:val="nil"/>
              <w:bottom w:val="single" w:sz="4" w:space="0" w:color="auto"/>
              <w:right w:val="single" w:sz="4" w:space="0" w:color="auto"/>
            </w:tcBorders>
            <w:shd w:val="clear" w:color="auto" w:fill="auto"/>
            <w:vAlign w:val="center"/>
            <w:hideMark/>
          </w:tcPr>
          <w:p w14:paraId="5584054B"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1137" w:type="dxa"/>
            <w:tcBorders>
              <w:top w:val="nil"/>
              <w:left w:val="nil"/>
              <w:bottom w:val="single" w:sz="4" w:space="0" w:color="auto"/>
              <w:right w:val="single" w:sz="4" w:space="0" w:color="auto"/>
            </w:tcBorders>
            <w:shd w:val="clear" w:color="auto" w:fill="auto"/>
            <w:vAlign w:val="center"/>
            <w:hideMark/>
          </w:tcPr>
          <w:p w14:paraId="44CC036F"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990" w:type="dxa"/>
            <w:tcBorders>
              <w:top w:val="nil"/>
              <w:left w:val="nil"/>
              <w:bottom w:val="single" w:sz="4" w:space="0" w:color="auto"/>
              <w:right w:val="single" w:sz="4" w:space="0" w:color="auto"/>
            </w:tcBorders>
            <w:shd w:val="clear" w:color="auto" w:fill="auto"/>
            <w:vAlign w:val="center"/>
            <w:hideMark/>
          </w:tcPr>
          <w:p w14:paraId="61AC9675"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848" w:type="dxa"/>
            <w:tcBorders>
              <w:top w:val="nil"/>
              <w:left w:val="nil"/>
              <w:bottom w:val="single" w:sz="4" w:space="0" w:color="auto"/>
              <w:right w:val="single" w:sz="4" w:space="0" w:color="auto"/>
            </w:tcBorders>
            <w:shd w:val="clear" w:color="auto" w:fill="auto"/>
            <w:vAlign w:val="center"/>
            <w:hideMark/>
          </w:tcPr>
          <w:p w14:paraId="3514FE3E"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9" w:type="dxa"/>
            <w:tcBorders>
              <w:top w:val="nil"/>
              <w:left w:val="nil"/>
              <w:bottom w:val="single" w:sz="4" w:space="0" w:color="auto"/>
              <w:right w:val="single" w:sz="4" w:space="0" w:color="auto"/>
            </w:tcBorders>
            <w:shd w:val="clear" w:color="auto" w:fill="auto"/>
            <w:vAlign w:val="center"/>
            <w:hideMark/>
          </w:tcPr>
          <w:p w14:paraId="016A4E0B"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1" w:type="dxa"/>
            <w:tcBorders>
              <w:top w:val="nil"/>
              <w:left w:val="nil"/>
              <w:bottom w:val="single" w:sz="4" w:space="0" w:color="auto"/>
              <w:right w:val="single" w:sz="4" w:space="0" w:color="auto"/>
            </w:tcBorders>
            <w:shd w:val="clear" w:color="auto" w:fill="auto"/>
            <w:vAlign w:val="center"/>
            <w:hideMark/>
          </w:tcPr>
          <w:p w14:paraId="6640B457"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853" w:type="dxa"/>
            <w:tcBorders>
              <w:top w:val="nil"/>
              <w:left w:val="nil"/>
              <w:bottom w:val="single" w:sz="4" w:space="0" w:color="auto"/>
              <w:right w:val="single" w:sz="4" w:space="0" w:color="auto"/>
            </w:tcBorders>
            <w:shd w:val="clear" w:color="auto" w:fill="auto"/>
            <w:vAlign w:val="center"/>
            <w:hideMark/>
          </w:tcPr>
          <w:p w14:paraId="5B535E39" w14:textId="77777777" w:rsidR="00E3712E" w:rsidRPr="00E3712E" w:rsidRDefault="00E3712E" w:rsidP="00E3712E">
            <w:pPr>
              <w:ind w:left="-108" w:right="-86"/>
              <w:jc w:val="center"/>
              <w:rPr>
                <w:color w:val="000000"/>
                <w:sz w:val="22"/>
                <w:szCs w:val="22"/>
                <w:lang w:eastAsia="en-US"/>
              </w:rPr>
            </w:pPr>
            <w:r w:rsidRPr="00E3712E">
              <w:rPr>
                <w:color w:val="000000"/>
                <w:sz w:val="22"/>
                <w:szCs w:val="22"/>
                <w:lang w:val="en-US" w:eastAsia="en-US"/>
              </w:rPr>
              <w:t>x</w:t>
            </w:r>
          </w:p>
        </w:tc>
      </w:tr>
      <w:tr w:rsidR="00E3712E" w:rsidRPr="00E3712E" w14:paraId="5FEC2FF7" w14:textId="77777777" w:rsidTr="007232B4">
        <w:trPr>
          <w:trHeight w:val="300"/>
        </w:trPr>
        <w:tc>
          <w:tcPr>
            <w:tcW w:w="1070" w:type="dxa"/>
            <w:vMerge/>
            <w:tcBorders>
              <w:left w:val="single" w:sz="4" w:space="0" w:color="auto"/>
              <w:right w:val="single" w:sz="4" w:space="0" w:color="auto"/>
            </w:tcBorders>
            <w:shd w:val="clear" w:color="auto" w:fill="auto"/>
            <w:vAlign w:val="center"/>
            <w:hideMark/>
          </w:tcPr>
          <w:p w14:paraId="035A5A5C" w14:textId="77777777" w:rsidR="00E3712E" w:rsidRPr="00E3712E" w:rsidRDefault="00E3712E" w:rsidP="00E3712E">
            <w:pPr>
              <w:ind w:left="-108" w:right="-163"/>
              <w:rPr>
                <w:color w:val="000000"/>
                <w:sz w:val="22"/>
                <w:szCs w:val="22"/>
                <w:lang w:eastAsia="en-US"/>
              </w:rPr>
            </w:pPr>
          </w:p>
        </w:tc>
        <w:tc>
          <w:tcPr>
            <w:tcW w:w="9165" w:type="dxa"/>
            <w:gridSpan w:val="8"/>
            <w:tcBorders>
              <w:top w:val="single" w:sz="4" w:space="0" w:color="auto"/>
              <w:left w:val="nil"/>
              <w:bottom w:val="single" w:sz="4" w:space="0" w:color="auto"/>
              <w:right w:val="single" w:sz="4" w:space="0" w:color="auto"/>
            </w:tcBorders>
            <w:shd w:val="clear" w:color="auto" w:fill="auto"/>
            <w:vAlign w:val="center"/>
            <w:hideMark/>
          </w:tcPr>
          <w:p w14:paraId="3C4937BD" w14:textId="77777777" w:rsidR="00E3712E" w:rsidRPr="00E3712E" w:rsidRDefault="00E3712E" w:rsidP="00E3712E">
            <w:pPr>
              <w:ind w:left="-108" w:right="-86"/>
              <w:jc w:val="center"/>
              <w:rPr>
                <w:color w:val="000000"/>
                <w:sz w:val="22"/>
                <w:szCs w:val="22"/>
                <w:lang w:eastAsia="en-US"/>
              </w:rPr>
            </w:pPr>
            <w:r w:rsidRPr="00E3712E">
              <w:rPr>
                <w:color w:val="000000"/>
                <w:sz w:val="22"/>
                <w:szCs w:val="22"/>
                <w:lang w:eastAsia="en-US"/>
              </w:rPr>
              <w:t>Население (тарифы указываются с учетом НДС) *</w:t>
            </w:r>
          </w:p>
        </w:tc>
      </w:tr>
      <w:tr w:rsidR="00E3712E" w:rsidRPr="00E3712E" w14:paraId="3CFD2FD2" w14:textId="77777777" w:rsidTr="007232B4">
        <w:trPr>
          <w:trHeight w:val="300"/>
        </w:trPr>
        <w:tc>
          <w:tcPr>
            <w:tcW w:w="1070" w:type="dxa"/>
            <w:vMerge/>
            <w:tcBorders>
              <w:left w:val="single" w:sz="4" w:space="0" w:color="auto"/>
              <w:right w:val="single" w:sz="4" w:space="0" w:color="auto"/>
            </w:tcBorders>
            <w:shd w:val="clear" w:color="auto" w:fill="auto"/>
            <w:vAlign w:val="center"/>
            <w:hideMark/>
          </w:tcPr>
          <w:p w14:paraId="02F8FC90" w14:textId="77777777" w:rsidR="00E3712E" w:rsidRPr="00E3712E" w:rsidRDefault="00E3712E" w:rsidP="00E3712E">
            <w:pPr>
              <w:ind w:left="-108" w:right="-163"/>
              <w:rPr>
                <w:color w:val="000000"/>
                <w:sz w:val="22"/>
                <w:szCs w:val="22"/>
                <w:lang w:eastAsia="en-US"/>
              </w:rPr>
            </w:pPr>
          </w:p>
        </w:tc>
        <w:tc>
          <w:tcPr>
            <w:tcW w:w="1649" w:type="dxa"/>
            <w:vMerge w:val="restart"/>
            <w:tcBorders>
              <w:top w:val="nil"/>
              <w:left w:val="single" w:sz="4" w:space="0" w:color="auto"/>
              <w:bottom w:val="single" w:sz="4" w:space="0" w:color="auto"/>
              <w:right w:val="single" w:sz="4" w:space="0" w:color="auto"/>
            </w:tcBorders>
            <w:shd w:val="clear" w:color="auto" w:fill="auto"/>
            <w:vAlign w:val="center"/>
            <w:hideMark/>
          </w:tcPr>
          <w:p w14:paraId="24FDCE05" w14:textId="77777777" w:rsidR="00E3712E" w:rsidRPr="00E3712E" w:rsidRDefault="00E3712E" w:rsidP="00E3712E">
            <w:pPr>
              <w:ind w:left="-108" w:right="-163"/>
              <w:jc w:val="center"/>
              <w:rPr>
                <w:color w:val="000000"/>
                <w:sz w:val="22"/>
                <w:szCs w:val="22"/>
                <w:lang w:eastAsia="en-US"/>
              </w:rPr>
            </w:pPr>
            <w:proofErr w:type="spellStart"/>
            <w:r w:rsidRPr="00E3712E">
              <w:rPr>
                <w:color w:val="000000"/>
                <w:sz w:val="22"/>
                <w:szCs w:val="22"/>
                <w:lang w:eastAsia="en-US"/>
              </w:rPr>
              <w:t>Одноставочный</w:t>
            </w:r>
            <w:proofErr w:type="spellEnd"/>
            <w:r w:rsidRPr="00E3712E">
              <w:rPr>
                <w:color w:val="000000"/>
                <w:sz w:val="22"/>
                <w:szCs w:val="22"/>
                <w:lang w:eastAsia="en-US"/>
              </w:rPr>
              <w:t>, руб./Гкал</w:t>
            </w:r>
          </w:p>
        </w:tc>
        <w:tc>
          <w:tcPr>
            <w:tcW w:w="1418" w:type="dxa"/>
            <w:tcBorders>
              <w:top w:val="nil"/>
              <w:left w:val="nil"/>
              <w:bottom w:val="single" w:sz="4" w:space="0" w:color="auto"/>
              <w:right w:val="single" w:sz="4" w:space="0" w:color="auto"/>
            </w:tcBorders>
            <w:shd w:val="clear" w:color="auto" w:fill="auto"/>
            <w:vAlign w:val="center"/>
            <w:hideMark/>
          </w:tcPr>
          <w:p w14:paraId="37D56804"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с 01.01.2023</w:t>
            </w:r>
          </w:p>
        </w:tc>
        <w:tc>
          <w:tcPr>
            <w:tcW w:w="1137" w:type="dxa"/>
            <w:tcBorders>
              <w:top w:val="nil"/>
              <w:left w:val="nil"/>
              <w:bottom w:val="single" w:sz="4" w:space="0" w:color="auto"/>
              <w:right w:val="single" w:sz="4" w:space="0" w:color="auto"/>
            </w:tcBorders>
            <w:shd w:val="clear" w:color="auto" w:fill="auto"/>
          </w:tcPr>
          <w:p w14:paraId="110435E7" w14:textId="77777777" w:rsidR="00E3712E" w:rsidRPr="00E3712E" w:rsidRDefault="00E3712E" w:rsidP="00E3712E">
            <w:pPr>
              <w:jc w:val="center"/>
              <w:rPr>
                <w:sz w:val="22"/>
                <w:szCs w:val="22"/>
                <w:lang w:eastAsia="en-US"/>
              </w:rPr>
            </w:pPr>
            <w:r w:rsidRPr="00E3712E">
              <w:rPr>
                <w:color w:val="000000"/>
                <w:sz w:val="22"/>
                <w:szCs w:val="22"/>
                <w:lang w:val="en-US" w:eastAsia="en-US"/>
              </w:rPr>
              <w:t>x</w:t>
            </w:r>
          </w:p>
        </w:tc>
        <w:tc>
          <w:tcPr>
            <w:tcW w:w="990" w:type="dxa"/>
            <w:tcBorders>
              <w:top w:val="nil"/>
              <w:left w:val="nil"/>
              <w:bottom w:val="single" w:sz="4" w:space="0" w:color="auto"/>
              <w:right w:val="single" w:sz="4" w:space="0" w:color="auto"/>
            </w:tcBorders>
            <w:shd w:val="clear" w:color="auto" w:fill="auto"/>
            <w:vAlign w:val="center"/>
            <w:hideMark/>
          </w:tcPr>
          <w:p w14:paraId="6994873A"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848" w:type="dxa"/>
            <w:tcBorders>
              <w:top w:val="nil"/>
              <w:left w:val="nil"/>
              <w:bottom w:val="single" w:sz="4" w:space="0" w:color="auto"/>
              <w:right w:val="single" w:sz="4" w:space="0" w:color="auto"/>
            </w:tcBorders>
            <w:shd w:val="clear" w:color="auto" w:fill="auto"/>
            <w:vAlign w:val="center"/>
            <w:hideMark/>
          </w:tcPr>
          <w:p w14:paraId="0214B1A3"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9" w:type="dxa"/>
            <w:tcBorders>
              <w:top w:val="nil"/>
              <w:left w:val="nil"/>
              <w:bottom w:val="single" w:sz="4" w:space="0" w:color="auto"/>
              <w:right w:val="single" w:sz="4" w:space="0" w:color="auto"/>
            </w:tcBorders>
            <w:shd w:val="clear" w:color="auto" w:fill="auto"/>
            <w:vAlign w:val="center"/>
            <w:hideMark/>
          </w:tcPr>
          <w:p w14:paraId="6EEF6D77"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1" w:type="dxa"/>
            <w:tcBorders>
              <w:top w:val="nil"/>
              <w:left w:val="nil"/>
              <w:bottom w:val="single" w:sz="4" w:space="0" w:color="auto"/>
              <w:right w:val="single" w:sz="4" w:space="0" w:color="auto"/>
            </w:tcBorders>
            <w:shd w:val="clear" w:color="auto" w:fill="auto"/>
            <w:vAlign w:val="center"/>
            <w:hideMark/>
          </w:tcPr>
          <w:p w14:paraId="7247515C"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853" w:type="dxa"/>
            <w:tcBorders>
              <w:top w:val="nil"/>
              <w:left w:val="nil"/>
              <w:bottom w:val="single" w:sz="4" w:space="0" w:color="auto"/>
              <w:right w:val="single" w:sz="4" w:space="0" w:color="auto"/>
            </w:tcBorders>
            <w:shd w:val="clear" w:color="auto" w:fill="auto"/>
            <w:vAlign w:val="center"/>
            <w:hideMark/>
          </w:tcPr>
          <w:p w14:paraId="3509332E" w14:textId="77777777" w:rsidR="00E3712E" w:rsidRPr="00E3712E" w:rsidRDefault="00E3712E" w:rsidP="00E3712E">
            <w:pPr>
              <w:ind w:left="-108" w:right="-86"/>
              <w:jc w:val="center"/>
              <w:rPr>
                <w:color w:val="000000"/>
                <w:sz w:val="22"/>
                <w:szCs w:val="22"/>
                <w:lang w:eastAsia="en-US"/>
              </w:rPr>
            </w:pPr>
            <w:r w:rsidRPr="00E3712E">
              <w:rPr>
                <w:color w:val="000000"/>
                <w:sz w:val="22"/>
                <w:szCs w:val="22"/>
                <w:lang w:val="en-US" w:eastAsia="en-US"/>
              </w:rPr>
              <w:t>x</w:t>
            </w:r>
          </w:p>
        </w:tc>
      </w:tr>
      <w:tr w:rsidR="00E3712E" w:rsidRPr="00E3712E" w14:paraId="50664AB5" w14:textId="77777777" w:rsidTr="007232B4">
        <w:trPr>
          <w:trHeight w:val="300"/>
        </w:trPr>
        <w:tc>
          <w:tcPr>
            <w:tcW w:w="1070" w:type="dxa"/>
            <w:vMerge/>
            <w:tcBorders>
              <w:left w:val="single" w:sz="4" w:space="0" w:color="auto"/>
              <w:right w:val="single" w:sz="4" w:space="0" w:color="auto"/>
            </w:tcBorders>
            <w:shd w:val="clear" w:color="auto" w:fill="auto"/>
            <w:vAlign w:val="center"/>
          </w:tcPr>
          <w:p w14:paraId="58206966" w14:textId="77777777" w:rsidR="00E3712E" w:rsidRPr="00E3712E" w:rsidRDefault="00E3712E" w:rsidP="00E3712E">
            <w:pPr>
              <w:ind w:left="-108" w:right="-163"/>
              <w:rPr>
                <w:color w:val="000000"/>
                <w:sz w:val="22"/>
                <w:szCs w:val="22"/>
                <w:lang w:eastAsia="en-US"/>
              </w:rPr>
            </w:pPr>
          </w:p>
        </w:tc>
        <w:tc>
          <w:tcPr>
            <w:tcW w:w="1649" w:type="dxa"/>
            <w:vMerge/>
            <w:tcBorders>
              <w:top w:val="nil"/>
              <w:left w:val="single" w:sz="4" w:space="0" w:color="auto"/>
              <w:bottom w:val="single" w:sz="4" w:space="0" w:color="auto"/>
              <w:right w:val="single" w:sz="4" w:space="0" w:color="auto"/>
            </w:tcBorders>
            <w:shd w:val="clear" w:color="auto" w:fill="auto"/>
            <w:vAlign w:val="center"/>
          </w:tcPr>
          <w:p w14:paraId="6E784D49" w14:textId="77777777" w:rsidR="00E3712E" w:rsidRPr="00E3712E" w:rsidRDefault="00E3712E" w:rsidP="00E3712E">
            <w:pPr>
              <w:ind w:left="-108" w:right="-163"/>
              <w:jc w:val="center"/>
              <w:rPr>
                <w:color w:val="000000"/>
                <w:sz w:val="22"/>
                <w:szCs w:val="22"/>
                <w:lang w:eastAsia="en-US"/>
              </w:rPr>
            </w:pPr>
          </w:p>
        </w:tc>
        <w:tc>
          <w:tcPr>
            <w:tcW w:w="1418" w:type="dxa"/>
            <w:tcBorders>
              <w:top w:val="nil"/>
              <w:left w:val="nil"/>
              <w:bottom w:val="single" w:sz="4" w:space="0" w:color="auto"/>
              <w:right w:val="single" w:sz="4" w:space="0" w:color="auto"/>
            </w:tcBorders>
            <w:shd w:val="clear" w:color="auto" w:fill="auto"/>
            <w:vAlign w:val="center"/>
          </w:tcPr>
          <w:p w14:paraId="1839E48E"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с 01.01.2024</w:t>
            </w:r>
          </w:p>
        </w:tc>
        <w:tc>
          <w:tcPr>
            <w:tcW w:w="1137" w:type="dxa"/>
            <w:tcBorders>
              <w:top w:val="nil"/>
              <w:left w:val="nil"/>
              <w:bottom w:val="single" w:sz="4" w:space="0" w:color="auto"/>
              <w:right w:val="single" w:sz="4" w:space="0" w:color="auto"/>
            </w:tcBorders>
            <w:shd w:val="clear" w:color="auto" w:fill="auto"/>
          </w:tcPr>
          <w:p w14:paraId="0001D8F5" w14:textId="77777777" w:rsidR="00E3712E" w:rsidRPr="00E3712E" w:rsidRDefault="00E3712E" w:rsidP="00E3712E">
            <w:pPr>
              <w:jc w:val="center"/>
              <w:rPr>
                <w:sz w:val="22"/>
                <w:szCs w:val="22"/>
                <w:lang w:eastAsia="en-US"/>
              </w:rPr>
            </w:pPr>
            <w:r w:rsidRPr="00E3712E">
              <w:rPr>
                <w:color w:val="000000"/>
                <w:sz w:val="22"/>
                <w:szCs w:val="22"/>
                <w:lang w:val="en-US" w:eastAsia="en-US"/>
              </w:rPr>
              <w:t>x</w:t>
            </w:r>
          </w:p>
        </w:tc>
        <w:tc>
          <w:tcPr>
            <w:tcW w:w="990" w:type="dxa"/>
            <w:tcBorders>
              <w:top w:val="nil"/>
              <w:left w:val="nil"/>
              <w:bottom w:val="single" w:sz="4" w:space="0" w:color="auto"/>
              <w:right w:val="single" w:sz="4" w:space="0" w:color="auto"/>
            </w:tcBorders>
            <w:shd w:val="clear" w:color="auto" w:fill="auto"/>
            <w:vAlign w:val="center"/>
          </w:tcPr>
          <w:p w14:paraId="61ECD969" w14:textId="77777777" w:rsidR="00E3712E" w:rsidRPr="00E3712E" w:rsidRDefault="00E3712E" w:rsidP="00E3712E">
            <w:pPr>
              <w:ind w:left="-108" w:right="-163"/>
              <w:jc w:val="center"/>
              <w:rPr>
                <w:color w:val="000000"/>
                <w:sz w:val="22"/>
                <w:szCs w:val="22"/>
                <w:lang w:val="en-US" w:eastAsia="en-US"/>
              </w:rPr>
            </w:pPr>
            <w:r w:rsidRPr="00E3712E">
              <w:rPr>
                <w:color w:val="000000"/>
                <w:sz w:val="22"/>
                <w:szCs w:val="22"/>
                <w:lang w:val="en-US" w:eastAsia="en-US"/>
              </w:rPr>
              <w:t>x</w:t>
            </w:r>
          </w:p>
        </w:tc>
        <w:tc>
          <w:tcPr>
            <w:tcW w:w="848" w:type="dxa"/>
            <w:tcBorders>
              <w:top w:val="nil"/>
              <w:left w:val="nil"/>
              <w:bottom w:val="single" w:sz="4" w:space="0" w:color="auto"/>
              <w:right w:val="single" w:sz="4" w:space="0" w:color="auto"/>
            </w:tcBorders>
            <w:shd w:val="clear" w:color="auto" w:fill="auto"/>
            <w:vAlign w:val="center"/>
          </w:tcPr>
          <w:p w14:paraId="565D8A01" w14:textId="77777777" w:rsidR="00E3712E" w:rsidRPr="00E3712E" w:rsidRDefault="00E3712E" w:rsidP="00E3712E">
            <w:pPr>
              <w:ind w:left="-108" w:right="-163"/>
              <w:jc w:val="center"/>
              <w:rPr>
                <w:color w:val="000000"/>
                <w:sz w:val="22"/>
                <w:szCs w:val="22"/>
                <w:lang w:val="en-US" w:eastAsia="en-US"/>
              </w:rPr>
            </w:pPr>
            <w:r w:rsidRPr="00E3712E">
              <w:rPr>
                <w:color w:val="000000"/>
                <w:sz w:val="22"/>
                <w:szCs w:val="22"/>
                <w:lang w:val="en-US" w:eastAsia="en-US"/>
              </w:rPr>
              <w:t>x</w:t>
            </w:r>
          </w:p>
        </w:tc>
        <w:tc>
          <w:tcPr>
            <w:tcW w:w="1139" w:type="dxa"/>
            <w:tcBorders>
              <w:top w:val="nil"/>
              <w:left w:val="nil"/>
              <w:bottom w:val="single" w:sz="4" w:space="0" w:color="auto"/>
              <w:right w:val="single" w:sz="4" w:space="0" w:color="auto"/>
            </w:tcBorders>
            <w:shd w:val="clear" w:color="auto" w:fill="auto"/>
            <w:vAlign w:val="center"/>
          </w:tcPr>
          <w:p w14:paraId="5D842F8A" w14:textId="77777777" w:rsidR="00E3712E" w:rsidRPr="00E3712E" w:rsidRDefault="00E3712E" w:rsidP="00E3712E">
            <w:pPr>
              <w:ind w:left="-108" w:right="-163"/>
              <w:jc w:val="center"/>
              <w:rPr>
                <w:color w:val="000000"/>
                <w:sz w:val="22"/>
                <w:szCs w:val="22"/>
                <w:lang w:val="en-US" w:eastAsia="en-US"/>
              </w:rPr>
            </w:pPr>
            <w:r w:rsidRPr="00E3712E">
              <w:rPr>
                <w:color w:val="000000"/>
                <w:sz w:val="22"/>
                <w:szCs w:val="22"/>
                <w:lang w:val="en-US" w:eastAsia="en-US"/>
              </w:rPr>
              <w:t>x</w:t>
            </w:r>
          </w:p>
        </w:tc>
        <w:tc>
          <w:tcPr>
            <w:tcW w:w="1131" w:type="dxa"/>
            <w:tcBorders>
              <w:top w:val="nil"/>
              <w:left w:val="nil"/>
              <w:bottom w:val="single" w:sz="4" w:space="0" w:color="auto"/>
              <w:right w:val="single" w:sz="4" w:space="0" w:color="auto"/>
            </w:tcBorders>
            <w:shd w:val="clear" w:color="auto" w:fill="auto"/>
            <w:vAlign w:val="center"/>
          </w:tcPr>
          <w:p w14:paraId="33209F8B" w14:textId="77777777" w:rsidR="00E3712E" w:rsidRPr="00E3712E" w:rsidRDefault="00E3712E" w:rsidP="00E3712E">
            <w:pPr>
              <w:ind w:left="-108" w:right="-163"/>
              <w:jc w:val="center"/>
              <w:rPr>
                <w:color w:val="000000"/>
                <w:sz w:val="22"/>
                <w:szCs w:val="22"/>
                <w:lang w:val="en-US" w:eastAsia="en-US"/>
              </w:rPr>
            </w:pPr>
            <w:r w:rsidRPr="00E3712E">
              <w:rPr>
                <w:color w:val="000000"/>
                <w:sz w:val="22"/>
                <w:szCs w:val="22"/>
                <w:lang w:val="en-US" w:eastAsia="en-US"/>
              </w:rPr>
              <w:t>x</w:t>
            </w:r>
          </w:p>
        </w:tc>
        <w:tc>
          <w:tcPr>
            <w:tcW w:w="853" w:type="dxa"/>
            <w:tcBorders>
              <w:top w:val="nil"/>
              <w:left w:val="nil"/>
              <w:bottom w:val="single" w:sz="4" w:space="0" w:color="auto"/>
              <w:right w:val="single" w:sz="4" w:space="0" w:color="auto"/>
            </w:tcBorders>
            <w:shd w:val="clear" w:color="auto" w:fill="auto"/>
            <w:vAlign w:val="center"/>
          </w:tcPr>
          <w:p w14:paraId="05956C3E" w14:textId="77777777" w:rsidR="00E3712E" w:rsidRPr="00E3712E" w:rsidRDefault="00E3712E" w:rsidP="00E3712E">
            <w:pPr>
              <w:ind w:left="-108" w:right="-86"/>
              <w:jc w:val="center"/>
              <w:rPr>
                <w:color w:val="000000"/>
                <w:sz w:val="22"/>
                <w:szCs w:val="22"/>
                <w:lang w:val="en-US" w:eastAsia="en-US"/>
              </w:rPr>
            </w:pPr>
            <w:r w:rsidRPr="00E3712E">
              <w:rPr>
                <w:color w:val="000000"/>
                <w:sz w:val="22"/>
                <w:szCs w:val="22"/>
                <w:lang w:val="en-US" w:eastAsia="en-US"/>
              </w:rPr>
              <w:t>x</w:t>
            </w:r>
          </w:p>
        </w:tc>
      </w:tr>
      <w:tr w:rsidR="00E3712E" w:rsidRPr="00E3712E" w14:paraId="6953CE2B" w14:textId="77777777" w:rsidTr="007232B4">
        <w:trPr>
          <w:trHeight w:val="300"/>
        </w:trPr>
        <w:tc>
          <w:tcPr>
            <w:tcW w:w="1070" w:type="dxa"/>
            <w:vMerge/>
            <w:tcBorders>
              <w:left w:val="single" w:sz="4" w:space="0" w:color="auto"/>
              <w:right w:val="single" w:sz="4" w:space="0" w:color="auto"/>
            </w:tcBorders>
            <w:shd w:val="clear" w:color="auto" w:fill="auto"/>
            <w:vAlign w:val="center"/>
          </w:tcPr>
          <w:p w14:paraId="7F4CE6D4" w14:textId="77777777" w:rsidR="00E3712E" w:rsidRPr="00E3712E" w:rsidRDefault="00E3712E" w:rsidP="00E3712E">
            <w:pPr>
              <w:ind w:left="-108" w:right="-163"/>
              <w:rPr>
                <w:color w:val="000000"/>
                <w:sz w:val="22"/>
                <w:szCs w:val="22"/>
                <w:lang w:eastAsia="en-US"/>
              </w:rPr>
            </w:pPr>
          </w:p>
        </w:tc>
        <w:tc>
          <w:tcPr>
            <w:tcW w:w="1649" w:type="dxa"/>
            <w:vMerge/>
            <w:tcBorders>
              <w:top w:val="nil"/>
              <w:left w:val="single" w:sz="4" w:space="0" w:color="auto"/>
              <w:bottom w:val="single" w:sz="4" w:space="0" w:color="auto"/>
              <w:right w:val="single" w:sz="4" w:space="0" w:color="auto"/>
            </w:tcBorders>
            <w:shd w:val="clear" w:color="auto" w:fill="auto"/>
            <w:vAlign w:val="center"/>
          </w:tcPr>
          <w:p w14:paraId="4440547E" w14:textId="77777777" w:rsidR="00E3712E" w:rsidRPr="00E3712E" w:rsidRDefault="00E3712E" w:rsidP="00E3712E">
            <w:pPr>
              <w:ind w:left="-108" w:right="-163"/>
              <w:jc w:val="center"/>
              <w:rPr>
                <w:color w:val="000000"/>
                <w:sz w:val="22"/>
                <w:szCs w:val="22"/>
                <w:lang w:eastAsia="en-US"/>
              </w:rPr>
            </w:pPr>
          </w:p>
        </w:tc>
        <w:tc>
          <w:tcPr>
            <w:tcW w:w="1418" w:type="dxa"/>
            <w:tcBorders>
              <w:top w:val="nil"/>
              <w:left w:val="nil"/>
              <w:bottom w:val="single" w:sz="4" w:space="0" w:color="auto"/>
              <w:right w:val="single" w:sz="4" w:space="0" w:color="auto"/>
            </w:tcBorders>
            <w:shd w:val="clear" w:color="auto" w:fill="auto"/>
            <w:vAlign w:val="center"/>
          </w:tcPr>
          <w:p w14:paraId="72F63AD0"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с 01.07.2024</w:t>
            </w:r>
          </w:p>
        </w:tc>
        <w:tc>
          <w:tcPr>
            <w:tcW w:w="1137" w:type="dxa"/>
            <w:tcBorders>
              <w:top w:val="nil"/>
              <w:left w:val="nil"/>
              <w:bottom w:val="single" w:sz="4" w:space="0" w:color="auto"/>
              <w:right w:val="single" w:sz="4" w:space="0" w:color="auto"/>
            </w:tcBorders>
            <w:shd w:val="clear" w:color="auto" w:fill="auto"/>
          </w:tcPr>
          <w:p w14:paraId="6B3B43FB" w14:textId="77777777" w:rsidR="00E3712E" w:rsidRPr="00E3712E" w:rsidRDefault="00E3712E" w:rsidP="00E3712E">
            <w:pPr>
              <w:jc w:val="center"/>
              <w:rPr>
                <w:sz w:val="22"/>
                <w:szCs w:val="22"/>
                <w:lang w:eastAsia="en-US"/>
              </w:rPr>
            </w:pPr>
            <w:r w:rsidRPr="00E3712E">
              <w:rPr>
                <w:color w:val="000000"/>
                <w:sz w:val="22"/>
                <w:szCs w:val="22"/>
                <w:lang w:val="en-US" w:eastAsia="en-US"/>
              </w:rPr>
              <w:t>x</w:t>
            </w:r>
          </w:p>
        </w:tc>
        <w:tc>
          <w:tcPr>
            <w:tcW w:w="990" w:type="dxa"/>
            <w:tcBorders>
              <w:top w:val="nil"/>
              <w:left w:val="nil"/>
              <w:bottom w:val="single" w:sz="4" w:space="0" w:color="auto"/>
              <w:right w:val="single" w:sz="4" w:space="0" w:color="auto"/>
            </w:tcBorders>
            <w:shd w:val="clear" w:color="auto" w:fill="auto"/>
            <w:vAlign w:val="center"/>
          </w:tcPr>
          <w:p w14:paraId="5BABEF4A" w14:textId="77777777" w:rsidR="00E3712E" w:rsidRPr="00E3712E" w:rsidRDefault="00E3712E" w:rsidP="00E3712E">
            <w:pPr>
              <w:ind w:left="-108" w:right="-163"/>
              <w:jc w:val="center"/>
              <w:rPr>
                <w:color w:val="000000"/>
                <w:sz w:val="22"/>
                <w:szCs w:val="22"/>
                <w:lang w:val="en-US" w:eastAsia="en-US"/>
              </w:rPr>
            </w:pPr>
            <w:r w:rsidRPr="00E3712E">
              <w:rPr>
                <w:color w:val="000000"/>
                <w:sz w:val="22"/>
                <w:szCs w:val="22"/>
                <w:lang w:val="en-US" w:eastAsia="en-US"/>
              </w:rPr>
              <w:t>x</w:t>
            </w:r>
          </w:p>
        </w:tc>
        <w:tc>
          <w:tcPr>
            <w:tcW w:w="848" w:type="dxa"/>
            <w:tcBorders>
              <w:top w:val="nil"/>
              <w:left w:val="nil"/>
              <w:bottom w:val="single" w:sz="4" w:space="0" w:color="auto"/>
              <w:right w:val="single" w:sz="4" w:space="0" w:color="auto"/>
            </w:tcBorders>
            <w:shd w:val="clear" w:color="auto" w:fill="auto"/>
            <w:vAlign w:val="center"/>
          </w:tcPr>
          <w:p w14:paraId="6E07D481" w14:textId="77777777" w:rsidR="00E3712E" w:rsidRPr="00E3712E" w:rsidRDefault="00E3712E" w:rsidP="00E3712E">
            <w:pPr>
              <w:ind w:left="-108" w:right="-163"/>
              <w:jc w:val="center"/>
              <w:rPr>
                <w:color w:val="000000"/>
                <w:sz w:val="22"/>
                <w:szCs w:val="22"/>
                <w:lang w:val="en-US" w:eastAsia="en-US"/>
              </w:rPr>
            </w:pPr>
            <w:r w:rsidRPr="00E3712E">
              <w:rPr>
                <w:color w:val="000000"/>
                <w:sz w:val="22"/>
                <w:szCs w:val="22"/>
                <w:lang w:val="en-US" w:eastAsia="en-US"/>
              </w:rPr>
              <w:t>x</w:t>
            </w:r>
          </w:p>
        </w:tc>
        <w:tc>
          <w:tcPr>
            <w:tcW w:w="1139" w:type="dxa"/>
            <w:tcBorders>
              <w:top w:val="nil"/>
              <w:left w:val="nil"/>
              <w:bottom w:val="single" w:sz="4" w:space="0" w:color="auto"/>
              <w:right w:val="single" w:sz="4" w:space="0" w:color="auto"/>
            </w:tcBorders>
            <w:shd w:val="clear" w:color="auto" w:fill="auto"/>
            <w:vAlign w:val="center"/>
          </w:tcPr>
          <w:p w14:paraId="3D7044E9" w14:textId="77777777" w:rsidR="00E3712E" w:rsidRPr="00E3712E" w:rsidRDefault="00E3712E" w:rsidP="00E3712E">
            <w:pPr>
              <w:ind w:left="-108" w:right="-163"/>
              <w:jc w:val="center"/>
              <w:rPr>
                <w:color w:val="000000"/>
                <w:sz w:val="22"/>
                <w:szCs w:val="22"/>
                <w:lang w:val="en-US" w:eastAsia="en-US"/>
              </w:rPr>
            </w:pPr>
            <w:r w:rsidRPr="00E3712E">
              <w:rPr>
                <w:color w:val="000000"/>
                <w:sz w:val="22"/>
                <w:szCs w:val="22"/>
                <w:lang w:val="en-US" w:eastAsia="en-US"/>
              </w:rPr>
              <w:t>x</w:t>
            </w:r>
          </w:p>
        </w:tc>
        <w:tc>
          <w:tcPr>
            <w:tcW w:w="1131" w:type="dxa"/>
            <w:tcBorders>
              <w:top w:val="nil"/>
              <w:left w:val="nil"/>
              <w:bottom w:val="single" w:sz="4" w:space="0" w:color="auto"/>
              <w:right w:val="single" w:sz="4" w:space="0" w:color="auto"/>
            </w:tcBorders>
            <w:shd w:val="clear" w:color="auto" w:fill="auto"/>
            <w:vAlign w:val="center"/>
          </w:tcPr>
          <w:p w14:paraId="171075CA" w14:textId="77777777" w:rsidR="00E3712E" w:rsidRPr="00E3712E" w:rsidRDefault="00E3712E" w:rsidP="00E3712E">
            <w:pPr>
              <w:ind w:left="-108" w:right="-163"/>
              <w:jc w:val="center"/>
              <w:rPr>
                <w:color w:val="000000"/>
                <w:sz w:val="22"/>
                <w:szCs w:val="22"/>
                <w:lang w:val="en-US" w:eastAsia="en-US"/>
              </w:rPr>
            </w:pPr>
            <w:r w:rsidRPr="00E3712E">
              <w:rPr>
                <w:color w:val="000000"/>
                <w:sz w:val="22"/>
                <w:szCs w:val="22"/>
                <w:lang w:val="en-US" w:eastAsia="en-US"/>
              </w:rPr>
              <w:t>x</w:t>
            </w:r>
          </w:p>
        </w:tc>
        <w:tc>
          <w:tcPr>
            <w:tcW w:w="853" w:type="dxa"/>
            <w:tcBorders>
              <w:top w:val="nil"/>
              <w:left w:val="nil"/>
              <w:bottom w:val="single" w:sz="4" w:space="0" w:color="auto"/>
              <w:right w:val="single" w:sz="4" w:space="0" w:color="auto"/>
            </w:tcBorders>
            <w:shd w:val="clear" w:color="auto" w:fill="auto"/>
            <w:vAlign w:val="center"/>
          </w:tcPr>
          <w:p w14:paraId="6D83835F" w14:textId="77777777" w:rsidR="00E3712E" w:rsidRPr="00E3712E" w:rsidRDefault="00E3712E" w:rsidP="00E3712E">
            <w:pPr>
              <w:ind w:left="-108" w:right="-86"/>
              <w:jc w:val="center"/>
              <w:rPr>
                <w:color w:val="000000"/>
                <w:sz w:val="22"/>
                <w:szCs w:val="22"/>
                <w:lang w:val="en-US" w:eastAsia="en-US"/>
              </w:rPr>
            </w:pPr>
            <w:r w:rsidRPr="00E3712E">
              <w:rPr>
                <w:color w:val="000000"/>
                <w:sz w:val="22"/>
                <w:szCs w:val="22"/>
                <w:lang w:val="en-US" w:eastAsia="en-US"/>
              </w:rPr>
              <w:t>x</w:t>
            </w:r>
          </w:p>
        </w:tc>
      </w:tr>
      <w:tr w:rsidR="00E3712E" w:rsidRPr="00E3712E" w14:paraId="0E15451A" w14:textId="77777777" w:rsidTr="007232B4">
        <w:trPr>
          <w:trHeight w:val="300"/>
        </w:trPr>
        <w:tc>
          <w:tcPr>
            <w:tcW w:w="1070" w:type="dxa"/>
            <w:vMerge/>
            <w:tcBorders>
              <w:left w:val="single" w:sz="4" w:space="0" w:color="auto"/>
              <w:right w:val="single" w:sz="4" w:space="0" w:color="auto"/>
            </w:tcBorders>
            <w:shd w:val="clear" w:color="auto" w:fill="auto"/>
            <w:vAlign w:val="center"/>
          </w:tcPr>
          <w:p w14:paraId="4F192ECC" w14:textId="77777777" w:rsidR="00E3712E" w:rsidRPr="00E3712E" w:rsidRDefault="00E3712E" w:rsidP="00E3712E">
            <w:pPr>
              <w:ind w:left="-108" w:right="-163"/>
              <w:rPr>
                <w:color w:val="000000"/>
                <w:sz w:val="22"/>
                <w:szCs w:val="22"/>
                <w:lang w:eastAsia="en-US"/>
              </w:rPr>
            </w:pPr>
          </w:p>
        </w:tc>
        <w:tc>
          <w:tcPr>
            <w:tcW w:w="1649" w:type="dxa"/>
            <w:vMerge/>
            <w:tcBorders>
              <w:top w:val="nil"/>
              <w:left w:val="single" w:sz="4" w:space="0" w:color="auto"/>
              <w:bottom w:val="single" w:sz="4" w:space="0" w:color="auto"/>
              <w:right w:val="single" w:sz="4" w:space="0" w:color="auto"/>
            </w:tcBorders>
            <w:shd w:val="clear" w:color="auto" w:fill="auto"/>
            <w:vAlign w:val="center"/>
          </w:tcPr>
          <w:p w14:paraId="14252686" w14:textId="77777777" w:rsidR="00E3712E" w:rsidRPr="00E3712E" w:rsidRDefault="00E3712E" w:rsidP="00E3712E">
            <w:pPr>
              <w:ind w:left="-108" w:right="-163"/>
              <w:jc w:val="center"/>
              <w:rPr>
                <w:color w:val="000000"/>
                <w:sz w:val="22"/>
                <w:szCs w:val="22"/>
                <w:lang w:eastAsia="en-US"/>
              </w:rPr>
            </w:pPr>
          </w:p>
        </w:tc>
        <w:tc>
          <w:tcPr>
            <w:tcW w:w="1418" w:type="dxa"/>
            <w:tcBorders>
              <w:top w:val="nil"/>
              <w:left w:val="nil"/>
              <w:bottom w:val="single" w:sz="4" w:space="0" w:color="auto"/>
              <w:right w:val="single" w:sz="4" w:space="0" w:color="auto"/>
            </w:tcBorders>
            <w:shd w:val="clear" w:color="auto" w:fill="auto"/>
            <w:vAlign w:val="center"/>
          </w:tcPr>
          <w:p w14:paraId="7043910F"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с 01.01.2025</w:t>
            </w:r>
          </w:p>
        </w:tc>
        <w:tc>
          <w:tcPr>
            <w:tcW w:w="1137" w:type="dxa"/>
            <w:tcBorders>
              <w:top w:val="nil"/>
              <w:left w:val="nil"/>
              <w:bottom w:val="single" w:sz="4" w:space="0" w:color="auto"/>
              <w:right w:val="single" w:sz="4" w:space="0" w:color="auto"/>
            </w:tcBorders>
            <w:shd w:val="clear" w:color="auto" w:fill="auto"/>
          </w:tcPr>
          <w:p w14:paraId="6B20D6FF" w14:textId="77777777" w:rsidR="00E3712E" w:rsidRPr="00E3712E" w:rsidRDefault="00E3712E" w:rsidP="00E3712E">
            <w:pPr>
              <w:jc w:val="center"/>
              <w:rPr>
                <w:sz w:val="22"/>
                <w:szCs w:val="22"/>
                <w:lang w:eastAsia="en-US"/>
              </w:rPr>
            </w:pPr>
            <w:r w:rsidRPr="00E3712E">
              <w:rPr>
                <w:color w:val="000000"/>
                <w:sz w:val="22"/>
                <w:szCs w:val="22"/>
                <w:lang w:val="en-US" w:eastAsia="en-US"/>
              </w:rPr>
              <w:t>x</w:t>
            </w:r>
          </w:p>
        </w:tc>
        <w:tc>
          <w:tcPr>
            <w:tcW w:w="990" w:type="dxa"/>
            <w:tcBorders>
              <w:top w:val="nil"/>
              <w:left w:val="nil"/>
              <w:bottom w:val="single" w:sz="4" w:space="0" w:color="auto"/>
              <w:right w:val="single" w:sz="4" w:space="0" w:color="auto"/>
            </w:tcBorders>
            <w:shd w:val="clear" w:color="auto" w:fill="auto"/>
            <w:vAlign w:val="center"/>
          </w:tcPr>
          <w:p w14:paraId="65E4D9DD" w14:textId="77777777" w:rsidR="00E3712E" w:rsidRPr="00E3712E" w:rsidRDefault="00E3712E" w:rsidP="00E3712E">
            <w:pPr>
              <w:ind w:left="-108" w:right="-163"/>
              <w:jc w:val="center"/>
              <w:rPr>
                <w:color w:val="000000"/>
                <w:sz w:val="22"/>
                <w:szCs w:val="22"/>
                <w:lang w:val="en-US" w:eastAsia="en-US"/>
              </w:rPr>
            </w:pPr>
            <w:r w:rsidRPr="00E3712E">
              <w:rPr>
                <w:color w:val="000000"/>
                <w:sz w:val="22"/>
                <w:szCs w:val="22"/>
                <w:lang w:val="en-US" w:eastAsia="en-US"/>
              </w:rPr>
              <w:t>x</w:t>
            </w:r>
          </w:p>
        </w:tc>
        <w:tc>
          <w:tcPr>
            <w:tcW w:w="848" w:type="dxa"/>
            <w:tcBorders>
              <w:top w:val="nil"/>
              <w:left w:val="nil"/>
              <w:bottom w:val="single" w:sz="4" w:space="0" w:color="auto"/>
              <w:right w:val="single" w:sz="4" w:space="0" w:color="auto"/>
            </w:tcBorders>
            <w:shd w:val="clear" w:color="auto" w:fill="auto"/>
            <w:vAlign w:val="center"/>
          </w:tcPr>
          <w:p w14:paraId="1786DC6A" w14:textId="77777777" w:rsidR="00E3712E" w:rsidRPr="00E3712E" w:rsidRDefault="00E3712E" w:rsidP="00E3712E">
            <w:pPr>
              <w:ind w:left="-108" w:right="-163"/>
              <w:jc w:val="center"/>
              <w:rPr>
                <w:color w:val="000000"/>
                <w:sz w:val="22"/>
                <w:szCs w:val="22"/>
                <w:lang w:val="en-US" w:eastAsia="en-US"/>
              </w:rPr>
            </w:pPr>
            <w:r w:rsidRPr="00E3712E">
              <w:rPr>
                <w:color w:val="000000"/>
                <w:sz w:val="22"/>
                <w:szCs w:val="22"/>
                <w:lang w:val="en-US" w:eastAsia="en-US"/>
              </w:rPr>
              <w:t>x</w:t>
            </w:r>
          </w:p>
        </w:tc>
        <w:tc>
          <w:tcPr>
            <w:tcW w:w="1139" w:type="dxa"/>
            <w:tcBorders>
              <w:top w:val="nil"/>
              <w:left w:val="nil"/>
              <w:bottom w:val="single" w:sz="4" w:space="0" w:color="auto"/>
              <w:right w:val="single" w:sz="4" w:space="0" w:color="auto"/>
            </w:tcBorders>
            <w:shd w:val="clear" w:color="auto" w:fill="auto"/>
            <w:vAlign w:val="center"/>
          </w:tcPr>
          <w:p w14:paraId="2BC27BEA" w14:textId="77777777" w:rsidR="00E3712E" w:rsidRPr="00E3712E" w:rsidRDefault="00E3712E" w:rsidP="00E3712E">
            <w:pPr>
              <w:ind w:left="-108" w:right="-163"/>
              <w:jc w:val="center"/>
              <w:rPr>
                <w:color w:val="000000"/>
                <w:sz w:val="22"/>
                <w:szCs w:val="22"/>
                <w:lang w:val="en-US" w:eastAsia="en-US"/>
              </w:rPr>
            </w:pPr>
            <w:r w:rsidRPr="00E3712E">
              <w:rPr>
                <w:color w:val="000000"/>
                <w:sz w:val="22"/>
                <w:szCs w:val="22"/>
                <w:lang w:val="en-US" w:eastAsia="en-US"/>
              </w:rPr>
              <w:t>x</w:t>
            </w:r>
          </w:p>
        </w:tc>
        <w:tc>
          <w:tcPr>
            <w:tcW w:w="1131" w:type="dxa"/>
            <w:tcBorders>
              <w:top w:val="nil"/>
              <w:left w:val="nil"/>
              <w:bottom w:val="single" w:sz="4" w:space="0" w:color="auto"/>
              <w:right w:val="single" w:sz="4" w:space="0" w:color="auto"/>
            </w:tcBorders>
            <w:shd w:val="clear" w:color="auto" w:fill="auto"/>
            <w:vAlign w:val="center"/>
          </w:tcPr>
          <w:p w14:paraId="5F189CB1" w14:textId="77777777" w:rsidR="00E3712E" w:rsidRPr="00E3712E" w:rsidRDefault="00E3712E" w:rsidP="00E3712E">
            <w:pPr>
              <w:ind w:left="-108" w:right="-163"/>
              <w:jc w:val="center"/>
              <w:rPr>
                <w:color w:val="000000"/>
                <w:sz w:val="22"/>
                <w:szCs w:val="22"/>
                <w:lang w:val="en-US" w:eastAsia="en-US"/>
              </w:rPr>
            </w:pPr>
            <w:r w:rsidRPr="00E3712E">
              <w:rPr>
                <w:color w:val="000000"/>
                <w:sz w:val="22"/>
                <w:szCs w:val="22"/>
                <w:lang w:val="en-US" w:eastAsia="en-US"/>
              </w:rPr>
              <w:t>x</w:t>
            </w:r>
          </w:p>
        </w:tc>
        <w:tc>
          <w:tcPr>
            <w:tcW w:w="853" w:type="dxa"/>
            <w:tcBorders>
              <w:top w:val="nil"/>
              <w:left w:val="nil"/>
              <w:bottom w:val="single" w:sz="4" w:space="0" w:color="auto"/>
              <w:right w:val="single" w:sz="4" w:space="0" w:color="auto"/>
            </w:tcBorders>
            <w:shd w:val="clear" w:color="auto" w:fill="auto"/>
            <w:vAlign w:val="center"/>
          </w:tcPr>
          <w:p w14:paraId="4E402697" w14:textId="77777777" w:rsidR="00E3712E" w:rsidRPr="00E3712E" w:rsidRDefault="00E3712E" w:rsidP="00E3712E">
            <w:pPr>
              <w:ind w:left="-108" w:right="-86"/>
              <w:jc w:val="center"/>
              <w:rPr>
                <w:color w:val="000000"/>
                <w:sz w:val="22"/>
                <w:szCs w:val="22"/>
                <w:lang w:val="en-US" w:eastAsia="en-US"/>
              </w:rPr>
            </w:pPr>
            <w:r w:rsidRPr="00E3712E">
              <w:rPr>
                <w:color w:val="000000"/>
                <w:sz w:val="22"/>
                <w:szCs w:val="22"/>
                <w:lang w:val="en-US" w:eastAsia="en-US"/>
              </w:rPr>
              <w:t>x</w:t>
            </w:r>
          </w:p>
        </w:tc>
      </w:tr>
      <w:tr w:rsidR="00E3712E" w:rsidRPr="00E3712E" w14:paraId="656E618C" w14:textId="77777777" w:rsidTr="007232B4">
        <w:trPr>
          <w:trHeight w:val="300"/>
        </w:trPr>
        <w:tc>
          <w:tcPr>
            <w:tcW w:w="1070" w:type="dxa"/>
            <w:vMerge/>
            <w:tcBorders>
              <w:left w:val="single" w:sz="4" w:space="0" w:color="auto"/>
              <w:right w:val="single" w:sz="4" w:space="0" w:color="auto"/>
            </w:tcBorders>
            <w:shd w:val="clear" w:color="auto" w:fill="auto"/>
            <w:vAlign w:val="center"/>
            <w:hideMark/>
          </w:tcPr>
          <w:p w14:paraId="6108AC8B" w14:textId="77777777" w:rsidR="00E3712E" w:rsidRPr="00E3712E" w:rsidRDefault="00E3712E" w:rsidP="00E3712E">
            <w:pPr>
              <w:ind w:left="-108" w:right="-163"/>
              <w:rPr>
                <w:color w:val="000000"/>
                <w:sz w:val="22"/>
                <w:szCs w:val="22"/>
                <w:lang w:eastAsia="en-US"/>
              </w:rPr>
            </w:pPr>
          </w:p>
        </w:tc>
        <w:tc>
          <w:tcPr>
            <w:tcW w:w="1649" w:type="dxa"/>
            <w:vMerge/>
            <w:tcBorders>
              <w:top w:val="nil"/>
              <w:left w:val="single" w:sz="4" w:space="0" w:color="auto"/>
              <w:bottom w:val="single" w:sz="4" w:space="0" w:color="auto"/>
              <w:right w:val="single" w:sz="4" w:space="0" w:color="auto"/>
            </w:tcBorders>
            <w:vAlign w:val="center"/>
            <w:hideMark/>
          </w:tcPr>
          <w:p w14:paraId="24D02FE2" w14:textId="77777777" w:rsidR="00E3712E" w:rsidRPr="00E3712E" w:rsidRDefault="00E3712E" w:rsidP="00E3712E">
            <w:pPr>
              <w:ind w:left="-108" w:right="-163"/>
              <w:rPr>
                <w:color w:val="000000"/>
                <w:sz w:val="22"/>
                <w:szCs w:val="22"/>
                <w:lang w:eastAsia="en-US"/>
              </w:rPr>
            </w:pPr>
          </w:p>
        </w:tc>
        <w:tc>
          <w:tcPr>
            <w:tcW w:w="1418" w:type="dxa"/>
            <w:tcBorders>
              <w:top w:val="nil"/>
              <w:left w:val="nil"/>
              <w:bottom w:val="single" w:sz="4" w:space="0" w:color="auto"/>
              <w:right w:val="single" w:sz="4" w:space="0" w:color="auto"/>
            </w:tcBorders>
            <w:shd w:val="clear" w:color="auto" w:fill="auto"/>
            <w:vAlign w:val="center"/>
            <w:hideMark/>
          </w:tcPr>
          <w:p w14:paraId="61C9AD58"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с 01.07.2025</w:t>
            </w:r>
          </w:p>
        </w:tc>
        <w:tc>
          <w:tcPr>
            <w:tcW w:w="1137" w:type="dxa"/>
            <w:tcBorders>
              <w:top w:val="nil"/>
              <w:left w:val="nil"/>
              <w:bottom w:val="single" w:sz="4" w:space="0" w:color="auto"/>
              <w:right w:val="single" w:sz="4" w:space="0" w:color="auto"/>
            </w:tcBorders>
            <w:shd w:val="clear" w:color="auto" w:fill="auto"/>
          </w:tcPr>
          <w:p w14:paraId="110BE44F" w14:textId="77777777" w:rsidR="00E3712E" w:rsidRPr="00E3712E" w:rsidRDefault="00E3712E" w:rsidP="00E3712E">
            <w:pPr>
              <w:jc w:val="center"/>
              <w:rPr>
                <w:sz w:val="22"/>
                <w:szCs w:val="22"/>
                <w:lang w:eastAsia="en-US"/>
              </w:rPr>
            </w:pPr>
            <w:r w:rsidRPr="00E3712E">
              <w:rPr>
                <w:color w:val="000000"/>
                <w:sz w:val="22"/>
                <w:szCs w:val="22"/>
                <w:lang w:val="en-US" w:eastAsia="en-US"/>
              </w:rPr>
              <w:t>x</w:t>
            </w:r>
          </w:p>
        </w:tc>
        <w:tc>
          <w:tcPr>
            <w:tcW w:w="990" w:type="dxa"/>
            <w:tcBorders>
              <w:top w:val="nil"/>
              <w:left w:val="nil"/>
              <w:bottom w:val="single" w:sz="4" w:space="0" w:color="auto"/>
              <w:right w:val="single" w:sz="4" w:space="0" w:color="auto"/>
            </w:tcBorders>
            <w:shd w:val="clear" w:color="auto" w:fill="auto"/>
            <w:vAlign w:val="center"/>
            <w:hideMark/>
          </w:tcPr>
          <w:p w14:paraId="10426E4A"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848" w:type="dxa"/>
            <w:tcBorders>
              <w:top w:val="nil"/>
              <w:left w:val="nil"/>
              <w:bottom w:val="single" w:sz="4" w:space="0" w:color="auto"/>
              <w:right w:val="single" w:sz="4" w:space="0" w:color="auto"/>
            </w:tcBorders>
            <w:shd w:val="clear" w:color="auto" w:fill="auto"/>
            <w:vAlign w:val="center"/>
            <w:hideMark/>
          </w:tcPr>
          <w:p w14:paraId="5F8DBA36"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9" w:type="dxa"/>
            <w:tcBorders>
              <w:top w:val="nil"/>
              <w:left w:val="nil"/>
              <w:bottom w:val="single" w:sz="4" w:space="0" w:color="auto"/>
              <w:right w:val="single" w:sz="4" w:space="0" w:color="auto"/>
            </w:tcBorders>
            <w:shd w:val="clear" w:color="auto" w:fill="auto"/>
            <w:vAlign w:val="center"/>
            <w:hideMark/>
          </w:tcPr>
          <w:p w14:paraId="5B2DA5B2"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1" w:type="dxa"/>
            <w:tcBorders>
              <w:top w:val="nil"/>
              <w:left w:val="nil"/>
              <w:bottom w:val="single" w:sz="4" w:space="0" w:color="auto"/>
              <w:right w:val="single" w:sz="4" w:space="0" w:color="auto"/>
            </w:tcBorders>
            <w:shd w:val="clear" w:color="auto" w:fill="auto"/>
            <w:vAlign w:val="center"/>
            <w:hideMark/>
          </w:tcPr>
          <w:p w14:paraId="013A9614"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853" w:type="dxa"/>
            <w:tcBorders>
              <w:top w:val="nil"/>
              <w:left w:val="nil"/>
              <w:bottom w:val="single" w:sz="4" w:space="0" w:color="auto"/>
              <w:right w:val="single" w:sz="4" w:space="0" w:color="auto"/>
            </w:tcBorders>
            <w:shd w:val="clear" w:color="auto" w:fill="auto"/>
            <w:vAlign w:val="center"/>
            <w:hideMark/>
          </w:tcPr>
          <w:p w14:paraId="3F9C2CC5" w14:textId="77777777" w:rsidR="00E3712E" w:rsidRPr="00E3712E" w:rsidRDefault="00E3712E" w:rsidP="00E3712E">
            <w:pPr>
              <w:ind w:left="-108" w:right="-86"/>
              <w:jc w:val="center"/>
              <w:rPr>
                <w:color w:val="000000"/>
                <w:sz w:val="22"/>
                <w:szCs w:val="22"/>
                <w:lang w:eastAsia="en-US"/>
              </w:rPr>
            </w:pPr>
            <w:r w:rsidRPr="00E3712E">
              <w:rPr>
                <w:color w:val="000000"/>
                <w:sz w:val="22"/>
                <w:szCs w:val="22"/>
                <w:lang w:val="en-US" w:eastAsia="en-US"/>
              </w:rPr>
              <w:t>x</w:t>
            </w:r>
          </w:p>
        </w:tc>
      </w:tr>
      <w:tr w:rsidR="00E3712E" w:rsidRPr="00E3712E" w14:paraId="282E83F5" w14:textId="77777777" w:rsidTr="007232B4">
        <w:trPr>
          <w:trHeight w:val="300"/>
        </w:trPr>
        <w:tc>
          <w:tcPr>
            <w:tcW w:w="1070" w:type="dxa"/>
            <w:vMerge/>
            <w:tcBorders>
              <w:left w:val="single" w:sz="4" w:space="0" w:color="auto"/>
              <w:right w:val="single" w:sz="4" w:space="0" w:color="auto"/>
            </w:tcBorders>
            <w:shd w:val="clear" w:color="auto" w:fill="auto"/>
            <w:vAlign w:val="center"/>
            <w:hideMark/>
          </w:tcPr>
          <w:p w14:paraId="56A13750" w14:textId="77777777" w:rsidR="00E3712E" w:rsidRPr="00E3712E" w:rsidRDefault="00E3712E" w:rsidP="00E3712E">
            <w:pPr>
              <w:ind w:left="-108" w:right="-163"/>
              <w:rPr>
                <w:color w:val="000000"/>
                <w:sz w:val="22"/>
                <w:szCs w:val="22"/>
                <w:lang w:eastAsia="en-US"/>
              </w:rPr>
            </w:pP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3D0C8" w14:textId="77777777" w:rsidR="00E3712E" w:rsidRPr="00E3712E" w:rsidRDefault="00E3712E" w:rsidP="00E3712E">
            <w:pPr>
              <w:ind w:left="-108" w:right="-163"/>
              <w:jc w:val="center"/>
              <w:rPr>
                <w:color w:val="000000"/>
                <w:sz w:val="22"/>
                <w:szCs w:val="22"/>
                <w:lang w:eastAsia="en-US"/>
              </w:rPr>
            </w:pPr>
            <w:proofErr w:type="spellStart"/>
            <w:r w:rsidRPr="00E3712E">
              <w:rPr>
                <w:color w:val="000000"/>
                <w:sz w:val="22"/>
                <w:szCs w:val="22"/>
                <w:lang w:eastAsia="en-US"/>
              </w:rPr>
              <w:t>Двухставочный</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D3E88"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4B1E3"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93112"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C770D"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FFCC5"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1039B"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43CD5" w14:textId="77777777" w:rsidR="00E3712E" w:rsidRPr="00E3712E" w:rsidRDefault="00E3712E" w:rsidP="00E3712E">
            <w:pPr>
              <w:ind w:left="-108" w:right="-86"/>
              <w:jc w:val="center"/>
              <w:rPr>
                <w:color w:val="000000"/>
                <w:sz w:val="22"/>
                <w:szCs w:val="22"/>
                <w:lang w:eastAsia="en-US"/>
              </w:rPr>
            </w:pPr>
            <w:r w:rsidRPr="00E3712E">
              <w:rPr>
                <w:color w:val="000000"/>
                <w:sz w:val="22"/>
                <w:szCs w:val="22"/>
                <w:lang w:val="en-US" w:eastAsia="en-US"/>
              </w:rPr>
              <w:t>x</w:t>
            </w:r>
          </w:p>
        </w:tc>
      </w:tr>
      <w:tr w:rsidR="00E3712E" w:rsidRPr="00E3712E" w14:paraId="38BD6BF4" w14:textId="77777777" w:rsidTr="007232B4">
        <w:trPr>
          <w:trHeight w:val="600"/>
        </w:trPr>
        <w:tc>
          <w:tcPr>
            <w:tcW w:w="1070" w:type="dxa"/>
            <w:vMerge/>
            <w:tcBorders>
              <w:left w:val="single" w:sz="4" w:space="0" w:color="auto"/>
              <w:right w:val="single" w:sz="4" w:space="0" w:color="auto"/>
            </w:tcBorders>
            <w:shd w:val="clear" w:color="auto" w:fill="auto"/>
            <w:vAlign w:val="center"/>
            <w:hideMark/>
          </w:tcPr>
          <w:p w14:paraId="1B8919E9" w14:textId="77777777" w:rsidR="00E3712E" w:rsidRPr="00E3712E" w:rsidRDefault="00E3712E" w:rsidP="00E3712E">
            <w:pPr>
              <w:ind w:left="-108" w:right="-163"/>
              <w:jc w:val="center"/>
              <w:rPr>
                <w:color w:val="000000"/>
                <w:sz w:val="22"/>
                <w:szCs w:val="22"/>
                <w:lang w:eastAsia="en-US"/>
              </w:rPr>
            </w:pPr>
          </w:p>
        </w:tc>
        <w:tc>
          <w:tcPr>
            <w:tcW w:w="1649" w:type="dxa"/>
            <w:tcBorders>
              <w:top w:val="single" w:sz="4" w:space="0" w:color="auto"/>
              <w:left w:val="nil"/>
              <w:bottom w:val="single" w:sz="4" w:space="0" w:color="auto"/>
              <w:right w:val="single" w:sz="4" w:space="0" w:color="auto"/>
            </w:tcBorders>
            <w:shd w:val="clear" w:color="auto" w:fill="auto"/>
            <w:vAlign w:val="center"/>
            <w:hideMark/>
          </w:tcPr>
          <w:p w14:paraId="75B3B331"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Ставка за тепловую</w:t>
            </w:r>
          </w:p>
          <w:p w14:paraId="09EE5DCF"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 xml:space="preserve"> энергию, руб./Гкал</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8917D2F"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207C2348"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55624544"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848" w:type="dxa"/>
            <w:tcBorders>
              <w:top w:val="single" w:sz="4" w:space="0" w:color="auto"/>
              <w:left w:val="nil"/>
              <w:bottom w:val="single" w:sz="4" w:space="0" w:color="auto"/>
              <w:right w:val="single" w:sz="4" w:space="0" w:color="auto"/>
            </w:tcBorders>
            <w:shd w:val="clear" w:color="auto" w:fill="auto"/>
            <w:vAlign w:val="center"/>
            <w:hideMark/>
          </w:tcPr>
          <w:p w14:paraId="36081FD0"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70B94DCB"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0FEA5FC8"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853" w:type="dxa"/>
            <w:tcBorders>
              <w:top w:val="single" w:sz="4" w:space="0" w:color="auto"/>
              <w:left w:val="nil"/>
              <w:bottom w:val="single" w:sz="4" w:space="0" w:color="auto"/>
              <w:right w:val="single" w:sz="4" w:space="0" w:color="auto"/>
            </w:tcBorders>
            <w:shd w:val="clear" w:color="auto" w:fill="auto"/>
            <w:vAlign w:val="center"/>
            <w:hideMark/>
          </w:tcPr>
          <w:p w14:paraId="2D693906" w14:textId="77777777" w:rsidR="00E3712E" w:rsidRPr="00E3712E" w:rsidRDefault="00E3712E" w:rsidP="00E3712E">
            <w:pPr>
              <w:ind w:left="-108" w:right="-86"/>
              <w:jc w:val="center"/>
              <w:rPr>
                <w:color w:val="000000"/>
                <w:sz w:val="22"/>
                <w:szCs w:val="22"/>
                <w:lang w:eastAsia="en-US"/>
              </w:rPr>
            </w:pPr>
            <w:r w:rsidRPr="00E3712E">
              <w:rPr>
                <w:color w:val="000000"/>
                <w:sz w:val="22"/>
                <w:szCs w:val="22"/>
                <w:lang w:val="en-US" w:eastAsia="en-US"/>
              </w:rPr>
              <w:t>x</w:t>
            </w:r>
          </w:p>
        </w:tc>
      </w:tr>
      <w:tr w:rsidR="00E3712E" w:rsidRPr="00E3712E" w14:paraId="1FE5421D" w14:textId="77777777" w:rsidTr="007232B4">
        <w:trPr>
          <w:trHeight w:val="1110"/>
        </w:trPr>
        <w:tc>
          <w:tcPr>
            <w:tcW w:w="1070" w:type="dxa"/>
            <w:vMerge/>
            <w:tcBorders>
              <w:left w:val="single" w:sz="4" w:space="0" w:color="auto"/>
              <w:bottom w:val="single" w:sz="4" w:space="0" w:color="auto"/>
              <w:right w:val="single" w:sz="4" w:space="0" w:color="auto"/>
            </w:tcBorders>
            <w:shd w:val="clear" w:color="auto" w:fill="auto"/>
            <w:vAlign w:val="center"/>
            <w:hideMark/>
          </w:tcPr>
          <w:p w14:paraId="55E34223" w14:textId="77777777" w:rsidR="00E3712E" w:rsidRPr="00E3712E" w:rsidRDefault="00E3712E" w:rsidP="00E3712E">
            <w:pPr>
              <w:ind w:left="-108" w:right="-163"/>
              <w:rPr>
                <w:color w:val="000000"/>
                <w:sz w:val="22"/>
                <w:szCs w:val="22"/>
                <w:lang w:eastAsia="en-US"/>
              </w:rPr>
            </w:pPr>
          </w:p>
        </w:tc>
        <w:tc>
          <w:tcPr>
            <w:tcW w:w="1649" w:type="dxa"/>
            <w:tcBorders>
              <w:top w:val="nil"/>
              <w:left w:val="nil"/>
              <w:bottom w:val="single" w:sz="4" w:space="0" w:color="auto"/>
              <w:right w:val="single" w:sz="4" w:space="0" w:color="auto"/>
            </w:tcBorders>
            <w:shd w:val="clear" w:color="auto" w:fill="auto"/>
            <w:vAlign w:val="center"/>
            <w:hideMark/>
          </w:tcPr>
          <w:p w14:paraId="0A6D1208"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Ставка за содержание тепловой мощности,</w:t>
            </w:r>
          </w:p>
          <w:p w14:paraId="1559842A"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 xml:space="preserve"> тыс. руб./Гкал/ч </w:t>
            </w:r>
          </w:p>
          <w:p w14:paraId="26300F22"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в мес.</w:t>
            </w:r>
          </w:p>
        </w:tc>
        <w:tc>
          <w:tcPr>
            <w:tcW w:w="1418" w:type="dxa"/>
            <w:tcBorders>
              <w:top w:val="nil"/>
              <w:left w:val="nil"/>
              <w:bottom w:val="single" w:sz="4" w:space="0" w:color="auto"/>
              <w:right w:val="single" w:sz="4" w:space="0" w:color="auto"/>
            </w:tcBorders>
            <w:shd w:val="clear" w:color="auto" w:fill="auto"/>
            <w:vAlign w:val="center"/>
            <w:hideMark/>
          </w:tcPr>
          <w:p w14:paraId="1CC156F5"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1137" w:type="dxa"/>
            <w:tcBorders>
              <w:top w:val="nil"/>
              <w:left w:val="nil"/>
              <w:bottom w:val="single" w:sz="4" w:space="0" w:color="auto"/>
              <w:right w:val="single" w:sz="4" w:space="0" w:color="auto"/>
            </w:tcBorders>
            <w:shd w:val="clear" w:color="auto" w:fill="auto"/>
            <w:vAlign w:val="center"/>
            <w:hideMark/>
          </w:tcPr>
          <w:p w14:paraId="4031B30B"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990" w:type="dxa"/>
            <w:tcBorders>
              <w:top w:val="nil"/>
              <w:left w:val="nil"/>
              <w:bottom w:val="single" w:sz="4" w:space="0" w:color="auto"/>
              <w:right w:val="single" w:sz="4" w:space="0" w:color="auto"/>
            </w:tcBorders>
            <w:shd w:val="clear" w:color="auto" w:fill="auto"/>
            <w:vAlign w:val="center"/>
            <w:hideMark/>
          </w:tcPr>
          <w:p w14:paraId="4DAE961F"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eastAsia="en-US"/>
              </w:rPr>
              <w:t>x</w:t>
            </w:r>
          </w:p>
        </w:tc>
        <w:tc>
          <w:tcPr>
            <w:tcW w:w="848" w:type="dxa"/>
            <w:tcBorders>
              <w:top w:val="nil"/>
              <w:left w:val="nil"/>
              <w:bottom w:val="single" w:sz="4" w:space="0" w:color="auto"/>
              <w:right w:val="single" w:sz="4" w:space="0" w:color="auto"/>
            </w:tcBorders>
            <w:shd w:val="clear" w:color="auto" w:fill="auto"/>
            <w:vAlign w:val="center"/>
            <w:hideMark/>
          </w:tcPr>
          <w:p w14:paraId="3DC1F708"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9" w:type="dxa"/>
            <w:tcBorders>
              <w:top w:val="nil"/>
              <w:left w:val="nil"/>
              <w:bottom w:val="single" w:sz="4" w:space="0" w:color="auto"/>
              <w:right w:val="single" w:sz="4" w:space="0" w:color="auto"/>
            </w:tcBorders>
            <w:shd w:val="clear" w:color="auto" w:fill="auto"/>
            <w:vAlign w:val="center"/>
            <w:hideMark/>
          </w:tcPr>
          <w:p w14:paraId="552ECA97"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1131" w:type="dxa"/>
            <w:tcBorders>
              <w:top w:val="nil"/>
              <w:left w:val="nil"/>
              <w:bottom w:val="single" w:sz="4" w:space="0" w:color="auto"/>
              <w:right w:val="single" w:sz="4" w:space="0" w:color="auto"/>
            </w:tcBorders>
            <w:shd w:val="clear" w:color="auto" w:fill="auto"/>
            <w:vAlign w:val="center"/>
            <w:hideMark/>
          </w:tcPr>
          <w:p w14:paraId="7F1EF724" w14:textId="77777777" w:rsidR="00E3712E" w:rsidRPr="00E3712E" w:rsidRDefault="00E3712E" w:rsidP="00E3712E">
            <w:pPr>
              <w:ind w:left="-108" w:right="-163"/>
              <w:jc w:val="center"/>
              <w:rPr>
                <w:color w:val="000000"/>
                <w:sz w:val="22"/>
                <w:szCs w:val="22"/>
                <w:lang w:eastAsia="en-US"/>
              </w:rPr>
            </w:pPr>
            <w:r w:rsidRPr="00E3712E">
              <w:rPr>
                <w:color w:val="000000"/>
                <w:sz w:val="22"/>
                <w:szCs w:val="22"/>
                <w:lang w:val="en-US" w:eastAsia="en-US"/>
              </w:rPr>
              <w:t>x</w:t>
            </w:r>
          </w:p>
        </w:tc>
        <w:tc>
          <w:tcPr>
            <w:tcW w:w="853" w:type="dxa"/>
            <w:tcBorders>
              <w:top w:val="nil"/>
              <w:left w:val="nil"/>
              <w:bottom w:val="single" w:sz="4" w:space="0" w:color="auto"/>
              <w:right w:val="single" w:sz="4" w:space="0" w:color="auto"/>
            </w:tcBorders>
            <w:shd w:val="clear" w:color="auto" w:fill="auto"/>
            <w:vAlign w:val="center"/>
            <w:hideMark/>
          </w:tcPr>
          <w:p w14:paraId="61FC1CAF" w14:textId="77777777" w:rsidR="00E3712E" w:rsidRPr="00E3712E" w:rsidRDefault="00E3712E" w:rsidP="00E3712E">
            <w:pPr>
              <w:ind w:left="-108" w:right="-86"/>
              <w:jc w:val="center"/>
              <w:rPr>
                <w:color w:val="000000"/>
                <w:sz w:val="22"/>
                <w:szCs w:val="22"/>
                <w:lang w:eastAsia="en-US"/>
              </w:rPr>
            </w:pPr>
            <w:r w:rsidRPr="00E3712E">
              <w:rPr>
                <w:color w:val="000000"/>
                <w:sz w:val="22"/>
                <w:szCs w:val="22"/>
                <w:lang w:val="en-US" w:eastAsia="en-US"/>
              </w:rPr>
              <w:t>x</w:t>
            </w:r>
          </w:p>
        </w:tc>
      </w:tr>
    </w:tbl>
    <w:p w14:paraId="39261286" w14:textId="77777777" w:rsidR="00E3712E" w:rsidRPr="00E3712E" w:rsidRDefault="00E3712E" w:rsidP="00E3712E">
      <w:pPr>
        <w:spacing w:before="120"/>
        <w:ind w:left="-567" w:right="-284" w:firstLine="709"/>
        <w:jc w:val="both"/>
        <w:rPr>
          <w:sz w:val="28"/>
          <w:lang w:eastAsia="en-US"/>
        </w:rPr>
      </w:pPr>
      <w:r w:rsidRPr="00E3712E">
        <w:rPr>
          <w:sz w:val="28"/>
          <w:szCs w:val="28"/>
          <w:lang w:eastAsia="en-US"/>
        </w:rPr>
        <w:t>* Выделяется в целях реализации пункта 6 статьи 168 Налогового кодекса Российской Федерации (часть вторая).</w:t>
      </w:r>
    </w:p>
    <w:p w14:paraId="04A17D2B" w14:textId="77777777" w:rsidR="00E3712E" w:rsidRPr="00E3712E" w:rsidRDefault="00E3712E" w:rsidP="00E3712E">
      <w:pPr>
        <w:ind w:right="-2"/>
        <w:jc w:val="right"/>
        <w:rPr>
          <w:sz w:val="28"/>
          <w:lang w:eastAsia="en-US"/>
        </w:rPr>
      </w:pPr>
      <w:r w:rsidRPr="00E3712E">
        <w:rPr>
          <w:sz w:val="28"/>
          <w:lang w:eastAsia="en-US"/>
        </w:rPr>
        <w:lastRenderedPageBreak/>
        <w:t>».</w:t>
      </w:r>
    </w:p>
    <w:p w14:paraId="2884F078" w14:textId="03C7AF60" w:rsidR="00E3712E" w:rsidRPr="00AE0629" w:rsidRDefault="00E3712E" w:rsidP="00E3712E">
      <w:pPr>
        <w:tabs>
          <w:tab w:val="left" w:pos="5580"/>
          <w:tab w:val="left" w:pos="9498"/>
        </w:tabs>
        <w:ind w:left="-4836" w:right="-569" w:firstLine="10365"/>
      </w:pPr>
      <w:r w:rsidRPr="00AE0629">
        <w:t xml:space="preserve">Приложение № </w:t>
      </w:r>
      <w:r>
        <w:t>2</w:t>
      </w:r>
      <w:r>
        <w:t>9</w:t>
      </w:r>
      <w:r>
        <w:t xml:space="preserve"> </w:t>
      </w:r>
      <w:r w:rsidRPr="00AE0629">
        <w:t xml:space="preserve">к протоколу № </w:t>
      </w:r>
      <w:r>
        <w:t>74</w:t>
      </w:r>
    </w:p>
    <w:p w14:paraId="0F09F088" w14:textId="77777777" w:rsidR="00E3712E" w:rsidRPr="00AE0629" w:rsidRDefault="00E3712E" w:rsidP="00E3712E">
      <w:pPr>
        <w:tabs>
          <w:tab w:val="left" w:pos="5580"/>
          <w:tab w:val="left" w:pos="9498"/>
        </w:tabs>
        <w:ind w:left="-4836" w:right="-569" w:firstLine="10365"/>
      </w:pPr>
      <w:r w:rsidRPr="00AE0629">
        <w:t>заседания правления Региональной</w:t>
      </w:r>
    </w:p>
    <w:p w14:paraId="0B5D4915" w14:textId="77777777" w:rsidR="00E3712E" w:rsidRPr="00AE0629" w:rsidRDefault="00E3712E" w:rsidP="00E3712E">
      <w:pPr>
        <w:tabs>
          <w:tab w:val="left" w:pos="5580"/>
          <w:tab w:val="left" w:pos="9498"/>
        </w:tabs>
        <w:ind w:left="-4836" w:right="-569" w:firstLine="10365"/>
      </w:pPr>
      <w:r w:rsidRPr="00AE0629">
        <w:t>энергетической комиссии</w:t>
      </w:r>
    </w:p>
    <w:p w14:paraId="14C95C89" w14:textId="77777777" w:rsidR="00E3712E" w:rsidRDefault="00E3712E" w:rsidP="00E3712E">
      <w:pPr>
        <w:tabs>
          <w:tab w:val="left" w:pos="5580"/>
          <w:tab w:val="left" w:pos="9498"/>
        </w:tabs>
        <w:ind w:left="-4836" w:right="-569" w:firstLine="10365"/>
      </w:pPr>
      <w:r w:rsidRPr="00AE0629">
        <w:t xml:space="preserve">Кузбасса от </w:t>
      </w:r>
      <w:r>
        <w:t>28</w:t>
      </w:r>
      <w:r w:rsidRPr="00AE0629">
        <w:t>.1</w:t>
      </w:r>
      <w:r>
        <w:t>1</w:t>
      </w:r>
      <w:r w:rsidRPr="00AE0629">
        <w:t>.2023</w:t>
      </w:r>
    </w:p>
    <w:p w14:paraId="4CBE20A9" w14:textId="77777777" w:rsidR="00E3712E" w:rsidRDefault="00E3712E" w:rsidP="00E3712E">
      <w:pPr>
        <w:tabs>
          <w:tab w:val="left" w:pos="5580"/>
          <w:tab w:val="left" w:pos="9498"/>
        </w:tabs>
        <w:ind w:left="-4836" w:right="-569" w:firstLine="10365"/>
      </w:pPr>
    </w:p>
    <w:p w14:paraId="1FF004A8" w14:textId="77777777" w:rsidR="00E3712E" w:rsidRPr="00E3712E" w:rsidRDefault="00E3712E" w:rsidP="00E3712E">
      <w:pPr>
        <w:ind w:left="-284" w:right="-144" w:firstLine="710"/>
        <w:jc w:val="center"/>
        <w:rPr>
          <w:b/>
          <w:bCs/>
          <w:color w:val="000000"/>
          <w:kern w:val="32"/>
          <w:sz w:val="28"/>
          <w:szCs w:val="28"/>
          <w:lang w:eastAsia="en-US"/>
        </w:rPr>
      </w:pPr>
      <w:r w:rsidRPr="00E3712E">
        <w:rPr>
          <w:b/>
          <w:bCs/>
          <w:sz w:val="28"/>
          <w:szCs w:val="28"/>
          <w:lang w:eastAsia="en-US"/>
        </w:rPr>
        <w:t xml:space="preserve">Долгосрочные тарифы </w:t>
      </w:r>
      <w:r w:rsidRPr="00E3712E">
        <w:rPr>
          <w:b/>
          <w:bCs/>
          <w:color w:val="000000"/>
          <w:kern w:val="32"/>
          <w:sz w:val="28"/>
          <w:szCs w:val="28"/>
          <w:lang w:eastAsia="en-US"/>
        </w:rPr>
        <w:t>ООО «</w:t>
      </w:r>
      <w:proofErr w:type="spellStart"/>
      <w:r w:rsidRPr="00E3712E">
        <w:rPr>
          <w:b/>
          <w:bCs/>
          <w:color w:val="000000"/>
          <w:kern w:val="32"/>
          <w:sz w:val="28"/>
          <w:szCs w:val="28"/>
          <w:lang w:eastAsia="en-US"/>
        </w:rPr>
        <w:t>ЭнергоТранзит</w:t>
      </w:r>
      <w:proofErr w:type="spellEnd"/>
      <w:r w:rsidRPr="00E3712E">
        <w:rPr>
          <w:b/>
          <w:bCs/>
          <w:color w:val="000000"/>
          <w:kern w:val="32"/>
          <w:sz w:val="28"/>
          <w:szCs w:val="28"/>
          <w:lang w:eastAsia="en-US"/>
        </w:rPr>
        <w:t>» на теплоноситель, реализуемый на потребительском рынке Новокузнецкого городского округа котельными ООО «</w:t>
      </w:r>
      <w:proofErr w:type="spellStart"/>
      <w:r w:rsidRPr="00E3712E">
        <w:rPr>
          <w:b/>
          <w:bCs/>
          <w:color w:val="000000"/>
          <w:kern w:val="32"/>
          <w:sz w:val="28"/>
          <w:szCs w:val="28"/>
          <w:lang w:eastAsia="en-US"/>
        </w:rPr>
        <w:t>ЭнергоТранзит</w:t>
      </w:r>
      <w:proofErr w:type="spellEnd"/>
      <w:r w:rsidRPr="00E3712E">
        <w:rPr>
          <w:b/>
          <w:bCs/>
          <w:color w:val="000000"/>
          <w:kern w:val="32"/>
          <w:sz w:val="28"/>
          <w:szCs w:val="28"/>
          <w:lang w:eastAsia="en-US"/>
        </w:rPr>
        <w:t xml:space="preserve">», на период с 01.01.2023 по 31.12.2025 </w:t>
      </w:r>
    </w:p>
    <w:p w14:paraId="55EF6E48" w14:textId="77777777" w:rsidR="00E3712E" w:rsidRPr="00E3712E" w:rsidRDefault="00E3712E" w:rsidP="00E3712E">
      <w:pPr>
        <w:ind w:left="-567" w:right="-427"/>
        <w:jc w:val="center"/>
        <w:rPr>
          <w:b/>
          <w:bCs/>
          <w:color w:val="000000"/>
          <w:kern w:val="32"/>
          <w:sz w:val="28"/>
          <w:szCs w:val="28"/>
          <w:lang w:eastAsia="en-US"/>
        </w:rPr>
      </w:pPr>
    </w:p>
    <w:tbl>
      <w:tblPr>
        <w:tblpPr w:leftFromText="180" w:rightFromText="180" w:vertAnchor="text" w:horzAnchor="margin" w:tblpX="-318" w:tblpY="3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126"/>
        <w:gridCol w:w="1833"/>
        <w:gridCol w:w="1550"/>
        <w:gridCol w:w="1295"/>
      </w:tblGrid>
      <w:tr w:rsidR="00E3712E" w:rsidRPr="00E3712E" w14:paraId="69C2912B" w14:textId="77777777" w:rsidTr="007232B4">
        <w:trPr>
          <w:trHeight w:val="558"/>
        </w:trPr>
        <w:tc>
          <w:tcPr>
            <w:tcW w:w="3085" w:type="dxa"/>
            <w:vMerge w:val="restart"/>
            <w:shd w:val="clear" w:color="auto" w:fill="auto"/>
            <w:vAlign w:val="center"/>
          </w:tcPr>
          <w:p w14:paraId="5D66A469" w14:textId="77777777" w:rsidR="00E3712E" w:rsidRPr="00E3712E" w:rsidRDefault="00E3712E" w:rsidP="00E3712E">
            <w:pPr>
              <w:ind w:right="-2"/>
              <w:jc w:val="center"/>
              <w:rPr>
                <w:color w:val="000000"/>
                <w:sz w:val="22"/>
                <w:szCs w:val="22"/>
                <w:lang w:eastAsia="en-US"/>
              </w:rPr>
            </w:pPr>
            <w:r w:rsidRPr="00E3712E">
              <w:rPr>
                <w:color w:val="000000"/>
                <w:sz w:val="22"/>
                <w:szCs w:val="22"/>
                <w:lang w:eastAsia="en-US"/>
              </w:rPr>
              <w:t>Наименование регулируемой организации</w:t>
            </w:r>
          </w:p>
        </w:tc>
        <w:tc>
          <w:tcPr>
            <w:tcW w:w="2126" w:type="dxa"/>
            <w:vMerge w:val="restart"/>
            <w:shd w:val="clear" w:color="auto" w:fill="auto"/>
            <w:vAlign w:val="center"/>
          </w:tcPr>
          <w:p w14:paraId="45BE2B55" w14:textId="77777777" w:rsidR="00E3712E" w:rsidRPr="00E3712E" w:rsidRDefault="00E3712E" w:rsidP="00E3712E">
            <w:pPr>
              <w:ind w:right="-2"/>
              <w:jc w:val="center"/>
              <w:rPr>
                <w:color w:val="000000"/>
                <w:sz w:val="22"/>
                <w:szCs w:val="22"/>
                <w:lang w:eastAsia="en-US"/>
              </w:rPr>
            </w:pPr>
            <w:r w:rsidRPr="00E3712E">
              <w:rPr>
                <w:color w:val="000000"/>
                <w:sz w:val="22"/>
                <w:szCs w:val="22"/>
                <w:lang w:eastAsia="en-US"/>
              </w:rPr>
              <w:t>Вид тарифа</w:t>
            </w:r>
          </w:p>
        </w:tc>
        <w:tc>
          <w:tcPr>
            <w:tcW w:w="1833" w:type="dxa"/>
            <w:vMerge w:val="restart"/>
            <w:shd w:val="clear" w:color="auto" w:fill="auto"/>
            <w:vAlign w:val="center"/>
          </w:tcPr>
          <w:p w14:paraId="2B9137E4" w14:textId="77777777" w:rsidR="00E3712E" w:rsidRPr="00E3712E" w:rsidRDefault="00E3712E" w:rsidP="00E3712E">
            <w:pPr>
              <w:ind w:right="-2"/>
              <w:jc w:val="center"/>
              <w:rPr>
                <w:color w:val="000000"/>
                <w:sz w:val="22"/>
                <w:szCs w:val="22"/>
                <w:lang w:eastAsia="en-US"/>
              </w:rPr>
            </w:pPr>
            <w:r w:rsidRPr="00E3712E">
              <w:rPr>
                <w:color w:val="000000"/>
                <w:sz w:val="22"/>
                <w:szCs w:val="22"/>
                <w:lang w:eastAsia="en-US"/>
              </w:rPr>
              <w:t>Период</w:t>
            </w:r>
          </w:p>
        </w:tc>
        <w:tc>
          <w:tcPr>
            <w:tcW w:w="2845" w:type="dxa"/>
            <w:gridSpan w:val="2"/>
            <w:shd w:val="clear" w:color="auto" w:fill="auto"/>
            <w:vAlign w:val="center"/>
          </w:tcPr>
          <w:p w14:paraId="7D1A01C3" w14:textId="77777777" w:rsidR="00E3712E" w:rsidRPr="00E3712E" w:rsidRDefault="00E3712E" w:rsidP="00E3712E">
            <w:pPr>
              <w:ind w:right="-2"/>
              <w:jc w:val="center"/>
              <w:rPr>
                <w:color w:val="000000"/>
                <w:sz w:val="22"/>
                <w:szCs w:val="22"/>
                <w:lang w:eastAsia="en-US"/>
              </w:rPr>
            </w:pPr>
            <w:r w:rsidRPr="00E3712E">
              <w:rPr>
                <w:color w:val="000000"/>
                <w:sz w:val="22"/>
                <w:szCs w:val="22"/>
                <w:lang w:eastAsia="en-US"/>
              </w:rPr>
              <w:t>Вид теплоносителя</w:t>
            </w:r>
          </w:p>
        </w:tc>
      </w:tr>
      <w:tr w:rsidR="00E3712E" w:rsidRPr="00E3712E" w14:paraId="21FB5B18" w14:textId="77777777" w:rsidTr="007232B4">
        <w:trPr>
          <w:trHeight w:val="418"/>
        </w:trPr>
        <w:tc>
          <w:tcPr>
            <w:tcW w:w="3085" w:type="dxa"/>
            <w:vMerge/>
            <w:shd w:val="clear" w:color="auto" w:fill="auto"/>
            <w:vAlign w:val="center"/>
          </w:tcPr>
          <w:p w14:paraId="68481E39" w14:textId="77777777" w:rsidR="00E3712E" w:rsidRPr="00E3712E" w:rsidRDefault="00E3712E" w:rsidP="00E3712E">
            <w:pPr>
              <w:ind w:right="-2"/>
              <w:jc w:val="center"/>
              <w:rPr>
                <w:color w:val="000000"/>
                <w:sz w:val="22"/>
                <w:szCs w:val="22"/>
                <w:lang w:eastAsia="en-US"/>
              </w:rPr>
            </w:pPr>
          </w:p>
        </w:tc>
        <w:tc>
          <w:tcPr>
            <w:tcW w:w="2126" w:type="dxa"/>
            <w:vMerge/>
            <w:shd w:val="clear" w:color="auto" w:fill="auto"/>
            <w:vAlign w:val="center"/>
          </w:tcPr>
          <w:p w14:paraId="31BC575C" w14:textId="77777777" w:rsidR="00E3712E" w:rsidRPr="00E3712E" w:rsidRDefault="00E3712E" w:rsidP="00E3712E">
            <w:pPr>
              <w:ind w:right="-2"/>
              <w:jc w:val="center"/>
              <w:rPr>
                <w:color w:val="000000"/>
                <w:sz w:val="22"/>
                <w:szCs w:val="22"/>
                <w:lang w:eastAsia="en-US"/>
              </w:rPr>
            </w:pPr>
          </w:p>
        </w:tc>
        <w:tc>
          <w:tcPr>
            <w:tcW w:w="1833" w:type="dxa"/>
            <w:vMerge/>
            <w:shd w:val="clear" w:color="auto" w:fill="auto"/>
            <w:vAlign w:val="center"/>
          </w:tcPr>
          <w:p w14:paraId="2170386B" w14:textId="77777777" w:rsidR="00E3712E" w:rsidRPr="00E3712E" w:rsidRDefault="00E3712E" w:rsidP="00E3712E">
            <w:pPr>
              <w:ind w:right="-2"/>
              <w:rPr>
                <w:color w:val="000000"/>
                <w:sz w:val="22"/>
                <w:szCs w:val="22"/>
                <w:lang w:eastAsia="en-US"/>
              </w:rPr>
            </w:pPr>
          </w:p>
        </w:tc>
        <w:tc>
          <w:tcPr>
            <w:tcW w:w="1550" w:type="dxa"/>
            <w:shd w:val="clear" w:color="auto" w:fill="auto"/>
            <w:vAlign w:val="center"/>
          </w:tcPr>
          <w:p w14:paraId="69312C19" w14:textId="77777777" w:rsidR="00E3712E" w:rsidRPr="00E3712E" w:rsidRDefault="00E3712E" w:rsidP="00E3712E">
            <w:pPr>
              <w:ind w:right="-2"/>
              <w:jc w:val="center"/>
              <w:rPr>
                <w:color w:val="000000"/>
                <w:sz w:val="22"/>
                <w:szCs w:val="22"/>
                <w:lang w:eastAsia="en-US"/>
              </w:rPr>
            </w:pPr>
            <w:r w:rsidRPr="00E3712E">
              <w:rPr>
                <w:color w:val="000000"/>
                <w:sz w:val="22"/>
                <w:szCs w:val="22"/>
                <w:lang w:eastAsia="en-US"/>
              </w:rPr>
              <w:t>вода</w:t>
            </w:r>
          </w:p>
        </w:tc>
        <w:tc>
          <w:tcPr>
            <w:tcW w:w="1295" w:type="dxa"/>
            <w:shd w:val="clear" w:color="auto" w:fill="auto"/>
            <w:vAlign w:val="center"/>
          </w:tcPr>
          <w:p w14:paraId="1E75A303" w14:textId="77777777" w:rsidR="00E3712E" w:rsidRPr="00E3712E" w:rsidRDefault="00E3712E" w:rsidP="00E3712E">
            <w:pPr>
              <w:ind w:right="-2"/>
              <w:jc w:val="center"/>
              <w:rPr>
                <w:color w:val="000000"/>
                <w:sz w:val="22"/>
                <w:szCs w:val="22"/>
                <w:lang w:eastAsia="en-US"/>
              </w:rPr>
            </w:pPr>
            <w:r w:rsidRPr="00E3712E">
              <w:rPr>
                <w:color w:val="000000"/>
                <w:sz w:val="22"/>
                <w:szCs w:val="22"/>
                <w:lang w:eastAsia="en-US"/>
              </w:rPr>
              <w:t>пар</w:t>
            </w:r>
          </w:p>
        </w:tc>
      </w:tr>
      <w:tr w:rsidR="00E3712E" w:rsidRPr="00E3712E" w14:paraId="5EDC00BD" w14:textId="77777777" w:rsidTr="007232B4">
        <w:tc>
          <w:tcPr>
            <w:tcW w:w="3085" w:type="dxa"/>
            <w:vMerge w:val="restart"/>
            <w:shd w:val="clear" w:color="auto" w:fill="auto"/>
            <w:vAlign w:val="center"/>
          </w:tcPr>
          <w:p w14:paraId="42E2799E" w14:textId="77777777" w:rsidR="00E3712E" w:rsidRPr="00E3712E" w:rsidRDefault="00E3712E" w:rsidP="00E3712E">
            <w:pPr>
              <w:ind w:left="-220" w:right="-125" w:firstLine="78"/>
              <w:jc w:val="center"/>
              <w:rPr>
                <w:bCs/>
                <w:color w:val="000000"/>
                <w:kern w:val="32"/>
                <w:sz w:val="22"/>
                <w:szCs w:val="22"/>
                <w:lang w:eastAsia="en-US"/>
              </w:rPr>
            </w:pPr>
            <w:r w:rsidRPr="00E3712E">
              <w:rPr>
                <w:bCs/>
                <w:color w:val="000000"/>
                <w:kern w:val="32"/>
                <w:sz w:val="22"/>
                <w:szCs w:val="22"/>
                <w:lang w:eastAsia="en-US"/>
              </w:rPr>
              <w:t>ООО «</w:t>
            </w:r>
            <w:proofErr w:type="spellStart"/>
            <w:r w:rsidRPr="00E3712E">
              <w:rPr>
                <w:bCs/>
                <w:color w:val="000000"/>
                <w:kern w:val="32"/>
                <w:sz w:val="22"/>
                <w:szCs w:val="22"/>
                <w:lang w:eastAsia="en-US"/>
              </w:rPr>
              <w:t>ЭнергоТранзит</w:t>
            </w:r>
            <w:proofErr w:type="spellEnd"/>
            <w:r w:rsidRPr="00E3712E">
              <w:rPr>
                <w:bCs/>
                <w:color w:val="000000"/>
                <w:kern w:val="32"/>
                <w:sz w:val="22"/>
                <w:szCs w:val="22"/>
                <w:lang w:eastAsia="en-US"/>
              </w:rPr>
              <w:t>»</w:t>
            </w:r>
          </w:p>
        </w:tc>
        <w:tc>
          <w:tcPr>
            <w:tcW w:w="6804" w:type="dxa"/>
            <w:gridSpan w:val="4"/>
            <w:shd w:val="clear" w:color="auto" w:fill="auto"/>
            <w:vAlign w:val="center"/>
          </w:tcPr>
          <w:p w14:paraId="05606A55" w14:textId="77777777" w:rsidR="00E3712E" w:rsidRPr="00E3712E" w:rsidRDefault="00E3712E" w:rsidP="00E3712E">
            <w:pPr>
              <w:jc w:val="center"/>
              <w:rPr>
                <w:sz w:val="22"/>
                <w:szCs w:val="22"/>
                <w:lang w:eastAsia="en-US"/>
              </w:rPr>
            </w:pPr>
            <w:r w:rsidRPr="00E3712E">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E3712E" w:rsidRPr="00E3712E" w14:paraId="2E28DE3B" w14:textId="77777777" w:rsidTr="007232B4">
        <w:tc>
          <w:tcPr>
            <w:tcW w:w="3085" w:type="dxa"/>
            <w:vMerge/>
            <w:shd w:val="clear" w:color="auto" w:fill="auto"/>
            <w:vAlign w:val="center"/>
          </w:tcPr>
          <w:p w14:paraId="391545E7" w14:textId="77777777" w:rsidR="00E3712E" w:rsidRPr="00E3712E" w:rsidRDefault="00E3712E" w:rsidP="00E3712E">
            <w:pPr>
              <w:ind w:left="-220" w:right="-125" w:firstLine="78"/>
              <w:jc w:val="center"/>
              <w:rPr>
                <w:bCs/>
                <w:color w:val="000000"/>
                <w:kern w:val="32"/>
                <w:sz w:val="22"/>
                <w:szCs w:val="22"/>
                <w:lang w:eastAsia="en-US"/>
              </w:rPr>
            </w:pPr>
          </w:p>
        </w:tc>
        <w:tc>
          <w:tcPr>
            <w:tcW w:w="2126" w:type="dxa"/>
            <w:vMerge w:val="restart"/>
            <w:shd w:val="clear" w:color="auto" w:fill="auto"/>
            <w:vAlign w:val="center"/>
          </w:tcPr>
          <w:p w14:paraId="00277056" w14:textId="77777777" w:rsidR="00E3712E" w:rsidRPr="00E3712E" w:rsidRDefault="00E3712E" w:rsidP="00E3712E">
            <w:pPr>
              <w:jc w:val="center"/>
              <w:rPr>
                <w:sz w:val="22"/>
                <w:szCs w:val="22"/>
              </w:rPr>
            </w:pPr>
            <w:proofErr w:type="spellStart"/>
            <w:r w:rsidRPr="00E3712E">
              <w:rPr>
                <w:sz w:val="22"/>
                <w:szCs w:val="22"/>
              </w:rPr>
              <w:t>Одноставочный</w:t>
            </w:r>
            <w:proofErr w:type="spellEnd"/>
            <w:r w:rsidRPr="00E3712E">
              <w:rPr>
                <w:sz w:val="22"/>
                <w:szCs w:val="22"/>
              </w:rPr>
              <w:t xml:space="preserve">, </w:t>
            </w:r>
          </w:p>
          <w:p w14:paraId="040D3650" w14:textId="77777777" w:rsidR="00E3712E" w:rsidRPr="00E3712E" w:rsidRDefault="00E3712E" w:rsidP="00E3712E">
            <w:pPr>
              <w:ind w:right="-2"/>
              <w:jc w:val="center"/>
              <w:rPr>
                <w:color w:val="000000"/>
                <w:sz w:val="22"/>
                <w:szCs w:val="22"/>
                <w:lang w:eastAsia="en-US"/>
              </w:rPr>
            </w:pPr>
            <w:r w:rsidRPr="00E3712E">
              <w:rPr>
                <w:sz w:val="22"/>
                <w:szCs w:val="22"/>
              </w:rPr>
              <w:t>руб./м</w:t>
            </w:r>
            <w:r w:rsidRPr="00E3712E">
              <w:rPr>
                <w:sz w:val="22"/>
                <w:szCs w:val="22"/>
                <w:vertAlign w:val="superscript"/>
              </w:rPr>
              <w:t>3</w:t>
            </w:r>
          </w:p>
        </w:tc>
        <w:tc>
          <w:tcPr>
            <w:tcW w:w="1833" w:type="dxa"/>
            <w:tcBorders>
              <w:bottom w:val="single" w:sz="4" w:space="0" w:color="auto"/>
            </w:tcBorders>
            <w:shd w:val="clear" w:color="auto" w:fill="auto"/>
            <w:vAlign w:val="center"/>
          </w:tcPr>
          <w:p w14:paraId="09E94ED8" w14:textId="77777777" w:rsidR="00E3712E" w:rsidRPr="00E3712E" w:rsidRDefault="00E3712E" w:rsidP="00E3712E">
            <w:pPr>
              <w:jc w:val="center"/>
              <w:rPr>
                <w:lang w:eastAsia="en-US"/>
              </w:rPr>
            </w:pPr>
            <w:r w:rsidRPr="00E3712E">
              <w:rPr>
                <w:lang w:eastAsia="en-US"/>
              </w:rPr>
              <w:t>с 01.01.2023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68263A9" w14:textId="77777777" w:rsidR="00E3712E" w:rsidRPr="00E3712E" w:rsidRDefault="00E3712E" w:rsidP="00E3712E">
            <w:pPr>
              <w:jc w:val="center"/>
              <w:rPr>
                <w:lang w:eastAsia="en-US"/>
              </w:rPr>
            </w:pPr>
            <w:r w:rsidRPr="00E3712E">
              <w:rPr>
                <w:lang w:eastAsia="en-US"/>
              </w:rPr>
              <w:t>69,47</w:t>
            </w:r>
          </w:p>
        </w:tc>
        <w:tc>
          <w:tcPr>
            <w:tcW w:w="1295" w:type="dxa"/>
            <w:tcBorders>
              <w:bottom w:val="single" w:sz="4" w:space="0" w:color="auto"/>
            </w:tcBorders>
            <w:shd w:val="clear" w:color="auto" w:fill="auto"/>
            <w:vAlign w:val="center"/>
          </w:tcPr>
          <w:p w14:paraId="63361DFA" w14:textId="77777777" w:rsidR="00E3712E" w:rsidRPr="00E3712E" w:rsidRDefault="00E3712E" w:rsidP="00E3712E">
            <w:pPr>
              <w:jc w:val="center"/>
              <w:rPr>
                <w:sz w:val="22"/>
                <w:szCs w:val="22"/>
                <w:lang w:eastAsia="en-US"/>
              </w:rPr>
            </w:pPr>
            <w:r w:rsidRPr="00E3712E">
              <w:rPr>
                <w:sz w:val="22"/>
                <w:szCs w:val="22"/>
                <w:lang w:eastAsia="en-US"/>
              </w:rPr>
              <w:t>x</w:t>
            </w:r>
          </w:p>
        </w:tc>
      </w:tr>
      <w:tr w:rsidR="00E3712E" w:rsidRPr="00E3712E" w14:paraId="7A010393" w14:textId="77777777" w:rsidTr="007232B4">
        <w:tc>
          <w:tcPr>
            <w:tcW w:w="3085" w:type="dxa"/>
            <w:vMerge/>
            <w:shd w:val="clear" w:color="auto" w:fill="auto"/>
            <w:vAlign w:val="center"/>
          </w:tcPr>
          <w:p w14:paraId="70E2522D" w14:textId="77777777" w:rsidR="00E3712E" w:rsidRPr="00E3712E" w:rsidRDefault="00E3712E" w:rsidP="00E3712E">
            <w:pPr>
              <w:ind w:left="-220" w:right="-125" w:firstLine="78"/>
              <w:jc w:val="center"/>
              <w:rPr>
                <w:bCs/>
                <w:color w:val="000000"/>
                <w:kern w:val="32"/>
                <w:sz w:val="22"/>
                <w:szCs w:val="22"/>
                <w:lang w:eastAsia="en-US"/>
              </w:rPr>
            </w:pPr>
          </w:p>
        </w:tc>
        <w:tc>
          <w:tcPr>
            <w:tcW w:w="2126" w:type="dxa"/>
            <w:vMerge/>
            <w:shd w:val="clear" w:color="auto" w:fill="auto"/>
            <w:vAlign w:val="center"/>
          </w:tcPr>
          <w:p w14:paraId="357772E6" w14:textId="77777777" w:rsidR="00E3712E" w:rsidRPr="00E3712E" w:rsidRDefault="00E3712E" w:rsidP="00E3712E">
            <w:pPr>
              <w:jc w:val="center"/>
              <w:rPr>
                <w:sz w:val="22"/>
                <w:szCs w:val="22"/>
              </w:rPr>
            </w:pPr>
          </w:p>
        </w:tc>
        <w:tc>
          <w:tcPr>
            <w:tcW w:w="1833" w:type="dxa"/>
            <w:tcBorders>
              <w:bottom w:val="single" w:sz="4" w:space="0" w:color="auto"/>
            </w:tcBorders>
            <w:shd w:val="clear" w:color="auto" w:fill="auto"/>
            <w:vAlign w:val="center"/>
          </w:tcPr>
          <w:p w14:paraId="427FA06B" w14:textId="77777777" w:rsidR="00E3712E" w:rsidRPr="00E3712E" w:rsidRDefault="00E3712E" w:rsidP="00E3712E">
            <w:pPr>
              <w:jc w:val="center"/>
              <w:rPr>
                <w:lang w:eastAsia="en-US"/>
              </w:rPr>
            </w:pPr>
            <w:r w:rsidRPr="00E3712E">
              <w:rPr>
                <w:lang w:eastAsia="en-US"/>
              </w:rPr>
              <w:t>с 01.01.2024</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353A11EC" w14:textId="77777777" w:rsidR="00E3712E" w:rsidRPr="00E3712E" w:rsidRDefault="00E3712E" w:rsidP="00E3712E">
            <w:pPr>
              <w:jc w:val="center"/>
              <w:rPr>
                <w:lang w:eastAsia="en-US"/>
              </w:rPr>
            </w:pPr>
            <w:r w:rsidRPr="00E3712E">
              <w:rPr>
                <w:lang w:eastAsia="en-US"/>
              </w:rPr>
              <w:t>69,47</w:t>
            </w:r>
          </w:p>
        </w:tc>
        <w:tc>
          <w:tcPr>
            <w:tcW w:w="1295" w:type="dxa"/>
            <w:tcBorders>
              <w:bottom w:val="single" w:sz="4" w:space="0" w:color="auto"/>
            </w:tcBorders>
            <w:shd w:val="clear" w:color="auto" w:fill="auto"/>
          </w:tcPr>
          <w:p w14:paraId="0FCE578A" w14:textId="77777777" w:rsidR="00E3712E" w:rsidRPr="00E3712E" w:rsidRDefault="00E3712E" w:rsidP="00E3712E">
            <w:pPr>
              <w:jc w:val="center"/>
              <w:rPr>
                <w:sz w:val="22"/>
                <w:szCs w:val="22"/>
                <w:lang w:eastAsia="en-US"/>
              </w:rPr>
            </w:pPr>
            <w:r w:rsidRPr="00E3712E">
              <w:rPr>
                <w:sz w:val="22"/>
                <w:szCs w:val="22"/>
                <w:lang w:eastAsia="en-US"/>
              </w:rPr>
              <w:t>x</w:t>
            </w:r>
          </w:p>
        </w:tc>
      </w:tr>
      <w:tr w:rsidR="00E3712E" w:rsidRPr="00E3712E" w14:paraId="09EDED26" w14:textId="77777777" w:rsidTr="007232B4">
        <w:tc>
          <w:tcPr>
            <w:tcW w:w="3085" w:type="dxa"/>
            <w:vMerge/>
            <w:shd w:val="clear" w:color="auto" w:fill="auto"/>
            <w:vAlign w:val="center"/>
          </w:tcPr>
          <w:p w14:paraId="13F31252" w14:textId="77777777" w:rsidR="00E3712E" w:rsidRPr="00E3712E" w:rsidRDefault="00E3712E" w:rsidP="00E3712E">
            <w:pPr>
              <w:ind w:left="-220" w:right="-125" w:firstLine="78"/>
              <w:jc w:val="center"/>
              <w:rPr>
                <w:bCs/>
                <w:color w:val="000000"/>
                <w:kern w:val="32"/>
                <w:sz w:val="22"/>
                <w:szCs w:val="22"/>
                <w:lang w:eastAsia="en-US"/>
              </w:rPr>
            </w:pPr>
          </w:p>
        </w:tc>
        <w:tc>
          <w:tcPr>
            <w:tcW w:w="2126" w:type="dxa"/>
            <w:vMerge/>
            <w:shd w:val="clear" w:color="auto" w:fill="auto"/>
            <w:vAlign w:val="center"/>
          </w:tcPr>
          <w:p w14:paraId="6F128743" w14:textId="77777777" w:rsidR="00E3712E" w:rsidRPr="00E3712E" w:rsidRDefault="00E3712E" w:rsidP="00E3712E">
            <w:pPr>
              <w:jc w:val="center"/>
              <w:rPr>
                <w:sz w:val="22"/>
                <w:szCs w:val="22"/>
              </w:rPr>
            </w:pPr>
          </w:p>
        </w:tc>
        <w:tc>
          <w:tcPr>
            <w:tcW w:w="1833" w:type="dxa"/>
            <w:tcBorders>
              <w:bottom w:val="single" w:sz="4" w:space="0" w:color="auto"/>
            </w:tcBorders>
            <w:shd w:val="clear" w:color="auto" w:fill="auto"/>
            <w:vAlign w:val="center"/>
          </w:tcPr>
          <w:p w14:paraId="34DC0D60" w14:textId="77777777" w:rsidR="00E3712E" w:rsidRPr="00E3712E" w:rsidRDefault="00E3712E" w:rsidP="00E3712E">
            <w:pPr>
              <w:jc w:val="center"/>
              <w:rPr>
                <w:lang w:eastAsia="en-US"/>
              </w:rPr>
            </w:pPr>
            <w:r w:rsidRPr="00E3712E">
              <w:rPr>
                <w:lang w:eastAsia="en-US"/>
              </w:rPr>
              <w:t>с 01.07.2024</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78F9F569" w14:textId="77777777" w:rsidR="00E3712E" w:rsidRPr="00E3712E" w:rsidRDefault="00E3712E" w:rsidP="00E3712E">
            <w:pPr>
              <w:jc w:val="center"/>
              <w:rPr>
                <w:lang w:eastAsia="en-US"/>
              </w:rPr>
            </w:pPr>
            <w:r w:rsidRPr="00E3712E">
              <w:rPr>
                <w:lang w:eastAsia="en-US"/>
              </w:rPr>
              <w:t>78,22</w:t>
            </w:r>
          </w:p>
        </w:tc>
        <w:tc>
          <w:tcPr>
            <w:tcW w:w="1295" w:type="dxa"/>
            <w:tcBorders>
              <w:bottom w:val="single" w:sz="4" w:space="0" w:color="auto"/>
            </w:tcBorders>
            <w:shd w:val="clear" w:color="auto" w:fill="auto"/>
          </w:tcPr>
          <w:p w14:paraId="2848BFAC" w14:textId="77777777" w:rsidR="00E3712E" w:rsidRPr="00E3712E" w:rsidRDefault="00E3712E" w:rsidP="00E3712E">
            <w:pPr>
              <w:jc w:val="center"/>
              <w:rPr>
                <w:sz w:val="22"/>
                <w:szCs w:val="22"/>
                <w:lang w:eastAsia="en-US"/>
              </w:rPr>
            </w:pPr>
            <w:r w:rsidRPr="00E3712E">
              <w:rPr>
                <w:sz w:val="22"/>
                <w:szCs w:val="22"/>
                <w:lang w:eastAsia="en-US"/>
              </w:rPr>
              <w:t>x</w:t>
            </w:r>
          </w:p>
        </w:tc>
      </w:tr>
      <w:tr w:rsidR="00E3712E" w:rsidRPr="00E3712E" w14:paraId="14E59DA2" w14:textId="77777777" w:rsidTr="007232B4">
        <w:tc>
          <w:tcPr>
            <w:tcW w:w="3085" w:type="dxa"/>
            <w:vMerge/>
            <w:shd w:val="clear" w:color="auto" w:fill="auto"/>
            <w:vAlign w:val="center"/>
          </w:tcPr>
          <w:p w14:paraId="07AF7F1C" w14:textId="77777777" w:rsidR="00E3712E" w:rsidRPr="00E3712E" w:rsidRDefault="00E3712E" w:rsidP="00E3712E">
            <w:pPr>
              <w:ind w:left="-220" w:right="-125" w:firstLine="78"/>
              <w:jc w:val="center"/>
              <w:rPr>
                <w:bCs/>
                <w:color w:val="000000"/>
                <w:kern w:val="32"/>
                <w:sz w:val="22"/>
                <w:szCs w:val="22"/>
                <w:lang w:eastAsia="en-US"/>
              </w:rPr>
            </w:pPr>
          </w:p>
        </w:tc>
        <w:tc>
          <w:tcPr>
            <w:tcW w:w="2126" w:type="dxa"/>
            <w:vMerge/>
            <w:shd w:val="clear" w:color="auto" w:fill="auto"/>
            <w:vAlign w:val="center"/>
          </w:tcPr>
          <w:p w14:paraId="72AC0067" w14:textId="77777777" w:rsidR="00E3712E" w:rsidRPr="00E3712E" w:rsidRDefault="00E3712E" w:rsidP="00E3712E">
            <w:pPr>
              <w:jc w:val="center"/>
              <w:rPr>
                <w:sz w:val="22"/>
                <w:szCs w:val="22"/>
              </w:rPr>
            </w:pPr>
          </w:p>
        </w:tc>
        <w:tc>
          <w:tcPr>
            <w:tcW w:w="1833" w:type="dxa"/>
            <w:tcBorders>
              <w:bottom w:val="single" w:sz="4" w:space="0" w:color="auto"/>
            </w:tcBorders>
            <w:shd w:val="clear" w:color="auto" w:fill="auto"/>
            <w:vAlign w:val="center"/>
          </w:tcPr>
          <w:p w14:paraId="4B986834" w14:textId="77777777" w:rsidR="00E3712E" w:rsidRPr="00E3712E" w:rsidRDefault="00E3712E" w:rsidP="00E3712E">
            <w:pPr>
              <w:jc w:val="center"/>
              <w:rPr>
                <w:lang w:eastAsia="en-US"/>
              </w:rPr>
            </w:pPr>
            <w:r w:rsidRPr="00E3712E">
              <w:rPr>
                <w:lang w:eastAsia="en-US"/>
              </w:rPr>
              <w:t>с 01.01.2025</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0E2653D" w14:textId="77777777" w:rsidR="00E3712E" w:rsidRPr="00E3712E" w:rsidRDefault="00E3712E" w:rsidP="00E3712E">
            <w:pPr>
              <w:jc w:val="center"/>
              <w:rPr>
                <w:lang w:eastAsia="en-US"/>
              </w:rPr>
            </w:pPr>
            <w:r w:rsidRPr="00E3712E">
              <w:rPr>
                <w:lang w:eastAsia="en-US"/>
              </w:rPr>
              <w:t>92,14</w:t>
            </w:r>
          </w:p>
        </w:tc>
        <w:tc>
          <w:tcPr>
            <w:tcW w:w="1295" w:type="dxa"/>
            <w:tcBorders>
              <w:bottom w:val="single" w:sz="4" w:space="0" w:color="auto"/>
            </w:tcBorders>
            <w:shd w:val="clear" w:color="auto" w:fill="auto"/>
          </w:tcPr>
          <w:p w14:paraId="7852A089" w14:textId="77777777" w:rsidR="00E3712E" w:rsidRPr="00E3712E" w:rsidRDefault="00E3712E" w:rsidP="00E3712E">
            <w:pPr>
              <w:jc w:val="center"/>
              <w:rPr>
                <w:sz w:val="22"/>
                <w:szCs w:val="22"/>
                <w:lang w:eastAsia="en-US"/>
              </w:rPr>
            </w:pPr>
            <w:r w:rsidRPr="00E3712E">
              <w:rPr>
                <w:sz w:val="22"/>
                <w:szCs w:val="22"/>
                <w:lang w:eastAsia="en-US"/>
              </w:rPr>
              <w:t>x</w:t>
            </w:r>
          </w:p>
        </w:tc>
      </w:tr>
      <w:tr w:rsidR="00E3712E" w:rsidRPr="00E3712E" w14:paraId="6E542CE4" w14:textId="77777777" w:rsidTr="007232B4">
        <w:tc>
          <w:tcPr>
            <w:tcW w:w="3085" w:type="dxa"/>
            <w:vMerge/>
            <w:shd w:val="clear" w:color="auto" w:fill="auto"/>
            <w:vAlign w:val="center"/>
          </w:tcPr>
          <w:p w14:paraId="47DD1F0D" w14:textId="77777777" w:rsidR="00E3712E" w:rsidRPr="00E3712E" w:rsidRDefault="00E3712E" w:rsidP="00E3712E">
            <w:pPr>
              <w:ind w:right="-2"/>
              <w:jc w:val="center"/>
              <w:rPr>
                <w:color w:val="000000"/>
                <w:sz w:val="22"/>
                <w:szCs w:val="22"/>
                <w:lang w:eastAsia="en-US"/>
              </w:rPr>
            </w:pPr>
          </w:p>
        </w:tc>
        <w:tc>
          <w:tcPr>
            <w:tcW w:w="2126" w:type="dxa"/>
            <w:vMerge/>
            <w:shd w:val="clear" w:color="auto" w:fill="auto"/>
            <w:vAlign w:val="center"/>
          </w:tcPr>
          <w:p w14:paraId="08FD0F57" w14:textId="77777777" w:rsidR="00E3712E" w:rsidRPr="00E3712E" w:rsidRDefault="00E3712E" w:rsidP="00E3712E">
            <w:pPr>
              <w:ind w:right="-2"/>
              <w:jc w:val="center"/>
              <w:rPr>
                <w:color w:val="000000"/>
                <w:sz w:val="22"/>
                <w:szCs w:val="22"/>
                <w:lang w:eastAsia="en-US"/>
              </w:rPr>
            </w:pPr>
          </w:p>
        </w:tc>
        <w:tc>
          <w:tcPr>
            <w:tcW w:w="1833" w:type="dxa"/>
            <w:tcBorders>
              <w:top w:val="single" w:sz="4" w:space="0" w:color="auto"/>
            </w:tcBorders>
            <w:shd w:val="clear" w:color="auto" w:fill="auto"/>
            <w:vAlign w:val="center"/>
          </w:tcPr>
          <w:p w14:paraId="6F42395F" w14:textId="77777777" w:rsidR="00E3712E" w:rsidRPr="00E3712E" w:rsidRDefault="00E3712E" w:rsidP="00E3712E">
            <w:pPr>
              <w:jc w:val="center"/>
              <w:rPr>
                <w:lang w:eastAsia="en-US"/>
              </w:rPr>
            </w:pPr>
            <w:r w:rsidRPr="00E3712E">
              <w:rPr>
                <w:lang w:eastAsia="en-US"/>
              </w:rPr>
              <w:t>с 01.07.2025</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A9FD743" w14:textId="77777777" w:rsidR="00E3712E" w:rsidRPr="00E3712E" w:rsidRDefault="00E3712E" w:rsidP="00E3712E">
            <w:pPr>
              <w:jc w:val="center"/>
              <w:rPr>
                <w:lang w:eastAsia="en-US"/>
              </w:rPr>
            </w:pPr>
            <w:r w:rsidRPr="00E3712E">
              <w:rPr>
                <w:lang w:eastAsia="en-US"/>
              </w:rPr>
              <w:t>123,03</w:t>
            </w:r>
          </w:p>
        </w:tc>
        <w:tc>
          <w:tcPr>
            <w:tcW w:w="1295" w:type="dxa"/>
            <w:tcBorders>
              <w:top w:val="single" w:sz="4" w:space="0" w:color="auto"/>
            </w:tcBorders>
            <w:shd w:val="clear" w:color="auto" w:fill="auto"/>
            <w:vAlign w:val="center"/>
          </w:tcPr>
          <w:p w14:paraId="411218F4" w14:textId="77777777" w:rsidR="00E3712E" w:rsidRPr="00E3712E" w:rsidRDefault="00E3712E" w:rsidP="00E3712E">
            <w:pPr>
              <w:jc w:val="center"/>
              <w:rPr>
                <w:sz w:val="22"/>
                <w:szCs w:val="22"/>
                <w:lang w:eastAsia="en-US"/>
              </w:rPr>
            </w:pPr>
            <w:r w:rsidRPr="00E3712E">
              <w:rPr>
                <w:sz w:val="22"/>
                <w:szCs w:val="22"/>
                <w:lang w:eastAsia="en-US"/>
              </w:rPr>
              <w:t>x</w:t>
            </w:r>
          </w:p>
        </w:tc>
      </w:tr>
      <w:tr w:rsidR="00E3712E" w:rsidRPr="00E3712E" w14:paraId="32956C0F" w14:textId="77777777" w:rsidTr="007232B4">
        <w:tc>
          <w:tcPr>
            <w:tcW w:w="3085" w:type="dxa"/>
            <w:vMerge/>
            <w:shd w:val="clear" w:color="auto" w:fill="auto"/>
            <w:vAlign w:val="center"/>
          </w:tcPr>
          <w:p w14:paraId="2E4B2861" w14:textId="77777777" w:rsidR="00E3712E" w:rsidRPr="00E3712E" w:rsidRDefault="00E3712E" w:rsidP="00E3712E">
            <w:pPr>
              <w:ind w:right="-2"/>
              <w:jc w:val="center"/>
              <w:rPr>
                <w:color w:val="000000"/>
                <w:sz w:val="22"/>
                <w:szCs w:val="22"/>
                <w:lang w:eastAsia="en-US"/>
              </w:rPr>
            </w:pPr>
          </w:p>
        </w:tc>
        <w:tc>
          <w:tcPr>
            <w:tcW w:w="6804" w:type="dxa"/>
            <w:gridSpan w:val="4"/>
            <w:shd w:val="clear" w:color="auto" w:fill="auto"/>
            <w:vAlign w:val="center"/>
          </w:tcPr>
          <w:p w14:paraId="1458ED54" w14:textId="77777777" w:rsidR="00E3712E" w:rsidRPr="00E3712E" w:rsidRDefault="00E3712E" w:rsidP="00E3712E">
            <w:pPr>
              <w:ind w:right="-2"/>
              <w:jc w:val="center"/>
              <w:rPr>
                <w:color w:val="000000"/>
                <w:sz w:val="22"/>
                <w:szCs w:val="22"/>
                <w:lang w:eastAsia="en-US"/>
              </w:rPr>
            </w:pPr>
            <w:r w:rsidRPr="00E3712E">
              <w:rPr>
                <w:sz w:val="22"/>
                <w:szCs w:val="22"/>
              </w:rPr>
              <w:t>Тариф на теплоноситель, поставляемый потребителям (без НДС)</w:t>
            </w:r>
          </w:p>
        </w:tc>
      </w:tr>
      <w:tr w:rsidR="00E3712E" w:rsidRPr="00E3712E" w14:paraId="412669F0" w14:textId="77777777" w:rsidTr="007232B4">
        <w:trPr>
          <w:trHeight w:val="322"/>
        </w:trPr>
        <w:tc>
          <w:tcPr>
            <w:tcW w:w="3085" w:type="dxa"/>
            <w:vMerge/>
            <w:shd w:val="clear" w:color="auto" w:fill="auto"/>
            <w:vAlign w:val="center"/>
          </w:tcPr>
          <w:p w14:paraId="295F4C4C" w14:textId="77777777" w:rsidR="00E3712E" w:rsidRPr="00E3712E" w:rsidRDefault="00E3712E" w:rsidP="00E3712E">
            <w:pPr>
              <w:ind w:left="-220" w:right="-125" w:firstLine="78"/>
              <w:jc w:val="center"/>
              <w:rPr>
                <w:bCs/>
                <w:color w:val="000000"/>
                <w:kern w:val="32"/>
                <w:sz w:val="22"/>
                <w:szCs w:val="22"/>
                <w:lang w:eastAsia="en-US"/>
              </w:rPr>
            </w:pPr>
          </w:p>
        </w:tc>
        <w:tc>
          <w:tcPr>
            <w:tcW w:w="2126" w:type="dxa"/>
            <w:vMerge w:val="restart"/>
            <w:shd w:val="clear" w:color="auto" w:fill="auto"/>
            <w:vAlign w:val="center"/>
          </w:tcPr>
          <w:p w14:paraId="47FED913" w14:textId="77777777" w:rsidR="00E3712E" w:rsidRPr="00E3712E" w:rsidRDefault="00E3712E" w:rsidP="00E3712E">
            <w:pPr>
              <w:ind w:right="-2"/>
              <w:jc w:val="center"/>
              <w:rPr>
                <w:color w:val="000000"/>
                <w:sz w:val="22"/>
                <w:szCs w:val="22"/>
                <w:lang w:eastAsia="en-US"/>
              </w:rPr>
            </w:pPr>
            <w:proofErr w:type="spellStart"/>
            <w:r w:rsidRPr="00E3712E">
              <w:rPr>
                <w:color w:val="000000"/>
                <w:sz w:val="22"/>
                <w:szCs w:val="22"/>
                <w:lang w:eastAsia="en-US"/>
              </w:rPr>
              <w:t>Одноставочный</w:t>
            </w:r>
            <w:proofErr w:type="spellEnd"/>
            <w:r w:rsidRPr="00E3712E">
              <w:rPr>
                <w:color w:val="000000"/>
                <w:sz w:val="22"/>
                <w:szCs w:val="22"/>
                <w:lang w:eastAsia="en-US"/>
              </w:rPr>
              <w:t xml:space="preserve">, </w:t>
            </w:r>
          </w:p>
          <w:p w14:paraId="16DA8319" w14:textId="77777777" w:rsidR="00E3712E" w:rsidRPr="00E3712E" w:rsidRDefault="00E3712E" w:rsidP="00E3712E">
            <w:pPr>
              <w:ind w:right="-2"/>
              <w:jc w:val="center"/>
              <w:rPr>
                <w:color w:val="000000"/>
                <w:sz w:val="22"/>
                <w:szCs w:val="22"/>
                <w:vertAlign w:val="superscript"/>
                <w:lang w:eastAsia="en-US"/>
              </w:rPr>
            </w:pPr>
            <w:r w:rsidRPr="00E3712E">
              <w:rPr>
                <w:color w:val="000000"/>
                <w:sz w:val="22"/>
                <w:szCs w:val="22"/>
                <w:lang w:eastAsia="en-US"/>
              </w:rPr>
              <w:t>руб./м</w:t>
            </w:r>
            <w:r w:rsidRPr="00E3712E">
              <w:rPr>
                <w:color w:val="000000"/>
                <w:sz w:val="22"/>
                <w:szCs w:val="22"/>
                <w:vertAlign w:val="superscript"/>
                <w:lang w:eastAsia="en-US"/>
              </w:rPr>
              <w:t>3</w:t>
            </w:r>
          </w:p>
        </w:tc>
        <w:tc>
          <w:tcPr>
            <w:tcW w:w="1833" w:type="dxa"/>
            <w:shd w:val="clear" w:color="auto" w:fill="auto"/>
            <w:vAlign w:val="center"/>
          </w:tcPr>
          <w:p w14:paraId="57E41DB6" w14:textId="77777777" w:rsidR="00E3712E" w:rsidRPr="00E3712E" w:rsidRDefault="00E3712E" w:rsidP="00E3712E">
            <w:pPr>
              <w:jc w:val="center"/>
              <w:rPr>
                <w:lang w:eastAsia="en-US"/>
              </w:rPr>
            </w:pPr>
            <w:r w:rsidRPr="00E3712E">
              <w:rPr>
                <w:lang w:eastAsia="en-US"/>
              </w:rPr>
              <w:t>с 01.01.2023</w:t>
            </w:r>
          </w:p>
        </w:tc>
        <w:tc>
          <w:tcPr>
            <w:tcW w:w="1550" w:type="dxa"/>
            <w:shd w:val="clear" w:color="auto" w:fill="auto"/>
            <w:vAlign w:val="center"/>
          </w:tcPr>
          <w:p w14:paraId="6554C1D5" w14:textId="77777777" w:rsidR="00E3712E" w:rsidRPr="00E3712E" w:rsidRDefault="00E3712E" w:rsidP="00E3712E">
            <w:pPr>
              <w:jc w:val="center"/>
              <w:rPr>
                <w:lang w:eastAsia="en-US"/>
              </w:rPr>
            </w:pPr>
            <w:r w:rsidRPr="00E3712E">
              <w:rPr>
                <w:lang w:eastAsia="en-US"/>
              </w:rPr>
              <w:t>69,47</w:t>
            </w:r>
          </w:p>
        </w:tc>
        <w:tc>
          <w:tcPr>
            <w:tcW w:w="1295" w:type="dxa"/>
            <w:shd w:val="clear" w:color="auto" w:fill="auto"/>
            <w:vAlign w:val="center"/>
          </w:tcPr>
          <w:p w14:paraId="7F9CE5BC" w14:textId="77777777" w:rsidR="00E3712E" w:rsidRPr="00E3712E" w:rsidRDefault="00E3712E" w:rsidP="00E3712E">
            <w:pPr>
              <w:jc w:val="center"/>
              <w:rPr>
                <w:sz w:val="22"/>
                <w:szCs w:val="22"/>
                <w:lang w:eastAsia="en-US"/>
              </w:rPr>
            </w:pPr>
            <w:r w:rsidRPr="00E3712E">
              <w:rPr>
                <w:sz w:val="22"/>
                <w:szCs w:val="22"/>
                <w:lang w:eastAsia="en-US"/>
              </w:rPr>
              <w:t>x</w:t>
            </w:r>
          </w:p>
        </w:tc>
      </w:tr>
      <w:tr w:rsidR="00E3712E" w:rsidRPr="00E3712E" w14:paraId="5FE5065D" w14:textId="77777777" w:rsidTr="007232B4">
        <w:trPr>
          <w:trHeight w:val="322"/>
        </w:trPr>
        <w:tc>
          <w:tcPr>
            <w:tcW w:w="3085" w:type="dxa"/>
            <w:vMerge/>
            <w:shd w:val="clear" w:color="auto" w:fill="auto"/>
            <w:vAlign w:val="center"/>
          </w:tcPr>
          <w:p w14:paraId="79BAF3C7" w14:textId="77777777" w:rsidR="00E3712E" w:rsidRPr="00E3712E" w:rsidRDefault="00E3712E" w:rsidP="00E3712E">
            <w:pPr>
              <w:ind w:left="-220" w:right="-125" w:firstLine="78"/>
              <w:jc w:val="center"/>
              <w:rPr>
                <w:bCs/>
                <w:color w:val="000000"/>
                <w:kern w:val="32"/>
                <w:sz w:val="22"/>
                <w:szCs w:val="22"/>
                <w:lang w:eastAsia="en-US"/>
              </w:rPr>
            </w:pPr>
          </w:p>
        </w:tc>
        <w:tc>
          <w:tcPr>
            <w:tcW w:w="2126" w:type="dxa"/>
            <w:vMerge/>
            <w:shd w:val="clear" w:color="auto" w:fill="auto"/>
            <w:vAlign w:val="center"/>
          </w:tcPr>
          <w:p w14:paraId="14270019" w14:textId="77777777" w:rsidR="00E3712E" w:rsidRPr="00E3712E" w:rsidRDefault="00E3712E" w:rsidP="00E3712E">
            <w:pPr>
              <w:ind w:right="-2"/>
              <w:jc w:val="center"/>
              <w:rPr>
                <w:color w:val="000000"/>
                <w:sz w:val="22"/>
                <w:szCs w:val="22"/>
                <w:lang w:eastAsia="en-US"/>
              </w:rPr>
            </w:pPr>
          </w:p>
        </w:tc>
        <w:tc>
          <w:tcPr>
            <w:tcW w:w="1833" w:type="dxa"/>
            <w:shd w:val="clear" w:color="auto" w:fill="auto"/>
            <w:vAlign w:val="center"/>
          </w:tcPr>
          <w:p w14:paraId="373B7AA7" w14:textId="77777777" w:rsidR="00E3712E" w:rsidRPr="00E3712E" w:rsidRDefault="00E3712E" w:rsidP="00E3712E">
            <w:pPr>
              <w:jc w:val="center"/>
              <w:rPr>
                <w:lang w:eastAsia="en-US"/>
              </w:rPr>
            </w:pPr>
            <w:r w:rsidRPr="00E3712E">
              <w:rPr>
                <w:lang w:eastAsia="en-US"/>
              </w:rPr>
              <w:t>с 01.01.2024</w:t>
            </w:r>
          </w:p>
        </w:tc>
        <w:tc>
          <w:tcPr>
            <w:tcW w:w="1550" w:type="dxa"/>
            <w:shd w:val="clear" w:color="auto" w:fill="auto"/>
            <w:vAlign w:val="center"/>
          </w:tcPr>
          <w:p w14:paraId="7FDD1BA6" w14:textId="77777777" w:rsidR="00E3712E" w:rsidRPr="00E3712E" w:rsidRDefault="00E3712E" w:rsidP="00E3712E">
            <w:pPr>
              <w:jc w:val="center"/>
              <w:rPr>
                <w:lang w:eastAsia="en-US"/>
              </w:rPr>
            </w:pPr>
            <w:r w:rsidRPr="00E3712E">
              <w:rPr>
                <w:lang w:eastAsia="en-US"/>
              </w:rPr>
              <w:t>69,47</w:t>
            </w:r>
          </w:p>
        </w:tc>
        <w:tc>
          <w:tcPr>
            <w:tcW w:w="1295" w:type="dxa"/>
            <w:shd w:val="clear" w:color="auto" w:fill="auto"/>
          </w:tcPr>
          <w:p w14:paraId="607ABE57" w14:textId="77777777" w:rsidR="00E3712E" w:rsidRPr="00E3712E" w:rsidRDefault="00E3712E" w:rsidP="00E3712E">
            <w:pPr>
              <w:jc w:val="center"/>
              <w:rPr>
                <w:sz w:val="22"/>
                <w:szCs w:val="22"/>
                <w:lang w:eastAsia="en-US"/>
              </w:rPr>
            </w:pPr>
            <w:r w:rsidRPr="00E3712E">
              <w:rPr>
                <w:sz w:val="22"/>
                <w:szCs w:val="22"/>
                <w:lang w:eastAsia="en-US"/>
              </w:rPr>
              <w:t>x</w:t>
            </w:r>
          </w:p>
        </w:tc>
      </w:tr>
      <w:tr w:rsidR="00E3712E" w:rsidRPr="00E3712E" w14:paraId="3FAA8034" w14:textId="77777777" w:rsidTr="007232B4">
        <w:trPr>
          <w:trHeight w:val="322"/>
        </w:trPr>
        <w:tc>
          <w:tcPr>
            <w:tcW w:w="3085" w:type="dxa"/>
            <w:vMerge/>
            <w:shd w:val="clear" w:color="auto" w:fill="auto"/>
            <w:vAlign w:val="center"/>
          </w:tcPr>
          <w:p w14:paraId="70321A2A" w14:textId="77777777" w:rsidR="00E3712E" w:rsidRPr="00E3712E" w:rsidRDefault="00E3712E" w:rsidP="00E3712E">
            <w:pPr>
              <w:ind w:left="-220" w:right="-125" w:firstLine="78"/>
              <w:jc w:val="center"/>
              <w:rPr>
                <w:bCs/>
                <w:color w:val="000000"/>
                <w:kern w:val="32"/>
                <w:sz w:val="22"/>
                <w:szCs w:val="22"/>
                <w:lang w:eastAsia="en-US"/>
              </w:rPr>
            </w:pPr>
          </w:p>
        </w:tc>
        <w:tc>
          <w:tcPr>
            <w:tcW w:w="2126" w:type="dxa"/>
            <w:vMerge/>
            <w:shd w:val="clear" w:color="auto" w:fill="auto"/>
            <w:vAlign w:val="center"/>
          </w:tcPr>
          <w:p w14:paraId="4D22AB2D" w14:textId="77777777" w:rsidR="00E3712E" w:rsidRPr="00E3712E" w:rsidRDefault="00E3712E" w:rsidP="00E3712E">
            <w:pPr>
              <w:ind w:right="-2"/>
              <w:jc w:val="center"/>
              <w:rPr>
                <w:color w:val="000000"/>
                <w:sz w:val="22"/>
                <w:szCs w:val="22"/>
                <w:lang w:eastAsia="en-US"/>
              </w:rPr>
            </w:pPr>
          </w:p>
        </w:tc>
        <w:tc>
          <w:tcPr>
            <w:tcW w:w="1833" w:type="dxa"/>
            <w:shd w:val="clear" w:color="auto" w:fill="auto"/>
            <w:vAlign w:val="center"/>
          </w:tcPr>
          <w:p w14:paraId="460DC92B" w14:textId="77777777" w:rsidR="00E3712E" w:rsidRPr="00E3712E" w:rsidRDefault="00E3712E" w:rsidP="00E3712E">
            <w:pPr>
              <w:jc w:val="center"/>
              <w:rPr>
                <w:lang w:eastAsia="en-US"/>
              </w:rPr>
            </w:pPr>
            <w:r w:rsidRPr="00E3712E">
              <w:rPr>
                <w:lang w:eastAsia="en-US"/>
              </w:rPr>
              <w:t>с 01.07.2024</w:t>
            </w:r>
          </w:p>
        </w:tc>
        <w:tc>
          <w:tcPr>
            <w:tcW w:w="1550" w:type="dxa"/>
            <w:shd w:val="clear" w:color="auto" w:fill="auto"/>
            <w:vAlign w:val="center"/>
          </w:tcPr>
          <w:p w14:paraId="19EB5F13" w14:textId="77777777" w:rsidR="00E3712E" w:rsidRPr="00E3712E" w:rsidRDefault="00E3712E" w:rsidP="00E3712E">
            <w:pPr>
              <w:jc w:val="center"/>
              <w:rPr>
                <w:lang w:eastAsia="en-US"/>
              </w:rPr>
            </w:pPr>
            <w:r w:rsidRPr="00E3712E">
              <w:rPr>
                <w:lang w:eastAsia="en-US"/>
              </w:rPr>
              <w:t>78,22</w:t>
            </w:r>
          </w:p>
        </w:tc>
        <w:tc>
          <w:tcPr>
            <w:tcW w:w="1295" w:type="dxa"/>
            <w:shd w:val="clear" w:color="auto" w:fill="auto"/>
          </w:tcPr>
          <w:p w14:paraId="75AB1751" w14:textId="77777777" w:rsidR="00E3712E" w:rsidRPr="00E3712E" w:rsidRDefault="00E3712E" w:rsidP="00E3712E">
            <w:pPr>
              <w:jc w:val="center"/>
              <w:rPr>
                <w:sz w:val="22"/>
                <w:szCs w:val="22"/>
                <w:lang w:eastAsia="en-US"/>
              </w:rPr>
            </w:pPr>
            <w:r w:rsidRPr="00E3712E">
              <w:rPr>
                <w:sz w:val="22"/>
                <w:szCs w:val="22"/>
                <w:lang w:eastAsia="en-US"/>
              </w:rPr>
              <w:t>x</w:t>
            </w:r>
          </w:p>
        </w:tc>
      </w:tr>
      <w:tr w:rsidR="00E3712E" w:rsidRPr="00E3712E" w14:paraId="18B4F94A" w14:textId="77777777" w:rsidTr="007232B4">
        <w:trPr>
          <w:trHeight w:val="322"/>
        </w:trPr>
        <w:tc>
          <w:tcPr>
            <w:tcW w:w="3085" w:type="dxa"/>
            <w:vMerge/>
            <w:shd w:val="clear" w:color="auto" w:fill="auto"/>
            <w:vAlign w:val="center"/>
          </w:tcPr>
          <w:p w14:paraId="0B051573" w14:textId="77777777" w:rsidR="00E3712E" w:rsidRPr="00E3712E" w:rsidRDefault="00E3712E" w:rsidP="00E3712E">
            <w:pPr>
              <w:ind w:left="-220" w:right="-125" w:firstLine="78"/>
              <w:jc w:val="center"/>
              <w:rPr>
                <w:bCs/>
                <w:color w:val="000000"/>
                <w:kern w:val="32"/>
                <w:sz w:val="22"/>
                <w:szCs w:val="22"/>
                <w:lang w:eastAsia="en-US"/>
              </w:rPr>
            </w:pPr>
          </w:p>
        </w:tc>
        <w:tc>
          <w:tcPr>
            <w:tcW w:w="2126" w:type="dxa"/>
            <w:vMerge/>
            <w:shd w:val="clear" w:color="auto" w:fill="auto"/>
            <w:vAlign w:val="center"/>
          </w:tcPr>
          <w:p w14:paraId="5D1485FD" w14:textId="77777777" w:rsidR="00E3712E" w:rsidRPr="00E3712E" w:rsidRDefault="00E3712E" w:rsidP="00E3712E">
            <w:pPr>
              <w:ind w:right="-2"/>
              <w:jc w:val="center"/>
              <w:rPr>
                <w:color w:val="000000"/>
                <w:sz w:val="22"/>
                <w:szCs w:val="22"/>
                <w:lang w:eastAsia="en-US"/>
              </w:rPr>
            </w:pPr>
          </w:p>
        </w:tc>
        <w:tc>
          <w:tcPr>
            <w:tcW w:w="1833" w:type="dxa"/>
            <w:shd w:val="clear" w:color="auto" w:fill="auto"/>
            <w:vAlign w:val="center"/>
          </w:tcPr>
          <w:p w14:paraId="77651100" w14:textId="77777777" w:rsidR="00E3712E" w:rsidRPr="00E3712E" w:rsidRDefault="00E3712E" w:rsidP="00E3712E">
            <w:pPr>
              <w:jc w:val="center"/>
              <w:rPr>
                <w:lang w:eastAsia="en-US"/>
              </w:rPr>
            </w:pPr>
            <w:r w:rsidRPr="00E3712E">
              <w:rPr>
                <w:lang w:eastAsia="en-US"/>
              </w:rPr>
              <w:t>с 01.01.2025</w:t>
            </w:r>
          </w:p>
        </w:tc>
        <w:tc>
          <w:tcPr>
            <w:tcW w:w="1550" w:type="dxa"/>
            <w:shd w:val="clear" w:color="auto" w:fill="auto"/>
            <w:vAlign w:val="center"/>
          </w:tcPr>
          <w:p w14:paraId="7B4A21E3" w14:textId="77777777" w:rsidR="00E3712E" w:rsidRPr="00E3712E" w:rsidRDefault="00E3712E" w:rsidP="00E3712E">
            <w:pPr>
              <w:jc w:val="center"/>
              <w:rPr>
                <w:lang w:eastAsia="en-US"/>
              </w:rPr>
            </w:pPr>
            <w:r w:rsidRPr="00E3712E">
              <w:rPr>
                <w:lang w:eastAsia="en-US"/>
              </w:rPr>
              <w:t>92,14</w:t>
            </w:r>
          </w:p>
        </w:tc>
        <w:tc>
          <w:tcPr>
            <w:tcW w:w="1295" w:type="dxa"/>
            <w:shd w:val="clear" w:color="auto" w:fill="auto"/>
          </w:tcPr>
          <w:p w14:paraId="6602E917" w14:textId="77777777" w:rsidR="00E3712E" w:rsidRPr="00E3712E" w:rsidRDefault="00E3712E" w:rsidP="00E3712E">
            <w:pPr>
              <w:jc w:val="center"/>
              <w:rPr>
                <w:sz w:val="22"/>
                <w:szCs w:val="22"/>
                <w:lang w:eastAsia="en-US"/>
              </w:rPr>
            </w:pPr>
            <w:r w:rsidRPr="00E3712E">
              <w:rPr>
                <w:sz w:val="22"/>
                <w:szCs w:val="22"/>
                <w:lang w:eastAsia="en-US"/>
              </w:rPr>
              <w:t>x</w:t>
            </w:r>
          </w:p>
        </w:tc>
      </w:tr>
      <w:tr w:rsidR="00E3712E" w:rsidRPr="00E3712E" w14:paraId="307E9704" w14:textId="77777777" w:rsidTr="007232B4">
        <w:tc>
          <w:tcPr>
            <w:tcW w:w="3085" w:type="dxa"/>
            <w:vMerge/>
            <w:shd w:val="clear" w:color="auto" w:fill="auto"/>
            <w:vAlign w:val="center"/>
          </w:tcPr>
          <w:p w14:paraId="71CC4EDE" w14:textId="77777777" w:rsidR="00E3712E" w:rsidRPr="00E3712E" w:rsidRDefault="00E3712E" w:rsidP="00E3712E">
            <w:pPr>
              <w:ind w:right="-2"/>
              <w:jc w:val="center"/>
              <w:rPr>
                <w:color w:val="000000"/>
                <w:sz w:val="22"/>
                <w:szCs w:val="22"/>
                <w:lang w:eastAsia="en-US"/>
              </w:rPr>
            </w:pPr>
          </w:p>
        </w:tc>
        <w:tc>
          <w:tcPr>
            <w:tcW w:w="2126" w:type="dxa"/>
            <w:vMerge/>
            <w:shd w:val="clear" w:color="auto" w:fill="auto"/>
            <w:vAlign w:val="center"/>
          </w:tcPr>
          <w:p w14:paraId="45FA8353" w14:textId="77777777" w:rsidR="00E3712E" w:rsidRPr="00E3712E" w:rsidRDefault="00E3712E" w:rsidP="00E3712E">
            <w:pPr>
              <w:ind w:right="-2"/>
              <w:jc w:val="center"/>
              <w:rPr>
                <w:color w:val="000000"/>
                <w:sz w:val="22"/>
                <w:szCs w:val="22"/>
                <w:lang w:eastAsia="en-US"/>
              </w:rPr>
            </w:pPr>
          </w:p>
        </w:tc>
        <w:tc>
          <w:tcPr>
            <w:tcW w:w="1833" w:type="dxa"/>
            <w:shd w:val="clear" w:color="auto" w:fill="auto"/>
            <w:vAlign w:val="center"/>
          </w:tcPr>
          <w:p w14:paraId="368CD78D" w14:textId="77777777" w:rsidR="00E3712E" w:rsidRPr="00E3712E" w:rsidRDefault="00E3712E" w:rsidP="00E3712E">
            <w:pPr>
              <w:jc w:val="center"/>
              <w:rPr>
                <w:lang w:eastAsia="en-US"/>
              </w:rPr>
            </w:pPr>
            <w:r w:rsidRPr="00E3712E">
              <w:rPr>
                <w:lang w:eastAsia="en-US"/>
              </w:rPr>
              <w:t>с 01.07.2025</w:t>
            </w:r>
          </w:p>
        </w:tc>
        <w:tc>
          <w:tcPr>
            <w:tcW w:w="1550" w:type="dxa"/>
            <w:shd w:val="clear" w:color="auto" w:fill="auto"/>
            <w:vAlign w:val="center"/>
          </w:tcPr>
          <w:p w14:paraId="5436123D" w14:textId="77777777" w:rsidR="00E3712E" w:rsidRPr="00E3712E" w:rsidRDefault="00E3712E" w:rsidP="00E3712E">
            <w:pPr>
              <w:jc w:val="center"/>
              <w:rPr>
                <w:lang w:eastAsia="en-US"/>
              </w:rPr>
            </w:pPr>
            <w:r w:rsidRPr="00E3712E">
              <w:rPr>
                <w:lang w:eastAsia="en-US"/>
              </w:rPr>
              <w:t>123,03</w:t>
            </w:r>
          </w:p>
        </w:tc>
        <w:tc>
          <w:tcPr>
            <w:tcW w:w="1295" w:type="dxa"/>
            <w:shd w:val="clear" w:color="auto" w:fill="auto"/>
            <w:vAlign w:val="center"/>
          </w:tcPr>
          <w:p w14:paraId="39669C15" w14:textId="77777777" w:rsidR="00E3712E" w:rsidRPr="00E3712E" w:rsidRDefault="00E3712E" w:rsidP="00E3712E">
            <w:pPr>
              <w:jc w:val="center"/>
              <w:rPr>
                <w:sz w:val="22"/>
                <w:szCs w:val="22"/>
                <w:lang w:eastAsia="en-US"/>
              </w:rPr>
            </w:pPr>
            <w:r w:rsidRPr="00E3712E">
              <w:rPr>
                <w:sz w:val="22"/>
                <w:szCs w:val="22"/>
                <w:lang w:eastAsia="en-US"/>
              </w:rPr>
              <w:t>x</w:t>
            </w:r>
          </w:p>
        </w:tc>
      </w:tr>
      <w:tr w:rsidR="00E3712E" w:rsidRPr="00E3712E" w14:paraId="2E22CD97" w14:textId="77777777" w:rsidTr="007232B4">
        <w:tc>
          <w:tcPr>
            <w:tcW w:w="3085" w:type="dxa"/>
            <w:vMerge/>
            <w:shd w:val="clear" w:color="auto" w:fill="auto"/>
            <w:vAlign w:val="center"/>
          </w:tcPr>
          <w:p w14:paraId="03742F93" w14:textId="77777777" w:rsidR="00E3712E" w:rsidRPr="00E3712E" w:rsidRDefault="00E3712E" w:rsidP="00E3712E">
            <w:pPr>
              <w:ind w:right="-2"/>
              <w:jc w:val="center"/>
              <w:rPr>
                <w:color w:val="000000"/>
                <w:sz w:val="22"/>
                <w:szCs w:val="22"/>
                <w:lang w:eastAsia="en-US"/>
              </w:rPr>
            </w:pPr>
          </w:p>
        </w:tc>
        <w:tc>
          <w:tcPr>
            <w:tcW w:w="6804" w:type="dxa"/>
            <w:gridSpan w:val="4"/>
            <w:shd w:val="clear" w:color="auto" w:fill="auto"/>
            <w:vAlign w:val="center"/>
          </w:tcPr>
          <w:p w14:paraId="1B51D9F2" w14:textId="77777777" w:rsidR="00E3712E" w:rsidRPr="00E3712E" w:rsidRDefault="00E3712E" w:rsidP="00E3712E">
            <w:pPr>
              <w:ind w:right="-2"/>
              <w:jc w:val="center"/>
              <w:rPr>
                <w:color w:val="000000"/>
                <w:sz w:val="22"/>
                <w:szCs w:val="22"/>
                <w:lang w:eastAsia="en-US"/>
              </w:rPr>
            </w:pPr>
            <w:r w:rsidRPr="00E3712E">
              <w:rPr>
                <w:sz w:val="22"/>
                <w:szCs w:val="22"/>
                <w:lang w:eastAsia="en-US"/>
              </w:rPr>
              <w:t>Население (тарифы указываются с учетом НДС) *</w:t>
            </w:r>
          </w:p>
        </w:tc>
      </w:tr>
      <w:tr w:rsidR="00E3712E" w:rsidRPr="00E3712E" w14:paraId="46D89C74" w14:textId="77777777" w:rsidTr="007232B4">
        <w:tc>
          <w:tcPr>
            <w:tcW w:w="3085" w:type="dxa"/>
            <w:vMerge/>
            <w:shd w:val="clear" w:color="auto" w:fill="auto"/>
            <w:vAlign w:val="center"/>
          </w:tcPr>
          <w:p w14:paraId="0835E7EF" w14:textId="77777777" w:rsidR="00E3712E" w:rsidRPr="00E3712E" w:rsidRDefault="00E3712E" w:rsidP="00E3712E">
            <w:pPr>
              <w:ind w:right="-2"/>
              <w:jc w:val="center"/>
              <w:rPr>
                <w:color w:val="000000"/>
                <w:sz w:val="22"/>
                <w:szCs w:val="22"/>
                <w:lang w:eastAsia="en-US"/>
              </w:rPr>
            </w:pPr>
          </w:p>
        </w:tc>
        <w:tc>
          <w:tcPr>
            <w:tcW w:w="2126" w:type="dxa"/>
            <w:vMerge w:val="restart"/>
            <w:shd w:val="clear" w:color="auto" w:fill="auto"/>
            <w:vAlign w:val="center"/>
          </w:tcPr>
          <w:p w14:paraId="170F79A5" w14:textId="77777777" w:rsidR="00E3712E" w:rsidRPr="00E3712E" w:rsidRDefault="00E3712E" w:rsidP="00E3712E">
            <w:pPr>
              <w:ind w:right="-2"/>
              <w:jc w:val="center"/>
              <w:rPr>
                <w:color w:val="000000"/>
                <w:sz w:val="22"/>
                <w:szCs w:val="22"/>
                <w:lang w:eastAsia="en-US"/>
              </w:rPr>
            </w:pPr>
            <w:proofErr w:type="spellStart"/>
            <w:r w:rsidRPr="00E3712E">
              <w:rPr>
                <w:color w:val="000000"/>
                <w:sz w:val="22"/>
                <w:szCs w:val="22"/>
                <w:lang w:eastAsia="en-US"/>
              </w:rPr>
              <w:t>Одноставочный</w:t>
            </w:r>
            <w:proofErr w:type="spellEnd"/>
            <w:r w:rsidRPr="00E3712E">
              <w:rPr>
                <w:color w:val="000000"/>
                <w:sz w:val="22"/>
                <w:szCs w:val="22"/>
                <w:lang w:eastAsia="en-US"/>
              </w:rPr>
              <w:t xml:space="preserve">, </w:t>
            </w:r>
          </w:p>
          <w:p w14:paraId="47BA5CCC" w14:textId="77777777" w:rsidR="00E3712E" w:rsidRPr="00E3712E" w:rsidRDefault="00E3712E" w:rsidP="00E3712E">
            <w:pPr>
              <w:ind w:right="-2"/>
              <w:jc w:val="center"/>
              <w:rPr>
                <w:color w:val="000000"/>
                <w:sz w:val="22"/>
                <w:szCs w:val="22"/>
                <w:vertAlign w:val="superscript"/>
                <w:lang w:eastAsia="en-US"/>
              </w:rPr>
            </w:pPr>
            <w:r w:rsidRPr="00E3712E">
              <w:rPr>
                <w:color w:val="000000"/>
                <w:sz w:val="22"/>
                <w:szCs w:val="22"/>
                <w:lang w:eastAsia="en-US"/>
              </w:rPr>
              <w:t>руб./ м</w:t>
            </w:r>
            <w:r w:rsidRPr="00E3712E">
              <w:rPr>
                <w:color w:val="000000"/>
                <w:sz w:val="22"/>
                <w:szCs w:val="22"/>
                <w:vertAlign w:val="superscript"/>
                <w:lang w:eastAsia="en-US"/>
              </w:rPr>
              <w:t>3</w:t>
            </w:r>
          </w:p>
        </w:tc>
        <w:tc>
          <w:tcPr>
            <w:tcW w:w="1833" w:type="dxa"/>
            <w:shd w:val="clear" w:color="auto" w:fill="auto"/>
            <w:vAlign w:val="center"/>
          </w:tcPr>
          <w:p w14:paraId="5386DE3E" w14:textId="77777777" w:rsidR="00E3712E" w:rsidRPr="00E3712E" w:rsidRDefault="00E3712E" w:rsidP="00E3712E">
            <w:pPr>
              <w:jc w:val="center"/>
              <w:rPr>
                <w:lang w:eastAsia="en-US"/>
              </w:rPr>
            </w:pPr>
            <w:r w:rsidRPr="00E3712E">
              <w:rPr>
                <w:lang w:eastAsia="en-US"/>
              </w:rPr>
              <w:t>с 01.01.2023</w:t>
            </w:r>
          </w:p>
        </w:tc>
        <w:tc>
          <w:tcPr>
            <w:tcW w:w="1550" w:type="dxa"/>
            <w:shd w:val="clear" w:color="auto" w:fill="auto"/>
            <w:vAlign w:val="center"/>
          </w:tcPr>
          <w:p w14:paraId="7808CC15" w14:textId="77777777" w:rsidR="00E3712E" w:rsidRPr="00E3712E" w:rsidRDefault="00E3712E" w:rsidP="00E3712E">
            <w:pPr>
              <w:jc w:val="center"/>
              <w:rPr>
                <w:lang w:eastAsia="en-US"/>
              </w:rPr>
            </w:pPr>
            <w:r w:rsidRPr="00E3712E">
              <w:rPr>
                <w:lang w:eastAsia="en-US"/>
              </w:rPr>
              <w:t>83,36</w:t>
            </w:r>
          </w:p>
        </w:tc>
        <w:tc>
          <w:tcPr>
            <w:tcW w:w="1295" w:type="dxa"/>
            <w:shd w:val="clear" w:color="auto" w:fill="auto"/>
          </w:tcPr>
          <w:p w14:paraId="048A407D" w14:textId="77777777" w:rsidR="00E3712E" w:rsidRPr="00E3712E" w:rsidRDefault="00E3712E" w:rsidP="00E3712E">
            <w:pPr>
              <w:jc w:val="center"/>
              <w:rPr>
                <w:sz w:val="22"/>
                <w:szCs w:val="22"/>
                <w:lang w:eastAsia="en-US"/>
              </w:rPr>
            </w:pPr>
            <w:r w:rsidRPr="00E3712E">
              <w:rPr>
                <w:sz w:val="22"/>
                <w:szCs w:val="22"/>
                <w:lang w:eastAsia="en-US"/>
              </w:rPr>
              <w:t>x</w:t>
            </w:r>
          </w:p>
        </w:tc>
      </w:tr>
      <w:tr w:rsidR="00E3712E" w:rsidRPr="00E3712E" w14:paraId="225F369F" w14:textId="77777777" w:rsidTr="007232B4">
        <w:tc>
          <w:tcPr>
            <w:tcW w:w="3085" w:type="dxa"/>
            <w:vMerge/>
            <w:shd w:val="clear" w:color="auto" w:fill="auto"/>
            <w:vAlign w:val="center"/>
          </w:tcPr>
          <w:p w14:paraId="7EF6EBF3" w14:textId="77777777" w:rsidR="00E3712E" w:rsidRPr="00E3712E" w:rsidRDefault="00E3712E" w:rsidP="00E3712E">
            <w:pPr>
              <w:ind w:right="-2"/>
              <w:jc w:val="center"/>
              <w:rPr>
                <w:color w:val="000000"/>
                <w:sz w:val="22"/>
                <w:szCs w:val="22"/>
                <w:lang w:eastAsia="en-US"/>
              </w:rPr>
            </w:pPr>
          </w:p>
        </w:tc>
        <w:tc>
          <w:tcPr>
            <w:tcW w:w="2126" w:type="dxa"/>
            <w:vMerge/>
            <w:shd w:val="clear" w:color="auto" w:fill="auto"/>
            <w:vAlign w:val="center"/>
          </w:tcPr>
          <w:p w14:paraId="61C6B300" w14:textId="77777777" w:rsidR="00E3712E" w:rsidRPr="00E3712E" w:rsidRDefault="00E3712E" w:rsidP="00E3712E">
            <w:pPr>
              <w:ind w:right="-2"/>
              <w:jc w:val="center"/>
              <w:rPr>
                <w:color w:val="000000"/>
                <w:sz w:val="22"/>
                <w:szCs w:val="22"/>
                <w:lang w:eastAsia="en-US"/>
              </w:rPr>
            </w:pPr>
          </w:p>
        </w:tc>
        <w:tc>
          <w:tcPr>
            <w:tcW w:w="1833" w:type="dxa"/>
            <w:shd w:val="clear" w:color="auto" w:fill="auto"/>
            <w:vAlign w:val="center"/>
          </w:tcPr>
          <w:p w14:paraId="1ECDEC3B" w14:textId="77777777" w:rsidR="00E3712E" w:rsidRPr="00E3712E" w:rsidRDefault="00E3712E" w:rsidP="00E3712E">
            <w:pPr>
              <w:jc w:val="center"/>
              <w:rPr>
                <w:lang w:eastAsia="en-US"/>
              </w:rPr>
            </w:pPr>
            <w:r w:rsidRPr="00E3712E">
              <w:rPr>
                <w:lang w:eastAsia="en-US"/>
              </w:rPr>
              <w:t>с 01.01.2024</w:t>
            </w:r>
          </w:p>
        </w:tc>
        <w:tc>
          <w:tcPr>
            <w:tcW w:w="1550" w:type="dxa"/>
            <w:shd w:val="clear" w:color="auto" w:fill="auto"/>
          </w:tcPr>
          <w:p w14:paraId="5CEC561E" w14:textId="77777777" w:rsidR="00E3712E" w:rsidRPr="00E3712E" w:rsidRDefault="00E3712E" w:rsidP="00E3712E">
            <w:pPr>
              <w:jc w:val="center"/>
              <w:rPr>
                <w:lang w:eastAsia="en-US"/>
              </w:rPr>
            </w:pPr>
            <w:r w:rsidRPr="00E3712E">
              <w:rPr>
                <w:lang w:eastAsia="en-US"/>
              </w:rPr>
              <w:t>83,36</w:t>
            </w:r>
          </w:p>
        </w:tc>
        <w:tc>
          <w:tcPr>
            <w:tcW w:w="1295" w:type="dxa"/>
            <w:shd w:val="clear" w:color="auto" w:fill="auto"/>
          </w:tcPr>
          <w:p w14:paraId="71B0B00F" w14:textId="77777777" w:rsidR="00E3712E" w:rsidRPr="00E3712E" w:rsidRDefault="00E3712E" w:rsidP="00E3712E">
            <w:pPr>
              <w:jc w:val="center"/>
              <w:rPr>
                <w:sz w:val="22"/>
                <w:szCs w:val="22"/>
                <w:lang w:eastAsia="en-US"/>
              </w:rPr>
            </w:pPr>
            <w:r w:rsidRPr="00E3712E">
              <w:rPr>
                <w:sz w:val="22"/>
                <w:szCs w:val="22"/>
                <w:lang w:eastAsia="en-US"/>
              </w:rPr>
              <w:t>x</w:t>
            </w:r>
          </w:p>
        </w:tc>
      </w:tr>
      <w:tr w:rsidR="00E3712E" w:rsidRPr="00E3712E" w14:paraId="586997CF" w14:textId="77777777" w:rsidTr="007232B4">
        <w:tc>
          <w:tcPr>
            <w:tcW w:w="3085" w:type="dxa"/>
            <w:vMerge/>
            <w:shd w:val="clear" w:color="auto" w:fill="auto"/>
            <w:vAlign w:val="center"/>
          </w:tcPr>
          <w:p w14:paraId="39BF3F50" w14:textId="77777777" w:rsidR="00E3712E" w:rsidRPr="00E3712E" w:rsidRDefault="00E3712E" w:rsidP="00E3712E">
            <w:pPr>
              <w:ind w:right="-2"/>
              <w:jc w:val="center"/>
              <w:rPr>
                <w:color w:val="000000"/>
                <w:sz w:val="22"/>
                <w:szCs w:val="22"/>
                <w:lang w:eastAsia="en-US"/>
              </w:rPr>
            </w:pPr>
          </w:p>
        </w:tc>
        <w:tc>
          <w:tcPr>
            <w:tcW w:w="2126" w:type="dxa"/>
            <w:vMerge/>
            <w:shd w:val="clear" w:color="auto" w:fill="auto"/>
            <w:vAlign w:val="center"/>
          </w:tcPr>
          <w:p w14:paraId="78ECB9D3" w14:textId="77777777" w:rsidR="00E3712E" w:rsidRPr="00E3712E" w:rsidRDefault="00E3712E" w:rsidP="00E3712E">
            <w:pPr>
              <w:ind w:right="-2"/>
              <w:jc w:val="center"/>
              <w:rPr>
                <w:color w:val="000000"/>
                <w:sz w:val="22"/>
                <w:szCs w:val="22"/>
                <w:lang w:eastAsia="en-US"/>
              </w:rPr>
            </w:pPr>
          </w:p>
        </w:tc>
        <w:tc>
          <w:tcPr>
            <w:tcW w:w="1833" w:type="dxa"/>
            <w:shd w:val="clear" w:color="auto" w:fill="auto"/>
            <w:vAlign w:val="center"/>
          </w:tcPr>
          <w:p w14:paraId="2CA1C4B8" w14:textId="77777777" w:rsidR="00E3712E" w:rsidRPr="00E3712E" w:rsidRDefault="00E3712E" w:rsidP="00E3712E">
            <w:pPr>
              <w:jc w:val="center"/>
              <w:rPr>
                <w:lang w:eastAsia="en-US"/>
              </w:rPr>
            </w:pPr>
            <w:r w:rsidRPr="00E3712E">
              <w:rPr>
                <w:lang w:eastAsia="en-US"/>
              </w:rPr>
              <w:t>с 01.07.2024</w:t>
            </w:r>
          </w:p>
        </w:tc>
        <w:tc>
          <w:tcPr>
            <w:tcW w:w="1550" w:type="dxa"/>
            <w:shd w:val="clear" w:color="auto" w:fill="auto"/>
          </w:tcPr>
          <w:p w14:paraId="5504A46E" w14:textId="77777777" w:rsidR="00E3712E" w:rsidRPr="00E3712E" w:rsidRDefault="00E3712E" w:rsidP="00E3712E">
            <w:pPr>
              <w:jc w:val="center"/>
              <w:rPr>
                <w:lang w:eastAsia="en-US"/>
              </w:rPr>
            </w:pPr>
            <w:r w:rsidRPr="00E3712E">
              <w:rPr>
                <w:lang w:eastAsia="en-US"/>
              </w:rPr>
              <w:t>93,86</w:t>
            </w:r>
          </w:p>
        </w:tc>
        <w:tc>
          <w:tcPr>
            <w:tcW w:w="1295" w:type="dxa"/>
            <w:shd w:val="clear" w:color="auto" w:fill="auto"/>
          </w:tcPr>
          <w:p w14:paraId="2E24E4C8" w14:textId="77777777" w:rsidR="00E3712E" w:rsidRPr="00E3712E" w:rsidRDefault="00E3712E" w:rsidP="00E3712E">
            <w:pPr>
              <w:jc w:val="center"/>
              <w:rPr>
                <w:sz w:val="22"/>
                <w:szCs w:val="22"/>
                <w:lang w:eastAsia="en-US"/>
              </w:rPr>
            </w:pPr>
            <w:r w:rsidRPr="00E3712E">
              <w:rPr>
                <w:sz w:val="22"/>
                <w:szCs w:val="22"/>
                <w:lang w:eastAsia="en-US"/>
              </w:rPr>
              <w:t>x</w:t>
            </w:r>
          </w:p>
        </w:tc>
      </w:tr>
      <w:tr w:rsidR="00E3712E" w:rsidRPr="00E3712E" w14:paraId="1D835C60" w14:textId="77777777" w:rsidTr="007232B4">
        <w:tc>
          <w:tcPr>
            <w:tcW w:w="3085" w:type="dxa"/>
            <w:vMerge/>
            <w:shd w:val="clear" w:color="auto" w:fill="auto"/>
            <w:vAlign w:val="center"/>
          </w:tcPr>
          <w:p w14:paraId="65F1C128" w14:textId="77777777" w:rsidR="00E3712E" w:rsidRPr="00E3712E" w:rsidRDefault="00E3712E" w:rsidP="00E3712E">
            <w:pPr>
              <w:ind w:right="-2"/>
              <w:jc w:val="center"/>
              <w:rPr>
                <w:color w:val="000000"/>
                <w:sz w:val="22"/>
                <w:szCs w:val="22"/>
                <w:lang w:eastAsia="en-US"/>
              </w:rPr>
            </w:pPr>
          </w:p>
        </w:tc>
        <w:tc>
          <w:tcPr>
            <w:tcW w:w="2126" w:type="dxa"/>
            <w:vMerge/>
            <w:shd w:val="clear" w:color="auto" w:fill="auto"/>
            <w:vAlign w:val="center"/>
          </w:tcPr>
          <w:p w14:paraId="068BF706" w14:textId="77777777" w:rsidR="00E3712E" w:rsidRPr="00E3712E" w:rsidRDefault="00E3712E" w:rsidP="00E3712E">
            <w:pPr>
              <w:ind w:right="-2"/>
              <w:jc w:val="center"/>
              <w:rPr>
                <w:color w:val="000000"/>
                <w:sz w:val="22"/>
                <w:szCs w:val="22"/>
                <w:lang w:eastAsia="en-US"/>
              </w:rPr>
            </w:pPr>
          </w:p>
        </w:tc>
        <w:tc>
          <w:tcPr>
            <w:tcW w:w="1833" w:type="dxa"/>
            <w:shd w:val="clear" w:color="auto" w:fill="auto"/>
            <w:vAlign w:val="center"/>
          </w:tcPr>
          <w:p w14:paraId="42904C57" w14:textId="77777777" w:rsidR="00E3712E" w:rsidRPr="00E3712E" w:rsidRDefault="00E3712E" w:rsidP="00E3712E">
            <w:pPr>
              <w:jc w:val="center"/>
              <w:rPr>
                <w:lang w:eastAsia="en-US"/>
              </w:rPr>
            </w:pPr>
            <w:r w:rsidRPr="00E3712E">
              <w:rPr>
                <w:lang w:eastAsia="en-US"/>
              </w:rPr>
              <w:t>с 01.01.2025</w:t>
            </w:r>
          </w:p>
        </w:tc>
        <w:tc>
          <w:tcPr>
            <w:tcW w:w="1550" w:type="dxa"/>
            <w:shd w:val="clear" w:color="auto" w:fill="auto"/>
            <w:vAlign w:val="center"/>
          </w:tcPr>
          <w:p w14:paraId="34CD710F" w14:textId="77777777" w:rsidR="00E3712E" w:rsidRPr="00E3712E" w:rsidRDefault="00E3712E" w:rsidP="00E3712E">
            <w:pPr>
              <w:jc w:val="center"/>
              <w:rPr>
                <w:lang w:eastAsia="en-US"/>
              </w:rPr>
            </w:pPr>
            <w:r w:rsidRPr="00E3712E">
              <w:rPr>
                <w:lang w:eastAsia="en-US"/>
              </w:rPr>
              <w:t>110,57</w:t>
            </w:r>
          </w:p>
        </w:tc>
        <w:tc>
          <w:tcPr>
            <w:tcW w:w="1295" w:type="dxa"/>
            <w:shd w:val="clear" w:color="auto" w:fill="auto"/>
          </w:tcPr>
          <w:p w14:paraId="487722EB" w14:textId="77777777" w:rsidR="00E3712E" w:rsidRPr="00E3712E" w:rsidRDefault="00E3712E" w:rsidP="00E3712E">
            <w:pPr>
              <w:jc w:val="center"/>
              <w:rPr>
                <w:sz w:val="22"/>
                <w:szCs w:val="22"/>
                <w:lang w:eastAsia="en-US"/>
              </w:rPr>
            </w:pPr>
            <w:r w:rsidRPr="00E3712E">
              <w:rPr>
                <w:sz w:val="22"/>
                <w:szCs w:val="22"/>
                <w:lang w:eastAsia="en-US"/>
              </w:rPr>
              <w:t>x</w:t>
            </w:r>
          </w:p>
        </w:tc>
      </w:tr>
      <w:tr w:rsidR="00E3712E" w:rsidRPr="00E3712E" w14:paraId="5DC8A1CE" w14:textId="77777777" w:rsidTr="007232B4">
        <w:tc>
          <w:tcPr>
            <w:tcW w:w="3085" w:type="dxa"/>
            <w:vMerge/>
            <w:shd w:val="clear" w:color="auto" w:fill="auto"/>
            <w:vAlign w:val="center"/>
          </w:tcPr>
          <w:p w14:paraId="537BA1E5" w14:textId="77777777" w:rsidR="00E3712E" w:rsidRPr="00E3712E" w:rsidRDefault="00E3712E" w:rsidP="00E3712E">
            <w:pPr>
              <w:ind w:right="-2"/>
              <w:jc w:val="center"/>
              <w:rPr>
                <w:color w:val="000000"/>
                <w:sz w:val="22"/>
                <w:szCs w:val="22"/>
                <w:lang w:eastAsia="en-US"/>
              </w:rPr>
            </w:pPr>
          </w:p>
        </w:tc>
        <w:tc>
          <w:tcPr>
            <w:tcW w:w="2126" w:type="dxa"/>
            <w:vMerge/>
            <w:shd w:val="clear" w:color="auto" w:fill="auto"/>
            <w:vAlign w:val="center"/>
          </w:tcPr>
          <w:p w14:paraId="48FEB1EC" w14:textId="77777777" w:rsidR="00E3712E" w:rsidRPr="00E3712E" w:rsidRDefault="00E3712E" w:rsidP="00E3712E">
            <w:pPr>
              <w:ind w:right="-2"/>
              <w:jc w:val="center"/>
              <w:rPr>
                <w:color w:val="000000"/>
                <w:sz w:val="22"/>
                <w:szCs w:val="22"/>
                <w:lang w:eastAsia="en-US"/>
              </w:rPr>
            </w:pPr>
          </w:p>
        </w:tc>
        <w:tc>
          <w:tcPr>
            <w:tcW w:w="1833" w:type="dxa"/>
            <w:shd w:val="clear" w:color="auto" w:fill="auto"/>
            <w:vAlign w:val="center"/>
          </w:tcPr>
          <w:p w14:paraId="6DFC7B81" w14:textId="77777777" w:rsidR="00E3712E" w:rsidRPr="00E3712E" w:rsidRDefault="00E3712E" w:rsidP="00E3712E">
            <w:pPr>
              <w:jc w:val="center"/>
              <w:rPr>
                <w:lang w:eastAsia="en-US"/>
              </w:rPr>
            </w:pPr>
            <w:r w:rsidRPr="00E3712E">
              <w:rPr>
                <w:lang w:eastAsia="en-US"/>
              </w:rPr>
              <w:t>с 01.07.2025</w:t>
            </w:r>
          </w:p>
        </w:tc>
        <w:tc>
          <w:tcPr>
            <w:tcW w:w="1550" w:type="dxa"/>
            <w:shd w:val="clear" w:color="auto" w:fill="auto"/>
            <w:vAlign w:val="center"/>
          </w:tcPr>
          <w:p w14:paraId="0A1AFCBA" w14:textId="77777777" w:rsidR="00E3712E" w:rsidRPr="00E3712E" w:rsidRDefault="00E3712E" w:rsidP="00E3712E">
            <w:pPr>
              <w:jc w:val="center"/>
              <w:rPr>
                <w:lang w:eastAsia="en-US"/>
              </w:rPr>
            </w:pPr>
            <w:r w:rsidRPr="00E3712E">
              <w:rPr>
                <w:lang w:eastAsia="en-US"/>
              </w:rPr>
              <w:t>147,64</w:t>
            </w:r>
          </w:p>
        </w:tc>
        <w:tc>
          <w:tcPr>
            <w:tcW w:w="1295" w:type="dxa"/>
            <w:shd w:val="clear" w:color="auto" w:fill="auto"/>
          </w:tcPr>
          <w:p w14:paraId="485E1E99" w14:textId="77777777" w:rsidR="00E3712E" w:rsidRPr="00E3712E" w:rsidRDefault="00E3712E" w:rsidP="00E3712E">
            <w:pPr>
              <w:jc w:val="center"/>
              <w:rPr>
                <w:sz w:val="22"/>
                <w:szCs w:val="22"/>
                <w:lang w:eastAsia="en-US"/>
              </w:rPr>
            </w:pPr>
            <w:r w:rsidRPr="00E3712E">
              <w:rPr>
                <w:sz w:val="22"/>
                <w:szCs w:val="22"/>
                <w:lang w:eastAsia="en-US"/>
              </w:rPr>
              <w:t>x</w:t>
            </w:r>
          </w:p>
        </w:tc>
      </w:tr>
    </w:tbl>
    <w:p w14:paraId="74F44DF3" w14:textId="77777777" w:rsidR="00E3712E" w:rsidRPr="00E3712E" w:rsidRDefault="00E3712E" w:rsidP="00E3712E">
      <w:pPr>
        <w:ind w:left="-567" w:right="-427"/>
        <w:jc w:val="center"/>
        <w:rPr>
          <w:b/>
          <w:bCs/>
          <w:color w:val="000000"/>
          <w:kern w:val="32"/>
          <w:sz w:val="28"/>
          <w:szCs w:val="28"/>
          <w:lang w:eastAsia="en-US"/>
        </w:rPr>
      </w:pPr>
    </w:p>
    <w:p w14:paraId="5B5F559E" w14:textId="77777777" w:rsidR="00E3712E" w:rsidRPr="00E3712E" w:rsidRDefault="00E3712E" w:rsidP="00E3712E">
      <w:pPr>
        <w:ind w:firstLine="708"/>
        <w:jc w:val="both"/>
        <w:rPr>
          <w:bCs/>
          <w:color w:val="000000"/>
          <w:kern w:val="32"/>
          <w:sz w:val="28"/>
          <w:szCs w:val="28"/>
          <w:lang w:eastAsia="en-US"/>
        </w:rPr>
      </w:pPr>
      <w:r w:rsidRPr="00E3712E">
        <w:rPr>
          <w:szCs w:val="28"/>
          <w:lang w:eastAsia="en-US"/>
        </w:rPr>
        <w:t xml:space="preserve"> </w:t>
      </w:r>
      <w:r w:rsidRPr="00E3712E">
        <w:rPr>
          <w:bCs/>
          <w:color w:val="000000"/>
          <w:kern w:val="32"/>
          <w:sz w:val="28"/>
          <w:szCs w:val="28"/>
          <w:lang w:eastAsia="en-US"/>
        </w:rPr>
        <w:t>* Выделяется в целях реализации пункта 6 статьи 168 Налогового кодекса Российской Федерации (часть вторая).</w:t>
      </w:r>
    </w:p>
    <w:p w14:paraId="73646F6E" w14:textId="77777777" w:rsidR="00E3712E" w:rsidRPr="00E3712E" w:rsidRDefault="00E3712E" w:rsidP="00E3712E">
      <w:pPr>
        <w:ind w:right="-2"/>
        <w:jc w:val="right"/>
        <w:rPr>
          <w:sz w:val="28"/>
          <w:lang w:eastAsia="en-US"/>
        </w:rPr>
      </w:pPr>
      <w:r w:rsidRPr="00E3712E">
        <w:rPr>
          <w:sz w:val="28"/>
          <w:lang w:eastAsia="en-US"/>
        </w:rPr>
        <w:t>».</w:t>
      </w:r>
    </w:p>
    <w:p w14:paraId="3449BDB7" w14:textId="77777777" w:rsidR="00E3712E" w:rsidRDefault="00E3712E" w:rsidP="00E92155">
      <w:pPr>
        <w:tabs>
          <w:tab w:val="left" w:pos="5580"/>
          <w:tab w:val="left" w:pos="9498"/>
        </w:tabs>
        <w:ind w:right="-569"/>
        <w:sectPr w:rsidR="00E3712E" w:rsidSect="00E3712E">
          <w:pgSz w:w="11906" w:h="16838"/>
          <w:pgMar w:top="709" w:right="851" w:bottom="851" w:left="1135" w:header="708" w:footer="708" w:gutter="0"/>
          <w:cols w:space="708"/>
          <w:titlePg/>
          <w:docGrid w:linePitch="381"/>
        </w:sectPr>
      </w:pPr>
    </w:p>
    <w:p w14:paraId="0BFFF145" w14:textId="55DDB120" w:rsidR="00E3712E" w:rsidRPr="00AE0629" w:rsidRDefault="00E3712E" w:rsidP="00E3712E">
      <w:pPr>
        <w:tabs>
          <w:tab w:val="left" w:pos="5580"/>
          <w:tab w:val="left" w:pos="9498"/>
        </w:tabs>
        <w:ind w:left="-4836" w:right="-569" w:firstLine="16176"/>
      </w:pPr>
      <w:r w:rsidRPr="00AE0629">
        <w:lastRenderedPageBreak/>
        <w:t xml:space="preserve">Приложение № </w:t>
      </w:r>
      <w:r>
        <w:t>30</w:t>
      </w:r>
      <w:r>
        <w:t xml:space="preserve"> </w:t>
      </w:r>
      <w:r w:rsidRPr="00AE0629">
        <w:t xml:space="preserve">к протоколу № </w:t>
      </w:r>
      <w:r>
        <w:t>74</w:t>
      </w:r>
    </w:p>
    <w:p w14:paraId="74D7AB18" w14:textId="77777777" w:rsidR="00E3712E" w:rsidRPr="00AE0629" w:rsidRDefault="00E3712E" w:rsidP="00E3712E">
      <w:pPr>
        <w:tabs>
          <w:tab w:val="left" w:pos="5580"/>
          <w:tab w:val="left" w:pos="9498"/>
        </w:tabs>
        <w:ind w:left="-4836" w:right="-569" w:firstLine="16176"/>
      </w:pPr>
      <w:r w:rsidRPr="00AE0629">
        <w:t>заседания правления Региональной</w:t>
      </w:r>
    </w:p>
    <w:p w14:paraId="10CBBF6B" w14:textId="77777777" w:rsidR="00E3712E" w:rsidRPr="00AE0629" w:rsidRDefault="00E3712E" w:rsidP="00E3712E">
      <w:pPr>
        <w:tabs>
          <w:tab w:val="left" w:pos="5580"/>
          <w:tab w:val="left" w:pos="9498"/>
        </w:tabs>
        <w:ind w:left="-4836" w:right="-569" w:firstLine="16176"/>
      </w:pPr>
      <w:r w:rsidRPr="00AE0629">
        <w:t>энергетической комиссии</w:t>
      </w:r>
    </w:p>
    <w:p w14:paraId="737B1D8C" w14:textId="77777777" w:rsidR="00E3712E" w:rsidRDefault="00E3712E" w:rsidP="00E3712E">
      <w:pPr>
        <w:tabs>
          <w:tab w:val="left" w:pos="5580"/>
          <w:tab w:val="left" w:pos="9498"/>
        </w:tabs>
        <w:ind w:left="-4836" w:right="-569" w:firstLine="16176"/>
      </w:pPr>
      <w:r w:rsidRPr="00AE0629">
        <w:t xml:space="preserve">Кузбасса от </w:t>
      </w:r>
      <w:r>
        <w:t>28</w:t>
      </w:r>
      <w:r w:rsidRPr="00AE0629">
        <w:t>.1</w:t>
      </w:r>
      <w:r>
        <w:t>1</w:t>
      </w:r>
      <w:r w:rsidRPr="00AE0629">
        <w:t>.2023</w:t>
      </w:r>
    </w:p>
    <w:p w14:paraId="55296E1B" w14:textId="77777777" w:rsidR="00E3712E" w:rsidRDefault="00E3712E" w:rsidP="00E3712E">
      <w:pPr>
        <w:tabs>
          <w:tab w:val="left" w:pos="5580"/>
          <w:tab w:val="left" w:pos="9498"/>
        </w:tabs>
        <w:ind w:left="-4836" w:right="-569" w:firstLine="16176"/>
      </w:pPr>
    </w:p>
    <w:p w14:paraId="45CA026E" w14:textId="77777777" w:rsidR="00E3712E" w:rsidRPr="00E3712E" w:rsidRDefault="00E3712E" w:rsidP="00E3712E">
      <w:pPr>
        <w:spacing w:after="120"/>
        <w:ind w:left="176" w:firstLine="675"/>
        <w:jc w:val="center"/>
        <w:rPr>
          <w:b/>
          <w:sz w:val="28"/>
          <w:lang w:eastAsia="en-US"/>
        </w:rPr>
      </w:pPr>
      <w:r w:rsidRPr="00E3712E">
        <w:rPr>
          <w:b/>
          <w:sz w:val="28"/>
          <w:lang w:eastAsia="en-US"/>
        </w:rPr>
        <w:t>Долгосрочные тарифы ООО «</w:t>
      </w:r>
      <w:proofErr w:type="spellStart"/>
      <w:r w:rsidRPr="00E3712E">
        <w:rPr>
          <w:b/>
          <w:sz w:val="28"/>
          <w:lang w:eastAsia="en-US"/>
        </w:rPr>
        <w:t>ЭнергоТранзит</w:t>
      </w:r>
      <w:proofErr w:type="spellEnd"/>
      <w:r w:rsidRPr="00E3712E">
        <w:rPr>
          <w:b/>
          <w:sz w:val="28"/>
          <w:lang w:eastAsia="en-US"/>
        </w:rPr>
        <w:t xml:space="preserve">» </w:t>
      </w:r>
      <w:r w:rsidRPr="00E3712E">
        <w:rPr>
          <w:b/>
          <w:bCs/>
          <w:color w:val="000000"/>
          <w:kern w:val="32"/>
          <w:sz w:val="28"/>
          <w:szCs w:val="28"/>
          <w:lang w:eastAsia="en-US"/>
        </w:rPr>
        <w:t xml:space="preserve">на горячую воду в открытой системе теплоснабжения </w:t>
      </w:r>
      <w:r w:rsidRPr="00E3712E">
        <w:rPr>
          <w:b/>
          <w:bCs/>
          <w:color w:val="000000"/>
          <w:kern w:val="32"/>
          <w:sz w:val="28"/>
          <w:szCs w:val="28"/>
          <w:lang w:eastAsia="en-US"/>
        </w:rPr>
        <w:br/>
        <w:t xml:space="preserve">(горячего водоснабжения), реализуемую на потребительском рынке Новокузнецкого городского округа </w:t>
      </w:r>
      <w:r w:rsidRPr="00E3712E">
        <w:rPr>
          <w:b/>
          <w:bCs/>
          <w:color w:val="000000"/>
          <w:kern w:val="32"/>
          <w:sz w:val="28"/>
          <w:szCs w:val="28"/>
          <w:lang w:eastAsia="en-US"/>
        </w:rPr>
        <w:br/>
        <w:t>котельными ООО «</w:t>
      </w:r>
      <w:proofErr w:type="spellStart"/>
      <w:r w:rsidRPr="00E3712E">
        <w:rPr>
          <w:b/>
          <w:bCs/>
          <w:color w:val="000000"/>
          <w:kern w:val="32"/>
          <w:sz w:val="28"/>
          <w:szCs w:val="28"/>
          <w:lang w:eastAsia="en-US"/>
        </w:rPr>
        <w:t>ЭнергоТранзит</w:t>
      </w:r>
      <w:proofErr w:type="spellEnd"/>
      <w:r w:rsidRPr="00E3712E">
        <w:rPr>
          <w:b/>
          <w:bCs/>
          <w:color w:val="000000"/>
          <w:kern w:val="32"/>
          <w:sz w:val="28"/>
          <w:szCs w:val="28"/>
          <w:lang w:eastAsia="en-US"/>
        </w:rPr>
        <w:t>»</w:t>
      </w:r>
      <w:r w:rsidRPr="00E3712E">
        <w:rPr>
          <w:b/>
          <w:sz w:val="28"/>
          <w:lang w:eastAsia="en-US"/>
        </w:rPr>
        <w:t>, на период с 01.01.2023 по 31.12.2025</w:t>
      </w:r>
    </w:p>
    <w:tbl>
      <w:tblPr>
        <w:tblW w:w="151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7"/>
        <w:gridCol w:w="1414"/>
        <w:gridCol w:w="933"/>
        <w:gridCol w:w="933"/>
        <w:gridCol w:w="933"/>
        <w:gridCol w:w="933"/>
        <w:gridCol w:w="933"/>
        <w:gridCol w:w="933"/>
        <w:gridCol w:w="933"/>
        <w:gridCol w:w="933"/>
        <w:gridCol w:w="1132"/>
        <w:gridCol w:w="1132"/>
        <w:gridCol w:w="1274"/>
        <w:gridCol w:w="1132"/>
      </w:tblGrid>
      <w:tr w:rsidR="00E3712E" w:rsidRPr="00E3712E" w14:paraId="215DE61B" w14:textId="77777777" w:rsidTr="007232B4">
        <w:trPr>
          <w:trHeight w:val="364"/>
        </w:trPr>
        <w:tc>
          <w:tcPr>
            <w:tcW w:w="1587" w:type="dxa"/>
            <w:vMerge w:val="restart"/>
            <w:tcBorders>
              <w:top w:val="single" w:sz="2" w:space="0" w:color="auto"/>
              <w:left w:val="single" w:sz="2" w:space="0" w:color="auto"/>
              <w:bottom w:val="single" w:sz="2" w:space="0" w:color="auto"/>
              <w:right w:val="single" w:sz="2" w:space="0" w:color="auto"/>
            </w:tcBorders>
            <w:vAlign w:val="center"/>
            <w:hideMark/>
          </w:tcPr>
          <w:p w14:paraId="71CC04DC" w14:textId="77777777" w:rsidR="00E3712E" w:rsidRPr="00E3712E" w:rsidRDefault="00E3712E" w:rsidP="00E3712E">
            <w:pPr>
              <w:tabs>
                <w:tab w:val="left" w:pos="3052"/>
              </w:tabs>
              <w:ind w:left="-108" w:right="-108"/>
              <w:jc w:val="center"/>
              <w:rPr>
                <w:lang w:eastAsia="en-US"/>
              </w:rPr>
            </w:pPr>
            <w:r w:rsidRPr="00E3712E">
              <w:t>Наименование регулируемой организации</w:t>
            </w:r>
          </w:p>
        </w:tc>
        <w:tc>
          <w:tcPr>
            <w:tcW w:w="1414" w:type="dxa"/>
            <w:vMerge w:val="restart"/>
            <w:tcBorders>
              <w:top w:val="single" w:sz="2" w:space="0" w:color="auto"/>
              <w:left w:val="single" w:sz="2" w:space="0" w:color="auto"/>
              <w:bottom w:val="single" w:sz="2" w:space="0" w:color="auto"/>
              <w:right w:val="single" w:sz="2" w:space="0" w:color="auto"/>
            </w:tcBorders>
            <w:vAlign w:val="center"/>
            <w:hideMark/>
          </w:tcPr>
          <w:p w14:paraId="3AE35007" w14:textId="77777777" w:rsidR="00E3712E" w:rsidRPr="00E3712E" w:rsidRDefault="00E3712E" w:rsidP="00E3712E">
            <w:pPr>
              <w:ind w:left="-108" w:firstLine="47"/>
              <w:jc w:val="center"/>
            </w:pPr>
            <w:r w:rsidRPr="00E3712E">
              <w:t>Период</w:t>
            </w:r>
          </w:p>
        </w:tc>
        <w:tc>
          <w:tcPr>
            <w:tcW w:w="3732" w:type="dxa"/>
            <w:gridSpan w:val="4"/>
            <w:tcBorders>
              <w:top w:val="single" w:sz="2" w:space="0" w:color="auto"/>
              <w:left w:val="single" w:sz="2" w:space="0" w:color="auto"/>
              <w:bottom w:val="single" w:sz="4" w:space="0" w:color="auto"/>
              <w:right w:val="single" w:sz="2" w:space="0" w:color="auto"/>
            </w:tcBorders>
            <w:vAlign w:val="center"/>
            <w:hideMark/>
          </w:tcPr>
          <w:p w14:paraId="3D81E9CB" w14:textId="77777777" w:rsidR="00E3712E" w:rsidRPr="00E3712E" w:rsidRDefault="00E3712E" w:rsidP="00E3712E">
            <w:pPr>
              <w:ind w:left="-108" w:firstLine="47"/>
              <w:jc w:val="center"/>
            </w:pPr>
            <w:r w:rsidRPr="00E3712E">
              <w:t>Тариф на горячую воду для населения, руб./м</w:t>
            </w:r>
            <w:r w:rsidRPr="00E3712E">
              <w:rPr>
                <w:vertAlign w:val="superscript"/>
              </w:rPr>
              <w:t xml:space="preserve">3 </w:t>
            </w:r>
            <w:r w:rsidRPr="00E3712E">
              <w:t>* (с НДС)</w:t>
            </w:r>
          </w:p>
        </w:tc>
        <w:tc>
          <w:tcPr>
            <w:tcW w:w="3732" w:type="dxa"/>
            <w:gridSpan w:val="4"/>
            <w:tcBorders>
              <w:top w:val="single" w:sz="2" w:space="0" w:color="auto"/>
              <w:left w:val="single" w:sz="2" w:space="0" w:color="auto"/>
              <w:bottom w:val="single" w:sz="4" w:space="0" w:color="auto"/>
              <w:right w:val="single" w:sz="2" w:space="0" w:color="auto"/>
            </w:tcBorders>
            <w:vAlign w:val="center"/>
            <w:hideMark/>
          </w:tcPr>
          <w:p w14:paraId="3BF2F500" w14:textId="77777777" w:rsidR="00E3712E" w:rsidRPr="00E3712E" w:rsidRDefault="00E3712E" w:rsidP="00E3712E">
            <w:pPr>
              <w:ind w:left="-108" w:firstLine="47"/>
              <w:jc w:val="center"/>
            </w:pPr>
            <w:r w:rsidRPr="00E3712E">
              <w:t>Тариф на горячую воду для прочих потребителей,</w:t>
            </w:r>
          </w:p>
          <w:p w14:paraId="72ADDC2F" w14:textId="77777777" w:rsidR="00E3712E" w:rsidRPr="00E3712E" w:rsidRDefault="00E3712E" w:rsidP="00E3712E">
            <w:pPr>
              <w:ind w:left="-108" w:firstLine="47"/>
              <w:jc w:val="center"/>
              <w:rPr>
                <w:lang w:eastAsia="en-US"/>
              </w:rPr>
            </w:pPr>
            <w:r w:rsidRPr="00E3712E">
              <w:t>руб./ м</w:t>
            </w:r>
            <w:r w:rsidRPr="00E3712E">
              <w:rPr>
                <w:vertAlign w:val="superscript"/>
              </w:rPr>
              <w:t xml:space="preserve">3 </w:t>
            </w:r>
            <w:r w:rsidRPr="00E3712E">
              <w:t>(без НДС)</w:t>
            </w:r>
          </w:p>
        </w:tc>
        <w:tc>
          <w:tcPr>
            <w:tcW w:w="1132" w:type="dxa"/>
            <w:vMerge w:val="restart"/>
            <w:tcBorders>
              <w:top w:val="single" w:sz="2" w:space="0" w:color="auto"/>
              <w:left w:val="single" w:sz="2" w:space="0" w:color="auto"/>
              <w:bottom w:val="single" w:sz="2" w:space="0" w:color="auto"/>
              <w:right w:val="single" w:sz="2" w:space="0" w:color="auto"/>
            </w:tcBorders>
            <w:vAlign w:val="center"/>
            <w:hideMark/>
          </w:tcPr>
          <w:p w14:paraId="12E4F974" w14:textId="77777777" w:rsidR="00E3712E" w:rsidRPr="00E3712E" w:rsidRDefault="00E3712E" w:rsidP="00E3712E">
            <w:pPr>
              <w:ind w:left="-108" w:right="-104" w:firstLine="3"/>
              <w:jc w:val="center"/>
            </w:pPr>
            <w:r w:rsidRPr="00E3712E">
              <w:t>Компо-</w:t>
            </w:r>
            <w:proofErr w:type="spellStart"/>
            <w:r w:rsidRPr="00E3712E">
              <w:t>нент</w:t>
            </w:r>
            <w:proofErr w:type="spellEnd"/>
            <w:r w:rsidRPr="00E3712E">
              <w:t xml:space="preserve"> на </w:t>
            </w:r>
            <w:proofErr w:type="spellStart"/>
            <w:r w:rsidRPr="00E3712E">
              <w:t>теплоно-ситель</w:t>
            </w:r>
            <w:proofErr w:type="spellEnd"/>
            <w:r w:rsidRPr="00E3712E">
              <w:t>,</w:t>
            </w:r>
          </w:p>
          <w:p w14:paraId="75428CB6" w14:textId="77777777" w:rsidR="00E3712E" w:rsidRPr="00E3712E" w:rsidRDefault="00E3712E" w:rsidP="00E3712E">
            <w:pPr>
              <w:ind w:left="-108" w:right="-104" w:firstLine="3"/>
              <w:jc w:val="center"/>
            </w:pPr>
            <w:r w:rsidRPr="00E3712E">
              <w:t>руб./м</w:t>
            </w:r>
            <w:r w:rsidRPr="00E3712E">
              <w:rPr>
                <w:vertAlign w:val="superscript"/>
              </w:rPr>
              <w:t xml:space="preserve">3 </w:t>
            </w:r>
            <w:r w:rsidRPr="00E3712E">
              <w:t>**</w:t>
            </w:r>
          </w:p>
          <w:p w14:paraId="151D1D74" w14:textId="77777777" w:rsidR="00E3712E" w:rsidRPr="00E3712E" w:rsidRDefault="00E3712E" w:rsidP="00E3712E">
            <w:pPr>
              <w:tabs>
                <w:tab w:val="left" w:pos="3052"/>
              </w:tabs>
              <w:ind w:left="-108" w:right="-104" w:firstLine="3"/>
              <w:jc w:val="center"/>
              <w:rPr>
                <w:lang w:eastAsia="en-US"/>
              </w:rPr>
            </w:pPr>
            <w:r w:rsidRPr="00E3712E">
              <w:t>(без НДС)</w:t>
            </w:r>
          </w:p>
        </w:tc>
        <w:tc>
          <w:tcPr>
            <w:tcW w:w="3538" w:type="dxa"/>
            <w:gridSpan w:val="3"/>
            <w:tcBorders>
              <w:top w:val="single" w:sz="2" w:space="0" w:color="auto"/>
              <w:left w:val="single" w:sz="2" w:space="0" w:color="auto"/>
              <w:bottom w:val="single" w:sz="2" w:space="0" w:color="auto"/>
              <w:right w:val="single" w:sz="2" w:space="0" w:color="auto"/>
            </w:tcBorders>
            <w:vAlign w:val="center"/>
            <w:hideMark/>
          </w:tcPr>
          <w:p w14:paraId="18FF9E05" w14:textId="77777777" w:rsidR="00E3712E" w:rsidRPr="00E3712E" w:rsidRDefault="00E3712E" w:rsidP="00E3712E">
            <w:pPr>
              <w:tabs>
                <w:tab w:val="left" w:pos="3052"/>
              </w:tabs>
              <w:jc w:val="center"/>
              <w:rPr>
                <w:lang w:eastAsia="en-US"/>
              </w:rPr>
            </w:pPr>
            <w:r w:rsidRPr="00E3712E">
              <w:t>Компонент на тепловую энергию</w:t>
            </w:r>
          </w:p>
        </w:tc>
      </w:tr>
      <w:tr w:rsidR="00E3712E" w:rsidRPr="00E3712E" w14:paraId="6BC00D50" w14:textId="77777777" w:rsidTr="007232B4">
        <w:trPr>
          <w:trHeight w:val="225"/>
        </w:trPr>
        <w:tc>
          <w:tcPr>
            <w:tcW w:w="1587" w:type="dxa"/>
            <w:vMerge/>
            <w:tcBorders>
              <w:top w:val="single" w:sz="2" w:space="0" w:color="auto"/>
              <w:left w:val="single" w:sz="2" w:space="0" w:color="auto"/>
              <w:bottom w:val="single" w:sz="2" w:space="0" w:color="auto"/>
              <w:right w:val="single" w:sz="2" w:space="0" w:color="auto"/>
            </w:tcBorders>
            <w:vAlign w:val="center"/>
            <w:hideMark/>
          </w:tcPr>
          <w:p w14:paraId="2A516DCE" w14:textId="77777777" w:rsidR="00E3712E" w:rsidRPr="00E3712E" w:rsidRDefault="00E3712E" w:rsidP="00E3712E">
            <w:pPr>
              <w:rPr>
                <w:lang w:eastAsia="en-US"/>
              </w:rPr>
            </w:pPr>
          </w:p>
        </w:tc>
        <w:tc>
          <w:tcPr>
            <w:tcW w:w="1414" w:type="dxa"/>
            <w:vMerge/>
            <w:tcBorders>
              <w:top w:val="single" w:sz="2" w:space="0" w:color="auto"/>
              <w:left w:val="single" w:sz="2" w:space="0" w:color="auto"/>
              <w:bottom w:val="single" w:sz="2" w:space="0" w:color="auto"/>
              <w:right w:val="single" w:sz="2" w:space="0" w:color="auto"/>
            </w:tcBorders>
            <w:vAlign w:val="center"/>
            <w:hideMark/>
          </w:tcPr>
          <w:p w14:paraId="10EE4311" w14:textId="77777777" w:rsidR="00E3712E" w:rsidRPr="00E3712E" w:rsidRDefault="00E3712E" w:rsidP="00E3712E"/>
        </w:tc>
        <w:tc>
          <w:tcPr>
            <w:tcW w:w="1866" w:type="dxa"/>
            <w:gridSpan w:val="2"/>
            <w:tcBorders>
              <w:top w:val="single" w:sz="4" w:space="0" w:color="auto"/>
              <w:left w:val="single" w:sz="2" w:space="0" w:color="auto"/>
              <w:bottom w:val="single" w:sz="2" w:space="0" w:color="auto"/>
              <w:right w:val="single" w:sz="2" w:space="0" w:color="auto"/>
            </w:tcBorders>
            <w:vAlign w:val="center"/>
            <w:hideMark/>
          </w:tcPr>
          <w:p w14:paraId="1F8FA4BE" w14:textId="77777777" w:rsidR="00E3712E" w:rsidRPr="00E3712E" w:rsidRDefault="00E3712E" w:rsidP="00E3712E">
            <w:pPr>
              <w:ind w:left="-108" w:right="-85" w:hanging="55"/>
              <w:jc w:val="center"/>
              <w:rPr>
                <w:lang w:eastAsia="en-US"/>
              </w:rPr>
            </w:pPr>
            <w:r w:rsidRPr="00E3712E">
              <w:rPr>
                <w:lang w:eastAsia="en-US"/>
              </w:rPr>
              <w:t>Изолированные стояки</w:t>
            </w:r>
          </w:p>
        </w:tc>
        <w:tc>
          <w:tcPr>
            <w:tcW w:w="1866" w:type="dxa"/>
            <w:gridSpan w:val="2"/>
            <w:tcBorders>
              <w:top w:val="single" w:sz="4" w:space="0" w:color="auto"/>
              <w:left w:val="single" w:sz="2" w:space="0" w:color="auto"/>
              <w:bottom w:val="single" w:sz="2" w:space="0" w:color="auto"/>
              <w:right w:val="single" w:sz="2" w:space="0" w:color="auto"/>
            </w:tcBorders>
            <w:vAlign w:val="center"/>
            <w:hideMark/>
          </w:tcPr>
          <w:p w14:paraId="64AFBE06" w14:textId="77777777" w:rsidR="00E3712E" w:rsidRPr="00E3712E" w:rsidRDefault="00E3712E" w:rsidP="00E3712E">
            <w:pPr>
              <w:ind w:left="-108" w:right="-85" w:hanging="4"/>
              <w:jc w:val="center"/>
              <w:rPr>
                <w:lang w:eastAsia="en-US"/>
              </w:rPr>
            </w:pPr>
            <w:proofErr w:type="spellStart"/>
            <w:r w:rsidRPr="00E3712E">
              <w:rPr>
                <w:lang w:eastAsia="en-US"/>
              </w:rPr>
              <w:t>Неизолирован-ные</w:t>
            </w:r>
            <w:proofErr w:type="spellEnd"/>
            <w:r w:rsidRPr="00E3712E">
              <w:rPr>
                <w:lang w:eastAsia="en-US"/>
              </w:rPr>
              <w:t xml:space="preserve"> стояки</w:t>
            </w:r>
          </w:p>
        </w:tc>
        <w:tc>
          <w:tcPr>
            <w:tcW w:w="1866" w:type="dxa"/>
            <w:gridSpan w:val="2"/>
            <w:tcBorders>
              <w:top w:val="single" w:sz="4" w:space="0" w:color="auto"/>
              <w:left w:val="single" w:sz="2" w:space="0" w:color="auto"/>
              <w:bottom w:val="single" w:sz="2" w:space="0" w:color="auto"/>
              <w:right w:val="single" w:sz="2" w:space="0" w:color="auto"/>
            </w:tcBorders>
            <w:vAlign w:val="center"/>
            <w:hideMark/>
          </w:tcPr>
          <w:p w14:paraId="4519E471" w14:textId="77777777" w:rsidR="00E3712E" w:rsidRPr="00E3712E" w:rsidRDefault="00E3712E" w:rsidP="00E3712E">
            <w:pPr>
              <w:ind w:left="-108" w:right="-85" w:hanging="55"/>
              <w:jc w:val="center"/>
              <w:rPr>
                <w:lang w:eastAsia="en-US"/>
              </w:rPr>
            </w:pPr>
            <w:r w:rsidRPr="00E3712E">
              <w:rPr>
                <w:lang w:eastAsia="en-US"/>
              </w:rPr>
              <w:t>Изолированные стояки</w:t>
            </w:r>
          </w:p>
        </w:tc>
        <w:tc>
          <w:tcPr>
            <w:tcW w:w="1866" w:type="dxa"/>
            <w:gridSpan w:val="2"/>
            <w:tcBorders>
              <w:top w:val="single" w:sz="4" w:space="0" w:color="auto"/>
              <w:left w:val="single" w:sz="2" w:space="0" w:color="auto"/>
              <w:bottom w:val="single" w:sz="2" w:space="0" w:color="auto"/>
              <w:right w:val="single" w:sz="2" w:space="0" w:color="auto"/>
            </w:tcBorders>
            <w:vAlign w:val="center"/>
            <w:hideMark/>
          </w:tcPr>
          <w:p w14:paraId="0D5D8AFC" w14:textId="77777777" w:rsidR="00E3712E" w:rsidRPr="00E3712E" w:rsidRDefault="00E3712E" w:rsidP="00E3712E">
            <w:pPr>
              <w:ind w:left="-108" w:right="-85" w:hanging="4"/>
              <w:jc w:val="center"/>
              <w:rPr>
                <w:lang w:eastAsia="en-US"/>
              </w:rPr>
            </w:pPr>
            <w:proofErr w:type="spellStart"/>
            <w:r w:rsidRPr="00E3712E">
              <w:rPr>
                <w:lang w:eastAsia="en-US"/>
              </w:rPr>
              <w:t>Неизолирован-ные</w:t>
            </w:r>
            <w:proofErr w:type="spellEnd"/>
            <w:r w:rsidRPr="00E3712E">
              <w:rPr>
                <w:lang w:eastAsia="en-US"/>
              </w:rPr>
              <w:t xml:space="preserve"> стояки</w:t>
            </w:r>
          </w:p>
        </w:tc>
        <w:tc>
          <w:tcPr>
            <w:tcW w:w="1132" w:type="dxa"/>
            <w:vMerge/>
            <w:tcBorders>
              <w:top w:val="single" w:sz="2" w:space="0" w:color="auto"/>
              <w:left w:val="single" w:sz="2" w:space="0" w:color="auto"/>
              <w:bottom w:val="single" w:sz="2" w:space="0" w:color="auto"/>
              <w:right w:val="single" w:sz="2" w:space="0" w:color="auto"/>
            </w:tcBorders>
            <w:vAlign w:val="center"/>
            <w:hideMark/>
          </w:tcPr>
          <w:p w14:paraId="58A9A768" w14:textId="77777777" w:rsidR="00E3712E" w:rsidRPr="00E3712E" w:rsidRDefault="00E3712E" w:rsidP="00E3712E">
            <w:pPr>
              <w:rPr>
                <w:lang w:eastAsia="en-US"/>
              </w:rPr>
            </w:pPr>
          </w:p>
        </w:tc>
        <w:tc>
          <w:tcPr>
            <w:tcW w:w="1132" w:type="dxa"/>
            <w:vMerge w:val="restart"/>
            <w:tcBorders>
              <w:top w:val="single" w:sz="2" w:space="0" w:color="auto"/>
              <w:left w:val="single" w:sz="2" w:space="0" w:color="auto"/>
              <w:bottom w:val="single" w:sz="2" w:space="0" w:color="auto"/>
              <w:right w:val="single" w:sz="2" w:space="0" w:color="auto"/>
            </w:tcBorders>
            <w:vAlign w:val="center"/>
            <w:hideMark/>
          </w:tcPr>
          <w:p w14:paraId="7F883404" w14:textId="77777777" w:rsidR="00E3712E" w:rsidRPr="00E3712E" w:rsidRDefault="00E3712E" w:rsidP="00E3712E">
            <w:pPr>
              <w:tabs>
                <w:tab w:val="left" w:pos="3052"/>
              </w:tabs>
              <w:ind w:left="-108" w:right="-151"/>
              <w:jc w:val="center"/>
            </w:pPr>
            <w:proofErr w:type="spellStart"/>
            <w:r w:rsidRPr="00E3712E">
              <w:t>Односта-вочный</w:t>
            </w:r>
            <w:proofErr w:type="spellEnd"/>
            <w:r w:rsidRPr="00E3712E">
              <w:t>, руб./Гкал</w:t>
            </w:r>
          </w:p>
          <w:p w14:paraId="27408B98" w14:textId="77777777" w:rsidR="00E3712E" w:rsidRPr="00E3712E" w:rsidRDefault="00E3712E" w:rsidP="00E3712E">
            <w:pPr>
              <w:tabs>
                <w:tab w:val="left" w:pos="3052"/>
              </w:tabs>
              <w:ind w:left="-108" w:right="-151"/>
              <w:jc w:val="center"/>
              <w:rPr>
                <w:lang w:eastAsia="en-US"/>
              </w:rPr>
            </w:pPr>
            <w:r w:rsidRPr="00E3712E">
              <w:t xml:space="preserve">*** </w:t>
            </w:r>
            <w:r w:rsidRPr="00E3712E">
              <w:br/>
              <w:t xml:space="preserve">(без </w:t>
            </w:r>
            <w:r w:rsidRPr="00E3712E">
              <w:rPr>
                <w:sz w:val="20"/>
                <w:szCs w:val="20"/>
              </w:rPr>
              <w:t>НДС</w:t>
            </w:r>
            <w:r w:rsidRPr="00E3712E">
              <w:t>)</w:t>
            </w:r>
          </w:p>
        </w:tc>
        <w:tc>
          <w:tcPr>
            <w:tcW w:w="2406" w:type="dxa"/>
            <w:gridSpan w:val="2"/>
            <w:tcBorders>
              <w:top w:val="single" w:sz="2" w:space="0" w:color="auto"/>
              <w:left w:val="single" w:sz="2" w:space="0" w:color="auto"/>
              <w:bottom w:val="single" w:sz="2" w:space="0" w:color="auto"/>
              <w:right w:val="single" w:sz="2" w:space="0" w:color="auto"/>
            </w:tcBorders>
            <w:vAlign w:val="center"/>
            <w:hideMark/>
          </w:tcPr>
          <w:p w14:paraId="72380FB8" w14:textId="77777777" w:rsidR="00E3712E" w:rsidRPr="00E3712E" w:rsidRDefault="00E3712E" w:rsidP="00E3712E">
            <w:pPr>
              <w:tabs>
                <w:tab w:val="left" w:pos="3052"/>
              </w:tabs>
              <w:jc w:val="center"/>
              <w:rPr>
                <w:lang w:eastAsia="en-US"/>
              </w:rPr>
            </w:pPr>
            <w:proofErr w:type="spellStart"/>
            <w:r w:rsidRPr="00E3712E">
              <w:t>Двухставочный</w:t>
            </w:r>
            <w:proofErr w:type="spellEnd"/>
          </w:p>
        </w:tc>
      </w:tr>
      <w:tr w:rsidR="00E3712E" w:rsidRPr="00E3712E" w14:paraId="5BE145C2" w14:textId="77777777" w:rsidTr="007232B4">
        <w:trPr>
          <w:trHeight w:val="1444"/>
        </w:trPr>
        <w:tc>
          <w:tcPr>
            <w:tcW w:w="1587" w:type="dxa"/>
            <w:vMerge/>
            <w:tcBorders>
              <w:top w:val="single" w:sz="2" w:space="0" w:color="auto"/>
              <w:left w:val="single" w:sz="2" w:space="0" w:color="auto"/>
              <w:bottom w:val="single" w:sz="2" w:space="0" w:color="auto"/>
              <w:right w:val="single" w:sz="2" w:space="0" w:color="auto"/>
            </w:tcBorders>
            <w:vAlign w:val="center"/>
            <w:hideMark/>
          </w:tcPr>
          <w:p w14:paraId="41CB9F7D" w14:textId="77777777" w:rsidR="00E3712E" w:rsidRPr="00E3712E" w:rsidRDefault="00E3712E" w:rsidP="00E3712E">
            <w:pPr>
              <w:rPr>
                <w:lang w:eastAsia="en-US"/>
              </w:rPr>
            </w:pPr>
          </w:p>
        </w:tc>
        <w:tc>
          <w:tcPr>
            <w:tcW w:w="1414" w:type="dxa"/>
            <w:vMerge/>
            <w:tcBorders>
              <w:top w:val="single" w:sz="2" w:space="0" w:color="auto"/>
              <w:left w:val="single" w:sz="2" w:space="0" w:color="auto"/>
              <w:bottom w:val="single" w:sz="2" w:space="0" w:color="auto"/>
              <w:right w:val="single" w:sz="2" w:space="0" w:color="auto"/>
            </w:tcBorders>
            <w:vAlign w:val="center"/>
            <w:hideMark/>
          </w:tcPr>
          <w:p w14:paraId="3BB247C4" w14:textId="77777777" w:rsidR="00E3712E" w:rsidRPr="00E3712E" w:rsidRDefault="00E3712E" w:rsidP="00E3712E"/>
        </w:tc>
        <w:tc>
          <w:tcPr>
            <w:tcW w:w="933" w:type="dxa"/>
            <w:tcBorders>
              <w:top w:val="single" w:sz="2" w:space="0" w:color="auto"/>
              <w:left w:val="single" w:sz="2" w:space="0" w:color="auto"/>
              <w:bottom w:val="single" w:sz="2" w:space="0" w:color="auto"/>
              <w:right w:val="single" w:sz="4" w:space="0" w:color="auto"/>
            </w:tcBorders>
            <w:vAlign w:val="center"/>
            <w:hideMark/>
          </w:tcPr>
          <w:p w14:paraId="4177FD60" w14:textId="77777777" w:rsidR="00E3712E" w:rsidRPr="00E3712E" w:rsidRDefault="00E3712E" w:rsidP="00E3712E">
            <w:pPr>
              <w:tabs>
                <w:tab w:val="left" w:pos="3052"/>
              </w:tabs>
              <w:ind w:right="-35"/>
              <w:jc w:val="center"/>
              <w:rPr>
                <w:lang w:eastAsia="en-US"/>
              </w:rPr>
            </w:pPr>
            <w:r w:rsidRPr="00E3712E">
              <w:rPr>
                <w:lang w:eastAsia="en-US"/>
              </w:rPr>
              <w:t>с поло-</w:t>
            </w:r>
            <w:proofErr w:type="spellStart"/>
            <w:r w:rsidRPr="00E3712E">
              <w:rPr>
                <w:lang w:eastAsia="en-US"/>
              </w:rPr>
              <w:t>тенце</w:t>
            </w:r>
            <w:proofErr w:type="spellEnd"/>
            <w:r w:rsidRPr="00E3712E">
              <w:rPr>
                <w:lang w:eastAsia="en-US"/>
              </w:rPr>
              <w:t>-суши-</w:t>
            </w:r>
            <w:proofErr w:type="spellStart"/>
            <w:r w:rsidRPr="00E3712E">
              <w:rPr>
                <w:lang w:eastAsia="en-US"/>
              </w:rPr>
              <w:t>телями</w:t>
            </w:r>
            <w:proofErr w:type="spellEnd"/>
          </w:p>
        </w:tc>
        <w:tc>
          <w:tcPr>
            <w:tcW w:w="933" w:type="dxa"/>
            <w:tcBorders>
              <w:top w:val="single" w:sz="2" w:space="0" w:color="auto"/>
              <w:left w:val="single" w:sz="4" w:space="0" w:color="auto"/>
              <w:bottom w:val="single" w:sz="2" w:space="0" w:color="auto"/>
              <w:right w:val="single" w:sz="4" w:space="0" w:color="auto"/>
            </w:tcBorders>
            <w:vAlign w:val="center"/>
            <w:hideMark/>
          </w:tcPr>
          <w:p w14:paraId="3340172E" w14:textId="77777777" w:rsidR="00E3712E" w:rsidRPr="00E3712E" w:rsidRDefault="00E3712E" w:rsidP="00E3712E">
            <w:pPr>
              <w:tabs>
                <w:tab w:val="left" w:pos="3052"/>
              </w:tabs>
              <w:ind w:right="-35"/>
              <w:jc w:val="center"/>
              <w:rPr>
                <w:lang w:eastAsia="en-US"/>
              </w:rPr>
            </w:pPr>
            <w:r w:rsidRPr="00E3712E">
              <w:rPr>
                <w:lang w:eastAsia="en-US"/>
              </w:rPr>
              <w:t>без поло-</w:t>
            </w:r>
            <w:proofErr w:type="spellStart"/>
            <w:r w:rsidRPr="00E3712E">
              <w:rPr>
                <w:lang w:eastAsia="en-US"/>
              </w:rPr>
              <w:t>тенце</w:t>
            </w:r>
            <w:proofErr w:type="spellEnd"/>
            <w:r w:rsidRPr="00E3712E">
              <w:rPr>
                <w:lang w:eastAsia="en-US"/>
              </w:rPr>
              <w:t>-суши-теля</w:t>
            </w:r>
          </w:p>
        </w:tc>
        <w:tc>
          <w:tcPr>
            <w:tcW w:w="933" w:type="dxa"/>
            <w:tcBorders>
              <w:top w:val="single" w:sz="2" w:space="0" w:color="auto"/>
              <w:left w:val="single" w:sz="4" w:space="0" w:color="auto"/>
              <w:bottom w:val="single" w:sz="2" w:space="0" w:color="auto"/>
              <w:right w:val="single" w:sz="4" w:space="0" w:color="auto"/>
            </w:tcBorders>
            <w:vAlign w:val="center"/>
            <w:hideMark/>
          </w:tcPr>
          <w:p w14:paraId="3CC6083E" w14:textId="77777777" w:rsidR="00E3712E" w:rsidRPr="00E3712E" w:rsidRDefault="00E3712E" w:rsidP="00E3712E">
            <w:pPr>
              <w:tabs>
                <w:tab w:val="left" w:pos="3052"/>
              </w:tabs>
              <w:ind w:right="-35"/>
              <w:jc w:val="center"/>
              <w:rPr>
                <w:lang w:eastAsia="en-US"/>
              </w:rPr>
            </w:pPr>
            <w:r w:rsidRPr="00E3712E">
              <w:rPr>
                <w:lang w:eastAsia="en-US"/>
              </w:rPr>
              <w:t>с поло-</w:t>
            </w:r>
            <w:proofErr w:type="spellStart"/>
            <w:r w:rsidRPr="00E3712E">
              <w:rPr>
                <w:lang w:eastAsia="en-US"/>
              </w:rPr>
              <w:t>тенце</w:t>
            </w:r>
            <w:proofErr w:type="spellEnd"/>
            <w:r w:rsidRPr="00E3712E">
              <w:rPr>
                <w:lang w:eastAsia="en-US"/>
              </w:rPr>
              <w:t>-суши-</w:t>
            </w:r>
            <w:proofErr w:type="spellStart"/>
            <w:r w:rsidRPr="00E3712E">
              <w:rPr>
                <w:lang w:eastAsia="en-US"/>
              </w:rPr>
              <w:t>телями</w:t>
            </w:r>
            <w:proofErr w:type="spellEnd"/>
          </w:p>
        </w:tc>
        <w:tc>
          <w:tcPr>
            <w:tcW w:w="933" w:type="dxa"/>
            <w:tcBorders>
              <w:top w:val="single" w:sz="2" w:space="0" w:color="auto"/>
              <w:left w:val="single" w:sz="4" w:space="0" w:color="auto"/>
              <w:bottom w:val="single" w:sz="2" w:space="0" w:color="auto"/>
              <w:right w:val="single" w:sz="2" w:space="0" w:color="auto"/>
            </w:tcBorders>
            <w:vAlign w:val="center"/>
            <w:hideMark/>
          </w:tcPr>
          <w:p w14:paraId="143705C6" w14:textId="77777777" w:rsidR="00E3712E" w:rsidRPr="00E3712E" w:rsidRDefault="00E3712E" w:rsidP="00E3712E">
            <w:pPr>
              <w:tabs>
                <w:tab w:val="left" w:pos="3052"/>
              </w:tabs>
              <w:ind w:right="-35"/>
              <w:jc w:val="center"/>
              <w:rPr>
                <w:lang w:eastAsia="en-US"/>
              </w:rPr>
            </w:pPr>
            <w:r w:rsidRPr="00E3712E">
              <w:rPr>
                <w:lang w:eastAsia="en-US"/>
              </w:rPr>
              <w:t>без поло-</w:t>
            </w:r>
            <w:proofErr w:type="spellStart"/>
            <w:r w:rsidRPr="00E3712E">
              <w:rPr>
                <w:lang w:eastAsia="en-US"/>
              </w:rPr>
              <w:t>тенце</w:t>
            </w:r>
            <w:proofErr w:type="spellEnd"/>
            <w:r w:rsidRPr="00E3712E">
              <w:rPr>
                <w:lang w:eastAsia="en-US"/>
              </w:rPr>
              <w:t>-суши-теля</w:t>
            </w:r>
          </w:p>
        </w:tc>
        <w:tc>
          <w:tcPr>
            <w:tcW w:w="933" w:type="dxa"/>
            <w:tcBorders>
              <w:top w:val="single" w:sz="2" w:space="0" w:color="auto"/>
              <w:left w:val="single" w:sz="2" w:space="0" w:color="auto"/>
              <w:bottom w:val="single" w:sz="2" w:space="0" w:color="auto"/>
              <w:right w:val="single" w:sz="4" w:space="0" w:color="auto"/>
            </w:tcBorders>
            <w:vAlign w:val="center"/>
            <w:hideMark/>
          </w:tcPr>
          <w:p w14:paraId="1DE528D7" w14:textId="77777777" w:rsidR="00E3712E" w:rsidRPr="00E3712E" w:rsidRDefault="00E3712E" w:rsidP="00E3712E">
            <w:pPr>
              <w:tabs>
                <w:tab w:val="left" w:pos="3052"/>
              </w:tabs>
              <w:ind w:right="-68"/>
              <w:jc w:val="center"/>
              <w:rPr>
                <w:lang w:eastAsia="en-US"/>
              </w:rPr>
            </w:pPr>
            <w:r w:rsidRPr="00E3712E">
              <w:rPr>
                <w:lang w:eastAsia="en-US"/>
              </w:rPr>
              <w:t>с поло-</w:t>
            </w:r>
            <w:proofErr w:type="spellStart"/>
            <w:r w:rsidRPr="00E3712E">
              <w:rPr>
                <w:lang w:eastAsia="en-US"/>
              </w:rPr>
              <w:t>тенце</w:t>
            </w:r>
            <w:proofErr w:type="spellEnd"/>
            <w:r w:rsidRPr="00E3712E">
              <w:rPr>
                <w:lang w:eastAsia="en-US"/>
              </w:rPr>
              <w:t>-суши-</w:t>
            </w:r>
            <w:proofErr w:type="spellStart"/>
            <w:r w:rsidRPr="00E3712E">
              <w:rPr>
                <w:lang w:eastAsia="en-US"/>
              </w:rPr>
              <w:t>телями</w:t>
            </w:r>
            <w:proofErr w:type="spellEnd"/>
          </w:p>
        </w:tc>
        <w:tc>
          <w:tcPr>
            <w:tcW w:w="933" w:type="dxa"/>
            <w:tcBorders>
              <w:top w:val="single" w:sz="2" w:space="0" w:color="auto"/>
              <w:left w:val="single" w:sz="4" w:space="0" w:color="auto"/>
              <w:bottom w:val="single" w:sz="2" w:space="0" w:color="auto"/>
              <w:right w:val="single" w:sz="4" w:space="0" w:color="auto"/>
            </w:tcBorders>
            <w:vAlign w:val="center"/>
            <w:hideMark/>
          </w:tcPr>
          <w:p w14:paraId="7B5C8483" w14:textId="77777777" w:rsidR="00E3712E" w:rsidRPr="00E3712E" w:rsidRDefault="00E3712E" w:rsidP="00E3712E">
            <w:pPr>
              <w:tabs>
                <w:tab w:val="left" w:pos="3052"/>
              </w:tabs>
              <w:ind w:right="-35"/>
              <w:jc w:val="center"/>
              <w:rPr>
                <w:lang w:eastAsia="en-US"/>
              </w:rPr>
            </w:pPr>
            <w:r w:rsidRPr="00E3712E">
              <w:rPr>
                <w:lang w:eastAsia="en-US"/>
              </w:rPr>
              <w:t>без поло-</w:t>
            </w:r>
            <w:proofErr w:type="spellStart"/>
            <w:r w:rsidRPr="00E3712E">
              <w:rPr>
                <w:lang w:eastAsia="en-US"/>
              </w:rPr>
              <w:t>тенце</w:t>
            </w:r>
            <w:proofErr w:type="spellEnd"/>
            <w:r w:rsidRPr="00E3712E">
              <w:rPr>
                <w:lang w:eastAsia="en-US"/>
              </w:rPr>
              <w:t>-суши-теля</w:t>
            </w:r>
          </w:p>
        </w:tc>
        <w:tc>
          <w:tcPr>
            <w:tcW w:w="933" w:type="dxa"/>
            <w:tcBorders>
              <w:top w:val="single" w:sz="2" w:space="0" w:color="auto"/>
              <w:left w:val="single" w:sz="4" w:space="0" w:color="auto"/>
              <w:bottom w:val="single" w:sz="2" w:space="0" w:color="auto"/>
              <w:right w:val="single" w:sz="4" w:space="0" w:color="auto"/>
            </w:tcBorders>
            <w:vAlign w:val="center"/>
            <w:hideMark/>
          </w:tcPr>
          <w:p w14:paraId="27548F93" w14:textId="77777777" w:rsidR="00E3712E" w:rsidRPr="00E3712E" w:rsidRDefault="00E3712E" w:rsidP="00E3712E">
            <w:pPr>
              <w:tabs>
                <w:tab w:val="left" w:pos="3052"/>
              </w:tabs>
              <w:ind w:left="-177" w:right="-149"/>
              <w:jc w:val="center"/>
              <w:rPr>
                <w:lang w:eastAsia="en-US"/>
              </w:rPr>
            </w:pPr>
            <w:r w:rsidRPr="00E3712E">
              <w:rPr>
                <w:lang w:eastAsia="en-US"/>
              </w:rPr>
              <w:t>с поло-</w:t>
            </w:r>
            <w:proofErr w:type="spellStart"/>
            <w:r w:rsidRPr="00E3712E">
              <w:rPr>
                <w:lang w:eastAsia="en-US"/>
              </w:rPr>
              <w:t>тенце</w:t>
            </w:r>
            <w:proofErr w:type="spellEnd"/>
            <w:r w:rsidRPr="00E3712E">
              <w:rPr>
                <w:lang w:eastAsia="en-US"/>
              </w:rPr>
              <w:t>-суши-</w:t>
            </w:r>
            <w:proofErr w:type="spellStart"/>
            <w:r w:rsidRPr="00E3712E">
              <w:rPr>
                <w:lang w:eastAsia="en-US"/>
              </w:rPr>
              <w:t>телями</w:t>
            </w:r>
            <w:proofErr w:type="spellEnd"/>
          </w:p>
        </w:tc>
        <w:tc>
          <w:tcPr>
            <w:tcW w:w="933" w:type="dxa"/>
            <w:tcBorders>
              <w:top w:val="single" w:sz="2" w:space="0" w:color="auto"/>
              <w:left w:val="single" w:sz="4" w:space="0" w:color="auto"/>
              <w:bottom w:val="single" w:sz="2" w:space="0" w:color="auto"/>
              <w:right w:val="single" w:sz="2" w:space="0" w:color="auto"/>
            </w:tcBorders>
            <w:vAlign w:val="center"/>
            <w:hideMark/>
          </w:tcPr>
          <w:p w14:paraId="7214C926" w14:textId="77777777" w:rsidR="00E3712E" w:rsidRPr="00E3712E" w:rsidRDefault="00E3712E" w:rsidP="00E3712E">
            <w:pPr>
              <w:tabs>
                <w:tab w:val="left" w:pos="3052"/>
              </w:tabs>
              <w:ind w:right="-35"/>
              <w:jc w:val="center"/>
              <w:rPr>
                <w:lang w:eastAsia="en-US"/>
              </w:rPr>
            </w:pPr>
            <w:r w:rsidRPr="00E3712E">
              <w:rPr>
                <w:lang w:eastAsia="en-US"/>
              </w:rPr>
              <w:t>без поло-</w:t>
            </w:r>
            <w:proofErr w:type="spellStart"/>
            <w:r w:rsidRPr="00E3712E">
              <w:rPr>
                <w:lang w:eastAsia="en-US"/>
              </w:rPr>
              <w:t>тенце</w:t>
            </w:r>
            <w:proofErr w:type="spellEnd"/>
            <w:r w:rsidRPr="00E3712E">
              <w:rPr>
                <w:lang w:eastAsia="en-US"/>
              </w:rPr>
              <w:t>-суши-теля</w:t>
            </w:r>
          </w:p>
        </w:tc>
        <w:tc>
          <w:tcPr>
            <w:tcW w:w="1132" w:type="dxa"/>
            <w:vMerge/>
            <w:tcBorders>
              <w:top w:val="single" w:sz="2" w:space="0" w:color="auto"/>
              <w:left w:val="single" w:sz="2" w:space="0" w:color="auto"/>
              <w:bottom w:val="single" w:sz="2" w:space="0" w:color="auto"/>
              <w:right w:val="single" w:sz="2" w:space="0" w:color="auto"/>
            </w:tcBorders>
            <w:vAlign w:val="center"/>
            <w:hideMark/>
          </w:tcPr>
          <w:p w14:paraId="2275B356" w14:textId="77777777" w:rsidR="00E3712E" w:rsidRPr="00E3712E" w:rsidRDefault="00E3712E" w:rsidP="00E3712E">
            <w:pPr>
              <w:rPr>
                <w:lang w:eastAsia="en-US"/>
              </w:rPr>
            </w:pPr>
          </w:p>
        </w:tc>
        <w:tc>
          <w:tcPr>
            <w:tcW w:w="1132" w:type="dxa"/>
            <w:vMerge/>
            <w:tcBorders>
              <w:top w:val="single" w:sz="2" w:space="0" w:color="auto"/>
              <w:left w:val="single" w:sz="2" w:space="0" w:color="auto"/>
              <w:bottom w:val="single" w:sz="2" w:space="0" w:color="auto"/>
              <w:right w:val="single" w:sz="2" w:space="0" w:color="auto"/>
            </w:tcBorders>
            <w:vAlign w:val="center"/>
            <w:hideMark/>
          </w:tcPr>
          <w:p w14:paraId="186DBFE3" w14:textId="77777777" w:rsidR="00E3712E" w:rsidRPr="00E3712E" w:rsidRDefault="00E3712E" w:rsidP="00E3712E">
            <w:pPr>
              <w:rPr>
                <w:lang w:eastAsia="en-US"/>
              </w:rPr>
            </w:pPr>
          </w:p>
        </w:tc>
        <w:tc>
          <w:tcPr>
            <w:tcW w:w="1274" w:type="dxa"/>
            <w:tcBorders>
              <w:top w:val="single" w:sz="2" w:space="0" w:color="auto"/>
              <w:left w:val="single" w:sz="2" w:space="0" w:color="auto"/>
              <w:bottom w:val="single" w:sz="2" w:space="0" w:color="auto"/>
              <w:right w:val="single" w:sz="2" w:space="0" w:color="auto"/>
            </w:tcBorders>
            <w:vAlign w:val="center"/>
            <w:hideMark/>
          </w:tcPr>
          <w:p w14:paraId="4567328B" w14:textId="77777777" w:rsidR="00E3712E" w:rsidRPr="00E3712E" w:rsidRDefault="00E3712E" w:rsidP="00E3712E">
            <w:pPr>
              <w:ind w:left="-95" w:right="-65"/>
              <w:jc w:val="center"/>
            </w:pPr>
            <w:r w:rsidRPr="00E3712E">
              <w:t>Ставка за мощность, тыс. руб./</w:t>
            </w:r>
          </w:p>
          <w:p w14:paraId="230AD87D" w14:textId="77777777" w:rsidR="00E3712E" w:rsidRPr="00E3712E" w:rsidRDefault="00E3712E" w:rsidP="00E3712E">
            <w:pPr>
              <w:ind w:left="-95" w:right="-65"/>
              <w:jc w:val="center"/>
            </w:pPr>
            <w:r w:rsidRPr="00E3712E">
              <w:t>Гкал/</w:t>
            </w:r>
          </w:p>
          <w:p w14:paraId="721FECA7" w14:textId="77777777" w:rsidR="00E3712E" w:rsidRPr="00E3712E" w:rsidRDefault="00E3712E" w:rsidP="00E3712E">
            <w:pPr>
              <w:jc w:val="center"/>
            </w:pPr>
            <w:r w:rsidRPr="00E3712E">
              <w:t>час в мес.</w:t>
            </w:r>
          </w:p>
        </w:tc>
        <w:tc>
          <w:tcPr>
            <w:tcW w:w="1132" w:type="dxa"/>
            <w:tcBorders>
              <w:top w:val="single" w:sz="2" w:space="0" w:color="auto"/>
              <w:left w:val="single" w:sz="2" w:space="0" w:color="auto"/>
              <w:bottom w:val="single" w:sz="2" w:space="0" w:color="auto"/>
              <w:right w:val="single" w:sz="2" w:space="0" w:color="auto"/>
            </w:tcBorders>
            <w:vAlign w:val="center"/>
            <w:hideMark/>
          </w:tcPr>
          <w:p w14:paraId="4DC6BA2E" w14:textId="77777777" w:rsidR="00E3712E" w:rsidRPr="00E3712E" w:rsidRDefault="00E3712E" w:rsidP="00E3712E">
            <w:pPr>
              <w:ind w:left="-120" w:right="-112"/>
              <w:jc w:val="center"/>
            </w:pPr>
            <w:r w:rsidRPr="00E3712E">
              <w:t>Ставка за тепловую энергию, руб./Гкал</w:t>
            </w:r>
          </w:p>
        </w:tc>
      </w:tr>
      <w:tr w:rsidR="00E3712E" w:rsidRPr="00E3712E" w14:paraId="2B41FD47" w14:textId="77777777" w:rsidTr="007232B4">
        <w:trPr>
          <w:trHeight w:val="411"/>
        </w:trPr>
        <w:tc>
          <w:tcPr>
            <w:tcW w:w="1587" w:type="dxa"/>
            <w:vMerge w:val="restart"/>
            <w:tcBorders>
              <w:top w:val="single" w:sz="2" w:space="0" w:color="auto"/>
              <w:left w:val="single" w:sz="2" w:space="0" w:color="auto"/>
              <w:bottom w:val="single" w:sz="2" w:space="0" w:color="auto"/>
              <w:right w:val="single" w:sz="2" w:space="0" w:color="auto"/>
            </w:tcBorders>
            <w:vAlign w:val="center"/>
            <w:hideMark/>
          </w:tcPr>
          <w:p w14:paraId="6C3E1584" w14:textId="77777777" w:rsidR="00E3712E" w:rsidRPr="00E3712E" w:rsidRDefault="00E3712E" w:rsidP="00E3712E">
            <w:pPr>
              <w:ind w:left="-108" w:right="-163"/>
              <w:jc w:val="center"/>
            </w:pPr>
            <w:r w:rsidRPr="00E3712E">
              <w:t>ООО</w:t>
            </w:r>
          </w:p>
          <w:p w14:paraId="24CC5454" w14:textId="77777777" w:rsidR="00E3712E" w:rsidRPr="00E3712E" w:rsidRDefault="00E3712E" w:rsidP="00E3712E">
            <w:pPr>
              <w:tabs>
                <w:tab w:val="left" w:pos="3052"/>
              </w:tabs>
              <w:jc w:val="center"/>
              <w:rPr>
                <w:bCs/>
                <w:kern w:val="32"/>
                <w:lang w:eastAsia="en-US"/>
              </w:rPr>
            </w:pPr>
            <w:r w:rsidRPr="00E3712E">
              <w:t xml:space="preserve"> «Энерго-Транзит»</w:t>
            </w:r>
          </w:p>
        </w:tc>
        <w:tc>
          <w:tcPr>
            <w:tcW w:w="1414" w:type="dxa"/>
            <w:tcBorders>
              <w:top w:val="single" w:sz="2" w:space="0" w:color="auto"/>
              <w:left w:val="single" w:sz="2" w:space="0" w:color="auto"/>
              <w:bottom w:val="single" w:sz="2" w:space="0" w:color="auto"/>
              <w:right w:val="single" w:sz="2" w:space="0" w:color="auto"/>
            </w:tcBorders>
            <w:vAlign w:val="center"/>
            <w:hideMark/>
          </w:tcPr>
          <w:p w14:paraId="4DCBD93B" w14:textId="77777777" w:rsidR="00E3712E" w:rsidRPr="00E3712E" w:rsidRDefault="00E3712E" w:rsidP="00E3712E">
            <w:pPr>
              <w:tabs>
                <w:tab w:val="left" w:pos="3052"/>
              </w:tabs>
              <w:ind w:right="-82" w:hanging="108"/>
              <w:jc w:val="center"/>
              <w:rPr>
                <w:sz w:val="22"/>
                <w:szCs w:val="22"/>
              </w:rPr>
            </w:pPr>
            <w:r w:rsidRPr="00E3712E">
              <w:rPr>
                <w:sz w:val="22"/>
                <w:szCs w:val="22"/>
                <w:lang w:eastAsia="en-US"/>
              </w:rPr>
              <w:t>с 01.01.2023</w:t>
            </w:r>
          </w:p>
        </w:tc>
        <w:tc>
          <w:tcPr>
            <w:tcW w:w="933" w:type="dxa"/>
            <w:tcBorders>
              <w:top w:val="single" w:sz="2" w:space="0" w:color="auto"/>
              <w:left w:val="single" w:sz="2" w:space="0" w:color="auto"/>
              <w:bottom w:val="single" w:sz="2" w:space="0" w:color="auto"/>
              <w:right w:val="single" w:sz="4" w:space="0" w:color="auto"/>
            </w:tcBorders>
            <w:vAlign w:val="center"/>
            <w:hideMark/>
          </w:tcPr>
          <w:p w14:paraId="2059878C" w14:textId="77777777" w:rsidR="00E3712E" w:rsidRPr="00E3712E" w:rsidRDefault="00E3712E" w:rsidP="00E3712E">
            <w:pPr>
              <w:jc w:val="center"/>
              <w:rPr>
                <w:sz w:val="22"/>
                <w:szCs w:val="22"/>
                <w:lang w:eastAsia="en-US"/>
              </w:rPr>
            </w:pPr>
            <w:r w:rsidRPr="00E3712E">
              <w:rPr>
                <w:color w:val="000000"/>
                <w:sz w:val="22"/>
                <w:szCs w:val="22"/>
                <w:lang w:eastAsia="en-US"/>
              </w:rPr>
              <w:t>316,50</w:t>
            </w:r>
          </w:p>
        </w:tc>
        <w:tc>
          <w:tcPr>
            <w:tcW w:w="933" w:type="dxa"/>
            <w:tcBorders>
              <w:top w:val="single" w:sz="2" w:space="0" w:color="auto"/>
              <w:left w:val="single" w:sz="4" w:space="0" w:color="auto"/>
              <w:bottom w:val="single" w:sz="2" w:space="0" w:color="auto"/>
              <w:right w:val="single" w:sz="2" w:space="0" w:color="auto"/>
            </w:tcBorders>
            <w:vAlign w:val="center"/>
            <w:hideMark/>
          </w:tcPr>
          <w:p w14:paraId="25B1DAE8" w14:textId="77777777" w:rsidR="00E3712E" w:rsidRPr="00E3712E" w:rsidRDefault="00E3712E" w:rsidP="00E3712E">
            <w:pPr>
              <w:jc w:val="center"/>
              <w:rPr>
                <w:sz w:val="22"/>
                <w:szCs w:val="22"/>
                <w:lang w:eastAsia="en-US"/>
              </w:rPr>
            </w:pPr>
            <w:r w:rsidRPr="00E3712E">
              <w:rPr>
                <w:color w:val="000000"/>
                <w:sz w:val="22"/>
                <w:szCs w:val="22"/>
                <w:lang w:eastAsia="en-US"/>
              </w:rPr>
              <w:t>297,17</w:t>
            </w:r>
          </w:p>
        </w:tc>
        <w:tc>
          <w:tcPr>
            <w:tcW w:w="933" w:type="dxa"/>
            <w:tcBorders>
              <w:top w:val="single" w:sz="2" w:space="0" w:color="auto"/>
              <w:left w:val="single" w:sz="4" w:space="0" w:color="auto"/>
              <w:bottom w:val="single" w:sz="2" w:space="0" w:color="auto"/>
              <w:right w:val="single" w:sz="2" w:space="0" w:color="auto"/>
            </w:tcBorders>
            <w:vAlign w:val="center"/>
            <w:hideMark/>
          </w:tcPr>
          <w:p w14:paraId="3327AFFA" w14:textId="77777777" w:rsidR="00E3712E" w:rsidRPr="00E3712E" w:rsidRDefault="00E3712E" w:rsidP="00E3712E">
            <w:pPr>
              <w:jc w:val="center"/>
              <w:rPr>
                <w:sz w:val="22"/>
                <w:szCs w:val="22"/>
                <w:lang w:eastAsia="en-US"/>
              </w:rPr>
            </w:pPr>
            <w:r w:rsidRPr="00E3712E">
              <w:rPr>
                <w:color w:val="000000"/>
                <w:sz w:val="22"/>
                <w:szCs w:val="22"/>
                <w:lang w:eastAsia="en-US"/>
              </w:rPr>
              <w:t>333,52</w:t>
            </w:r>
          </w:p>
        </w:tc>
        <w:tc>
          <w:tcPr>
            <w:tcW w:w="933" w:type="dxa"/>
            <w:tcBorders>
              <w:top w:val="single" w:sz="2" w:space="0" w:color="auto"/>
              <w:left w:val="single" w:sz="4" w:space="0" w:color="auto"/>
              <w:bottom w:val="single" w:sz="2" w:space="0" w:color="auto"/>
              <w:right w:val="single" w:sz="2" w:space="0" w:color="auto"/>
            </w:tcBorders>
            <w:vAlign w:val="center"/>
            <w:hideMark/>
          </w:tcPr>
          <w:p w14:paraId="1496DE6B" w14:textId="77777777" w:rsidR="00E3712E" w:rsidRPr="00E3712E" w:rsidRDefault="00E3712E" w:rsidP="00E3712E">
            <w:pPr>
              <w:jc w:val="center"/>
              <w:rPr>
                <w:sz w:val="22"/>
                <w:szCs w:val="22"/>
                <w:lang w:eastAsia="en-US"/>
              </w:rPr>
            </w:pPr>
            <w:r w:rsidRPr="00E3712E">
              <w:rPr>
                <w:color w:val="000000"/>
                <w:sz w:val="22"/>
                <w:szCs w:val="22"/>
                <w:lang w:eastAsia="en-US"/>
              </w:rPr>
              <w:t>314,57</w:t>
            </w:r>
          </w:p>
        </w:tc>
        <w:tc>
          <w:tcPr>
            <w:tcW w:w="933" w:type="dxa"/>
            <w:tcBorders>
              <w:top w:val="single" w:sz="2" w:space="0" w:color="auto"/>
              <w:left w:val="single" w:sz="2" w:space="0" w:color="auto"/>
              <w:bottom w:val="single" w:sz="2" w:space="0" w:color="auto"/>
              <w:right w:val="single" w:sz="4" w:space="0" w:color="auto"/>
            </w:tcBorders>
            <w:vAlign w:val="center"/>
            <w:hideMark/>
          </w:tcPr>
          <w:p w14:paraId="7ADF651E" w14:textId="77777777" w:rsidR="00E3712E" w:rsidRPr="00E3712E" w:rsidRDefault="00E3712E" w:rsidP="00E3712E">
            <w:pPr>
              <w:jc w:val="center"/>
              <w:rPr>
                <w:sz w:val="22"/>
                <w:szCs w:val="22"/>
                <w:lang w:eastAsia="en-US"/>
              </w:rPr>
            </w:pPr>
            <w:r w:rsidRPr="00E3712E">
              <w:rPr>
                <w:color w:val="000000"/>
                <w:sz w:val="22"/>
                <w:szCs w:val="22"/>
                <w:lang w:eastAsia="en-US"/>
              </w:rPr>
              <w:t>263,75</w:t>
            </w:r>
          </w:p>
        </w:tc>
        <w:tc>
          <w:tcPr>
            <w:tcW w:w="933" w:type="dxa"/>
            <w:tcBorders>
              <w:top w:val="single" w:sz="2" w:space="0" w:color="auto"/>
              <w:left w:val="single" w:sz="4" w:space="0" w:color="auto"/>
              <w:bottom w:val="single" w:sz="2" w:space="0" w:color="auto"/>
              <w:right w:val="single" w:sz="2" w:space="0" w:color="auto"/>
            </w:tcBorders>
            <w:vAlign w:val="center"/>
            <w:hideMark/>
          </w:tcPr>
          <w:p w14:paraId="67371D37" w14:textId="77777777" w:rsidR="00E3712E" w:rsidRPr="00E3712E" w:rsidRDefault="00E3712E" w:rsidP="00E3712E">
            <w:pPr>
              <w:jc w:val="center"/>
              <w:rPr>
                <w:sz w:val="22"/>
                <w:szCs w:val="22"/>
                <w:lang w:eastAsia="en-US"/>
              </w:rPr>
            </w:pPr>
            <w:r w:rsidRPr="00E3712E">
              <w:rPr>
                <w:color w:val="000000"/>
                <w:sz w:val="22"/>
                <w:szCs w:val="22"/>
                <w:lang w:eastAsia="en-US"/>
              </w:rPr>
              <w:t>247,64</w:t>
            </w:r>
          </w:p>
        </w:tc>
        <w:tc>
          <w:tcPr>
            <w:tcW w:w="933" w:type="dxa"/>
            <w:tcBorders>
              <w:top w:val="single" w:sz="2" w:space="0" w:color="auto"/>
              <w:left w:val="single" w:sz="4" w:space="0" w:color="auto"/>
              <w:bottom w:val="single" w:sz="2" w:space="0" w:color="auto"/>
              <w:right w:val="single" w:sz="2" w:space="0" w:color="auto"/>
            </w:tcBorders>
            <w:vAlign w:val="center"/>
            <w:hideMark/>
          </w:tcPr>
          <w:p w14:paraId="4868C7C8" w14:textId="77777777" w:rsidR="00E3712E" w:rsidRPr="00E3712E" w:rsidRDefault="00E3712E" w:rsidP="00E3712E">
            <w:pPr>
              <w:jc w:val="center"/>
              <w:rPr>
                <w:sz w:val="22"/>
                <w:szCs w:val="22"/>
                <w:lang w:eastAsia="en-US"/>
              </w:rPr>
            </w:pPr>
            <w:r w:rsidRPr="00E3712E">
              <w:rPr>
                <w:color w:val="000000"/>
                <w:sz w:val="22"/>
                <w:szCs w:val="22"/>
                <w:lang w:eastAsia="en-US"/>
              </w:rPr>
              <w:t>277,93</w:t>
            </w:r>
          </w:p>
        </w:tc>
        <w:tc>
          <w:tcPr>
            <w:tcW w:w="933" w:type="dxa"/>
            <w:tcBorders>
              <w:top w:val="single" w:sz="2" w:space="0" w:color="auto"/>
              <w:left w:val="single" w:sz="4" w:space="0" w:color="auto"/>
              <w:bottom w:val="single" w:sz="2" w:space="0" w:color="auto"/>
              <w:right w:val="single" w:sz="2" w:space="0" w:color="auto"/>
            </w:tcBorders>
            <w:vAlign w:val="center"/>
            <w:hideMark/>
          </w:tcPr>
          <w:p w14:paraId="76C526B5" w14:textId="77777777" w:rsidR="00E3712E" w:rsidRPr="00E3712E" w:rsidRDefault="00E3712E" w:rsidP="00E3712E">
            <w:pPr>
              <w:jc w:val="center"/>
              <w:rPr>
                <w:sz w:val="22"/>
                <w:szCs w:val="22"/>
                <w:lang w:eastAsia="en-US"/>
              </w:rPr>
            </w:pPr>
            <w:r w:rsidRPr="00E3712E">
              <w:rPr>
                <w:color w:val="000000"/>
                <w:sz w:val="22"/>
                <w:szCs w:val="22"/>
                <w:lang w:eastAsia="en-US"/>
              </w:rPr>
              <w:t>262,14</w:t>
            </w:r>
          </w:p>
        </w:tc>
        <w:tc>
          <w:tcPr>
            <w:tcW w:w="1132" w:type="dxa"/>
            <w:tcBorders>
              <w:top w:val="single" w:sz="2" w:space="0" w:color="auto"/>
              <w:left w:val="single" w:sz="2" w:space="0" w:color="auto"/>
              <w:bottom w:val="single" w:sz="2" w:space="0" w:color="auto"/>
              <w:right w:val="single" w:sz="2" w:space="0" w:color="auto"/>
            </w:tcBorders>
            <w:vAlign w:val="center"/>
            <w:hideMark/>
          </w:tcPr>
          <w:p w14:paraId="046AF2E8" w14:textId="77777777" w:rsidR="00E3712E" w:rsidRPr="00E3712E" w:rsidRDefault="00E3712E" w:rsidP="00E3712E">
            <w:pPr>
              <w:jc w:val="center"/>
              <w:rPr>
                <w:sz w:val="22"/>
                <w:szCs w:val="22"/>
                <w:lang w:eastAsia="en-US"/>
              </w:rPr>
            </w:pPr>
            <w:r w:rsidRPr="00E3712E">
              <w:rPr>
                <w:sz w:val="22"/>
                <w:szCs w:val="22"/>
                <w:lang w:eastAsia="en-US"/>
              </w:rPr>
              <w:t>69,47</w:t>
            </w:r>
          </w:p>
        </w:tc>
        <w:tc>
          <w:tcPr>
            <w:tcW w:w="1132" w:type="dxa"/>
            <w:tcBorders>
              <w:top w:val="single" w:sz="2" w:space="0" w:color="auto"/>
              <w:left w:val="single" w:sz="2" w:space="0" w:color="auto"/>
              <w:bottom w:val="single" w:sz="2" w:space="0" w:color="auto"/>
              <w:right w:val="single" w:sz="2" w:space="0" w:color="auto"/>
            </w:tcBorders>
            <w:vAlign w:val="center"/>
            <w:hideMark/>
          </w:tcPr>
          <w:p w14:paraId="15F55938" w14:textId="77777777" w:rsidR="00E3712E" w:rsidRPr="00E3712E" w:rsidRDefault="00E3712E" w:rsidP="00E3712E">
            <w:pPr>
              <w:jc w:val="center"/>
              <w:rPr>
                <w:sz w:val="22"/>
                <w:szCs w:val="22"/>
                <w:lang w:eastAsia="en-US"/>
              </w:rPr>
            </w:pPr>
            <w:r w:rsidRPr="00E3712E">
              <w:rPr>
                <w:sz w:val="22"/>
                <w:szCs w:val="22"/>
                <w:lang w:eastAsia="en-US"/>
              </w:rPr>
              <w:t>3 221,88</w:t>
            </w:r>
          </w:p>
        </w:tc>
        <w:tc>
          <w:tcPr>
            <w:tcW w:w="1274" w:type="dxa"/>
            <w:tcBorders>
              <w:top w:val="single" w:sz="2" w:space="0" w:color="auto"/>
              <w:left w:val="single" w:sz="2" w:space="0" w:color="auto"/>
              <w:bottom w:val="single" w:sz="2" w:space="0" w:color="auto"/>
              <w:right w:val="single" w:sz="2" w:space="0" w:color="auto"/>
            </w:tcBorders>
            <w:vAlign w:val="center"/>
            <w:hideMark/>
          </w:tcPr>
          <w:p w14:paraId="006C6FE5" w14:textId="77777777" w:rsidR="00E3712E" w:rsidRPr="00E3712E" w:rsidRDefault="00E3712E" w:rsidP="00E3712E">
            <w:pPr>
              <w:jc w:val="center"/>
              <w:rPr>
                <w:sz w:val="22"/>
                <w:szCs w:val="22"/>
              </w:rPr>
            </w:pPr>
            <w:r w:rsidRPr="00E3712E">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5B0D60A8" w14:textId="77777777" w:rsidR="00E3712E" w:rsidRPr="00E3712E" w:rsidRDefault="00E3712E" w:rsidP="00E3712E">
            <w:pPr>
              <w:jc w:val="center"/>
              <w:rPr>
                <w:sz w:val="22"/>
                <w:szCs w:val="22"/>
              </w:rPr>
            </w:pPr>
            <w:r w:rsidRPr="00E3712E">
              <w:rPr>
                <w:sz w:val="22"/>
                <w:szCs w:val="22"/>
              </w:rPr>
              <w:t>х</w:t>
            </w:r>
          </w:p>
        </w:tc>
      </w:tr>
      <w:tr w:rsidR="00E3712E" w:rsidRPr="00E3712E" w14:paraId="2D8D2DCE" w14:textId="77777777" w:rsidTr="007232B4">
        <w:trPr>
          <w:trHeight w:val="411"/>
        </w:trPr>
        <w:tc>
          <w:tcPr>
            <w:tcW w:w="1587" w:type="dxa"/>
            <w:vMerge/>
            <w:tcBorders>
              <w:top w:val="single" w:sz="2" w:space="0" w:color="auto"/>
              <w:left w:val="single" w:sz="2" w:space="0" w:color="auto"/>
              <w:bottom w:val="single" w:sz="2" w:space="0" w:color="auto"/>
              <w:right w:val="single" w:sz="2" w:space="0" w:color="auto"/>
            </w:tcBorders>
            <w:vAlign w:val="center"/>
          </w:tcPr>
          <w:p w14:paraId="1D9E4F7B" w14:textId="77777777" w:rsidR="00E3712E" w:rsidRPr="00E3712E" w:rsidRDefault="00E3712E" w:rsidP="00E3712E">
            <w:pPr>
              <w:ind w:left="-108" w:right="-163"/>
              <w:jc w:val="center"/>
            </w:pPr>
          </w:p>
        </w:tc>
        <w:tc>
          <w:tcPr>
            <w:tcW w:w="1414" w:type="dxa"/>
            <w:tcBorders>
              <w:top w:val="single" w:sz="2" w:space="0" w:color="auto"/>
              <w:left w:val="single" w:sz="2" w:space="0" w:color="auto"/>
              <w:bottom w:val="single" w:sz="2" w:space="0" w:color="auto"/>
              <w:right w:val="single" w:sz="2" w:space="0" w:color="auto"/>
            </w:tcBorders>
            <w:vAlign w:val="center"/>
          </w:tcPr>
          <w:p w14:paraId="5D5BEE7C" w14:textId="77777777" w:rsidR="00E3712E" w:rsidRPr="00E3712E" w:rsidRDefault="00E3712E" w:rsidP="00E3712E">
            <w:pPr>
              <w:tabs>
                <w:tab w:val="left" w:pos="3052"/>
              </w:tabs>
              <w:ind w:right="-82" w:hanging="108"/>
              <w:jc w:val="center"/>
              <w:rPr>
                <w:sz w:val="22"/>
                <w:szCs w:val="22"/>
                <w:lang w:eastAsia="en-US"/>
              </w:rPr>
            </w:pPr>
            <w:r w:rsidRPr="00E3712E">
              <w:rPr>
                <w:sz w:val="22"/>
                <w:szCs w:val="22"/>
                <w:lang w:eastAsia="en-US"/>
              </w:rPr>
              <w:t>с 01.01.2024</w:t>
            </w:r>
          </w:p>
        </w:tc>
        <w:tc>
          <w:tcPr>
            <w:tcW w:w="933" w:type="dxa"/>
            <w:tcBorders>
              <w:top w:val="single" w:sz="2" w:space="0" w:color="auto"/>
              <w:left w:val="single" w:sz="2" w:space="0" w:color="auto"/>
              <w:bottom w:val="single" w:sz="2" w:space="0" w:color="auto"/>
              <w:right w:val="single" w:sz="4" w:space="0" w:color="auto"/>
            </w:tcBorders>
            <w:vAlign w:val="center"/>
          </w:tcPr>
          <w:p w14:paraId="2AD8EBDB" w14:textId="77777777" w:rsidR="00E3712E" w:rsidRPr="00E3712E" w:rsidRDefault="00E3712E" w:rsidP="00E3712E">
            <w:pPr>
              <w:jc w:val="center"/>
              <w:rPr>
                <w:sz w:val="22"/>
                <w:szCs w:val="22"/>
                <w:lang w:eastAsia="en-US"/>
              </w:rPr>
            </w:pPr>
            <w:r w:rsidRPr="00E3712E">
              <w:rPr>
                <w:sz w:val="22"/>
                <w:lang w:eastAsia="en-US"/>
              </w:rPr>
              <w:t>316,50</w:t>
            </w:r>
          </w:p>
        </w:tc>
        <w:tc>
          <w:tcPr>
            <w:tcW w:w="933" w:type="dxa"/>
            <w:tcBorders>
              <w:top w:val="single" w:sz="2" w:space="0" w:color="auto"/>
              <w:left w:val="single" w:sz="4" w:space="0" w:color="auto"/>
              <w:bottom w:val="single" w:sz="2" w:space="0" w:color="auto"/>
              <w:right w:val="single" w:sz="2" w:space="0" w:color="auto"/>
            </w:tcBorders>
            <w:vAlign w:val="center"/>
          </w:tcPr>
          <w:p w14:paraId="5EDCFE1C" w14:textId="77777777" w:rsidR="00E3712E" w:rsidRPr="00E3712E" w:rsidRDefault="00E3712E" w:rsidP="00E3712E">
            <w:pPr>
              <w:jc w:val="center"/>
              <w:rPr>
                <w:sz w:val="22"/>
                <w:szCs w:val="22"/>
                <w:lang w:eastAsia="en-US"/>
              </w:rPr>
            </w:pPr>
            <w:r w:rsidRPr="00E3712E">
              <w:rPr>
                <w:sz w:val="22"/>
                <w:lang w:eastAsia="en-US"/>
              </w:rPr>
              <w:t>297,17</w:t>
            </w:r>
          </w:p>
        </w:tc>
        <w:tc>
          <w:tcPr>
            <w:tcW w:w="933" w:type="dxa"/>
            <w:tcBorders>
              <w:top w:val="single" w:sz="2" w:space="0" w:color="auto"/>
              <w:left w:val="single" w:sz="4" w:space="0" w:color="auto"/>
              <w:bottom w:val="single" w:sz="2" w:space="0" w:color="auto"/>
              <w:right w:val="single" w:sz="2" w:space="0" w:color="auto"/>
            </w:tcBorders>
            <w:vAlign w:val="center"/>
          </w:tcPr>
          <w:p w14:paraId="5F0D51EF" w14:textId="77777777" w:rsidR="00E3712E" w:rsidRPr="00E3712E" w:rsidRDefault="00E3712E" w:rsidP="00E3712E">
            <w:pPr>
              <w:jc w:val="center"/>
              <w:rPr>
                <w:sz w:val="22"/>
                <w:szCs w:val="22"/>
                <w:lang w:eastAsia="en-US"/>
              </w:rPr>
            </w:pPr>
            <w:r w:rsidRPr="00E3712E">
              <w:rPr>
                <w:sz w:val="22"/>
                <w:lang w:eastAsia="en-US"/>
              </w:rPr>
              <w:t>333,52</w:t>
            </w:r>
          </w:p>
        </w:tc>
        <w:tc>
          <w:tcPr>
            <w:tcW w:w="933" w:type="dxa"/>
            <w:tcBorders>
              <w:top w:val="single" w:sz="2" w:space="0" w:color="auto"/>
              <w:left w:val="single" w:sz="4" w:space="0" w:color="auto"/>
              <w:bottom w:val="single" w:sz="2" w:space="0" w:color="auto"/>
              <w:right w:val="single" w:sz="2" w:space="0" w:color="auto"/>
            </w:tcBorders>
            <w:vAlign w:val="center"/>
          </w:tcPr>
          <w:p w14:paraId="1D0D2EE5" w14:textId="77777777" w:rsidR="00E3712E" w:rsidRPr="00E3712E" w:rsidRDefault="00E3712E" w:rsidP="00E3712E">
            <w:pPr>
              <w:jc w:val="center"/>
              <w:rPr>
                <w:sz w:val="22"/>
                <w:szCs w:val="22"/>
                <w:lang w:eastAsia="en-US"/>
              </w:rPr>
            </w:pPr>
            <w:r w:rsidRPr="00E3712E">
              <w:rPr>
                <w:sz w:val="22"/>
                <w:lang w:eastAsia="en-US"/>
              </w:rPr>
              <w:t>314,57</w:t>
            </w:r>
          </w:p>
        </w:tc>
        <w:tc>
          <w:tcPr>
            <w:tcW w:w="933" w:type="dxa"/>
            <w:tcBorders>
              <w:top w:val="single" w:sz="2" w:space="0" w:color="auto"/>
              <w:left w:val="single" w:sz="2" w:space="0" w:color="auto"/>
              <w:bottom w:val="single" w:sz="2" w:space="0" w:color="auto"/>
              <w:right w:val="single" w:sz="4" w:space="0" w:color="auto"/>
            </w:tcBorders>
            <w:vAlign w:val="center"/>
          </w:tcPr>
          <w:p w14:paraId="1DCCBE57" w14:textId="77777777" w:rsidR="00E3712E" w:rsidRPr="00E3712E" w:rsidRDefault="00E3712E" w:rsidP="00E3712E">
            <w:pPr>
              <w:jc w:val="center"/>
              <w:rPr>
                <w:sz w:val="22"/>
                <w:szCs w:val="22"/>
                <w:lang w:eastAsia="en-US"/>
              </w:rPr>
            </w:pPr>
            <w:r w:rsidRPr="00E3712E">
              <w:rPr>
                <w:sz w:val="22"/>
                <w:lang w:eastAsia="en-US"/>
              </w:rPr>
              <w:t>263,75</w:t>
            </w:r>
          </w:p>
        </w:tc>
        <w:tc>
          <w:tcPr>
            <w:tcW w:w="933" w:type="dxa"/>
            <w:tcBorders>
              <w:top w:val="single" w:sz="2" w:space="0" w:color="auto"/>
              <w:left w:val="single" w:sz="4" w:space="0" w:color="auto"/>
              <w:bottom w:val="single" w:sz="2" w:space="0" w:color="auto"/>
              <w:right w:val="single" w:sz="2" w:space="0" w:color="auto"/>
            </w:tcBorders>
            <w:vAlign w:val="center"/>
          </w:tcPr>
          <w:p w14:paraId="52AEDD75" w14:textId="77777777" w:rsidR="00E3712E" w:rsidRPr="00E3712E" w:rsidRDefault="00E3712E" w:rsidP="00E3712E">
            <w:pPr>
              <w:jc w:val="center"/>
              <w:rPr>
                <w:sz w:val="22"/>
                <w:szCs w:val="22"/>
                <w:lang w:eastAsia="en-US"/>
              </w:rPr>
            </w:pPr>
            <w:r w:rsidRPr="00E3712E">
              <w:rPr>
                <w:sz w:val="22"/>
                <w:lang w:eastAsia="en-US"/>
              </w:rPr>
              <w:t>247,64</w:t>
            </w:r>
          </w:p>
        </w:tc>
        <w:tc>
          <w:tcPr>
            <w:tcW w:w="933" w:type="dxa"/>
            <w:tcBorders>
              <w:top w:val="single" w:sz="2" w:space="0" w:color="auto"/>
              <w:left w:val="single" w:sz="4" w:space="0" w:color="auto"/>
              <w:bottom w:val="single" w:sz="2" w:space="0" w:color="auto"/>
              <w:right w:val="single" w:sz="2" w:space="0" w:color="auto"/>
            </w:tcBorders>
            <w:vAlign w:val="center"/>
          </w:tcPr>
          <w:p w14:paraId="1972A0C8" w14:textId="77777777" w:rsidR="00E3712E" w:rsidRPr="00E3712E" w:rsidRDefault="00E3712E" w:rsidP="00E3712E">
            <w:pPr>
              <w:jc w:val="center"/>
              <w:rPr>
                <w:sz w:val="22"/>
                <w:szCs w:val="22"/>
                <w:lang w:eastAsia="en-US"/>
              </w:rPr>
            </w:pPr>
            <w:r w:rsidRPr="00E3712E">
              <w:rPr>
                <w:sz w:val="22"/>
                <w:lang w:eastAsia="en-US"/>
              </w:rPr>
              <w:t>277,93</w:t>
            </w:r>
          </w:p>
        </w:tc>
        <w:tc>
          <w:tcPr>
            <w:tcW w:w="933" w:type="dxa"/>
            <w:tcBorders>
              <w:top w:val="single" w:sz="2" w:space="0" w:color="auto"/>
              <w:left w:val="single" w:sz="4" w:space="0" w:color="auto"/>
              <w:bottom w:val="single" w:sz="2" w:space="0" w:color="auto"/>
              <w:right w:val="single" w:sz="2" w:space="0" w:color="auto"/>
            </w:tcBorders>
            <w:vAlign w:val="center"/>
          </w:tcPr>
          <w:p w14:paraId="5D8ED2E0" w14:textId="77777777" w:rsidR="00E3712E" w:rsidRPr="00E3712E" w:rsidRDefault="00E3712E" w:rsidP="00E3712E">
            <w:pPr>
              <w:jc w:val="center"/>
              <w:rPr>
                <w:sz w:val="22"/>
                <w:szCs w:val="22"/>
                <w:lang w:eastAsia="en-US"/>
              </w:rPr>
            </w:pPr>
            <w:r w:rsidRPr="00E3712E">
              <w:rPr>
                <w:sz w:val="22"/>
                <w:lang w:eastAsia="en-US"/>
              </w:rPr>
              <w:t>262,14</w:t>
            </w:r>
          </w:p>
        </w:tc>
        <w:tc>
          <w:tcPr>
            <w:tcW w:w="1132" w:type="dxa"/>
            <w:tcBorders>
              <w:top w:val="single" w:sz="2" w:space="0" w:color="auto"/>
              <w:left w:val="single" w:sz="2" w:space="0" w:color="auto"/>
              <w:bottom w:val="single" w:sz="2" w:space="0" w:color="auto"/>
              <w:right w:val="single" w:sz="2" w:space="0" w:color="auto"/>
            </w:tcBorders>
            <w:vAlign w:val="center"/>
          </w:tcPr>
          <w:p w14:paraId="4B3CBA62" w14:textId="77777777" w:rsidR="00E3712E" w:rsidRPr="00E3712E" w:rsidRDefault="00E3712E" w:rsidP="00E3712E">
            <w:pPr>
              <w:jc w:val="center"/>
              <w:rPr>
                <w:sz w:val="22"/>
                <w:szCs w:val="22"/>
                <w:lang w:eastAsia="en-US"/>
              </w:rPr>
            </w:pPr>
            <w:r w:rsidRPr="00E3712E">
              <w:rPr>
                <w:sz w:val="22"/>
                <w:lang w:eastAsia="en-US"/>
              </w:rPr>
              <w:t>69,47</w:t>
            </w:r>
          </w:p>
        </w:tc>
        <w:tc>
          <w:tcPr>
            <w:tcW w:w="1132" w:type="dxa"/>
            <w:tcBorders>
              <w:top w:val="single" w:sz="2" w:space="0" w:color="auto"/>
              <w:left w:val="single" w:sz="2" w:space="0" w:color="auto"/>
              <w:bottom w:val="single" w:sz="2" w:space="0" w:color="auto"/>
              <w:right w:val="single" w:sz="2" w:space="0" w:color="auto"/>
            </w:tcBorders>
            <w:vAlign w:val="center"/>
          </w:tcPr>
          <w:p w14:paraId="73C727BA" w14:textId="77777777" w:rsidR="00E3712E" w:rsidRPr="00E3712E" w:rsidRDefault="00E3712E" w:rsidP="00E3712E">
            <w:pPr>
              <w:jc w:val="center"/>
              <w:rPr>
                <w:sz w:val="22"/>
                <w:szCs w:val="22"/>
                <w:lang w:eastAsia="en-US"/>
              </w:rPr>
            </w:pPr>
            <w:r w:rsidRPr="00E3712E">
              <w:rPr>
                <w:sz w:val="22"/>
                <w:lang w:eastAsia="en-US"/>
              </w:rPr>
              <w:t>3 221,88</w:t>
            </w:r>
          </w:p>
        </w:tc>
        <w:tc>
          <w:tcPr>
            <w:tcW w:w="1274" w:type="dxa"/>
            <w:tcBorders>
              <w:top w:val="single" w:sz="2" w:space="0" w:color="auto"/>
              <w:left w:val="single" w:sz="2" w:space="0" w:color="auto"/>
              <w:bottom w:val="single" w:sz="2" w:space="0" w:color="auto"/>
              <w:right w:val="single" w:sz="2" w:space="0" w:color="auto"/>
            </w:tcBorders>
            <w:vAlign w:val="center"/>
          </w:tcPr>
          <w:p w14:paraId="3A4BFA84" w14:textId="77777777" w:rsidR="00E3712E" w:rsidRPr="00E3712E" w:rsidRDefault="00E3712E" w:rsidP="00E3712E">
            <w:pPr>
              <w:jc w:val="center"/>
              <w:rPr>
                <w:sz w:val="22"/>
                <w:szCs w:val="22"/>
              </w:rPr>
            </w:pPr>
            <w:r w:rsidRPr="00E3712E">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tcPr>
          <w:p w14:paraId="0FD65BD2" w14:textId="77777777" w:rsidR="00E3712E" w:rsidRPr="00E3712E" w:rsidRDefault="00E3712E" w:rsidP="00E3712E">
            <w:pPr>
              <w:jc w:val="center"/>
              <w:rPr>
                <w:sz w:val="22"/>
                <w:szCs w:val="22"/>
              </w:rPr>
            </w:pPr>
            <w:r w:rsidRPr="00E3712E">
              <w:rPr>
                <w:sz w:val="22"/>
                <w:szCs w:val="22"/>
              </w:rPr>
              <w:t>х</w:t>
            </w:r>
          </w:p>
        </w:tc>
      </w:tr>
      <w:tr w:rsidR="00E3712E" w:rsidRPr="00E3712E" w14:paraId="4009FB12" w14:textId="77777777" w:rsidTr="007232B4">
        <w:trPr>
          <w:trHeight w:val="411"/>
        </w:trPr>
        <w:tc>
          <w:tcPr>
            <w:tcW w:w="1587" w:type="dxa"/>
            <w:vMerge/>
            <w:tcBorders>
              <w:top w:val="single" w:sz="2" w:space="0" w:color="auto"/>
              <w:left w:val="single" w:sz="2" w:space="0" w:color="auto"/>
              <w:bottom w:val="single" w:sz="2" w:space="0" w:color="auto"/>
              <w:right w:val="single" w:sz="2" w:space="0" w:color="auto"/>
            </w:tcBorders>
            <w:vAlign w:val="center"/>
          </w:tcPr>
          <w:p w14:paraId="1C22F940" w14:textId="77777777" w:rsidR="00E3712E" w:rsidRPr="00E3712E" w:rsidRDefault="00E3712E" w:rsidP="00E3712E">
            <w:pPr>
              <w:ind w:left="-108" w:right="-163"/>
              <w:jc w:val="center"/>
            </w:pPr>
          </w:p>
        </w:tc>
        <w:tc>
          <w:tcPr>
            <w:tcW w:w="1414" w:type="dxa"/>
            <w:tcBorders>
              <w:top w:val="single" w:sz="2" w:space="0" w:color="auto"/>
              <w:left w:val="single" w:sz="2" w:space="0" w:color="auto"/>
              <w:bottom w:val="single" w:sz="2" w:space="0" w:color="auto"/>
              <w:right w:val="single" w:sz="2" w:space="0" w:color="auto"/>
            </w:tcBorders>
            <w:vAlign w:val="center"/>
          </w:tcPr>
          <w:p w14:paraId="04C0D5AF" w14:textId="77777777" w:rsidR="00E3712E" w:rsidRPr="00E3712E" w:rsidRDefault="00E3712E" w:rsidP="00E3712E">
            <w:pPr>
              <w:tabs>
                <w:tab w:val="left" w:pos="3052"/>
              </w:tabs>
              <w:ind w:right="-82" w:hanging="108"/>
              <w:jc w:val="center"/>
              <w:rPr>
                <w:sz w:val="22"/>
                <w:szCs w:val="22"/>
                <w:lang w:eastAsia="en-US"/>
              </w:rPr>
            </w:pPr>
            <w:r w:rsidRPr="00E3712E">
              <w:rPr>
                <w:sz w:val="22"/>
                <w:szCs w:val="22"/>
                <w:lang w:eastAsia="en-US"/>
              </w:rPr>
              <w:t>с 01.07.2024</w:t>
            </w:r>
          </w:p>
        </w:tc>
        <w:tc>
          <w:tcPr>
            <w:tcW w:w="933" w:type="dxa"/>
            <w:tcBorders>
              <w:top w:val="single" w:sz="2" w:space="0" w:color="auto"/>
              <w:left w:val="single" w:sz="2" w:space="0" w:color="auto"/>
              <w:bottom w:val="single" w:sz="2" w:space="0" w:color="auto"/>
              <w:right w:val="single" w:sz="4" w:space="0" w:color="auto"/>
            </w:tcBorders>
            <w:vAlign w:val="center"/>
          </w:tcPr>
          <w:p w14:paraId="74D24E59" w14:textId="77777777" w:rsidR="00E3712E" w:rsidRPr="00E3712E" w:rsidRDefault="00E3712E" w:rsidP="00E3712E">
            <w:pPr>
              <w:jc w:val="center"/>
              <w:rPr>
                <w:sz w:val="22"/>
                <w:szCs w:val="22"/>
                <w:lang w:eastAsia="en-US"/>
              </w:rPr>
            </w:pPr>
            <w:r w:rsidRPr="00E3712E">
              <w:rPr>
                <w:sz w:val="22"/>
                <w:lang w:eastAsia="en-US"/>
              </w:rPr>
              <w:t>356,38</w:t>
            </w:r>
          </w:p>
        </w:tc>
        <w:tc>
          <w:tcPr>
            <w:tcW w:w="933" w:type="dxa"/>
            <w:tcBorders>
              <w:top w:val="single" w:sz="2" w:space="0" w:color="auto"/>
              <w:left w:val="single" w:sz="4" w:space="0" w:color="auto"/>
              <w:bottom w:val="single" w:sz="2" w:space="0" w:color="auto"/>
              <w:right w:val="single" w:sz="2" w:space="0" w:color="auto"/>
            </w:tcBorders>
            <w:vAlign w:val="center"/>
          </w:tcPr>
          <w:p w14:paraId="431499E1" w14:textId="77777777" w:rsidR="00E3712E" w:rsidRPr="00E3712E" w:rsidRDefault="00E3712E" w:rsidP="00E3712E">
            <w:pPr>
              <w:jc w:val="center"/>
              <w:rPr>
                <w:sz w:val="22"/>
                <w:szCs w:val="22"/>
                <w:lang w:eastAsia="en-US"/>
              </w:rPr>
            </w:pPr>
            <w:r w:rsidRPr="00E3712E">
              <w:rPr>
                <w:sz w:val="22"/>
                <w:lang w:eastAsia="en-US"/>
              </w:rPr>
              <w:t>334,61</w:t>
            </w:r>
          </w:p>
        </w:tc>
        <w:tc>
          <w:tcPr>
            <w:tcW w:w="933" w:type="dxa"/>
            <w:tcBorders>
              <w:top w:val="single" w:sz="2" w:space="0" w:color="auto"/>
              <w:left w:val="single" w:sz="4" w:space="0" w:color="auto"/>
              <w:bottom w:val="single" w:sz="2" w:space="0" w:color="auto"/>
              <w:right w:val="single" w:sz="2" w:space="0" w:color="auto"/>
            </w:tcBorders>
            <w:vAlign w:val="center"/>
          </w:tcPr>
          <w:p w14:paraId="086015CC" w14:textId="77777777" w:rsidR="00E3712E" w:rsidRPr="00E3712E" w:rsidRDefault="00E3712E" w:rsidP="00E3712E">
            <w:pPr>
              <w:jc w:val="center"/>
              <w:rPr>
                <w:sz w:val="22"/>
                <w:szCs w:val="22"/>
                <w:lang w:eastAsia="en-US"/>
              </w:rPr>
            </w:pPr>
            <w:r w:rsidRPr="00E3712E">
              <w:rPr>
                <w:sz w:val="22"/>
                <w:lang w:eastAsia="en-US"/>
              </w:rPr>
              <w:t>375,53</w:t>
            </w:r>
          </w:p>
        </w:tc>
        <w:tc>
          <w:tcPr>
            <w:tcW w:w="933" w:type="dxa"/>
            <w:tcBorders>
              <w:top w:val="single" w:sz="2" w:space="0" w:color="auto"/>
              <w:left w:val="single" w:sz="4" w:space="0" w:color="auto"/>
              <w:bottom w:val="single" w:sz="2" w:space="0" w:color="auto"/>
              <w:right w:val="single" w:sz="2" w:space="0" w:color="auto"/>
            </w:tcBorders>
            <w:vAlign w:val="center"/>
          </w:tcPr>
          <w:p w14:paraId="6930EA67" w14:textId="77777777" w:rsidR="00E3712E" w:rsidRPr="00E3712E" w:rsidRDefault="00E3712E" w:rsidP="00E3712E">
            <w:pPr>
              <w:jc w:val="center"/>
              <w:rPr>
                <w:sz w:val="22"/>
                <w:szCs w:val="22"/>
                <w:lang w:eastAsia="en-US"/>
              </w:rPr>
            </w:pPr>
            <w:r w:rsidRPr="00E3712E">
              <w:rPr>
                <w:sz w:val="22"/>
                <w:lang w:eastAsia="en-US"/>
              </w:rPr>
              <w:t>354,20</w:t>
            </w:r>
          </w:p>
        </w:tc>
        <w:tc>
          <w:tcPr>
            <w:tcW w:w="933" w:type="dxa"/>
            <w:tcBorders>
              <w:top w:val="single" w:sz="2" w:space="0" w:color="auto"/>
              <w:left w:val="single" w:sz="2" w:space="0" w:color="auto"/>
              <w:bottom w:val="single" w:sz="2" w:space="0" w:color="auto"/>
              <w:right w:val="single" w:sz="4" w:space="0" w:color="auto"/>
            </w:tcBorders>
            <w:vAlign w:val="center"/>
          </w:tcPr>
          <w:p w14:paraId="149D7392" w14:textId="77777777" w:rsidR="00E3712E" w:rsidRPr="00E3712E" w:rsidRDefault="00E3712E" w:rsidP="00E3712E">
            <w:pPr>
              <w:jc w:val="center"/>
              <w:rPr>
                <w:sz w:val="22"/>
                <w:szCs w:val="22"/>
                <w:lang w:eastAsia="en-US"/>
              </w:rPr>
            </w:pPr>
            <w:r w:rsidRPr="00E3712E">
              <w:rPr>
                <w:sz w:val="22"/>
                <w:lang w:eastAsia="en-US"/>
              </w:rPr>
              <w:t>296,98</w:t>
            </w:r>
          </w:p>
        </w:tc>
        <w:tc>
          <w:tcPr>
            <w:tcW w:w="933" w:type="dxa"/>
            <w:tcBorders>
              <w:top w:val="single" w:sz="2" w:space="0" w:color="auto"/>
              <w:left w:val="single" w:sz="4" w:space="0" w:color="auto"/>
              <w:bottom w:val="single" w:sz="2" w:space="0" w:color="auto"/>
              <w:right w:val="single" w:sz="2" w:space="0" w:color="auto"/>
            </w:tcBorders>
            <w:vAlign w:val="center"/>
          </w:tcPr>
          <w:p w14:paraId="77676F11" w14:textId="77777777" w:rsidR="00E3712E" w:rsidRPr="00E3712E" w:rsidRDefault="00E3712E" w:rsidP="00E3712E">
            <w:pPr>
              <w:jc w:val="center"/>
              <w:rPr>
                <w:sz w:val="22"/>
                <w:szCs w:val="22"/>
                <w:lang w:eastAsia="en-US"/>
              </w:rPr>
            </w:pPr>
            <w:r w:rsidRPr="00E3712E">
              <w:rPr>
                <w:sz w:val="22"/>
                <w:lang w:eastAsia="en-US"/>
              </w:rPr>
              <w:t>278,84</w:t>
            </w:r>
          </w:p>
        </w:tc>
        <w:tc>
          <w:tcPr>
            <w:tcW w:w="933" w:type="dxa"/>
            <w:tcBorders>
              <w:top w:val="single" w:sz="2" w:space="0" w:color="auto"/>
              <w:left w:val="single" w:sz="4" w:space="0" w:color="auto"/>
              <w:bottom w:val="single" w:sz="2" w:space="0" w:color="auto"/>
              <w:right w:val="single" w:sz="2" w:space="0" w:color="auto"/>
            </w:tcBorders>
            <w:vAlign w:val="center"/>
          </w:tcPr>
          <w:p w14:paraId="561CE6DF" w14:textId="77777777" w:rsidR="00E3712E" w:rsidRPr="00E3712E" w:rsidRDefault="00E3712E" w:rsidP="00E3712E">
            <w:pPr>
              <w:jc w:val="center"/>
              <w:rPr>
                <w:sz w:val="22"/>
                <w:szCs w:val="22"/>
                <w:lang w:eastAsia="en-US"/>
              </w:rPr>
            </w:pPr>
            <w:r w:rsidRPr="00E3712E">
              <w:rPr>
                <w:sz w:val="22"/>
                <w:lang w:eastAsia="en-US"/>
              </w:rPr>
              <w:t>312,94</w:t>
            </w:r>
          </w:p>
        </w:tc>
        <w:tc>
          <w:tcPr>
            <w:tcW w:w="933" w:type="dxa"/>
            <w:tcBorders>
              <w:top w:val="single" w:sz="2" w:space="0" w:color="auto"/>
              <w:left w:val="single" w:sz="4" w:space="0" w:color="auto"/>
              <w:bottom w:val="single" w:sz="2" w:space="0" w:color="auto"/>
              <w:right w:val="single" w:sz="2" w:space="0" w:color="auto"/>
            </w:tcBorders>
            <w:vAlign w:val="center"/>
          </w:tcPr>
          <w:p w14:paraId="2DD1D10E" w14:textId="77777777" w:rsidR="00E3712E" w:rsidRPr="00E3712E" w:rsidRDefault="00E3712E" w:rsidP="00E3712E">
            <w:pPr>
              <w:jc w:val="center"/>
              <w:rPr>
                <w:sz w:val="22"/>
                <w:szCs w:val="22"/>
                <w:lang w:eastAsia="en-US"/>
              </w:rPr>
            </w:pPr>
            <w:r w:rsidRPr="00E3712E">
              <w:rPr>
                <w:sz w:val="22"/>
                <w:lang w:eastAsia="en-US"/>
              </w:rPr>
              <w:t>295,17</w:t>
            </w:r>
          </w:p>
        </w:tc>
        <w:tc>
          <w:tcPr>
            <w:tcW w:w="1132" w:type="dxa"/>
            <w:tcBorders>
              <w:top w:val="single" w:sz="2" w:space="0" w:color="auto"/>
              <w:left w:val="single" w:sz="2" w:space="0" w:color="auto"/>
              <w:bottom w:val="single" w:sz="2" w:space="0" w:color="auto"/>
              <w:right w:val="single" w:sz="2" w:space="0" w:color="auto"/>
            </w:tcBorders>
            <w:vAlign w:val="center"/>
          </w:tcPr>
          <w:p w14:paraId="654DC9F8" w14:textId="77777777" w:rsidR="00E3712E" w:rsidRPr="00E3712E" w:rsidRDefault="00E3712E" w:rsidP="00E3712E">
            <w:pPr>
              <w:jc w:val="center"/>
              <w:rPr>
                <w:sz w:val="22"/>
                <w:szCs w:val="22"/>
                <w:lang w:eastAsia="en-US"/>
              </w:rPr>
            </w:pPr>
            <w:r w:rsidRPr="00E3712E">
              <w:rPr>
                <w:sz w:val="22"/>
                <w:lang w:eastAsia="en-US"/>
              </w:rPr>
              <w:t>78,22</w:t>
            </w:r>
          </w:p>
        </w:tc>
        <w:tc>
          <w:tcPr>
            <w:tcW w:w="1132" w:type="dxa"/>
            <w:tcBorders>
              <w:top w:val="single" w:sz="2" w:space="0" w:color="auto"/>
              <w:left w:val="single" w:sz="2" w:space="0" w:color="auto"/>
              <w:bottom w:val="single" w:sz="2" w:space="0" w:color="auto"/>
              <w:right w:val="single" w:sz="2" w:space="0" w:color="auto"/>
            </w:tcBorders>
            <w:vAlign w:val="center"/>
          </w:tcPr>
          <w:p w14:paraId="744A1EA9" w14:textId="77777777" w:rsidR="00E3712E" w:rsidRPr="00E3712E" w:rsidRDefault="00E3712E" w:rsidP="00E3712E">
            <w:pPr>
              <w:jc w:val="center"/>
              <w:rPr>
                <w:sz w:val="22"/>
                <w:szCs w:val="22"/>
                <w:lang w:eastAsia="en-US"/>
              </w:rPr>
            </w:pPr>
            <w:r w:rsidRPr="00E3712E">
              <w:rPr>
                <w:sz w:val="22"/>
                <w:lang w:eastAsia="en-US"/>
              </w:rPr>
              <w:t>3 627,84</w:t>
            </w:r>
          </w:p>
        </w:tc>
        <w:tc>
          <w:tcPr>
            <w:tcW w:w="1274" w:type="dxa"/>
            <w:tcBorders>
              <w:top w:val="single" w:sz="2" w:space="0" w:color="auto"/>
              <w:left w:val="single" w:sz="2" w:space="0" w:color="auto"/>
              <w:bottom w:val="single" w:sz="2" w:space="0" w:color="auto"/>
              <w:right w:val="single" w:sz="2" w:space="0" w:color="auto"/>
            </w:tcBorders>
            <w:vAlign w:val="center"/>
          </w:tcPr>
          <w:p w14:paraId="5A8724FE" w14:textId="77777777" w:rsidR="00E3712E" w:rsidRPr="00E3712E" w:rsidRDefault="00E3712E" w:rsidP="00E3712E">
            <w:pPr>
              <w:jc w:val="center"/>
              <w:rPr>
                <w:sz w:val="22"/>
                <w:szCs w:val="22"/>
              </w:rPr>
            </w:pPr>
            <w:r w:rsidRPr="00E3712E">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tcPr>
          <w:p w14:paraId="0DA2F7D2" w14:textId="77777777" w:rsidR="00E3712E" w:rsidRPr="00E3712E" w:rsidRDefault="00E3712E" w:rsidP="00E3712E">
            <w:pPr>
              <w:jc w:val="center"/>
              <w:rPr>
                <w:sz w:val="22"/>
                <w:szCs w:val="22"/>
              </w:rPr>
            </w:pPr>
            <w:r w:rsidRPr="00E3712E">
              <w:rPr>
                <w:sz w:val="22"/>
                <w:szCs w:val="22"/>
              </w:rPr>
              <w:t>х</w:t>
            </w:r>
          </w:p>
        </w:tc>
      </w:tr>
      <w:tr w:rsidR="00E3712E" w:rsidRPr="00E3712E" w14:paraId="66538484" w14:textId="77777777" w:rsidTr="007232B4">
        <w:trPr>
          <w:trHeight w:val="411"/>
        </w:trPr>
        <w:tc>
          <w:tcPr>
            <w:tcW w:w="1587" w:type="dxa"/>
            <w:vMerge/>
            <w:tcBorders>
              <w:top w:val="single" w:sz="2" w:space="0" w:color="auto"/>
              <w:left w:val="single" w:sz="2" w:space="0" w:color="auto"/>
              <w:bottom w:val="single" w:sz="2" w:space="0" w:color="auto"/>
              <w:right w:val="single" w:sz="2" w:space="0" w:color="auto"/>
            </w:tcBorders>
            <w:vAlign w:val="center"/>
          </w:tcPr>
          <w:p w14:paraId="59F1BBD4" w14:textId="77777777" w:rsidR="00E3712E" w:rsidRPr="00E3712E" w:rsidRDefault="00E3712E" w:rsidP="00E3712E">
            <w:pPr>
              <w:ind w:left="-108" w:right="-163"/>
              <w:jc w:val="center"/>
            </w:pPr>
          </w:p>
        </w:tc>
        <w:tc>
          <w:tcPr>
            <w:tcW w:w="1414" w:type="dxa"/>
            <w:tcBorders>
              <w:top w:val="single" w:sz="2" w:space="0" w:color="auto"/>
              <w:left w:val="single" w:sz="2" w:space="0" w:color="auto"/>
              <w:bottom w:val="single" w:sz="2" w:space="0" w:color="auto"/>
              <w:right w:val="single" w:sz="2" w:space="0" w:color="auto"/>
            </w:tcBorders>
            <w:vAlign w:val="center"/>
          </w:tcPr>
          <w:p w14:paraId="29BF8923" w14:textId="77777777" w:rsidR="00E3712E" w:rsidRPr="00E3712E" w:rsidRDefault="00E3712E" w:rsidP="00E3712E">
            <w:pPr>
              <w:tabs>
                <w:tab w:val="left" w:pos="3052"/>
              </w:tabs>
              <w:ind w:right="-82" w:hanging="108"/>
              <w:jc w:val="center"/>
              <w:rPr>
                <w:sz w:val="22"/>
                <w:szCs w:val="22"/>
                <w:lang w:eastAsia="en-US"/>
              </w:rPr>
            </w:pPr>
            <w:r w:rsidRPr="00E3712E">
              <w:rPr>
                <w:sz w:val="22"/>
                <w:szCs w:val="22"/>
                <w:lang w:eastAsia="en-US"/>
              </w:rPr>
              <w:t>с 01.01.2025</w:t>
            </w:r>
          </w:p>
        </w:tc>
        <w:tc>
          <w:tcPr>
            <w:tcW w:w="933" w:type="dxa"/>
            <w:tcBorders>
              <w:top w:val="single" w:sz="2" w:space="0" w:color="auto"/>
              <w:left w:val="single" w:sz="2" w:space="0" w:color="auto"/>
              <w:bottom w:val="single" w:sz="2" w:space="0" w:color="auto"/>
              <w:right w:val="single" w:sz="4" w:space="0" w:color="auto"/>
            </w:tcBorders>
            <w:vAlign w:val="center"/>
          </w:tcPr>
          <w:p w14:paraId="33FCC461" w14:textId="77777777" w:rsidR="00E3712E" w:rsidRPr="00E3712E" w:rsidRDefault="00E3712E" w:rsidP="00E3712E">
            <w:pPr>
              <w:jc w:val="center"/>
              <w:rPr>
                <w:sz w:val="22"/>
                <w:szCs w:val="22"/>
                <w:lang w:eastAsia="en-US"/>
              </w:rPr>
            </w:pPr>
            <w:r w:rsidRPr="00E3712E">
              <w:rPr>
                <w:color w:val="000000"/>
                <w:sz w:val="22"/>
                <w:szCs w:val="22"/>
                <w:lang w:eastAsia="en-US"/>
              </w:rPr>
              <w:t>343,70</w:t>
            </w:r>
          </w:p>
        </w:tc>
        <w:tc>
          <w:tcPr>
            <w:tcW w:w="933" w:type="dxa"/>
            <w:tcBorders>
              <w:top w:val="single" w:sz="2" w:space="0" w:color="auto"/>
              <w:left w:val="single" w:sz="4" w:space="0" w:color="auto"/>
              <w:bottom w:val="single" w:sz="2" w:space="0" w:color="auto"/>
              <w:right w:val="single" w:sz="2" w:space="0" w:color="auto"/>
            </w:tcBorders>
            <w:vAlign w:val="center"/>
          </w:tcPr>
          <w:p w14:paraId="03068DB7" w14:textId="77777777" w:rsidR="00E3712E" w:rsidRPr="00E3712E" w:rsidRDefault="00E3712E" w:rsidP="00E3712E">
            <w:pPr>
              <w:jc w:val="center"/>
              <w:rPr>
                <w:sz w:val="22"/>
                <w:szCs w:val="22"/>
                <w:lang w:eastAsia="en-US"/>
              </w:rPr>
            </w:pPr>
            <w:r w:rsidRPr="00E3712E">
              <w:rPr>
                <w:color w:val="000000"/>
                <w:sz w:val="22"/>
                <w:szCs w:val="22"/>
                <w:lang w:eastAsia="en-US"/>
              </w:rPr>
              <w:t>324,37</w:t>
            </w:r>
          </w:p>
        </w:tc>
        <w:tc>
          <w:tcPr>
            <w:tcW w:w="933" w:type="dxa"/>
            <w:tcBorders>
              <w:top w:val="single" w:sz="2" w:space="0" w:color="auto"/>
              <w:left w:val="single" w:sz="4" w:space="0" w:color="auto"/>
              <w:bottom w:val="single" w:sz="2" w:space="0" w:color="auto"/>
              <w:right w:val="single" w:sz="2" w:space="0" w:color="auto"/>
            </w:tcBorders>
            <w:vAlign w:val="center"/>
          </w:tcPr>
          <w:p w14:paraId="2D775C1B" w14:textId="77777777" w:rsidR="00E3712E" w:rsidRPr="00E3712E" w:rsidRDefault="00E3712E" w:rsidP="00E3712E">
            <w:pPr>
              <w:jc w:val="center"/>
              <w:rPr>
                <w:sz w:val="22"/>
                <w:szCs w:val="22"/>
                <w:lang w:eastAsia="en-US"/>
              </w:rPr>
            </w:pPr>
            <w:r w:rsidRPr="00E3712E">
              <w:rPr>
                <w:color w:val="000000"/>
                <w:sz w:val="22"/>
                <w:szCs w:val="22"/>
                <w:lang w:eastAsia="en-US"/>
              </w:rPr>
              <w:t>360,72</w:t>
            </w:r>
          </w:p>
        </w:tc>
        <w:tc>
          <w:tcPr>
            <w:tcW w:w="933" w:type="dxa"/>
            <w:tcBorders>
              <w:top w:val="single" w:sz="2" w:space="0" w:color="auto"/>
              <w:left w:val="single" w:sz="4" w:space="0" w:color="auto"/>
              <w:bottom w:val="single" w:sz="2" w:space="0" w:color="auto"/>
              <w:right w:val="single" w:sz="2" w:space="0" w:color="auto"/>
            </w:tcBorders>
            <w:vAlign w:val="center"/>
          </w:tcPr>
          <w:p w14:paraId="57153B3F" w14:textId="77777777" w:rsidR="00E3712E" w:rsidRPr="00E3712E" w:rsidRDefault="00E3712E" w:rsidP="00E3712E">
            <w:pPr>
              <w:jc w:val="center"/>
              <w:rPr>
                <w:sz w:val="22"/>
                <w:szCs w:val="22"/>
                <w:lang w:eastAsia="en-US"/>
              </w:rPr>
            </w:pPr>
            <w:r w:rsidRPr="00E3712E">
              <w:rPr>
                <w:color w:val="000000"/>
                <w:sz w:val="22"/>
                <w:szCs w:val="22"/>
                <w:lang w:eastAsia="en-US"/>
              </w:rPr>
              <w:t>341,77</w:t>
            </w:r>
          </w:p>
        </w:tc>
        <w:tc>
          <w:tcPr>
            <w:tcW w:w="933" w:type="dxa"/>
            <w:tcBorders>
              <w:top w:val="single" w:sz="2" w:space="0" w:color="auto"/>
              <w:left w:val="single" w:sz="2" w:space="0" w:color="auto"/>
              <w:bottom w:val="single" w:sz="2" w:space="0" w:color="auto"/>
              <w:right w:val="single" w:sz="4" w:space="0" w:color="auto"/>
            </w:tcBorders>
            <w:vAlign w:val="center"/>
          </w:tcPr>
          <w:p w14:paraId="648EBCA5" w14:textId="77777777" w:rsidR="00E3712E" w:rsidRPr="00E3712E" w:rsidRDefault="00E3712E" w:rsidP="00E3712E">
            <w:pPr>
              <w:jc w:val="center"/>
              <w:rPr>
                <w:sz w:val="22"/>
                <w:szCs w:val="22"/>
                <w:lang w:eastAsia="en-US"/>
              </w:rPr>
            </w:pPr>
            <w:r w:rsidRPr="00E3712E">
              <w:rPr>
                <w:color w:val="000000"/>
                <w:sz w:val="22"/>
                <w:szCs w:val="22"/>
                <w:lang w:eastAsia="en-US"/>
              </w:rPr>
              <w:t>286,42</w:t>
            </w:r>
          </w:p>
        </w:tc>
        <w:tc>
          <w:tcPr>
            <w:tcW w:w="933" w:type="dxa"/>
            <w:tcBorders>
              <w:top w:val="single" w:sz="2" w:space="0" w:color="auto"/>
              <w:left w:val="single" w:sz="4" w:space="0" w:color="auto"/>
              <w:bottom w:val="single" w:sz="2" w:space="0" w:color="auto"/>
              <w:right w:val="single" w:sz="2" w:space="0" w:color="auto"/>
            </w:tcBorders>
            <w:vAlign w:val="center"/>
          </w:tcPr>
          <w:p w14:paraId="52E80133" w14:textId="77777777" w:rsidR="00E3712E" w:rsidRPr="00E3712E" w:rsidRDefault="00E3712E" w:rsidP="00E3712E">
            <w:pPr>
              <w:jc w:val="center"/>
              <w:rPr>
                <w:sz w:val="22"/>
                <w:szCs w:val="22"/>
                <w:lang w:eastAsia="en-US"/>
              </w:rPr>
            </w:pPr>
            <w:r w:rsidRPr="00E3712E">
              <w:rPr>
                <w:color w:val="000000"/>
                <w:sz w:val="22"/>
                <w:szCs w:val="22"/>
                <w:lang w:eastAsia="en-US"/>
              </w:rPr>
              <w:t>270,31</w:t>
            </w:r>
          </w:p>
        </w:tc>
        <w:tc>
          <w:tcPr>
            <w:tcW w:w="933" w:type="dxa"/>
            <w:tcBorders>
              <w:top w:val="single" w:sz="2" w:space="0" w:color="auto"/>
              <w:left w:val="single" w:sz="4" w:space="0" w:color="auto"/>
              <w:bottom w:val="single" w:sz="2" w:space="0" w:color="auto"/>
              <w:right w:val="single" w:sz="2" w:space="0" w:color="auto"/>
            </w:tcBorders>
            <w:vAlign w:val="center"/>
          </w:tcPr>
          <w:p w14:paraId="2982D3A7" w14:textId="77777777" w:rsidR="00E3712E" w:rsidRPr="00E3712E" w:rsidRDefault="00E3712E" w:rsidP="00E3712E">
            <w:pPr>
              <w:jc w:val="center"/>
              <w:rPr>
                <w:sz w:val="22"/>
                <w:szCs w:val="22"/>
                <w:lang w:eastAsia="en-US"/>
              </w:rPr>
            </w:pPr>
            <w:r w:rsidRPr="00E3712E">
              <w:rPr>
                <w:color w:val="000000"/>
                <w:sz w:val="22"/>
                <w:szCs w:val="22"/>
                <w:lang w:eastAsia="en-US"/>
              </w:rPr>
              <w:t>300,60</w:t>
            </w:r>
          </w:p>
        </w:tc>
        <w:tc>
          <w:tcPr>
            <w:tcW w:w="933" w:type="dxa"/>
            <w:tcBorders>
              <w:top w:val="single" w:sz="2" w:space="0" w:color="auto"/>
              <w:left w:val="single" w:sz="4" w:space="0" w:color="auto"/>
              <w:bottom w:val="single" w:sz="2" w:space="0" w:color="auto"/>
              <w:right w:val="single" w:sz="2" w:space="0" w:color="auto"/>
            </w:tcBorders>
            <w:vAlign w:val="center"/>
          </w:tcPr>
          <w:p w14:paraId="1AFE6425" w14:textId="77777777" w:rsidR="00E3712E" w:rsidRPr="00E3712E" w:rsidRDefault="00E3712E" w:rsidP="00E3712E">
            <w:pPr>
              <w:jc w:val="center"/>
              <w:rPr>
                <w:sz w:val="22"/>
                <w:szCs w:val="22"/>
                <w:lang w:eastAsia="en-US"/>
              </w:rPr>
            </w:pPr>
            <w:r w:rsidRPr="00E3712E">
              <w:rPr>
                <w:color w:val="000000"/>
                <w:sz w:val="22"/>
                <w:szCs w:val="22"/>
                <w:lang w:eastAsia="en-US"/>
              </w:rPr>
              <w:t>284,81</w:t>
            </w:r>
          </w:p>
        </w:tc>
        <w:tc>
          <w:tcPr>
            <w:tcW w:w="1132" w:type="dxa"/>
            <w:tcBorders>
              <w:top w:val="single" w:sz="2" w:space="0" w:color="auto"/>
              <w:left w:val="single" w:sz="2" w:space="0" w:color="auto"/>
              <w:bottom w:val="single" w:sz="2" w:space="0" w:color="auto"/>
              <w:right w:val="single" w:sz="2" w:space="0" w:color="auto"/>
            </w:tcBorders>
            <w:vAlign w:val="center"/>
          </w:tcPr>
          <w:p w14:paraId="2C5494F1" w14:textId="77777777" w:rsidR="00E3712E" w:rsidRPr="00E3712E" w:rsidRDefault="00E3712E" w:rsidP="00E3712E">
            <w:pPr>
              <w:jc w:val="center"/>
              <w:rPr>
                <w:sz w:val="22"/>
                <w:szCs w:val="22"/>
                <w:lang w:eastAsia="en-US"/>
              </w:rPr>
            </w:pPr>
            <w:r w:rsidRPr="00E3712E">
              <w:rPr>
                <w:sz w:val="22"/>
                <w:szCs w:val="22"/>
                <w:lang w:eastAsia="en-US"/>
              </w:rPr>
              <w:t>92,14</w:t>
            </w:r>
          </w:p>
        </w:tc>
        <w:tc>
          <w:tcPr>
            <w:tcW w:w="1132" w:type="dxa"/>
            <w:tcBorders>
              <w:top w:val="single" w:sz="2" w:space="0" w:color="auto"/>
              <w:left w:val="single" w:sz="2" w:space="0" w:color="auto"/>
              <w:bottom w:val="single" w:sz="2" w:space="0" w:color="auto"/>
              <w:right w:val="single" w:sz="2" w:space="0" w:color="auto"/>
            </w:tcBorders>
            <w:vAlign w:val="center"/>
          </w:tcPr>
          <w:p w14:paraId="43E2AF8D" w14:textId="77777777" w:rsidR="00E3712E" w:rsidRPr="00E3712E" w:rsidRDefault="00E3712E" w:rsidP="00E3712E">
            <w:pPr>
              <w:jc w:val="center"/>
              <w:rPr>
                <w:sz w:val="22"/>
                <w:szCs w:val="22"/>
                <w:lang w:eastAsia="en-US"/>
              </w:rPr>
            </w:pPr>
            <w:r w:rsidRPr="00E3712E">
              <w:rPr>
                <w:sz w:val="22"/>
                <w:szCs w:val="22"/>
                <w:lang w:eastAsia="en-US"/>
              </w:rPr>
              <w:t>3 221,88</w:t>
            </w:r>
          </w:p>
        </w:tc>
        <w:tc>
          <w:tcPr>
            <w:tcW w:w="1274" w:type="dxa"/>
            <w:tcBorders>
              <w:top w:val="single" w:sz="2" w:space="0" w:color="auto"/>
              <w:left w:val="single" w:sz="2" w:space="0" w:color="auto"/>
              <w:bottom w:val="single" w:sz="2" w:space="0" w:color="auto"/>
              <w:right w:val="single" w:sz="2" w:space="0" w:color="auto"/>
            </w:tcBorders>
            <w:vAlign w:val="center"/>
          </w:tcPr>
          <w:p w14:paraId="6A75916E" w14:textId="77777777" w:rsidR="00E3712E" w:rsidRPr="00E3712E" w:rsidRDefault="00E3712E" w:rsidP="00E3712E">
            <w:pPr>
              <w:jc w:val="center"/>
              <w:rPr>
                <w:sz w:val="22"/>
                <w:szCs w:val="22"/>
              </w:rPr>
            </w:pPr>
            <w:r w:rsidRPr="00E3712E">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tcPr>
          <w:p w14:paraId="3B5927AA" w14:textId="77777777" w:rsidR="00E3712E" w:rsidRPr="00E3712E" w:rsidRDefault="00E3712E" w:rsidP="00E3712E">
            <w:pPr>
              <w:jc w:val="center"/>
              <w:rPr>
                <w:sz w:val="22"/>
                <w:szCs w:val="22"/>
              </w:rPr>
            </w:pPr>
            <w:r w:rsidRPr="00E3712E">
              <w:rPr>
                <w:sz w:val="22"/>
                <w:szCs w:val="22"/>
              </w:rPr>
              <w:t>х</w:t>
            </w:r>
          </w:p>
        </w:tc>
      </w:tr>
      <w:tr w:rsidR="00E3712E" w:rsidRPr="00E3712E" w14:paraId="553D9C05" w14:textId="77777777" w:rsidTr="007232B4">
        <w:trPr>
          <w:trHeight w:val="412"/>
        </w:trPr>
        <w:tc>
          <w:tcPr>
            <w:tcW w:w="1587" w:type="dxa"/>
            <w:vMerge/>
            <w:tcBorders>
              <w:top w:val="single" w:sz="2" w:space="0" w:color="auto"/>
              <w:left w:val="single" w:sz="2" w:space="0" w:color="auto"/>
              <w:bottom w:val="single" w:sz="4" w:space="0" w:color="auto"/>
              <w:right w:val="single" w:sz="2" w:space="0" w:color="auto"/>
            </w:tcBorders>
            <w:vAlign w:val="center"/>
            <w:hideMark/>
          </w:tcPr>
          <w:p w14:paraId="2D0F9B0A" w14:textId="77777777" w:rsidR="00E3712E" w:rsidRPr="00E3712E" w:rsidRDefault="00E3712E" w:rsidP="00E3712E">
            <w:pPr>
              <w:rPr>
                <w:bCs/>
                <w:kern w:val="32"/>
                <w:lang w:eastAsia="en-US"/>
              </w:rPr>
            </w:pPr>
          </w:p>
        </w:tc>
        <w:tc>
          <w:tcPr>
            <w:tcW w:w="1414" w:type="dxa"/>
            <w:tcBorders>
              <w:top w:val="single" w:sz="2" w:space="0" w:color="auto"/>
              <w:left w:val="single" w:sz="2" w:space="0" w:color="auto"/>
              <w:bottom w:val="single" w:sz="4" w:space="0" w:color="auto"/>
              <w:right w:val="single" w:sz="2" w:space="0" w:color="auto"/>
            </w:tcBorders>
            <w:vAlign w:val="center"/>
            <w:hideMark/>
          </w:tcPr>
          <w:p w14:paraId="4ABB955D" w14:textId="77777777" w:rsidR="00E3712E" w:rsidRPr="00E3712E" w:rsidRDefault="00E3712E" w:rsidP="00E3712E">
            <w:pPr>
              <w:tabs>
                <w:tab w:val="left" w:pos="3052"/>
              </w:tabs>
              <w:ind w:right="-82" w:hanging="108"/>
              <w:jc w:val="center"/>
              <w:rPr>
                <w:sz w:val="22"/>
                <w:szCs w:val="22"/>
              </w:rPr>
            </w:pPr>
            <w:r w:rsidRPr="00E3712E">
              <w:rPr>
                <w:sz w:val="22"/>
                <w:szCs w:val="22"/>
                <w:lang w:eastAsia="en-US"/>
              </w:rPr>
              <w:t>с 01.07.2025</w:t>
            </w:r>
          </w:p>
        </w:tc>
        <w:tc>
          <w:tcPr>
            <w:tcW w:w="933" w:type="dxa"/>
            <w:tcBorders>
              <w:top w:val="single" w:sz="2" w:space="0" w:color="auto"/>
              <w:left w:val="single" w:sz="2" w:space="0" w:color="auto"/>
              <w:bottom w:val="single" w:sz="2" w:space="0" w:color="auto"/>
              <w:right w:val="single" w:sz="4" w:space="0" w:color="auto"/>
            </w:tcBorders>
            <w:vAlign w:val="center"/>
            <w:hideMark/>
          </w:tcPr>
          <w:p w14:paraId="195DFC9C" w14:textId="77777777" w:rsidR="00E3712E" w:rsidRPr="00E3712E" w:rsidRDefault="00E3712E" w:rsidP="00E3712E">
            <w:pPr>
              <w:jc w:val="center"/>
              <w:rPr>
                <w:sz w:val="22"/>
                <w:szCs w:val="22"/>
                <w:lang w:eastAsia="en-US"/>
              </w:rPr>
            </w:pPr>
            <w:r w:rsidRPr="00E3712E">
              <w:rPr>
                <w:color w:val="000000"/>
                <w:sz w:val="22"/>
                <w:szCs w:val="22"/>
                <w:lang w:eastAsia="en-US"/>
              </w:rPr>
              <w:t>380,16</w:t>
            </w:r>
          </w:p>
        </w:tc>
        <w:tc>
          <w:tcPr>
            <w:tcW w:w="933" w:type="dxa"/>
            <w:tcBorders>
              <w:top w:val="single" w:sz="2" w:space="0" w:color="auto"/>
              <w:left w:val="single" w:sz="2" w:space="0" w:color="auto"/>
              <w:bottom w:val="single" w:sz="2" w:space="0" w:color="auto"/>
              <w:right w:val="single" w:sz="4" w:space="0" w:color="auto"/>
            </w:tcBorders>
            <w:vAlign w:val="center"/>
            <w:hideMark/>
          </w:tcPr>
          <w:p w14:paraId="45B0AEC2" w14:textId="77777777" w:rsidR="00E3712E" w:rsidRPr="00E3712E" w:rsidRDefault="00E3712E" w:rsidP="00E3712E">
            <w:pPr>
              <w:jc w:val="center"/>
              <w:rPr>
                <w:sz w:val="22"/>
                <w:szCs w:val="22"/>
                <w:lang w:eastAsia="en-US"/>
              </w:rPr>
            </w:pPr>
            <w:r w:rsidRPr="00E3712E">
              <w:rPr>
                <w:color w:val="000000"/>
                <w:sz w:val="22"/>
                <w:szCs w:val="22"/>
                <w:lang w:eastAsia="en-US"/>
              </w:rPr>
              <w:t>360,88</w:t>
            </w:r>
          </w:p>
        </w:tc>
        <w:tc>
          <w:tcPr>
            <w:tcW w:w="933" w:type="dxa"/>
            <w:tcBorders>
              <w:top w:val="single" w:sz="2" w:space="0" w:color="auto"/>
              <w:left w:val="single" w:sz="2" w:space="0" w:color="auto"/>
              <w:bottom w:val="single" w:sz="2" w:space="0" w:color="auto"/>
              <w:right w:val="single" w:sz="4" w:space="0" w:color="auto"/>
            </w:tcBorders>
            <w:vAlign w:val="center"/>
            <w:hideMark/>
          </w:tcPr>
          <w:p w14:paraId="262D2A43" w14:textId="77777777" w:rsidR="00E3712E" w:rsidRPr="00E3712E" w:rsidRDefault="00E3712E" w:rsidP="00E3712E">
            <w:pPr>
              <w:jc w:val="center"/>
              <w:rPr>
                <w:sz w:val="22"/>
                <w:szCs w:val="22"/>
                <w:lang w:eastAsia="en-US"/>
              </w:rPr>
            </w:pPr>
            <w:r w:rsidRPr="00E3712E">
              <w:rPr>
                <w:color w:val="000000"/>
                <w:sz w:val="22"/>
                <w:szCs w:val="22"/>
                <w:lang w:eastAsia="en-US"/>
              </w:rPr>
              <w:t>397,12</w:t>
            </w:r>
          </w:p>
        </w:tc>
        <w:tc>
          <w:tcPr>
            <w:tcW w:w="933" w:type="dxa"/>
            <w:tcBorders>
              <w:top w:val="single" w:sz="2" w:space="0" w:color="auto"/>
              <w:left w:val="single" w:sz="2" w:space="0" w:color="auto"/>
              <w:bottom w:val="single" w:sz="2" w:space="0" w:color="auto"/>
              <w:right w:val="single" w:sz="4" w:space="0" w:color="auto"/>
            </w:tcBorders>
            <w:vAlign w:val="center"/>
            <w:hideMark/>
          </w:tcPr>
          <w:p w14:paraId="2DBB0164" w14:textId="77777777" w:rsidR="00E3712E" w:rsidRPr="00E3712E" w:rsidRDefault="00E3712E" w:rsidP="00E3712E">
            <w:pPr>
              <w:jc w:val="center"/>
              <w:rPr>
                <w:sz w:val="22"/>
                <w:szCs w:val="22"/>
                <w:lang w:eastAsia="en-US"/>
              </w:rPr>
            </w:pPr>
            <w:r w:rsidRPr="00E3712E">
              <w:rPr>
                <w:color w:val="000000"/>
                <w:sz w:val="22"/>
                <w:szCs w:val="22"/>
                <w:lang w:eastAsia="en-US"/>
              </w:rPr>
              <w:t>378,23</w:t>
            </w:r>
          </w:p>
        </w:tc>
        <w:tc>
          <w:tcPr>
            <w:tcW w:w="933" w:type="dxa"/>
            <w:tcBorders>
              <w:top w:val="single" w:sz="2" w:space="0" w:color="auto"/>
              <w:left w:val="single" w:sz="4" w:space="0" w:color="auto"/>
              <w:bottom w:val="single" w:sz="2" w:space="0" w:color="auto"/>
              <w:right w:val="single" w:sz="2" w:space="0" w:color="auto"/>
            </w:tcBorders>
            <w:vAlign w:val="center"/>
            <w:hideMark/>
          </w:tcPr>
          <w:p w14:paraId="7A3123E1" w14:textId="77777777" w:rsidR="00E3712E" w:rsidRPr="00E3712E" w:rsidRDefault="00E3712E" w:rsidP="00E3712E">
            <w:pPr>
              <w:jc w:val="center"/>
              <w:rPr>
                <w:sz w:val="22"/>
                <w:szCs w:val="22"/>
                <w:lang w:eastAsia="en-US"/>
              </w:rPr>
            </w:pPr>
            <w:r w:rsidRPr="00E3712E">
              <w:rPr>
                <w:color w:val="000000"/>
                <w:sz w:val="22"/>
                <w:szCs w:val="22"/>
                <w:lang w:eastAsia="en-US"/>
              </w:rPr>
              <w:t>316,80</w:t>
            </w:r>
          </w:p>
        </w:tc>
        <w:tc>
          <w:tcPr>
            <w:tcW w:w="933" w:type="dxa"/>
            <w:tcBorders>
              <w:top w:val="single" w:sz="2" w:space="0" w:color="auto"/>
              <w:left w:val="single" w:sz="4" w:space="0" w:color="auto"/>
              <w:bottom w:val="single" w:sz="2" w:space="0" w:color="auto"/>
              <w:right w:val="single" w:sz="2" w:space="0" w:color="auto"/>
            </w:tcBorders>
            <w:vAlign w:val="center"/>
            <w:hideMark/>
          </w:tcPr>
          <w:p w14:paraId="4A3A64AD" w14:textId="77777777" w:rsidR="00E3712E" w:rsidRPr="00E3712E" w:rsidRDefault="00E3712E" w:rsidP="00E3712E">
            <w:pPr>
              <w:jc w:val="center"/>
              <w:rPr>
                <w:sz w:val="22"/>
                <w:szCs w:val="22"/>
                <w:lang w:eastAsia="en-US"/>
              </w:rPr>
            </w:pPr>
            <w:r w:rsidRPr="00E3712E">
              <w:rPr>
                <w:color w:val="000000"/>
                <w:sz w:val="22"/>
                <w:szCs w:val="22"/>
                <w:lang w:eastAsia="en-US"/>
              </w:rPr>
              <w:t>300,73</w:t>
            </w:r>
          </w:p>
        </w:tc>
        <w:tc>
          <w:tcPr>
            <w:tcW w:w="933" w:type="dxa"/>
            <w:tcBorders>
              <w:top w:val="single" w:sz="2" w:space="0" w:color="auto"/>
              <w:left w:val="single" w:sz="4" w:space="0" w:color="auto"/>
              <w:bottom w:val="single" w:sz="2" w:space="0" w:color="auto"/>
              <w:right w:val="single" w:sz="2" w:space="0" w:color="auto"/>
            </w:tcBorders>
            <w:vAlign w:val="center"/>
            <w:hideMark/>
          </w:tcPr>
          <w:p w14:paraId="3D351717" w14:textId="77777777" w:rsidR="00E3712E" w:rsidRPr="00E3712E" w:rsidRDefault="00E3712E" w:rsidP="00E3712E">
            <w:pPr>
              <w:jc w:val="center"/>
              <w:rPr>
                <w:sz w:val="22"/>
                <w:szCs w:val="22"/>
                <w:lang w:eastAsia="en-US"/>
              </w:rPr>
            </w:pPr>
            <w:r w:rsidRPr="00E3712E">
              <w:rPr>
                <w:color w:val="000000"/>
                <w:sz w:val="22"/>
                <w:szCs w:val="22"/>
                <w:lang w:eastAsia="en-US"/>
              </w:rPr>
              <w:t>330,93</w:t>
            </w:r>
          </w:p>
        </w:tc>
        <w:tc>
          <w:tcPr>
            <w:tcW w:w="933" w:type="dxa"/>
            <w:tcBorders>
              <w:top w:val="single" w:sz="2" w:space="0" w:color="auto"/>
              <w:left w:val="single" w:sz="4" w:space="0" w:color="auto"/>
              <w:bottom w:val="single" w:sz="2" w:space="0" w:color="auto"/>
              <w:right w:val="single" w:sz="2" w:space="0" w:color="auto"/>
            </w:tcBorders>
            <w:vAlign w:val="center"/>
            <w:hideMark/>
          </w:tcPr>
          <w:p w14:paraId="38C3A9D1" w14:textId="77777777" w:rsidR="00E3712E" w:rsidRPr="00E3712E" w:rsidRDefault="00E3712E" w:rsidP="00E3712E">
            <w:pPr>
              <w:jc w:val="center"/>
              <w:rPr>
                <w:sz w:val="22"/>
                <w:szCs w:val="22"/>
                <w:lang w:eastAsia="en-US"/>
              </w:rPr>
            </w:pPr>
            <w:r w:rsidRPr="00E3712E">
              <w:rPr>
                <w:color w:val="000000"/>
                <w:sz w:val="22"/>
                <w:szCs w:val="22"/>
                <w:lang w:eastAsia="en-US"/>
              </w:rPr>
              <w:t>315,19</w:t>
            </w:r>
          </w:p>
        </w:tc>
        <w:tc>
          <w:tcPr>
            <w:tcW w:w="1132" w:type="dxa"/>
            <w:tcBorders>
              <w:top w:val="single" w:sz="2" w:space="0" w:color="auto"/>
              <w:left w:val="single" w:sz="2" w:space="0" w:color="auto"/>
              <w:bottom w:val="single" w:sz="2" w:space="0" w:color="auto"/>
              <w:right w:val="single" w:sz="2" w:space="0" w:color="auto"/>
            </w:tcBorders>
            <w:vAlign w:val="center"/>
            <w:hideMark/>
          </w:tcPr>
          <w:p w14:paraId="4556964F" w14:textId="77777777" w:rsidR="00E3712E" w:rsidRPr="00E3712E" w:rsidRDefault="00E3712E" w:rsidP="00E3712E">
            <w:pPr>
              <w:jc w:val="center"/>
              <w:rPr>
                <w:sz w:val="22"/>
                <w:szCs w:val="22"/>
                <w:lang w:eastAsia="en-US"/>
              </w:rPr>
            </w:pPr>
            <w:r w:rsidRPr="00E3712E">
              <w:rPr>
                <w:sz w:val="22"/>
                <w:szCs w:val="22"/>
                <w:lang w:eastAsia="en-US"/>
              </w:rPr>
              <w:t>123,03</w:t>
            </w:r>
          </w:p>
        </w:tc>
        <w:tc>
          <w:tcPr>
            <w:tcW w:w="1132" w:type="dxa"/>
            <w:tcBorders>
              <w:top w:val="single" w:sz="2" w:space="0" w:color="auto"/>
              <w:left w:val="single" w:sz="2" w:space="0" w:color="auto"/>
              <w:bottom w:val="single" w:sz="2" w:space="0" w:color="auto"/>
              <w:right w:val="single" w:sz="2" w:space="0" w:color="auto"/>
            </w:tcBorders>
            <w:vAlign w:val="center"/>
            <w:hideMark/>
          </w:tcPr>
          <w:p w14:paraId="25D1374F" w14:textId="77777777" w:rsidR="00E3712E" w:rsidRPr="00E3712E" w:rsidRDefault="00E3712E" w:rsidP="00E3712E">
            <w:pPr>
              <w:jc w:val="center"/>
              <w:rPr>
                <w:sz w:val="22"/>
                <w:szCs w:val="22"/>
                <w:lang w:eastAsia="en-US"/>
              </w:rPr>
            </w:pPr>
            <w:r w:rsidRPr="00E3712E">
              <w:rPr>
                <w:sz w:val="22"/>
                <w:szCs w:val="22"/>
                <w:lang w:eastAsia="en-US"/>
              </w:rPr>
              <w:t>3 213,41</w:t>
            </w:r>
          </w:p>
        </w:tc>
        <w:tc>
          <w:tcPr>
            <w:tcW w:w="1274" w:type="dxa"/>
            <w:tcBorders>
              <w:top w:val="single" w:sz="2" w:space="0" w:color="auto"/>
              <w:left w:val="single" w:sz="2" w:space="0" w:color="auto"/>
              <w:bottom w:val="single" w:sz="2" w:space="0" w:color="auto"/>
              <w:right w:val="single" w:sz="2" w:space="0" w:color="auto"/>
            </w:tcBorders>
            <w:vAlign w:val="center"/>
            <w:hideMark/>
          </w:tcPr>
          <w:p w14:paraId="664386AC" w14:textId="77777777" w:rsidR="00E3712E" w:rsidRPr="00E3712E" w:rsidRDefault="00E3712E" w:rsidP="00E3712E">
            <w:pPr>
              <w:jc w:val="center"/>
              <w:rPr>
                <w:sz w:val="22"/>
                <w:szCs w:val="22"/>
              </w:rPr>
            </w:pPr>
            <w:r w:rsidRPr="00E3712E">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47925E6F" w14:textId="77777777" w:rsidR="00E3712E" w:rsidRPr="00E3712E" w:rsidRDefault="00E3712E" w:rsidP="00E3712E">
            <w:pPr>
              <w:jc w:val="center"/>
              <w:rPr>
                <w:sz w:val="22"/>
                <w:szCs w:val="22"/>
              </w:rPr>
            </w:pPr>
            <w:r w:rsidRPr="00E3712E">
              <w:rPr>
                <w:sz w:val="22"/>
                <w:szCs w:val="22"/>
              </w:rPr>
              <w:t>х</w:t>
            </w:r>
          </w:p>
        </w:tc>
      </w:tr>
    </w:tbl>
    <w:p w14:paraId="37974189" w14:textId="77777777" w:rsidR="00E3712E" w:rsidRPr="00E3712E" w:rsidRDefault="00E3712E" w:rsidP="00E3712E">
      <w:pPr>
        <w:ind w:right="-2" w:firstLine="709"/>
        <w:jc w:val="both"/>
        <w:rPr>
          <w:sz w:val="28"/>
          <w:lang w:eastAsia="en-US"/>
        </w:rPr>
        <w:sectPr w:rsidR="00E3712E" w:rsidRPr="00E3712E" w:rsidSect="006E430C">
          <w:headerReference w:type="first" r:id="rId84"/>
          <w:pgSz w:w="16838" w:h="11906" w:orient="landscape" w:code="9"/>
          <w:pgMar w:top="992" w:right="851" w:bottom="851" w:left="851" w:header="680" w:footer="403" w:gutter="0"/>
          <w:cols w:space="708"/>
          <w:docGrid w:linePitch="360"/>
        </w:sectPr>
      </w:pPr>
    </w:p>
    <w:p w14:paraId="40B9F6D1" w14:textId="77777777" w:rsidR="00E3712E" w:rsidRPr="00E3712E" w:rsidRDefault="00E3712E" w:rsidP="00E3712E">
      <w:pPr>
        <w:ind w:firstLine="709"/>
        <w:jc w:val="both"/>
        <w:rPr>
          <w:sz w:val="28"/>
          <w:lang w:eastAsia="en-US"/>
        </w:rPr>
      </w:pPr>
      <w:r w:rsidRPr="00E3712E">
        <w:rPr>
          <w:sz w:val="28"/>
          <w:lang w:eastAsia="en-US"/>
        </w:rPr>
        <w:lastRenderedPageBreak/>
        <w:t xml:space="preserve">* Тариф для населения указывается в целях реализации пункта 6 статьи 168 Налогового кодекса Российской Федерации (часть вторая). </w:t>
      </w:r>
    </w:p>
    <w:p w14:paraId="393E85CB" w14:textId="56059712" w:rsidR="00E3712E" w:rsidRPr="00E3712E" w:rsidRDefault="00E3712E" w:rsidP="00E3712E">
      <w:pPr>
        <w:ind w:firstLine="709"/>
        <w:jc w:val="both"/>
        <w:rPr>
          <w:sz w:val="28"/>
          <w:lang w:eastAsia="en-US"/>
        </w:rPr>
      </w:pPr>
      <w:r w:rsidRPr="00E3712E">
        <w:rPr>
          <w:sz w:val="28"/>
          <w:lang w:eastAsia="en-US"/>
        </w:rPr>
        <w:t>** Компонент на теплоноситель для ООО «</w:t>
      </w:r>
      <w:proofErr w:type="spellStart"/>
      <w:r w:rsidRPr="00E3712E">
        <w:rPr>
          <w:sz w:val="28"/>
          <w:lang w:eastAsia="en-US"/>
        </w:rPr>
        <w:t>ЭнергоТранзит</w:t>
      </w:r>
      <w:proofErr w:type="spellEnd"/>
      <w:r w:rsidRPr="00E3712E">
        <w:rPr>
          <w:sz w:val="28"/>
          <w:lang w:eastAsia="en-US"/>
        </w:rPr>
        <w:t>» установлен постановлением Региональной энергетической комиссии Кузбасса от 25.11.2022 № 642 (в редакции постановления Региональной энергетической комиссии Кузбасса от 28.11.2023 № 389).</w:t>
      </w:r>
    </w:p>
    <w:p w14:paraId="2E9F9CBB" w14:textId="2F817517" w:rsidR="00E3712E" w:rsidRPr="00E3712E" w:rsidRDefault="00E3712E" w:rsidP="00E3712E">
      <w:pPr>
        <w:ind w:firstLine="709"/>
        <w:jc w:val="both"/>
        <w:rPr>
          <w:sz w:val="28"/>
          <w:lang w:eastAsia="en-US"/>
        </w:rPr>
      </w:pPr>
      <w:r w:rsidRPr="00E3712E">
        <w:rPr>
          <w:sz w:val="28"/>
          <w:lang w:eastAsia="en-US"/>
        </w:rPr>
        <w:t>*** Компонент на тепловую энергию для ООО «</w:t>
      </w:r>
      <w:proofErr w:type="spellStart"/>
      <w:r w:rsidRPr="00E3712E">
        <w:rPr>
          <w:sz w:val="28"/>
          <w:lang w:eastAsia="en-US"/>
        </w:rPr>
        <w:t>ЭнергоТранзит</w:t>
      </w:r>
      <w:proofErr w:type="spellEnd"/>
      <w:r w:rsidRPr="00E3712E">
        <w:rPr>
          <w:sz w:val="28"/>
          <w:lang w:eastAsia="en-US"/>
        </w:rPr>
        <w:t>» установлен постановлением Региональной энергетической комиссии Кузбасса от 25.11.2022 № 641 (в редакции постановления Региональной энергетической комиссии Кузбасса от 28.11.2023 № 388).</w:t>
      </w:r>
    </w:p>
    <w:p w14:paraId="3C4C7F8F" w14:textId="77777777" w:rsidR="00E3712E" w:rsidRPr="00E3712E" w:rsidRDefault="00E3712E" w:rsidP="00E3712E">
      <w:pPr>
        <w:ind w:right="-2" w:firstLine="709"/>
        <w:jc w:val="right"/>
        <w:rPr>
          <w:sz w:val="28"/>
        </w:rPr>
      </w:pPr>
      <w:r w:rsidRPr="00E3712E">
        <w:rPr>
          <w:sz w:val="28"/>
        </w:rPr>
        <w:t>».</w:t>
      </w:r>
    </w:p>
    <w:p w14:paraId="67CE7F5E" w14:textId="77777777" w:rsidR="002B7118" w:rsidRDefault="002B7118" w:rsidP="00E92155">
      <w:pPr>
        <w:tabs>
          <w:tab w:val="left" w:pos="5580"/>
          <w:tab w:val="left" w:pos="9498"/>
        </w:tabs>
        <w:ind w:right="-569"/>
        <w:sectPr w:rsidR="002B7118" w:rsidSect="00E3712E">
          <w:pgSz w:w="16838" w:h="11906" w:orient="landscape"/>
          <w:pgMar w:top="1135" w:right="709" w:bottom="851" w:left="851" w:header="708" w:footer="708" w:gutter="0"/>
          <w:cols w:space="708"/>
          <w:titlePg/>
          <w:docGrid w:linePitch="381"/>
        </w:sectPr>
      </w:pPr>
    </w:p>
    <w:bookmarkEnd w:id="0"/>
    <w:bookmarkEnd w:id="1"/>
    <w:p w14:paraId="6E574789" w14:textId="51322202" w:rsidR="002B7118" w:rsidRPr="00AE0629" w:rsidRDefault="002B7118" w:rsidP="002B7118">
      <w:pPr>
        <w:tabs>
          <w:tab w:val="left" w:pos="5580"/>
          <w:tab w:val="left" w:pos="9498"/>
        </w:tabs>
        <w:ind w:left="-4836" w:right="-569" w:firstLine="10365"/>
      </w:pPr>
      <w:r w:rsidRPr="00AE0629">
        <w:lastRenderedPageBreak/>
        <w:t xml:space="preserve">Приложение № </w:t>
      </w:r>
      <w:r>
        <w:t>31</w:t>
      </w:r>
      <w:r>
        <w:t xml:space="preserve"> </w:t>
      </w:r>
      <w:r w:rsidRPr="00AE0629">
        <w:t xml:space="preserve">к протоколу № </w:t>
      </w:r>
      <w:r>
        <w:t>74</w:t>
      </w:r>
    </w:p>
    <w:p w14:paraId="25604988" w14:textId="77777777" w:rsidR="002B7118" w:rsidRPr="00AE0629" w:rsidRDefault="002B7118" w:rsidP="002B7118">
      <w:pPr>
        <w:tabs>
          <w:tab w:val="left" w:pos="5580"/>
          <w:tab w:val="left" w:pos="9498"/>
        </w:tabs>
        <w:ind w:left="-4836" w:right="-569" w:firstLine="10365"/>
      </w:pPr>
      <w:r w:rsidRPr="00AE0629">
        <w:t>заседания правления Региональной</w:t>
      </w:r>
    </w:p>
    <w:p w14:paraId="79F1BC7F" w14:textId="77777777" w:rsidR="002B7118" w:rsidRPr="00AE0629" w:rsidRDefault="002B7118" w:rsidP="002B7118">
      <w:pPr>
        <w:tabs>
          <w:tab w:val="left" w:pos="5580"/>
          <w:tab w:val="left" w:pos="9498"/>
        </w:tabs>
        <w:ind w:left="-4836" w:right="-569" w:firstLine="10365"/>
      </w:pPr>
      <w:r w:rsidRPr="00AE0629">
        <w:t>энергетической комиссии</w:t>
      </w:r>
    </w:p>
    <w:p w14:paraId="49D94906" w14:textId="77777777" w:rsidR="002B7118" w:rsidRDefault="002B7118" w:rsidP="002B7118">
      <w:pPr>
        <w:tabs>
          <w:tab w:val="left" w:pos="5580"/>
          <w:tab w:val="left" w:pos="9498"/>
        </w:tabs>
        <w:ind w:left="-4836" w:right="-569" w:firstLine="10365"/>
      </w:pPr>
      <w:r w:rsidRPr="00AE0629">
        <w:t xml:space="preserve">Кузбасса от </w:t>
      </w:r>
      <w:r>
        <w:t>28</w:t>
      </w:r>
      <w:r w:rsidRPr="00AE0629">
        <w:t>.1</w:t>
      </w:r>
      <w:r>
        <w:t>1</w:t>
      </w:r>
      <w:r w:rsidRPr="00AE0629">
        <w:t>.2023</w:t>
      </w:r>
    </w:p>
    <w:p w14:paraId="3E60A9DA" w14:textId="77777777" w:rsidR="003E03A8" w:rsidRDefault="003E03A8" w:rsidP="002B7118">
      <w:pPr>
        <w:tabs>
          <w:tab w:val="left" w:pos="5580"/>
          <w:tab w:val="left" w:pos="9498"/>
        </w:tabs>
        <w:ind w:left="-4836" w:right="-569" w:firstLine="10365"/>
      </w:pPr>
    </w:p>
    <w:p w14:paraId="405068DE" w14:textId="77777777" w:rsidR="002B7118" w:rsidRPr="002B7118" w:rsidRDefault="002B7118" w:rsidP="002B7118">
      <w:pPr>
        <w:jc w:val="center"/>
        <w:rPr>
          <w:snapToGrid w:val="0"/>
          <w:sz w:val="28"/>
          <w:szCs w:val="28"/>
        </w:rPr>
      </w:pPr>
      <w:r w:rsidRPr="002B7118">
        <w:rPr>
          <w:snapToGrid w:val="0"/>
          <w:sz w:val="28"/>
          <w:szCs w:val="28"/>
        </w:rPr>
        <w:t>Экспертное заключение</w:t>
      </w:r>
    </w:p>
    <w:p w14:paraId="67D3F3F9" w14:textId="77777777" w:rsidR="002B7118" w:rsidRPr="002B7118" w:rsidRDefault="002B7118" w:rsidP="002B7118">
      <w:pPr>
        <w:jc w:val="center"/>
        <w:rPr>
          <w:snapToGrid w:val="0"/>
          <w:sz w:val="28"/>
          <w:szCs w:val="28"/>
        </w:rPr>
      </w:pPr>
      <w:r w:rsidRPr="002B7118">
        <w:rPr>
          <w:snapToGrid w:val="0"/>
          <w:sz w:val="28"/>
          <w:szCs w:val="28"/>
        </w:rPr>
        <w:t>Региональной энергетической комиссии Кузбасса</w:t>
      </w:r>
    </w:p>
    <w:p w14:paraId="494383CE" w14:textId="77777777" w:rsidR="002B7118" w:rsidRPr="002B7118" w:rsidRDefault="002B7118" w:rsidP="002B7118">
      <w:pPr>
        <w:jc w:val="center"/>
        <w:rPr>
          <w:snapToGrid w:val="0"/>
          <w:sz w:val="28"/>
          <w:szCs w:val="28"/>
        </w:rPr>
      </w:pPr>
      <w:r w:rsidRPr="002B7118">
        <w:rPr>
          <w:snapToGrid w:val="0"/>
          <w:sz w:val="28"/>
          <w:szCs w:val="28"/>
        </w:rPr>
        <w:t>по материалам, представленным ООО «</w:t>
      </w:r>
      <w:proofErr w:type="spellStart"/>
      <w:r w:rsidRPr="002B7118">
        <w:rPr>
          <w:snapToGrid w:val="0"/>
          <w:sz w:val="28"/>
          <w:szCs w:val="28"/>
        </w:rPr>
        <w:t>СибЭнерго</w:t>
      </w:r>
      <w:proofErr w:type="spellEnd"/>
      <w:r w:rsidRPr="002B7118">
        <w:rPr>
          <w:snapToGrid w:val="0"/>
          <w:sz w:val="28"/>
          <w:szCs w:val="28"/>
        </w:rPr>
        <w:t>», для корректировки необходимой валовой выручки и тарифов на тепловую энергию, теплоноситель и горячую воду, реализуемые на потребительском рынке Новокузнецкого городского округа, на 2024 год, в контуре теплоснабжения котельных</w:t>
      </w:r>
    </w:p>
    <w:p w14:paraId="3E244257" w14:textId="77777777" w:rsidR="002B7118" w:rsidRPr="002B7118" w:rsidRDefault="002B7118" w:rsidP="002B7118">
      <w:pPr>
        <w:jc w:val="center"/>
        <w:rPr>
          <w:snapToGrid w:val="0"/>
          <w:sz w:val="28"/>
          <w:szCs w:val="28"/>
        </w:rPr>
      </w:pPr>
    </w:p>
    <w:p w14:paraId="67A92DE2" w14:textId="77777777" w:rsidR="002B7118" w:rsidRPr="002B7118" w:rsidRDefault="002B7118" w:rsidP="002B7118">
      <w:pPr>
        <w:keepNext/>
        <w:tabs>
          <w:tab w:val="left" w:pos="426"/>
        </w:tabs>
        <w:jc w:val="center"/>
        <w:outlineLvl w:val="0"/>
        <w:rPr>
          <w:rFonts w:cs="Arial"/>
          <w:b/>
          <w:bCs/>
          <w:snapToGrid w:val="0"/>
          <w:kern w:val="32"/>
          <w:sz w:val="28"/>
          <w:szCs w:val="32"/>
          <w:lang w:eastAsia="en-US"/>
        </w:rPr>
      </w:pPr>
      <w:r w:rsidRPr="002B7118">
        <w:rPr>
          <w:rFonts w:cs="Arial"/>
          <w:b/>
          <w:bCs/>
          <w:snapToGrid w:val="0"/>
          <w:kern w:val="32"/>
          <w:sz w:val="28"/>
          <w:szCs w:val="32"/>
          <w:lang w:eastAsia="en-US"/>
        </w:rPr>
        <w:t>Общая характеристика предприятия</w:t>
      </w:r>
    </w:p>
    <w:p w14:paraId="60523641" w14:textId="77777777" w:rsidR="002B7118" w:rsidRPr="002B7118" w:rsidRDefault="002B7118" w:rsidP="002B7118">
      <w:pPr>
        <w:jc w:val="center"/>
        <w:rPr>
          <w:b/>
          <w:snapToGrid w:val="0"/>
          <w:sz w:val="28"/>
          <w:szCs w:val="28"/>
          <w:u w:val="single"/>
        </w:rPr>
      </w:pPr>
    </w:p>
    <w:p w14:paraId="4CF83ED1" w14:textId="77777777" w:rsidR="002B7118" w:rsidRPr="002B7118" w:rsidRDefault="002B7118" w:rsidP="002B7118">
      <w:pPr>
        <w:jc w:val="both"/>
        <w:rPr>
          <w:rFonts w:eastAsia="Calibri"/>
          <w:sz w:val="28"/>
          <w:szCs w:val="28"/>
          <w:lang w:eastAsia="en-US"/>
        </w:rPr>
      </w:pPr>
      <w:r w:rsidRPr="002B7118">
        <w:rPr>
          <w:rFonts w:eastAsia="Calibri"/>
          <w:sz w:val="28"/>
          <w:szCs w:val="28"/>
          <w:lang w:eastAsia="en-US"/>
        </w:rPr>
        <w:t>Полное наименование организации – Общество с ограниченной ответственностью «</w:t>
      </w:r>
      <w:proofErr w:type="spellStart"/>
      <w:r w:rsidRPr="002B7118">
        <w:rPr>
          <w:rFonts w:eastAsia="Calibri"/>
          <w:sz w:val="28"/>
          <w:szCs w:val="28"/>
          <w:lang w:eastAsia="en-US"/>
        </w:rPr>
        <w:t>СибЭнерго</w:t>
      </w:r>
      <w:proofErr w:type="spellEnd"/>
      <w:r w:rsidRPr="002B7118">
        <w:rPr>
          <w:rFonts w:eastAsia="Calibri"/>
          <w:sz w:val="28"/>
          <w:szCs w:val="28"/>
          <w:lang w:eastAsia="en-US"/>
        </w:rPr>
        <w:t>».</w:t>
      </w:r>
    </w:p>
    <w:p w14:paraId="6A8EC4A5" w14:textId="77777777" w:rsidR="002B7118" w:rsidRPr="002B7118" w:rsidRDefault="002B7118" w:rsidP="002B7118">
      <w:pPr>
        <w:jc w:val="both"/>
        <w:rPr>
          <w:rFonts w:eastAsia="Calibri"/>
          <w:sz w:val="28"/>
          <w:szCs w:val="28"/>
          <w:lang w:eastAsia="en-US"/>
        </w:rPr>
      </w:pPr>
      <w:r w:rsidRPr="002B7118">
        <w:rPr>
          <w:rFonts w:eastAsia="Calibri"/>
          <w:sz w:val="28"/>
          <w:szCs w:val="28"/>
          <w:lang w:eastAsia="en-US"/>
        </w:rPr>
        <w:t>Сокращенное наименование организации – ООО «</w:t>
      </w:r>
      <w:proofErr w:type="spellStart"/>
      <w:r w:rsidRPr="002B7118">
        <w:rPr>
          <w:rFonts w:eastAsia="Calibri"/>
          <w:sz w:val="28"/>
          <w:szCs w:val="28"/>
          <w:lang w:eastAsia="en-US"/>
        </w:rPr>
        <w:t>СибЭнерго</w:t>
      </w:r>
      <w:proofErr w:type="spellEnd"/>
      <w:r w:rsidRPr="002B7118">
        <w:rPr>
          <w:rFonts w:eastAsia="Calibri"/>
          <w:sz w:val="28"/>
          <w:szCs w:val="28"/>
          <w:lang w:eastAsia="en-US"/>
        </w:rPr>
        <w:t>».</w:t>
      </w:r>
    </w:p>
    <w:p w14:paraId="021ADD4A" w14:textId="77777777" w:rsidR="002B7118" w:rsidRPr="002B7118" w:rsidRDefault="002B7118" w:rsidP="002B7118">
      <w:pPr>
        <w:jc w:val="both"/>
        <w:rPr>
          <w:rFonts w:eastAsia="Calibri"/>
          <w:sz w:val="28"/>
          <w:szCs w:val="28"/>
          <w:lang w:eastAsia="en-US"/>
        </w:rPr>
      </w:pPr>
      <w:r w:rsidRPr="002B7118">
        <w:rPr>
          <w:rFonts w:eastAsia="Calibri"/>
          <w:sz w:val="28"/>
          <w:szCs w:val="28"/>
          <w:lang w:eastAsia="en-US"/>
        </w:rPr>
        <w:t>Юридический адрес: 630099, г. Новосибирск, ул. Фрунзе, д. 80, оф. 627.</w:t>
      </w:r>
    </w:p>
    <w:p w14:paraId="5BA81036" w14:textId="77777777" w:rsidR="002B7118" w:rsidRPr="002B7118" w:rsidRDefault="002B7118" w:rsidP="002B7118">
      <w:pPr>
        <w:jc w:val="both"/>
        <w:rPr>
          <w:rFonts w:eastAsia="Calibri"/>
          <w:sz w:val="28"/>
          <w:szCs w:val="28"/>
          <w:lang w:eastAsia="en-US"/>
        </w:rPr>
      </w:pPr>
      <w:r w:rsidRPr="002B7118">
        <w:rPr>
          <w:rFonts w:eastAsia="Calibri"/>
          <w:sz w:val="28"/>
          <w:szCs w:val="28"/>
          <w:lang w:eastAsia="en-US"/>
        </w:rPr>
        <w:t>Фактический адрес: 654007, г. Новокузнецк, пр. Пионерский, 42.</w:t>
      </w:r>
    </w:p>
    <w:p w14:paraId="5982C787" w14:textId="77777777" w:rsidR="002B7118" w:rsidRPr="002B7118" w:rsidRDefault="002B7118" w:rsidP="002B7118">
      <w:pPr>
        <w:jc w:val="both"/>
        <w:rPr>
          <w:rFonts w:eastAsia="Calibri"/>
          <w:sz w:val="28"/>
          <w:szCs w:val="28"/>
          <w:lang w:eastAsia="en-US"/>
        </w:rPr>
      </w:pPr>
      <w:r w:rsidRPr="002B7118">
        <w:rPr>
          <w:rFonts w:eastAsia="Calibri"/>
          <w:sz w:val="28"/>
          <w:szCs w:val="28"/>
          <w:lang w:eastAsia="en-US"/>
        </w:rPr>
        <w:t>ИНН/КПП: 4217085977/540601001.</w:t>
      </w:r>
    </w:p>
    <w:p w14:paraId="75E3C7BD" w14:textId="77777777" w:rsidR="002B7118" w:rsidRPr="002B7118" w:rsidRDefault="002B7118" w:rsidP="002B7118">
      <w:pPr>
        <w:jc w:val="both"/>
        <w:rPr>
          <w:snapToGrid w:val="0"/>
          <w:sz w:val="28"/>
          <w:szCs w:val="28"/>
        </w:rPr>
      </w:pPr>
      <w:r w:rsidRPr="002B7118">
        <w:rPr>
          <w:snapToGrid w:val="0"/>
          <w:sz w:val="28"/>
          <w:szCs w:val="28"/>
        </w:rPr>
        <w:t>ООО «</w:t>
      </w:r>
      <w:proofErr w:type="spellStart"/>
      <w:r w:rsidRPr="002B7118">
        <w:rPr>
          <w:snapToGrid w:val="0"/>
          <w:sz w:val="28"/>
          <w:szCs w:val="28"/>
        </w:rPr>
        <w:t>СибЭнерго</w:t>
      </w:r>
      <w:proofErr w:type="spellEnd"/>
      <w:r w:rsidRPr="002B7118">
        <w:rPr>
          <w:snapToGrid w:val="0"/>
          <w:sz w:val="28"/>
          <w:szCs w:val="28"/>
        </w:rPr>
        <w:t>»</w:t>
      </w:r>
      <w:r w:rsidRPr="002B7118">
        <w:rPr>
          <w:snapToGrid w:val="0"/>
          <w:sz w:val="28"/>
          <w:szCs w:val="28"/>
          <w:lang w:val="x-none"/>
        </w:rPr>
        <w:t xml:space="preserve"> </w:t>
      </w:r>
      <w:r w:rsidRPr="002B7118">
        <w:rPr>
          <w:snapToGrid w:val="0"/>
          <w:sz w:val="28"/>
          <w:szCs w:val="28"/>
        </w:rPr>
        <w:t>производит и реализует на потребительском рынке Новокузнецкого городского округа тепловую энергию, теплоноситель и горячую воду.</w:t>
      </w:r>
    </w:p>
    <w:p w14:paraId="3E72A55B" w14:textId="77777777" w:rsidR="002B7118" w:rsidRPr="002B7118" w:rsidRDefault="002B7118" w:rsidP="002B7118">
      <w:pPr>
        <w:jc w:val="both"/>
        <w:rPr>
          <w:snapToGrid w:val="0"/>
          <w:sz w:val="28"/>
          <w:szCs w:val="28"/>
        </w:rPr>
      </w:pPr>
      <w:r w:rsidRPr="002B7118">
        <w:rPr>
          <w:snapToGrid w:val="0"/>
          <w:sz w:val="28"/>
          <w:szCs w:val="28"/>
        </w:rPr>
        <w:t>ООО «</w:t>
      </w:r>
      <w:proofErr w:type="spellStart"/>
      <w:r w:rsidRPr="002B7118">
        <w:rPr>
          <w:snapToGrid w:val="0"/>
          <w:sz w:val="28"/>
          <w:szCs w:val="28"/>
        </w:rPr>
        <w:t>СибЭнерго</w:t>
      </w:r>
      <w:proofErr w:type="spellEnd"/>
      <w:r w:rsidRPr="002B7118">
        <w:rPr>
          <w:snapToGrid w:val="0"/>
          <w:sz w:val="28"/>
          <w:szCs w:val="28"/>
        </w:rPr>
        <w:t xml:space="preserve">» эксплуатирует комплекс теплоснабжения на основании договоров аренды № ГТС-41-20/СГ-101-20 от 01.12.2020, заключенного </w:t>
      </w:r>
      <w:r w:rsidRPr="002B7118">
        <w:rPr>
          <w:snapToGrid w:val="0"/>
          <w:sz w:val="28"/>
          <w:szCs w:val="28"/>
        </w:rPr>
        <w:br/>
        <w:t>с ООО «</w:t>
      </w:r>
      <w:proofErr w:type="spellStart"/>
      <w:r w:rsidRPr="002B7118">
        <w:rPr>
          <w:snapToGrid w:val="0"/>
          <w:sz w:val="28"/>
          <w:szCs w:val="28"/>
        </w:rPr>
        <w:t>СтройТехПроект</w:t>
      </w:r>
      <w:proofErr w:type="spellEnd"/>
      <w:r w:rsidRPr="002B7118">
        <w:rPr>
          <w:snapToGrid w:val="0"/>
          <w:sz w:val="28"/>
          <w:szCs w:val="28"/>
        </w:rPr>
        <w:t xml:space="preserve">» на аренду котельных и имущества, действующего </w:t>
      </w:r>
      <w:r w:rsidRPr="002B7118">
        <w:rPr>
          <w:snapToGrid w:val="0"/>
          <w:sz w:val="28"/>
          <w:szCs w:val="28"/>
        </w:rPr>
        <w:br/>
        <w:t xml:space="preserve">до 01.12.2030 без </w:t>
      </w:r>
      <w:proofErr w:type="spellStart"/>
      <w:r w:rsidRPr="002B7118">
        <w:rPr>
          <w:snapToGrid w:val="0"/>
          <w:sz w:val="28"/>
          <w:szCs w:val="28"/>
        </w:rPr>
        <w:t>автопролонгации</w:t>
      </w:r>
      <w:proofErr w:type="spellEnd"/>
      <w:r w:rsidRPr="002B7118">
        <w:rPr>
          <w:snapToGrid w:val="0"/>
          <w:sz w:val="28"/>
          <w:szCs w:val="28"/>
        </w:rPr>
        <w:t xml:space="preserve"> (стр. 90 том 1.2), № ГТС-28-16/СГ-9-16 </w:t>
      </w:r>
      <w:r w:rsidRPr="002B7118">
        <w:rPr>
          <w:snapToGrid w:val="0"/>
          <w:sz w:val="28"/>
          <w:szCs w:val="28"/>
        </w:rPr>
        <w:br/>
        <w:t>от 30.11.2016, заключенного с ООО «</w:t>
      </w:r>
      <w:proofErr w:type="spellStart"/>
      <w:r w:rsidRPr="002B7118">
        <w:rPr>
          <w:snapToGrid w:val="0"/>
          <w:sz w:val="28"/>
          <w:szCs w:val="28"/>
        </w:rPr>
        <w:t>СтройТехПроект</w:t>
      </w:r>
      <w:proofErr w:type="spellEnd"/>
      <w:r w:rsidRPr="002B7118">
        <w:rPr>
          <w:snapToGrid w:val="0"/>
          <w:sz w:val="28"/>
          <w:szCs w:val="28"/>
        </w:rPr>
        <w:t xml:space="preserve">» на аренду тепловых сетей, действующего до 31.12.2026 (доп. соглашение) без </w:t>
      </w:r>
      <w:proofErr w:type="spellStart"/>
      <w:r w:rsidRPr="002B7118">
        <w:rPr>
          <w:snapToGrid w:val="0"/>
          <w:sz w:val="28"/>
          <w:szCs w:val="28"/>
        </w:rPr>
        <w:t>автопролонгации</w:t>
      </w:r>
      <w:proofErr w:type="spellEnd"/>
      <w:r w:rsidRPr="002B7118">
        <w:rPr>
          <w:snapToGrid w:val="0"/>
          <w:sz w:val="28"/>
          <w:szCs w:val="28"/>
        </w:rPr>
        <w:t xml:space="preserve"> (стр. 72 том 1.3), № КОР-278-22/СГ-107-22 от 13.10.2022, заключенного с ООО «</w:t>
      </w:r>
      <w:proofErr w:type="spellStart"/>
      <w:r w:rsidRPr="002B7118">
        <w:rPr>
          <w:snapToGrid w:val="0"/>
          <w:sz w:val="28"/>
          <w:szCs w:val="28"/>
        </w:rPr>
        <w:t>ЭнергоТранзит</w:t>
      </w:r>
      <w:proofErr w:type="spellEnd"/>
      <w:r w:rsidRPr="002B7118">
        <w:rPr>
          <w:snapToGrid w:val="0"/>
          <w:sz w:val="28"/>
          <w:szCs w:val="28"/>
        </w:rPr>
        <w:t xml:space="preserve">» на аренду тепловой сети от котельной № 32, расположенной на ул. </w:t>
      </w:r>
      <w:proofErr w:type="spellStart"/>
      <w:r w:rsidRPr="002B7118">
        <w:rPr>
          <w:snapToGrid w:val="0"/>
          <w:sz w:val="28"/>
          <w:szCs w:val="28"/>
        </w:rPr>
        <w:t>Садопарковая</w:t>
      </w:r>
      <w:proofErr w:type="spellEnd"/>
      <w:r w:rsidRPr="002B7118">
        <w:rPr>
          <w:snapToGrid w:val="0"/>
          <w:sz w:val="28"/>
          <w:szCs w:val="28"/>
        </w:rPr>
        <w:t xml:space="preserve">, 32, действующего до 13.10.2032 без </w:t>
      </w:r>
      <w:proofErr w:type="spellStart"/>
      <w:r w:rsidRPr="002B7118">
        <w:rPr>
          <w:snapToGrid w:val="0"/>
          <w:sz w:val="28"/>
          <w:szCs w:val="28"/>
        </w:rPr>
        <w:t>автопролонгации</w:t>
      </w:r>
      <w:proofErr w:type="spellEnd"/>
      <w:r w:rsidRPr="002B7118">
        <w:rPr>
          <w:snapToGrid w:val="0"/>
          <w:sz w:val="28"/>
          <w:szCs w:val="28"/>
        </w:rPr>
        <w:t xml:space="preserve"> (стр. 38 том 1.4).</w:t>
      </w:r>
    </w:p>
    <w:p w14:paraId="4F3E6C19" w14:textId="77777777" w:rsidR="002B7118" w:rsidRPr="002B7118" w:rsidRDefault="002B7118" w:rsidP="002B7118">
      <w:pPr>
        <w:jc w:val="both"/>
        <w:rPr>
          <w:snapToGrid w:val="0"/>
          <w:sz w:val="28"/>
          <w:szCs w:val="28"/>
        </w:rPr>
      </w:pPr>
      <w:r w:rsidRPr="002B7118">
        <w:rPr>
          <w:snapToGrid w:val="0"/>
          <w:sz w:val="28"/>
          <w:szCs w:val="28"/>
        </w:rPr>
        <w:t xml:space="preserve">Расчет экономически обоснованных расходов производится на основании плановых расчетов, конкурсной документации и фактических данных о ценах </w:t>
      </w:r>
      <w:r w:rsidRPr="002B7118">
        <w:rPr>
          <w:snapToGrid w:val="0"/>
          <w:sz w:val="28"/>
          <w:szCs w:val="28"/>
        </w:rPr>
        <w:br/>
        <w:t>на энергоресурсы.</w:t>
      </w:r>
    </w:p>
    <w:p w14:paraId="28C5E555" w14:textId="77777777" w:rsidR="002B7118" w:rsidRPr="002B7118" w:rsidRDefault="002B7118" w:rsidP="002B7118">
      <w:pPr>
        <w:jc w:val="both"/>
        <w:rPr>
          <w:snapToGrid w:val="0"/>
          <w:sz w:val="28"/>
          <w:szCs w:val="28"/>
          <w:lang w:val="x-none"/>
        </w:rPr>
      </w:pPr>
      <w:r w:rsidRPr="002B7118">
        <w:rPr>
          <w:snapToGrid w:val="0"/>
          <w:sz w:val="28"/>
          <w:szCs w:val="28"/>
        </w:rPr>
        <w:t>ООО «</w:t>
      </w:r>
      <w:proofErr w:type="spellStart"/>
      <w:r w:rsidRPr="002B7118">
        <w:rPr>
          <w:snapToGrid w:val="0"/>
          <w:sz w:val="28"/>
          <w:szCs w:val="28"/>
        </w:rPr>
        <w:t>СибЭнерго</w:t>
      </w:r>
      <w:proofErr w:type="spellEnd"/>
      <w:r w:rsidRPr="002B7118">
        <w:rPr>
          <w:snapToGrid w:val="0"/>
          <w:sz w:val="28"/>
          <w:szCs w:val="28"/>
        </w:rPr>
        <w:t>»</w:t>
      </w:r>
      <w:r w:rsidRPr="002B7118">
        <w:rPr>
          <w:snapToGrid w:val="0"/>
          <w:sz w:val="28"/>
          <w:szCs w:val="28"/>
          <w:lang w:val="x-none"/>
        </w:rPr>
        <w:t xml:space="preserve"> осуществляет свою деятельность в</w:t>
      </w:r>
      <w:r w:rsidRPr="002B7118">
        <w:rPr>
          <w:snapToGrid w:val="0"/>
          <w:sz w:val="28"/>
          <w:szCs w:val="28"/>
        </w:rPr>
        <w:t> </w:t>
      </w:r>
      <w:r w:rsidRPr="002B7118">
        <w:rPr>
          <w:snapToGrid w:val="0"/>
          <w:sz w:val="28"/>
          <w:szCs w:val="28"/>
          <w:lang w:val="x-none"/>
        </w:rPr>
        <w:t xml:space="preserve">соответствии </w:t>
      </w:r>
      <w:r w:rsidRPr="002B7118">
        <w:rPr>
          <w:snapToGrid w:val="0"/>
          <w:sz w:val="28"/>
          <w:szCs w:val="28"/>
          <w:lang w:val="x-none"/>
        </w:rPr>
        <w:br/>
        <w:t>с действующим на территории Российской Федерации законодательством, Уставом предприятия.</w:t>
      </w:r>
    </w:p>
    <w:p w14:paraId="4AFBB715" w14:textId="77777777" w:rsidR="002B7118" w:rsidRPr="002B7118" w:rsidRDefault="002B7118" w:rsidP="002B7118">
      <w:pPr>
        <w:jc w:val="both"/>
        <w:rPr>
          <w:snapToGrid w:val="0"/>
          <w:sz w:val="28"/>
          <w:szCs w:val="28"/>
        </w:rPr>
      </w:pPr>
      <w:r w:rsidRPr="002B7118">
        <w:rPr>
          <w:snapToGrid w:val="0"/>
          <w:sz w:val="28"/>
          <w:szCs w:val="28"/>
        </w:rPr>
        <w:t xml:space="preserve">В соответствии со статьей 8 Федерального закона от 27.07.2010 </w:t>
      </w:r>
      <w:r w:rsidRPr="002B7118">
        <w:rPr>
          <w:snapToGrid w:val="0"/>
          <w:sz w:val="28"/>
          <w:szCs w:val="28"/>
        </w:rPr>
        <w:br/>
        <w:t>№ 190-ФЗ «О теплоснабжении», цены (тарифы) на товары, услуги в сфере теплоснабжения ООО «</w:t>
      </w:r>
      <w:proofErr w:type="spellStart"/>
      <w:r w:rsidRPr="002B7118">
        <w:rPr>
          <w:snapToGrid w:val="0"/>
          <w:sz w:val="28"/>
          <w:szCs w:val="28"/>
        </w:rPr>
        <w:t>СибЭнерго</w:t>
      </w:r>
      <w:proofErr w:type="spellEnd"/>
      <w:r w:rsidRPr="002B7118">
        <w:rPr>
          <w:snapToGrid w:val="0"/>
          <w:sz w:val="28"/>
          <w:szCs w:val="28"/>
        </w:rPr>
        <w:t>» подлежат государственному регулированию.</w:t>
      </w:r>
    </w:p>
    <w:p w14:paraId="35AB8C3A" w14:textId="77777777" w:rsidR="002B7118" w:rsidRPr="002B7118" w:rsidRDefault="002B7118" w:rsidP="002B7118">
      <w:pPr>
        <w:jc w:val="both"/>
        <w:rPr>
          <w:snapToGrid w:val="0"/>
          <w:sz w:val="28"/>
          <w:szCs w:val="28"/>
        </w:rPr>
      </w:pPr>
      <w:r w:rsidRPr="002B7118">
        <w:rPr>
          <w:snapToGrid w:val="0"/>
          <w:sz w:val="28"/>
          <w:szCs w:val="28"/>
        </w:rPr>
        <w:t>В соответствии с пунктами 3, 4, 5 Основ ценообразования</w:t>
      </w:r>
      <w:r w:rsidRPr="002B7118">
        <w:rPr>
          <w:b/>
          <w:snapToGrid w:val="0"/>
          <w:sz w:val="28"/>
          <w:szCs w:val="28"/>
          <w:lang w:val="x-none"/>
        </w:rPr>
        <w:t xml:space="preserve"> </w:t>
      </w:r>
      <w:r w:rsidRPr="002B7118">
        <w:rPr>
          <w:snapToGrid w:val="0"/>
          <w:sz w:val="28"/>
          <w:szCs w:val="28"/>
        </w:rPr>
        <w:t xml:space="preserve">в сфере теплоснабжения, утвержденными постановлением Правительства РФ от 22.10.2012 № 1075 «О ценообразовании в сфере теплоснабжения» (далее – </w:t>
      </w:r>
      <w:r w:rsidRPr="002B7118">
        <w:rPr>
          <w:snapToGrid w:val="0"/>
          <w:sz w:val="28"/>
          <w:szCs w:val="28"/>
        </w:rPr>
        <w:lastRenderedPageBreak/>
        <w:t>«Основы ценообразования») цены (тарифы) на услуги в сфере теплоснабжения, оказываемые ООО «</w:t>
      </w:r>
      <w:proofErr w:type="spellStart"/>
      <w:r w:rsidRPr="002B7118">
        <w:rPr>
          <w:snapToGrid w:val="0"/>
          <w:sz w:val="28"/>
          <w:szCs w:val="28"/>
        </w:rPr>
        <w:t>СибЭнерго</w:t>
      </w:r>
      <w:proofErr w:type="spellEnd"/>
      <w:r w:rsidRPr="002B7118">
        <w:rPr>
          <w:snapToGrid w:val="0"/>
          <w:sz w:val="28"/>
          <w:szCs w:val="28"/>
        </w:rPr>
        <w:t>», подлежат государственному регулированию.</w:t>
      </w:r>
    </w:p>
    <w:p w14:paraId="112F609E" w14:textId="77777777" w:rsidR="002B7118" w:rsidRPr="002B7118" w:rsidRDefault="002B7118" w:rsidP="002B7118">
      <w:pPr>
        <w:jc w:val="both"/>
        <w:rPr>
          <w:snapToGrid w:val="0"/>
          <w:sz w:val="28"/>
          <w:szCs w:val="28"/>
        </w:rPr>
      </w:pPr>
      <w:r w:rsidRPr="002B7118">
        <w:rPr>
          <w:snapToGrid w:val="0"/>
          <w:sz w:val="28"/>
          <w:szCs w:val="28"/>
        </w:rPr>
        <w:t>Плановые расходы предприятия рассчитываются в соответствии с пунктами 28 и 31 Основ ценообразования.</w:t>
      </w:r>
    </w:p>
    <w:p w14:paraId="619A552E" w14:textId="77777777" w:rsidR="002B7118" w:rsidRPr="002B7118" w:rsidRDefault="002B7118" w:rsidP="002B7118">
      <w:pPr>
        <w:jc w:val="both"/>
        <w:rPr>
          <w:snapToGrid w:val="0"/>
          <w:sz w:val="28"/>
          <w:szCs w:val="28"/>
        </w:rPr>
      </w:pPr>
      <w:r w:rsidRPr="002B7118">
        <w:rPr>
          <w:snapToGrid w:val="0"/>
          <w:sz w:val="28"/>
          <w:szCs w:val="28"/>
        </w:rPr>
        <w:t xml:space="preserve">В соответствии с учетной политикой предприятия (стр. 28 том 1.2) </w:t>
      </w:r>
      <w:r w:rsidRPr="002B7118">
        <w:rPr>
          <w:snapToGrid w:val="0"/>
          <w:sz w:val="28"/>
          <w:szCs w:val="28"/>
        </w:rPr>
        <w:br/>
        <w:t>на предприятии ведется раздельный учет затрат.</w:t>
      </w:r>
    </w:p>
    <w:p w14:paraId="78C29FFF" w14:textId="77777777" w:rsidR="002B7118" w:rsidRPr="002B7118" w:rsidRDefault="002B7118" w:rsidP="002B7118">
      <w:pPr>
        <w:jc w:val="both"/>
        <w:rPr>
          <w:snapToGrid w:val="0"/>
          <w:sz w:val="28"/>
          <w:szCs w:val="28"/>
        </w:rPr>
      </w:pPr>
      <w:r w:rsidRPr="002B7118">
        <w:rPr>
          <w:snapToGrid w:val="0"/>
          <w:sz w:val="28"/>
          <w:szCs w:val="28"/>
        </w:rPr>
        <w:t>ООО «</w:t>
      </w:r>
      <w:proofErr w:type="spellStart"/>
      <w:r w:rsidRPr="002B7118">
        <w:rPr>
          <w:snapToGrid w:val="0"/>
          <w:sz w:val="28"/>
          <w:szCs w:val="28"/>
        </w:rPr>
        <w:t>СибЭнерго</w:t>
      </w:r>
      <w:proofErr w:type="spellEnd"/>
      <w:r w:rsidRPr="002B7118">
        <w:rPr>
          <w:snapToGrid w:val="0"/>
          <w:sz w:val="28"/>
          <w:szCs w:val="28"/>
        </w:rPr>
        <w:t xml:space="preserve">» применяет общую систему налогообложения, в связи </w:t>
      </w:r>
      <w:r w:rsidRPr="002B7118">
        <w:rPr>
          <w:snapToGrid w:val="0"/>
          <w:sz w:val="28"/>
          <w:szCs w:val="28"/>
        </w:rPr>
        <w:br/>
        <w:t>с этим экономически обоснованные расходы предприятия, включаемые в состав НВВ, указаны без учета НДС.</w:t>
      </w:r>
    </w:p>
    <w:p w14:paraId="5D80F51E" w14:textId="77777777" w:rsidR="002B7118" w:rsidRPr="002B7118" w:rsidRDefault="002B7118" w:rsidP="002B7118">
      <w:pPr>
        <w:jc w:val="center"/>
        <w:rPr>
          <w:b/>
          <w:snapToGrid w:val="0"/>
          <w:sz w:val="28"/>
          <w:szCs w:val="28"/>
        </w:rPr>
      </w:pPr>
    </w:p>
    <w:p w14:paraId="374866ED" w14:textId="77777777" w:rsidR="002B7118" w:rsidRPr="002B7118" w:rsidRDefault="002B7118" w:rsidP="002B7118">
      <w:pPr>
        <w:keepNext/>
        <w:tabs>
          <w:tab w:val="left" w:pos="426"/>
        </w:tabs>
        <w:jc w:val="center"/>
        <w:outlineLvl w:val="0"/>
        <w:rPr>
          <w:rFonts w:cs="Arial"/>
          <w:b/>
          <w:bCs/>
          <w:snapToGrid w:val="0"/>
          <w:kern w:val="32"/>
          <w:sz w:val="28"/>
          <w:szCs w:val="32"/>
          <w:lang w:eastAsia="en-US"/>
        </w:rPr>
      </w:pPr>
      <w:r w:rsidRPr="002B7118">
        <w:rPr>
          <w:rFonts w:cs="Arial"/>
          <w:b/>
          <w:bCs/>
          <w:snapToGrid w:val="0"/>
          <w:kern w:val="32"/>
          <w:sz w:val="28"/>
          <w:szCs w:val="32"/>
          <w:lang w:eastAsia="en-US"/>
        </w:rPr>
        <w:br w:type="page"/>
      </w:r>
      <w:r w:rsidRPr="002B7118">
        <w:rPr>
          <w:rFonts w:cs="Arial"/>
          <w:b/>
          <w:bCs/>
          <w:snapToGrid w:val="0"/>
          <w:kern w:val="32"/>
          <w:sz w:val="28"/>
          <w:szCs w:val="32"/>
          <w:lang w:eastAsia="en-US"/>
        </w:rPr>
        <w:lastRenderedPageBreak/>
        <w:t>Нормативно правовая база</w:t>
      </w:r>
    </w:p>
    <w:p w14:paraId="6FA16291" w14:textId="77777777" w:rsidR="002B7118" w:rsidRPr="002B7118" w:rsidRDefault="002B7118" w:rsidP="002B7118">
      <w:pPr>
        <w:rPr>
          <w:snapToGrid w:val="0"/>
          <w:sz w:val="28"/>
          <w:szCs w:val="28"/>
          <w:lang w:eastAsia="en-US"/>
        </w:rPr>
      </w:pPr>
    </w:p>
    <w:p w14:paraId="1D4F5807" w14:textId="77777777" w:rsidR="002B7118" w:rsidRPr="002B7118" w:rsidRDefault="002B7118" w:rsidP="002B7118">
      <w:pPr>
        <w:tabs>
          <w:tab w:val="left" w:pos="1134"/>
          <w:tab w:val="left" w:pos="9900"/>
        </w:tabs>
        <w:jc w:val="both"/>
        <w:rPr>
          <w:snapToGrid w:val="0"/>
          <w:sz w:val="28"/>
          <w:szCs w:val="28"/>
        </w:rPr>
      </w:pPr>
      <w:r w:rsidRPr="002B7118">
        <w:rPr>
          <w:snapToGrid w:val="0"/>
          <w:sz w:val="28"/>
          <w:szCs w:val="28"/>
        </w:rPr>
        <w:t>Гражданский кодекс Российской Федерации.</w:t>
      </w:r>
    </w:p>
    <w:p w14:paraId="07F0C80F" w14:textId="77777777" w:rsidR="002B7118" w:rsidRPr="002B7118" w:rsidRDefault="002B7118" w:rsidP="002B7118">
      <w:pPr>
        <w:tabs>
          <w:tab w:val="left" w:pos="1134"/>
          <w:tab w:val="left" w:pos="9900"/>
        </w:tabs>
        <w:jc w:val="both"/>
        <w:rPr>
          <w:snapToGrid w:val="0"/>
          <w:sz w:val="28"/>
          <w:szCs w:val="28"/>
        </w:rPr>
      </w:pPr>
      <w:r w:rsidRPr="002B7118">
        <w:rPr>
          <w:snapToGrid w:val="0"/>
          <w:sz w:val="28"/>
          <w:szCs w:val="28"/>
        </w:rPr>
        <w:t>Налоговый кодекс Российской Федерации.</w:t>
      </w:r>
    </w:p>
    <w:p w14:paraId="3B378DD0" w14:textId="77777777" w:rsidR="002B7118" w:rsidRPr="002B7118" w:rsidRDefault="002B7118" w:rsidP="002B7118">
      <w:pPr>
        <w:tabs>
          <w:tab w:val="left" w:pos="1134"/>
          <w:tab w:val="left" w:pos="9900"/>
        </w:tabs>
        <w:jc w:val="both"/>
        <w:rPr>
          <w:snapToGrid w:val="0"/>
          <w:sz w:val="28"/>
          <w:szCs w:val="28"/>
        </w:rPr>
      </w:pPr>
      <w:r w:rsidRPr="002B7118">
        <w:rPr>
          <w:snapToGrid w:val="0"/>
          <w:sz w:val="28"/>
          <w:szCs w:val="28"/>
        </w:rPr>
        <w:t>Трудовой Кодекс Российской Федерации.</w:t>
      </w:r>
    </w:p>
    <w:p w14:paraId="5D483E66" w14:textId="77777777" w:rsidR="002B7118" w:rsidRPr="002B7118" w:rsidRDefault="002B7118" w:rsidP="002B7118">
      <w:pPr>
        <w:tabs>
          <w:tab w:val="left" w:pos="1134"/>
          <w:tab w:val="left" w:pos="9900"/>
        </w:tabs>
        <w:jc w:val="both"/>
        <w:rPr>
          <w:snapToGrid w:val="0"/>
          <w:sz w:val="28"/>
          <w:szCs w:val="28"/>
        </w:rPr>
      </w:pPr>
      <w:r w:rsidRPr="002B7118">
        <w:rPr>
          <w:snapToGrid w:val="0"/>
          <w:sz w:val="28"/>
          <w:szCs w:val="28"/>
        </w:rPr>
        <w:t>Федеральный Закон от 17.08.1995 № 147-ФЗ «О естественных монополиях».</w:t>
      </w:r>
    </w:p>
    <w:p w14:paraId="378EC717" w14:textId="77777777" w:rsidR="002B7118" w:rsidRPr="002B7118" w:rsidRDefault="002B7118" w:rsidP="002B7118">
      <w:pPr>
        <w:tabs>
          <w:tab w:val="left" w:pos="1134"/>
          <w:tab w:val="left" w:pos="9900"/>
        </w:tabs>
        <w:jc w:val="both"/>
        <w:rPr>
          <w:snapToGrid w:val="0"/>
          <w:sz w:val="28"/>
          <w:szCs w:val="28"/>
        </w:rPr>
      </w:pPr>
      <w:r w:rsidRPr="002B7118">
        <w:rPr>
          <w:snapToGrid w:val="0"/>
          <w:sz w:val="28"/>
          <w:szCs w:val="28"/>
        </w:rPr>
        <w:t>Федеральный закон от 27.07.2010 № 190-ФЗ «О теплоснабжении».</w:t>
      </w:r>
    </w:p>
    <w:p w14:paraId="7B7896BE" w14:textId="77777777" w:rsidR="002B7118" w:rsidRPr="002B7118" w:rsidRDefault="002B7118" w:rsidP="002B7118">
      <w:pPr>
        <w:tabs>
          <w:tab w:val="left" w:pos="1134"/>
          <w:tab w:val="left" w:pos="9900"/>
        </w:tabs>
        <w:jc w:val="both"/>
        <w:rPr>
          <w:snapToGrid w:val="0"/>
          <w:sz w:val="28"/>
          <w:szCs w:val="28"/>
        </w:rPr>
      </w:pPr>
      <w:r w:rsidRPr="002B7118">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5C3BEB9C" w14:textId="77777777" w:rsidR="002B7118" w:rsidRPr="002B7118" w:rsidRDefault="002B7118" w:rsidP="002B7118">
      <w:pPr>
        <w:tabs>
          <w:tab w:val="left" w:pos="1134"/>
          <w:tab w:val="left" w:pos="9900"/>
        </w:tabs>
        <w:jc w:val="both"/>
        <w:rPr>
          <w:snapToGrid w:val="0"/>
          <w:sz w:val="28"/>
          <w:szCs w:val="28"/>
        </w:rPr>
      </w:pPr>
      <w:r w:rsidRPr="002B7118">
        <w:rPr>
          <w:snapToGrid w:val="0"/>
          <w:sz w:val="28"/>
          <w:szCs w:val="28"/>
        </w:rPr>
        <w:t>Постановление Правительства Российской Федерации от 22.10.2012 № 1075 «О ценообразовании в сфере теплоснабжения».</w:t>
      </w:r>
    </w:p>
    <w:p w14:paraId="01CAB1CB" w14:textId="77777777" w:rsidR="002B7118" w:rsidRPr="002B7118" w:rsidRDefault="002B7118" w:rsidP="002B7118">
      <w:pPr>
        <w:tabs>
          <w:tab w:val="left" w:pos="1134"/>
          <w:tab w:val="left" w:pos="9900"/>
        </w:tabs>
        <w:jc w:val="both"/>
        <w:rPr>
          <w:snapToGrid w:val="0"/>
          <w:sz w:val="28"/>
          <w:szCs w:val="28"/>
        </w:rPr>
      </w:pPr>
      <w:r w:rsidRPr="002B7118">
        <w:rPr>
          <w:snapToGrid w:val="0"/>
          <w:sz w:val="28"/>
          <w:szCs w:val="28"/>
        </w:rPr>
        <w:t xml:space="preserve"> 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w:t>
      </w:r>
      <w:r w:rsidRPr="002B7118">
        <w:rPr>
          <w:snapToGrid w:val="0"/>
          <w:sz w:val="28"/>
          <w:szCs w:val="28"/>
        </w:rPr>
        <w:br/>
        <w:t>и тепловую энергию от тепловых электрических станций и котельных».</w:t>
      </w:r>
    </w:p>
    <w:p w14:paraId="58135E5C" w14:textId="77777777" w:rsidR="002B7118" w:rsidRPr="002B7118" w:rsidRDefault="002B7118" w:rsidP="002B7118">
      <w:pPr>
        <w:tabs>
          <w:tab w:val="left" w:pos="1134"/>
          <w:tab w:val="left" w:pos="9900"/>
        </w:tabs>
        <w:jc w:val="both"/>
        <w:rPr>
          <w:snapToGrid w:val="0"/>
          <w:sz w:val="28"/>
          <w:szCs w:val="28"/>
        </w:rPr>
      </w:pPr>
      <w:r w:rsidRPr="002B7118">
        <w:rPr>
          <w:snapToGrid w:val="0"/>
          <w:sz w:val="28"/>
          <w:szCs w:val="28"/>
        </w:rPr>
        <w:t xml:space="preserve"> 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2B7118">
        <w:rPr>
          <w:snapToGrid w:val="0"/>
          <w:sz w:val="28"/>
          <w:szCs w:val="28"/>
        </w:rPr>
        <w:br/>
        <w:t xml:space="preserve">с «Инструкцией по организации в Минэнерго России работы по расчету </w:t>
      </w:r>
      <w:r w:rsidRPr="002B7118">
        <w:rPr>
          <w:snapToGrid w:val="0"/>
          <w:sz w:val="28"/>
          <w:szCs w:val="28"/>
        </w:rPr>
        <w:br/>
        <w:t>и обоснованию нормативов технологических потерь при передаче тепловой энергии»).</w:t>
      </w:r>
    </w:p>
    <w:p w14:paraId="7A17D04E" w14:textId="77777777" w:rsidR="002B7118" w:rsidRPr="002B7118" w:rsidRDefault="002B7118" w:rsidP="002B7118">
      <w:pPr>
        <w:tabs>
          <w:tab w:val="left" w:pos="1134"/>
        </w:tabs>
        <w:jc w:val="both"/>
        <w:rPr>
          <w:snapToGrid w:val="0"/>
          <w:sz w:val="28"/>
          <w:szCs w:val="28"/>
        </w:rPr>
      </w:pPr>
      <w:r w:rsidRPr="002B7118">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 Методические указания).</w:t>
      </w:r>
    </w:p>
    <w:p w14:paraId="7E9F2BDB" w14:textId="77777777" w:rsidR="002B7118" w:rsidRPr="002B7118" w:rsidRDefault="002B7118" w:rsidP="002B7118">
      <w:pPr>
        <w:tabs>
          <w:tab w:val="left" w:pos="1134"/>
        </w:tabs>
        <w:jc w:val="both"/>
        <w:rPr>
          <w:snapToGrid w:val="0"/>
          <w:sz w:val="28"/>
          <w:szCs w:val="28"/>
        </w:rPr>
      </w:pPr>
      <w:r w:rsidRPr="002B7118">
        <w:rPr>
          <w:snapToGrid w:val="0"/>
          <w:sz w:val="28"/>
          <w:szCs w:val="28"/>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w:t>
      </w:r>
    </w:p>
    <w:p w14:paraId="3B626393" w14:textId="77777777" w:rsidR="002B7118" w:rsidRPr="002B7118" w:rsidRDefault="002B7118" w:rsidP="002B7118">
      <w:pPr>
        <w:tabs>
          <w:tab w:val="left" w:pos="1134"/>
        </w:tabs>
        <w:jc w:val="both"/>
        <w:rPr>
          <w:snapToGrid w:val="0"/>
          <w:sz w:val="28"/>
          <w:szCs w:val="28"/>
        </w:rPr>
      </w:pPr>
      <w:r w:rsidRPr="002B7118">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4892D159" w14:textId="77777777" w:rsidR="002B7118" w:rsidRPr="002B7118" w:rsidRDefault="002B7118" w:rsidP="002B7118">
      <w:pPr>
        <w:tabs>
          <w:tab w:val="left" w:pos="851"/>
          <w:tab w:val="left" w:pos="1134"/>
        </w:tabs>
        <w:jc w:val="both"/>
        <w:rPr>
          <w:snapToGrid w:val="0"/>
          <w:szCs w:val="28"/>
        </w:rPr>
      </w:pPr>
      <w:r w:rsidRPr="002B7118">
        <w:rPr>
          <w:snapToGrid w:val="0"/>
          <w:sz w:val="28"/>
          <w:szCs w:val="28"/>
        </w:rPr>
        <w:t>Вся нормативно-методическая основа используется в редакции, действующей на момент проведения экспертизы.</w:t>
      </w:r>
    </w:p>
    <w:p w14:paraId="43762018" w14:textId="77777777" w:rsidR="002B7118" w:rsidRPr="002B7118" w:rsidRDefault="002B7118" w:rsidP="002B7118">
      <w:pPr>
        <w:rPr>
          <w:snapToGrid w:val="0"/>
          <w:sz w:val="28"/>
          <w:szCs w:val="28"/>
        </w:rPr>
      </w:pPr>
    </w:p>
    <w:p w14:paraId="25BA0D9D" w14:textId="77777777" w:rsidR="002B7118" w:rsidRPr="002B7118" w:rsidRDefault="002B7118" w:rsidP="002B7118">
      <w:pPr>
        <w:keepNext/>
        <w:tabs>
          <w:tab w:val="left" w:pos="426"/>
        </w:tabs>
        <w:jc w:val="center"/>
        <w:outlineLvl w:val="0"/>
        <w:rPr>
          <w:rFonts w:cs="Arial"/>
          <w:b/>
          <w:bCs/>
          <w:snapToGrid w:val="0"/>
          <w:kern w:val="32"/>
          <w:sz w:val="28"/>
          <w:szCs w:val="32"/>
          <w:lang w:eastAsia="en-US"/>
        </w:rPr>
      </w:pPr>
      <w:r w:rsidRPr="002B7118">
        <w:rPr>
          <w:rFonts w:cs="Arial"/>
          <w:b/>
          <w:bCs/>
          <w:snapToGrid w:val="0"/>
          <w:kern w:val="32"/>
          <w:sz w:val="28"/>
          <w:szCs w:val="32"/>
          <w:lang w:eastAsia="en-US"/>
        </w:rPr>
        <w:br w:type="page"/>
      </w:r>
      <w:r w:rsidRPr="002B7118">
        <w:rPr>
          <w:rFonts w:cs="Arial"/>
          <w:b/>
          <w:bCs/>
          <w:snapToGrid w:val="0"/>
          <w:kern w:val="32"/>
          <w:sz w:val="28"/>
          <w:szCs w:val="32"/>
          <w:lang w:eastAsia="en-US"/>
        </w:rPr>
        <w:lastRenderedPageBreak/>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6DA91227" w14:textId="77777777" w:rsidR="002B7118" w:rsidRPr="002B7118" w:rsidRDefault="002B7118" w:rsidP="002B7118">
      <w:pPr>
        <w:jc w:val="both"/>
        <w:rPr>
          <w:snapToGrid w:val="0"/>
          <w:sz w:val="28"/>
          <w:szCs w:val="28"/>
        </w:rPr>
      </w:pPr>
    </w:p>
    <w:p w14:paraId="0A2A655F" w14:textId="77777777" w:rsidR="002B7118" w:rsidRPr="002B7118" w:rsidRDefault="002B7118" w:rsidP="002B7118">
      <w:pPr>
        <w:jc w:val="both"/>
        <w:rPr>
          <w:snapToGrid w:val="0"/>
          <w:sz w:val="28"/>
          <w:szCs w:val="28"/>
        </w:rPr>
      </w:pPr>
      <w:r w:rsidRPr="002B7118">
        <w:rPr>
          <w:snapToGrid w:val="0"/>
          <w:sz w:val="28"/>
          <w:szCs w:val="28"/>
        </w:rPr>
        <w:t>Материалы ООО «</w:t>
      </w:r>
      <w:proofErr w:type="spellStart"/>
      <w:r w:rsidRPr="002B7118">
        <w:rPr>
          <w:snapToGrid w:val="0"/>
          <w:sz w:val="28"/>
          <w:szCs w:val="28"/>
        </w:rPr>
        <w:t>СибЭнерго</w:t>
      </w:r>
      <w:proofErr w:type="spellEnd"/>
      <w:r w:rsidRPr="002B7118">
        <w:rPr>
          <w:snapToGrid w:val="0"/>
          <w:sz w:val="28"/>
          <w:szCs w:val="28"/>
        </w:rPr>
        <w:t>» по расчету тарифов на 2024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в электронном виде в формате шаблона ЕИАС DOCS.FORM.6.42.</w:t>
      </w:r>
    </w:p>
    <w:p w14:paraId="177FA317" w14:textId="77777777" w:rsidR="002B7118" w:rsidRPr="002B7118" w:rsidRDefault="002B7118" w:rsidP="002B7118">
      <w:pPr>
        <w:jc w:val="both"/>
        <w:rPr>
          <w:snapToGrid w:val="0"/>
          <w:sz w:val="28"/>
          <w:szCs w:val="28"/>
        </w:rPr>
      </w:pPr>
    </w:p>
    <w:p w14:paraId="16A057F7" w14:textId="77777777" w:rsidR="002B7118" w:rsidRPr="002B7118" w:rsidRDefault="002B7118" w:rsidP="002B7118">
      <w:pPr>
        <w:keepNext/>
        <w:tabs>
          <w:tab w:val="left" w:pos="426"/>
        </w:tabs>
        <w:jc w:val="center"/>
        <w:outlineLvl w:val="0"/>
        <w:rPr>
          <w:rFonts w:cs="Arial"/>
          <w:b/>
          <w:bCs/>
          <w:snapToGrid w:val="0"/>
          <w:kern w:val="32"/>
          <w:sz w:val="28"/>
          <w:szCs w:val="32"/>
          <w:lang w:eastAsia="en-US"/>
        </w:rPr>
      </w:pPr>
      <w:r w:rsidRPr="002B7118">
        <w:rPr>
          <w:rFonts w:cs="Arial"/>
          <w:b/>
          <w:bCs/>
          <w:snapToGrid w:val="0"/>
          <w:kern w:val="32"/>
          <w:sz w:val="28"/>
          <w:szCs w:val="32"/>
          <w:lang w:eastAsia="en-US"/>
        </w:rPr>
        <w:t>Оценка достоверности данных, приведенных в предложениях об установлении тарифов и (или) их предельных уровней</w:t>
      </w:r>
    </w:p>
    <w:p w14:paraId="205B5176" w14:textId="77777777" w:rsidR="002B7118" w:rsidRPr="002B7118" w:rsidRDefault="002B7118" w:rsidP="002B7118">
      <w:pPr>
        <w:jc w:val="both"/>
        <w:rPr>
          <w:snapToGrid w:val="0"/>
          <w:sz w:val="28"/>
          <w:szCs w:val="28"/>
        </w:rPr>
      </w:pPr>
    </w:p>
    <w:p w14:paraId="6A50CE37" w14:textId="77777777" w:rsidR="002B7118" w:rsidRPr="002B7118" w:rsidRDefault="002B7118" w:rsidP="002B7118">
      <w:pPr>
        <w:jc w:val="both"/>
        <w:rPr>
          <w:snapToGrid w:val="0"/>
          <w:sz w:val="28"/>
          <w:szCs w:val="28"/>
        </w:rPr>
      </w:pPr>
      <w:r w:rsidRPr="002B7118">
        <w:rPr>
          <w:snapToGrid w:val="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w:t>
      </w:r>
      <w:r w:rsidRPr="002B7118">
        <w:rPr>
          <w:snapToGrid w:val="0"/>
          <w:sz w:val="28"/>
          <w:szCs w:val="28"/>
        </w:rPr>
        <w:br/>
        <w:t>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39041695" w14:textId="77777777" w:rsidR="002B7118" w:rsidRPr="002B7118" w:rsidRDefault="002B7118" w:rsidP="002B7118">
      <w:pPr>
        <w:jc w:val="both"/>
        <w:rPr>
          <w:snapToGrid w:val="0"/>
          <w:sz w:val="28"/>
          <w:szCs w:val="28"/>
        </w:rPr>
      </w:pPr>
      <w:r w:rsidRPr="002B7118">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2B7118">
        <w:rPr>
          <w:snapToGrid w:val="0"/>
          <w:sz w:val="28"/>
          <w:szCs w:val="28"/>
        </w:rPr>
        <w:br/>
        <w:t>ООО «</w:t>
      </w:r>
      <w:proofErr w:type="spellStart"/>
      <w:r w:rsidRPr="002B7118">
        <w:rPr>
          <w:snapToGrid w:val="0"/>
          <w:sz w:val="28"/>
          <w:szCs w:val="28"/>
        </w:rPr>
        <w:t>СибЭнерго</w:t>
      </w:r>
      <w:proofErr w:type="spellEnd"/>
      <w:r w:rsidRPr="002B7118">
        <w:rPr>
          <w:snapToGrid w:val="0"/>
          <w:sz w:val="28"/>
          <w:szCs w:val="28"/>
        </w:rPr>
        <w:t>» информации для определения величины экономически обоснованных расходов по регулируемым РЭК Кузбасса видам деятельности на 2024 год.</w:t>
      </w:r>
    </w:p>
    <w:p w14:paraId="6CE31C9B" w14:textId="77777777" w:rsidR="002B7118" w:rsidRPr="002B7118" w:rsidRDefault="002B7118" w:rsidP="002B7118">
      <w:pPr>
        <w:jc w:val="both"/>
        <w:rPr>
          <w:snapToGrid w:val="0"/>
          <w:sz w:val="28"/>
          <w:szCs w:val="28"/>
        </w:rPr>
      </w:pPr>
      <w:r w:rsidRPr="002B7118">
        <w:rPr>
          <w:snapToGrid w:val="0"/>
          <w:sz w:val="28"/>
          <w:szCs w:val="28"/>
        </w:rPr>
        <w:t>Экспертная оценка экономической обоснованности расходов на производство тепловой энергии, теплоносителя и горячей воды, принимаемых для расчета тарифов на 2024 год, производилась методом индексации установленных тарифов.</w:t>
      </w:r>
    </w:p>
    <w:p w14:paraId="5FCD5547" w14:textId="77777777" w:rsidR="002B7118" w:rsidRPr="002B7118" w:rsidRDefault="002B7118" w:rsidP="002B7118">
      <w:pPr>
        <w:jc w:val="both"/>
        <w:rPr>
          <w:snapToGrid w:val="0"/>
          <w:sz w:val="28"/>
          <w:szCs w:val="28"/>
        </w:rPr>
      </w:pPr>
    </w:p>
    <w:p w14:paraId="634D5F14" w14:textId="77777777" w:rsidR="002B7118" w:rsidRPr="002B7118" w:rsidRDefault="002B7118" w:rsidP="002B7118">
      <w:pPr>
        <w:keepNext/>
        <w:tabs>
          <w:tab w:val="left" w:pos="426"/>
        </w:tabs>
        <w:jc w:val="center"/>
        <w:outlineLvl w:val="0"/>
        <w:rPr>
          <w:rFonts w:cs="Arial"/>
          <w:b/>
          <w:bCs/>
          <w:snapToGrid w:val="0"/>
          <w:kern w:val="32"/>
          <w:sz w:val="28"/>
          <w:szCs w:val="32"/>
          <w:lang w:eastAsia="en-US"/>
        </w:rPr>
      </w:pPr>
      <w:r w:rsidRPr="002B7118">
        <w:rPr>
          <w:rFonts w:cs="Arial"/>
          <w:b/>
          <w:bCs/>
          <w:snapToGrid w:val="0"/>
          <w:kern w:val="32"/>
          <w:sz w:val="28"/>
          <w:szCs w:val="32"/>
          <w:lang w:eastAsia="en-US"/>
        </w:rPr>
        <w:br w:type="page"/>
      </w:r>
      <w:r w:rsidRPr="002B7118">
        <w:rPr>
          <w:rFonts w:cs="Arial"/>
          <w:b/>
          <w:bCs/>
          <w:snapToGrid w:val="0"/>
          <w:kern w:val="32"/>
          <w:sz w:val="28"/>
          <w:szCs w:val="32"/>
          <w:lang w:eastAsia="en-US"/>
        </w:rPr>
        <w:lastRenderedPageBreak/>
        <w:t>Анализ расходов ООО «</w:t>
      </w:r>
      <w:proofErr w:type="spellStart"/>
      <w:r w:rsidRPr="002B7118">
        <w:rPr>
          <w:rFonts w:cs="Arial"/>
          <w:b/>
          <w:bCs/>
          <w:snapToGrid w:val="0"/>
          <w:kern w:val="32"/>
          <w:sz w:val="28"/>
          <w:szCs w:val="32"/>
          <w:lang w:eastAsia="en-US"/>
        </w:rPr>
        <w:t>СибЭнерго</w:t>
      </w:r>
      <w:proofErr w:type="spellEnd"/>
      <w:r w:rsidRPr="002B7118">
        <w:rPr>
          <w:rFonts w:cs="Arial"/>
          <w:b/>
          <w:bCs/>
          <w:snapToGrid w:val="0"/>
          <w:kern w:val="32"/>
          <w:sz w:val="28"/>
          <w:szCs w:val="32"/>
          <w:lang w:eastAsia="en-US"/>
        </w:rPr>
        <w:t xml:space="preserve">» </w:t>
      </w:r>
      <w:r w:rsidRPr="002B7118">
        <w:rPr>
          <w:rFonts w:cs="Arial"/>
          <w:b/>
          <w:bCs/>
          <w:snapToGrid w:val="0"/>
          <w:kern w:val="32"/>
          <w:sz w:val="28"/>
          <w:szCs w:val="32"/>
          <w:lang w:eastAsia="en-US"/>
        </w:rPr>
        <w:br/>
        <w:t>на производство, передачу, реализацию тепловой энергии</w:t>
      </w:r>
    </w:p>
    <w:p w14:paraId="2A457DC0" w14:textId="77777777" w:rsidR="002B7118" w:rsidRPr="002B7118" w:rsidRDefault="002B7118" w:rsidP="002B7118">
      <w:pPr>
        <w:rPr>
          <w:snapToGrid w:val="0"/>
          <w:sz w:val="28"/>
          <w:szCs w:val="28"/>
        </w:rPr>
      </w:pPr>
    </w:p>
    <w:p w14:paraId="46F5EF6A" w14:textId="77777777" w:rsidR="002B7118" w:rsidRPr="002B7118" w:rsidRDefault="002B7118" w:rsidP="002B7118">
      <w:pPr>
        <w:keepNext/>
        <w:keepLines/>
        <w:spacing w:before="40"/>
        <w:jc w:val="center"/>
        <w:outlineLvl w:val="1"/>
        <w:rPr>
          <w:rFonts w:cs="Arial"/>
          <w:b/>
          <w:bCs/>
          <w:snapToGrid w:val="0"/>
          <w:kern w:val="32"/>
          <w:sz w:val="28"/>
          <w:szCs w:val="32"/>
          <w:lang w:eastAsia="en-US"/>
        </w:rPr>
      </w:pPr>
      <w:r w:rsidRPr="002B7118">
        <w:rPr>
          <w:rFonts w:cs="Arial"/>
          <w:b/>
          <w:bCs/>
          <w:snapToGrid w:val="0"/>
          <w:kern w:val="32"/>
          <w:sz w:val="28"/>
          <w:szCs w:val="32"/>
          <w:lang w:eastAsia="en-US"/>
        </w:rPr>
        <w:t>5.1. Баланс тепловой энергии</w:t>
      </w:r>
    </w:p>
    <w:p w14:paraId="63EE85FB" w14:textId="77777777" w:rsidR="002B7118" w:rsidRPr="002B7118" w:rsidRDefault="002B7118" w:rsidP="002B7118">
      <w:pPr>
        <w:jc w:val="both"/>
        <w:rPr>
          <w:snapToGrid w:val="0"/>
          <w:sz w:val="28"/>
          <w:szCs w:val="28"/>
          <w:lang w:val="x-none"/>
        </w:rPr>
      </w:pPr>
    </w:p>
    <w:p w14:paraId="5096CB2B" w14:textId="77777777" w:rsidR="002B7118" w:rsidRPr="002B7118" w:rsidRDefault="002B7118" w:rsidP="002B7118">
      <w:pPr>
        <w:jc w:val="both"/>
        <w:rPr>
          <w:snapToGrid w:val="0"/>
          <w:sz w:val="28"/>
          <w:szCs w:val="28"/>
        </w:rPr>
      </w:pPr>
      <w:r w:rsidRPr="002B7118">
        <w:rPr>
          <w:snapToGrid w:val="0"/>
          <w:sz w:val="28"/>
          <w:szCs w:val="28"/>
        </w:rPr>
        <w:t>Согласно </w:t>
      </w:r>
      <w:hyperlink r:id="rId85" w:anchor="000013" w:history="1">
        <w:r w:rsidRPr="002B7118">
          <w:rPr>
            <w:snapToGrid w:val="0"/>
            <w:sz w:val="28"/>
            <w:szCs w:val="28"/>
          </w:rPr>
          <w:t>пункту 22</w:t>
        </w:r>
      </w:hyperlink>
      <w:r w:rsidRPr="002B7118">
        <w:rPr>
          <w:snapToGrid w:val="0"/>
          <w:sz w:val="28"/>
          <w:szCs w:val="28"/>
        </w:rPr>
        <w:t xml:space="preserve"> Основ ценообразования тарифы устанавливаются </w:t>
      </w:r>
      <w:r w:rsidRPr="002B7118">
        <w:rPr>
          <w:snapToGrid w:val="0"/>
          <w:sz w:val="28"/>
          <w:szCs w:val="28"/>
        </w:rPr>
        <w:br/>
        <w:t xml:space="preserve">на основании необходимой валовой выручки, определенной </w:t>
      </w:r>
      <w:r w:rsidRPr="002B7118">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2B7118">
        <w:rPr>
          <w:snapToGrid w:val="0"/>
          <w:sz w:val="28"/>
          <w:szCs w:val="28"/>
        </w:rPr>
        <w:br/>
        <w:t>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86" w:anchor="100015" w:history="1">
        <w:r w:rsidRPr="002B7118">
          <w:rPr>
            <w:snapToGrid w:val="0"/>
            <w:sz w:val="28"/>
            <w:szCs w:val="28"/>
          </w:rPr>
          <w:t>указаниями</w:t>
        </w:r>
      </w:hyperlink>
      <w:r w:rsidRPr="002B7118">
        <w:rPr>
          <w:snapToGrid w:val="0"/>
          <w:sz w:val="28"/>
          <w:szCs w:val="28"/>
        </w:rPr>
        <w:t xml:space="preserve"> и с учетом фактического полезного отпуска тепловой энергии за последний отчетный год </w:t>
      </w:r>
      <w:r w:rsidRPr="002B7118">
        <w:rPr>
          <w:snapToGrid w:val="0"/>
          <w:sz w:val="28"/>
          <w:szCs w:val="28"/>
        </w:rPr>
        <w:br/>
        <w:t xml:space="preserve">и динамики полезного отпуска тепловой энергии за последние 3 года. </w:t>
      </w:r>
    </w:p>
    <w:p w14:paraId="43FD1A6C" w14:textId="77777777" w:rsidR="002B7118" w:rsidRPr="002B7118" w:rsidRDefault="002B7118" w:rsidP="002B7118">
      <w:pPr>
        <w:jc w:val="both"/>
        <w:rPr>
          <w:snapToGrid w:val="0"/>
          <w:sz w:val="28"/>
          <w:szCs w:val="28"/>
        </w:rPr>
      </w:pPr>
      <w:r w:rsidRPr="002B7118">
        <w:rPr>
          <w:snapToGrid w:val="0"/>
          <w:sz w:val="28"/>
          <w:szCs w:val="28"/>
        </w:rPr>
        <w:t xml:space="preserve">Схема теплоснабжения </w:t>
      </w:r>
      <w:r w:rsidRPr="002B7118">
        <w:rPr>
          <w:rFonts w:eastAsia="Calibri"/>
          <w:snapToGrid w:val="0"/>
          <w:sz w:val="28"/>
          <w:szCs w:val="28"/>
          <w:lang w:eastAsia="en-US"/>
        </w:rPr>
        <w:t xml:space="preserve">в административных границах Новокузнецкого городского округа в 2023 году актуализирована приказом Минэнерго России </w:t>
      </w:r>
      <w:r w:rsidRPr="002B7118">
        <w:rPr>
          <w:rFonts w:eastAsia="Calibri"/>
          <w:snapToGrid w:val="0"/>
          <w:sz w:val="28"/>
          <w:szCs w:val="28"/>
          <w:lang w:eastAsia="en-US"/>
        </w:rPr>
        <w:br/>
        <w:t>от 08.09.2023 № 232тд</w:t>
      </w:r>
      <w:r w:rsidRPr="002B7118">
        <w:rPr>
          <w:snapToGrid w:val="0"/>
          <w:sz w:val="28"/>
          <w:szCs w:val="28"/>
        </w:rPr>
        <w:t>. Эксперты отмечают отсутствие в актуализированной схеме теплоснабжения данных о полезном отпуске тепловой энергии.</w:t>
      </w:r>
    </w:p>
    <w:p w14:paraId="5FEB66FE" w14:textId="77777777" w:rsidR="002B7118" w:rsidRPr="002B7118" w:rsidRDefault="002B7118" w:rsidP="002B7118">
      <w:pPr>
        <w:jc w:val="both"/>
        <w:rPr>
          <w:snapToGrid w:val="0"/>
          <w:sz w:val="28"/>
          <w:szCs w:val="28"/>
        </w:rPr>
      </w:pPr>
      <w:r w:rsidRPr="002B7118">
        <w:rPr>
          <w:snapToGrid w:val="0"/>
          <w:sz w:val="28"/>
          <w:szCs w:val="28"/>
        </w:rPr>
        <w:t xml:space="preserve">Эксперты проанализировали данные о полезном отпуске тепловой энергии за последние 3 года. Однако экспертами отмечается, что с 2022 года </w:t>
      </w:r>
      <w:r w:rsidRPr="002B7118">
        <w:rPr>
          <w:snapToGrid w:val="0"/>
          <w:sz w:val="28"/>
          <w:szCs w:val="28"/>
        </w:rPr>
        <w:br/>
        <w:t xml:space="preserve">из обслуживания организации выбыли четыре </w:t>
      </w:r>
      <w:proofErr w:type="gramStart"/>
      <w:r w:rsidRPr="002B7118">
        <w:rPr>
          <w:snapToGrid w:val="0"/>
          <w:sz w:val="28"/>
          <w:szCs w:val="28"/>
        </w:rPr>
        <w:t>котельные</w:t>
      </w:r>
      <w:proofErr w:type="gramEnd"/>
      <w:r w:rsidRPr="002B7118">
        <w:rPr>
          <w:snapToGrid w:val="0"/>
          <w:sz w:val="28"/>
          <w:szCs w:val="28"/>
        </w:rPr>
        <w:t xml:space="preserve"> на которые, приходилось 82 % полезного отпуска тепловой энергии. Соответственно учитывать фактический полезный отпуск тепловой энергии и его динамику </w:t>
      </w:r>
      <w:r w:rsidRPr="002B7118">
        <w:rPr>
          <w:snapToGrid w:val="0"/>
          <w:sz w:val="28"/>
          <w:szCs w:val="28"/>
        </w:rPr>
        <w:br/>
        <w:t>не представляется возможным. Фактически полезный отпуск тепловой энергии за 2022 год сложился на уровне 77,300 тыс. Гкал.</w:t>
      </w:r>
    </w:p>
    <w:p w14:paraId="64DAFC3B" w14:textId="77777777" w:rsidR="002B7118" w:rsidRPr="002B7118" w:rsidRDefault="002B7118" w:rsidP="002B7118">
      <w:pPr>
        <w:jc w:val="both"/>
        <w:rPr>
          <w:snapToGrid w:val="0"/>
          <w:sz w:val="28"/>
          <w:szCs w:val="28"/>
        </w:rPr>
      </w:pPr>
      <w:r w:rsidRPr="002B7118">
        <w:rPr>
          <w:snapToGrid w:val="0"/>
          <w:sz w:val="28"/>
          <w:szCs w:val="28"/>
        </w:rPr>
        <w:t>Предложения предприятия по объему полезного отпуска составляют 83,152 тыс. Гкал. Экспертам экономически целесообразно принять полезный отпуск тепловой энергии на уровне предложения предприятия на 2024 год.</w:t>
      </w:r>
    </w:p>
    <w:p w14:paraId="400B5B18" w14:textId="77777777" w:rsidR="002B7118" w:rsidRPr="002B7118" w:rsidRDefault="002B7118" w:rsidP="002B7118">
      <w:pPr>
        <w:jc w:val="both"/>
        <w:rPr>
          <w:snapToGrid w:val="0"/>
          <w:sz w:val="28"/>
          <w:szCs w:val="28"/>
        </w:rPr>
      </w:pPr>
      <w:r w:rsidRPr="002B7118">
        <w:rPr>
          <w:snapToGrid w:val="0"/>
          <w:sz w:val="28"/>
          <w:szCs w:val="28"/>
        </w:rPr>
        <w:t xml:space="preserve">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пересматривается </w:t>
      </w:r>
      <w:r w:rsidRPr="002B7118">
        <w:rPr>
          <w:snapToGrid w:val="0"/>
          <w:sz w:val="28"/>
          <w:szCs w:val="28"/>
        </w:rPr>
        <w:br/>
        <w:t xml:space="preserve">и принимаются в размере предыдущего периода регулирования на уровне </w:t>
      </w:r>
      <w:r w:rsidRPr="002B7118">
        <w:rPr>
          <w:snapToGrid w:val="0"/>
          <w:sz w:val="28"/>
          <w:szCs w:val="28"/>
        </w:rPr>
        <w:br/>
        <w:t>17,341 тыс. Гкал.</w:t>
      </w:r>
    </w:p>
    <w:p w14:paraId="0EB284A2" w14:textId="77777777" w:rsidR="002B7118" w:rsidRPr="002B7118" w:rsidRDefault="002B7118" w:rsidP="002B7118">
      <w:pPr>
        <w:jc w:val="both"/>
        <w:rPr>
          <w:snapToGrid w:val="0"/>
          <w:sz w:val="28"/>
          <w:szCs w:val="28"/>
        </w:rPr>
      </w:pPr>
      <w:r w:rsidRPr="002B7118">
        <w:rPr>
          <w:snapToGrid w:val="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2B7118">
        <w:rPr>
          <w:snapToGrid w:val="0"/>
          <w:sz w:val="28"/>
          <w:szCs w:val="28"/>
        </w:rPr>
        <w:br/>
        <w:t xml:space="preserve">3,04 % или 3,119 тыс. Гкал. </w:t>
      </w:r>
    </w:p>
    <w:p w14:paraId="7196F751" w14:textId="77777777" w:rsidR="002B7118" w:rsidRPr="002B7118" w:rsidRDefault="002B7118" w:rsidP="002B7118">
      <w:pPr>
        <w:autoSpaceDE w:val="0"/>
        <w:autoSpaceDN w:val="0"/>
        <w:adjustRightInd w:val="0"/>
        <w:jc w:val="both"/>
        <w:rPr>
          <w:snapToGrid w:val="0"/>
          <w:sz w:val="28"/>
          <w:szCs w:val="28"/>
        </w:rPr>
      </w:pPr>
      <w:r w:rsidRPr="002B7118">
        <w:rPr>
          <w:snapToGrid w:val="0"/>
          <w:sz w:val="28"/>
          <w:szCs w:val="28"/>
        </w:rPr>
        <w:t xml:space="preserve">Согласно пункту 22(1) </w:t>
      </w:r>
      <w:r w:rsidRPr="002B7118">
        <w:rPr>
          <w:rFonts w:eastAsia="Calibri"/>
          <w:sz w:val="28"/>
          <w:szCs w:val="28"/>
          <w:lang w:eastAsia="en-US"/>
        </w:rPr>
        <w:t>Основ ценообразования в сфере теплоснабжения</w:t>
      </w:r>
      <w:r w:rsidRPr="002B7118">
        <w:rPr>
          <w:snapToGrid w:val="0"/>
          <w:sz w:val="28"/>
          <w:szCs w:val="28"/>
        </w:rPr>
        <w:t>, утвержденных п</w:t>
      </w:r>
      <w:r w:rsidRPr="002B7118">
        <w:rPr>
          <w:rFonts w:eastAsia="Calibri"/>
          <w:sz w:val="28"/>
          <w:szCs w:val="28"/>
          <w:lang w:eastAsia="en-US"/>
        </w:rPr>
        <w:t>остановлением Правительства РФ от 22.10.2012 № 1075 (далее – Основы ценообразования),</w:t>
      </w:r>
      <w:r w:rsidRPr="002B7118">
        <w:rPr>
          <w:snapToGrid w:val="0"/>
          <w:sz w:val="28"/>
          <w:szCs w:val="28"/>
        </w:rPr>
        <w:t xml:space="preserve"> расчетный объем полезного отпуска тепловой </w:t>
      </w:r>
      <w:r w:rsidRPr="002B7118">
        <w:rPr>
          <w:snapToGrid w:val="0"/>
          <w:sz w:val="28"/>
          <w:szCs w:val="28"/>
        </w:rPr>
        <w:lastRenderedPageBreak/>
        <w:t xml:space="preserve">энергии для населения и приравненных к нему категорий потребителей, определяется с учетом фактического полезного отпуска тепловой энергии </w:t>
      </w:r>
      <w:r w:rsidRPr="002B7118">
        <w:rPr>
          <w:snapToGrid w:val="0"/>
          <w:sz w:val="28"/>
          <w:szCs w:val="28"/>
        </w:rPr>
        <w:br/>
        <w:t>за последний отчетный год и динамики полезного отпуска тепловой энергии указанным категориям потребителей за последние 3 года.</w:t>
      </w:r>
    </w:p>
    <w:p w14:paraId="479ACEAB" w14:textId="77777777" w:rsidR="002B7118" w:rsidRPr="002B7118" w:rsidRDefault="002B7118" w:rsidP="002B7118">
      <w:pPr>
        <w:contextualSpacing/>
        <w:jc w:val="both"/>
        <w:rPr>
          <w:snapToGrid w:val="0"/>
          <w:sz w:val="28"/>
          <w:szCs w:val="28"/>
        </w:rPr>
      </w:pPr>
      <w:r w:rsidRPr="002B7118">
        <w:rPr>
          <w:snapToGrid w:val="0"/>
          <w:sz w:val="28"/>
          <w:szCs w:val="28"/>
        </w:rPr>
        <w:t>Динамика полезного отпуска тепловой энергии отсутствует.</w:t>
      </w:r>
    </w:p>
    <w:p w14:paraId="18F753DC" w14:textId="77777777" w:rsidR="002B7118" w:rsidRPr="002B7118" w:rsidRDefault="002B7118" w:rsidP="002B7118">
      <w:pPr>
        <w:spacing w:before="240"/>
        <w:contextualSpacing/>
        <w:jc w:val="both"/>
        <w:rPr>
          <w:snapToGrid w:val="0"/>
          <w:sz w:val="28"/>
          <w:szCs w:val="28"/>
        </w:rPr>
      </w:pPr>
    </w:p>
    <w:p w14:paraId="6358DB50" w14:textId="77777777" w:rsidR="002B7118" w:rsidRPr="002B7118" w:rsidRDefault="002B7118" w:rsidP="002B7118">
      <w:pPr>
        <w:spacing w:before="240"/>
        <w:contextualSpacing/>
        <w:jc w:val="both"/>
        <w:rPr>
          <w:snapToGrid w:val="0"/>
          <w:sz w:val="28"/>
          <w:szCs w:val="28"/>
        </w:rPr>
      </w:pPr>
      <w:r w:rsidRPr="002B7118">
        <w:rPr>
          <w:snapToGrid w:val="0"/>
          <w:sz w:val="28"/>
          <w:szCs w:val="28"/>
        </w:rPr>
        <w:t>Сводный баланс тепловой энергии представлен в таблице 1.</w:t>
      </w:r>
    </w:p>
    <w:p w14:paraId="62E27556" w14:textId="77777777" w:rsidR="002B7118" w:rsidRPr="002B7118" w:rsidRDefault="002B7118" w:rsidP="002B7118">
      <w:pPr>
        <w:jc w:val="both"/>
        <w:rPr>
          <w:snapToGrid w:val="0"/>
          <w:sz w:val="28"/>
          <w:szCs w:val="28"/>
        </w:rPr>
      </w:pPr>
    </w:p>
    <w:p w14:paraId="24BC45F3" w14:textId="77777777" w:rsidR="002B7118" w:rsidRPr="002B7118" w:rsidRDefault="002B7118" w:rsidP="002B7118">
      <w:pPr>
        <w:numPr>
          <w:ilvl w:val="0"/>
          <w:numId w:val="25"/>
        </w:numPr>
        <w:ind w:left="714" w:right="-425" w:hanging="357"/>
        <w:contextualSpacing/>
        <w:jc w:val="right"/>
        <w:rPr>
          <w:snapToGrid w:val="0"/>
          <w:sz w:val="28"/>
          <w:szCs w:val="28"/>
        </w:rPr>
      </w:pPr>
    </w:p>
    <w:p w14:paraId="65D44FB8" w14:textId="77777777" w:rsidR="002B7118" w:rsidRPr="002B7118" w:rsidRDefault="002B7118" w:rsidP="002B7118">
      <w:pPr>
        <w:spacing w:after="240"/>
        <w:jc w:val="center"/>
        <w:rPr>
          <w:snapToGrid w:val="0"/>
          <w:sz w:val="28"/>
          <w:szCs w:val="28"/>
        </w:rPr>
      </w:pPr>
      <w:r w:rsidRPr="002B7118">
        <w:rPr>
          <w:snapToGrid w:val="0"/>
          <w:sz w:val="28"/>
          <w:szCs w:val="28"/>
        </w:rPr>
        <w:t>Баланс тепловой энергии ООО «</w:t>
      </w:r>
      <w:proofErr w:type="spellStart"/>
      <w:r w:rsidRPr="002B7118">
        <w:rPr>
          <w:snapToGrid w:val="0"/>
          <w:sz w:val="28"/>
          <w:szCs w:val="28"/>
        </w:rPr>
        <w:t>СибЭнерго</w:t>
      </w:r>
      <w:proofErr w:type="spellEnd"/>
      <w:r w:rsidRPr="002B7118">
        <w:rPr>
          <w:snapToGrid w:val="0"/>
          <w:sz w:val="28"/>
          <w:szCs w:val="28"/>
        </w:rPr>
        <w:t xml:space="preserve">» </w:t>
      </w:r>
      <w:r w:rsidRPr="002B7118">
        <w:rPr>
          <w:snapToGrid w:val="0"/>
          <w:sz w:val="28"/>
          <w:szCs w:val="28"/>
        </w:rPr>
        <w:br/>
        <w:t>Новокузнецкий городской округ на 2024 год</w:t>
      </w:r>
    </w:p>
    <w:tbl>
      <w:tblPr>
        <w:tblW w:w="9367" w:type="dxa"/>
        <w:tblCellMar>
          <w:left w:w="28" w:type="dxa"/>
          <w:right w:w="28" w:type="dxa"/>
        </w:tblCellMar>
        <w:tblLook w:val="04A0" w:firstRow="1" w:lastRow="0" w:firstColumn="1" w:lastColumn="0" w:noHBand="0" w:noVBand="1"/>
      </w:tblPr>
      <w:tblGrid>
        <w:gridCol w:w="562"/>
        <w:gridCol w:w="3435"/>
        <w:gridCol w:w="1134"/>
        <w:gridCol w:w="1418"/>
        <w:gridCol w:w="1417"/>
        <w:gridCol w:w="1401"/>
      </w:tblGrid>
      <w:tr w:rsidR="002B7118" w:rsidRPr="002B7118" w14:paraId="2577AD0E" w14:textId="77777777" w:rsidTr="007232B4">
        <w:trPr>
          <w:trHeight w:val="315"/>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033AE2" w14:textId="77777777" w:rsidR="002B7118" w:rsidRPr="002B7118" w:rsidRDefault="002B7118" w:rsidP="002B7118">
            <w:pPr>
              <w:jc w:val="center"/>
              <w:rPr>
                <w:snapToGrid w:val="0"/>
              </w:rPr>
            </w:pPr>
            <w:r w:rsidRPr="002B7118">
              <w:rPr>
                <w:snapToGrid w:val="0"/>
              </w:rPr>
              <w:t>№ п/п</w:t>
            </w:r>
          </w:p>
        </w:tc>
        <w:tc>
          <w:tcPr>
            <w:tcW w:w="34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F6BF4E" w14:textId="77777777" w:rsidR="002B7118" w:rsidRPr="002B7118" w:rsidRDefault="002B7118" w:rsidP="002B7118">
            <w:pPr>
              <w:jc w:val="center"/>
              <w:rPr>
                <w:snapToGrid w:val="0"/>
              </w:rPr>
            </w:pPr>
            <w:r w:rsidRPr="002B7118">
              <w:rPr>
                <w:snapToGrid w:val="0"/>
              </w:rPr>
              <w:t>Показатель</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15C696" w14:textId="77777777" w:rsidR="002B7118" w:rsidRPr="002B7118" w:rsidRDefault="002B7118" w:rsidP="002B7118">
            <w:pPr>
              <w:jc w:val="center"/>
              <w:rPr>
                <w:snapToGrid w:val="0"/>
              </w:rPr>
            </w:pPr>
            <w:r w:rsidRPr="002B7118">
              <w:rPr>
                <w:snapToGrid w:val="0"/>
              </w:rPr>
              <w:t>ед. изм.</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704B9F" w14:textId="77777777" w:rsidR="002B7118" w:rsidRPr="002B7118" w:rsidRDefault="002B7118" w:rsidP="002B7118">
            <w:pPr>
              <w:jc w:val="center"/>
              <w:rPr>
                <w:snapToGrid w:val="0"/>
              </w:rPr>
            </w:pPr>
            <w:r w:rsidRPr="002B7118">
              <w:rPr>
                <w:snapToGrid w:val="0"/>
              </w:rPr>
              <w:t>Объем тепловой энергии на 2024 год</w:t>
            </w:r>
          </w:p>
        </w:tc>
        <w:tc>
          <w:tcPr>
            <w:tcW w:w="2818" w:type="dxa"/>
            <w:gridSpan w:val="2"/>
            <w:tcBorders>
              <w:top w:val="single" w:sz="4" w:space="0" w:color="auto"/>
              <w:left w:val="nil"/>
              <w:bottom w:val="single" w:sz="4" w:space="0" w:color="auto"/>
              <w:right w:val="single" w:sz="4" w:space="0" w:color="auto"/>
            </w:tcBorders>
            <w:shd w:val="clear" w:color="auto" w:fill="auto"/>
            <w:noWrap/>
            <w:hideMark/>
          </w:tcPr>
          <w:p w14:paraId="2D11F884" w14:textId="77777777" w:rsidR="002B7118" w:rsidRPr="002B7118" w:rsidRDefault="002B7118" w:rsidP="002B7118">
            <w:pPr>
              <w:jc w:val="center"/>
              <w:rPr>
                <w:snapToGrid w:val="0"/>
              </w:rPr>
            </w:pPr>
            <w:r w:rsidRPr="002B7118">
              <w:rPr>
                <w:snapToGrid w:val="0"/>
              </w:rPr>
              <w:t>в том числе</w:t>
            </w:r>
          </w:p>
        </w:tc>
      </w:tr>
      <w:tr w:rsidR="002B7118" w:rsidRPr="002B7118" w14:paraId="791C62B3" w14:textId="77777777" w:rsidTr="007232B4">
        <w:trPr>
          <w:trHeight w:val="315"/>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B36C866" w14:textId="77777777" w:rsidR="002B7118" w:rsidRPr="002B7118" w:rsidRDefault="002B7118" w:rsidP="002B7118">
            <w:pPr>
              <w:rPr>
                <w:snapToGrid w:val="0"/>
              </w:rPr>
            </w:pPr>
          </w:p>
        </w:tc>
        <w:tc>
          <w:tcPr>
            <w:tcW w:w="3435" w:type="dxa"/>
            <w:vMerge/>
            <w:tcBorders>
              <w:top w:val="single" w:sz="4" w:space="0" w:color="auto"/>
              <w:left w:val="single" w:sz="4" w:space="0" w:color="auto"/>
              <w:bottom w:val="single" w:sz="4" w:space="0" w:color="auto"/>
              <w:right w:val="single" w:sz="4" w:space="0" w:color="auto"/>
            </w:tcBorders>
            <w:vAlign w:val="center"/>
            <w:hideMark/>
          </w:tcPr>
          <w:p w14:paraId="7FB2FAD8" w14:textId="77777777" w:rsidR="002B7118" w:rsidRPr="002B7118" w:rsidRDefault="002B7118" w:rsidP="002B7118">
            <w:pPr>
              <w:rPr>
                <w:snapToGrid w:val="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4E322C" w14:textId="77777777" w:rsidR="002B7118" w:rsidRPr="002B7118" w:rsidRDefault="002B7118" w:rsidP="002B7118">
            <w:pPr>
              <w:rPr>
                <w:snapToGrid w:val="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2E785A6" w14:textId="77777777" w:rsidR="002B7118" w:rsidRPr="002B7118" w:rsidRDefault="002B7118" w:rsidP="002B7118">
            <w:pPr>
              <w:jc w:val="center"/>
              <w:rPr>
                <w:snapToGrid w:val="0"/>
              </w:rPr>
            </w:pPr>
          </w:p>
        </w:tc>
        <w:tc>
          <w:tcPr>
            <w:tcW w:w="1417" w:type="dxa"/>
            <w:tcBorders>
              <w:top w:val="nil"/>
              <w:left w:val="nil"/>
              <w:bottom w:val="nil"/>
              <w:right w:val="single" w:sz="4" w:space="0" w:color="auto"/>
            </w:tcBorders>
            <w:shd w:val="clear" w:color="auto" w:fill="auto"/>
            <w:vAlign w:val="center"/>
            <w:hideMark/>
          </w:tcPr>
          <w:p w14:paraId="26FEE59B" w14:textId="77777777" w:rsidR="002B7118" w:rsidRPr="002B7118" w:rsidRDefault="002B7118" w:rsidP="002B7118">
            <w:pPr>
              <w:jc w:val="center"/>
              <w:rPr>
                <w:snapToGrid w:val="0"/>
              </w:rPr>
            </w:pPr>
            <w:r w:rsidRPr="002B7118">
              <w:rPr>
                <w:snapToGrid w:val="0"/>
              </w:rPr>
              <w:t>1 полугодие</w:t>
            </w:r>
          </w:p>
        </w:tc>
        <w:tc>
          <w:tcPr>
            <w:tcW w:w="1401" w:type="dxa"/>
            <w:tcBorders>
              <w:top w:val="nil"/>
              <w:left w:val="nil"/>
              <w:bottom w:val="nil"/>
              <w:right w:val="single" w:sz="4" w:space="0" w:color="auto"/>
            </w:tcBorders>
            <w:shd w:val="clear" w:color="auto" w:fill="auto"/>
            <w:vAlign w:val="center"/>
            <w:hideMark/>
          </w:tcPr>
          <w:p w14:paraId="1BBB3CE8" w14:textId="77777777" w:rsidR="002B7118" w:rsidRPr="002B7118" w:rsidRDefault="002B7118" w:rsidP="002B7118">
            <w:pPr>
              <w:jc w:val="center"/>
              <w:rPr>
                <w:snapToGrid w:val="0"/>
              </w:rPr>
            </w:pPr>
            <w:r w:rsidRPr="002B7118">
              <w:rPr>
                <w:snapToGrid w:val="0"/>
              </w:rPr>
              <w:t>2 полугодие</w:t>
            </w:r>
          </w:p>
        </w:tc>
      </w:tr>
      <w:tr w:rsidR="002B7118" w:rsidRPr="002B7118" w14:paraId="55DAD678" w14:textId="77777777" w:rsidTr="007232B4">
        <w:trPr>
          <w:trHeight w:val="31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365BC" w14:textId="77777777" w:rsidR="002B7118" w:rsidRPr="002B7118" w:rsidRDefault="002B7118" w:rsidP="002B7118">
            <w:pPr>
              <w:jc w:val="center"/>
              <w:rPr>
                <w:snapToGrid w:val="0"/>
                <w:color w:val="000000"/>
              </w:rPr>
            </w:pPr>
            <w:r w:rsidRPr="002B7118">
              <w:rPr>
                <w:snapToGrid w:val="0"/>
                <w:color w:val="000000"/>
              </w:rPr>
              <w:t>1.</w:t>
            </w:r>
          </w:p>
        </w:tc>
        <w:tc>
          <w:tcPr>
            <w:tcW w:w="3435" w:type="dxa"/>
            <w:tcBorders>
              <w:top w:val="single" w:sz="4" w:space="0" w:color="auto"/>
              <w:left w:val="nil"/>
              <w:bottom w:val="single" w:sz="4" w:space="0" w:color="auto"/>
              <w:right w:val="single" w:sz="4" w:space="0" w:color="auto"/>
            </w:tcBorders>
            <w:shd w:val="clear" w:color="auto" w:fill="auto"/>
            <w:noWrap/>
            <w:vAlign w:val="center"/>
            <w:hideMark/>
          </w:tcPr>
          <w:p w14:paraId="0A62CF1E" w14:textId="77777777" w:rsidR="002B7118" w:rsidRPr="002B7118" w:rsidRDefault="002B7118" w:rsidP="002B7118">
            <w:pPr>
              <w:rPr>
                <w:b/>
                <w:bCs/>
                <w:snapToGrid w:val="0"/>
              </w:rPr>
            </w:pPr>
            <w:r w:rsidRPr="002B7118">
              <w:rPr>
                <w:b/>
                <w:bCs/>
                <w:snapToGrid w:val="0"/>
              </w:rPr>
              <w:t>Выработка тепловой энергии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BB06202" w14:textId="77777777" w:rsidR="002B7118" w:rsidRPr="002B7118" w:rsidRDefault="002B7118" w:rsidP="002B7118">
            <w:pPr>
              <w:rPr>
                <w:b/>
                <w:bCs/>
                <w:snapToGrid w:val="0"/>
              </w:rPr>
            </w:pPr>
            <w:r w:rsidRPr="002B7118">
              <w:rPr>
                <w:b/>
                <w:bCs/>
                <w:snapToGrid w:val="0"/>
              </w:rPr>
              <w:t>тыс. Гкал</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8AC8B5F" w14:textId="77777777" w:rsidR="002B7118" w:rsidRPr="002B7118" w:rsidRDefault="002B7118" w:rsidP="002B7118">
            <w:pPr>
              <w:jc w:val="center"/>
              <w:rPr>
                <w:b/>
                <w:bCs/>
                <w:color w:val="000000"/>
                <w:sz w:val="22"/>
                <w:szCs w:val="22"/>
              </w:rPr>
            </w:pPr>
            <w:r w:rsidRPr="002B7118">
              <w:rPr>
                <w:b/>
                <w:bCs/>
                <w:snapToGrid w:val="0"/>
                <w:color w:val="000000"/>
                <w:sz w:val="22"/>
                <w:szCs w:val="22"/>
              </w:rPr>
              <w:t>103,612</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E6B682B" w14:textId="77777777" w:rsidR="002B7118" w:rsidRPr="002B7118" w:rsidRDefault="002B7118" w:rsidP="002B7118">
            <w:pPr>
              <w:jc w:val="center"/>
              <w:rPr>
                <w:b/>
                <w:bCs/>
                <w:snapToGrid w:val="0"/>
                <w:color w:val="000000"/>
                <w:sz w:val="22"/>
                <w:szCs w:val="22"/>
              </w:rPr>
            </w:pPr>
            <w:r w:rsidRPr="002B7118">
              <w:rPr>
                <w:b/>
                <w:bCs/>
                <w:snapToGrid w:val="0"/>
                <w:color w:val="000000"/>
                <w:sz w:val="22"/>
                <w:szCs w:val="22"/>
              </w:rPr>
              <w:t>53,628</w:t>
            </w:r>
          </w:p>
        </w:tc>
        <w:tc>
          <w:tcPr>
            <w:tcW w:w="1401" w:type="dxa"/>
            <w:tcBorders>
              <w:top w:val="single" w:sz="4" w:space="0" w:color="auto"/>
              <w:left w:val="nil"/>
              <w:bottom w:val="single" w:sz="4" w:space="0" w:color="auto"/>
              <w:right w:val="single" w:sz="4" w:space="0" w:color="auto"/>
            </w:tcBorders>
            <w:shd w:val="clear" w:color="auto" w:fill="auto"/>
            <w:noWrap/>
            <w:vAlign w:val="center"/>
          </w:tcPr>
          <w:p w14:paraId="59881D59" w14:textId="77777777" w:rsidR="002B7118" w:rsidRPr="002B7118" w:rsidRDefault="002B7118" w:rsidP="002B7118">
            <w:pPr>
              <w:jc w:val="center"/>
              <w:rPr>
                <w:b/>
                <w:bCs/>
                <w:snapToGrid w:val="0"/>
                <w:color w:val="000000"/>
                <w:sz w:val="22"/>
                <w:szCs w:val="22"/>
              </w:rPr>
            </w:pPr>
            <w:r w:rsidRPr="002B7118">
              <w:rPr>
                <w:b/>
                <w:bCs/>
                <w:snapToGrid w:val="0"/>
                <w:color w:val="000000"/>
                <w:sz w:val="22"/>
                <w:szCs w:val="22"/>
              </w:rPr>
              <w:t>49,984</w:t>
            </w:r>
          </w:p>
        </w:tc>
      </w:tr>
      <w:tr w:rsidR="002B7118" w:rsidRPr="002B7118" w14:paraId="2AF70EF3" w14:textId="77777777" w:rsidTr="007232B4">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7628C17" w14:textId="77777777" w:rsidR="002B7118" w:rsidRPr="002B7118" w:rsidRDefault="002B7118" w:rsidP="002B7118">
            <w:pPr>
              <w:jc w:val="center"/>
              <w:rPr>
                <w:snapToGrid w:val="0"/>
                <w:color w:val="000000"/>
              </w:rPr>
            </w:pPr>
            <w:r w:rsidRPr="002B7118">
              <w:rPr>
                <w:snapToGrid w:val="0"/>
                <w:color w:val="000000"/>
              </w:rPr>
              <w:t>2.</w:t>
            </w:r>
          </w:p>
        </w:tc>
        <w:tc>
          <w:tcPr>
            <w:tcW w:w="3435" w:type="dxa"/>
            <w:tcBorders>
              <w:top w:val="nil"/>
              <w:left w:val="nil"/>
              <w:bottom w:val="single" w:sz="4" w:space="0" w:color="auto"/>
              <w:right w:val="single" w:sz="4" w:space="0" w:color="auto"/>
            </w:tcBorders>
            <w:shd w:val="clear" w:color="auto" w:fill="auto"/>
            <w:vAlign w:val="center"/>
            <w:hideMark/>
          </w:tcPr>
          <w:p w14:paraId="2AA527AC" w14:textId="77777777" w:rsidR="002B7118" w:rsidRPr="002B7118" w:rsidRDefault="002B7118" w:rsidP="002B7118">
            <w:pPr>
              <w:rPr>
                <w:b/>
                <w:bCs/>
                <w:snapToGrid w:val="0"/>
              </w:rPr>
            </w:pPr>
            <w:r w:rsidRPr="002B7118">
              <w:rPr>
                <w:b/>
                <w:bCs/>
                <w:snapToGrid w:val="0"/>
              </w:rPr>
              <w:t>Собственные нужды котельных</w:t>
            </w:r>
          </w:p>
        </w:tc>
        <w:tc>
          <w:tcPr>
            <w:tcW w:w="1134" w:type="dxa"/>
            <w:tcBorders>
              <w:top w:val="nil"/>
              <w:left w:val="nil"/>
              <w:bottom w:val="single" w:sz="4" w:space="0" w:color="auto"/>
              <w:right w:val="single" w:sz="4" w:space="0" w:color="auto"/>
            </w:tcBorders>
            <w:shd w:val="clear" w:color="auto" w:fill="auto"/>
            <w:noWrap/>
            <w:vAlign w:val="center"/>
            <w:hideMark/>
          </w:tcPr>
          <w:p w14:paraId="1CEFB8BE" w14:textId="77777777" w:rsidR="002B7118" w:rsidRPr="002B7118" w:rsidRDefault="002B7118" w:rsidP="002B7118">
            <w:pPr>
              <w:rPr>
                <w:b/>
                <w:bCs/>
                <w:snapToGrid w:val="0"/>
              </w:rPr>
            </w:pPr>
            <w:r w:rsidRPr="002B7118">
              <w:rPr>
                <w:b/>
                <w:bCs/>
                <w:snapToGrid w:val="0"/>
              </w:rPr>
              <w:t>тыс. Гкал</w:t>
            </w:r>
          </w:p>
        </w:tc>
        <w:tc>
          <w:tcPr>
            <w:tcW w:w="1418" w:type="dxa"/>
            <w:tcBorders>
              <w:top w:val="nil"/>
              <w:left w:val="nil"/>
              <w:bottom w:val="single" w:sz="4" w:space="0" w:color="auto"/>
              <w:right w:val="single" w:sz="4" w:space="0" w:color="auto"/>
            </w:tcBorders>
            <w:shd w:val="clear" w:color="auto" w:fill="auto"/>
            <w:noWrap/>
            <w:vAlign w:val="center"/>
          </w:tcPr>
          <w:p w14:paraId="338F20E6" w14:textId="77777777" w:rsidR="002B7118" w:rsidRPr="002B7118" w:rsidRDefault="002B7118" w:rsidP="002B7118">
            <w:pPr>
              <w:jc w:val="center"/>
              <w:rPr>
                <w:b/>
                <w:bCs/>
                <w:snapToGrid w:val="0"/>
                <w:color w:val="000000"/>
                <w:sz w:val="22"/>
                <w:szCs w:val="22"/>
              </w:rPr>
            </w:pPr>
            <w:r w:rsidRPr="002B7118">
              <w:rPr>
                <w:b/>
                <w:bCs/>
                <w:snapToGrid w:val="0"/>
                <w:color w:val="000000"/>
                <w:sz w:val="22"/>
                <w:szCs w:val="22"/>
              </w:rPr>
              <w:t>3,119</w:t>
            </w:r>
          </w:p>
        </w:tc>
        <w:tc>
          <w:tcPr>
            <w:tcW w:w="1417" w:type="dxa"/>
            <w:tcBorders>
              <w:top w:val="nil"/>
              <w:left w:val="nil"/>
              <w:bottom w:val="single" w:sz="4" w:space="0" w:color="auto"/>
              <w:right w:val="single" w:sz="4" w:space="0" w:color="auto"/>
            </w:tcBorders>
            <w:shd w:val="clear" w:color="auto" w:fill="auto"/>
            <w:noWrap/>
            <w:vAlign w:val="center"/>
          </w:tcPr>
          <w:p w14:paraId="14EDE329" w14:textId="77777777" w:rsidR="002B7118" w:rsidRPr="002B7118" w:rsidRDefault="002B7118" w:rsidP="002B7118">
            <w:pPr>
              <w:jc w:val="center"/>
              <w:rPr>
                <w:snapToGrid w:val="0"/>
                <w:color w:val="000000"/>
                <w:sz w:val="22"/>
                <w:szCs w:val="22"/>
              </w:rPr>
            </w:pPr>
            <w:r w:rsidRPr="002B7118">
              <w:rPr>
                <w:snapToGrid w:val="0"/>
                <w:color w:val="000000"/>
                <w:sz w:val="22"/>
                <w:szCs w:val="22"/>
              </w:rPr>
              <w:t>1,614</w:t>
            </w:r>
          </w:p>
        </w:tc>
        <w:tc>
          <w:tcPr>
            <w:tcW w:w="1401" w:type="dxa"/>
            <w:tcBorders>
              <w:top w:val="nil"/>
              <w:left w:val="nil"/>
              <w:bottom w:val="single" w:sz="4" w:space="0" w:color="auto"/>
              <w:right w:val="single" w:sz="4" w:space="0" w:color="auto"/>
            </w:tcBorders>
            <w:shd w:val="clear" w:color="auto" w:fill="auto"/>
            <w:noWrap/>
            <w:vAlign w:val="center"/>
          </w:tcPr>
          <w:p w14:paraId="053059F0" w14:textId="77777777" w:rsidR="002B7118" w:rsidRPr="002B7118" w:rsidRDefault="002B7118" w:rsidP="002B7118">
            <w:pPr>
              <w:jc w:val="center"/>
              <w:rPr>
                <w:snapToGrid w:val="0"/>
                <w:color w:val="000000"/>
                <w:sz w:val="22"/>
                <w:szCs w:val="22"/>
              </w:rPr>
            </w:pPr>
            <w:r w:rsidRPr="002B7118">
              <w:rPr>
                <w:snapToGrid w:val="0"/>
                <w:color w:val="000000"/>
                <w:sz w:val="22"/>
                <w:szCs w:val="22"/>
              </w:rPr>
              <w:t>1,505</w:t>
            </w:r>
          </w:p>
        </w:tc>
      </w:tr>
      <w:tr w:rsidR="002B7118" w:rsidRPr="002B7118" w14:paraId="66DCD28E" w14:textId="77777777" w:rsidTr="007232B4">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305540C" w14:textId="77777777" w:rsidR="002B7118" w:rsidRPr="002B7118" w:rsidRDefault="002B7118" w:rsidP="002B7118">
            <w:pPr>
              <w:jc w:val="center"/>
              <w:rPr>
                <w:snapToGrid w:val="0"/>
                <w:color w:val="000000"/>
              </w:rPr>
            </w:pPr>
            <w:r w:rsidRPr="002B7118">
              <w:rPr>
                <w:snapToGrid w:val="0"/>
                <w:color w:val="000000"/>
              </w:rPr>
              <w:t>3.</w:t>
            </w:r>
          </w:p>
        </w:tc>
        <w:tc>
          <w:tcPr>
            <w:tcW w:w="3435" w:type="dxa"/>
            <w:tcBorders>
              <w:top w:val="nil"/>
              <w:left w:val="nil"/>
              <w:bottom w:val="single" w:sz="4" w:space="0" w:color="auto"/>
              <w:right w:val="single" w:sz="4" w:space="0" w:color="auto"/>
            </w:tcBorders>
            <w:shd w:val="clear" w:color="auto" w:fill="auto"/>
            <w:vAlign w:val="center"/>
            <w:hideMark/>
          </w:tcPr>
          <w:p w14:paraId="5E762D0B" w14:textId="77777777" w:rsidR="002B7118" w:rsidRPr="002B7118" w:rsidRDefault="002B7118" w:rsidP="002B7118">
            <w:pPr>
              <w:rPr>
                <w:b/>
                <w:bCs/>
                <w:snapToGrid w:val="0"/>
              </w:rPr>
            </w:pPr>
            <w:r w:rsidRPr="002B7118">
              <w:rPr>
                <w:b/>
                <w:bCs/>
                <w:snapToGrid w:val="0"/>
              </w:rPr>
              <w:t>Отпуск тепловой энергии в сеть (полезный отпуск)</w:t>
            </w:r>
          </w:p>
        </w:tc>
        <w:tc>
          <w:tcPr>
            <w:tcW w:w="1134" w:type="dxa"/>
            <w:tcBorders>
              <w:top w:val="nil"/>
              <w:left w:val="nil"/>
              <w:bottom w:val="single" w:sz="4" w:space="0" w:color="auto"/>
              <w:right w:val="single" w:sz="4" w:space="0" w:color="auto"/>
            </w:tcBorders>
            <w:shd w:val="clear" w:color="auto" w:fill="auto"/>
            <w:noWrap/>
            <w:vAlign w:val="center"/>
            <w:hideMark/>
          </w:tcPr>
          <w:p w14:paraId="76AAF348" w14:textId="77777777" w:rsidR="002B7118" w:rsidRPr="002B7118" w:rsidRDefault="002B7118" w:rsidP="002B7118">
            <w:pPr>
              <w:rPr>
                <w:b/>
                <w:bCs/>
                <w:snapToGrid w:val="0"/>
              </w:rPr>
            </w:pPr>
            <w:r w:rsidRPr="002B7118">
              <w:rPr>
                <w:b/>
                <w:bCs/>
                <w:snapToGrid w:val="0"/>
              </w:rPr>
              <w:t>тыс. Гкал</w:t>
            </w:r>
          </w:p>
        </w:tc>
        <w:tc>
          <w:tcPr>
            <w:tcW w:w="1418" w:type="dxa"/>
            <w:tcBorders>
              <w:top w:val="nil"/>
              <w:left w:val="nil"/>
              <w:bottom w:val="single" w:sz="4" w:space="0" w:color="auto"/>
              <w:right w:val="single" w:sz="4" w:space="0" w:color="auto"/>
            </w:tcBorders>
            <w:shd w:val="clear" w:color="auto" w:fill="auto"/>
            <w:noWrap/>
            <w:vAlign w:val="center"/>
          </w:tcPr>
          <w:p w14:paraId="17440DC4" w14:textId="77777777" w:rsidR="002B7118" w:rsidRPr="002B7118" w:rsidRDefault="002B7118" w:rsidP="002B7118">
            <w:pPr>
              <w:jc w:val="center"/>
              <w:rPr>
                <w:b/>
                <w:bCs/>
                <w:snapToGrid w:val="0"/>
                <w:color w:val="000000"/>
                <w:sz w:val="22"/>
                <w:szCs w:val="22"/>
              </w:rPr>
            </w:pPr>
            <w:r w:rsidRPr="002B7118">
              <w:rPr>
                <w:b/>
                <w:bCs/>
                <w:snapToGrid w:val="0"/>
                <w:color w:val="000000"/>
                <w:sz w:val="22"/>
                <w:szCs w:val="22"/>
              </w:rPr>
              <w:t>100,493</w:t>
            </w:r>
          </w:p>
        </w:tc>
        <w:tc>
          <w:tcPr>
            <w:tcW w:w="1417" w:type="dxa"/>
            <w:tcBorders>
              <w:top w:val="nil"/>
              <w:left w:val="nil"/>
              <w:bottom w:val="single" w:sz="4" w:space="0" w:color="auto"/>
              <w:right w:val="single" w:sz="4" w:space="0" w:color="auto"/>
            </w:tcBorders>
            <w:shd w:val="clear" w:color="auto" w:fill="auto"/>
            <w:noWrap/>
            <w:vAlign w:val="center"/>
          </w:tcPr>
          <w:p w14:paraId="28D0CE61" w14:textId="77777777" w:rsidR="002B7118" w:rsidRPr="002B7118" w:rsidRDefault="002B7118" w:rsidP="002B7118">
            <w:pPr>
              <w:jc w:val="center"/>
              <w:rPr>
                <w:b/>
                <w:bCs/>
                <w:snapToGrid w:val="0"/>
                <w:color w:val="000000"/>
                <w:sz w:val="22"/>
                <w:szCs w:val="22"/>
              </w:rPr>
            </w:pPr>
            <w:r w:rsidRPr="002B7118">
              <w:rPr>
                <w:b/>
                <w:bCs/>
                <w:snapToGrid w:val="0"/>
                <w:color w:val="000000"/>
                <w:sz w:val="22"/>
                <w:szCs w:val="22"/>
              </w:rPr>
              <w:t>52,014</w:t>
            </w:r>
          </w:p>
        </w:tc>
        <w:tc>
          <w:tcPr>
            <w:tcW w:w="1401" w:type="dxa"/>
            <w:tcBorders>
              <w:top w:val="nil"/>
              <w:left w:val="nil"/>
              <w:bottom w:val="single" w:sz="4" w:space="0" w:color="auto"/>
              <w:right w:val="single" w:sz="4" w:space="0" w:color="auto"/>
            </w:tcBorders>
            <w:shd w:val="clear" w:color="auto" w:fill="auto"/>
            <w:noWrap/>
            <w:vAlign w:val="center"/>
          </w:tcPr>
          <w:p w14:paraId="6D8A1F39" w14:textId="77777777" w:rsidR="002B7118" w:rsidRPr="002B7118" w:rsidRDefault="002B7118" w:rsidP="002B7118">
            <w:pPr>
              <w:jc w:val="center"/>
              <w:rPr>
                <w:b/>
                <w:bCs/>
                <w:snapToGrid w:val="0"/>
                <w:color w:val="000000"/>
                <w:sz w:val="22"/>
                <w:szCs w:val="22"/>
              </w:rPr>
            </w:pPr>
            <w:r w:rsidRPr="002B7118">
              <w:rPr>
                <w:b/>
                <w:bCs/>
                <w:snapToGrid w:val="0"/>
                <w:color w:val="000000"/>
                <w:sz w:val="22"/>
                <w:szCs w:val="22"/>
              </w:rPr>
              <w:t>48,479</w:t>
            </w:r>
          </w:p>
        </w:tc>
      </w:tr>
      <w:tr w:rsidR="002B7118" w:rsidRPr="002B7118" w14:paraId="10C804EB" w14:textId="77777777" w:rsidTr="007232B4">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0866D60" w14:textId="77777777" w:rsidR="002B7118" w:rsidRPr="002B7118" w:rsidRDefault="002B7118" w:rsidP="002B7118">
            <w:pPr>
              <w:jc w:val="center"/>
              <w:rPr>
                <w:snapToGrid w:val="0"/>
                <w:color w:val="000000"/>
              </w:rPr>
            </w:pPr>
            <w:r w:rsidRPr="002B7118">
              <w:rPr>
                <w:snapToGrid w:val="0"/>
                <w:color w:val="000000"/>
              </w:rPr>
              <w:t>3.1.</w:t>
            </w:r>
          </w:p>
        </w:tc>
        <w:tc>
          <w:tcPr>
            <w:tcW w:w="3435" w:type="dxa"/>
            <w:tcBorders>
              <w:top w:val="nil"/>
              <w:left w:val="nil"/>
              <w:bottom w:val="single" w:sz="4" w:space="0" w:color="auto"/>
              <w:right w:val="single" w:sz="4" w:space="0" w:color="auto"/>
            </w:tcBorders>
            <w:shd w:val="clear" w:color="auto" w:fill="auto"/>
            <w:vAlign w:val="center"/>
            <w:hideMark/>
          </w:tcPr>
          <w:p w14:paraId="001EC2E9" w14:textId="77777777" w:rsidR="002B7118" w:rsidRPr="002B7118" w:rsidRDefault="002B7118" w:rsidP="002B7118">
            <w:pPr>
              <w:jc w:val="right"/>
              <w:rPr>
                <w:snapToGrid w:val="0"/>
              </w:rPr>
            </w:pPr>
            <w:r w:rsidRPr="002B7118">
              <w:rPr>
                <w:snapToGrid w:val="0"/>
              </w:rPr>
              <w:t>в т.ч. полезный отпуск конечным потребителям</w:t>
            </w:r>
          </w:p>
        </w:tc>
        <w:tc>
          <w:tcPr>
            <w:tcW w:w="1134" w:type="dxa"/>
            <w:tcBorders>
              <w:top w:val="nil"/>
              <w:left w:val="nil"/>
              <w:bottom w:val="single" w:sz="4" w:space="0" w:color="auto"/>
              <w:right w:val="single" w:sz="4" w:space="0" w:color="auto"/>
            </w:tcBorders>
            <w:shd w:val="clear" w:color="auto" w:fill="auto"/>
            <w:noWrap/>
            <w:vAlign w:val="center"/>
            <w:hideMark/>
          </w:tcPr>
          <w:p w14:paraId="37281F9D" w14:textId="77777777" w:rsidR="002B7118" w:rsidRPr="002B7118" w:rsidRDefault="002B7118" w:rsidP="002B7118">
            <w:pPr>
              <w:rPr>
                <w:snapToGrid w:val="0"/>
              </w:rPr>
            </w:pPr>
            <w:r w:rsidRPr="002B7118">
              <w:rPr>
                <w:snapToGrid w:val="0"/>
              </w:rPr>
              <w:t>тыс. Гкал</w:t>
            </w:r>
          </w:p>
        </w:tc>
        <w:tc>
          <w:tcPr>
            <w:tcW w:w="1418" w:type="dxa"/>
            <w:tcBorders>
              <w:top w:val="nil"/>
              <w:left w:val="nil"/>
              <w:bottom w:val="single" w:sz="4" w:space="0" w:color="auto"/>
              <w:right w:val="single" w:sz="4" w:space="0" w:color="auto"/>
            </w:tcBorders>
            <w:shd w:val="clear" w:color="auto" w:fill="auto"/>
            <w:noWrap/>
            <w:vAlign w:val="center"/>
          </w:tcPr>
          <w:p w14:paraId="1951A201" w14:textId="77777777" w:rsidR="002B7118" w:rsidRPr="002B7118" w:rsidRDefault="002B7118" w:rsidP="002B7118">
            <w:pPr>
              <w:jc w:val="center"/>
              <w:rPr>
                <w:snapToGrid w:val="0"/>
                <w:color w:val="000000"/>
                <w:sz w:val="22"/>
                <w:szCs w:val="22"/>
              </w:rPr>
            </w:pPr>
            <w:r w:rsidRPr="002B7118">
              <w:rPr>
                <w:snapToGrid w:val="0"/>
                <w:color w:val="000000"/>
                <w:sz w:val="22"/>
                <w:szCs w:val="22"/>
              </w:rPr>
              <w:t>83,152</w:t>
            </w:r>
          </w:p>
        </w:tc>
        <w:tc>
          <w:tcPr>
            <w:tcW w:w="1417" w:type="dxa"/>
            <w:tcBorders>
              <w:top w:val="nil"/>
              <w:left w:val="nil"/>
              <w:bottom w:val="single" w:sz="4" w:space="0" w:color="auto"/>
              <w:right w:val="single" w:sz="4" w:space="0" w:color="auto"/>
            </w:tcBorders>
            <w:shd w:val="clear" w:color="auto" w:fill="auto"/>
            <w:noWrap/>
            <w:vAlign w:val="center"/>
          </w:tcPr>
          <w:p w14:paraId="6BC0CBAA" w14:textId="77777777" w:rsidR="002B7118" w:rsidRPr="002B7118" w:rsidRDefault="002B7118" w:rsidP="002B7118">
            <w:pPr>
              <w:jc w:val="center"/>
              <w:rPr>
                <w:snapToGrid w:val="0"/>
                <w:color w:val="000000"/>
                <w:sz w:val="22"/>
                <w:szCs w:val="22"/>
              </w:rPr>
            </w:pPr>
            <w:r w:rsidRPr="002B7118">
              <w:rPr>
                <w:snapToGrid w:val="0"/>
                <w:color w:val="000000"/>
                <w:sz w:val="22"/>
                <w:szCs w:val="22"/>
              </w:rPr>
              <w:t>43,039</w:t>
            </w:r>
          </w:p>
        </w:tc>
        <w:tc>
          <w:tcPr>
            <w:tcW w:w="1401" w:type="dxa"/>
            <w:tcBorders>
              <w:top w:val="nil"/>
              <w:left w:val="nil"/>
              <w:bottom w:val="single" w:sz="4" w:space="0" w:color="auto"/>
              <w:right w:val="single" w:sz="4" w:space="0" w:color="auto"/>
            </w:tcBorders>
            <w:shd w:val="clear" w:color="auto" w:fill="auto"/>
            <w:noWrap/>
            <w:vAlign w:val="center"/>
          </w:tcPr>
          <w:p w14:paraId="5E5227A6" w14:textId="77777777" w:rsidR="002B7118" w:rsidRPr="002B7118" w:rsidRDefault="002B7118" w:rsidP="002B7118">
            <w:pPr>
              <w:jc w:val="center"/>
              <w:rPr>
                <w:snapToGrid w:val="0"/>
                <w:color w:val="000000"/>
                <w:sz w:val="22"/>
                <w:szCs w:val="22"/>
              </w:rPr>
            </w:pPr>
            <w:r w:rsidRPr="002B7118">
              <w:rPr>
                <w:snapToGrid w:val="0"/>
                <w:color w:val="000000"/>
                <w:sz w:val="22"/>
                <w:szCs w:val="22"/>
              </w:rPr>
              <w:t>40,113</w:t>
            </w:r>
          </w:p>
        </w:tc>
      </w:tr>
      <w:tr w:rsidR="002B7118" w:rsidRPr="002B7118" w14:paraId="3B82CBD6" w14:textId="77777777" w:rsidTr="007232B4">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4715747" w14:textId="77777777" w:rsidR="002B7118" w:rsidRPr="002B7118" w:rsidRDefault="002B7118" w:rsidP="002B7118">
            <w:pPr>
              <w:jc w:val="center"/>
              <w:rPr>
                <w:snapToGrid w:val="0"/>
                <w:color w:val="000000"/>
              </w:rPr>
            </w:pPr>
            <w:r w:rsidRPr="002B7118">
              <w:rPr>
                <w:snapToGrid w:val="0"/>
                <w:color w:val="000000"/>
              </w:rPr>
              <w:t>3.2.</w:t>
            </w:r>
          </w:p>
        </w:tc>
        <w:tc>
          <w:tcPr>
            <w:tcW w:w="3435" w:type="dxa"/>
            <w:tcBorders>
              <w:top w:val="nil"/>
              <w:left w:val="nil"/>
              <w:bottom w:val="single" w:sz="4" w:space="0" w:color="auto"/>
              <w:right w:val="single" w:sz="4" w:space="0" w:color="auto"/>
            </w:tcBorders>
            <w:shd w:val="clear" w:color="auto" w:fill="auto"/>
            <w:vAlign w:val="center"/>
            <w:hideMark/>
          </w:tcPr>
          <w:p w14:paraId="6B2E2990" w14:textId="77777777" w:rsidR="002B7118" w:rsidRPr="002B7118" w:rsidRDefault="002B7118" w:rsidP="002B7118">
            <w:pPr>
              <w:jc w:val="right"/>
              <w:rPr>
                <w:snapToGrid w:val="0"/>
              </w:rPr>
            </w:pPr>
            <w:r w:rsidRPr="002B7118">
              <w:rPr>
                <w:snapToGrid w:val="0"/>
              </w:rPr>
              <w:t>потери тепловой энергии в сетях</w:t>
            </w:r>
          </w:p>
        </w:tc>
        <w:tc>
          <w:tcPr>
            <w:tcW w:w="1134" w:type="dxa"/>
            <w:tcBorders>
              <w:top w:val="nil"/>
              <w:left w:val="nil"/>
              <w:bottom w:val="single" w:sz="4" w:space="0" w:color="auto"/>
              <w:right w:val="single" w:sz="4" w:space="0" w:color="auto"/>
            </w:tcBorders>
            <w:shd w:val="clear" w:color="auto" w:fill="auto"/>
            <w:noWrap/>
            <w:vAlign w:val="center"/>
            <w:hideMark/>
          </w:tcPr>
          <w:p w14:paraId="64FD734B" w14:textId="77777777" w:rsidR="002B7118" w:rsidRPr="002B7118" w:rsidRDefault="002B7118" w:rsidP="002B7118">
            <w:pPr>
              <w:rPr>
                <w:snapToGrid w:val="0"/>
              </w:rPr>
            </w:pPr>
            <w:r w:rsidRPr="002B7118">
              <w:rPr>
                <w:snapToGrid w:val="0"/>
              </w:rPr>
              <w:t>тыс. Гкал</w:t>
            </w:r>
          </w:p>
        </w:tc>
        <w:tc>
          <w:tcPr>
            <w:tcW w:w="1418" w:type="dxa"/>
            <w:tcBorders>
              <w:top w:val="nil"/>
              <w:left w:val="nil"/>
              <w:bottom w:val="single" w:sz="4" w:space="0" w:color="auto"/>
              <w:right w:val="single" w:sz="4" w:space="0" w:color="auto"/>
            </w:tcBorders>
            <w:shd w:val="clear" w:color="auto" w:fill="auto"/>
            <w:noWrap/>
            <w:vAlign w:val="center"/>
          </w:tcPr>
          <w:p w14:paraId="6A3CF95B" w14:textId="77777777" w:rsidR="002B7118" w:rsidRPr="002B7118" w:rsidRDefault="002B7118" w:rsidP="002B7118">
            <w:pPr>
              <w:jc w:val="center"/>
              <w:rPr>
                <w:snapToGrid w:val="0"/>
                <w:color w:val="000000"/>
                <w:sz w:val="22"/>
                <w:szCs w:val="22"/>
              </w:rPr>
            </w:pPr>
            <w:r w:rsidRPr="002B7118">
              <w:rPr>
                <w:snapToGrid w:val="0"/>
                <w:color w:val="000000"/>
                <w:sz w:val="22"/>
                <w:szCs w:val="22"/>
              </w:rPr>
              <w:t>17,341</w:t>
            </w:r>
          </w:p>
        </w:tc>
        <w:tc>
          <w:tcPr>
            <w:tcW w:w="1417" w:type="dxa"/>
            <w:tcBorders>
              <w:top w:val="nil"/>
              <w:left w:val="nil"/>
              <w:bottom w:val="single" w:sz="4" w:space="0" w:color="auto"/>
              <w:right w:val="single" w:sz="4" w:space="0" w:color="auto"/>
            </w:tcBorders>
            <w:shd w:val="clear" w:color="auto" w:fill="auto"/>
            <w:noWrap/>
            <w:vAlign w:val="center"/>
          </w:tcPr>
          <w:p w14:paraId="40371497" w14:textId="77777777" w:rsidR="002B7118" w:rsidRPr="002B7118" w:rsidRDefault="002B7118" w:rsidP="002B7118">
            <w:pPr>
              <w:jc w:val="center"/>
              <w:rPr>
                <w:snapToGrid w:val="0"/>
                <w:color w:val="000000"/>
                <w:sz w:val="22"/>
                <w:szCs w:val="22"/>
              </w:rPr>
            </w:pPr>
            <w:r w:rsidRPr="002B7118">
              <w:rPr>
                <w:snapToGrid w:val="0"/>
                <w:color w:val="000000"/>
                <w:sz w:val="22"/>
                <w:szCs w:val="22"/>
              </w:rPr>
              <w:t>8,976</w:t>
            </w:r>
          </w:p>
        </w:tc>
        <w:tc>
          <w:tcPr>
            <w:tcW w:w="1401" w:type="dxa"/>
            <w:tcBorders>
              <w:top w:val="nil"/>
              <w:left w:val="nil"/>
              <w:bottom w:val="single" w:sz="4" w:space="0" w:color="auto"/>
              <w:right w:val="single" w:sz="4" w:space="0" w:color="auto"/>
            </w:tcBorders>
            <w:shd w:val="clear" w:color="auto" w:fill="auto"/>
            <w:noWrap/>
            <w:vAlign w:val="center"/>
          </w:tcPr>
          <w:p w14:paraId="1C1DBA5A" w14:textId="77777777" w:rsidR="002B7118" w:rsidRPr="002B7118" w:rsidRDefault="002B7118" w:rsidP="002B7118">
            <w:pPr>
              <w:jc w:val="center"/>
              <w:rPr>
                <w:snapToGrid w:val="0"/>
                <w:color w:val="000000"/>
                <w:sz w:val="22"/>
                <w:szCs w:val="22"/>
              </w:rPr>
            </w:pPr>
            <w:r w:rsidRPr="002B7118">
              <w:rPr>
                <w:snapToGrid w:val="0"/>
                <w:color w:val="000000"/>
                <w:sz w:val="22"/>
                <w:szCs w:val="22"/>
              </w:rPr>
              <w:t>8,365</w:t>
            </w:r>
          </w:p>
        </w:tc>
      </w:tr>
    </w:tbl>
    <w:p w14:paraId="23D2B2FA" w14:textId="77777777" w:rsidR="002B7118" w:rsidRPr="002B7118" w:rsidRDefault="002B7118" w:rsidP="002B7118">
      <w:pPr>
        <w:rPr>
          <w:snapToGrid w:val="0"/>
          <w:sz w:val="28"/>
          <w:szCs w:val="28"/>
        </w:rPr>
      </w:pPr>
    </w:p>
    <w:p w14:paraId="6528D950" w14:textId="77777777" w:rsidR="002B7118" w:rsidRPr="002B7118" w:rsidRDefault="002B7118" w:rsidP="002B7118">
      <w:pPr>
        <w:rPr>
          <w:snapToGrid w:val="0"/>
          <w:sz w:val="28"/>
          <w:szCs w:val="28"/>
        </w:rPr>
      </w:pPr>
    </w:p>
    <w:p w14:paraId="6B25D09D" w14:textId="77777777" w:rsidR="002B7118" w:rsidRPr="002B7118" w:rsidRDefault="002B7118" w:rsidP="002B7118">
      <w:pPr>
        <w:jc w:val="both"/>
        <w:rPr>
          <w:snapToGrid w:val="0"/>
          <w:sz w:val="28"/>
          <w:szCs w:val="28"/>
        </w:rPr>
      </w:pPr>
      <w:r w:rsidRPr="002B7118">
        <w:rPr>
          <w:snapToGrid w:val="0"/>
          <w:sz w:val="28"/>
          <w:szCs w:val="28"/>
        </w:rPr>
        <w:br w:type="page"/>
      </w:r>
    </w:p>
    <w:p w14:paraId="24C10F39" w14:textId="77777777" w:rsidR="002B7118" w:rsidRPr="002B7118" w:rsidRDefault="002B7118" w:rsidP="002B7118">
      <w:pPr>
        <w:keepNext/>
        <w:keepLines/>
        <w:spacing w:before="40"/>
        <w:jc w:val="center"/>
        <w:outlineLvl w:val="1"/>
        <w:rPr>
          <w:rFonts w:cs="Arial"/>
          <w:b/>
          <w:bCs/>
          <w:snapToGrid w:val="0"/>
          <w:kern w:val="32"/>
          <w:sz w:val="28"/>
          <w:szCs w:val="32"/>
          <w:lang w:eastAsia="en-US"/>
        </w:rPr>
      </w:pPr>
      <w:r w:rsidRPr="002B7118">
        <w:rPr>
          <w:rFonts w:cs="Arial"/>
          <w:b/>
          <w:bCs/>
          <w:snapToGrid w:val="0"/>
          <w:kern w:val="32"/>
          <w:sz w:val="28"/>
          <w:szCs w:val="32"/>
          <w:lang w:eastAsia="en-US"/>
        </w:rPr>
        <w:lastRenderedPageBreak/>
        <w:t>5.2. Расчет операционных расходов</w:t>
      </w:r>
    </w:p>
    <w:p w14:paraId="1D71BEAC" w14:textId="77777777" w:rsidR="002B7118" w:rsidRPr="002B7118" w:rsidRDefault="002B7118" w:rsidP="002B7118">
      <w:pPr>
        <w:jc w:val="both"/>
        <w:rPr>
          <w:snapToGrid w:val="0"/>
          <w:sz w:val="28"/>
          <w:szCs w:val="28"/>
        </w:rPr>
      </w:pPr>
    </w:p>
    <w:p w14:paraId="2FAC9278" w14:textId="77777777" w:rsidR="002B7118" w:rsidRPr="002B7118" w:rsidRDefault="002B7118" w:rsidP="002B7118">
      <w:pPr>
        <w:jc w:val="both"/>
        <w:rPr>
          <w:snapToGrid w:val="0"/>
          <w:sz w:val="28"/>
          <w:szCs w:val="28"/>
        </w:rPr>
      </w:pPr>
      <w:r w:rsidRPr="002B7118">
        <w:rPr>
          <w:snapToGrid w:val="0"/>
          <w:sz w:val="28"/>
          <w:szCs w:val="28"/>
        </w:rPr>
        <w:t xml:space="preserve">Базовый уровень операционных расходов рассчитывался экспертами с учетом положений пункта 37 Методических указаний. </w:t>
      </w:r>
    </w:p>
    <w:p w14:paraId="0A7BD219" w14:textId="77777777" w:rsidR="002B7118" w:rsidRPr="002B7118" w:rsidRDefault="002B7118" w:rsidP="002B7118">
      <w:pPr>
        <w:jc w:val="both"/>
        <w:rPr>
          <w:snapToGrid w:val="0"/>
          <w:sz w:val="28"/>
          <w:szCs w:val="28"/>
        </w:rPr>
      </w:pPr>
      <w:r w:rsidRPr="002B7118">
        <w:rPr>
          <w:snapToGrid w:val="0"/>
          <w:sz w:val="28"/>
          <w:szCs w:val="28"/>
        </w:rPr>
        <w:t>Операционные расходы определялись экспертами методом экономически обоснованных расходов, в соответствии с главой IV Методических указаний.</w:t>
      </w:r>
    </w:p>
    <w:p w14:paraId="4B37CE04" w14:textId="77777777" w:rsidR="002B7118" w:rsidRPr="002B7118" w:rsidRDefault="002B7118" w:rsidP="002B7118">
      <w:pPr>
        <w:autoSpaceDE w:val="0"/>
        <w:autoSpaceDN w:val="0"/>
        <w:adjustRightInd w:val="0"/>
        <w:jc w:val="both"/>
        <w:rPr>
          <w:rFonts w:eastAsia="Calibri"/>
          <w:snapToGrid w:val="0"/>
          <w:sz w:val="28"/>
          <w:szCs w:val="28"/>
        </w:rPr>
      </w:pPr>
      <w:r w:rsidRPr="002B7118">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36E74D7D" w14:textId="77777777" w:rsidR="002B7118" w:rsidRPr="002B7118" w:rsidRDefault="002B7118" w:rsidP="002B7118">
      <w:pPr>
        <w:autoSpaceDE w:val="0"/>
        <w:autoSpaceDN w:val="0"/>
        <w:adjustRightInd w:val="0"/>
        <w:jc w:val="both"/>
        <w:rPr>
          <w:rFonts w:eastAsia="Calibri"/>
          <w:snapToGrid w:val="0"/>
          <w:sz w:val="28"/>
          <w:szCs w:val="28"/>
        </w:rPr>
      </w:pPr>
      <w:r w:rsidRPr="002B7118">
        <w:rPr>
          <w:snapToGrid w:val="0"/>
          <w:sz w:val="28"/>
          <w:szCs w:val="28"/>
        </w:rPr>
        <w:t xml:space="preserve">В соответствии с пунктом 36 Методических указаний, </w:t>
      </w:r>
      <w:r w:rsidRPr="002B7118">
        <w:rPr>
          <w:rFonts w:eastAsia="Calibri"/>
          <w:snapToGrid w:val="0"/>
          <w:sz w:val="28"/>
          <w:szCs w:val="28"/>
        </w:rPr>
        <w:t>операционные (подконтрольные) расходы рассчитываются по формуле 10 Методических указаний:</w:t>
      </w:r>
    </w:p>
    <w:p w14:paraId="62948CAD" w14:textId="77777777" w:rsidR="002B7118" w:rsidRPr="002B7118" w:rsidRDefault="002B7118" w:rsidP="002B7118">
      <w:pPr>
        <w:autoSpaceDE w:val="0"/>
        <w:autoSpaceDN w:val="0"/>
        <w:adjustRightInd w:val="0"/>
        <w:jc w:val="center"/>
        <w:rPr>
          <w:rFonts w:eastAsia="Calibri"/>
          <w:snapToGrid w:val="0"/>
          <w:sz w:val="28"/>
          <w:szCs w:val="28"/>
        </w:rPr>
      </w:pPr>
      <w:r w:rsidRPr="002B7118">
        <w:rPr>
          <w:rFonts w:eastAsia="Calibri"/>
          <w:noProof/>
          <w:snapToGrid w:val="0"/>
          <w:position w:val="-33"/>
          <w:sz w:val="28"/>
          <w:szCs w:val="28"/>
        </w:rPr>
        <w:drawing>
          <wp:inline distT="0" distB="0" distL="0" distR="0" wp14:anchorId="6C5A011B" wp14:editId="53E96770">
            <wp:extent cx="5940425" cy="584835"/>
            <wp:effectExtent l="0" t="0" r="0" b="5715"/>
            <wp:docPr id="809850152" name="Рисунок 809850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584835"/>
                    </a:xfrm>
                    <a:prstGeom prst="rect">
                      <a:avLst/>
                    </a:prstGeom>
                    <a:noFill/>
                    <a:ln>
                      <a:noFill/>
                    </a:ln>
                  </pic:spPr>
                </pic:pic>
              </a:graphicData>
            </a:graphic>
          </wp:inline>
        </w:drawing>
      </w:r>
    </w:p>
    <w:p w14:paraId="77E5A1A2" w14:textId="77777777" w:rsidR="002B7118" w:rsidRPr="002B7118" w:rsidRDefault="002B7118" w:rsidP="002B7118">
      <w:pPr>
        <w:autoSpaceDE w:val="0"/>
        <w:autoSpaceDN w:val="0"/>
        <w:adjustRightInd w:val="0"/>
        <w:jc w:val="both"/>
        <w:rPr>
          <w:rFonts w:eastAsia="Calibri"/>
          <w:snapToGrid w:val="0"/>
          <w:sz w:val="28"/>
          <w:szCs w:val="28"/>
        </w:rPr>
      </w:pPr>
      <w:r w:rsidRPr="002B7118">
        <w:rPr>
          <w:rFonts w:eastAsia="Calibri"/>
          <w:snapToGrid w:val="0"/>
          <w:sz w:val="28"/>
          <w:szCs w:val="28"/>
        </w:rPr>
        <w:t>где:</w:t>
      </w:r>
    </w:p>
    <w:p w14:paraId="3F76CD6C" w14:textId="77777777" w:rsidR="002B7118" w:rsidRPr="002B7118" w:rsidRDefault="002B7118" w:rsidP="002B7118">
      <w:pPr>
        <w:autoSpaceDE w:val="0"/>
        <w:autoSpaceDN w:val="0"/>
        <w:adjustRightInd w:val="0"/>
        <w:spacing w:before="280"/>
        <w:jc w:val="both"/>
        <w:rPr>
          <w:rFonts w:eastAsia="Calibri"/>
          <w:snapToGrid w:val="0"/>
          <w:sz w:val="28"/>
          <w:szCs w:val="28"/>
        </w:rPr>
      </w:pPr>
      <w:proofErr w:type="spellStart"/>
      <w:r w:rsidRPr="002B7118">
        <w:rPr>
          <w:rFonts w:eastAsia="Calibri"/>
          <w:snapToGrid w:val="0"/>
          <w:sz w:val="28"/>
          <w:szCs w:val="28"/>
        </w:rPr>
        <w:t>ОР</w:t>
      </w:r>
      <w:r w:rsidRPr="002B7118">
        <w:rPr>
          <w:rFonts w:eastAsia="Calibri"/>
          <w:snapToGrid w:val="0"/>
          <w:sz w:val="28"/>
          <w:szCs w:val="28"/>
          <w:vertAlign w:val="subscript"/>
        </w:rPr>
        <w:t>i</w:t>
      </w:r>
      <w:proofErr w:type="spellEnd"/>
      <w:r w:rsidRPr="002B7118">
        <w:rPr>
          <w:rFonts w:eastAsia="Calibri"/>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87" w:history="1">
        <w:r w:rsidRPr="002B7118">
          <w:rPr>
            <w:rFonts w:eastAsia="Calibri"/>
            <w:snapToGrid w:val="0"/>
            <w:sz w:val="28"/>
            <w:szCs w:val="28"/>
          </w:rPr>
          <w:t>пунктом 37</w:t>
        </w:r>
      </w:hyperlink>
      <w:r w:rsidRPr="002B7118">
        <w:rPr>
          <w:rFonts w:eastAsia="Calibri"/>
          <w:snapToGrid w:val="0"/>
          <w:sz w:val="28"/>
          <w:szCs w:val="28"/>
        </w:rPr>
        <w:t xml:space="preserve"> Методических указаний, тыс. руб.;</w:t>
      </w:r>
    </w:p>
    <w:p w14:paraId="4BB36E97" w14:textId="77777777" w:rsidR="002B7118" w:rsidRPr="002B7118" w:rsidRDefault="002B7118" w:rsidP="002B7118">
      <w:pPr>
        <w:autoSpaceDE w:val="0"/>
        <w:autoSpaceDN w:val="0"/>
        <w:adjustRightInd w:val="0"/>
        <w:jc w:val="both"/>
        <w:rPr>
          <w:rFonts w:eastAsia="Calibri"/>
          <w:snapToGrid w:val="0"/>
          <w:sz w:val="28"/>
          <w:szCs w:val="28"/>
        </w:rPr>
      </w:pPr>
      <w:r w:rsidRPr="002B7118">
        <w:rPr>
          <w:rFonts w:eastAsia="Calibri"/>
          <w:snapToGrid w:val="0"/>
          <w:sz w:val="28"/>
          <w:szCs w:val="28"/>
        </w:rPr>
        <w:t>ИОР - индекс эффективности операционных расходов, выраженный в процентах;</w:t>
      </w:r>
    </w:p>
    <w:p w14:paraId="3DA68633" w14:textId="77777777" w:rsidR="002B7118" w:rsidRPr="002B7118" w:rsidRDefault="002B7118" w:rsidP="002B7118">
      <w:pPr>
        <w:jc w:val="both"/>
        <w:rPr>
          <w:snapToGrid w:val="0"/>
          <w:sz w:val="28"/>
          <w:szCs w:val="28"/>
        </w:rPr>
      </w:pPr>
      <w:r w:rsidRPr="002B7118">
        <w:rPr>
          <w:snapToGrid w:val="0"/>
          <w:sz w:val="28"/>
          <w:szCs w:val="28"/>
        </w:rPr>
        <w:t xml:space="preserve">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 Согласно Приложению 1 к Методическим указаниям, индекс эффективности операционных расходов </w:t>
      </w:r>
      <w:r w:rsidRPr="002B7118">
        <w:rPr>
          <w:snapToGrid w:val="0"/>
          <w:sz w:val="28"/>
          <w:szCs w:val="28"/>
        </w:rPr>
        <w:br/>
        <w:t>для ООО «</w:t>
      </w:r>
      <w:proofErr w:type="spellStart"/>
      <w:r w:rsidRPr="002B7118">
        <w:rPr>
          <w:snapToGrid w:val="0"/>
          <w:sz w:val="28"/>
          <w:szCs w:val="28"/>
        </w:rPr>
        <w:t>СибЭнерго</w:t>
      </w:r>
      <w:proofErr w:type="spellEnd"/>
      <w:r w:rsidRPr="002B7118">
        <w:rPr>
          <w:snapToGrid w:val="0"/>
          <w:sz w:val="28"/>
          <w:szCs w:val="28"/>
        </w:rPr>
        <w:t>», установлен в размере 1%.</w:t>
      </w:r>
    </w:p>
    <w:p w14:paraId="38772938" w14:textId="77777777" w:rsidR="002B7118" w:rsidRPr="002B7118" w:rsidRDefault="002B7118" w:rsidP="002B7118">
      <w:pPr>
        <w:jc w:val="both"/>
        <w:rPr>
          <w:snapToGrid w:val="0"/>
          <w:sz w:val="28"/>
          <w:szCs w:val="28"/>
        </w:rPr>
      </w:pPr>
      <w:r w:rsidRPr="002B7118">
        <w:rPr>
          <w:snapToGrid w:val="0"/>
          <w:sz w:val="28"/>
          <w:szCs w:val="28"/>
        </w:rPr>
        <w:t>На момент составления данного отчета эксперты руководствовались прогнозом Минэкономразвития, опубликованным на сайте 22.09.2023, в соответствии с которым ИПЦ на 2024 год составляет 107,2 %.</w:t>
      </w:r>
    </w:p>
    <w:p w14:paraId="4E752940" w14:textId="77777777" w:rsidR="002B7118" w:rsidRPr="002B7118" w:rsidRDefault="002B7118" w:rsidP="002B7118">
      <w:pPr>
        <w:widowControl w:val="0"/>
        <w:autoSpaceDE w:val="0"/>
        <w:autoSpaceDN w:val="0"/>
        <w:adjustRightInd w:val="0"/>
        <w:jc w:val="both"/>
        <w:rPr>
          <w:rFonts w:eastAsia="Calibri"/>
          <w:snapToGrid w:val="0"/>
          <w:sz w:val="28"/>
          <w:szCs w:val="28"/>
        </w:rPr>
      </w:pPr>
      <w:proofErr w:type="spellStart"/>
      <w:r w:rsidRPr="002B7118">
        <w:rPr>
          <w:rFonts w:eastAsia="Calibri"/>
          <w:snapToGrid w:val="0"/>
          <w:sz w:val="28"/>
          <w:szCs w:val="28"/>
        </w:rPr>
        <w:t>ИПЦ</w:t>
      </w:r>
      <w:r w:rsidRPr="002B7118">
        <w:rPr>
          <w:rFonts w:eastAsia="Calibri"/>
          <w:snapToGrid w:val="0"/>
          <w:sz w:val="28"/>
          <w:szCs w:val="28"/>
          <w:vertAlign w:val="subscript"/>
        </w:rPr>
        <w:t>i</w:t>
      </w:r>
      <w:proofErr w:type="spellEnd"/>
      <w:r w:rsidRPr="002B7118">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7FBC6944" w14:textId="77777777" w:rsidR="002B7118" w:rsidRPr="002B7118" w:rsidRDefault="002B7118" w:rsidP="002B7118">
      <w:pPr>
        <w:widowControl w:val="0"/>
        <w:autoSpaceDE w:val="0"/>
        <w:autoSpaceDN w:val="0"/>
        <w:adjustRightInd w:val="0"/>
        <w:jc w:val="both"/>
        <w:rPr>
          <w:rFonts w:eastAsia="Calibri"/>
          <w:snapToGrid w:val="0"/>
          <w:sz w:val="28"/>
          <w:szCs w:val="28"/>
        </w:rPr>
      </w:pPr>
      <w:proofErr w:type="spellStart"/>
      <w:r w:rsidRPr="002B7118">
        <w:rPr>
          <w:rFonts w:eastAsia="Calibri"/>
          <w:snapToGrid w:val="0"/>
          <w:sz w:val="28"/>
          <w:szCs w:val="28"/>
        </w:rPr>
        <w:t>К</w:t>
      </w:r>
      <w:r w:rsidRPr="002B7118">
        <w:rPr>
          <w:rFonts w:eastAsia="Calibri"/>
          <w:snapToGrid w:val="0"/>
          <w:sz w:val="28"/>
          <w:szCs w:val="28"/>
          <w:vertAlign w:val="subscript"/>
        </w:rPr>
        <w:t>эл</w:t>
      </w:r>
      <w:proofErr w:type="spellEnd"/>
      <w:r w:rsidRPr="002B7118">
        <w:rPr>
          <w:rFonts w:eastAsia="Calibri"/>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7A1F60EB" w14:textId="77777777" w:rsidR="002B7118" w:rsidRPr="002B7118" w:rsidRDefault="002B7118" w:rsidP="002B7118">
      <w:pPr>
        <w:autoSpaceDE w:val="0"/>
        <w:autoSpaceDN w:val="0"/>
        <w:adjustRightInd w:val="0"/>
        <w:contextualSpacing/>
        <w:jc w:val="both"/>
        <w:rPr>
          <w:rFonts w:eastAsia="Calibri"/>
          <w:snapToGrid w:val="0"/>
          <w:sz w:val="28"/>
          <w:szCs w:val="28"/>
        </w:rPr>
      </w:pPr>
      <w:proofErr w:type="spellStart"/>
      <w:r w:rsidRPr="002B7118">
        <w:rPr>
          <w:rFonts w:eastAsia="Calibri"/>
          <w:snapToGrid w:val="0"/>
          <w:sz w:val="28"/>
          <w:szCs w:val="28"/>
        </w:rPr>
        <w:lastRenderedPageBreak/>
        <w:t>ИКА</w:t>
      </w:r>
      <w:r w:rsidRPr="002B7118">
        <w:rPr>
          <w:rFonts w:eastAsia="Calibri"/>
          <w:snapToGrid w:val="0"/>
          <w:sz w:val="28"/>
          <w:szCs w:val="28"/>
          <w:vertAlign w:val="subscript"/>
        </w:rPr>
        <w:t>i</w:t>
      </w:r>
      <w:proofErr w:type="spellEnd"/>
      <w:r w:rsidRPr="002B7118">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w:t>
      </w:r>
      <w:r w:rsidRPr="002B7118">
        <w:rPr>
          <w:rFonts w:eastAsia="Calibri"/>
          <w:snapToGrid w:val="0"/>
          <w:sz w:val="28"/>
          <w:szCs w:val="28"/>
        </w:rPr>
        <w:br/>
        <w:t>для осуществления регулируемой деятельности, определяемый на i-й год.</w:t>
      </w:r>
    </w:p>
    <w:p w14:paraId="20D60418" w14:textId="77777777" w:rsidR="002B7118" w:rsidRPr="002B7118" w:rsidRDefault="002B7118" w:rsidP="002B7118">
      <w:pPr>
        <w:autoSpaceDE w:val="0"/>
        <w:autoSpaceDN w:val="0"/>
        <w:adjustRightInd w:val="0"/>
        <w:contextualSpacing/>
        <w:jc w:val="both"/>
        <w:rPr>
          <w:rFonts w:eastAsia="Calibri"/>
          <w:snapToGrid w:val="0"/>
          <w:sz w:val="28"/>
          <w:szCs w:val="28"/>
        </w:rPr>
      </w:pPr>
      <w:r w:rsidRPr="002B7118">
        <w:rPr>
          <w:snapToGrid w:val="0"/>
          <w:sz w:val="28"/>
          <w:szCs w:val="28"/>
        </w:rPr>
        <w:t xml:space="preserve">В соответствии с пунктом 38 Методических указаний, </w:t>
      </w:r>
      <w:r w:rsidRPr="002B7118">
        <w:rPr>
          <w:rFonts w:eastAsia="Calibri"/>
          <w:snapToGrid w:val="0"/>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2B7118">
          <w:rPr>
            <w:rFonts w:eastAsia="Calibri"/>
            <w:snapToGrid w:val="0"/>
            <w:sz w:val="28"/>
            <w:szCs w:val="28"/>
          </w:rPr>
          <w:t>формуле:</w:t>
        </w:r>
      </w:hyperlink>
      <w:r w:rsidRPr="002B7118">
        <w:rPr>
          <w:rFonts w:eastAsia="Calibri"/>
          <w:snapToGrid w:val="0"/>
          <w:sz w:val="28"/>
          <w:szCs w:val="28"/>
        </w:rPr>
        <w:t xml:space="preserve"> </w:t>
      </w:r>
      <w:r w:rsidRPr="002B7118">
        <w:rPr>
          <w:rFonts w:eastAsia="Calibri"/>
          <w:noProof/>
          <w:snapToGrid w:val="0"/>
          <w:position w:val="-33"/>
          <w:sz w:val="28"/>
          <w:szCs w:val="28"/>
        </w:rPr>
        <w:drawing>
          <wp:inline distT="0" distB="0" distL="0" distR="0" wp14:anchorId="3C320CA1" wp14:editId="671B4744">
            <wp:extent cx="1962150" cy="590550"/>
            <wp:effectExtent l="0" t="0" r="0" b="0"/>
            <wp:docPr id="18363713" name="Рисунок 18363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62150" cy="590550"/>
                    </a:xfrm>
                    <a:prstGeom prst="rect">
                      <a:avLst/>
                    </a:prstGeom>
                    <a:noFill/>
                    <a:ln>
                      <a:noFill/>
                    </a:ln>
                  </pic:spPr>
                </pic:pic>
              </a:graphicData>
            </a:graphic>
          </wp:inline>
        </w:drawing>
      </w:r>
      <w:r w:rsidRPr="002B7118">
        <w:rPr>
          <w:rFonts w:eastAsia="Calibri"/>
          <w:snapToGrid w:val="0"/>
          <w:sz w:val="28"/>
          <w:szCs w:val="28"/>
        </w:rPr>
        <w:t>,  в отношении деятельности по производству тепловой энергии (мощности) по </w:t>
      </w:r>
      <w:hyperlink w:anchor="Par6" w:history="1">
        <w:r w:rsidRPr="002B7118">
          <w:rPr>
            <w:rFonts w:eastAsia="Calibri"/>
            <w:snapToGrid w:val="0"/>
            <w:sz w:val="28"/>
            <w:szCs w:val="28"/>
          </w:rPr>
          <w:t>формуле:</w:t>
        </w:r>
      </w:hyperlink>
      <w:r w:rsidRPr="002B7118">
        <w:rPr>
          <w:rFonts w:eastAsia="Calibri"/>
          <w:snapToGrid w:val="0"/>
          <w:sz w:val="28"/>
          <w:szCs w:val="28"/>
        </w:rPr>
        <w:t xml:space="preserve">  </w:t>
      </w:r>
      <w:r w:rsidRPr="002B7118">
        <w:rPr>
          <w:rFonts w:eastAsia="Calibri"/>
          <w:noProof/>
          <w:snapToGrid w:val="0"/>
          <w:position w:val="-33"/>
          <w:sz w:val="28"/>
          <w:szCs w:val="28"/>
        </w:rPr>
        <w:drawing>
          <wp:inline distT="0" distB="0" distL="0" distR="0" wp14:anchorId="1C89E02F" wp14:editId="706A34CD">
            <wp:extent cx="1676400" cy="590550"/>
            <wp:effectExtent l="0" t="0" r="0" b="0"/>
            <wp:docPr id="1270993826" name="Рисунок 1270993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6400" cy="590550"/>
                    </a:xfrm>
                    <a:prstGeom prst="rect">
                      <a:avLst/>
                    </a:prstGeom>
                    <a:noFill/>
                    <a:ln>
                      <a:noFill/>
                    </a:ln>
                  </pic:spPr>
                </pic:pic>
              </a:graphicData>
            </a:graphic>
          </wp:inline>
        </w:drawing>
      </w:r>
      <w:r w:rsidRPr="002B7118">
        <w:rPr>
          <w:rFonts w:eastAsia="Calibri"/>
          <w:snapToGrid w:val="0"/>
          <w:sz w:val="28"/>
          <w:szCs w:val="28"/>
        </w:rPr>
        <w:t>, где:</w:t>
      </w:r>
    </w:p>
    <w:p w14:paraId="4D67D5C6" w14:textId="77777777" w:rsidR="002B7118" w:rsidRPr="002B7118" w:rsidRDefault="002B7118" w:rsidP="002B7118">
      <w:pPr>
        <w:autoSpaceDE w:val="0"/>
        <w:autoSpaceDN w:val="0"/>
        <w:adjustRightInd w:val="0"/>
        <w:contextualSpacing/>
        <w:jc w:val="both"/>
        <w:rPr>
          <w:rFonts w:eastAsia="Calibri"/>
          <w:snapToGrid w:val="0"/>
          <w:sz w:val="28"/>
          <w:szCs w:val="28"/>
        </w:rPr>
      </w:pPr>
      <w:proofErr w:type="spellStart"/>
      <w:r w:rsidRPr="002B7118">
        <w:rPr>
          <w:rFonts w:eastAsia="Calibri"/>
          <w:snapToGrid w:val="0"/>
          <w:sz w:val="28"/>
          <w:szCs w:val="28"/>
        </w:rPr>
        <w:t>УЕ</w:t>
      </w:r>
      <w:r w:rsidRPr="002B7118">
        <w:rPr>
          <w:rFonts w:eastAsia="Calibri"/>
          <w:snapToGrid w:val="0"/>
          <w:sz w:val="28"/>
          <w:szCs w:val="28"/>
          <w:vertAlign w:val="subscript"/>
        </w:rPr>
        <w:t>i</w:t>
      </w:r>
      <w:proofErr w:type="spellEnd"/>
      <w:r w:rsidRPr="002B7118">
        <w:rPr>
          <w:rFonts w:eastAsia="Calibri"/>
          <w:snapToGrid w:val="0"/>
          <w:sz w:val="28"/>
          <w:szCs w:val="28"/>
        </w:rPr>
        <w:t>, УЕ</w:t>
      </w:r>
      <w:r w:rsidRPr="002B7118">
        <w:rPr>
          <w:rFonts w:eastAsia="Calibri"/>
          <w:snapToGrid w:val="0"/>
          <w:sz w:val="28"/>
          <w:szCs w:val="28"/>
          <w:vertAlign w:val="subscript"/>
        </w:rPr>
        <w:t>i-1</w:t>
      </w:r>
      <w:r w:rsidRPr="002B7118">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88" w:history="1">
        <w:r w:rsidRPr="002B7118">
          <w:rPr>
            <w:rFonts w:eastAsia="Calibri"/>
            <w:snapToGrid w:val="0"/>
            <w:sz w:val="28"/>
            <w:szCs w:val="28"/>
          </w:rPr>
          <w:t>приложением 2</w:t>
        </w:r>
      </w:hyperlink>
      <w:r w:rsidRPr="002B7118">
        <w:rPr>
          <w:rFonts w:eastAsia="Calibri"/>
          <w:snapToGrid w:val="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2380EA98" w14:textId="77777777" w:rsidR="002B7118" w:rsidRPr="002B7118" w:rsidRDefault="002B7118" w:rsidP="002B7118">
      <w:pPr>
        <w:autoSpaceDE w:val="0"/>
        <w:autoSpaceDN w:val="0"/>
        <w:adjustRightInd w:val="0"/>
        <w:contextualSpacing/>
        <w:jc w:val="both"/>
        <w:rPr>
          <w:rFonts w:eastAsia="Calibri"/>
          <w:snapToGrid w:val="0"/>
          <w:sz w:val="28"/>
          <w:szCs w:val="28"/>
        </w:rPr>
      </w:pPr>
      <w:proofErr w:type="spellStart"/>
      <w:r w:rsidRPr="002B7118">
        <w:rPr>
          <w:rFonts w:eastAsia="Calibri"/>
          <w:snapToGrid w:val="0"/>
          <w:sz w:val="28"/>
          <w:szCs w:val="28"/>
        </w:rPr>
        <w:t>р</w:t>
      </w:r>
      <w:r w:rsidRPr="002B7118">
        <w:rPr>
          <w:rFonts w:eastAsia="Calibri"/>
          <w:snapToGrid w:val="0"/>
          <w:sz w:val="28"/>
          <w:szCs w:val="28"/>
          <w:vertAlign w:val="subscript"/>
        </w:rPr>
        <w:t>i</w:t>
      </w:r>
      <w:proofErr w:type="spellEnd"/>
      <w:r w:rsidRPr="002B7118">
        <w:rPr>
          <w:rFonts w:eastAsia="Calibri"/>
          <w:snapToGrid w:val="0"/>
          <w:sz w:val="28"/>
          <w:szCs w:val="28"/>
        </w:rPr>
        <w:t>, р</w:t>
      </w:r>
      <w:r w:rsidRPr="002B7118">
        <w:rPr>
          <w:rFonts w:eastAsia="Calibri"/>
          <w:snapToGrid w:val="0"/>
          <w:sz w:val="28"/>
          <w:szCs w:val="28"/>
          <w:vertAlign w:val="subscript"/>
        </w:rPr>
        <w:t>i-1</w:t>
      </w:r>
      <w:r w:rsidRPr="002B7118">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23B47EA5" w14:textId="77777777" w:rsidR="002B7118" w:rsidRPr="002B7118" w:rsidRDefault="002B7118" w:rsidP="002B7118">
      <w:pPr>
        <w:tabs>
          <w:tab w:val="left" w:pos="1890"/>
        </w:tabs>
        <w:jc w:val="both"/>
        <w:rPr>
          <w:snapToGrid w:val="0"/>
          <w:sz w:val="28"/>
          <w:szCs w:val="28"/>
        </w:rPr>
      </w:pPr>
      <w:r w:rsidRPr="002B7118">
        <w:rPr>
          <w:snapToGrid w:val="0"/>
          <w:color w:val="000000"/>
          <w:sz w:val="28"/>
          <w:szCs w:val="28"/>
        </w:rPr>
        <w:t xml:space="preserve">Согласно данным </w:t>
      </w:r>
      <w:proofErr w:type="gramStart"/>
      <w:r w:rsidRPr="002B7118">
        <w:rPr>
          <w:snapToGrid w:val="0"/>
          <w:color w:val="000000"/>
          <w:sz w:val="28"/>
          <w:szCs w:val="28"/>
        </w:rPr>
        <w:t>предприятия</w:t>
      </w:r>
      <w:proofErr w:type="gramEnd"/>
      <w:r w:rsidRPr="002B7118">
        <w:rPr>
          <w:snapToGrid w:val="0"/>
          <w:color w:val="000000"/>
          <w:sz w:val="28"/>
          <w:szCs w:val="28"/>
        </w:rPr>
        <w:t xml:space="preserve"> установленная тепловая мощность источника тепловой энергии в 2024 году составит 83,69 Гкал/ч. В 2023 году установленная мощность составляла 82,92 Гкал/ч. Таким образом, и</w:t>
      </w:r>
      <w:r w:rsidRPr="002B7118">
        <w:rPr>
          <w:snapToGrid w:val="0"/>
          <w:sz w:val="28"/>
          <w:szCs w:val="28"/>
        </w:rPr>
        <w:t>ндекс изменения количества активов (ИКА) равен: (</w:t>
      </w:r>
      <w:r w:rsidRPr="002B7118">
        <w:rPr>
          <w:snapToGrid w:val="0"/>
          <w:color w:val="000000"/>
          <w:sz w:val="28"/>
          <w:szCs w:val="28"/>
        </w:rPr>
        <w:t>83,69 – 82,92</w:t>
      </w:r>
      <w:r w:rsidRPr="002B7118">
        <w:rPr>
          <w:snapToGrid w:val="0"/>
          <w:sz w:val="28"/>
          <w:szCs w:val="28"/>
        </w:rPr>
        <w:t>) ÷ 82,92 = 0,009334.</w:t>
      </w:r>
    </w:p>
    <w:p w14:paraId="5E6B46F9" w14:textId="77777777" w:rsidR="002B7118" w:rsidRPr="002B7118" w:rsidRDefault="002B7118" w:rsidP="002B7118">
      <w:pPr>
        <w:jc w:val="both"/>
        <w:rPr>
          <w:b/>
          <w:snapToGrid w:val="0"/>
          <w:sz w:val="28"/>
          <w:szCs w:val="28"/>
          <w:lang w:eastAsia="en-US"/>
        </w:rPr>
      </w:pPr>
      <w:r w:rsidRPr="002B7118">
        <w:rPr>
          <w:snapToGrid w:val="0"/>
          <w:sz w:val="28"/>
          <w:szCs w:val="28"/>
          <w:lang w:eastAsia="en-US"/>
        </w:rPr>
        <w:t xml:space="preserve">Операционные расходы 2024 года </w:t>
      </w:r>
      <w:r w:rsidRPr="002B7118">
        <w:rPr>
          <w:b/>
          <w:snapToGrid w:val="0"/>
          <w:sz w:val="28"/>
          <w:szCs w:val="28"/>
          <w:lang w:eastAsia="en-US"/>
        </w:rPr>
        <w:t>на производство</w:t>
      </w:r>
      <w:r w:rsidRPr="002B7118">
        <w:rPr>
          <w:snapToGrid w:val="0"/>
          <w:sz w:val="28"/>
          <w:szCs w:val="28"/>
          <w:lang w:eastAsia="en-US"/>
        </w:rPr>
        <w:t xml:space="preserve"> тепловой энергии </w:t>
      </w:r>
      <w:r w:rsidRPr="002B7118">
        <w:rPr>
          <w:snapToGrid w:val="0"/>
          <w:sz w:val="28"/>
          <w:szCs w:val="28"/>
          <w:lang w:eastAsia="en-US"/>
        </w:rPr>
        <w:br/>
        <w:t xml:space="preserve">= 191 349 тыс. руб. (операционные расходы 2023 года) × (1 – 1%÷100%) × 1,072 × (1 + 0,75×0,009334) = </w:t>
      </w:r>
      <w:r w:rsidRPr="002B7118">
        <w:rPr>
          <w:b/>
          <w:snapToGrid w:val="0"/>
          <w:sz w:val="28"/>
          <w:szCs w:val="28"/>
        </w:rPr>
        <w:t xml:space="preserve">204 497 </w:t>
      </w:r>
      <w:r w:rsidRPr="002B7118">
        <w:rPr>
          <w:b/>
          <w:snapToGrid w:val="0"/>
          <w:sz w:val="28"/>
          <w:szCs w:val="28"/>
          <w:lang w:eastAsia="en-US"/>
        </w:rPr>
        <w:t>тыс. руб.</w:t>
      </w:r>
    </w:p>
    <w:p w14:paraId="548E9FCA" w14:textId="77777777" w:rsidR="002B7118" w:rsidRPr="002B7118" w:rsidRDefault="002B7118" w:rsidP="002B7118">
      <w:pPr>
        <w:tabs>
          <w:tab w:val="left" w:pos="1890"/>
        </w:tabs>
        <w:jc w:val="both"/>
        <w:rPr>
          <w:snapToGrid w:val="0"/>
          <w:sz w:val="28"/>
          <w:szCs w:val="28"/>
        </w:rPr>
      </w:pPr>
      <w:r w:rsidRPr="002B7118">
        <w:rPr>
          <w:snapToGrid w:val="0"/>
          <w:color w:val="000000"/>
          <w:sz w:val="28"/>
          <w:szCs w:val="28"/>
        </w:rPr>
        <w:t xml:space="preserve">Согласно данным </w:t>
      </w:r>
      <w:proofErr w:type="gramStart"/>
      <w:r w:rsidRPr="002B7118">
        <w:rPr>
          <w:snapToGrid w:val="0"/>
          <w:color w:val="000000"/>
          <w:sz w:val="28"/>
          <w:szCs w:val="28"/>
        </w:rPr>
        <w:t>предприятия</w:t>
      </w:r>
      <w:proofErr w:type="gramEnd"/>
      <w:r w:rsidRPr="002B7118">
        <w:rPr>
          <w:snapToGrid w:val="0"/>
          <w:color w:val="000000"/>
          <w:sz w:val="28"/>
          <w:szCs w:val="28"/>
        </w:rPr>
        <w:t xml:space="preserve"> количество условных единиц в 2024 году составит 340,99 у.е. Количество условных единиц в 2023 году составляло </w:t>
      </w:r>
      <w:r w:rsidRPr="002B7118">
        <w:rPr>
          <w:snapToGrid w:val="0"/>
          <w:color w:val="000000"/>
          <w:sz w:val="28"/>
          <w:szCs w:val="28"/>
        </w:rPr>
        <w:br/>
        <w:t>347,07 у.е. Таким образом, и</w:t>
      </w:r>
      <w:r w:rsidRPr="002B7118">
        <w:rPr>
          <w:snapToGrid w:val="0"/>
          <w:sz w:val="28"/>
          <w:szCs w:val="28"/>
        </w:rPr>
        <w:t>ндекс изменения количества активов (ИКА) равен: (</w:t>
      </w:r>
      <w:r w:rsidRPr="002B7118">
        <w:rPr>
          <w:snapToGrid w:val="0"/>
          <w:color w:val="000000"/>
          <w:sz w:val="28"/>
          <w:szCs w:val="28"/>
        </w:rPr>
        <w:t xml:space="preserve">340,99 </w:t>
      </w:r>
      <w:r w:rsidRPr="002B7118">
        <w:rPr>
          <w:snapToGrid w:val="0"/>
          <w:sz w:val="28"/>
          <w:szCs w:val="28"/>
        </w:rPr>
        <w:t xml:space="preserve">– </w:t>
      </w:r>
      <w:r w:rsidRPr="002B7118">
        <w:rPr>
          <w:snapToGrid w:val="0"/>
          <w:color w:val="000000"/>
          <w:sz w:val="28"/>
          <w:szCs w:val="28"/>
        </w:rPr>
        <w:t>347,07</w:t>
      </w:r>
      <w:r w:rsidRPr="002B7118">
        <w:rPr>
          <w:snapToGrid w:val="0"/>
          <w:sz w:val="28"/>
          <w:szCs w:val="28"/>
        </w:rPr>
        <w:t xml:space="preserve">) ÷ </w:t>
      </w:r>
      <w:r w:rsidRPr="002B7118">
        <w:rPr>
          <w:snapToGrid w:val="0"/>
          <w:color w:val="000000"/>
          <w:sz w:val="28"/>
          <w:szCs w:val="28"/>
        </w:rPr>
        <w:t>347,07</w:t>
      </w:r>
      <w:r w:rsidRPr="002B7118">
        <w:rPr>
          <w:snapToGrid w:val="0"/>
          <w:sz w:val="28"/>
          <w:szCs w:val="28"/>
        </w:rPr>
        <w:t>= –0,017524.</w:t>
      </w:r>
    </w:p>
    <w:p w14:paraId="7E94E058" w14:textId="77777777" w:rsidR="002B7118" w:rsidRPr="002B7118" w:rsidRDefault="002B7118" w:rsidP="002B7118">
      <w:pPr>
        <w:jc w:val="both"/>
        <w:rPr>
          <w:b/>
          <w:snapToGrid w:val="0"/>
          <w:sz w:val="28"/>
          <w:szCs w:val="28"/>
          <w:lang w:eastAsia="en-US"/>
        </w:rPr>
      </w:pPr>
      <w:r w:rsidRPr="002B7118">
        <w:rPr>
          <w:snapToGrid w:val="0"/>
          <w:sz w:val="28"/>
          <w:szCs w:val="28"/>
          <w:lang w:eastAsia="en-US"/>
        </w:rPr>
        <w:t xml:space="preserve">Операционные расходы 2024 года </w:t>
      </w:r>
      <w:r w:rsidRPr="002B7118">
        <w:rPr>
          <w:b/>
          <w:snapToGrid w:val="0"/>
          <w:sz w:val="28"/>
          <w:szCs w:val="28"/>
          <w:lang w:eastAsia="en-US"/>
        </w:rPr>
        <w:t>на передачу</w:t>
      </w:r>
      <w:r w:rsidRPr="002B7118">
        <w:rPr>
          <w:snapToGrid w:val="0"/>
          <w:sz w:val="28"/>
          <w:szCs w:val="28"/>
          <w:lang w:eastAsia="en-US"/>
        </w:rPr>
        <w:t xml:space="preserve"> тепловой энергии</w:t>
      </w:r>
      <w:r w:rsidRPr="002B7118">
        <w:rPr>
          <w:snapToGrid w:val="0"/>
          <w:sz w:val="28"/>
          <w:szCs w:val="28"/>
          <w:lang w:eastAsia="en-US"/>
        </w:rPr>
        <w:br/>
        <w:t xml:space="preserve"> = 49 736 тыс. руб. (операционные расходы 2023 года) × (1 – 1%÷100%) × 1,072 × (1 + 0,75×</w:t>
      </w:r>
      <w:r w:rsidRPr="002B7118">
        <w:rPr>
          <w:snapToGrid w:val="0"/>
          <w:sz w:val="28"/>
          <w:szCs w:val="28"/>
        </w:rPr>
        <w:t>–0,017524</w:t>
      </w:r>
      <w:r w:rsidRPr="002B7118">
        <w:rPr>
          <w:snapToGrid w:val="0"/>
          <w:sz w:val="28"/>
          <w:szCs w:val="28"/>
          <w:lang w:eastAsia="en-US"/>
        </w:rPr>
        <w:t xml:space="preserve">) = </w:t>
      </w:r>
      <w:r w:rsidRPr="002B7118">
        <w:rPr>
          <w:b/>
          <w:snapToGrid w:val="0"/>
          <w:sz w:val="28"/>
          <w:szCs w:val="28"/>
        </w:rPr>
        <w:t xml:space="preserve">52 090 </w:t>
      </w:r>
      <w:r w:rsidRPr="002B7118">
        <w:rPr>
          <w:b/>
          <w:snapToGrid w:val="0"/>
          <w:sz w:val="28"/>
          <w:szCs w:val="28"/>
          <w:lang w:eastAsia="en-US"/>
        </w:rPr>
        <w:t>тыс. руб.</w:t>
      </w:r>
    </w:p>
    <w:p w14:paraId="306F999D" w14:textId="77777777" w:rsidR="002B7118" w:rsidRPr="002B7118" w:rsidRDefault="002B7118" w:rsidP="002B7118">
      <w:pPr>
        <w:tabs>
          <w:tab w:val="left" w:pos="1890"/>
        </w:tabs>
        <w:jc w:val="both"/>
        <w:rPr>
          <w:snapToGrid w:val="0"/>
          <w:sz w:val="28"/>
          <w:szCs w:val="28"/>
        </w:rPr>
      </w:pPr>
    </w:p>
    <w:p w14:paraId="4464E970"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Распределение операционных расходов представлено в таблицах 2-6. </w:t>
      </w:r>
    </w:p>
    <w:p w14:paraId="6E5C3983" w14:textId="77777777" w:rsidR="002B7118" w:rsidRPr="002B7118" w:rsidRDefault="002B7118" w:rsidP="002B7118">
      <w:pPr>
        <w:tabs>
          <w:tab w:val="left" w:pos="1890"/>
        </w:tabs>
        <w:jc w:val="both"/>
        <w:rPr>
          <w:snapToGrid w:val="0"/>
          <w:sz w:val="28"/>
          <w:szCs w:val="28"/>
        </w:rPr>
      </w:pPr>
    </w:p>
    <w:p w14:paraId="63174FE6" w14:textId="77777777" w:rsidR="002B7118" w:rsidRPr="002B7118" w:rsidRDefault="002B7118" w:rsidP="002B7118">
      <w:pPr>
        <w:jc w:val="both"/>
        <w:rPr>
          <w:snapToGrid w:val="0"/>
          <w:sz w:val="28"/>
          <w:szCs w:val="28"/>
          <w:lang w:eastAsia="en-US"/>
        </w:rPr>
      </w:pPr>
      <w:r w:rsidRPr="002B7118">
        <w:rPr>
          <w:snapToGrid w:val="0"/>
          <w:sz w:val="28"/>
          <w:szCs w:val="28"/>
          <w:lang w:eastAsia="en-US"/>
        </w:rPr>
        <w:br w:type="page"/>
      </w:r>
    </w:p>
    <w:p w14:paraId="10610765" w14:textId="77777777" w:rsidR="002B7118" w:rsidRPr="002B7118" w:rsidRDefault="002B7118" w:rsidP="002B7118">
      <w:pPr>
        <w:numPr>
          <w:ilvl w:val="0"/>
          <w:numId w:val="25"/>
        </w:numPr>
        <w:ind w:left="714" w:right="-425" w:hanging="357"/>
        <w:contextualSpacing/>
        <w:jc w:val="right"/>
        <w:rPr>
          <w:snapToGrid w:val="0"/>
          <w:sz w:val="28"/>
          <w:szCs w:val="28"/>
          <w:lang w:eastAsia="en-US"/>
        </w:rPr>
      </w:pPr>
    </w:p>
    <w:p w14:paraId="75656330" w14:textId="77777777" w:rsidR="002B7118" w:rsidRPr="002B7118" w:rsidRDefault="002B7118" w:rsidP="002B7118">
      <w:pPr>
        <w:jc w:val="center"/>
        <w:rPr>
          <w:snapToGrid w:val="0"/>
          <w:sz w:val="28"/>
        </w:rPr>
      </w:pPr>
      <w:r w:rsidRPr="002B7118">
        <w:rPr>
          <w:snapToGrid w:val="0"/>
          <w:sz w:val="28"/>
        </w:rPr>
        <w:t xml:space="preserve">Расчет операционных (подконтрольных) расходов на </w:t>
      </w:r>
      <w:r w:rsidRPr="002B7118">
        <w:rPr>
          <w:b/>
          <w:snapToGrid w:val="0"/>
          <w:sz w:val="28"/>
        </w:rPr>
        <w:t>производство</w:t>
      </w:r>
      <w:r w:rsidRPr="002B7118">
        <w:rPr>
          <w:snapToGrid w:val="0"/>
          <w:sz w:val="28"/>
        </w:rPr>
        <w:t xml:space="preserve"> тепловой энергии (приложение 5.2 к Методическим указаниям)</w:t>
      </w:r>
    </w:p>
    <w:p w14:paraId="4D9B1CCD" w14:textId="77777777" w:rsidR="002B7118" w:rsidRPr="002B7118" w:rsidRDefault="002B7118" w:rsidP="002B7118">
      <w:pPr>
        <w:jc w:val="center"/>
        <w:rPr>
          <w:snapToGrid w:val="0"/>
          <w:sz w:val="28"/>
        </w:rPr>
      </w:pPr>
    </w:p>
    <w:tbl>
      <w:tblPr>
        <w:tblW w:w="9356" w:type="dxa"/>
        <w:tblInd w:w="-5" w:type="dxa"/>
        <w:tblLayout w:type="fixed"/>
        <w:tblLook w:val="04A0" w:firstRow="1" w:lastRow="0" w:firstColumn="1" w:lastColumn="0" w:noHBand="0" w:noVBand="1"/>
      </w:tblPr>
      <w:tblGrid>
        <w:gridCol w:w="600"/>
        <w:gridCol w:w="5496"/>
        <w:gridCol w:w="992"/>
        <w:gridCol w:w="1134"/>
        <w:gridCol w:w="1134"/>
      </w:tblGrid>
      <w:tr w:rsidR="002B7118" w:rsidRPr="002B7118" w14:paraId="42D490FC" w14:textId="77777777" w:rsidTr="007232B4">
        <w:trPr>
          <w:trHeight w:val="25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ACC1C2" w14:textId="77777777" w:rsidR="002B7118" w:rsidRPr="002B7118" w:rsidRDefault="002B7118" w:rsidP="002B7118">
            <w:pPr>
              <w:jc w:val="center"/>
              <w:rPr>
                <w:snapToGrid w:val="0"/>
              </w:rPr>
            </w:pPr>
            <w:r w:rsidRPr="002B7118">
              <w:rPr>
                <w:snapToGrid w:val="0"/>
              </w:rPr>
              <w:t>№ п/п</w:t>
            </w:r>
          </w:p>
        </w:tc>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920EC9" w14:textId="77777777" w:rsidR="002B7118" w:rsidRPr="002B7118" w:rsidRDefault="002B7118" w:rsidP="002B7118">
            <w:pPr>
              <w:jc w:val="center"/>
              <w:rPr>
                <w:snapToGrid w:val="0"/>
              </w:rPr>
            </w:pPr>
            <w:r w:rsidRPr="002B7118">
              <w:rPr>
                <w:snapToGrid w:val="0"/>
              </w:rPr>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4E10A9" w14:textId="77777777" w:rsidR="002B7118" w:rsidRPr="002B7118" w:rsidRDefault="002B7118" w:rsidP="002B7118">
            <w:pPr>
              <w:ind w:right="-110"/>
              <w:jc w:val="center"/>
              <w:rPr>
                <w:snapToGrid w:val="0"/>
              </w:rPr>
            </w:pPr>
            <w:r w:rsidRPr="002B7118">
              <w:rPr>
                <w:snapToGrid w:val="0"/>
              </w:rPr>
              <w:t>Ед. изм.</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1BE1DC7E" w14:textId="77777777" w:rsidR="002B7118" w:rsidRPr="002B7118" w:rsidRDefault="002B7118" w:rsidP="002B7118">
            <w:pPr>
              <w:jc w:val="center"/>
              <w:rPr>
                <w:snapToGrid w:val="0"/>
              </w:rPr>
            </w:pPr>
            <w:r w:rsidRPr="002B7118">
              <w:rPr>
                <w:snapToGrid w:val="0"/>
              </w:rPr>
              <w:t>Предложение экспертов</w:t>
            </w:r>
          </w:p>
        </w:tc>
      </w:tr>
      <w:tr w:rsidR="002B7118" w:rsidRPr="002B7118" w14:paraId="7C299822" w14:textId="77777777" w:rsidTr="007232B4">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6FCAEAC3" w14:textId="77777777" w:rsidR="002B7118" w:rsidRPr="002B7118" w:rsidRDefault="002B7118" w:rsidP="002B7118">
            <w:pPr>
              <w:rPr>
                <w:snapToGrid w:val="0"/>
              </w:rPr>
            </w:pPr>
          </w:p>
        </w:tc>
        <w:tc>
          <w:tcPr>
            <w:tcW w:w="5496" w:type="dxa"/>
            <w:vMerge/>
            <w:tcBorders>
              <w:top w:val="single" w:sz="4" w:space="0" w:color="auto"/>
              <w:left w:val="single" w:sz="4" w:space="0" w:color="auto"/>
              <w:bottom w:val="single" w:sz="4" w:space="0" w:color="auto"/>
              <w:right w:val="single" w:sz="4" w:space="0" w:color="auto"/>
            </w:tcBorders>
            <w:vAlign w:val="center"/>
            <w:hideMark/>
          </w:tcPr>
          <w:p w14:paraId="569D2529" w14:textId="77777777" w:rsidR="002B7118" w:rsidRPr="002B7118" w:rsidRDefault="002B7118" w:rsidP="002B7118">
            <w:pPr>
              <w:rPr>
                <w:snapToGrid w:val="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A78C81" w14:textId="77777777" w:rsidR="002B7118" w:rsidRPr="002B7118" w:rsidRDefault="002B7118" w:rsidP="002B7118">
            <w:pPr>
              <w:rPr>
                <w:snapToGrid w:val="0"/>
              </w:rPr>
            </w:pPr>
          </w:p>
        </w:tc>
        <w:tc>
          <w:tcPr>
            <w:tcW w:w="1134" w:type="dxa"/>
            <w:tcBorders>
              <w:top w:val="nil"/>
              <w:left w:val="nil"/>
              <w:bottom w:val="single" w:sz="4" w:space="0" w:color="auto"/>
              <w:right w:val="single" w:sz="4" w:space="0" w:color="auto"/>
            </w:tcBorders>
            <w:shd w:val="clear" w:color="auto" w:fill="auto"/>
            <w:vAlign w:val="center"/>
            <w:hideMark/>
          </w:tcPr>
          <w:p w14:paraId="67C61F4E" w14:textId="77777777" w:rsidR="002B7118" w:rsidRPr="002B7118" w:rsidRDefault="002B7118" w:rsidP="002B7118">
            <w:pPr>
              <w:jc w:val="center"/>
              <w:rPr>
                <w:snapToGrid w:val="0"/>
              </w:rPr>
            </w:pPr>
            <w:r w:rsidRPr="002B7118">
              <w:rPr>
                <w:snapToGrid w:val="0"/>
              </w:rPr>
              <w:t>2023 год</w:t>
            </w:r>
          </w:p>
        </w:tc>
        <w:tc>
          <w:tcPr>
            <w:tcW w:w="1134" w:type="dxa"/>
            <w:tcBorders>
              <w:top w:val="nil"/>
              <w:left w:val="nil"/>
              <w:bottom w:val="single" w:sz="4" w:space="0" w:color="auto"/>
              <w:right w:val="single" w:sz="4" w:space="0" w:color="auto"/>
            </w:tcBorders>
            <w:shd w:val="clear" w:color="auto" w:fill="auto"/>
            <w:vAlign w:val="center"/>
            <w:hideMark/>
          </w:tcPr>
          <w:p w14:paraId="36ABE980" w14:textId="77777777" w:rsidR="002B7118" w:rsidRPr="002B7118" w:rsidRDefault="002B7118" w:rsidP="002B7118">
            <w:pPr>
              <w:jc w:val="center"/>
              <w:rPr>
                <w:snapToGrid w:val="0"/>
              </w:rPr>
            </w:pPr>
            <w:r w:rsidRPr="002B7118">
              <w:rPr>
                <w:snapToGrid w:val="0"/>
              </w:rPr>
              <w:t>2024 год</w:t>
            </w:r>
          </w:p>
        </w:tc>
      </w:tr>
      <w:tr w:rsidR="002B7118" w:rsidRPr="002B7118" w14:paraId="019F1167" w14:textId="77777777" w:rsidTr="007232B4">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2BE38E0" w14:textId="77777777" w:rsidR="002B7118" w:rsidRPr="002B7118" w:rsidRDefault="002B7118" w:rsidP="002B7118">
            <w:pPr>
              <w:jc w:val="center"/>
              <w:rPr>
                <w:snapToGrid w:val="0"/>
              </w:rPr>
            </w:pPr>
            <w:r w:rsidRPr="002B7118">
              <w:rPr>
                <w:snapToGrid w:val="0"/>
              </w:rPr>
              <w:t>1</w:t>
            </w:r>
          </w:p>
        </w:tc>
        <w:tc>
          <w:tcPr>
            <w:tcW w:w="5496" w:type="dxa"/>
            <w:tcBorders>
              <w:top w:val="nil"/>
              <w:left w:val="nil"/>
              <w:bottom w:val="single" w:sz="4" w:space="0" w:color="auto"/>
              <w:right w:val="single" w:sz="4" w:space="0" w:color="auto"/>
            </w:tcBorders>
            <w:shd w:val="clear" w:color="auto" w:fill="auto"/>
            <w:vAlign w:val="center"/>
            <w:hideMark/>
          </w:tcPr>
          <w:p w14:paraId="3698D233" w14:textId="77777777" w:rsidR="002B7118" w:rsidRPr="002B7118" w:rsidRDefault="002B7118" w:rsidP="002B7118">
            <w:pPr>
              <w:rPr>
                <w:snapToGrid w:val="0"/>
              </w:rPr>
            </w:pPr>
            <w:r w:rsidRPr="002B7118">
              <w:rPr>
                <w:snapToGrid w:val="0"/>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1FC4CCCA" w14:textId="77777777" w:rsidR="002B7118" w:rsidRPr="002B7118" w:rsidRDefault="002B7118" w:rsidP="002B7118">
            <w:pPr>
              <w:jc w:val="center"/>
              <w:rPr>
                <w:snapToGrid w:val="0"/>
              </w:rPr>
            </w:pPr>
            <w:r w:rsidRPr="002B7118">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5BF12830" w14:textId="77777777" w:rsidR="002B7118" w:rsidRPr="002B7118" w:rsidRDefault="002B7118" w:rsidP="002B7118">
            <w:pPr>
              <w:jc w:val="center"/>
              <w:rPr>
                <w:snapToGrid w:val="0"/>
                <w:szCs w:val="28"/>
              </w:rPr>
            </w:pPr>
            <w:r w:rsidRPr="002B7118">
              <w:rPr>
                <w:snapToGrid w:val="0"/>
                <w:szCs w:val="28"/>
              </w:rPr>
              <w:t>1,06</w:t>
            </w:r>
          </w:p>
        </w:tc>
        <w:tc>
          <w:tcPr>
            <w:tcW w:w="1134" w:type="dxa"/>
            <w:tcBorders>
              <w:top w:val="nil"/>
              <w:left w:val="nil"/>
              <w:bottom w:val="single" w:sz="4" w:space="0" w:color="auto"/>
              <w:right w:val="single" w:sz="4" w:space="0" w:color="auto"/>
            </w:tcBorders>
            <w:shd w:val="clear" w:color="auto" w:fill="auto"/>
            <w:vAlign w:val="center"/>
            <w:hideMark/>
          </w:tcPr>
          <w:p w14:paraId="4D9FAC3A" w14:textId="77777777" w:rsidR="002B7118" w:rsidRPr="002B7118" w:rsidRDefault="002B7118" w:rsidP="002B7118">
            <w:pPr>
              <w:jc w:val="center"/>
              <w:rPr>
                <w:snapToGrid w:val="0"/>
                <w:szCs w:val="28"/>
              </w:rPr>
            </w:pPr>
            <w:r w:rsidRPr="002B7118">
              <w:rPr>
                <w:snapToGrid w:val="0"/>
                <w:szCs w:val="28"/>
              </w:rPr>
              <w:t>1,072</w:t>
            </w:r>
          </w:p>
        </w:tc>
      </w:tr>
      <w:tr w:rsidR="002B7118" w:rsidRPr="002B7118" w14:paraId="14FA09A6" w14:textId="77777777" w:rsidTr="007232B4">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E6B5836" w14:textId="77777777" w:rsidR="002B7118" w:rsidRPr="002B7118" w:rsidRDefault="002B7118" w:rsidP="002B7118">
            <w:pPr>
              <w:jc w:val="center"/>
              <w:rPr>
                <w:snapToGrid w:val="0"/>
              </w:rPr>
            </w:pPr>
            <w:r w:rsidRPr="002B7118">
              <w:rPr>
                <w:snapToGrid w:val="0"/>
              </w:rPr>
              <w:t>2</w:t>
            </w:r>
          </w:p>
        </w:tc>
        <w:tc>
          <w:tcPr>
            <w:tcW w:w="5496" w:type="dxa"/>
            <w:tcBorders>
              <w:top w:val="nil"/>
              <w:left w:val="nil"/>
              <w:bottom w:val="single" w:sz="4" w:space="0" w:color="auto"/>
              <w:right w:val="single" w:sz="4" w:space="0" w:color="auto"/>
            </w:tcBorders>
            <w:shd w:val="clear" w:color="auto" w:fill="auto"/>
            <w:vAlign w:val="center"/>
            <w:hideMark/>
          </w:tcPr>
          <w:p w14:paraId="0723E783" w14:textId="77777777" w:rsidR="002B7118" w:rsidRPr="002B7118" w:rsidRDefault="002B7118" w:rsidP="002B7118">
            <w:pPr>
              <w:rPr>
                <w:snapToGrid w:val="0"/>
              </w:rPr>
            </w:pPr>
            <w:r w:rsidRPr="002B7118">
              <w:rPr>
                <w:snapToGrid w:val="0"/>
              </w:rPr>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07754E02" w14:textId="77777777" w:rsidR="002B7118" w:rsidRPr="002B7118" w:rsidRDefault="002B7118" w:rsidP="002B7118">
            <w:pPr>
              <w:jc w:val="center"/>
              <w:rPr>
                <w:snapToGrid w:val="0"/>
              </w:rPr>
            </w:pPr>
            <w:r w:rsidRPr="002B7118">
              <w:rPr>
                <w:snapToGrid w:val="0"/>
              </w:rPr>
              <w:t>%</w:t>
            </w:r>
          </w:p>
        </w:tc>
        <w:tc>
          <w:tcPr>
            <w:tcW w:w="1134" w:type="dxa"/>
            <w:tcBorders>
              <w:top w:val="nil"/>
              <w:left w:val="nil"/>
              <w:bottom w:val="single" w:sz="4" w:space="0" w:color="auto"/>
              <w:right w:val="single" w:sz="4" w:space="0" w:color="auto"/>
            </w:tcBorders>
            <w:shd w:val="clear" w:color="auto" w:fill="auto"/>
            <w:vAlign w:val="center"/>
            <w:hideMark/>
          </w:tcPr>
          <w:p w14:paraId="3A3E45CB" w14:textId="77777777" w:rsidR="002B7118" w:rsidRPr="002B7118" w:rsidRDefault="002B7118" w:rsidP="002B7118">
            <w:pPr>
              <w:jc w:val="center"/>
              <w:rPr>
                <w:snapToGrid w:val="0"/>
                <w:szCs w:val="28"/>
              </w:rPr>
            </w:pPr>
            <w:r w:rsidRPr="002B7118">
              <w:rPr>
                <w:snapToGrid w:val="0"/>
                <w:szCs w:val="28"/>
              </w:rPr>
              <w:t>1%</w:t>
            </w:r>
          </w:p>
        </w:tc>
        <w:tc>
          <w:tcPr>
            <w:tcW w:w="1134" w:type="dxa"/>
            <w:tcBorders>
              <w:top w:val="nil"/>
              <w:left w:val="nil"/>
              <w:bottom w:val="single" w:sz="4" w:space="0" w:color="auto"/>
              <w:right w:val="single" w:sz="4" w:space="0" w:color="auto"/>
            </w:tcBorders>
            <w:shd w:val="clear" w:color="auto" w:fill="auto"/>
            <w:vAlign w:val="center"/>
            <w:hideMark/>
          </w:tcPr>
          <w:p w14:paraId="020856E4" w14:textId="77777777" w:rsidR="002B7118" w:rsidRPr="002B7118" w:rsidRDefault="002B7118" w:rsidP="002B7118">
            <w:pPr>
              <w:jc w:val="center"/>
              <w:rPr>
                <w:snapToGrid w:val="0"/>
                <w:szCs w:val="28"/>
              </w:rPr>
            </w:pPr>
            <w:r w:rsidRPr="002B7118">
              <w:rPr>
                <w:snapToGrid w:val="0"/>
                <w:szCs w:val="28"/>
              </w:rPr>
              <w:t>1%</w:t>
            </w:r>
          </w:p>
        </w:tc>
      </w:tr>
      <w:tr w:rsidR="002B7118" w:rsidRPr="002B7118" w14:paraId="077B6B8F" w14:textId="77777777" w:rsidTr="007232B4">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750EE36" w14:textId="77777777" w:rsidR="002B7118" w:rsidRPr="002B7118" w:rsidRDefault="002B7118" w:rsidP="002B7118">
            <w:pPr>
              <w:jc w:val="center"/>
              <w:rPr>
                <w:snapToGrid w:val="0"/>
              </w:rPr>
            </w:pPr>
            <w:r w:rsidRPr="002B7118">
              <w:rPr>
                <w:snapToGrid w:val="0"/>
              </w:rPr>
              <w:t>3</w:t>
            </w:r>
          </w:p>
        </w:tc>
        <w:tc>
          <w:tcPr>
            <w:tcW w:w="5496" w:type="dxa"/>
            <w:tcBorders>
              <w:top w:val="nil"/>
              <w:left w:val="nil"/>
              <w:bottom w:val="single" w:sz="4" w:space="0" w:color="auto"/>
              <w:right w:val="single" w:sz="4" w:space="0" w:color="auto"/>
            </w:tcBorders>
            <w:shd w:val="clear" w:color="auto" w:fill="auto"/>
            <w:vAlign w:val="center"/>
            <w:hideMark/>
          </w:tcPr>
          <w:p w14:paraId="56CF7458" w14:textId="77777777" w:rsidR="002B7118" w:rsidRPr="002B7118" w:rsidRDefault="002B7118" w:rsidP="002B7118">
            <w:pPr>
              <w:rPr>
                <w:snapToGrid w:val="0"/>
              </w:rPr>
            </w:pPr>
            <w:r w:rsidRPr="002B7118">
              <w:rPr>
                <w:snapToGrid w:val="0"/>
              </w:rPr>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hideMark/>
          </w:tcPr>
          <w:p w14:paraId="6FAF2EEE" w14:textId="77777777" w:rsidR="002B7118" w:rsidRPr="002B7118" w:rsidRDefault="002B7118" w:rsidP="002B7118">
            <w:pPr>
              <w:jc w:val="center"/>
              <w:rPr>
                <w:snapToGrid w:val="0"/>
              </w:rPr>
            </w:pPr>
            <w:r w:rsidRPr="002B7118">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2EA84DEF" w14:textId="77777777" w:rsidR="002B7118" w:rsidRPr="002B7118" w:rsidRDefault="002B7118" w:rsidP="002B7118">
            <w:pPr>
              <w:jc w:val="center"/>
              <w:rPr>
                <w:snapToGrid w:val="0"/>
                <w:sz w:val="22"/>
                <w:szCs w:val="28"/>
              </w:rPr>
            </w:pPr>
            <w:r w:rsidRPr="002B7118">
              <w:rPr>
                <w:snapToGrid w:val="0"/>
                <w:sz w:val="22"/>
                <w:szCs w:val="28"/>
              </w:rPr>
              <w:t>-0,032777</w:t>
            </w:r>
          </w:p>
        </w:tc>
        <w:tc>
          <w:tcPr>
            <w:tcW w:w="1134" w:type="dxa"/>
            <w:tcBorders>
              <w:top w:val="nil"/>
              <w:left w:val="nil"/>
              <w:bottom w:val="single" w:sz="4" w:space="0" w:color="auto"/>
              <w:right w:val="single" w:sz="4" w:space="0" w:color="auto"/>
            </w:tcBorders>
            <w:shd w:val="clear" w:color="auto" w:fill="auto"/>
            <w:vAlign w:val="center"/>
            <w:hideMark/>
          </w:tcPr>
          <w:p w14:paraId="09C28BD7" w14:textId="77777777" w:rsidR="002B7118" w:rsidRPr="002B7118" w:rsidRDefault="002B7118" w:rsidP="002B7118">
            <w:pPr>
              <w:jc w:val="center"/>
              <w:rPr>
                <w:snapToGrid w:val="0"/>
                <w:sz w:val="22"/>
                <w:szCs w:val="28"/>
              </w:rPr>
            </w:pPr>
            <w:r w:rsidRPr="002B7118">
              <w:rPr>
                <w:snapToGrid w:val="0"/>
                <w:sz w:val="22"/>
                <w:szCs w:val="28"/>
              </w:rPr>
              <w:t>0,009334</w:t>
            </w:r>
          </w:p>
        </w:tc>
      </w:tr>
      <w:tr w:rsidR="002B7118" w:rsidRPr="002B7118" w14:paraId="08F042CF" w14:textId="77777777" w:rsidTr="007232B4">
        <w:trPr>
          <w:trHeight w:val="45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4DA061F" w14:textId="77777777" w:rsidR="002B7118" w:rsidRPr="002B7118" w:rsidRDefault="002B7118" w:rsidP="002B7118">
            <w:pPr>
              <w:jc w:val="center"/>
              <w:rPr>
                <w:snapToGrid w:val="0"/>
              </w:rPr>
            </w:pPr>
            <w:r w:rsidRPr="002B7118">
              <w:rPr>
                <w:snapToGrid w:val="0"/>
              </w:rPr>
              <w:t>3.1</w:t>
            </w:r>
          </w:p>
        </w:tc>
        <w:tc>
          <w:tcPr>
            <w:tcW w:w="5496" w:type="dxa"/>
            <w:tcBorders>
              <w:top w:val="nil"/>
              <w:left w:val="nil"/>
              <w:bottom w:val="single" w:sz="4" w:space="0" w:color="auto"/>
              <w:right w:val="single" w:sz="4" w:space="0" w:color="auto"/>
            </w:tcBorders>
            <w:shd w:val="clear" w:color="auto" w:fill="auto"/>
            <w:vAlign w:val="center"/>
            <w:hideMark/>
          </w:tcPr>
          <w:p w14:paraId="5B299D70" w14:textId="77777777" w:rsidR="002B7118" w:rsidRPr="002B7118" w:rsidRDefault="002B7118" w:rsidP="002B7118">
            <w:pPr>
              <w:rPr>
                <w:snapToGrid w:val="0"/>
              </w:rPr>
            </w:pPr>
            <w:r w:rsidRPr="002B7118">
              <w:rPr>
                <w:snapToGrid w:val="0"/>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6689CB25" w14:textId="77777777" w:rsidR="002B7118" w:rsidRPr="002B7118" w:rsidRDefault="002B7118" w:rsidP="002B7118">
            <w:pPr>
              <w:jc w:val="center"/>
              <w:rPr>
                <w:snapToGrid w:val="0"/>
              </w:rPr>
            </w:pPr>
            <w:r w:rsidRPr="002B7118">
              <w:rPr>
                <w:snapToGrid w:val="0"/>
              </w:rPr>
              <w:t>у.е.</w:t>
            </w:r>
          </w:p>
        </w:tc>
        <w:tc>
          <w:tcPr>
            <w:tcW w:w="1134" w:type="dxa"/>
            <w:tcBorders>
              <w:top w:val="nil"/>
              <w:left w:val="nil"/>
              <w:bottom w:val="single" w:sz="4" w:space="0" w:color="auto"/>
              <w:right w:val="single" w:sz="4" w:space="0" w:color="auto"/>
            </w:tcBorders>
            <w:shd w:val="clear" w:color="auto" w:fill="auto"/>
            <w:vAlign w:val="center"/>
            <w:hideMark/>
          </w:tcPr>
          <w:p w14:paraId="4F433524" w14:textId="77777777" w:rsidR="002B7118" w:rsidRPr="002B7118" w:rsidRDefault="002B7118" w:rsidP="002B7118">
            <w:pPr>
              <w:jc w:val="center"/>
              <w:rPr>
                <w:snapToGrid w:val="0"/>
                <w:szCs w:val="28"/>
              </w:rPr>
            </w:pPr>
            <w:r w:rsidRPr="002B7118">
              <w:rPr>
                <w:snapToGrid w:val="0"/>
                <w:szCs w:val="28"/>
              </w:rPr>
              <w:t>-</w:t>
            </w:r>
          </w:p>
        </w:tc>
        <w:tc>
          <w:tcPr>
            <w:tcW w:w="1134" w:type="dxa"/>
            <w:tcBorders>
              <w:top w:val="nil"/>
              <w:left w:val="nil"/>
              <w:bottom w:val="single" w:sz="4" w:space="0" w:color="auto"/>
              <w:right w:val="single" w:sz="4" w:space="0" w:color="auto"/>
            </w:tcBorders>
            <w:shd w:val="clear" w:color="auto" w:fill="auto"/>
            <w:vAlign w:val="center"/>
            <w:hideMark/>
          </w:tcPr>
          <w:p w14:paraId="605A72BA" w14:textId="77777777" w:rsidR="002B7118" w:rsidRPr="002B7118" w:rsidRDefault="002B7118" w:rsidP="002B7118">
            <w:pPr>
              <w:jc w:val="center"/>
              <w:rPr>
                <w:snapToGrid w:val="0"/>
                <w:szCs w:val="28"/>
              </w:rPr>
            </w:pPr>
            <w:r w:rsidRPr="002B7118">
              <w:rPr>
                <w:snapToGrid w:val="0"/>
                <w:szCs w:val="28"/>
              </w:rPr>
              <w:t>-</w:t>
            </w:r>
          </w:p>
        </w:tc>
      </w:tr>
      <w:tr w:rsidR="002B7118" w:rsidRPr="002B7118" w14:paraId="2C8F4E38" w14:textId="77777777" w:rsidTr="007232B4">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43FAEA2" w14:textId="77777777" w:rsidR="002B7118" w:rsidRPr="002B7118" w:rsidRDefault="002B7118" w:rsidP="002B7118">
            <w:pPr>
              <w:jc w:val="center"/>
              <w:rPr>
                <w:snapToGrid w:val="0"/>
              </w:rPr>
            </w:pPr>
            <w:r w:rsidRPr="002B7118">
              <w:rPr>
                <w:snapToGrid w:val="0"/>
              </w:rPr>
              <w:t>3.2</w:t>
            </w:r>
          </w:p>
        </w:tc>
        <w:tc>
          <w:tcPr>
            <w:tcW w:w="5496" w:type="dxa"/>
            <w:tcBorders>
              <w:top w:val="nil"/>
              <w:left w:val="nil"/>
              <w:bottom w:val="single" w:sz="4" w:space="0" w:color="auto"/>
              <w:right w:val="single" w:sz="4" w:space="0" w:color="auto"/>
            </w:tcBorders>
            <w:shd w:val="clear" w:color="auto" w:fill="auto"/>
            <w:vAlign w:val="center"/>
            <w:hideMark/>
          </w:tcPr>
          <w:p w14:paraId="1A1B2F81" w14:textId="77777777" w:rsidR="002B7118" w:rsidRPr="002B7118" w:rsidRDefault="002B7118" w:rsidP="002B7118">
            <w:pPr>
              <w:rPr>
                <w:snapToGrid w:val="0"/>
              </w:rPr>
            </w:pPr>
            <w:r w:rsidRPr="002B7118">
              <w:rPr>
                <w:snapToGrid w:val="0"/>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1FFA399D" w14:textId="77777777" w:rsidR="002B7118" w:rsidRPr="002B7118" w:rsidRDefault="002B7118" w:rsidP="002B7118">
            <w:pPr>
              <w:ind w:right="-114"/>
              <w:jc w:val="center"/>
              <w:rPr>
                <w:snapToGrid w:val="0"/>
              </w:rPr>
            </w:pPr>
            <w:r w:rsidRPr="002B7118">
              <w:rPr>
                <w:snapToGrid w:val="0"/>
              </w:rPr>
              <w:t>Гкал/ч</w:t>
            </w:r>
          </w:p>
        </w:tc>
        <w:tc>
          <w:tcPr>
            <w:tcW w:w="1134" w:type="dxa"/>
            <w:tcBorders>
              <w:top w:val="nil"/>
              <w:left w:val="nil"/>
              <w:bottom w:val="single" w:sz="4" w:space="0" w:color="auto"/>
              <w:right w:val="single" w:sz="4" w:space="0" w:color="auto"/>
            </w:tcBorders>
            <w:shd w:val="clear" w:color="auto" w:fill="auto"/>
            <w:vAlign w:val="center"/>
            <w:hideMark/>
          </w:tcPr>
          <w:p w14:paraId="5D80F607" w14:textId="77777777" w:rsidR="002B7118" w:rsidRPr="002B7118" w:rsidRDefault="002B7118" w:rsidP="002B7118">
            <w:pPr>
              <w:jc w:val="center"/>
              <w:rPr>
                <w:snapToGrid w:val="0"/>
                <w:szCs w:val="28"/>
              </w:rPr>
            </w:pPr>
            <w:r w:rsidRPr="002B7118">
              <w:rPr>
                <w:snapToGrid w:val="0"/>
                <w:szCs w:val="28"/>
              </w:rPr>
              <w:t>82,92</w:t>
            </w:r>
          </w:p>
        </w:tc>
        <w:tc>
          <w:tcPr>
            <w:tcW w:w="1134" w:type="dxa"/>
            <w:tcBorders>
              <w:top w:val="nil"/>
              <w:left w:val="nil"/>
              <w:bottom w:val="single" w:sz="4" w:space="0" w:color="auto"/>
              <w:right w:val="single" w:sz="4" w:space="0" w:color="auto"/>
            </w:tcBorders>
            <w:shd w:val="clear" w:color="auto" w:fill="auto"/>
            <w:vAlign w:val="center"/>
            <w:hideMark/>
          </w:tcPr>
          <w:p w14:paraId="376B5B03" w14:textId="77777777" w:rsidR="002B7118" w:rsidRPr="002B7118" w:rsidRDefault="002B7118" w:rsidP="002B7118">
            <w:pPr>
              <w:jc w:val="center"/>
              <w:rPr>
                <w:snapToGrid w:val="0"/>
                <w:szCs w:val="28"/>
              </w:rPr>
            </w:pPr>
            <w:r w:rsidRPr="002B7118">
              <w:rPr>
                <w:snapToGrid w:val="0"/>
                <w:szCs w:val="28"/>
              </w:rPr>
              <w:t>83,69</w:t>
            </w:r>
          </w:p>
        </w:tc>
      </w:tr>
      <w:tr w:rsidR="002B7118" w:rsidRPr="002B7118" w14:paraId="6F550638" w14:textId="77777777" w:rsidTr="007232B4">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0B882CD" w14:textId="77777777" w:rsidR="002B7118" w:rsidRPr="002B7118" w:rsidRDefault="002B7118" w:rsidP="002B7118">
            <w:pPr>
              <w:jc w:val="center"/>
              <w:rPr>
                <w:snapToGrid w:val="0"/>
              </w:rPr>
            </w:pPr>
            <w:r w:rsidRPr="002B7118">
              <w:rPr>
                <w:snapToGrid w:val="0"/>
              </w:rPr>
              <w:t>4</w:t>
            </w:r>
          </w:p>
        </w:tc>
        <w:tc>
          <w:tcPr>
            <w:tcW w:w="5496" w:type="dxa"/>
            <w:tcBorders>
              <w:top w:val="nil"/>
              <w:left w:val="nil"/>
              <w:bottom w:val="single" w:sz="4" w:space="0" w:color="auto"/>
              <w:right w:val="single" w:sz="4" w:space="0" w:color="auto"/>
            </w:tcBorders>
            <w:shd w:val="clear" w:color="auto" w:fill="auto"/>
            <w:vAlign w:val="center"/>
            <w:hideMark/>
          </w:tcPr>
          <w:p w14:paraId="117EBEC1" w14:textId="77777777" w:rsidR="002B7118" w:rsidRPr="002B7118" w:rsidRDefault="002B7118" w:rsidP="002B7118">
            <w:pPr>
              <w:rPr>
                <w:snapToGrid w:val="0"/>
              </w:rPr>
            </w:pPr>
            <w:r w:rsidRPr="002B7118">
              <w:rPr>
                <w:snapToGrid w:val="0"/>
              </w:rPr>
              <w:t>Коэффициент эластичности затрат по росту активов (</w:t>
            </w:r>
            <w:proofErr w:type="spellStart"/>
            <w:r w:rsidRPr="002B7118">
              <w:rPr>
                <w:snapToGrid w:val="0"/>
              </w:rPr>
              <w:t>К</w:t>
            </w:r>
            <w:r w:rsidRPr="002B7118">
              <w:rPr>
                <w:snapToGrid w:val="0"/>
                <w:vertAlign w:val="subscript"/>
              </w:rPr>
              <w:t>эл</w:t>
            </w:r>
            <w:proofErr w:type="spellEnd"/>
            <w:r w:rsidRPr="002B7118">
              <w:rPr>
                <w:snapToGrid w:val="0"/>
              </w:rPr>
              <w:t>)</w:t>
            </w:r>
          </w:p>
        </w:tc>
        <w:tc>
          <w:tcPr>
            <w:tcW w:w="992" w:type="dxa"/>
            <w:tcBorders>
              <w:top w:val="nil"/>
              <w:left w:val="nil"/>
              <w:bottom w:val="single" w:sz="4" w:space="0" w:color="auto"/>
              <w:right w:val="single" w:sz="4" w:space="0" w:color="auto"/>
            </w:tcBorders>
            <w:shd w:val="clear" w:color="auto" w:fill="auto"/>
            <w:vAlign w:val="center"/>
            <w:hideMark/>
          </w:tcPr>
          <w:p w14:paraId="4668A224" w14:textId="77777777" w:rsidR="002B7118" w:rsidRPr="002B7118" w:rsidRDefault="002B7118" w:rsidP="002B7118">
            <w:pPr>
              <w:jc w:val="center"/>
              <w:rPr>
                <w:snapToGrid w:val="0"/>
              </w:rPr>
            </w:pPr>
            <w:r w:rsidRPr="002B7118">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3721297A" w14:textId="77777777" w:rsidR="002B7118" w:rsidRPr="002B7118" w:rsidRDefault="002B7118" w:rsidP="002B7118">
            <w:pPr>
              <w:jc w:val="center"/>
              <w:rPr>
                <w:snapToGrid w:val="0"/>
                <w:szCs w:val="28"/>
              </w:rPr>
            </w:pPr>
            <w:r w:rsidRPr="002B7118">
              <w:rPr>
                <w:snapToGrid w:val="0"/>
                <w:szCs w:val="28"/>
              </w:rPr>
              <w:t>0,75</w:t>
            </w:r>
          </w:p>
        </w:tc>
        <w:tc>
          <w:tcPr>
            <w:tcW w:w="1134" w:type="dxa"/>
            <w:tcBorders>
              <w:top w:val="nil"/>
              <w:left w:val="nil"/>
              <w:bottom w:val="single" w:sz="4" w:space="0" w:color="auto"/>
              <w:right w:val="single" w:sz="4" w:space="0" w:color="auto"/>
            </w:tcBorders>
            <w:shd w:val="clear" w:color="auto" w:fill="auto"/>
            <w:vAlign w:val="center"/>
            <w:hideMark/>
          </w:tcPr>
          <w:p w14:paraId="0E410477" w14:textId="77777777" w:rsidR="002B7118" w:rsidRPr="002B7118" w:rsidRDefault="002B7118" w:rsidP="002B7118">
            <w:pPr>
              <w:jc w:val="center"/>
              <w:rPr>
                <w:snapToGrid w:val="0"/>
                <w:szCs w:val="28"/>
              </w:rPr>
            </w:pPr>
            <w:r w:rsidRPr="002B7118">
              <w:rPr>
                <w:snapToGrid w:val="0"/>
                <w:szCs w:val="28"/>
              </w:rPr>
              <w:t>0,75</w:t>
            </w:r>
          </w:p>
        </w:tc>
      </w:tr>
      <w:tr w:rsidR="002B7118" w:rsidRPr="002B7118" w14:paraId="3467F0E8" w14:textId="77777777" w:rsidTr="007232B4">
        <w:trPr>
          <w:trHeight w:val="48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BDC8D01" w14:textId="77777777" w:rsidR="002B7118" w:rsidRPr="002B7118" w:rsidRDefault="002B7118" w:rsidP="002B7118">
            <w:pPr>
              <w:jc w:val="center"/>
              <w:rPr>
                <w:snapToGrid w:val="0"/>
              </w:rPr>
            </w:pPr>
            <w:r w:rsidRPr="002B7118">
              <w:rPr>
                <w:snapToGrid w:val="0"/>
              </w:rPr>
              <w:t>5</w:t>
            </w:r>
          </w:p>
        </w:tc>
        <w:tc>
          <w:tcPr>
            <w:tcW w:w="5496" w:type="dxa"/>
            <w:tcBorders>
              <w:top w:val="nil"/>
              <w:left w:val="nil"/>
              <w:bottom w:val="single" w:sz="4" w:space="0" w:color="auto"/>
              <w:right w:val="single" w:sz="4" w:space="0" w:color="auto"/>
            </w:tcBorders>
            <w:shd w:val="clear" w:color="auto" w:fill="auto"/>
            <w:vAlign w:val="center"/>
            <w:hideMark/>
          </w:tcPr>
          <w:p w14:paraId="471A202D" w14:textId="77777777" w:rsidR="002B7118" w:rsidRPr="002B7118" w:rsidRDefault="002B7118" w:rsidP="002B7118">
            <w:pPr>
              <w:rPr>
                <w:snapToGrid w:val="0"/>
              </w:rPr>
            </w:pPr>
            <w:r w:rsidRPr="002B7118">
              <w:rPr>
                <w:snapToGrid w:val="0"/>
              </w:rPr>
              <w:t>Операционные (подконтрольные)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50513CC2" w14:textId="77777777" w:rsidR="002B7118" w:rsidRPr="002B7118" w:rsidRDefault="002B7118" w:rsidP="002B7118">
            <w:pPr>
              <w:ind w:right="-114"/>
              <w:jc w:val="center"/>
              <w:rPr>
                <w:snapToGrid w:val="0"/>
              </w:rPr>
            </w:pPr>
            <w:r w:rsidRPr="002B7118">
              <w:rPr>
                <w:snapToGrid w:val="0"/>
              </w:rPr>
              <w:t>тыс. руб.</w:t>
            </w:r>
          </w:p>
        </w:tc>
        <w:tc>
          <w:tcPr>
            <w:tcW w:w="1134" w:type="dxa"/>
            <w:tcBorders>
              <w:top w:val="nil"/>
              <w:left w:val="nil"/>
              <w:bottom w:val="single" w:sz="4" w:space="0" w:color="auto"/>
              <w:right w:val="single" w:sz="4" w:space="0" w:color="auto"/>
            </w:tcBorders>
            <w:shd w:val="clear" w:color="auto" w:fill="auto"/>
            <w:vAlign w:val="center"/>
            <w:hideMark/>
          </w:tcPr>
          <w:p w14:paraId="5794B338" w14:textId="77777777" w:rsidR="002B7118" w:rsidRPr="002B7118" w:rsidRDefault="002B7118" w:rsidP="002B7118">
            <w:pPr>
              <w:jc w:val="center"/>
              <w:rPr>
                <w:snapToGrid w:val="0"/>
                <w:szCs w:val="28"/>
              </w:rPr>
            </w:pPr>
            <w:r w:rsidRPr="002B7118">
              <w:rPr>
                <w:snapToGrid w:val="0"/>
                <w:szCs w:val="28"/>
              </w:rPr>
              <w:t>191 349</w:t>
            </w:r>
          </w:p>
        </w:tc>
        <w:tc>
          <w:tcPr>
            <w:tcW w:w="1134" w:type="dxa"/>
            <w:tcBorders>
              <w:top w:val="nil"/>
              <w:left w:val="nil"/>
              <w:bottom w:val="single" w:sz="4" w:space="0" w:color="auto"/>
              <w:right w:val="single" w:sz="4" w:space="0" w:color="auto"/>
            </w:tcBorders>
            <w:shd w:val="clear" w:color="auto" w:fill="auto"/>
            <w:vAlign w:val="center"/>
            <w:hideMark/>
          </w:tcPr>
          <w:p w14:paraId="7EAC55E3" w14:textId="77777777" w:rsidR="002B7118" w:rsidRPr="002B7118" w:rsidRDefault="002B7118" w:rsidP="002B7118">
            <w:pPr>
              <w:jc w:val="center"/>
              <w:rPr>
                <w:snapToGrid w:val="0"/>
                <w:szCs w:val="28"/>
              </w:rPr>
            </w:pPr>
            <w:r w:rsidRPr="002B7118">
              <w:rPr>
                <w:snapToGrid w:val="0"/>
                <w:szCs w:val="28"/>
              </w:rPr>
              <w:t>204 497</w:t>
            </w:r>
          </w:p>
        </w:tc>
      </w:tr>
    </w:tbl>
    <w:p w14:paraId="1291CF79" w14:textId="77777777" w:rsidR="002B7118" w:rsidRPr="002B7118" w:rsidRDefault="002B7118" w:rsidP="002B7118">
      <w:pPr>
        <w:tabs>
          <w:tab w:val="left" w:pos="1890"/>
        </w:tabs>
        <w:spacing w:line="360" w:lineRule="auto"/>
        <w:ind w:right="-2"/>
        <w:jc w:val="right"/>
        <w:rPr>
          <w:snapToGrid w:val="0"/>
          <w:sz w:val="28"/>
          <w:szCs w:val="28"/>
          <w:lang w:eastAsia="en-US"/>
        </w:rPr>
      </w:pPr>
    </w:p>
    <w:p w14:paraId="7ED10A9A" w14:textId="77777777" w:rsidR="002B7118" w:rsidRPr="002B7118" w:rsidRDefault="002B7118" w:rsidP="002B7118">
      <w:pPr>
        <w:numPr>
          <w:ilvl w:val="0"/>
          <w:numId w:val="25"/>
        </w:numPr>
        <w:ind w:left="714" w:right="-425" w:hanging="357"/>
        <w:contextualSpacing/>
        <w:jc w:val="right"/>
        <w:rPr>
          <w:snapToGrid w:val="0"/>
          <w:sz w:val="28"/>
          <w:szCs w:val="28"/>
          <w:lang w:eastAsia="en-US"/>
        </w:rPr>
      </w:pPr>
    </w:p>
    <w:p w14:paraId="3490B83F" w14:textId="77777777" w:rsidR="002B7118" w:rsidRPr="002B7118" w:rsidRDefault="002B7118" w:rsidP="002B7118">
      <w:pPr>
        <w:jc w:val="center"/>
        <w:rPr>
          <w:snapToGrid w:val="0"/>
          <w:sz w:val="28"/>
        </w:rPr>
      </w:pPr>
      <w:r w:rsidRPr="002B7118">
        <w:rPr>
          <w:snapToGrid w:val="0"/>
          <w:sz w:val="28"/>
        </w:rPr>
        <w:t xml:space="preserve">Расчет операционных (подконтрольных) расходов на услуги по </w:t>
      </w:r>
      <w:r w:rsidRPr="002B7118">
        <w:rPr>
          <w:b/>
          <w:snapToGrid w:val="0"/>
          <w:sz w:val="28"/>
        </w:rPr>
        <w:t>передаче</w:t>
      </w:r>
      <w:r w:rsidRPr="002B7118">
        <w:rPr>
          <w:snapToGrid w:val="0"/>
          <w:sz w:val="28"/>
        </w:rPr>
        <w:t xml:space="preserve"> тепловой энергии (приложение 5.2 к Методическим указаниям)</w:t>
      </w:r>
    </w:p>
    <w:p w14:paraId="2EF91DEF" w14:textId="77777777" w:rsidR="002B7118" w:rsidRPr="002B7118" w:rsidRDefault="002B7118" w:rsidP="002B7118">
      <w:pPr>
        <w:tabs>
          <w:tab w:val="left" w:pos="426"/>
        </w:tabs>
        <w:jc w:val="both"/>
        <w:rPr>
          <w:snapToGrid w:val="0"/>
          <w:sz w:val="28"/>
          <w:szCs w:val="28"/>
        </w:rPr>
      </w:pPr>
    </w:p>
    <w:tbl>
      <w:tblPr>
        <w:tblW w:w="9356" w:type="dxa"/>
        <w:tblInd w:w="-5" w:type="dxa"/>
        <w:tblLayout w:type="fixed"/>
        <w:tblLook w:val="04A0" w:firstRow="1" w:lastRow="0" w:firstColumn="1" w:lastColumn="0" w:noHBand="0" w:noVBand="1"/>
      </w:tblPr>
      <w:tblGrid>
        <w:gridCol w:w="600"/>
        <w:gridCol w:w="5496"/>
        <w:gridCol w:w="992"/>
        <w:gridCol w:w="1134"/>
        <w:gridCol w:w="1134"/>
      </w:tblGrid>
      <w:tr w:rsidR="002B7118" w:rsidRPr="002B7118" w14:paraId="0A5CF931" w14:textId="77777777" w:rsidTr="007232B4">
        <w:trPr>
          <w:trHeight w:val="25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FE1385" w14:textId="77777777" w:rsidR="002B7118" w:rsidRPr="002B7118" w:rsidRDefault="002B7118" w:rsidP="002B7118">
            <w:pPr>
              <w:jc w:val="center"/>
              <w:rPr>
                <w:snapToGrid w:val="0"/>
              </w:rPr>
            </w:pPr>
            <w:r w:rsidRPr="002B7118">
              <w:rPr>
                <w:snapToGrid w:val="0"/>
              </w:rPr>
              <w:t>№ п/п</w:t>
            </w:r>
          </w:p>
        </w:tc>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3FA9EA" w14:textId="77777777" w:rsidR="002B7118" w:rsidRPr="002B7118" w:rsidRDefault="002B7118" w:rsidP="002B7118">
            <w:pPr>
              <w:jc w:val="center"/>
              <w:rPr>
                <w:snapToGrid w:val="0"/>
              </w:rPr>
            </w:pPr>
            <w:r w:rsidRPr="002B7118">
              <w:rPr>
                <w:snapToGrid w:val="0"/>
              </w:rPr>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662C41" w14:textId="77777777" w:rsidR="002B7118" w:rsidRPr="002B7118" w:rsidRDefault="002B7118" w:rsidP="002B7118">
            <w:pPr>
              <w:ind w:right="-110"/>
              <w:jc w:val="center"/>
              <w:rPr>
                <w:snapToGrid w:val="0"/>
              </w:rPr>
            </w:pPr>
            <w:r w:rsidRPr="002B7118">
              <w:rPr>
                <w:snapToGrid w:val="0"/>
              </w:rPr>
              <w:t>Ед. изм.</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32BCA6EF" w14:textId="77777777" w:rsidR="002B7118" w:rsidRPr="002B7118" w:rsidRDefault="002B7118" w:rsidP="002B7118">
            <w:pPr>
              <w:jc w:val="center"/>
              <w:rPr>
                <w:snapToGrid w:val="0"/>
              </w:rPr>
            </w:pPr>
            <w:r w:rsidRPr="002B7118">
              <w:rPr>
                <w:snapToGrid w:val="0"/>
              </w:rPr>
              <w:t>Предложение экспертов</w:t>
            </w:r>
          </w:p>
        </w:tc>
      </w:tr>
      <w:tr w:rsidR="002B7118" w:rsidRPr="002B7118" w14:paraId="2D1B1BD2" w14:textId="77777777" w:rsidTr="007232B4">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2BD08287" w14:textId="77777777" w:rsidR="002B7118" w:rsidRPr="002B7118" w:rsidRDefault="002B7118" w:rsidP="002B7118">
            <w:pPr>
              <w:rPr>
                <w:snapToGrid w:val="0"/>
              </w:rPr>
            </w:pPr>
          </w:p>
        </w:tc>
        <w:tc>
          <w:tcPr>
            <w:tcW w:w="5496" w:type="dxa"/>
            <w:vMerge/>
            <w:tcBorders>
              <w:top w:val="single" w:sz="4" w:space="0" w:color="auto"/>
              <w:left w:val="single" w:sz="4" w:space="0" w:color="auto"/>
              <w:bottom w:val="single" w:sz="4" w:space="0" w:color="auto"/>
              <w:right w:val="single" w:sz="4" w:space="0" w:color="auto"/>
            </w:tcBorders>
            <w:vAlign w:val="center"/>
            <w:hideMark/>
          </w:tcPr>
          <w:p w14:paraId="792C3195" w14:textId="77777777" w:rsidR="002B7118" w:rsidRPr="002B7118" w:rsidRDefault="002B7118" w:rsidP="002B7118">
            <w:pPr>
              <w:rPr>
                <w:snapToGrid w:val="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771857" w14:textId="77777777" w:rsidR="002B7118" w:rsidRPr="002B7118" w:rsidRDefault="002B7118" w:rsidP="002B7118">
            <w:pPr>
              <w:rPr>
                <w:snapToGrid w:val="0"/>
              </w:rPr>
            </w:pPr>
          </w:p>
        </w:tc>
        <w:tc>
          <w:tcPr>
            <w:tcW w:w="1134" w:type="dxa"/>
            <w:tcBorders>
              <w:top w:val="nil"/>
              <w:left w:val="nil"/>
              <w:bottom w:val="single" w:sz="4" w:space="0" w:color="auto"/>
              <w:right w:val="single" w:sz="4" w:space="0" w:color="auto"/>
            </w:tcBorders>
            <w:shd w:val="clear" w:color="auto" w:fill="auto"/>
            <w:vAlign w:val="center"/>
            <w:hideMark/>
          </w:tcPr>
          <w:p w14:paraId="06ED9B26" w14:textId="77777777" w:rsidR="002B7118" w:rsidRPr="002B7118" w:rsidRDefault="002B7118" w:rsidP="002B7118">
            <w:pPr>
              <w:jc w:val="center"/>
              <w:rPr>
                <w:snapToGrid w:val="0"/>
              </w:rPr>
            </w:pPr>
            <w:r w:rsidRPr="002B7118">
              <w:rPr>
                <w:snapToGrid w:val="0"/>
              </w:rPr>
              <w:t>2023 год</w:t>
            </w:r>
          </w:p>
        </w:tc>
        <w:tc>
          <w:tcPr>
            <w:tcW w:w="1134" w:type="dxa"/>
            <w:tcBorders>
              <w:top w:val="nil"/>
              <w:left w:val="nil"/>
              <w:bottom w:val="single" w:sz="4" w:space="0" w:color="auto"/>
              <w:right w:val="single" w:sz="4" w:space="0" w:color="auto"/>
            </w:tcBorders>
            <w:shd w:val="clear" w:color="auto" w:fill="auto"/>
            <w:vAlign w:val="center"/>
            <w:hideMark/>
          </w:tcPr>
          <w:p w14:paraId="6465B69A" w14:textId="77777777" w:rsidR="002B7118" w:rsidRPr="002B7118" w:rsidRDefault="002B7118" w:rsidP="002B7118">
            <w:pPr>
              <w:jc w:val="center"/>
              <w:rPr>
                <w:snapToGrid w:val="0"/>
              </w:rPr>
            </w:pPr>
            <w:r w:rsidRPr="002B7118">
              <w:rPr>
                <w:snapToGrid w:val="0"/>
              </w:rPr>
              <w:t>2024 год</w:t>
            </w:r>
          </w:p>
        </w:tc>
      </w:tr>
      <w:tr w:rsidR="002B7118" w:rsidRPr="002B7118" w14:paraId="3BD01FEE" w14:textId="77777777" w:rsidTr="007232B4">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4071405" w14:textId="77777777" w:rsidR="002B7118" w:rsidRPr="002B7118" w:rsidRDefault="002B7118" w:rsidP="002B7118">
            <w:pPr>
              <w:jc w:val="center"/>
              <w:rPr>
                <w:snapToGrid w:val="0"/>
              </w:rPr>
            </w:pPr>
            <w:r w:rsidRPr="002B7118">
              <w:rPr>
                <w:snapToGrid w:val="0"/>
              </w:rPr>
              <w:t>1</w:t>
            </w:r>
          </w:p>
        </w:tc>
        <w:tc>
          <w:tcPr>
            <w:tcW w:w="5496" w:type="dxa"/>
            <w:tcBorders>
              <w:top w:val="nil"/>
              <w:left w:val="nil"/>
              <w:bottom w:val="single" w:sz="4" w:space="0" w:color="auto"/>
              <w:right w:val="single" w:sz="4" w:space="0" w:color="auto"/>
            </w:tcBorders>
            <w:shd w:val="clear" w:color="auto" w:fill="auto"/>
            <w:vAlign w:val="center"/>
            <w:hideMark/>
          </w:tcPr>
          <w:p w14:paraId="1E97B74B" w14:textId="77777777" w:rsidR="002B7118" w:rsidRPr="002B7118" w:rsidRDefault="002B7118" w:rsidP="002B7118">
            <w:pPr>
              <w:rPr>
                <w:snapToGrid w:val="0"/>
              </w:rPr>
            </w:pPr>
            <w:r w:rsidRPr="002B7118">
              <w:rPr>
                <w:snapToGrid w:val="0"/>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3D5F89EB" w14:textId="77777777" w:rsidR="002B7118" w:rsidRPr="002B7118" w:rsidRDefault="002B7118" w:rsidP="002B7118">
            <w:pPr>
              <w:jc w:val="center"/>
              <w:rPr>
                <w:snapToGrid w:val="0"/>
              </w:rPr>
            </w:pPr>
            <w:r w:rsidRPr="002B7118">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153AD5C3" w14:textId="77777777" w:rsidR="002B7118" w:rsidRPr="002B7118" w:rsidRDefault="002B7118" w:rsidP="002B7118">
            <w:pPr>
              <w:jc w:val="center"/>
              <w:rPr>
                <w:snapToGrid w:val="0"/>
                <w:szCs w:val="28"/>
              </w:rPr>
            </w:pPr>
            <w:r w:rsidRPr="002B7118">
              <w:rPr>
                <w:snapToGrid w:val="0"/>
                <w:szCs w:val="28"/>
              </w:rPr>
              <w:t>1,06</w:t>
            </w:r>
          </w:p>
        </w:tc>
        <w:tc>
          <w:tcPr>
            <w:tcW w:w="1134" w:type="dxa"/>
            <w:tcBorders>
              <w:top w:val="nil"/>
              <w:left w:val="nil"/>
              <w:bottom w:val="single" w:sz="4" w:space="0" w:color="auto"/>
              <w:right w:val="single" w:sz="4" w:space="0" w:color="auto"/>
            </w:tcBorders>
            <w:shd w:val="clear" w:color="auto" w:fill="auto"/>
            <w:vAlign w:val="center"/>
            <w:hideMark/>
          </w:tcPr>
          <w:p w14:paraId="0D276812" w14:textId="77777777" w:rsidR="002B7118" w:rsidRPr="002B7118" w:rsidRDefault="002B7118" w:rsidP="002B7118">
            <w:pPr>
              <w:jc w:val="center"/>
              <w:rPr>
                <w:snapToGrid w:val="0"/>
                <w:szCs w:val="28"/>
              </w:rPr>
            </w:pPr>
            <w:r w:rsidRPr="002B7118">
              <w:rPr>
                <w:snapToGrid w:val="0"/>
                <w:szCs w:val="28"/>
              </w:rPr>
              <w:t>1,072</w:t>
            </w:r>
          </w:p>
        </w:tc>
      </w:tr>
      <w:tr w:rsidR="002B7118" w:rsidRPr="002B7118" w14:paraId="5D61A9BF" w14:textId="77777777" w:rsidTr="007232B4">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A65B970" w14:textId="77777777" w:rsidR="002B7118" w:rsidRPr="002B7118" w:rsidRDefault="002B7118" w:rsidP="002B7118">
            <w:pPr>
              <w:jc w:val="center"/>
              <w:rPr>
                <w:snapToGrid w:val="0"/>
              </w:rPr>
            </w:pPr>
            <w:r w:rsidRPr="002B7118">
              <w:rPr>
                <w:snapToGrid w:val="0"/>
              </w:rPr>
              <w:t>2</w:t>
            </w:r>
          </w:p>
        </w:tc>
        <w:tc>
          <w:tcPr>
            <w:tcW w:w="5496" w:type="dxa"/>
            <w:tcBorders>
              <w:top w:val="nil"/>
              <w:left w:val="nil"/>
              <w:bottom w:val="single" w:sz="4" w:space="0" w:color="auto"/>
              <w:right w:val="single" w:sz="4" w:space="0" w:color="auto"/>
            </w:tcBorders>
            <w:shd w:val="clear" w:color="auto" w:fill="auto"/>
            <w:vAlign w:val="center"/>
            <w:hideMark/>
          </w:tcPr>
          <w:p w14:paraId="6B87DE91" w14:textId="77777777" w:rsidR="002B7118" w:rsidRPr="002B7118" w:rsidRDefault="002B7118" w:rsidP="002B7118">
            <w:pPr>
              <w:rPr>
                <w:snapToGrid w:val="0"/>
              </w:rPr>
            </w:pPr>
            <w:r w:rsidRPr="002B7118">
              <w:rPr>
                <w:snapToGrid w:val="0"/>
              </w:rPr>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56725B8F" w14:textId="77777777" w:rsidR="002B7118" w:rsidRPr="002B7118" w:rsidRDefault="002B7118" w:rsidP="002B7118">
            <w:pPr>
              <w:jc w:val="center"/>
              <w:rPr>
                <w:snapToGrid w:val="0"/>
              </w:rPr>
            </w:pPr>
            <w:r w:rsidRPr="002B7118">
              <w:rPr>
                <w:snapToGrid w:val="0"/>
              </w:rPr>
              <w:t>%</w:t>
            </w:r>
          </w:p>
        </w:tc>
        <w:tc>
          <w:tcPr>
            <w:tcW w:w="1134" w:type="dxa"/>
            <w:tcBorders>
              <w:top w:val="nil"/>
              <w:left w:val="nil"/>
              <w:bottom w:val="single" w:sz="4" w:space="0" w:color="auto"/>
              <w:right w:val="single" w:sz="4" w:space="0" w:color="auto"/>
            </w:tcBorders>
            <w:shd w:val="clear" w:color="auto" w:fill="auto"/>
            <w:vAlign w:val="center"/>
            <w:hideMark/>
          </w:tcPr>
          <w:p w14:paraId="7C2F5297" w14:textId="77777777" w:rsidR="002B7118" w:rsidRPr="002B7118" w:rsidRDefault="002B7118" w:rsidP="002B7118">
            <w:pPr>
              <w:jc w:val="center"/>
              <w:rPr>
                <w:snapToGrid w:val="0"/>
                <w:szCs w:val="28"/>
              </w:rPr>
            </w:pPr>
            <w:r w:rsidRPr="002B7118">
              <w:rPr>
                <w:snapToGrid w:val="0"/>
                <w:szCs w:val="28"/>
              </w:rPr>
              <w:t>1%</w:t>
            </w:r>
          </w:p>
        </w:tc>
        <w:tc>
          <w:tcPr>
            <w:tcW w:w="1134" w:type="dxa"/>
            <w:tcBorders>
              <w:top w:val="nil"/>
              <w:left w:val="nil"/>
              <w:bottom w:val="single" w:sz="4" w:space="0" w:color="auto"/>
              <w:right w:val="single" w:sz="4" w:space="0" w:color="auto"/>
            </w:tcBorders>
            <w:shd w:val="clear" w:color="auto" w:fill="auto"/>
            <w:vAlign w:val="center"/>
            <w:hideMark/>
          </w:tcPr>
          <w:p w14:paraId="3E805C4C" w14:textId="77777777" w:rsidR="002B7118" w:rsidRPr="002B7118" w:rsidRDefault="002B7118" w:rsidP="002B7118">
            <w:pPr>
              <w:jc w:val="center"/>
              <w:rPr>
                <w:snapToGrid w:val="0"/>
                <w:szCs w:val="28"/>
              </w:rPr>
            </w:pPr>
            <w:r w:rsidRPr="002B7118">
              <w:rPr>
                <w:snapToGrid w:val="0"/>
                <w:szCs w:val="28"/>
              </w:rPr>
              <w:t>1%</w:t>
            </w:r>
          </w:p>
        </w:tc>
      </w:tr>
      <w:tr w:rsidR="002B7118" w:rsidRPr="002B7118" w14:paraId="3D1C053F" w14:textId="77777777" w:rsidTr="007232B4">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6B9F1F0" w14:textId="77777777" w:rsidR="002B7118" w:rsidRPr="002B7118" w:rsidRDefault="002B7118" w:rsidP="002B7118">
            <w:pPr>
              <w:jc w:val="center"/>
              <w:rPr>
                <w:snapToGrid w:val="0"/>
              </w:rPr>
            </w:pPr>
            <w:r w:rsidRPr="002B7118">
              <w:rPr>
                <w:snapToGrid w:val="0"/>
              </w:rPr>
              <w:t>3</w:t>
            </w:r>
          </w:p>
        </w:tc>
        <w:tc>
          <w:tcPr>
            <w:tcW w:w="5496" w:type="dxa"/>
            <w:tcBorders>
              <w:top w:val="nil"/>
              <w:left w:val="nil"/>
              <w:bottom w:val="single" w:sz="4" w:space="0" w:color="auto"/>
              <w:right w:val="single" w:sz="4" w:space="0" w:color="auto"/>
            </w:tcBorders>
            <w:shd w:val="clear" w:color="auto" w:fill="auto"/>
            <w:vAlign w:val="center"/>
            <w:hideMark/>
          </w:tcPr>
          <w:p w14:paraId="268326BB" w14:textId="77777777" w:rsidR="002B7118" w:rsidRPr="002B7118" w:rsidRDefault="002B7118" w:rsidP="002B7118">
            <w:pPr>
              <w:rPr>
                <w:snapToGrid w:val="0"/>
              </w:rPr>
            </w:pPr>
            <w:r w:rsidRPr="002B7118">
              <w:rPr>
                <w:snapToGrid w:val="0"/>
              </w:rPr>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hideMark/>
          </w:tcPr>
          <w:p w14:paraId="1071A3A9" w14:textId="77777777" w:rsidR="002B7118" w:rsidRPr="002B7118" w:rsidRDefault="002B7118" w:rsidP="002B7118">
            <w:pPr>
              <w:jc w:val="center"/>
              <w:rPr>
                <w:snapToGrid w:val="0"/>
              </w:rPr>
            </w:pPr>
            <w:r w:rsidRPr="002B7118">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72A0480F" w14:textId="77777777" w:rsidR="002B7118" w:rsidRPr="002B7118" w:rsidRDefault="002B7118" w:rsidP="002B7118">
            <w:pPr>
              <w:jc w:val="center"/>
              <w:rPr>
                <w:snapToGrid w:val="0"/>
                <w:sz w:val="22"/>
                <w:szCs w:val="28"/>
              </w:rPr>
            </w:pPr>
            <w:r w:rsidRPr="002B7118">
              <w:rPr>
                <w:snapToGrid w:val="0"/>
                <w:sz w:val="22"/>
                <w:szCs w:val="28"/>
              </w:rPr>
              <w:t>0,037516</w:t>
            </w:r>
          </w:p>
        </w:tc>
        <w:tc>
          <w:tcPr>
            <w:tcW w:w="1134" w:type="dxa"/>
            <w:tcBorders>
              <w:top w:val="nil"/>
              <w:left w:val="nil"/>
              <w:bottom w:val="single" w:sz="4" w:space="0" w:color="auto"/>
              <w:right w:val="single" w:sz="4" w:space="0" w:color="auto"/>
            </w:tcBorders>
            <w:shd w:val="clear" w:color="auto" w:fill="auto"/>
            <w:vAlign w:val="center"/>
            <w:hideMark/>
          </w:tcPr>
          <w:p w14:paraId="09F95419" w14:textId="77777777" w:rsidR="002B7118" w:rsidRPr="002B7118" w:rsidRDefault="002B7118" w:rsidP="002B7118">
            <w:pPr>
              <w:jc w:val="center"/>
              <w:rPr>
                <w:snapToGrid w:val="0"/>
                <w:sz w:val="22"/>
                <w:szCs w:val="28"/>
              </w:rPr>
            </w:pPr>
            <w:r w:rsidRPr="002B7118">
              <w:rPr>
                <w:snapToGrid w:val="0"/>
                <w:sz w:val="22"/>
                <w:szCs w:val="28"/>
              </w:rPr>
              <w:t>-0,017524</w:t>
            </w:r>
          </w:p>
        </w:tc>
      </w:tr>
      <w:tr w:rsidR="002B7118" w:rsidRPr="002B7118" w14:paraId="275CBAB0" w14:textId="77777777" w:rsidTr="007232B4">
        <w:trPr>
          <w:trHeight w:val="45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7020445" w14:textId="77777777" w:rsidR="002B7118" w:rsidRPr="002B7118" w:rsidRDefault="002B7118" w:rsidP="002B7118">
            <w:pPr>
              <w:jc w:val="center"/>
              <w:rPr>
                <w:snapToGrid w:val="0"/>
              </w:rPr>
            </w:pPr>
            <w:r w:rsidRPr="002B7118">
              <w:rPr>
                <w:snapToGrid w:val="0"/>
              </w:rPr>
              <w:t>3.1</w:t>
            </w:r>
          </w:p>
        </w:tc>
        <w:tc>
          <w:tcPr>
            <w:tcW w:w="5496" w:type="dxa"/>
            <w:tcBorders>
              <w:top w:val="nil"/>
              <w:left w:val="nil"/>
              <w:bottom w:val="single" w:sz="4" w:space="0" w:color="auto"/>
              <w:right w:val="single" w:sz="4" w:space="0" w:color="auto"/>
            </w:tcBorders>
            <w:shd w:val="clear" w:color="auto" w:fill="auto"/>
            <w:vAlign w:val="center"/>
            <w:hideMark/>
          </w:tcPr>
          <w:p w14:paraId="236AC8B9" w14:textId="77777777" w:rsidR="002B7118" w:rsidRPr="002B7118" w:rsidRDefault="002B7118" w:rsidP="002B7118">
            <w:pPr>
              <w:rPr>
                <w:snapToGrid w:val="0"/>
              </w:rPr>
            </w:pPr>
            <w:r w:rsidRPr="002B7118">
              <w:rPr>
                <w:snapToGrid w:val="0"/>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52A32C36" w14:textId="77777777" w:rsidR="002B7118" w:rsidRPr="002B7118" w:rsidRDefault="002B7118" w:rsidP="002B7118">
            <w:pPr>
              <w:jc w:val="center"/>
              <w:rPr>
                <w:snapToGrid w:val="0"/>
              </w:rPr>
            </w:pPr>
            <w:r w:rsidRPr="002B7118">
              <w:rPr>
                <w:snapToGrid w:val="0"/>
              </w:rPr>
              <w:t>у.е.</w:t>
            </w:r>
          </w:p>
        </w:tc>
        <w:tc>
          <w:tcPr>
            <w:tcW w:w="1134" w:type="dxa"/>
            <w:tcBorders>
              <w:top w:val="nil"/>
              <w:left w:val="nil"/>
              <w:bottom w:val="single" w:sz="4" w:space="0" w:color="auto"/>
              <w:right w:val="single" w:sz="4" w:space="0" w:color="auto"/>
            </w:tcBorders>
            <w:shd w:val="clear" w:color="auto" w:fill="auto"/>
            <w:vAlign w:val="center"/>
            <w:hideMark/>
          </w:tcPr>
          <w:p w14:paraId="58E3E6A3" w14:textId="77777777" w:rsidR="002B7118" w:rsidRPr="002B7118" w:rsidRDefault="002B7118" w:rsidP="002B7118">
            <w:pPr>
              <w:jc w:val="center"/>
              <w:rPr>
                <w:snapToGrid w:val="0"/>
                <w:szCs w:val="28"/>
              </w:rPr>
            </w:pPr>
            <w:r w:rsidRPr="002B7118">
              <w:rPr>
                <w:snapToGrid w:val="0"/>
                <w:szCs w:val="28"/>
              </w:rPr>
              <w:t>347,07</w:t>
            </w:r>
          </w:p>
        </w:tc>
        <w:tc>
          <w:tcPr>
            <w:tcW w:w="1134" w:type="dxa"/>
            <w:tcBorders>
              <w:top w:val="nil"/>
              <w:left w:val="nil"/>
              <w:bottom w:val="single" w:sz="4" w:space="0" w:color="auto"/>
              <w:right w:val="single" w:sz="4" w:space="0" w:color="auto"/>
            </w:tcBorders>
            <w:shd w:val="clear" w:color="auto" w:fill="auto"/>
            <w:vAlign w:val="center"/>
            <w:hideMark/>
          </w:tcPr>
          <w:p w14:paraId="3A13DEF2" w14:textId="77777777" w:rsidR="002B7118" w:rsidRPr="002B7118" w:rsidRDefault="002B7118" w:rsidP="002B7118">
            <w:pPr>
              <w:jc w:val="center"/>
              <w:rPr>
                <w:snapToGrid w:val="0"/>
                <w:szCs w:val="28"/>
              </w:rPr>
            </w:pPr>
            <w:r w:rsidRPr="002B7118">
              <w:rPr>
                <w:snapToGrid w:val="0"/>
                <w:szCs w:val="28"/>
              </w:rPr>
              <w:t>340,99</w:t>
            </w:r>
          </w:p>
        </w:tc>
      </w:tr>
      <w:tr w:rsidR="002B7118" w:rsidRPr="002B7118" w14:paraId="23AB8D4C" w14:textId="77777777" w:rsidTr="007232B4">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B72C46F" w14:textId="77777777" w:rsidR="002B7118" w:rsidRPr="002B7118" w:rsidRDefault="002B7118" w:rsidP="002B7118">
            <w:pPr>
              <w:jc w:val="center"/>
              <w:rPr>
                <w:snapToGrid w:val="0"/>
              </w:rPr>
            </w:pPr>
            <w:r w:rsidRPr="002B7118">
              <w:rPr>
                <w:snapToGrid w:val="0"/>
              </w:rPr>
              <w:t>3.2</w:t>
            </w:r>
          </w:p>
        </w:tc>
        <w:tc>
          <w:tcPr>
            <w:tcW w:w="5496" w:type="dxa"/>
            <w:tcBorders>
              <w:top w:val="nil"/>
              <w:left w:val="nil"/>
              <w:bottom w:val="single" w:sz="4" w:space="0" w:color="auto"/>
              <w:right w:val="single" w:sz="4" w:space="0" w:color="auto"/>
            </w:tcBorders>
            <w:shd w:val="clear" w:color="auto" w:fill="auto"/>
            <w:vAlign w:val="center"/>
            <w:hideMark/>
          </w:tcPr>
          <w:p w14:paraId="6CE6AFA3" w14:textId="77777777" w:rsidR="002B7118" w:rsidRPr="002B7118" w:rsidRDefault="002B7118" w:rsidP="002B7118">
            <w:pPr>
              <w:rPr>
                <w:snapToGrid w:val="0"/>
              </w:rPr>
            </w:pPr>
            <w:r w:rsidRPr="002B7118">
              <w:rPr>
                <w:snapToGrid w:val="0"/>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68ECEDD5" w14:textId="77777777" w:rsidR="002B7118" w:rsidRPr="002B7118" w:rsidRDefault="002B7118" w:rsidP="002B7118">
            <w:pPr>
              <w:ind w:right="-114"/>
              <w:jc w:val="center"/>
              <w:rPr>
                <w:snapToGrid w:val="0"/>
              </w:rPr>
            </w:pPr>
            <w:r w:rsidRPr="002B7118">
              <w:rPr>
                <w:snapToGrid w:val="0"/>
              </w:rPr>
              <w:t>Гкал/ч</w:t>
            </w:r>
          </w:p>
        </w:tc>
        <w:tc>
          <w:tcPr>
            <w:tcW w:w="1134" w:type="dxa"/>
            <w:tcBorders>
              <w:top w:val="nil"/>
              <w:left w:val="nil"/>
              <w:bottom w:val="single" w:sz="4" w:space="0" w:color="auto"/>
              <w:right w:val="single" w:sz="4" w:space="0" w:color="auto"/>
            </w:tcBorders>
            <w:shd w:val="clear" w:color="auto" w:fill="auto"/>
            <w:vAlign w:val="center"/>
            <w:hideMark/>
          </w:tcPr>
          <w:p w14:paraId="646CFAB0" w14:textId="77777777" w:rsidR="002B7118" w:rsidRPr="002B7118" w:rsidRDefault="002B7118" w:rsidP="002B7118">
            <w:pPr>
              <w:jc w:val="center"/>
              <w:rPr>
                <w:snapToGrid w:val="0"/>
                <w:szCs w:val="28"/>
              </w:rPr>
            </w:pPr>
            <w:r w:rsidRPr="002B7118">
              <w:rPr>
                <w:snapToGrid w:val="0"/>
                <w:szCs w:val="28"/>
              </w:rPr>
              <w:t>-</w:t>
            </w:r>
          </w:p>
        </w:tc>
        <w:tc>
          <w:tcPr>
            <w:tcW w:w="1134" w:type="dxa"/>
            <w:tcBorders>
              <w:top w:val="nil"/>
              <w:left w:val="nil"/>
              <w:bottom w:val="single" w:sz="4" w:space="0" w:color="auto"/>
              <w:right w:val="single" w:sz="4" w:space="0" w:color="auto"/>
            </w:tcBorders>
            <w:shd w:val="clear" w:color="auto" w:fill="auto"/>
            <w:vAlign w:val="center"/>
            <w:hideMark/>
          </w:tcPr>
          <w:p w14:paraId="43DA2ADF" w14:textId="77777777" w:rsidR="002B7118" w:rsidRPr="002B7118" w:rsidRDefault="002B7118" w:rsidP="002B7118">
            <w:pPr>
              <w:jc w:val="center"/>
              <w:rPr>
                <w:snapToGrid w:val="0"/>
                <w:szCs w:val="28"/>
              </w:rPr>
            </w:pPr>
            <w:r w:rsidRPr="002B7118">
              <w:rPr>
                <w:snapToGrid w:val="0"/>
                <w:szCs w:val="28"/>
              </w:rPr>
              <w:t>-</w:t>
            </w:r>
          </w:p>
        </w:tc>
      </w:tr>
      <w:tr w:rsidR="002B7118" w:rsidRPr="002B7118" w14:paraId="255EF7D3" w14:textId="77777777" w:rsidTr="007232B4">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7585FC0" w14:textId="77777777" w:rsidR="002B7118" w:rsidRPr="002B7118" w:rsidRDefault="002B7118" w:rsidP="002B7118">
            <w:pPr>
              <w:jc w:val="center"/>
              <w:rPr>
                <w:snapToGrid w:val="0"/>
              </w:rPr>
            </w:pPr>
            <w:r w:rsidRPr="002B7118">
              <w:rPr>
                <w:snapToGrid w:val="0"/>
              </w:rPr>
              <w:t>4</w:t>
            </w:r>
          </w:p>
        </w:tc>
        <w:tc>
          <w:tcPr>
            <w:tcW w:w="5496" w:type="dxa"/>
            <w:tcBorders>
              <w:top w:val="nil"/>
              <w:left w:val="nil"/>
              <w:bottom w:val="single" w:sz="4" w:space="0" w:color="auto"/>
              <w:right w:val="single" w:sz="4" w:space="0" w:color="auto"/>
            </w:tcBorders>
            <w:shd w:val="clear" w:color="auto" w:fill="auto"/>
            <w:vAlign w:val="center"/>
            <w:hideMark/>
          </w:tcPr>
          <w:p w14:paraId="645DF2A2" w14:textId="77777777" w:rsidR="002B7118" w:rsidRPr="002B7118" w:rsidRDefault="002B7118" w:rsidP="002B7118">
            <w:pPr>
              <w:rPr>
                <w:snapToGrid w:val="0"/>
              </w:rPr>
            </w:pPr>
            <w:r w:rsidRPr="002B7118">
              <w:rPr>
                <w:snapToGrid w:val="0"/>
              </w:rPr>
              <w:t>Коэффициент эластичности затрат по росту активов (</w:t>
            </w:r>
            <w:proofErr w:type="spellStart"/>
            <w:r w:rsidRPr="002B7118">
              <w:rPr>
                <w:snapToGrid w:val="0"/>
              </w:rPr>
              <w:t>К</w:t>
            </w:r>
            <w:r w:rsidRPr="002B7118">
              <w:rPr>
                <w:snapToGrid w:val="0"/>
                <w:vertAlign w:val="subscript"/>
              </w:rPr>
              <w:t>эл</w:t>
            </w:r>
            <w:proofErr w:type="spellEnd"/>
            <w:r w:rsidRPr="002B7118">
              <w:rPr>
                <w:snapToGrid w:val="0"/>
              </w:rPr>
              <w:t>)</w:t>
            </w:r>
          </w:p>
        </w:tc>
        <w:tc>
          <w:tcPr>
            <w:tcW w:w="992" w:type="dxa"/>
            <w:tcBorders>
              <w:top w:val="nil"/>
              <w:left w:val="nil"/>
              <w:bottom w:val="single" w:sz="4" w:space="0" w:color="auto"/>
              <w:right w:val="single" w:sz="4" w:space="0" w:color="auto"/>
            </w:tcBorders>
            <w:shd w:val="clear" w:color="auto" w:fill="auto"/>
            <w:vAlign w:val="center"/>
            <w:hideMark/>
          </w:tcPr>
          <w:p w14:paraId="03321F4D" w14:textId="77777777" w:rsidR="002B7118" w:rsidRPr="002B7118" w:rsidRDefault="002B7118" w:rsidP="002B7118">
            <w:pPr>
              <w:jc w:val="center"/>
              <w:rPr>
                <w:snapToGrid w:val="0"/>
              </w:rPr>
            </w:pPr>
            <w:r w:rsidRPr="002B7118">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34E77669" w14:textId="77777777" w:rsidR="002B7118" w:rsidRPr="002B7118" w:rsidRDefault="002B7118" w:rsidP="002B7118">
            <w:pPr>
              <w:jc w:val="center"/>
              <w:rPr>
                <w:snapToGrid w:val="0"/>
                <w:szCs w:val="28"/>
              </w:rPr>
            </w:pPr>
            <w:r w:rsidRPr="002B7118">
              <w:rPr>
                <w:snapToGrid w:val="0"/>
                <w:szCs w:val="28"/>
              </w:rPr>
              <w:t>0,75</w:t>
            </w:r>
          </w:p>
        </w:tc>
        <w:tc>
          <w:tcPr>
            <w:tcW w:w="1134" w:type="dxa"/>
            <w:tcBorders>
              <w:top w:val="nil"/>
              <w:left w:val="nil"/>
              <w:bottom w:val="single" w:sz="4" w:space="0" w:color="auto"/>
              <w:right w:val="single" w:sz="4" w:space="0" w:color="auto"/>
            </w:tcBorders>
            <w:shd w:val="clear" w:color="auto" w:fill="auto"/>
            <w:vAlign w:val="center"/>
            <w:hideMark/>
          </w:tcPr>
          <w:p w14:paraId="2EB65EC8" w14:textId="77777777" w:rsidR="002B7118" w:rsidRPr="002B7118" w:rsidRDefault="002B7118" w:rsidP="002B7118">
            <w:pPr>
              <w:jc w:val="center"/>
              <w:rPr>
                <w:snapToGrid w:val="0"/>
                <w:szCs w:val="28"/>
              </w:rPr>
            </w:pPr>
            <w:r w:rsidRPr="002B7118">
              <w:rPr>
                <w:snapToGrid w:val="0"/>
                <w:szCs w:val="28"/>
              </w:rPr>
              <w:t>0,75</w:t>
            </w:r>
          </w:p>
        </w:tc>
      </w:tr>
      <w:tr w:rsidR="002B7118" w:rsidRPr="002B7118" w14:paraId="7640BB41" w14:textId="77777777" w:rsidTr="007232B4">
        <w:trPr>
          <w:trHeight w:val="48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75612F9" w14:textId="77777777" w:rsidR="002B7118" w:rsidRPr="002B7118" w:rsidRDefault="002B7118" w:rsidP="002B7118">
            <w:pPr>
              <w:jc w:val="center"/>
              <w:rPr>
                <w:snapToGrid w:val="0"/>
              </w:rPr>
            </w:pPr>
            <w:r w:rsidRPr="002B7118">
              <w:rPr>
                <w:snapToGrid w:val="0"/>
              </w:rPr>
              <w:t>5</w:t>
            </w:r>
          </w:p>
        </w:tc>
        <w:tc>
          <w:tcPr>
            <w:tcW w:w="5496" w:type="dxa"/>
            <w:tcBorders>
              <w:top w:val="nil"/>
              <w:left w:val="nil"/>
              <w:bottom w:val="single" w:sz="4" w:space="0" w:color="auto"/>
              <w:right w:val="single" w:sz="4" w:space="0" w:color="auto"/>
            </w:tcBorders>
            <w:shd w:val="clear" w:color="auto" w:fill="auto"/>
            <w:vAlign w:val="center"/>
            <w:hideMark/>
          </w:tcPr>
          <w:p w14:paraId="4C22B293" w14:textId="77777777" w:rsidR="002B7118" w:rsidRPr="002B7118" w:rsidRDefault="002B7118" w:rsidP="002B7118">
            <w:pPr>
              <w:rPr>
                <w:snapToGrid w:val="0"/>
              </w:rPr>
            </w:pPr>
            <w:r w:rsidRPr="002B7118">
              <w:rPr>
                <w:snapToGrid w:val="0"/>
              </w:rPr>
              <w:t>Операционные (подконтрольные)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6A297C41" w14:textId="77777777" w:rsidR="002B7118" w:rsidRPr="002B7118" w:rsidRDefault="002B7118" w:rsidP="002B7118">
            <w:pPr>
              <w:ind w:right="-114"/>
              <w:jc w:val="center"/>
              <w:rPr>
                <w:snapToGrid w:val="0"/>
              </w:rPr>
            </w:pPr>
            <w:r w:rsidRPr="002B7118">
              <w:rPr>
                <w:snapToGrid w:val="0"/>
              </w:rPr>
              <w:t>тыс. руб.</w:t>
            </w:r>
          </w:p>
        </w:tc>
        <w:tc>
          <w:tcPr>
            <w:tcW w:w="1134" w:type="dxa"/>
            <w:tcBorders>
              <w:top w:val="nil"/>
              <w:left w:val="nil"/>
              <w:bottom w:val="single" w:sz="4" w:space="0" w:color="auto"/>
              <w:right w:val="single" w:sz="4" w:space="0" w:color="auto"/>
            </w:tcBorders>
            <w:shd w:val="clear" w:color="auto" w:fill="auto"/>
            <w:vAlign w:val="center"/>
            <w:hideMark/>
          </w:tcPr>
          <w:p w14:paraId="5490B50F" w14:textId="77777777" w:rsidR="002B7118" w:rsidRPr="002B7118" w:rsidRDefault="002B7118" w:rsidP="002B7118">
            <w:pPr>
              <w:jc w:val="center"/>
              <w:rPr>
                <w:snapToGrid w:val="0"/>
                <w:szCs w:val="28"/>
              </w:rPr>
            </w:pPr>
            <w:r w:rsidRPr="002B7118">
              <w:rPr>
                <w:snapToGrid w:val="0"/>
                <w:szCs w:val="28"/>
              </w:rPr>
              <w:t>49 736</w:t>
            </w:r>
          </w:p>
        </w:tc>
        <w:tc>
          <w:tcPr>
            <w:tcW w:w="1134" w:type="dxa"/>
            <w:tcBorders>
              <w:top w:val="nil"/>
              <w:left w:val="nil"/>
              <w:bottom w:val="single" w:sz="4" w:space="0" w:color="auto"/>
              <w:right w:val="single" w:sz="4" w:space="0" w:color="auto"/>
            </w:tcBorders>
            <w:shd w:val="clear" w:color="auto" w:fill="auto"/>
            <w:vAlign w:val="center"/>
            <w:hideMark/>
          </w:tcPr>
          <w:p w14:paraId="4E7EEC6C" w14:textId="77777777" w:rsidR="002B7118" w:rsidRPr="002B7118" w:rsidRDefault="002B7118" w:rsidP="002B7118">
            <w:pPr>
              <w:jc w:val="center"/>
              <w:rPr>
                <w:snapToGrid w:val="0"/>
                <w:szCs w:val="28"/>
              </w:rPr>
            </w:pPr>
            <w:r w:rsidRPr="002B7118">
              <w:rPr>
                <w:snapToGrid w:val="0"/>
                <w:szCs w:val="28"/>
              </w:rPr>
              <w:t>52 090</w:t>
            </w:r>
          </w:p>
        </w:tc>
      </w:tr>
    </w:tbl>
    <w:p w14:paraId="2C5CAC84" w14:textId="77777777" w:rsidR="002B7118" w:rsidRPr="002B7118" w:rsidRDefault="002B7118" w:rsidP="002B7118">
      <w:pPr>
        <w:ind w:right="-425"/>
        <w:jc w:val="right"/>
        <w:rPr>
          <w:snapToGrid w:val="0"/>
          <w:sz w:val="28"/>
          <w:szCs w:val="28"/>
        </w:rPr>
      </w:pPr>
    </w:p>
    <w:p w14:paraId="7A532030" w14:textId="77777777" w:rsidR="002B7118" w:rsidRPr="002B7118" w:rsidRDefault="002B7118" w:rsidP="002B7118">
      <w:pPr>
        <w:ind w:right="-425"/>
        <w:jc w:val="right"/>
        <w:rPr>
          <w:snapToGrid w:val="0"/>
          <w:sz w:val="28"/>
          <w:szCs w:val="28"/>
        </w:rPr>
      </w:pPr>
    </w:p>
    <w:p w14:paraId="6206C247" w14:textId="77777777" w:rsidR="002B7118" w:rsidRPr="002B7118" w:rsidRDefault="002B7118" w:rsidP="002B7118">
      <w:pPr>
        <w:ind w:right="-425"/>
        <w:jc w:val="right"/>
        <w:rPr>
          <w:snapToGrid w:val="0"/>
          <w:sz w:val="28"/>
          <w:szCs w:val="28"/>
        </w:rPr>
      </w:pPr>
    </w:p>
    <w:p w14:paraId="38580CEA" w14:textId="77777777" w:rsidR="002B7118" w:rsidRPr="002B7118" w:rsidRDefault="002B7118" w:rsidP="002B7118">
      <w:pPr>
        <w:ind w:right="-425"/>
        <w:jc w:val="right"/>
        <w:rPr>
          <w:snapToGrid w:val="0"/>
          <w:sz w:val="28"/>
          <w:szCs w:val="28"/>
        </w:rPr>
      </w:pPr>
    </w:p>
    <w:p w14:paraId="24F42ECC" w14:textId="77777777" w:rsidR="002B7118" w:rsidRPr="002B7118" w:rsidRDefault="002B7118" w:rsidP="002B7118">
      <w:pPr>
        <w:ind w:right="-425"/>
        <w:jc w:val="right"/>
        <w:rPr>
          <w:snapToGrid w:val="0"/>
          <w:sz w:val="28"/>
          <w:szCs w:val="28"/>
        </w:rPr>
      </w:pPr>
    </w:p>
    <w:p w14:paraId="46B40E04" w14:textId="77777777" w:rsidR="002B7118" w:rsidRPr="002B7118" w:rsidRDefault="002B7118" w:rsidP="002B7118">
      <w:pPr>
        <w:ind w:right="-425"/>
        <w:jc w:val="right"/>
        <w:rPr>
          <w:snapToGrid w:val="0"/>
          <w:sz w:val="28"/>
          <w:szCs w:val="28"/>
        </w:rPr>
      </w:pPr>
    </w:p>
    <w:p w14:paraId="048A9B5B" w14:textId="77777777" w:rsidR="002B7118" w:rsidRPr="002B7118" w:rsidRDefault="002B7118" w:rsidP="002B7118">
      <w:pPr>
        <w:jc w:val="both"/>
        <w:rPr>
          <w:snapToGrid w:val="0"/>
          <w:sz w:val="28"/>
          <w:szCs w:val="28"/>
          <w:lang w:eastAsia="en-US"/>
        </w:rPr>
      </w:pPr>
      <w:r w:rsidRPr="002B7118">
        <w:rPr>
          <w:snapToGrid w:val="0"/>
          <w:sz w:val="28"/>
          <w:szCs w:val="28"/>
          <w:lang w:eastAsia="en-US"/>
        </w:rPr>
        <w:br w:type="page"/>
      </w:r>
    </w:p>
    <w:p w14:paraId="547694C0" w14:textId="77777777" w:rsidR="002B7118" w:rsidRPr="002B7118" w:rsidRDefault="002B7118" w:rsidP="002B7118">
      <w:pPr>
        <w:numPr>
          <w:ilvl w:val="0"/>
          <w:numId w:val="25"/>
        </w:numPr>
        <w:ind w:left="714" w:right="-425" w:hanging="357"/>
        <w:contextualSpacing/>
        <w:jc w:val="right"/>
        <w:rPr>
          <w:snapToGrid w:val="0"/>
          <w:sz w:val="28"/>
          <w:szCs w:val="28"/>
          <w:lang w:eastAsia="en-US"/>
        </w:rPr>
      </w:pPr>
    </w:p>
    <w:p w14:paraId="64356769" w14:textId="77777777" w:rsidR="002B7118" w:rsidRPr="002B7118" w:rsidRDefault="002B7118" w:rsidP="002B7118">
      <w:pPr>
        <w:jc w:val="center"/>
        <w:rPr>
          <w:snapToGrid w:val="0"/>
          <w:sz w:val="28"/>
          <w:szCs w:val="28"/>
        </w:rPr>
      </w:pPr>
      <w:r w:rsidRPr="002B7118">
        <w:rPr>
          <w:snapToGrid w:val="0"/>
          <w:sz w:val="28"/>
          <w:szCs w:val="28"/>
        </w:rPr>
        <w:t>Распределение операционных расходов ООО «</w:t>
      </w:r>
      <w:proofErr w:type="spellStart"/>
      <w:r w:rsidRPr="002B7118">
        <w:rPr>
          <w:snapToGrid w:val="0"/>
          <w:sz w:val="28"/>
          <w:szCs w:val="28"/>
        </w:rPr>
        <w:t>СибЭнерго</w:t>
      </w:r>
      <w:proofErr w:type="spellEnd"/>
      <w:r w:rsidRPr="002B7118">
        <w:rPr>
          <w:snapToGrid w:val="0"/>
          <w:sz w:val="28"/>
          <w:szCs w:val="28"/>
        </w:rPr>
        <w:t xml:space="preserve">» </w:t>
      </w:r>
      <w:r w:rsidRPr="002B7118">
        <w:rPr>
          <w:snapToGrid w:val="0"/>
          <w:sz w:val="28"/>
          <w:szCs w:val="28"/>
        </w:rPr>
        <w:br/>
        <w:t>на </w:t>
      </w:r>
      <w:r w:rsidRPr="002B7118">
        <w:rPr>
          <w:b/>
          <w:snapToGrid w:val="0"/>
          <w:sz w:val="28"/>
          <w:szCs w:val="28"/>
        </w:rPr>
        <w:t xml:space="preserve">производство </w:t>
      </w:r>
      <w:r w:rsidRPr="002B7118">
        <w:rPr>
          <w:snapToGrid w:val="0"/>
          <w:sz w:val="28"/>
          <w:szCs w:val="28"/>
        </w:rPr>
        <w:t>тепловой энергии по статьям </w:t>
      </w:r>
    </w:p>
    <w:p w14:paraId="6FCD02EE" w14:textId="77777777" w:rsidR="002B7118" w:rsidRPr="002B7118" w:rsidRDefault="002B7118" w:rsidP="002B7118">
      <w:pPr>
        <w:jc w:val="right"/>
        <w:rPr>
          <w:snapToGrid w:val="0"/>
          <w:szCs w:val="28"/>
        </w:rPr>
      </w:pPr>
      <w:r w:rsidRPr="002B7118">
        <w:rPr>
          <w:snapToGrid w:val="0"/>
          <w:szCs w:val="28"/>
        </w:rPr>
        <w:t>тыс. руб.</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82"/>
        <w:gridCol w:w="1559"/>
        <w:gridCol w:w="1559"/>
        <w:gridCol w:w="1559"/>
      </w:tblGrid>
      <w:tr w:rsidR="002B7118" w:rsidRPr="002B7118" w14:paraId="7AAC64DE" w14:textId="77777777" w:rsidTr="007232B4">
        <w:trPr>
          <w:trHeight w:val="1070"/>
          <w:tblHeader/>
        </w:trPr>
        <w:tc>
          <w:tcPr>
            <w:tcW w:w="567" w:type="dxa"/>
            <w:shd w:val="clear" w:color="auto" w:fill="auto"/>
            <w:vAlign w:val="center"/>
            <w:hideMark/>
          </w:tcPr>
          <w:p w14:paraId="26F651DC" w14:textId="77777777" w:rsidR="002B7118" w:rsidRPr="002B7118" w:rsidRDefault="002B7118" w:rsidP="002B7118">
            <w:pPr>
              <w:jc w:val="center"/>
              <w:rPr>
                <w:snapToGrid w:val="0"/>
              </w:rPr>
            </w:pPr>
            <w:r w:rsidRPr="002B7118">
              <w:rPr>
                <w:snapToGrid w:val="0"/>
              </w:rPr>
              <w:t>№ п/п</w:t>
            </w:r>
          </w:p>
        </w:tc>
        <w:tc>
          <w:tcPr>
            <w:tcW w:w="4282" w:type="dxa"/>
            <w:shd w:val="clear" w:color="auto" w:fill="auto"/>
            <w:vAlign w:val="center"/>
            <w:hideMark/>
          </w:tcPr>
          <w:p w14:paraId="52AF1FE4" w14:textId="77777777" w:rsidR="002B7118" w:rsidRPr="002B7118" w:rsidRDefault="002B7118" w:rsidP="002B7118">
            <w:pPr>
              <w:jc w:val="center"/>
              <w:rPr>
                <w:snapToGrid w:val="0"/>
              </w:rPr>
            </w:pPr>
            <w:r w:rsidRPr="002B7118">
              <w:rPr>
                <w:snapToGrid w:val="0"/>
              </w:rPr>
              <w:t>Наименование расхода</w:t>
            </w:r>
          </w:p>
        </w:tc>
        <w:tc>
          <w:tcPr>
            <w:tcW w:w="1559" w:type="dxa"/>
            <w:shd w:val="clear" w:color="auto" w:fill="auto"/>
            <w:vAlign w:val="center"/>
            <w:hideMark/>
          </w:tcPr>
          <w:p w14:paraId="236745CC" w14:textId="77777777" w:rsidR="002B7118" w:rsidRPr="002B7118" w:rsidRDefault="002B7118" w:rsidP="002B7118">
            <w:pPr>
              <w:ind w:right="-75"/>
              <w:jc w:val="center"/>
              <w:rPr>
                <w:snapToGrid w:val="0"/>
              </w:rPr>
            </w:pPr>
            <w:r w:rsidRPr="002B7118">
              <w:rPr>
                <w:snapToGrid w:val="0"/>
              </w:rPr>
              <w:t>Предложение предприятия на 2024 год</w:t>
            </w:r>
          </w:p>
        </w:tc>
        <w:tc>
          <w:tcPr>
            <w:tcW w:w="1559" w:type="dxa"/>
            <w:shd w:val="clear" w:color="auto" w:fill="auto"/>
            <w:vAlign w:val="center"/>
            <w:hideMark/>
          </w:tcPr>
          <w:p w14:paraId="4BED6007" w14:textId="77777777" w:rsidR="002B7118" w:rsidRPr="002B7118" w:rsidRDefault="002B7118" w:rsidP="002B7118">
            <w:pPr>
              <w:ind w:right="-108"/>
              <w:jc w:val="center"/>
              <w:rPr>
                <w:snapToGrid w:val="0"/>
              </w:rPr>
            </w:pPr>
            <w:r w:rsidRPr="002B7118">
              <w:rPr>
                <w:snapToGrid w:val="0"/>
              </w:rPr>
              <w:t>Предложение экспертов на 2024 год</w:t>
            </w:r>
          </w:p>
        </w:tc>
        <w:tc>
          <w:tcPr>
            <w:tcW w:w="1559" w:type="dxa"/>
            <w:vAlign w:val="center"/>
          </w:tcPr>
          <w:p w14:paraId="6C89B9DE" w14:textId="77777777" w:rsidR="002B7118" w:rsidRPr="002B7118" w:rsidRDefault="002B7118" w:rsidP="002B7118">
            <w:pPr>
              <w:ind w:right="-108"/>
              <w:jc w:val="center"/>
              <w:rPr>
                <w:snapToGrid w:val="0"/>
              </w:rPr>
            </w:pPr>
            <w:r w:rsidRPr="002B7118">
              <w:rPr>
                <w:snapToGrid w:val="0"/>
              </w:rPr>
              <w:t>Корректировка предложения предприятия</w:t>
            </w:r>
          </w:p>
        </w:tc>
      </w:tr>
      <w:tr w:rsidR="002B7118" w:rsidRPr="002B7118" w14:paraId="0045DD83" w14:textId="77777777" w:rsidTr="007232B4">
        <w:trPr>
          <w:trHeight w:val="127"/>
        </w:trPr>
        <w:tc>
          <w:tcPr>
            <w:tcW w:w="567" w:type="dxa"/>
            <w:shd w:val="clear" w:color="auto" w:fill="auto"/>
            <w:vAlign w:val="center"/>
          </w:tcPr>
          <w:p w14:paraId="42A69627" w14:textId="77777777" w:rsidR="002B7118" w:rsidRPr="002B7118" w:rsidRDefault="002B7118" w:rsidP="002B7118">
            <w:pPr>
              <w:jc w:val="center"/>
              <w:rPr>
                <w:snapToGrid w:val="0"/>
              </w:rPr>
            </w:pPr>
            <w:r w:rsidRPr="002B7118">
              <w:rPr>
                <w:snapToGrid w:val="0"/>
              </w:rPr>
              <w:t>1</w:t>
            </w:r>
          </w:p>
        </w:tc>
        <w:tc>
          <w:tcPr>
            <w:tcW w:w="4282" w:type="dxa"/>
            <w:shd w:val="clear" w:color="auto" w:fill="auto"/>
            <w:vAlign w:val="center"/>
          </w:tcPr>
          <w:p w14:paraId="0BDB399A" w14:textId="77777777" w:rsidR="002B7118" w:rsidRPr="002B7118" w:rsidRDefault="002B7118" w:rsidP="002B7118">
            <w:pPr>
              <w:jc w:val="center"/>
              <w:rPr>
                <w:snapToGrid w:val="0"/>
              </w:rPr>
            </w:pPr>
            <w:r w:rsidRPr="002B7118">
              <w:rPr>
                <w:snapToGrid w:val="0"/>
              </w:rPr>
              <w:t>2</w:t>
            </w:r>
          </w:p>
        </w:tc>
        <w:tc>
          <w:tcPr>
            <w:tcW w:w="1559" w:type="dxa"/>
            <w:shd w:val="clear" w:color="auto" w:fill="auto"/>
            <w:vAlign w:val="center"/>
          </w:tcPr>
          <w:p w14:paraId="743D7DD8" w14:textId="77777777" w:rsidR="002B7118" w:rsidRPr="002B7118" w:rsidRDefault="002B7118" w:rsidP="002B7118">
            <w:pPr>
              <w:jc w:val="center"/>
              <w:rPr>
                <w:snapToGrid w:val="0"/>
              </w:rPr>
            </w:pPr>
            <w:r w:rsidRPr="002B7118">
              <w:rPr>
                <w:snapToGrid w:val="0"/>
              </w:rPr>
              <w:t>3</w:t>
            </w:r>
          </w:p>
        </w:tc>
        <w:tc>
          <w:tcPr>
            <w:tcW w:w="1559" w:type="dxa"/>
            <w:shd w:val="clear" w:color="auto" w:fill="auto"/>
            <w:vAlign w:val="center"/>
          </w:tcPr>
          <w:p w14:paraId="7611AA72" w14:textId="77777777" w:rsidR="002B7118" w:rsidRPr="002B7118" w:rsidRDefault="002B7118" w:rsidP="002B7118">
            <w:pPr>
              <w:jc w:val="center"/>
              <w:rPr>
                <w:snapToGrid w:val="0"/>
              </w:rPr>
            </w:pPr>
            <w:r w:rsidRPr="002B7118">
              <w:rPr>
                <w:snapToGrid w:val="0"/>
              </w:rPr>
              <w:t>4</w:t>
            </w:r>
          </w:p>
        </w:tc>
        <w:tc>
          <w:tcPr>
            <w:tcW w:w="1559" w:type="dxa"/>
            <w:vAlign w:val="center"/>
          </w:tcPr>
          <w:p w14:paraId="1EC4D5AC" w14:textId="77777777" w:rsidR="002B7118" w:rsidRPr="002B7118" w:rsidRDefault="002B7118" w:rsidP="002B7118">
            <w:pPr>
              <w:jc w:val="center"/>
              <w:rPr>
                <w:snapToGrid w:val="0"/>
              </w:rPr>
            </w:pPr>
            <w:r w:rsidRPr="002B7118">
              <w:rPr>
                <w:snapToGrid w:val="0"/>
              </w:rPr>
              <w:t>5 = 4 - 3</w:t>
            </w:r>
          </w:p>
        </w:tc>
      </w:tr>
      <w:tr w:rsidR="002B7118" w:rsidRPr="002B7118" w14:paraId="795DE6C3" w14:textId="77777777" w:rsidTr="007232B4">
        <w:trPr>
          <w:trHeight w:val="390"/>
        </w:trPr>
        <w:tc>
          <w:tcPr>
            <w:tcW w:w="567" w:type="dxa"/>
            <w:shd w:val="clear" w:color="auto" w:fill="auto"/>
            <w:vAlign w:val="center"/>
            <w:hideMark/>
          </w:tcPr>
          <w:p w14:paraId="134F9CA5" w14:textId="77777777" w:rsidR="002B7118" w:rsidRPr="002B7118" w:rsidRDefault="002B7118" w:rsidP="002B7118">
            <w:pPr>
              <w:jc w:val="center"/>
              <w:rPr>
                <w:snapToGrid w:val="0"/>
              </w:rPr>
            </w:pPr>
            <w:r w:rsidRPr="002B7118">
              <w:rPr>
                <w:snapToGrid w:val="0"/>
              </w:rPr>
              <w:t>1</w:t>
            </w:r>
          </w:p>
        </w:tc>
        <w:tc>
          <w:tcPr>
            <w:tcW w:w="4282" w:type="dxa"/>
            <w:shd w:val="clear" w:color="auto" w:fill="auto"/>
            <w:vAlign w:val="center"/>
            <w:hideMark/>
          </w:tcPr>
          <w:p w14:paraId="7039264E" w14:textId="77777777" w:rsidR="002B7118" w:rsidRPr="002B7118" w:rsidRDefault="002B7118" w:rsidP="002B7118">
            <w:pPr>
              <w:rPr>
                <w:snapToGrid w:val="0"/>
              </w:rPr>
            </w:pPr>
            <w:r w:rsidRPr="002B7118">
              <w:rPr>
                <w:snapToGrid w:val="0"/>
              </w:rPr>
              <w:t>Расходы на приобретение сырья и материалов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7F67AA" w14:textId="77777777" w:rsidR="002B7118" w:rsidRPr="002B7118" w:rsidRDefault="002B7118" w:rsidP="002B7118">
            <w:pPr>
              <w:jc w:val="center"/>
              <w:rPr>
                <w:snapToGrid w:val="0"/>
                <w:szCs w:val="28"/>
              </w:rPr>
            </w:pPr>
            <w:r w:rsidRPr="002B7118">
              <w:rPr>
                <w:snapToGrid w:val="0"/>
                <w:szCs w:val="28"/>
              </w:rPr>
              <w:t>10 239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B8D560" w14:textId="77777777" w:rsidR="002B7118" w:rsidRPr="002B7118" w:rsidRDefault="002B7118" w:rsidP="002B7118">
            <w:pPr>
              <w:jc w:val="center"/>
              <w:rPr>
                <w:snapToGrid w:val="0"/>
                <w:szCs w:val="28"/>
              </w:rPr>
            </w:pPr>
            <w:r w:rsidRPr="002B7118">
              <w:rPr>
                <w:snapToGrid w:val="0"/>
                <w:szCs w:val="28"/>
              </w:rPr>
              <w:t>10 239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DE9DF0"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2B94B777" w14:textId="77777777" w:rsidTr="007232B4">
        <w:trPr>
          <w:trHeight w:val="390"/>
        </w:trPr>
        <w:tc>
          <w:tcPr>
            <w:tcW w:w="567" w:type="dxa"/>
            <w:shd w:val="clear" w:color="auto" w:fill="auto"/>
            <w:vAlign w:val="center"/>
            <w:hideMark/>
          </w:tcPr>
          <w:p w14:paraId="226ABA4E" w14:textId="77777777" w:rsidR="002B7118" w:rsidRPr="002B7118" w:rsidRDefault="002B7118" w:rsidP="002B7118">
            <w:pPr>
              <w:jc w:val="center"/>
              <w:rPr>
                <w:snapToGrid w:val="0"/>
              </w:rPr>
            </w:pPr>
            <w:r w:rsidRPr="002B7118">
              <w:rPr>
                <w:snapToGrid w:val="0"/>
              </w:rPr>
              <w:t>2</w:t>
            </w:r>
          </w:p>
        </w:tc>
        <w:tc>
          <w:tcPr>
            <w:tcW w:w="4282" w:type="dxa"/>
            <w:shd w:val="clear" w:color="auto" w:fill="auto"/>
            <w:vAlign w:val="center"/>
            <w:hideMark/>
          </w:tcPr>
          <w:p w14:paraId="737A18BA" w14:textId="77777777" w:rsidR="002B7118" w:rsidRPr="002B7118" w:rsidRDefault="002B7118" w:rsidP="002B7118">
            <w:pPr>
              <w:rPr>
                <w:snapToGrid w:val="0"/>
              </w:rPr>
            </w:pPr>
            <w:r w:rsidRPr="002B7118">
              <w:rPr>
                <w:snapToGrid w:val="0"/>
              </w:rPr>
              <w:t>Расходы на ремонт основных средств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2E1381F8" w14:textId="77777777" w:rsidR="002B7118" w:rsidRPr="002B7118" w:rsidRDefault="002B7118" w:rsidP="002B7118">
            <w:pPr>
              <w:jc w:val="center"/>
              <w:rPr>
                <w:snapToGrid w:val="0"/>
                <w:szCs w:val="28"/>
              </w:rPr>
            </w:pPr>
            <w:r w:rsidRPr="002B7118">
              <w:rPr>
                <w:snapToGrid w:val="0"/>
                <w:szCs w:val="28"/>
              </w:rPr>
              <w:t>24 235</w:t>
            </w:r>
          </w:p>
        </w:tc>
        <w:tc>
          <w:tcPr>
            <w:tcW w:w="1559" w:type="dxa"/>
            <w:tcBorders>
              <w:top w:val="nil"/>
              <w:left w:val="single" w:sz="4" w:space="0" w:color="auto"/>
              <w:bottom w:val="single" w:sz="4" w:space="0" w:color="auto"/>
              <w:right w:val="single" w:sz="4" w:space="0" w:color="auto"/>
            </w:tcBorders>
            <w:shd w:val="clear" w:color="auto" w:fill="auto"/>
            <w:vAlign w:val="center"/>
          </w:tcPr>
          <w:p w14:paraId="3D6DDE3C" w14:textId="77777777" w:rsidR="002B7118" w:rsidRPr="002B7118" w:rsidRDefault="002B7118" w:rsidP="002B7118">
            <w:pPr>
              <w:jc w:val="center"/>
              <w:rPr>
                <w:snapToGrid w:val="0"/>
                <w:szCs w:val="28"/>
              </w:rPr>
            </w:pPr>
            <w:r w:rsidRPr="002B7118">
              <w:rPr>
                <w:snapToGrid w:val="0"/>
                <w:szCs w:val="28"/>
              </w:rPr>
              <w:t>24 235</w:t>
            </w:r>
          </w:p>
        </w:tc>
        <w:tc>
          <w:tcPr>
            <w:tcW w:w="1559" w:type="dxa"/>
            <w:tcBorders>
              <w:top w:val="nil"/>
              <w:left w:val="single" w:sz="4" w:space="0" w:color="auto"/>
              <w:bottom w:val="single" w:sz="4" w:space="0" w:color="auto"/>
              <w:right w:val="single" w:sz="4" w:space="0" w:color="auto"/>
            </w:tcBorders>
            <w:shd w:val="clear" w:color="auto" w:fill="auto"/>
            <w:vAlign w:val="center"/>
          </w:tcPr>
          <w:p w14:paraId="3AF38727"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2D9CAD55" w14:textId="77777777" w:rsidTr="007232B4">
        <w:trPr>
          <w:trHeight w:val="390"/>
        </w:trPr>
        <w:tc>
          <w:tcPr>
            <w:tcW w:w="567" w:type="dxa"/>
            <w:shd w:val="clear" w:color="auto" w:fill="auto"/>
            <w:vAlign w:val="center"/>
            <w:hideMark/>
          </w:tcPr>
          <w:p w14:paraId="034F10F9" w14:textId="77777777" w:rsidR="002B7118" w:rsidRPr="002B7118" w:rsidRDefault="002B7118" w:rsidP="002B7118">
            <w:pPr>
              <w:jc w:val="center"/>
              <w:rPr>
                <w:snapToGrid w:val="0"/>
              </w:rPr>
            </w:pPr>
            <w:r w:rsidRPr="002B7118">
              <w:rPr>
                <w:snapToGrid w:val="0"/>
              </w:rPr>
              <w:t>3</w:t>
            </w:r>
          </w:p>
        </w:tc>
        <w:tc>
          <w:tcPr>
            <w:tcW w:w="4282" w:type="dxa"/>
            <w:shd w:val="clear" w:color="auto" w:fill="auto"/>
            <w:vAlign w:val="center"/>
            <w:hideMark/>
          </w:tcPr>
          <w:p w14:paraId="0B4AD18A" w14:textId="77777777" w:rsidR="002B7118" w:rsidRPr="002B7118" w:rsidRDefault="002B7118" w:rsidP="002B7118">
            <w:pPr>
              <w:rPr>
                <w:snapToGrid w:val="0"/>
              </w:rPr>
            </w:pPr>
            <w:r w:rsidRPr="002B7118">
              <w:rPr>
                <w:snapToGrid w:val="0"/>
              </w:rPr>
              <w:t>Расходы на оплату труда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50554DA3" w14:textId="77777777" w:rsidR="002B7118" w:rsidRPr="002B7118" w:rsidRDefault="002B7118" w:rsidP="002B7118">
            <w:pPr>
              <w:jc w:val="center"/>
              <w:rPr>
                <w:snapToGrid w:val="0"/>
                <w:szCs w:val="28"/>
              </w:rPr>
            </w:pPr>
            <w:r w:rsidRPr="002B7118">
              <w:rPr>
                <w:snapToGrid w:val="0"/>
                <w:szCs w:val="28"/>
              </w:rPr>
              <w:t>120 945</w:t>
            </w:r>
          </w:p>
        </w:tc>
        <w:tc>
          <w:tcPr>
            <w:tcW w:w="1559" w:type="dxa"/>
            <w:tcBorders>
              <w:top w:val="nil"/>
              <w:left w:val="single" w:sz="4" w:space="0" w:color="auto"/>
              <w:bottom w:val="single" w:sz="4" w:space="0" w:color="auto"/>
              <w:right w:val="single" w:sz="4" w:space="0" w:color="auto"/>
            </w:tcBorders>
            <w:shd w:val="clear" w:color="auto" w:fill="auto"/>
            <w:vAlign w:val="center"/>
          </w:tcPr>
          <w:p w14:paraId="73904104" w14:textId="77777777" w:rsidR="002B7118" w:rsidRPr="002B7118" w:rsidRDefault="002B7118" w:rsidP="002B7118">
            <w:pPr>
              <w:jc w:val="center"/>
              <w:rPr>
                <w:snapToGrid w:val="0"/>
                <w:szCs w:val="28"/>
              </w:rPr>
            </w:pPr>
            <w:r w:rsidRPr="002B7118">
              <w:rPr>
                <w:snapToGrid w:val="0"/>
                <w:szCs w:val="28"/>
              </w:rPr>
              <w:t>120 945</w:t>
            </w:r>
          </w:p>
        </w:tc>
        <w:tc>
          <w:tcPr>
            <w:tcW w:w="1559" w:type="dxa"/>
            <w:tcBorders>
              <w:top w:val="nil"/>
              <w:left w:val="single" w:sz="4" w:space="0" w:color="auto"/>
              <w:bottom w:val="single" w:sz="4" w:space="0" w:color="auto"/>
              <w:right w:val="single" w:sz="4" w:space="0" w:color="auto"/>
            </w:tcBorders>
            <w:shd w:val="clear" w:color="auto" w:fill="auto"/>
            <w:vAlign w:val="center"/>
          </w:tcPr>
          <w:p w14:paraId="001B2D12"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6D35A23B" w14:textId="77777777" w:rsidTr="007232B4">
        <w:trPr>
          <w:trHeight w:val="808"/>
        </w:trPr>
        <w:tc>
          <w:tcPr>
            <w:tcW w:w="567" w:type="dxa"/>
            <w:shd w:val="clear" w:color="auto" w:fill="auto"/>
            <w:vAlign w:val="center"/>
            <w:hideMark/>
          </w:tcPr>
          <w:p w14:paraId="6EB26CA5" w14:textId="77777777" w:rsidR="002B7118" w:rsidRPr="002B7118" w:rsidRDefault="002B7118" w:rsidP="002B7118">
            <w:pPr>
              <w:jc w:val="center"/>
              <w:rPr>
                <w:snapToGrid w:val="0"/>
              </w:rPr>
            </w:pPr>
            <w:r w:rsidRPr="002B7118">
              <w:rPr>
                <w:snapToGrid w:val="0"/>
              </w:rPr>
              <w:t>4</w:t>
            </w:r>
          </w:p>
        </w:tc>
        <w:tc>
          <w:tcPr>
            <w:tcW w:w="4282" w:type="dxa"/>
            <w:shd w:val="clear" w:color="auto" w:fill="auto"/>
            <w:vAlign w:val="center"/>
            <w:hideMark/>
          </w:tcPr>
          <w:p w14:paraId="4DFEEB34" w14:textId="77777777" w:rsidR="002B7118" w:rsidRPr="002B7118" w:rsidRDefault="002B7118" w:rsidP="002B7118">
            <w:pPr>
              <w:rPr>
                <w:snapToGrid w:val="0"/>
              </w:rPr>
            </w:pPr>
            <w:r w:rsidRPr="002B7118">
              <w:rPr>
                <w:snapToGrid w:val="0"/>
              </w:rPr>
              <w:t>Расходы на оплату работ и услуг производственного характера, выполняемых по договорам со сторонними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47920E12" w14:textId="77777777" w:rsidR="002B7118" w:rsidRPr="002B7118" w:rsidRDefault="002B7118" w:rsidP="002B7118">
            <w:pPr>
              <w:jc w:val="center"/>
              <w:rPr>
                <w:snapToGrid w:val="0"/>
                <w:szCs w:val="28"/>
              </w:rPr>
            </w:pPr>
            <w:r w:rsidRPr="002B7118">
              <w:rPr>
                <w:snapToGrid w:val="0"/>
                <w:szCs w:val="28"/>
              </w:rPr>
              <w:t>23 809</w:t>
            </w:r>
          </w:p>
        </w:tc>
        <w:tc>
          <w:tcPr>
            <w:tcW w:w="1559" w:type="dxa"/>
            <w:tcBorders>
              <w:top w:val="nil"/>
              <w:left w:val="single" w:sz="4" w:space="0" w:color="auto"/>
              <w:bottom w:val="single" w:sz="4" w:space="0" w:color="auto"/>
              <w:right w:val="single" w:sz="4" w:space="0" w:color="auto"/>
            </w:tcBorders>
            <w:shd w:val="clear" w:color="auto" w:fill="auto"/>
            <w:vAlign w:val="center"/>
          </w:tcPr>
          <w:p w14:paraId="49329CC2" w14:textId="77777777" w:rsidR="002B7118" w:rsidRPr="002B7118" w:rsidRDefault="002B7118" w:rsidP="002B7118">
            <w:pPr>
              <w:jc w:val="center"/>
              <w:rPr>
                <w:snapToGrid w:val="0"/>
                <w:szCs w:val="28"/>
              </w:rPr>
            </w:pPr>
            <w:r w:rsidRPr="002B7118">
              <w:rPr>
                <w:snapToGrid w:val="0"/>
                <w:szCs w:val="28"/>
              </w:rPr>
              <w:t>23 809</w:t>
            </w:r>
          </w:p>
        </w:tc>
        <w:tc>
          <w:tcPr>
            <w:tcW w:w="1559" w:type="dxa"/>
            <w:tcBorders>
              <w:top w:val="nil"/>
              <w:left w:val="single" w:sz="4" w:space="0" w:color="auto"/>
              <w:bottom w:val="single" w:sz="4" w:space="0" w:color="auto"/>
              <w:right w:val="single" w:sz="4" w:space="0" w:color="auto"/>
            </w:tcBorders>
            <w:shd w:val="clear" w:color="auto" w:fill="auto"/>
            <w:vAlign w:val="center"/>
          </w:tcPr>
          <w:p w14:paraId="35B49E9C"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4607401C" w14:textId="77777777" w:rsidTr="007232B4">
        <w:trPr>
          <w:trHeight w:val="640"/>
        </w:trPr>
        <w:tc>
          <w:tcPr>
            <w:tcW w:w="567" w:type="dxa"/>
            <w:shd w:val="clear" w:color="auto" w:fill="auto"/>
            <w:vAlign w:val="center"/>
            <w:hideMark/>
          </w:tcPr>
          <w:p w14:paraId="3D9DB04A" w14:textId="77777777" w:rsidR="002B7118" w:rsidRPr="002B7118" w:rsidRDefault="002B7118" w:rsidP="002B7118">
            <w:pPr>
              <w:jc w:val="center"/>
              <w:rPr>
                <w:snapToGrid w:val="0"/>
              </w:rPr>
            </w:pPr>
            <w:r w:rsidRPr="002B7118">
              <w:rPr>
                <w:snapToGrid w:val="0"/>
              </w:rPr>
              <w:t>5</w:t>
            </w:r>
          </w:p>
        </w:tc>
        <w:tc>
          <w:tcPr>
            <w:tcW w:w="4282" w:type="dxa"/>
            <w:shd w:val="clear" w:color="auto" w:fill="auto"/>
            <w:vAlign w:val="center"/>
            <w:hideMark/>
          </w:tcPr>
          <w:p w14:paraId="6580CE4A" w14:textId="77777777" w:rsidR="002B7118" w:rsidRPr="002B7118" w:rsidRDefault="002B7118" w:rsidP="002B7118">
            <w:pPr>
              <w:rPr>
                <w:snapToGrid w:val="0"/>
              </w:rPr>
            </w:pPr>
            <w:r w:rsidRPr="002B7118">
              <w:rPr>
                <w:snapToGrid w:val="0"/>
              </w:rPr>
              <w:t>Расходы на оплату иных работ и услуг, выполняемых по договорам с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1976CAB2" w14:textId="77777777" w:rsidR="002B7118" w:rsidRPr="002B7118" w:rsidRDefault="002B7118" w:rsidP="002B7118">
            <w:pPr>
              <w:jc w:val="center"/>
              <w:rPr>
                <w:snapToGrid w:val="0"/>
                <w:szCs w:val="28"/>
              </w:rPr>
            </w:pPr>
            <w:r w:rsidRPr="002B7118">
              <w:rPr>
                <w:snapToGrid w:val="0"/>
                <w:szCs w:val="28"/>
              </w:rPr>
              <w:t>24 747</w:t>
            </w:r>
          </w:p>
        </w:tc>
        <w:tc>
          <w:tcPr>
            <w:tcW w:w="1559" w:type="dxa"/>
            <w:tcBorders>
              <w:top w:val="nil"/>
              <w:left w:val="single" w:sz="4" w:space="0" w:color="auto"/>
              <w:bottom w:val="single" w:sz="4" w:space="0" w:color="auto"/>
              <w:right w:val="single" w:sz="4" w:space="0" w:color="auto"/>
            </w:tcBorders>
            <w:shd w:val="clear" w:color="auto" w:fill="auto"/>
            <w:vAlign w:val="center"/>
          </w:tcPr>
          <w:p w14:paraId="7D4AD205" w14:textId="77777777" w:rsidR="002B7118" w:rsidRPr="002B7118" w:rsidRDefault="002B7118" w:rsidP="002B7118">
            <w:pPr>
              <w:jc w:val="center"/>
              <w:rPr>
                <w:snapToGrid w:val="0"/>
                <w:szCs w:val="28"/>
              </w:rPr>
            </w:pPr>
            <w:r w:rsidRPr="002B7118">
              <w:rPr>
                <w:snapToGrid w:val="0"/>
                <w:szCs w:val="28"/>
              </w:rPr>
              <w:t>24 747</w:t>
            </w:r>
          </w:p>
        </w:tc>
        <w:tc>
          <w:tcPr>
            <w:tcW w:w="1559" w:type="dxa"/>
            <w:tcBorders>
              <w:top w:val="nil"/>
              <w:left w:val="single" w:sz="4" w:space="0" w:color="auto"/>
              <w:bottom w:val="single" w:sz="4" w:space="0" w:color="auto"/>
              <w:right w:val="single" w:sz="4" w:space="0" w:color="auto"/>
            </w:tcBorders>
            <w:shd w:val="clear" w:color="auto" w:fill="auto"/>
            <w:vAlign w:val="center"/>
          </w:tcPr>
          <w:p w14:paraId="3A681555"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4B790A83" w14:textId="77777777" w:rsidTr="007232B4">
        <w:trPr>
          <w:trHeight w:val="390"/>
        </w:trPr>
        <w:tc>
          <w:tcPr>
            <w:tcW w:w="567" w:type="dxa"/>
            <w:shd w:val="clear" w:color="auto" w:fill="auto"/>
            <w:vAlign w:val="center"/>
            <w:hideMark/>
          </w:tcPr>
          <w:p w14:paraId="1F335109" w14:textId="77777777" w:rsidR="002B7118" w:rsidRPr="002B7118" w:rsidRDefault="002B7118" w:rsidP="002B7118">
            <w:pPr>
              <w:jc w:val="center"/>
              <w:rPr>
                <w:snapToGrid w:val="0"/>
              </w:rPr>
            </w:pPr>
            <w:r w:rsidRPr="002B7118">
              <w:rPr>
                <w:snapToGrid w:val="0"/>
              </w:rPr>
              <w:t>6</w:t>
            </w:r>
          </w:p>
        </w:tc>
        <w:tc>
          <w:tcPr>
            <w:tcW w:w="4282" w:type="dxa"/>
            <w:shd w:val="clear" w:color="auto" w:fill="auto"/>
            <w:vAlign w:val="center"/>
            <w:hideMark/>
          </w:tcPr>
          <w:p w14:paraId="0EB8781A" w14:textId="77777777" w:rsidR="002B7118" w:rsidRPr="002B7118" w:rsidRDefault="002B7118" w:rsidP="002B7118">
            <w:pPr>
              <w:rPr>
                <w:snapToGrid w:val="0"/>
              </w:rPr>
            </w:pPr>
            <w:r w:rsidRPr="002B7118">
              <w:rPr>
                <w:snapToGrid w:val="0"/>
              </w:rPr>
              <w:t>Расходы на служебные командировки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55E428E7" w14:textId="77777777" w:rsidR="002B7118" w:rsidRPr="002B7118" w:rsidRDefault="002B7118" w:rsidP="002B7118">
            <w:pPr>
              <w:jc w:val="center"/>
              <w:rPr>
                <w:snapToGrid w:val="0"/>
                <w:szCs w:val="28"/>
              </w:rPr>
            </w:pPr>
            <w:r w:rsidRPr="002B7118">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D020D3F" w14:textId="77777777" w:rsidR="002B7118" w:rsidRPr="002B7118" w:rsidRDefault="002B7118" w:rsidP="002B7118">
            <w:pPr>
              <w:jc w:val="center"/>
              <w:rPr>
                <w:snapToGrid w:val="0"/>
                <w:szCs w:val="28"/>
              </w:rPr>
            </w:pPr>
            <w:r w:rsidRPr="002B7118">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2C2EFDF"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792DF0FB" w14:textId="77777777" w:rsidTr="007232B4">
        <w:trPr>
          <w:trHeight w:val="390"/>
        </w:trPr>
        <w:tc>
          <w:tcPr>
            <w:tcW w:w="567" w:type="dxa"/>
            <w:shd w:val="clear" w:color="auto" w:fill="auto"/>
            <w:vAlign w:val="center"/>
            <w:hideMark/>
          </w:tcPr>
          <w:p w14:paraId="7D952EE2" w14:textId="77777777" w:rsidR="002B7118" w:rsidRPr="002B7118" w:rsidRDefault="002B7118" w:rsidP="002B7118">
            <w:pPr>
              <w:jc w:val="center"/>
              <w:rPr>
                <w:snapToGrid w:val="0"/>
              </w:rPr>
            </w:pPr>
            <w:r w:rsidRPr="002B7118">
              <w:rPr>
                <w:snapToGrid w:val="0"/>
              </w:rPr>
              <w:t>7</w:t>
            </w:r>
          </w:p>
        </w:tc>
        <w:tc>
          <w:tcPr>
            <w:tcW w:w="4282" w:type="dxa"/>
            <w:shd w:val="clear" w:color="auto" w:fill="auto"/>
            <w:vAlign w:val="center"/>
            <w:hideMark/>
          </w:tcPr>
          <w:p w14:paraId="5F349880" w14:textId="77777777" w:rsidR="002B7118" w:rsidRPr="002B7118" w:rsidRDefault="002B7118" w:rsidP="002B7118">
            <w:pPr>
              <w:rPr>
                <w:snapToGrid w:val="0"/>
              </w:rPr>
            </w:pPr>
            <w:r w:rsidRPr="002B7118">
              <w:rPr>
                <w:snapToGrid w:val="0"/>
              </w:rPr>
              <w:t>Расходы на обучение персонала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7FCB3ED6" w14:textId="77777777" w:rsidR="002B7118" w:rsidRPr="002B7118" w:rsidRDefault="002B7118" w:rsidP="002B7118">
            <w:pPr>
              <w:jc w:val="center"/>
              <w:rPr>
                <w:snapToGrid w:val="0"/>
                <w:szCs w:val="28"/>
              </w:rPr>
            </w:pPr>
            <w:r w:rsidRPr="002B7118">
              <w:rPr>
                <w:snapToGrid w:val="0"/>
                <w:szCs w:val="28"/>
              </w:rPr>
              <w:t>460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3369DDD" w14:textId="77777777" w:rsidR="002B7118" w:rsidRPr="002B7118" w:rsidRDefault="002B7118" w:rsidP="002B7118">
            <w:pPr>
              <w:jc w:val="center"/>
              <w:rPr>
                <w:snapToGrid w:val="0"/>
                <w:szCs w:val="28"/>
              </w:rPr>
            </w:pPr>
            <w:r w:rsidRPr="002B7118">
              <w:rPr>
                <w:snapToGrid w:val="0"/>
                <w:szCs w:val="28"/>
              </w:rPr>
              <w:t>460</w:t>
            </w:r>
          </w:p>
        </w:tc>
        <w:tc>
          <w:tcPr>
            <w:tcW w:w="1559" w:type="dxa"/>
            <w:tcBorders>
              <w:top w:val="nil"/>
              <w:left w:val="single" w:sz="4" w:space="0" w:color="auto"/>
              <w:bottom w:val="single" w:sz="4" w:space="0" w:color="auto"/>
              <w:right w:val="single" w:sz="4" w:space="0" w:color="auto"/>
            </w:tcBorders>
            <w:shd w:val="clear" w:color="auto" w:fill="auto"/>
            <w:vAlign w:val="center"/>
          </w:tcPr>
          <w:p w14:paraId="51530685"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796DEF10" w14:textId="77777777" w:rsidTr="007232B4">
        <w:trPr>
          <w:trHeight w:val="390"/>
        </w:trPr>
        <w:tc>
          <w:tcPr>
            <w:tcW w:w="567" w:type="dxa"/>
            <w:shd w:val="clear" w:color="auto" w:fill="auto"/>
            <w:vAlign w:val="center"/>
            <w:hideMark/>
          </w:tcPr>
          <w:p w14:paraId="7282D720" w14:textId="77777777" w:rsidR="002B7118" w:rsidRPr="002B7118" w:rsidRDefault="002B7118" w:rsidP="002B7118">
            <w:pPr>
              <w:jc w:val="center"/>
              <w:rPr>
                <w:snapToGrid w:val="0"/>
              </w:rPr>
            </w:pPr>
            <w:r w:rsidRPr="002B7118">
              <w:rPr>
                <w:snapToGrid w:val="0"/>
              </w:rPr>
              <w:t>8</w:t>
            </w:r>
          </w:p>
        </w:tc>
        <w:tc>
          <w:tcPr>
            <w:tcW w:w="4282" w:type="dxa"/>
            <w:shd w:val="clear" w:color="auto" w:fill="auto"/>
            <w:vAlign w:val="center"/>
            <w:hideMark/>
          </w:tcPr>
          <w:p w14:paraId="2083CFE7" w14:textId="77777777" w:rsidR="002B7118" w:rsidRPr="002B7118" w:rsidRDefault="002B7118" w:rsidP="002B7118">
            <w:pPr>
              <w:rPr>
                <w:snapToGrid w:val="0"/>
              </w:rPr>
            </w:pPr>
            <w:r w:rsidRPr="002B7118">
              <w:rPr>
                <w:snapToGrid w:val="0"/>
              </w:rPr>
              <w:t>Лизинговый платеж</w:t>
            </w:r>
          </w:p>
        </w:tc>
        <w:tc>
          <w:tcPr>
            <w:tcW w:w="1559" w:type="dxa"/>
            <w:tcBorders>
              <w:top w:val="nil"/>
              <w:left w:val="single" w:sz="4" w:space="0" w:color="auto"/>
              <w:bottom w:val="single" w:sz="4" w:space="0" w:color="auto"/>
              <w:right w:val="single" w:sz="4" w:space="0" w:color="auto"/>
            </w:tcBorders>
            <w:shd w:val="clear" w:color="auto" w:fill="auto"/>
            <w:vAlign w:val="center"/>
          </w:tcPr>
          <w:p w14:paraId="7BCB8C55" w14:textId="77777777" w:rsidR="002B7118" w:rsidRPr="002B7118" w:rsidRDefault="002B7118" w:rsidP="002B7118">
            <w:pPr>
              <w:jc w:val="center"/>
              <w:rPr>
                <w:snapToGrid w:val="0"/>
                <w:szCs w:val="28"/>
              </w:rPr>
            </w:pPr>
            <w:r w:rsidRPr="002B7118">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AD39AA8" w14:textId="77777777" w:rsidR="002B7118" w:rsidRPr="002B7118" w:rsidRDefault="002B7118" w:rsidP="002B7118">
            <w:pPr>
              <w:jc w:val="center"/>
              <w:rPr>
                <w:snapToGrid w:val="0"/>
                <w:szCs w:val="28"/>
              </w:rPr>
            </w:pPr>
            <w:r w:rsidRPr="002B7118">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2E0E996"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4FD473C1" w14:textId="77777777" w:rsidTr="007232B4">
        <w:trPr>
          <w:trHeight w:val="390"/>
        </w:trPr>
        <w:tc>
          <w:tcPr>
            <w:tcW w:w="567" w:type="dxa"/>
            <w:shd w:val="clear" w:color="auto" w:fill="auto"/>
            <w:vAlign w:val="center"/>
            <w:hideMark/>
          </w:tcPr>
          <w:p w14:paraId="09793546" w14:textId="77777777" w:rsidR="002B7118" w:rsidRPr="002B7118" w:rsidRDefault="002B7118" w:rsidP="002B7118">
            <w:pPr>
              <w:jc w:val="center"/>
              <w:rPr>
                <w:snapToGrid w:val="0"/>
              </w:rPr>
            </w:pPr>
            <w:r w:rsidRPr="002B7118">
              <w:rPr>
                <w:snapToGrid w:val="0"/>
              </w:rPr>
              <w:t>9</w:t>
            </w:r>
          </w:p>
        </w:tc>
        <w:tc>
          <w:tcPr>
            <w:tcW w:w="4282" w:type="dxa"/>
            <w:shd w:val="clear" w:color="auto" w:fill="auto"/>
            <w:vAlign w:val="center"/>
            <w:hideMark/>
          </w:tcPr>
          <w:p w14:paraId="09FD66AB" w14:textId="77777777" w:rsidR="002B7118" w:rsidRPr="002B7118" w:rsidRDefault="002B7118" w:rsidP="002B7118">
            <w:pPr>
              <w:rPr>
                <w:snapToGrid w:val="0"/>
              </w:rPr>
            </w:pPr>
            <w:r w:rsidRPr="002B7118">
              <w:rPr>
                <w:snapToGrid w:val="0"/>
              </w:rPr>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5958765A" w14:textId="77777777" w:rsidR="002B7118" w:rsidRPr="002B7118" w:rsidRDefault="002B7118" w:rsidP="002B7118">
            <w:pPr>
              <w:jc w:val="center"/>
              <w:rPr>
                <w:snapToGrid w:val="0"/>
                <w:szCs w:val="28"/>
              </w:rPr>
            </w:pPr>
            <w:r w:rsidRPr="002B7118">
              <w:rPr>
                <w:snapToGrid w:val="0"/>
                <w:szCs w:val="28"/>
              </w:rPr>
              <w:t>62</w:t>
            </w:r>
          </w:p>
        </w:tc>
        <w:tc>
          <w:tcPr>
            <w:tcW w:w="1559" w:type="dxa"/>
            <w:tcBorders>
              <w:top w:val="nil"/>
              <w:left w:val="single" w:sz="4" w:space="0" w:color="auto"/>
              <w:bottom w:val="single" w:sz="4" w:space="0" w:color="auto"/>
              <w:right w:val="single" w:sz="4" w:space="0" w:color="auto"/>
            </w:tcBorders>
            <w:shd w:val="clear" w:color="auto" w:fill="auto"/>
            <w:vAlign w:val="center"/>
          </w:tcPr>
          <w:p w14:paraId="31C1386F" w14:textId="77777777" w:rsidR="002B7118" w:rsidRPr="002B7118" w:rsidRDefault="002B7118" w:rsidP="002B7118">
            <w:pPr>
              <w:jc w:val="center"/>
              <w:rPr>
                <w:snapToGrid w:val="0"/>
                <w:szCs w:val="28"/>
              </w:rPr>
            </w:pPr>
            <w:r w:rsidRPr="002B7118">
              <w:rPr>
                <w:snapToGrid w:val="0"/>
                <w:szCs w:val="28"/>
              </w:rPr>
              <w:t>62</w:t>
            </w:r>
          </w:p>
        </w:tc>
        <w:tc>
          <w:tcPr>
            <w:tcW w:w="1559" w:type="dxa"/>
            <w:tcBorders>
              <w:top w:val="nil"/>
              <w:left w:val="single" w:sz="4" w:space="0" w:color="auto"/>
              <w:bottom w:val="single" w:sz="4" w:space="0" w:color="auto"/>
              <w:right w:val="single" w:sz="4" w:space="0" w:color="auto"/>
            </w:tcBorders>
            <w:shd w:val="clear" w:color="auto" w:fill="auto"/>
            <w:vAlign w:val="center"/>
          </w:tcPr>
          <w:p w14:paraId="5C9EB6B7"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0C193955" w14:textId="77777777" w:rsidTr="007232B4">
        <w:trPr>
          <w:trHeight w:val="390"/>
        </w:trPr>
        <w:tc>
          <w:tcPr>
            <w:tcW w:w="567" w:type="dxa"/>
            <w:shd w:val="clear" w:color="auto" w:fill="auto"/>
            <w:vAlign w:val="center"/>
            <w:hideMark/>
          </w:tcPr>
          <w:p w14:paraId="246994D2" w14:textId="77777777" w:rsidR="002B7118" w:rsidRPr="002B7118" w:rsidRDefault="002B7118" w:rsidP="002B7118">
            <w:pPr>
              <w:jc w:val="center"/>
              <w:rPr>
                <w:snapToGrid w:val="0"/>
              </w:rPr>
            </w:pPr>
            <w:r w:rsidRPr="002B7118">
              <w:rPr>
                <w:snapToGrid w:val="0"/>
              </w:rPr>
              <w:t>10</w:t>
            </w:r>
          </w:p>
        </w:tc>
        <w:tc>
          <w:tcPr>
            <w:tcW w:w="4282" w:type="dxa"/>
            <w:shd w:val="clear" w:color="auto" w:fill="auto"/>
            <w:vAlign w:val="center"/>
            <w:hideMark/>
          </w:tcPr>
          <w:p w14:paraId="017F10BD" w14:textId="77777777" w:rsidR="002B7118" w:rsidRPr="002B7118" w:rsidRDefault="002B7118" w:rsidP="002B7118">
            <w:pPr>
              <w:rPr>
                <w:snapToGrid w:val="0"/>
              </w:rPr>
            </w:pPr>
            <w:r w:rsidRPr="002B7118">
              <w:rPr>
                <w:snapToGrid w:val="0"/>
              </w:rPr>
              <w:t>Другие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02B1CAFA" w14:textId="77777777" w:rsidR="002B7118" w:rsidRPr="002B7118" w:rsidRDefault="002B7118" w:rsidP="002B7118">
            <w:pPr>
              <w:jc w:val="center"/>
              <w:rPr>
                <w:snapToGrid w:val="0"/>
                <w:szCs w:val="28"/>
              </w:rPr>
            </w:pPr>
            <w:r w:rsidRPr="002B7118">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79C481A7" w14:textId="77777777" w:rsidR="002B7118" w:rsidRPr="002B7118" w:rsidRDefault="002B7118" w:rsidP="002B7118">
            <w:pPr>
              <w:jc w:val="center"/>
              <w:rPr>
                <w:snapToGrid w:val="0"/>
                <w:szCs w:val="28"/>
              </w:rPr>
            </w:pPr>
            <w:r w:rsidRPr="002B7118">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2AEEF26"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516016B9" w14:textId="77777777" w:rsidTr="007232B4">
        <w:trPr>
          <w:trHeight w:val="390"/>
        </w:trPr>
        <w:tc>
          <w:tcPr>
            <w:tcW w:w="567" w:type="dxa"/>
            <w:shd w:val="clear" w:color="auto" w:fill="auto"/>
            <w:vAlign w:val="center"/>
            <w:hideMark/>
          </w:tcPr>
          <w:p w14:paraId="3EB93205" w14:textId="77777777" w:rsidR="002B7118" w:rsidRPr="002B7118" w:rsidRDefault="002B7118" w:rsidP="002B7118">
            <w:pPr>
              <w:jc w:val="center"/>
              <w:rPr>
                <w:b/>
                <w:snapToGrid w:val="0"/>
              </w:rPr>
            </w:pPr>
            <w:r w:rsidRPr="002B7118">
              <w:rPr>
                <w:b/>
                <w:snapToGrid w:val="0"/>
              </w:rPr>
              <w:t> </w:t>
            </w:r>
          </w:p>
        </w:tc>
        <w:tc>
          <w:tcPr>
            <w:tcW w:w="4282" w:type="dxa"/>
            <w:shd w:val="clear" w:color="auto" w:fill="auto"/>
            <w:vAlign w:val="center"/>
            <w:hideMark/>
          </w:tcPr>
          <w:p w14:paraId="61C0C6DE" w14:textId="77777777" w:rsidR="002B7118" w:rsidRPr="002B7118" w:rsidRDefault="002B7118" w:rsidP="002B7118">
            <w:pPr>
              <w:rPr>
                <w:snapToGrid w:val="0"/>
              </w:rPr>
            </w:pPr>
            <w:r w:rsidRPr="002B7118">
              <w:rPr>
                <w:snapToGrid w:val="0"/>
              </w:rPr>
              <w:t>ИТОГО уровень операционных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3B9A1421" w14:textId="77777777" w:rsidR="002B7118" w:rsidRPr="002B7118" w:rsidRDefault="002B7118" w:rsidP="002B7118">
            <w:pPr>
              <w:jc w:val="center"/>
              <w:rPr>
                <w:snapToGrid w:val="0"/>
                <w:szCs w:val="28"/>
              </w:rPr>
            </w:pPr>
            <w:r w:rsidRPr="002B7118">
              <w:rPr>
                <w:snapToGrid w:val="0"/>
                <w:szCs w:val="28"/>
              </w:rPr>
              <w:t>204 497</w:t>
            </w:r>
          </w:p>
        </w:tc>
        <w:tc>
          <w:tcPr>
            <w:tcW w:w="1559" w:type="dxa"/>
            <w:tcBorders>
              <w:top w:val="nil"/>
              <w:left w:val="single" w:sz="4" w:space="0" w:color="auto"/>
              <w:bottom w:val="single" w:sz="4" w:space="0" w:color="auto"/>
              <w:right w:val="single" w:sz="4" w:space="0" w:color="auto"/>
            </w:tcBorders>
            <w:shd w:val="clear" w:color="auto" w:fill="auto"/>
            <w:vAlign w:val="center"/>
          </w:tcPr>
          <w:p w14:paraId="21031BE5" w14:textId="77777777" w:rsidR="002B7118" w:rsidRPr="002B7118" w:rsidRDefault="002B7118" w:rsidP="002B7118">
            <w:pPr>
              <w:jc w:val="center"/>
              <w:rPr>
                <w:snapToGrid w:val="0"/>
                <w:szCs w:val="28"/>
              </w:rPr>
            </w:pPr>
            <w:r w:rsidRPr="002B7118">
              <w:rPr>
                <w:snapToGrid w:val="0"/>
                <w:szCs w:val="28"/>
              </w:rPr>
              <w:t>204 497</w:t>
            </w:r>
          </w:p>
        </w:tc>
        <w:tc>
          <w:tcPr>
            <w:tcW w:w="1559" w:type="dxa"/>
            <w:tcBorders>
              <w:top w:val="nil"/>
              <w:left w:val="single" w:sz="4" w:space="0" w:color="auto"/>
              <w:bottom w:val="single" w:sz="4" w:space="0" w:color="auto"/>
              <w:right w:val="single" w:sz="4" w:space="0" w:color="auto"/>
            </w:tcBorders>
            <w:shd w:val="clear" w:color="auto" w:fill="auto"/>
            <w:vAlign w:val="center"/>
          </w:tcPr>
          <w:p w14:paraId="0F51D4DF" w14:textId="77777777" w:rsidR="002B7118" w:rsidRPr="002B7118" w:rsidRDefault="002B7118" w:rsidP="002B7118">
            <w:pPr>
              <w:jc w:val="center"/>
              <w:rPr>
                <w:snapToGrid w:val="0"/>
                <w:szCs w:val="28"/>
              </w:rPr>
            </w:pPr>
            <w:r w:rsidRPr="002B7118">
              <w:rPr>
                <w:snapToGrid w:val="0"/>
                <w:szCs w:val="28"/>
              </w:rPr>
              <w:t>0</w:t>
            </w:r>
          </w:p>
        </w:tc>
      </w:tr>
    </w:tbl>
    <w:p w14:paraId="6E549B62" w14:textId="77777777" w:rsidR="002B7118" w:rsidRPr="002B7118" w:rsidRDefault="002B7118" w:rsidP="002B7118">
      <w:pPr>
        <w:tabs>
          <w:tab w:val="left" w:pos="426"/>
        </w:tabs>
        <w:spacing w:line="360" w:lineRule="auto"/>
        <w:jc w:val="both"/>
        <w:rPr>
          <w:snapToGrid w:val="0"/>
          <w:sz w:val="28"/>
          <w:szCs w:val="28"/>
        </w:rPr>
      </w:pPr>
    </w:p>
    <w:p w14:paraId="3ED9F92F" w14:textId="77777777" w:rsidR="002B7118" w:rsidRPr="002B7118" w:rsidRDefault="002B7118" w:rsidP="002B7118">
      <w:pPr>
        <w:jc w:val="both"/>
        <w:rPr>
          <w:snapToGrid w:val="0"/>
          <w:sz w:val="28"/>
          <w:szCs w:val="28"/>
        </w:rPr>
      </w:pPr>
      <w:r w:rsidRPr="002B7118">
        <w:rPr>
          <w:snapToGrid w:val="0"/>
          <w:sz w:val="28"/>
          <w:szCs w:val="28"/>
        </w:rPr>
        <w:br w:type="page"/>
      </w:r>
    </w:p>
    <w:p w14:paraId="4B396035" w14:textId="77777777" w:rsidR="002B7118" w:rsidRPr="002B7118" w:rsidRDefault="002B7118" w:rsidP="002B7118">
      <w:pPr>
        <w:numPr>
          <w:ilvl w:val="0"/>
          <w:numId w:val="25"/>
        </w:numPr>
        <w:ind w:left="714" w:right="-425" w:hanging="357"/>
        <w:contextualSpacing/>
        <w:jc w:val="right"/>
        <w:rPr>
          <w:snapToGrid w:val="0"/>
          <w:sz w:val="28"/>
          <w:szCs w:val="28"/>
        </w:rPr>
      </w:pPr>
    </w:p>
    <w:p w14:paraId="732CACD0" w14:textId="77777777" w:rsidR="002B7118" w:rsidRPr="002B7118" w:rsidRDefault="002B7118" w:rsidP="002B7118">
      <w:pPr>
        <w:jc w:val="center"/>
        <w:rPr>
          <w:snapToGrid w:val="0"/>
          <w:sz w:val="28"/>
          <w:szCs w:val="28"/>
        </w:rPr>
      </w:pPr>
      <w:r w:rsidRPr="002B7118">
        <w:rPr>
          <w:snapToGrid w:val="0"/>
          <w:sz w:val="28"/>
          <w:szCs w:val="28"/>
        </w:rPr>
        <w:t>Распределение операционных расходов ООО «</w:t>
      </w:r>
      <w:proofErr w:type="spellStart"/>
      <w:r w:rsidRPr="002B7118">
        <w:rPr>
          <w:snapToGrid w:val="0"/>
          <w:sz w:val="28"/>
          <w:szCs w:val="28"/>
        </w:rPr>
        <w:t>СибЭнерго</w:t>
      </w:r>
      <w:proofErr w:type="spellEnd"/>
      <w:r w:rsidRPr="002B7118">
        <w:rPr>
          <w:snapToGrid w:val="0"/>
          <w:sz w:val="28"/>
          <w:szCs w:val="28"/>
        </w:rPr>
        <w:t xml:space="preserve">» </w:t>
      </w:r>
      <w:r w:rsidRPr="002B7118">
        <w:rPr>
          <w:snapToGrid w:val="0"/>
          <w:sz w:val="28"/>
          <w:szCs w:val="28"/>
        </w:rPr>
        <w:br/>
        <w:t xml:space="preserve">на услуги по </w:t>
      </w:r>
      <w:r w:rsidRPr="002B7118">
        <w:rPr>
          <w:b/>
          <w:snapToGrid w:val="0"/>
          <w:sz w:val="28"/>
          <w:szCs w:val="28"/>
        </w:rPr>
        <w:t xml:space="preserve">передаче </w:t>
      </w:r>
      <w:r w:rsidRPr="002B7118">
        <w:rPr>
          <w:snapToGrid w:val="0"/>
          <w:sz w:val="28"/>
          <w:szCs w:val="28"/>
        </w:rPr>
        <w:t>тепловой энергии по статьям </w:t>
      </w:r>
    </w:p>
    <w:p w14:paraId="13EEA66B" w14:textId="77777777" w:rsidR="002B7118" w:rsidRPr="002B7118" w:rsidRDefault="002B7118" w:rsidP="002B7118">
      <w:pPr>
        <w:jc w:val="right"/>
        <w:rPr>
          <w:snapToGrid w:val="0"/>
          <w:szCs w:val="28"/>
        </w:rPr>
      </w:pPr>
      <w:r w:rsidRPr="002B7118">
        <w:rPr>
          <w:snapToGrid w:val="0"/>
          <w:szCs w:val="28"/>
        </w:rPr>
        <w:t>тыс. руб.</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82"/>
        <w:gridCol w:w="1559"/>
        <w:gridCol w:w="1559"/>
        <w:gridCol w:w="1559"/>
      </w:tblGrid>
      <w:tr w:rsidR="002B7118" w:rsidRPr="002B7118" w14:paraId="6E7BD467" w14:textId="77777777" w:rsidTr="007232B4">
        <w:trPr>
          <w:trHeight w:val="1070"/>
          <w:tblHeader/>
        </w:trPr>
        <w:tc>
          <w:tcPr>
            <w:tcW w:w="567" w:type="dxa"/>
            <w:shd w:val="clear" w:color="auto" w:fill="auto"/>
            <w:vAlign w:val="center"/>
            <w:hideMark/>
          </w:tcPr>
          <w:p w14:paraId="45731E47" w14:textId="77777777" w:rsidR="002B7118" w:rsidRPr="002B7118" w:rsidRDefault="002B7118" w:rsidP="002B7118">
            <w:pPr>
              <w:jc w:val="center"/>
              <w:rPr>
                <w:snapToGrid w:val="0"/>
              </w:rPr>
            </w:pPr>
            <w:r w:rsidRPr="002B7118">
              <w:rPr>
                <w:snapToGrid w:val="0"/>
              </w:rPr>
              <w:t>№ п/п</w:t>
            </w:r>
          </w:p>
        </w:tc>
        <w:tc>
          <w:tcPr>
            <w:tcW w:w="4282" w:type="dxa"/>
            <w:shd w:val="clear" w:color="auto" w:fill="auto"/>
            <w:vAlign w:val="center"/>
            <w:hideMark/>
          </w:tcPr>
          <w:p w14:paraId="6C5D679A" w14:textId="77777777" w:rsidR="002B7118" w:rsidRPr="002B7118" w:rsidRDefault="002B7118" w:rsidP="002B7118">
            <w:pPr>
              <w:jc w:val="center"/>
              <w:rPr>
                <w:snapToGrid w:val="0"/>
              </w:rPr>
            </w:pPr>
            <w:r w:rsidRPr="002B7118">
              <w:rPr>
                <w:snapToGrid w:val="0"/>
              </w:rPr>
              <w:t>Наименование расхода</w:t>
            </w:r>
          </w:p>
        </w:tc>
        <w:tc>
          <w:tcPr>
            <w:tcW w:w="1559" w:type="dxa"/>
            <w:shd w:val="clear" w:color="auto" w:fill="auto"/>
            <w:vAlign w:val="center"/>
            <w:hideMark/>
          </w:tcPr>
          <w:p w14:paraId="565C68AB" w14:textId="77777777" w:rsidR="002B7118" w:rsidRPr="002B7118" w:rsidRDefault="002B7118" w:rsidP="002B7118">
            <w:pPr>
              <w:ind w:right="-75"/>
              <w:jc w:val="center"/>
              <w:rPr>
                <w:snapToGrid w:val="0"/>
              </w:rPr>
            </w:pPr>
            <w:r w:rsidRPr="002B7118">
              <w:rPr>
                <w:snapToGrid w:val="0"/>
              </w:rPr>
              <w:t>Предложение предприятия на 2024 год</w:t>
            </w:r>
          </w:p>
        </w:tc>
        <w:tc>
          <w:tcPr>
            <w:tcW w:w="1559" w:type="dxa"/>
            <w:shd w:val="clear" w:color="auto" w:fill="auto"/>
            <w:vAlign w:val="center"/>
            <w:hideMark/>
          </w:tcPr>
          <w:p w14:paraId="32284D5A" w14:textId="77777777" w:rsidR="002B7118" w:rsidRPr="002B7118" w:rsidRDefault="002B7118" w:rsidP="002B7118">
            <w:pPr>
              <w:ind w:right="-108"/>
              <w:jc w:val="center"/>
              <w:rPr>
                <w:snapToGrid w:val="0"/>
              </w:rPr>
            </w:pPr>
            <w:r w:rsidRPr="002B7118">
              <w:rPr>
                <w:snapToGrid w:val="0"/>
              </w:rPr>
              <w:t>Предложение экспертов на 2024 год</w:t>
            </w:r>
          </w:p>
        </w:tc>
        <w:tc>
          <w:tcPr>
            <w:tcW w:w="1559" w:type="dxa"/>
            <w:vAlign w:val="center"/>
          </w:tcPr>
          <w:p w14:paraId="4F2C3862" w14:textId="77777777" w:rsidR="002B7118" w:rsidRPr="002B7118" w:rsidRDefault="002B7118" w:rsidP="002B7118">
            <w:pPr>
              <w:ind w:right="-108"/>
              <w:jc w:val="center"/>
              <w:rPr>
                <w:snapToGrid w:val="0"/>
              </w:rPr>
            </w:pPr>
            <w:r w:rsidRPr="002B7118">
              <w:rPr>
                <w:snapToGrid w:val="0"/>
              </w:rPr>
              <w:t>Корректировка предложения предприятия</w:t>
            </w:r>
          </w:p>
        </w:tc>
      </w:tr>
      <w:tr w:rsidR="002B7118" w:rsidRPr="002B7118" w14:paraId="7D3F152F" w14:textId="77777777" w:rsidTr="007232B4">
        <w:trPr>
          <w:trHeight w:val="127"/>
        </w:trPr>
        <w:tc>
          <w:tcPr>
            <w:tcW w:w="567" w:type="dxa"/>
            <w:shd w:val="clear" w:color="auto" w:fill="auto"/>
            <w:vAlign w:val="center"/>
          </w:tcPr>
          <w:p w14:paraId="1F90543A" w14:textId="77777777" w:rsidR="002B7118" w:rsidRPr="002B7118" w:rsidRDefault="002B7118" w:rsidP="002B7118">
            <w:pPr>
              <w:jc w:val="center"/>
              <w:rPr>
                <w:snapToGrid w:val="0"/>
              </w:rPr>
            </w:pPr>
            <w:r w:rsidRPr="002B7118">
              <w:rPr>
                <w:snapToGrid w:val="0"/>
              </w:rPr>
              <w:t>1</w:t>
            </w:r>
          </w:p>
        </w:tc>
        <w:tc>
          <w:tcPr>
            <w:tcW w:w="4282" w:type="dxa"/>
            <w:shd w:val="clear" w:color="auto" w:fill="auto"/>
            <w:vAlign w:val="center"/>
          </w:tcPr>
          <w:p w14:paraId="7EFC029E" w14:textId="77777777" w:rsidR="002B7118" w:rsidRPr="002B7118" w:rsidRDefault="002B7118" w:rsidP="002B7118">
            <w:pPr>
              <w:jc w:val="center"/>
              <w:rPr>
                <w:snapToGrid w:val="0"/>
              </w:rPr>
            </w:pPr>
            <w:r w:rsidRPr="002B7118">
              <w:rPr>
                <w:snapToGrid w:val="0"/>
              </w:rPr>
              <w:t>2</w:t>
            </w:r>
          </w:p>
        </w:tc>
        <w:tc>
          <w:tcPr>
            <w:tcW w:w="1559" w:type="dxa"/>
            <w:shd w:val="clear" w:color="auto" w:fill="auto"/>
            <w:vAlign w:val="center"/>
          </w:tcPr>
          <w:p w14:paraId="24FD6787" w14:textId="77777777" w:rsidR="002B7118" w:rsidRPr="002B7118" w:rsidRDefault="002B7118" w:rsidP="002B7118">
            <w:pPr>
              <w:jc w:val="center"/>
              <w:rPr>
                <w:snapToGrid w:val="0"/>
              </w:rPr>
            </w:pPr>
            <w:r w:rsidRPr="002B7118">
              <w:rPr>
                <w:snapToGrid w:val="0"/>
              </w:rPr>
              <w:t>3</w:t>
            </w:r>
          </w:p>
        </w:tc>
        <w:tc>
          <w:tcPr>
            <w:tcW w:w="1559" w:type="dxa"/>
            <w:shd w:val="clear" w:color="auto" w:fill="auto"/>
            <w:vAlign w:val="center"/>
          </w:tcPr>
          <w:p w14:paraId="287970E6" w14:textId="77777777" w:rsidR="002B7118" w:rsidRPr="002B7118" w:rsidRDefault="002B7118" w:rsidP="002B7118">
            <w:pPr>
              <w:jc w:val="center"/>
              <w:rPr>
                <w:snapToGrid w:val="0"/>
              </w:rPr>
            </w:pPr>
            <w:r w:rsidRPr="002B7118">
              <w:rPr>
                <w:snapToGrid w:val="0"/>
              </w:rPr>
              <w:t>4</w:t>
            </w:r>
          </w:p>
        </w:tc>
        <w:tc>
          <w:tcPr>
            <w:tcW w:w="1559" w:type="dxa"/>
            <w:vAlign w:val="center"/>
          </w:tcPr>
          <w:p w14:paraId="55ECECA3" w14:textId="77777777" w:rsidR="002B7118" w:rsidRPr="002B7118" w:rsidRDefault="002B7118" w:rsidP="002B7118">
            <w:pPr>
              <w:jc w:val="center"/>
              <w:rPr>
                <w:snapToGrid w:val="0"/>
              </w:rPr>
            </w:pPr>
            <w:r w:rsidRPr="002B7118">
              <w:rPr>
                <w:snapToGrid w:val="0"/>
              </w:rPr>
              <w:t>5 = 4 - 3</w:t>
            </w:r>
          </w:p>
        </w:tc>
      </w:tr>
      <w:tr w:rsidR="002B7118" w:rsidRPr="002B7118" w14:paraId="22EC1416" w14:textId="77777777" w:rsidTr="007232B4">
        <w:trPr>
          <w:trHeight w:val="390"/>
        </w:trPr>
        <w:tc>
          <w:tcPr>
            <w:tcW w:w="567" w:type="dxa"/>
            <w:shd w:val="clear" w:color="auto" w:fill="auto"/>
            <w:vAlign w:val="center"/>
            <w:hideMark/>
          </w:tcPr>
          <w:p w14:paraId="781CA275" w14:textId="77777777" w:rsidR="002B7118" w:rsidRPr="002B7118" w:rsidRDefault="002B7118" w:rsidP="002B7118">
            <w:pPr>
              <w:jc w:val="center"/>
              <w:rPr>
                <w:snapToGrid w:val="0"/>
              </w:rPr>
            </w:pPr>
            <w:r w:rsidRPr="002B7118">
              <w:rPr>
                <w:snapToGrid w:val="0"/>
              </w:rPr>
              <w:t>1</w:t>
            </w:r>
          </w:p>
        </w:tc>
        <w:tc>
          <w:tcPr>
            <w:tcW w:w="4282" w:type="dxa"/>
            <w:shd w:val="clear" w:color="auto" w:fill="auto"/>
            <w:vAlign w:val="center"/>
            <w:hideMark/>
          </w:tcPr>
          <w:p w14:paraId="7D916267" w14:textId="77777777" w:rsidR="002B7118" w:rsidRPr="002B7118" w:rsidRDefault="002B7118" w:rsidP="002B7118">
            <w:pPr>
              <w:rPr>
                <w:snapToGrid w:val="0"/>
              </w:rPr>
            </w:pPr>
            <w:r w:rsidRPr="002B7118">
              <w:rPr>
                <w:snapToGrid w:val="0"/>
              </w:rPr>
              <w:t>Расходы на приобретение сырья и материалов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790C04" w14:textId="77777777" w:rsidR="002B7118" w:rsidRPr="002B7118" w:rsidRDefault="002B7118" w:rsidP="002B7118">
            <w:pPr>
              <w:jc w:val="center"/>
              <w:rPr>
                <w:snapToGrid w:val="0"/>
                <w:szCs w:val="28"/>
              </w:rPr>
            </w:pPr>
            <w:r w:rsidRPr="002B7118">
              <w:rPr>
                <w:snapToGrid w:val="0"/>
                <w:szCs w:val="28"/>
              </w:rPr>
              <w:t>3 210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CEE65F" w14:textId="77777777" w:rsidR="002B7118" w:rsidRPr="002B7118" w:rsidRDefault="002B7118" w:rsidP="002B7118">
            <w:pPr>
              <w:jc w:val="center"/>
              <w:rPr>
                <w:snapToGrid w:val="0"/>
                <w:szCs w:val="28"/>
              </w:rPr>
            </w:pPr>
            <w:r w:rsidRPr="002B7118">
              <w:rPr>
                <w:snapToGrid w:val="0"/>
                <w:szCs w:val="28"/>
              </w:rPr>
              <w:t>3 210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689A17"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586997F9" w14:textId="77777777" w:rsidTr="007232B4">
        <w:trPr>
          <w:trHeight w:val="390"/>
        </w:trPr>
        <w:tc>
          <w:tcPr>
            <w:tcW w:w="567" w:type="dxa"/>
            <w:shd w:val="clear" w:color="auto" w:fill="auto"/>
            <w:vAlign w:val="center"/>
            <w:hideMark/>
          </w:tcPr>
          <w:p w14:paraId="55CB5E84" w14:textId="77777777" w:rsidR="002B7118" w:rsidRPr="002B7118" w:rsidRDefault="002B7118" w:rsidP="002B7118">
            <w:pPr>
              <w:jc w:val="center"/>
              <w:rPr>
                <w:snapToGrid w:val="0"/>
              </w:rPr>
            </w:pPr>
            <w:r w:rsidRPr="002B7118">
              <w:rPr>
                <w:snapToGrid w:val="0"/>
              </w:rPr>
              <w:t>2</w:t>
            </w:r>
          </w:p>
        </w:tc>
        <w:tc>
          <w:tcPr>
            <w:tcW w:w="4282" w:type="dxa"/>
            <w:shd w:val="clear" w:color="auto" w:fill="auto"/>
            <w:vAlign w:val="center"/>
            <w:hideMark/>
          </w:tcPr>
          <w:p w14:paraId="75F5D593" w14:textId="77777777" w:rsidR="002B7118" w:rsidRPr="002B7118" w:rsidRDefault="002B7118" w:rsidP="002B7118">
            <w:pPr>
              <w:rPr>
                <w:snapToGrid w:val="0"/>
              </w:rPr>
            </w:pPr>
            <w:r w:rsidRPr="002B7118">
              <w:rPr>
                <w:snapToGrid w:val="0"/>
              </w:rPr>
              <w:t>Расходы на ремонт основных средств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730F709F" w14:textId="77777777" w:rsidR="002B7118" w:rsidRPr="002B7118" w:rsidRDefault="002B7118" w:rsidP="002B7118">
            <w:pPr>
              <w:jc w:val="center"/>
              <w:rPr>
                <w:snapToGrid w:val="0"/>
                <w:szCs w:val="28"/>
              </w:rPr>
            </w:pPr>
            <w:r w:rsidRPr="002B7118">
              <w:rPr>
                <w:snapToGrid w:val="0"/>
                <w:szCs w:val="28"/>
              </w:rPr>
              <w:t>11 978</w:t>
            </w:r>
          </w:p>
        </w:tc>
        <w:tc>
          <w:tcPr>
            <w:tcW w:w="1559" w:type="dxa"/>
            <w:tcBorders>
              <w:top w:val="nil"/>
              <w:left w:val="single" w:sz="4" w:space="0" w:color="auto"/>
              <w:bottom w:val="single" w:sz="4" w:space="0" w:color="auto"/>
              <w:right w:val="single" w:sz="4" w:space="0" w:color="auto"/>
            </w:tcBorders>
            <w:shd w:val="clear" w:color="auto" w:fill="auto"/>
            <w:vAlign w:val="center"/>
          </w:tcPr>
          <w:p w14:paraId="3260664B" w14:textId="77777777" w:rsidR="002B7118" w:rsidRPr="002B7118" w:rsidRDefault="002B7118" w:rsidP="002B7118">
            <w:pPr>
              <w:jc w:val="center"/>
              <w:rPr>
                <w:snapToGrid w:val="0"/>
                <w:szCs w:val="28"/>
              </w:rPr>
            </w:pPr>
            <w:r w:rsidRPr="002B7118">
              <w:rPr>
                <w:snapToGrid w:val="0"/>
                <w:szCs w:val="28"/>
              </w:rPr>
              <w:t>11 978</w:t>
            </w:r>
          </w:p>
        </w:tc>
        <w:tc>
          <w:tcPr>
            <w:tcW w:w="1559" w:type="dxa"/>
            <w:tcBorders>
              <w:top w:val="nil"/>
              <w:left w:val="single" w:sz="4" w:space="0" w:color="auto"/>
              <w:bottom w:val="single" w:sz="4" w:space="0" w:color="auto"/>
              <w:right w:val="single" w:sz="4" w:space="0" w:color="auto"/>
            </w:tcBorders>
            <w:shd w:val="clear" w:color="auto" w:fill="auto"/>
            <w:vAlign w:val="center"/>
          </w:tcPr>
          <w:p w14:paraId="37411FB1"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5F97C9A3" w14:textId="77777777" w:rsidTr="007232B4">
        <w:trPr>
          <w:trHeight w:val="390"/>
        </w:trPr>
        <w:tc>
          <w:tcPr>
            <w:tcW w:w="567" w:type="dxa"/>
            <w:shd w:val="clear" w:color="auto" w:fill="auto"/>
            <w:vAlign w:val="center"/>
            <w:hideMark/>
          </w:tcPr>
          <w:p w14:paraId="65F82104" w14:textId="77777777" w:rsidR="002B7118" w:rsidRPr="002B7118" w:rsidRDefault="002B7118" w:rsidP="002B7118">
            <w:pPr>
              <w:jc w:val="center"/>
              <w:rPr>
                <w:snapToGrid w:val="0"/>
              </w:rPr>
            </w:pPr>
            <w:r w:rsidRPr="002B7118">
              <w:rPr>
                <w:snapToGrid w:val="0"/>
              </w:rPr>
              <w:t>3</w:t>
            </w:r>
          </w:p>
        </w:tc>
        <w:tc>
          <w:tcPr>
            <w:tcW w:w="4282" w:type="dxa"/>
            <w:shd w:val="clear" w:color="auto" w:fill="auto"/>
            <w:vAlign w:val="center"/>
            <w:hideMark/>
          </w:tcPr>
          <w:p w14:paraId="7B17966D" w14:textId="77777777" w:rsidR="002B7118" w:rsidRPr="002B7118" w:rsidRDefault="002B7118" w:rsidP="002B7118">
            <w:pPr>
              <w:rPr>
                <w:snapToGrid w:val="0"/>
              </w:rPr>
            </w:pPr>
            <w:r w:rsidRPr="002B7118">
              <w:rPr>
                <w:snapToGrid w:val="0"/>
              </w:rPr>
              <w:t>Расходы на оплату труда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52F2DD17" w14:textId="77777777" w:rsidR="002B7118" w:rsidRPr="002B7118" w:rsidRDefault="002B7118" w:rsidP="002B7118">
            <w:pPr>
              <w:jc w:val="center"/>
              <w:rPr>
                <w:snapToGrid w:val="0"/>
                <w:szCs w:val="28"/>
              </w:rPr>
            </w:pPr>
            <w:r w:rsidRPr="002B7118">
              <w:rPr>
                <w:snapToGrid w:val="0"/>
                <w:szCs w:val="28"/>
              </w:rPr>
              <w:t>13 530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A18A12F" w14:textId="77777777" w:rsidR="002B7118" w:rsidRPr="002B7118" w:rsidRDefault="002B7118" w:rsidP="002B7118">
            <w:pPr>
              <w:jc w:val="center"/>
              <w:rPr>
                <w:snapToGrid w:val="0"/>
                <w:szCs w:val="28"/>
              </w:rPr>
            </w:pPr>
            <w:r w:rsidRPr="002B7118">
              <w:rPr>
                <w:snapToGrid w:val="0"/>
                <w:szCs w:val="28"/>
              </w:rPr>
              <w:t>13 530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DEC5C25"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6BD46885" w14:textId="77777777" w:rsidTr="007232B4">
        <w:trPr>
          <w:trHeight w:val="808"/>
        </w:trPr>
        <w:tc>
          <w:tcPr>
            <w:tcW w:w="567" w:type="dxa"/>
            <w:shd w:val="clear" w:color="auto" w:fill="auto"/>
            <w:vAlign w:val="center"/>
            <w:hideMark/>
          </w:tcPr>
          <w:p w14:paraId="5D1F5605" w14:textId="77777777" w:rsidR="002B7118" w:rsidRPr="002B7118" w:rsidRDefault="002B7118" w:rsidP="002B7118">
            <w:pPr>
              <w:jc w:val="center"/>
              <w:rPr>
                <w:snapToGrid w:val="0"/>
              </w:rPr>
            </w:pPr>
            <w:r w:rsidRPr="002B7118">
              <w:rPr>
                <w:snapToGrid w:val="0"/>
              </w:rPr>
              <w:t>4</w:t>
            </w:r>
          </w:p>
        </w:tc>
        <w:tc>
          <w:tcPr>
            <w:tcW w:w="4282" w:type="dxa"/>
            <w:shd w:val="clear" w:color="auto" w:fill="auto"/>
            <w:vAlign w:val="center"/>
            <w:hideMark/>
          </w:tcPr>
          <w:p w14:paraId="1633D58F" w14:textId="77777777" w:rsidR="002B7118" w:rsidRPr="002B7118" w:rsidRDefault="002B7118" w:rsidP="002B7118">
            <w:pPr>
              <w:rPr>
                <w:snapToGrid w:val="0"/>
              </w:rPr>
            </w:pPr>
            <w:r w:rsidRPr="002B7118">
              <w:rPr>
                <w:snapToGrid w:val="0"/>
              </w:rPr>
              <w:t>Расходы на оплату работ и услуг производственного характера, выполняемых по договорам со сторонними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5D949D53" w14:textId="77777777" w:rsidR="002B7118" w:rsidRPr="002B7118" w:rsidRDefault="002B7118" w:rsidP="002B7118">
            <w:pPr>
              <w:jc w:val="center"/>
              <w:rPr>
                <w:snapToGrid w:val="0"/>
                <w:szCs w:val="28"/>
              </w:rPr>
            </w:pPr>
            <w:r w:rsidRPr="002B7118">
              <w:rPr>
                <w:snapToGrid w:val="0"/>
                <w:szCs w:val="28"/>
              </w:rPr>
              <w:t>19 183</w:t>
            </w:r>
          </w:p>
        </w:tc>
        <w:tc>
          <w:tcPr>
            <w:tcW w:w="1559" w:type="dxa"/>
            <w:tcBorders>
              <w:top w:val="nil"/>
              <w:left w:val="single" w:sz="4" w:space="0" w:color="auto"/>
              <w:bottom w:val="single" w:sz="4" w:space="0" w:color="auto"/>
              <w:right w:val="single" w:sz="4" w:space="0" w:color="auto"/>
            </w:tcBorders>
            <w:shd w:val="clear" w:color="auto" w:fill="auto"/>
            <w:vAlign w:val="center"/>
          </w:tcPr>
          <w:p w14:paraId="296452D8" w14:textId="77777777" w:rsidR="002B7118" w:rsidRPr="002B7118" w:rsidRDefault="002B7118" w:rsidP="002B7118">
            <w:pPr>
              <w:jc w:val="center"/>
              <w:rPr>
                <w:snapToGrid w:val="0"/>
                <w:szCs w:val="28"/>
              </w:rPr>
            </w:pPr>
            <w:r w:rsidRPr="002B7118">
              <w:rPr>
                <w:snapToGrid w:val="0"/>
                <w:szCs w:val="28"/>
              </w:rPr>
              <w:t>19 183</w:t>
            </w:r>
          </w:p>
        </w:tc>
        <w:tc>
          <w:tcPr>
            <w:tcW w:w="1559" w:type="dxa"/>
            <w:tcBorders>
              <w:top w:val="nil"/>
              <w:left w:val="single" w:sz="4" w:space="0" w:color="auto"/>
              <w:bottom w:val="single" w:sz="4" w:space="0" w:color="auto"/>
              <w:right w:val="single" w:sz="4" w:space="0" w:color="auto"/>
            </w:tcBorders>
            <w:shd w:val="clear" w:color="auto" w:fill="auto"/>
            <w:vAlign w:val="center"/>
          </w:tcPr>
          <w:p w14:paraId="08CAEC35"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14FF2950" w14:textId="77777777" w:rsidTr="007232B4">
        <w:trPr>
          <w:trHeight w:val="640"/>
        </w:trPr>
        <w:tc>
          <w:tcPr>
            <w:tcW w:w="567" w:type="dxa"/>
            <w:shd w:val="clear" w:color="auto" w:fill="auto"/>
            <w:vAlign w:val="center"/>
            <w:hideMark/>
          </w:tcPr>
          <w:p w14:paraId="4EBAAA28" w14:textId="77777777" w:rsidR="002B7118" w:rsidRPr="002B7118" w:rsidRDefault="002B7118" w:rsidP="002B7118">
            <w:pPr>
              <w:jc w:val="center"/>
              <w:rPr>
                <w:snapToGrid w:val="0"/>
              </w:rPr>
            </w:pPr>
            <w:r w:rsidRPr="002B7118">
              <w:rPr>
                <w:snapToGrid w:val="0"/>
              </w:rPr>
              <w:t>5</w:t>
            </w:r>
          </w:p>
        </w:tc>
        <w:tc>
          <w:tcPr>
            <w:tcW w:w="4282" w:type="dxa"/>
            <w:shd w:val="clear" w:color="auto" w:fill="auto"/>
            <w:vAlign w:val="center"/>
            <w:hideMark/>
          </w:tcPr>
          <w:p w14:paraId="6A1E937A" w14:textId="77777777" w:rsidR="002B7118" w:rsidRPr="002B7118" w:rsidRDefault="002B7118" w:rsidP="002B7118">
            <w:pPr>
              <w:rPr>
                <w:snapToGrid w:val="0"/>
              </w:rPr>
            </w:pPr>
            <w:r w:rsidRPr="002B7118">
              <w:rPr>
                <w:snapToGrid w:val="0"/>
              </w:rPr>
              <w:t>Расходы на оплату иных работ и услуг, выполняемых по договорам с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320C8C15" w14:textId="77777777" w:rsidR="002B7118" w:rsidRPr="002B7118" w:rsidRDefault="002B7118" w:rsidP="002B7118">
            <w:pPr>
              <w:jc w:val="center"/>
              <w:rPr>
                <w:snapToGrid w:val="0"/>
                <w:szCs w:val="28"/>
              </w:rPr>
            </w:pPr>
            <w:r w:rsidRPr="002B7118">
              <w:rPr>
                <w:snapToGrid w:val="0"/>
                <w:szCs w:val="28"/>
              </w:rPr>
              <w:t>844</w:t>
            </w:r>
          </w:p>
        </w:tc>
        <w:tc>
          <w:tcPr>
            <w:tcW w:w="1559" w:type="dxa"/>
            <w:tcBorders>
              <w:top w:val="nil"/>
              <w:left w:val="single" w:sz="4" w:space="0" w:color="auto"/>
              <w:bottom w:val="single" w:sz="4" w:space="0" w:color="auto"/>
              <w:right w:val="single" w:sz="4" w:space="0" w:color="auto"/>
            </w:tcBorders>
            <w:shd w:val="clear" w:color="auto" w:fill="auto"/>
            <w:vAlign w:val="center"/>
          </w:tcPr>
          <w:p w14:paraId="2666D686" w14:textId="77777777" w:rsidR="002B7118" w:rsidRPr="002B7118" w:rsidRDefault="002B7118" w:rsidP="002B7118">
            <w:pPr>
              <w:jc w:val="center"/>
              <w:rPr>
                <w:snapToGrid w:val="0"/>
                <w:szCs w:val="28"/>
              </w:rPr>
            </w:pPr>
            <w:r w:rsidRPr="002B7118">
              <w:rPr>
                <w:snapToGrid w:val="0"/>
                <w:szCs w:val="28"/>
              </w:rPr>
              <w:t>844</w:t>
            </w:r>
          </w:p>
        </w:tc>
        <w:tc>
          <w:tcPr>
            <w:tcW w:w="1559" w:type="dxa"/>
            <w:tcBorders>
              <w:top w:val="nil"/>
              <w:left w:val="single" w:sz="4" w:space="0" w:color="auto"/>
              <w:bottom w:val="single" w:sz="4" w:space="0" w:color="auto"/>
              <w:right w:val="single" w:sz="4" w:space="0" w:color="auto"/>
            </w:tcBorders>
            <w:shd w:val="clear" w:color="auto" w:fill="auto"/>
            <w:vAlign w:val="center"/>
          </w:tcPr>
          <w:p w14:paraId="5240A4CD"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6AAFAC1B" w14:textId="77777777" w:rsidTr="007232B4">
        <w:trPr>
          <w:trHeight w:val="390"/>
        </w:trPr>
        <w:tc>
          <w:tcPr>
            <w:tcW w:w="567" w:type="dxa"/>
            <w:shd w:val="clear" w:color="auto" w:fill="auto"/>
            <w:vAlign w:val="center"/>
            <w:hideMark/>
          </w:tcPr>
          <w:p w14:paraId="1BE09790" w14:textId="77777777" w:rsidR="002B7118" w:rsidRPr="002B7118" w:rsidRDefault="002B7118" w:rsidP="002B7118">
            <w:pPr>
              <w:jc w:val="center"/>
              <w:rPr>
                <w:snapToGrid w:val="0"/>
              </w:rPr>
            </w:pPr>
            <w:r w:rsidRPr="002B7118">
              <w:rPr>
                <w:snapToGrid w:val="0"/>
              </w:rPr>
              <w:t>6</w:t>
            </w:r>
          </w:p>
        </w:tc>
        <w:tc>
          <w:tcPr>
            <w:tcW w:w="4282" w:type="dxa"/>
            <w:shd w:val="clear" w:color="auto" w:fill="auto"/>
            <w:vAlign w:val="center"/>
            <w:hideMark/>
          </w:tcPr>
          <w:p w14:paraId="12233D51" w14:textId="77777777" w:rsidR="002B7118" w:rsidRPr="002B7118" w:rsidRDefault="002B7118" w:rsidP="002B7118">
            <w:pPr>
              <w:rPr>
                <w:snapToGrid w:val="0"/>
              </w:rPr>
            </w:pPr>
            <w:r w:rsidRPr="002B7118">
              <w:rPr>
                <w:snapToGrid w:val="0"/>
              </w:rPr>
              <w:t>Расходы на служебные командировки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6CF40345" w14:textId="77777777" w:rsidR="002B7118" w:rsidRPr="002B7118" w:rsidRDefault="002B7118" w:rsidP="002B7118">
            <w:pPr>
              <w:jc w:val="center"/>
              <w:rPr>
                <w:snapToGrid w:val="0"/>
                <w:szCs w:val="28"/>
              </w:rPr>
            </w:pPr>
            <w:r w:rsidRPr="002B7118">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682E6CC5" w14:textId="77777777" w:rsidR="002B7118" w:rsidRPr="002B7118" w:rsidRDefault="002B7118" w:rsidP="002B7118">
            <w:pPr>
              <w:jc w:val="center"/>
              <w:rPr>
                <w:snapToGrid w:val="0"/>
                <w:szCs w:val="28"/>
              </w:rPr>
            </w:pPr>
            <w:r w:rsidRPr="002B7118">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580FA166"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35130ECA" w14:textId="77777777" w:rsidTr="007232B4">
        <w:trPr>
          <w:trHeight w:val="390"/>
        </w:trPr>
        <w:tc>
          <w:tcPr>
            <w:tcW w:w="567" w:type="dxa"/>
            <w:shd w:val="clear" w:color="auto" w:fill="auto"/>
            <w:vAlign w:val="center"/>
            <w:hideMark/>
          </w:tcPr>
          <w:p w14:paraId="706A70C8" w14:textId="77777777" w:rsidR="002B7118" w:rsidRPr="002B7118" w:rsidRDefault="002B7118" w:rsidP="002B7118">
            <w:pPr>
              <w:jc w:val="center"/>
              <w:rPr>
                <w:snapToGrid w:val="0"/>
              </w:rPr>
            </w:pPr>
            <w:r w:rsidRPr="002B7118">
              <w:rPr>
                <w:snapToGrid w:val="0"/>
              </w:rPr>
              <w:t>7</w:t>
            </w:r>
          </w:p>
        </w:tc>
        <w:tc>
          <w:tcPr>
            <w:tcW w:w="4282" w:type="dxa"/>
            <w:shd w:val="clear" w:color="auto" w:fill="auto"/>
            <w:vAlign w:val="center"/>
            <w:hideMark/>
          </w:tcPr>
          <w:p w14:paraId="3E7594DA" w14:textId="77777777" w:rsidR="002B7118" w:rsidRPr="002B7118" w:rsidRDefault="002B7118" w:rsidP="002B7118">
            <w:pPr>
              <w:rPr>
                <w:snapToGrid w:val="0"/>
              </w:rPr>
            </w:pPr>
            <w:r w:rsidRPr="002B7118">
              <w:rPr>
                <w:snapToGrid w:val="0"/>
              </w:rPr>
              <w:t>Расходы на обучение персонала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3FDC5420" w14:textId="77777777" w:rsidR="002B7118" w:rsidRPr="002B7118" w:rsidRDefault="002B7118" w:rsidP="002B7118">
            <w:pPr>
              <w:jc w:val="center"/>
              <w:rPr>
                <w:snapToGrid w:val="0"/>
                <w:szCs w:val="28"/>
              </w:rPr>
            </w:pPr>
            <w:r w:rsidRPr="002B7118">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2941CCE" w14:textId="77777777" w:rsidR="002B7118" w:rsidRPr="002B7118" w:rsidRDefault="002B7118" w:rsidP="002B7118">
            <w:pPr>
              <w:jc w:val="center"/>
              <w:rPr>
                <w:snapToGrid w:val="0"/>
                <w:szCs w:val="28"/>
              </w:rPr>
            </w:pPr>
            <w:r w:rsidRPr="002B7118">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721C1C3"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1703F32B" w14:textId="77777777" w:rsidTr="007232B4">
        <w:trPr>
          <w:trHeight w:val="390"/>
        </w:trPr>
        <w:tc>
          <w:tcPr>
            <w:tcW w:w="567" w:type="dxa"/>
            <w:shd w:val="clear" w:color="auto" w:fill="auto"/>
            <w:vAlign w:val="center"/>
            <w:hideMark/>
          </w:tcPr>
          <w:p w14:paraId="372B27A7" w14:textId="77777777" w:rsidR="002B7118" w:rsidRPr="002B7118" w:rsidRDefault="002B7118" w:rsidP="002B7118">
            <w:pPr>
              <w:jc w:val="center"/>
              <w:rPr>
                <w:snapToGrid w:val="0"/>
              </w:rPr>
            </w:pPr>
            <w:r w:rsidRPr="002B7118">
              <w:rPr>
                <w:snapToGrid w:val="0"/>
              </w:rPr>
              <w:t>8</w:t>
            </w:r>
          </w:p>
        </w:tc>
        <w:tc>
          <w:tcPr>
            <w:tcW w:w="4282" w:type="dxa"/>
            <w:shd w:val="clear" w:color="auto" w:fill="auto"/>
            <w:vAlign w:val="center"/>
            <w:hideMark/>
          </w:tcPr>
          <w:p w14:paraId="0D9CF8D1" w14:textId="77777777" w:rsidR="002B7118" w:rsidRPr="002B7118" w:rsidRDefault="002B7118" w:rsidP="002B7118">
            <w:pPr>
              <w:rPr>
                <w:snapToGrid w:val="0"/>
              </w:rPr>
            </w:pPr>
            <w:r w:rsidRPr="002B7118">
              <w:rPr>
                <w:snapToGrid w:val="0"/>
              </w:rPr>
              <w:t>Лизинговый платеж</w:t>
            </w:r>
          </w:p>
        </w:tc>
        <w:tc>
          <w:tcPr>
            <w:tcW w:w="1559" w:type="dxa"/>
            <w:tcBorders>
              <w:top w:val="nil"/>
              <w:left w:val="single" w:sz="4" w:space="0" w:color="auto"/>
              <w:bottom w:val="single" w:sz="4" w:space="0" w:color="auto"/>
              <w:right w:val="single" w:sz="4" w:space="0" w:color="auto"/>
            </w:tcBorders>
            <w:shd w:val="clear" w:color="auto" w:fill="auto"/>
            <w:vAlign w:val="center"/>
          </w:tcPr>
          <w:p w14:paraId="5A021C20" w14:textId="77777777" w:rsidR="002B7118" w:rsidRPr="002B7118" w:rsidRDefault="002B7118" w:rsidP="002B7118">
            <w:pPr>
              <w:jc w:val="center"/>
              <w:rPr>
                <w:snapToGrid w:val="0"/>
                <w:szCs w:val="28"/>
              </w:rPr>
            </w:pPr>
            <w:r w:rsidRPr="002B7118">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1DFDEC4A" w14:textId="77777777" w:rsidR="002B7118" w:rsidRPr="002B7118" w:rsidRDefault="002B7118" w:rsidP="002B7118">
            <w:pPr>
              <w:jc w:val="center"/>
              <w:rPr>
                <w:snapToGrid w:val="0"/>
                <w:szCs w:val="28"/>
              </w:rPr>
            </w:pPr>
            <w:r w:rsidRPr="002B7118">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15EA59B"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40B043E3" w14:textId="77777777" w:rsidTr="007232B4">
        <w:trPr>
          <w:trHeight w:val="390"/>
        </w:trPr>
        <w:tc>
          <w:tcPr>
            <w:tcW w:w="567" w:type="dxa"/>
            <w:shd w:val="clear" w:color="auto" w:fill="auto"/>
            <w:vAlign w:val="center"/>
            <w:hideMark/>
          </w:tcPr>
          <w:p w14:paraId="0D947385" w14:textId="77777777" w:rsidR="002B7118" w:rsidRPr="002B7118" w:rsidRDefault="002B7118" w:rsidP="002B7118">
            <w:pPr>
              <w:jc w:val="center"/>
              <w:rPr>
                <w:snapToGrid w:val="0"/>
              </w:rPr>
            </w:pPr>
            <w:r w:rsidRPr="002B7118">
              <w:rPr>
                <w:snapToGrid w:val="0"/>
              </w:rPr>
              <w:t>9</w:t>
            </w:r>
          </w:p>
        </w:tc>
        <w:tc>
          <w:tcPr>
            <w:tcW w:w="4282" w:type="dxa"/>
            <w:shd w:val="clear" w:color="auto" w:fill="auto"/>
            <w:vAlign w:val="center"/>
            <w:hideMark/>
          </w:tcPr>
          <w:p w14:paraId="13205FF4" w14:textId="77777777" w:rsidR="002B7118" w:rsidRPr="002B7118" w:rsidRDefault="002B7118" w:rsidP="002B7118">
            <w:pPr>
              <w:rPr>
                <w:snapToGrid w:val="0"/>
              </w:rPr>
            </w:pPr>
            <w:r w:rsidRPr="002B7118">
              <w:rPr>
                <w:snapToGrid w:val="0"/>
              </w:rPr>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5C0DD4AD" w14:textId="77777777" w:rsidR="002B7118" w:rsidRPr="002B7118" w:rsidRDefault="002B7118" w:rsidP="002B7118">
            <w:pPr>
              <w:jc w:val="center"/>
              <w:rPr>
                <w:snapToGrid w:val="0"/>
                <w:szCs w:val="28"/>
              </w:rPr>
            </w:pPr>
            <w:r w:rsidRPr="002B7118">
              <w:rPr>
                <w:snapToGrid w:val="0"/>
                <w:szCs w:val="28"/>
              </w:rPr>
              <w:t>3 345</w:t>
            </w:r>
          </w:p>
        </w:tc>
        <w:tc>
          <w:tcPr>
            <w:tcW w:w="1559" w:type="dxa"/>
            <w:tcBorders>
              <w:top w:val="nil"/>
              <w:left w:val="single" w:sz="4" w:space="0" w:color="auto"/>
              <w:bottom w:val="single" w:sz="4" w:space="0" w:color="auto"/>
              <w:right w:val="single" w:sz="4" w:space="0" w:color="auto"/>
            </w:tcBorders>
            <w:shd w:val="clear" w:color="auto" w:fill="auto"/>
            <w:vAlign w:val="center"/>
          </w:tcPr>
          <w:p w14:paraId="19A4E42A" w14:textId="77777777" w:rsidR="002B7118" w:rsidRPr="002B7118" w:rsidRDefault="002B7118" w:rsidP="002B7118">
            <w:pPr>
              <w:jc w:val="center"/>
              <w:rPr>
                <w:snapToGrid w:val="0"/>
                <w:szCs w:val="28"/>
              </w:rPr>
            </w:pPr>
            <w:r w:rsidRPr="002B7118">
              <w:rPr>
                <w:snapToGrid w:val="0"/>
                <w:szCs w:val="28"/>
              </w:rPr>
              <w:t>3 345</w:t>
            </w:r>
          </w:p>
        </w:tc>
        <w:tc>
          <w:tcPr>
            <w:tcW w:w="1559" w:type="dxa"/>
            <w:tcBorders>
              <w:top w:val="nil"/>
              <w:left w:val="single" w:sz="4" w:space="0" w:color="auto"/>
              <w:bottom w:val="single" w:sz="4" w:space="0" w:color="auto"/>
              <w:right w:val="single" w:sz="4" w:space="0" w:color="auto"/>
            </w:tcBorders>
            <w:shd w:val="clear" w:color="auto" w:fill="auto"/>
            <w:vAlign w:val="center"/>
          </w:tcPr>
          <w:p w14:paraId="65D1E7A3"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3C43F060" w14:textId="77777777" w:rsidTr="007232B4">
        <w:trPr>
          <w:trHeight w:val="390"/>
        </w:trPr>
        <w:tc>
          <w:tcPr>
            <w:tcW w:w="567" w:type="dxa"/>
            <w:shd w:val="clear" w:color="auto" w:fill="auto"/>
            <w:vAlign w:val="center"/>
            <w:hideMark/>
          </w:tcPr>
          <w:p w14:paraId="452935FA" w14:textId="77777777" w:rsidR="002B7118" w:rsidRPr="002B7118" w:rsidRDefault="002B7118" w:rsidP="002B7118">
            <w:pPr>
              <w:jc w:val="center"/>
              <w:rPr>
                <w:snapToGrid w:val="0"/>
              </w:rPr>
            </w:pPr>
            <w:r w:rsidRPr="002B7118">
              <w:rPr>
                <w:snapToGrid w:val="0"/>
              </w:rPr>
              <w:t>10</w:t>
            </w:r>
          </w:p>
        </w:tc>
        <w:tc>
          <w:tcPr>
            <w:tcW w:w="4282" w:type="dxa"/>
            <w:shd w:val="clear" w:color="auto" w:fill="auto"/>
            <w:vAlign w:val="center"/>
            <w:hideMark/>
          </w:tcPr>
          <w:p w14:paraId="5908A1D8" w14:textId="77777777" w:rsidR="002B7118" w:rsidRPr="002B7118" w:rsidRDefault="002B7118" w:rsidP="002B7118">
            <w:pPr>
              <w:rPr>
                <w:snapToGrid w:val="0"/>
              </w:rPr>
            </w:pPr>
            <w:r w:rsidRPr="002B7118">
              <w:rPr>
                <w:snapToGrid w:val="0"/>
              </w:rPr>
              <w:t>Другие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3B35B622" w14:textId="77777777" w:rsidR="002B7118" w:rsidRPr="002B7118" w:rsidRDefault="002B7118" w:rsidP="002B7118">
            <w:pPr>
              <w:jc w:val="center"/>
              <w:rPr>
                <w:snapToGrid w:val="0"/>
                <w:szCs w:val="28"/>
              </w:rPr>
            </w:pPr>
            <w:r w:rsidRPr="002B7118">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169907F4" w14:textId="77777777" w:rsidR="002B7118" w:rsidRPr="002B7118" w:rsidRDefault="002B7118" w:rsidP="002B7118">
            <w:pPr>
              <w:jc w:val="center"/>
              <w:rPr>
                <w:snapToGrid w:val="0"/>
                <w:szCs w:val="28"/>
              </w:rPr>
            </w:pPr>
            <w:r w:rsidRPr="002B7118">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7D2C7B4"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62158D7A" w14:textId="77777777" w:rsidTr="007232B4">
        <w:trPr>
          <w:trHeight w:val="390"/>
        </w:trPr>
        <w:tc>
          <w:tcPr>
            <w:tcW w:w="567" w:type="dxa"/>
            <w:shd w:val="clear" w:color="auto" w:fill="auto"/>
            <w:vAlign w:val="center"/>
            <w:hideMark/>
          </w:tcPr>
          <w:p w14:paraId="15695E41" w14:textId="77777777" w:rsidR="002B7118" w:rsidRPr="002B7118" w:rsidRDefault="002B7118" w:rsidP="002B7118">
            <w:pPr>
              <w:jc w:val="center"/>
              <w:rPr>
                <w:b/>
                <w:snapToGrid w:val="0"/>
              </w:rPr>
            </w:pPr>
            <w:r w:rsidRPr="002B7118">
              <w:rPr>
                <w:b/>
                <w:snapToGrid w:val="0"/>
              </w:rPr>
              <w:t> </w:t>
            </w:r>
          </w:p>
        </w:tc>
        <w:tc>
          <w:tcPr>
            <w:tcW w:w="4282" w:type="dxa"/>
            <w:shd w:val="clear" w:color="auto" w:fill="auto"/>
            <w:vAlign w:val="center"/>
            <w:hideMark/>
          </w:tcPr>
          <w:p w14:paraId="0651B31E" w14:textId="77777777" w:rsidR="002B7118" w:rsidRPr="002B7118" w:rsidRDefault="002B7118" w:rsidP="002B7118">
            <w:pPr>
              <w:rPr>
                <w:snapToGrid w:val="0"/>
              </w:rPr>
            </w:pPr>
            <w:r w:rsidRPr="002B7118">
              <w:rPr>
                <w:snapToGrid w:val="0"/>
              </w:rPr>
              <w:t>ИТОГО уровень операционных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07512EAA" w14:textId="77777777" w:rsidR="002B7118" w:rsidRPr="002B7118" w:rsidRDefault="002B7118" w:rsidP="002B7118">
            <w:pPr>
              <w:jc w:val="center"/>
              <w:rPr>
                <w:snapToGrid w:val="0"/>
                <w:szCs w:val="28"/>
              </w:rPr>
            </w:pPr>
            <w:r w:rsidRPr="002B7118">
              <w:rPr>
                <w:snapToGrid w:val="0"/>
                <w:szCs w:val="28"/>
              </w:rPr>
              <w:t>52 090</w:t>
            </w:r>
          </w:p>
        </w:tc>
        <w:tc>
          <w:tcPr>
            <w:tcW w:w="1559" w:type="dxa"/>
            <w:tcBorders>
              <w:top w:val="nil"/>
              <w:left w:val="single" w:sz="4" w:space="0" w:color="auto"/>
              <w:bottom w:val="single" w:sz="4" w:space="0" w:color="auto"/>
              <w:right w:val="single" w:sz="4" w:space="0" w:color="auto"/>
            </w:tcBorders>
            <w:shd w:val="clear" w:color="auto" w:fill="auto"/>
            <w:vAlign w:val="center"/>
          </w:tcPr>
          <w:p w14:paraId="5077DC0A" w14:textId="77777777" w:rsidR="002B7118" w:rsidRPr="002B7118" w:rsidRDefault="002B7118" w:rsidP="002B7118">
            <w:pPr>
              <w:jc w:val="center"/>
              <w:rPr>
                <w:snapToGrid w:val="0"/>
                <w:szCs w:val="28"/>
              </w:rPr>
            </w:pPr>
            <w:r w:rsidRPr="002B7118">
              <w:rPr>
                <w:snapToGrid w:val="0"/>
                <w:szCs w:val="28"/>
              </w:rPr>
              <w:t>52 090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14152E3" w14:textId="77777777" w:rsidR="002B7118" w:rsidRPr="002B7118" w:rsidRDefault="002B7118" w:rsidP="002B7118">
            <w:pPr>
              <w:jc w:val="center"/>
              <w:rPr>
                <w:snapToGrid w:val="0"/>
                <w:szCs w:val="28"/>
              </w:rPr>
            </w:pPr>
            <w:r w:rsidRPr="002B7118">
              <w:rPr>
                <w:snapToGrid w:val="0"/>
                <w:szCs w:val="28"/>
              </w:rPr>
              <w:t>0</w:t>
            </w:r>
          </w:p>
        </w:tc>
      </w:tr>
    </w:tbl>
    <w:p w14:paraId="6FE1784E" w14:textId="77777777" w:rsidR="002B7118" w:rsidRPr="002B7118" w:rsidRDefault="002B7118" w:rsidP="002B7118">
      <w:pPr>
        <w:tabs>
          <w:tab w:val="left" w:pos="426"/>
        </w:tabs>
        <w:spacing w:line="360" w:lineRule="auto"/>
        <w:jc w:val="both"/>
        <w:rPr>
          <w:snapToGrid w:val="0"/>
          <w:sz w:val="28"/>
          <w:szCs w:val="28"/>
        </w:rPr>
      </w:pPr>
    </w:p>
    <w:p w14:paraId="37D13342" w14:textId="77777777" w:rsidR="002B7118" w:rsidRPr="002B7118" w:rsidRDefault="002B7118" w:rsidP="002B7118">
      <w:pPr>
        <w:jc w:val="both"/>
        <w:rPr>
          <w:snapToGrid w:val="0"/>
          <w:sz w:val="28"/>
          <w:szCs w:val="28"/>
        </w:rPr>
      </w:pPr>
      <w:r w:rsidRPr="002B7118">
        <w:rPr>
          <w:snapToGrid w:val="0"/>
          <w:sz w:val="28"/>
          <w:szCs w:val="28"/>
        </w:rPr>
        <w:br w:type="page"/>
      </w:r>
    </w:p>
    <w:p w14:paraId="6FA84C9B" w14:textId="77777777" w:rsidR="002B7118" w:rsidRPr="002B7118" w:rsidRDefault="002B7118" w:rsidP="002B7118">
      <w:pPr>
        <w:numPr>
          <w:ilvl w:val="0"/>
          <w:numId w:val="25"/>
        </w:numPr>
        <w:ind w:left="714" w:right="-425" w:hanging="357"/>
        <w:contextualSpacing/>
        <w:jc w:val="right"/>
        <w:rPr>
          <w:snapToGrid w:val="0"/>
          <w:sz w:val="28"/>
          <w:szCs w:val="28"/>
        </w:rPr>
      </w:pPr>
    </w:p>
    <w:p w14:paraId="268FCA26" w14:textId="77777777" w:rsidR="002B7118" w:rsidRPr="002B7118" w:rsidRDefault="002B7118" w:rsidP="002B7118">
      <w:pPr>
        <w:jc w:val="center"/>
        <w:rPr>
          <w:snapToGrid w:val="0"/>
          <w:sz w:val="28"/>
          <w:szCs w:val="28"/>
        </w:rPr>
      </w:pPr>
      <w:r w:rsidRPr="002B7118">
        <w:rPr>
          <w:snapToGrid w:val="0"/>
          <w:sz w:val="28"/>
          <w:szCs w:val="28"/>
        </w:rPr>
        <w:t>Распределение операционных расходов ООО «</w:t>
      </w:r>
      <w:proofErr w:type="spellStart"/>
      <w:r w:rsidRPr="002B7118">
        <w:rPr>
          <w:snapToGrid w:val="0"/>
          <w:sz w:val="28"/>
          <w:szCs w:val="28"/>
        </w:rPr>
        <w:t>СибЭнерго</w:t>
      </w:r>
      <w:proofErr w:type="spellEnd"/>
      <w:r w:rsidRPr="002B7118">
        <w:rPr>
          <w:snapToGrid w:val="0"/>
          <w:sz w:val="28"/>
          <w:szCs w:val="28"/>
        </w:rPr>
        <w:t xml:space="preserve">» </w:t>
      </w:r>
      <w:r w:rsidRPr="002B7118">
        <w:rPr>
          <w:snapToGrid w:val="0"/>
          <w:sz w:val="28"/>
          <w:szCs w:val="28"/>
        </w:rPr>
        <w:br/>
        <w:t xml:space="preserve">на </w:t>
      </w:r>
      <w:r w:rsidRPr="002B7118">
        <w:rPr>
          <w:b/>
          <w:snapToGrid w:val="0"/>
          <w:sz w:val="28"/>
          <w:szCs w:val="28"/>
        </w:rPr>
        <w:t xml:space="preserve">реализацию </w:t>
      </w:r>
      <w:r w:rsidRPr="002B7118">
        <w:rPr>
          <w:snapToGrid w:val="0"/>
          <w:sz w:val="28"/>
          <w:szCs w:val="28"/>
        </w:rPr>
        <w:t>тепловой энергии по статьям </w:t>
      </w:r>
    </w:p>
    <w:p w14:paraId="754AE6BF" w14:textId="77777777" w:rsidR="002B7118" w:rsidRPr="002B7118" w:rsidRDefault="002B7118" w:rsidP="002B7118">
      <w:pPr>
        <w:jc w:val="right"/>
        <w:rPr>
          <w:snapToGrid w:val="0"/>
          <w:szCs w:val="28"/>
        </w:rPr>
      </w:pPr>
      <w:r w:rsidRPr="002B7118">
        <w:rPr>
          <w:snapToGrid w:val="0"/>
          <w:szCs w:val="28"/>
        </w:rPr>
        <w:t>тыс. руб.</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82"/>
        <w:gridCol w:w="1559"/>
        <w:gridCol w:w="1559"/>
        <w:gridCol w:w="1559"/>
      </w:tblGrid>
      <w:tr w:rsidR="002B7118" w:rsidRPr="002B7118" w14:paraId="45BFEDE4" w14:textId="77777777" w:rsidTr="007232B4">
        <w:trPr>
          <w:trHeight w:val="1070"/>
          <w:tblHeader/>
        </w:trPr>
        <w:tc>
          <w:tcPr>
            <w:tcW w:w="567" w:type="dxa"/>
            <w:shd w:val="clear" w:color="auto" w:fill="auto"/>
            <w:vAlign w:val="center"/>
            <w:hideMark/>
          </w:tcPr>
          <w:p w14:paraId="55833083" w14:textId="77777777" w:rsidR="002B7118" w:rsidRPr="002B7118" w:rsidRDefault="002B7118" w:rsidP="002B7118">
            <w:pPr>
              <w:jc w:val="center"/>
              <w:rPr>
                <w:snapToGrid w:val="0"/>
              </w:rPr>
            </w:pPr>
            <w:r w:rsidRPr="002B7118">
              <w:rPr>
                <w:snapToGrid w:val="0"/>
              </w:rPr>
              <w:t>№ п/п</w:t>
            </w:r>
          </w:p>
        </w:tc>
        <w:tc>
          <w:tcPr>
            <w:tcW w:w="4282" w:type="dxa"/>
            <w:shd w:val="clear" w:color="auto" w:fill="auto"/>
            <w:vAlign w:val="center"/>
            <w:hideMark/>
          </w:tcPr>
          <w:p w14:paraId="24E8E6A3" w14:textId="77777777" w:rsidR="002B7118" w:rsidRPr="002B7118" w:rsidRDefault="002B7118" w:rsidP="002B7118">
            <w:pPr>
              <w:jc w:val="center"/>
              <w:rPr>
                <w:snapToGrid w:val="0"/>
              </w:rPr>
            </w:pPr>
            <w:r w:rsidRPr="002B7118">
              <w:rPr>
                <w:snapToGrid w:val="0"/>
              </w:rPr>
              <w:t>Наименование расхода</w:t>
            </w:r>
          </w:p>
        </w:tc>
        <w:tc>
          <w:tcPr>
            <w:tcW w:w="1559" w:type="dxa"/>
            <w:shd w:val="clear" w:color="auto" w:fill="auto"/>
            <w:vAlign w:val="center"/>
            <w:hideMark/>
          </w:tcPr>
          <w:p w14:paraId="15E4B4EA" w14:textId="77777777" w:rsidR="002B7118" w:rsidRPr="002B7118" w:rsidRDefault="002B7118" w:rsidP="002B7118">
            <w:pPr>
              <w:ind w:right="-75"/>
              <w:jc w:val="center"/>
              <w:rPr>
                <w:snapToGrid w:val="0"/>
              </w:rPr>
            </w:pPr>
            <w:r w:rsidRPr="002B7118">
              <w:rPr>
                <w:snapToGrid w:val="0"/>
              </w:rPr>
              <w:t>Предложение предприятия на 2024 год</w:t>
            </w:r>
          </w:p>
        </w:tc>
        <w:tc>
          <w:tcPr>
            <w:tcW w:w="1559" w:type="dxa"/>
            <w:shd w:val="clear" w:color="auto" w:fill="auto"/>
            <w:vAlign w:val="center"/>
            <w:hideMark/>
          </w:tcPr>
          <w:p w14:paraId="01FD233E" w14:textId="77777777" w:rsidR="002B7118" w:rsidRPr="002B7118" w:rsidRDefault="002B7118" w:rsidP="002B7118">
            <w:pPr>
              <w:ind w:right="-108"/>
              <w:jc w:val="center"/>
              <w:rPr>
                <w:snapToGrid w:val="0"/>
              </w:rPr>
            </w:pPr>
            <w:r w:rsidRPr="002B7118">
              <w:rPr>
                <w:snapToGrid w:val="0"/>
              </w:rPr>
              <w:t>Предложение экспертов на 2024 год</w:t>
            </w:r>
          </w:p>
        </w:tc>
        <w:tc>
          <w:tcPr>
            <w:tcW w:w="1559" w:type="dxa"/>
            <w:vAlign w:val="center"/>
          </w:tcPr>
          <w:p w14:paraId="673DB7C5" w14:textId="77777777" w:rsidR="002B7118" w:rsidRPr="002B7118" w:rsidRDefault="002B7118" w:rsidP="002B7118">
            <w:pPr>
              <w:ind w:right="-108"/>
              <w:jc w:val="center"/>
              <w:rPr>
                <w:snapToGrid w:val="0"/>
              </w:rPr>
            </w:pPr>
            <w:r w:rsidRPr="002B7118">
              <w:rPr>
                <w:snapToGrid w:val="0"/>
              </w:rPr>
              <w:t>Корректировка предложения предприятия</w:t>
            </w:r>
          </w:p>
        </w:tc>
      </w:tr>
      <w:tr w:rsidR="002B7118" w:rsidRPr="002B7118" w14:paraId="08C140D7" w14:textId="77777777" w:rsidTr="007232B4">
        <w:trPr>
          <w:trHeight w:val="127"/>
        </w:trPr>
        <w:tc>
          <w:tcPr>
            <w:tcW w:w="567" w:type="dxa"/>
            <w:shd w:val="clear" w:color="auto" w:fill="auto"/>
            <w:vAlign w:val="center"/>
          </w:tcPr>
          <w:p w14:paraId="6F160ED4" w14:textId="77777777" w:rsidR="002B7118" w:rsidRPr="002B7118" w:rsidRDefault="002B7118" w:rsidP="002B7118">
            <w:pPr>
              <w:jc w:val="center"/>
              <w:rPr>
                <w:snapToGrid w:val="0"/>
              </w:rPr>
            </w:pPr>
            <w:r w:rsidRPr="002B7118">
              <w:rPr>
                <w:snapToGrid w:val="0"/>
              </w:rPr>
              <w:t>1</w:t>
            </w:r>
          </w:p>
        </w:tc>
        <w:tc>
          <w:tcPr>
            <w:tcW w:w="4282" w:type="dxa"/>
            <w:shd w:val="clear" w:color="auto" w:fill="auto"/>
            <w:vAlign w:val="center"/>
          </w:tcPr>
          <w:p w14:paraId="3C43D466" w14:textId="77777777" w:rsidR="002B7118" w:rsidRPr="002B7118" w:rsidRDefault="002B7118" w:rsidP="002B7118">
            <w:pPr>
              <w:jc w:val="center"/>
              <w:rPr>
                <w:snapToGrid w:val="0"/>
              </w:rPr>
            </w:pPr>
            <w:r w:rsidRPr="002B7118">
              <w:rPr>
                <w:snapToGrid w:val="0"/>
              </w:rPr>
              <w:t>2</w:t>
            </w:r>
          </w:p>
        </w:tc>
        <w:tc>
          <w:tcPr>
            <w:tcW w:w="1559" w:type="dxa"/>
            <w:shd w:val="clear" w:color="auto" w:fill="auto"/>
            <w:vAlign w:val="center"/>
          </w:tcPr>
          <w:p w14:paraId="113830CA" w14:textId="77777777" w:rsidR="002B7118" w:rsidRPr="002B7118" w:rsidRDefault="002B7118" w:rsidP="002B7118">
            <w:pPr>
              <w:jc w:val="center"/>
              <w:rPr>
                <w:snapToGrid w:val="0"/>
              </w:rPr>
            </w:pPr>
            <w:r w:rsidRPr="002B7118">
              <w:rPr>
                <w:snapToGrid w:val="0"/>
              </w:rPr>
              <w:t>3</w:t>
            </w:r>
          </w:p>
        </w:tc>
        <w:tc>
          <w:tcPr>
            <w:tcW w:w="1559" w:type="dxa"/>
            <w:shd w:val="clear" w:color="auto" w:fill="auto"/>
            <w:vAlign w:val="center"/>
          </w:tcPr>
          <w:p w14:paraId="33B45FCB" w14:textId="77777777" w:rsidR="002B7118" w:rsidRPr="002B7118" w:rsidRDefault="002B7118" w:rsidP="002B7118">
            <w:pPr>
              <w:jc w:val="center"/>
              <w:rPr>
                <w:snapToGrid w:val="0"/>
              </w:rPr>
            </w:pPr>
            <w:r w:rsidRPr="002B7118">
              <w:rPr>
                <w:snapToGrid w:val="0"/>
              </w:rPr>
              <w:t>4</w:t>
            </w:r>
          </w:p>
        </w:tc>
        <w:tc>
          <w:tcPr>
            <w:tcW w:w="1559" w:type="dxa"/>
            <w:vAlign w:val="center"/>
          </w:tcPr>
          <w:p w14:paraId="29CBC13E" w14:textId="77777777" w:rsidR="002B7118" w:rsidRPr="002B7118" w:rsidRDefault="002B7118" w:rsidP="002B7118">
            <w:pPr>
              <w:jc w:val="center"/>
              <w:rPr>
                <w:snapToGrid w:val="0"/>
              </w:rPr>
            </w:pPr>
            <w:r w:rsidRPr="002B7118">
              <w:rPr>
                <w:snapToGrid w:val="0"/>
              </w:rPr>
              <w:t>5 = 4 - 3</w:t>
            </w:r>
          </w:p>
        </w:tc>
      </w:tr>
      <w:tr w:rsidR="002B7118" w:rsidRPr="002B7118" w14:paraId="346CC3B2" w14:textId="77777777" w:rsidTr="007232B4">
        <w:trPr>
          <w:trHeight w:val="390"/>
        </w:trPr>
        <w:tc>
          <w:tcPr>
            <w:tcW w:w="567" w:type="dxa"/>
            <w:shd w:val="clear" w:color="auto" w:fill="auto"/>
            <w:vAlign w:val="center"/>
            <w:hideMark/>
          </w:tcPr>
          <w:p w14:paraId="78E13F5C" w14:textId="77777777" w:rsidR="002B7118" w:rsidRPr="002B7118" w:rsidRDefault="002B7118" w:rsidP="002B7118">
            <w:pPr>
              <w:jc w:val="center"/>
              <w:rPr>
                <w:snapToGrid w:val="0"/>
              </w:rPr>
            </w:pPr>
            <w:r w:rsidRPr="002B7118">
              <w:rPr>
                <w:snapToGrid w:val="0"/>
              </w:rPr>
              <w:t>1</w:t>
            </w:r>
          </w:p>
        </w:tc>
        <w:tc>
          <w:tcPr>
            <w:tcW w:w="4282" w:type="dxa"/>
            <w:shd w:val="clear" w:color="auto" w:fill="auto"/>
            <w:vAlign w:val="center"/>
            <w:hideMark/>
          </w:tcPr>
          <w:p w14:paraId="7448A2A8" w14:textId="77777777" w:rsidR="002B7118" w:rsidRPr="002B7118" w:rsidRDefault="002B7118" w:rsidP="002B7118">
            <w:pPr>
              <w:rPr>
                <w:snapToGrid w:val="0"/>
              </w:rPr>
            </w:pPr>
            <w:r w:rsidRPr="002B7118">
              <w:rPr>
                <w:snapToGrid w:val="0"/>
              </w:rPr>
              <w:t>Расходы на приобретение сырья и материалов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94F926" w14:textId="77777777" w:rsidR="002B7118" w:rsidRPr="002B7118" w:rsidRDefault="002B7118" w:rsidP="002B7118">
            <w:pPr>
              <w:jc w:val="center"/>
              <w:rPr>
                <w:snapToGrid w:val="0"/>
                <w:szCs w:val="28"/>
              </w:rPr>
            </w:pPr>
            <w:r w:rsidRPr="002B7118">
              <w:rPr>
                <w:snapToGrid w:val="0"/>
                <w:szCs w:val="28"/>
              </w:rPr>
              <w:t>13 449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26F2DB" w14:textId="77777777" w:rsidR="002B7118" w:rsidRPr="002B7118" w:rsidRDefault="002B7118" w:rsidP="002B7118">
            <w:pPr>
              <w:jc w:val="center"/>
              <w:rPr>
                <w:snapToGrid w:val="0"/>
                <w:szCs w:val="28"/>
              </w:rPr>
            </w:pPr>
            <w:r w:rsidRPr="002B7118">
              <w:rPr>
                <w:snapToGrid w:val="0"/>
                <w:szCs w:val="28"/>
              </w:rPr>
              <w:t>13 449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3FA369"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61DEB9B3" w14:textId="77777777" w:rsidTr="007232B4">
        <w:trPr>
          <w:trHeight w:val="390"/>
        </w:trPr>
        <w:tc>
          <w:tcPr>
            <w:tcW w:w="567" w:type="dxa"/>
            <w:shd w:val="clear" w:color="auto" w:fill="auto"/>
            <w:vAlign w:val="center"/>
            <w:hideMark/>
          </w:tcPr>
          <w:p w14:paraId="4B9C4141" w14:textId="77777777" w:rsidR="002B7118" w:rsidRPr="002B7118" w:rsidRDefault="002B7118" w:rsidP="002B7118">
            <w:pPr>
              <w:jc w:val="center"/>
              <w:rPr>
                <w:snapToGrid w:val="0"/>
              </w:rPr>
            </w:pPr>
            <w:r w:rsidRPr="002B7118">
              <w:rPr>
                <w:snapToGrid w:val="0"/>
              </w:rPr>
              <w:t>2</w:t>
            </w:r>
          </w:p>
        </w:tc>
        <w:tc>
          <w:tcPr>
            <w:tcW w:w="4282" w:type="dxa"/>
            <w:shd w:val="clear" w:color="auto" w:fill="auto"/>
            <w:vAlign w:val="center"/>
            <w:hideMark/>
          </w:tcPr>
          <w:p w14:paraId="4480404B" w14:textId="77777777" w:rsidR="002B7118" w:rsidRPr="002B7118" w:rsidRDefault="002B7118" w:rsidP="002B7118">
            <w:pPr>
              <w:rPr>
                <w:snapToGrid w:val="0"/>
              </w:rPr>
            </w:pPr>
            <w:r w:rsidRPr="002B7118">
              <w:rPr>
                <w:snapToGrid w:val="0"/>
              </w:rPr>
              <w:t>Расходы на ремонт основных средств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072F4362" w14:textId="77777777" w:rsidR="002B7118" w:rsidRPr="002B7118" w:rsidRDefault="002B7118" w:rsidP="002B7118">
            <w:pPr>
              <w:jc w:val="center"/>
              <w:rPr>
                <w:snapToGrid w:val="0"/>
                <w:szCs w:val="28"/>
              </w:rPr>
            </w:pPr>
            <w:r w:rsidRPr="002B7118">
              <w:rPr>
                <w:snapToGrid w:val="0"/>
                <w:szCs w:val="28"/>
              </w:rPr>
              <w:t>36 213</w:t>
            </w:r>
          </w:p>
        </w:tc>
        <w:tc>
          <w:tcPr>
            <w:tcW w:w="1559" w:type="dxa"/>
            <w:tcBorders>
              <w:top w:val="nil"/>
              <w:left w:val="single" w:sz="4" w:space="0" w:color="auto"/>
              <w:bottom w:val="single" w:sz="4" w:space="0" w:color="auto"/>
              <w:right w:val="single" w:sz="4" w:space="0" w:color="auto"/>
            </w:tcBorders>
            <w:shd w:val="clear" w:color="auto" w:fill="auto"/>
            <w:vAlign w:val="center"/>
          </w:tcPr>
          <w:p w14:paraId="3B38BAAD" w14:textId="77777777" w:rsidR="002B7118" w:rsidRPr="002B7118" w:rsidRDefault="002B7118" w:rsidP="002B7118">
            <w:pPr>
              <w:jc w:val="center"/>
              <w:rPr>
                <w:snapToGrid w:val="0"/>
                <w:szCs w:val="28"/>
              </w:rPr>
            </w:pPr>
            <w:r w:rsidRPr="002B7118">
              <w:rPr>
                <w:snapToGrid w:val="0"/>
                <w:szCs w:val="28"/>
              </w:rPr>
              <w:t>36 213</w:t>
            </w:r>
          </w:p>
        </w:tc>
        <w:tc>
          <w:tcPr>
            <w:tcW w:w="1559" w:type="dxa"/>
            <w:tcBorders>
              <w:top w:val="nil"/>
              <w:left w:val="single" w:sz="4" w:space="0" w:color="auto"/>
              <w:bottom w:val="single" w:sz="4" w:space="0" w:color="auto"/>
              <w:right w:val="single" w:sz="4" w:space="0" w:color="auto"/>
            </w:tcBorders>
            <w:shd w:val="clear" w:color="auto" w:fill="auto"/>
            <w:vAlign w:val="center"/>
          </w:tcPr>
          <w:p w14:paraId="0A5E61E8"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6993D962" w14:textId="77777777" w:rsidTr="007232B4">
        <w:trPr>
          <w:trHeight w:val="390"/>
        </w:trPr>
        <w:tc>
          <w:tcPr>
            <w:tcW w:w="567" w:type="dxa"/>
            <w:shd w:val="clear" w:color="auto" w:fill="auto"/>
            <w:vAlign w:val="center"/>
            <w:hideMark/>
          </w:tcPr>
          <w:p w14:paraId="3886FF9D" w14:textId="77777777" w:rsidR="002B7118" w:rsidRPr="002B7118" w:rsidRDefault="002B7118" w:rsidP="002B7118">
            <w:pPr>
              <w:jc w:val="center"/>
              <w:rPr>
                <w:snapToGrid w:val="0"/>
              </w:rPr>
            </w:pPr>
            <w:r w:rsidRPr="002B7118">
              <w:rPr>
                <w:snapToGrid w:val="0"/>
              </w:rPr>
              <w:t>3</w:t>
            </w:r>
          </w:p>
        </w:tc>
        <w:tc>
          <w:tcPr>
            <w:tcW w:w="4282" w:type="dxa"/>
            <w:shd w:val="clear" w:color="auto" w:fill="auto"/>
            <w:vAlign w:val="center"/>
            <w:hideMark/>
          </w:tcPr>
          <w:p w14:paraId="2E08FFFB" w14:textId="77777777" w:rsidR="002B7118" w:rsidRPr="002B7118" w:rsidRDefault="002B7118" w:rsidP="002B7118">
            <w:pPr>
              <w:rPr>
                <w:snapToGrid w:val="0"/>
              </w:rPr>
            </w:pPr>
            <w:r w:rsidRPr="002B7118">
              <w:rPr>
                <w:snapToGrid w:val="0"/>
              </w:rPr>
              <w:t>Расходы на оплату труда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2A5100C6" w14:textId="77777777" w:rsidR="002B7118" w:rsidRPr="002B7118" w:rsidRDefault="002B7118" w:rsidP="002B7118">
            <w:pPr>
              <w:jc w:val="center"/>
              <w:rPr>
                <w:snapToGrid w:val="0"/>
                <w:szCs w:val="28"/>
              </w:rPr>
            </w:pPr>
            <w:r w:rsidRPr="002B7118">
              <w:rPr>
                <w:snapToGrid w:val="0"/>
                <w:szCs w:val="28"/>
              </w:rPr>
              <w:t>134 475</w:t>
            </w:r>
          </w:p>
        </w:tc>
        <w:tc>
          <w:tcPr>
            <w:tcW w:w="1559" w:type="dxa"/>
            <w:tcBorders>
              <w:top w:val="nil"/>
              <w:left w:val="single" w:sz="4" w:space="0" w:color="auto"/>
              <w:bottom w:val="single" w:sz="4" w:space="0" w:color="auto"/>
              <w:right w:val="single" w:sz="4" w:space="0" w:color="auto"/>
            </w:tcBorders>
            <w:shd w:val="clear" w:color="auto" w:fill="auto"/>
            <w:vAlign w:val="center"/>
          </w:tcPr>
          <w:p w14:paraId="00977570" w14:textId="77777777" w:rsidR="002B7118" w:rsidRPr="002B7118" w:rsidRDefault="002B7118" w:rsidP="002B7118">
            <w:pPr>
              <w:jc w:val="center"/>
              <w:rPr>
                <w:snapToGrid w:val="0"/>
                <w:szCs w:val="28"/>
              </w:rPr>
            </w:pPr>
            <w:r w:rsidRPr="002B7118">
              <w:rPr>
                <w:snapToGrid w:val="0"/>
                <w:szCs w:val="28"/>
              </w:rPr>
              <w:t>134 475</w:t>
            </w:r>
          </w:p>
        </w:tc>
        <w:tc>
          <w:tcPr>
            <w:tcW w:w="1559" w:type="dxa"/>
            <w:tcBorders>
              <w:top w:val="nil"/>
              <w:left w:val="single" w:sz="4" w:space="0" w:color="auto"/>
              <w:bottom w:val="single" w:sz="4" w:space="0" w:color="auto"/>
              <w:right w:val="single" w:sz="4" w:space="0" w:color="auto"/>
            </w:tcBorders>
            <w:shd w:val="clear" w:color="auto" w:fill="auto"/>
            <w:vAlign w:val="center"/>
          </w:tcPr>
          <w:p w14:paraId="4D81046E"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0C25E287" w14:textId="77777777" w:rsidTr="007232B4">
        <w:trPr>
          <w:trHeight w:val="808"/>
        </w:trPr>
        <w:tc>
          <w:tcPr>
            <w:tcW w:w="567" w:type="dxa"/>
            <w:shd w:val="clear" w:color="auto" w:fill="auto"/>
            <w:vAlign w:val="center"/>
            <w:hideMark/>
          </w:tcPr>
          <w:p w14:paraId="68077FB5" w14:textId="77777777" w:rsidR="002B7118" w:rsidRPr="002B7118" w:rsidRDefault="002B7118" w:rsidP="002B7118">
            <w:pPr>
              <w:jc w:val="center"/>
              <w:rPr>
                <w:snapToGrid w:val="0"/>
              </w:rPr>
            </w:pPr>
            <w:r w:rsidRPr="002B7118">
              <w:rPr>
                <w:snapToGrid w:val="0"/>
              </w:rPr>
              <w:t>4</w:t>
            </w:r>
          </w:p>
        </w:tc>
        <w:tc>
          <w:tcPr>
            <w:tcW w:w="4282" w:type="dxa"/>
            <w:shd w:val="clear" w:color="auto" w:fill="auto"/>
            <w:vAlign w:val="center"/>
            <w:hideMark/>
          </w:tcPr>
          <w:p w14:paraId="02BB2D4E" w14:textId="77777777" w:rsidR="002B7118" w:rsidRPr="002B7118" w:rsidRDefault="002B7118" w:rsidP="002B7118">
            <w:pPr>
              <w:rPr>
                <w:snapToGrid w:val="0"/>
              </w:rPr>
            </w:pPr>
            <w:r w:rsidRPr="002B7118">
              <w:rPr>
                <w:snapToGrid w:val="0"/>
              </w:rPr>
              <w:t>Расходы на оплату работ и услуг производственного характера, выполняемых по договорам со сторонними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61C5C80D" w14:textId="77777777" w:rsidR="002B7118" w:rsidRPr="002B7118" w:rsidRDefault="002B7118" w:rsidP="002B7118">
            <w:pPr>
              <w:jc w:val="center"/>
              <w:rPr>
                <w:snapToGrid w:val="0"/>
                <w:szCs w:val="28"/>
              </w:rPr>
            </w:pPr>
            <w:r w:rsidRPr="002B7118">
              <w:rPr>
                <w:snapToGrid w:val="0"/>
                <w:szCs w:val="28"/>
              </w:rPr>
              <w:t>42 992</w:t>
            </w:r>
          </w:p>
        </w:tc>
        <w:tc>
          <w:tcPr>
            <w:tcW w:w="1559" w:type="dxa"/>
            <w:tcBorders>
              <w:top w:val="nil"/>
              <w:left w:val="single" w:sz="4" w:space="0" w:color="auto"/>
              <w:bottom w:val="single" w:sz="4" w:space="0" w:color="auto"/>
              <w:right w:val="single" w:sz="4" w:space="0" w:color="auto"/>
            </w:tcBorders>
            <w:shd w:val="clear" w:color="auto" w:fill="auto"/>
            <w:vAlign w:val="center"/>
          </w:tcPr>
          <w:p w14:paraId="7B9875D6" w14:textId="77777777" w:rsidR="002B7118" w:rsidRPr="002B7118" w:rsidRDefault="002B7118" w:rsidP="002B7118">
            <w:pPr>
              <w:jc w:val="center"/>
              <w:rPr>
                <w:snapToGrid w:val="0"/>
                <w:szCs w:val="28"/>
              </w:rPr>
            </w:pPr>
            <w:r w:rsidRPr="002B7118">
              <w:rPr>
                <w:snapToGrid w:val="0"/>
                <w:szCs w:val="28"/>
              </w:rPr>
              <w:t>42 992</w:t>
            </w:r>
          </w:p>
        </w:tc>
        <w:tc>
          <w:tcPr>
            <w:tcW w:w="1559" w:type="dxa"/>
            <w:tcBorders>
              <w:top w:val="nil"/>
              <w:left w:val="single" w:sz="4" w:space="0" w:color="auto"/>
              <w:bottom w:val="single" w:sz="4" w:space="0" w:color="auto"/>
              <w:right w:val="single" w:sz="4" w:space="0" w:color="auto"/>
            </w:tcBorders>
            <w:shd w:val="clear" w:color="auto" w:fill="auto"/>
            <w:vAlign w:val="center"/>
          </w:tcPr>
          <w:p w14:paraId="22ED7ECA"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5976B566" w14:textId="77777777" w:rsidTr="007232B4">
        <w:trPr>
          <w:trHeight w:val="640"/>
        </w:trPr>
        <w:tc>
          <w:tcPr>
            <w:tcW w:w="567" w:type="dxa"/>
            <w:shd w:val="clear" w:color="auto" w:fill="auto"/>
            <w:vAlign w:val="center"/>
            <w:hideMark/>
          </w:tcPr>
          <w:p w14:paraId="24701209" w14:textId="77777777" w:rsidR="002B7118" w:rsidRPr="002B7118" w:rsidRDefault="002B7118" w:rsidP="002B7118">
            <w:pPr>
              <w:jc w:val="center"/>
              <w:rPr>
                <w:snapToGrid w:val="0"/>
              </w:rPr>
            </w:pPr>
            <w:r w:rsidRPr="002B7118">
              <w:rPr>
                <w:snapToGrid w:val="0"/>
              </w:rPr>
              <w:t>5</w:t>
            </w:r>
          </w:p>
        </w:tc>
        <w:tc>
          <w:tcPr>
            <w:tcW w:w="4282" w:type="dxa"/>
            <w:shd w:val="clear" w:color="auto" w:fill="auto"/>
            <w:vAlign w:val="center"/>
            <w:hideMark/>
          </w:tcPr>
          <w:p w14:paraId="7A70B790" w14:textId="77777777" w:rsidR="002B7118" w:rsidRPr="002B7118" w:rsidRDefault="002B7118" w:rsidP="002B7118">
            <w:pPr>
              <w:rPr>
                <w:snapToGrid w:val="0"/>
              </w:rPr>
            </w:pPr>
            <w:r w:rsidRPr="002B7118">
              <w:rPr>
                <w:snapToGrid w:val="0"/>
              </w:rPr>
              <w:t>Расходы на оплату иных работ и услуг, выполняемых по договорам с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513EF66A" w14:textId="77777777" w:rsidR="002B7118" w:rsidRPr="002B7118" w:rsidRDefault="002B7118" w:rsidP="002B7118">
            <w:pPr>
              <w:jc w:val="center"/>
              <w:rPr>
                <w:snapToGrid w:val="0"/>
                <w:szCs w:val="28"/>
              </w:rPr>
            </w:pPr>
            <w:r w:rsidRPr="002B7118">
              <w:rPr>
                <w:snapToGrid w:val="0"/>
                <w:szCs w:val="28"/>
              </w:rPr>
              <w:t>25 591</w:t>
            </w:r>
          </w:p>
        </w:tc>
        <w:tc>
          <w:tcPr>
            <w:tcW w:w="1559" w:type="dxa"/>
            <w:tcBorders>
              <w:top w:val="nil"/>
              <w:left w:val="single" w:sz="4" w:space="0" w:color="auto"/>
              <w:bottom w:val="single" w:sz="4" w:space="0" w:color="auto"/>
              <w:right w:val="single" w:sz="4" w:space="0" w:color="auto"/>
            </w:tcBorders>
            <w:shd w:val="clear" w:color="auto" w:fill="auto"/>
            <w:vAlign w:val="center"/>
          </w:tcPr>
          <w:p w14:paraId="778017F2" w14:textId="77777777" w:rsidR="002B7118" w:rsidRPr="002B7118" w:rsidRDefault="002B7118" w:rsidP="002B7118">
            <w:pPr>
              <w:jc w:val="center"/>
              <w:rPr>
                <w:snapToGrid w:val="0"/>
                <w:szCs w:val="28"/>
              </w:rPr>
            </w:pPr>
            <w:r w:rsidRPr="002B7118">
              <w:rPr>
                <w:snapToGrid w:val="0"/>
                <w:szCs w:val="28"/>
              </w:rPr>
              <w:t>25 591</w:t>
            </w:r>
          </w:p>
        </w:tc>
        <w:tc>
          <w:tcPr>
            <w:tcW w:w="1559" w:type="dxa"/>
            <w:tcBorders>
              <w:top w:val="nil"/>
              <w:left w:val="single" w:sz="4" w:space="0" w:color="auto"/>
              <w:bottom w:val="single" w:sz="4" w:space="0" w:color="auto"/>
              <w:right w:val="single" w:sz="4" w:space="0" w:color="auto"/>
            </w:tcBorders>
            <w:shd w:val="clear" w:color="auto" w:fill="auto"/>
            <w:vAlign w:val="center"/>
          </w:tcPr>
          <w:p w14:paraId="08239E25"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0654352E" w14:textId="77777777" w:rsidTr="007232B4">
        <w:trPr>
          <w:trHeight w:val="390"/>
        </w:trPr>
        <w:tc>
          <w:tcPr>
            <w:tcW w:w="567" w:type="dxa"/>
            <w:shd w:val="clear" w:color="auto" w:fill="auto"/>
            <w:vAlign w:val="center"/>
            <w:hideMark/>
          </w:tcPr>
          <w:p w14:paraId="3A1A0098" w14:textId="77777777" w:rsidR="002B7118" w:rsidRPr="002B7118" w:rsidRDefault="002B7118" w:rsidP="002B7118">
            <w:pPr>
              <w:jc w:val="center"/>
              <w:rPr>
                <w:snapToGrid w:val="0"/>
              </w:rPr>
            </w:pPr>
            <w:r w:rsidRPr="002B7118">
              <w:rPr>
                <w:snapToGrid w:val="0"/>
              </w:rPr>
              <w:t>6</w:t>
            </w:r>
          </w:p>
        </w:tc>
        <w:tc>
          <w:tcPr>
            <w:tcW w:w="4282" w:type="dxa"/>
            <w:shd w:val="clear" w:color="auto" w:fill="auto"/>
            <w:vAlign w:val="center"/>
            <w:hideMark/>
          </w:tcPr>
          <w:p w14:paraId="12958856" w14:textId="77777777" w:rsidR="002B7118" w:rsidRPr="002B7118" w:rsidRDefault="002B7118" w:rsidP="002B7118">
            <w:pPr>
              <w:rPr>
                <w:snapToGrid w:val="0"/>
              </w:rPr>
            </w:pPr>
            <w:r w:rsidRPr="002B7118">
              <w:rPr>
                <w:snapToGrid w:val="0"/>
              </w:rPr>
              <w:t>Расходы на служебные командировки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0D9BF8CD" w14:textId="77777777" w:rsidR="002B7118" w:rsidRPr="002B7118" w:rsidRDefault="002B7118" w:rsidP="002B7118">
            <w:pPr>
              <w:jc w:val="center"/>
              <w:rPr>
                <w:snapToGrid w:val="0"/>
                <w:szCs w:val="28"/>
              </w:rPr>
            </w:pPr>
            <w:r w:rsidRPr="002B7118">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3A494BC" w14:textId="77777777" w:rsidR="002B7118" w:rsidRPr="002B7118" w:rsidRDefault="002B7118" w:rsidP="002B7118">
            <w:pPr>
              <w:jc w:val="center"/>
              <w:rPr>
                <w:snapToGrid w:val="0"/>
                <w:szCs w:val="28"/>
              </w:rPr>
            </w:pPr>
            <w:r w:rsidRPr="002B7118">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BEAB5FB"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559ADAF6" w14:textId="77777777" w:rsidTr="007232B4">
        <w:trPr>
          <w:trHeight w:val="390"/>
        </w:trPr>
        <w:tc>
          <w:tcPr>
            <w:tcW w:w="567" w:type="dxa"/>
            <w:shd w:val="clear" w:color="auto" w:fill="auto"/>
            <w:vAlign w:val="center"/>
            <w:hideMark/>
          </w:tcPr>
          <w:p w14:paraId="6788D4C4" w14:textId="77777777" w:rsidR="002B7118" w:rsidRPr="002B7118" w:rsidRDefault="002B7118" w:rsidP="002B7118">
            <w:pPr>
              <w:jc w:val="center"/>
              <w:rPr>
                <w:snapToGrid w:val="0"/>
              </w:rPr>
            </w:pPr>
            <w:r w:rsidRPr="002B7118">
              <w:rPr>
                <w:snapToGrid w:val="0"/>
              </w:rPr>
              <w:t>7</w:t>
            </w:r>
          </w:p>
        </w:tc>
        <w:tc>
          <w:tcPr>
            <w:tcW w:w="4282" w:type="dxa"/>
            <w:shd w:val="clear" w:color="auto" w:fill="auto"/>
            <w:vAlign w:val="center"/>
            <w:hideMark/>
          </w:tcPr>
          <w:p w14:paraId="07573FBE" w14:textId="77777777" w:rsidR="002B7118" w:rsidRPr="002B7118" w:rsidRDefault="002B7118" w:rsidP="002B7118">
            <w:pPr>
              <w:rPr>
                <w:snapToGrid w:val="0"/>
              </w:rPr>
            </w:pPr>
            <w:r w:rsidRPr="002B7118">
              <w:rPr>
                <w:snapToGrid w:val="0"/>
              </w:rPr>
              <w:t>Расходы на обучение персонала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39351C03" w14:textId="77777777" w:rsidR="002B7118" w:rsidRPr="002B7118" w:rsidRDefault="002B7118" w:rsidP="002B7118">
            <w:pPr>
              <w:jc w:val="center"/>
              <w:rPr>
                <w:snapToGrid w:val="0"/>
                <w:szCs w:val="28"/>
              </w:rPr>
            </w:pPr>
            <w:r w:rsidRPr="002B7118">
              <w:rPr>
                <w:snapToGrid w:val="0"/>
                <w:szCs w:val="28"/>
              </w:rPr>
              <w:t>460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5807D93" w14:textId="77777777" w:rsidR="002B7118" w:rsidRPr="002B7118" w:rsidRDefault="002B7118" w:rsidP="002B7118">
            <w:pPr>
              <w:jc w:val="center"/>
              <w:rPr>
                <w:snapToGrid w:val="0"/>
                <w:szCs w:val="28"/>
              </w:rPr>
            </w:pPr>
            <w:r w:rsidRPr="002B7118">
              <w:rPr>
                <w:snapToGrid w:val="0"/>
                <w:szCs w:val="28"/>
              </w:rPr>
              <w:t>460</w:t>
            </w:r>
          </w:p>
        </w:tc>
        <w:tc>
          <w:tcPr>
            <w:tcW w:w="1559" w:type="dxa"/>
            <w:tcBorders>
              <w:top w:val="nil"/>
              <w:left w:val="single" w:sz="4" w:space="0" w:color="auto"/>
              <w:bottom w:val="single" w:sz="4" w:space="0" w:color="auto"/>
              <w:right w:val="single" w:sz="4" w:space="0" w:color="auto"/>
            </w:tcBorders>
            <w:shd w:val="clear" w:color="auto" w:fill="auto"/>
            <w:vAlign w:val="center"/>
          </w:tcPr>
          <w:p w14:paraId="6D5E4C1D"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15838C7B" w14:textId="77777777" w:rsidTr="007232B4">
        <w:trPr>
          <w:trHeight w:val="390"/>
        </w:trPr>
        <w:tc>
          <w:tcPr>
            <w:tcW w:w="567" w:type="dxa"/>
            <w:shd w:val="clear" w:color="auto" w:fill="auto"/>
            <w:vAlign w:val="center"/>
            <w:hideMark/>
          </w:tcPr>
          <w:p w14:paraId="30CEF4E5" w14:textId="77777777" w:rsidR="002B7118" w:rsidRPr="002B7118" w:rsidRDefault="002B7118" w:rsidP="002B7118">
            <w:pPr>
              <w:jc w:val="center"/>
              <w:rPr>
                <w:snapToGrid w:val="0"/>
              </w:rPr>
            </w:pPr>
            <w:r w:rsidRPr="002B7118">
              <w:rPr>
                <w:snapToGrid w:val="0"/>
              </w:rPr>
              <w:t>8</w:t>
            </w:r>
          </w:p>
        </w:tc>
        <w:tc>
          <w:tcPr>
            <w:tcW w:w="4282" w:type="dxa"/>
            <w:shd w:val="clear" w:color="auto" w:fill="auto"/>
            <w:vAlign w:val="center"/>
            <w:hideMark/>
          </w:tcPr>
          <w:p w14:paraId="0E95D3C1" w14:textId="77777777" w:rsidR="002B7118" w:rsidRPr="002B7118" w:rsidRDefault="002B7118" w:rsidP="002B7118">
            <w:pPr>
              <w:rPr>
                <w:snapToGrid w:val="0"/>
              </w:rPr>
            </w:pPr>
            <w:r w:rsidRPr="002B7118">
              <w:rPr>
                <w:snapToGrid w:val="0"/>
              </w:rPr>
              <w:t>Лизинговый платеж</w:t>
            </w:r>
          </w:p>
        </w:tc>
        <w:tc>
          <w:tcPr>
            <w:tcW w:w="1559" w:type="dxa"/>
            <w:tcBorders>
              <w:top w:val="nil"/>
              <w:left w:val="single" w:sz="4" w:space="0" w:color="auto"/>
              <w:bottom w:val="single" w:sz="4" w:space="0" w:color="auto"/>
              <w:right w:val="single" w:sz="4" w:space="0" w:color="auto"/>
            </w:tcBorders>
            <w:shd w:val="clear" w:color="auto" w:fill="auto"/>
            <w:vAlign w:val="center"/>
          </w:tcPr>
          <w:p w14:paraId="24E94F6F" w14:textId="77777777" w:rsidR="002B7118" w:rsidRPr="002B7118" w:rsidRDefault="002B7118" w:rsidP="002B7118">
            <w:pPr>
              <w:jc w:val="center"/>
              <w:rPr>
                <w:snapToGrid w:val="0"/>
                <w:szCs w:val="28"/>
              </w:rPr>
            </w:pPr>
            <w:r w:rsidRPr="002B7118">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5991145" w14:textId="77777777" w:rsidR="002B7118" w:rsidRPr="002B7118" w:rsidRDefault="002B7118" w:rsidP="002B7118">
            <w:pPr>
              <w:jc w:val="center"/>
              <w:rPr>
                <w:snapToGrid w:val="0"/>
                <w:szCs w:val="28"/>
              </w:rPr>
            </w:pPr>
            <w:r w:rsidRPr="002B7118">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7C384387"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6D61DACC" w14:textId="77777777" w:rsidTr="007232B4">
        <w:trPr>
          <w:trHeight w:val="390"/>
        </w:trPr>
        <w:tc>
          <w:tcPr>
            <w:tcW w:w="567" w:type="dxa"/>
            <w:shd w:val="clear" w:color="auto" w:fill="auto"/>
            <w:vAlign w:val="center"/>
            <w:hideMark/>
          </w:tcPr>
          <w:p w14:paraId="72B0F6AA" w14:textId="77777777" w:rsidR="002B7118" w:rsidRPr="002B7118" w:rsidRDefault="002B7118" w:rsidP="002B7118">
            <w:pPr>
              <w:jc w:val="center"/>
              <w:rPr>
                <w:snapToGrid w:val="0"/>
              </w:rPr>
            </w:pPr>
            <w:r w:rsidRPr="002B7118">
              <w:rPr>
                <w:snapToGrid w:val="0"/>
              </w:rPr>
              <w:t>9</w:t>
            </w:r>
          </w:p>
        </w:tc>
        <w:tc>
          <w:tcPr>
            <w:tcW w:w="4282" w:type="dxa"/>
            <w:shd w:val="clear" w:color="auto" w:fill="auto"/>
            <w:vAlign w:val="center"/>
            <w:hideMark/>
          </w:tcPr>
          <w:p w14:paraId="09F3C981" w14:textId="77777777" w:rsidR="002B7118" w:rsidRPr="002B7118" w:rsidRDefault="002B7118" w:rsidP="002B7118">
            <w:pPr>
              <w:rPr>
                <w:snapToGrid w:val="0"/>
              </w:rPr>
            </w:pPr>
            <w:r w:rsidRPr="002B7118">
              <w:rPr>
                <w:snapToGrid w:val="0"/>
              </w:rPr>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68860326" w14:textId="77777777" w:rsidR="002B7118" w:rsidRPr="002B7118" w:rsidRDefault="002B7118" w:rsidP="002B7118">
            <w:pPr>
              <w:jc w:val="center"/>
              <w:rPr>
                <w:snapToGrid w:val="0"/>
                <w:szCs w:val="28"/>
              </w:rPr>
            </w:pPr>
            <w:r w:rsidRPr="002B7118">
              <w:rPr>
                <w:snapToGrid w:val="0"/>
                <w:szCs w:val="28"/>
              </w:rPr>
              <w:t>3 407</w:t>
            </w:r>
          </w:p>
        </w:tc>
        <w:tc>
          <w:tcPr>
            <w:tcW w:w="1559" w:type="dxa"/>
            <w:tcBorders>
              <w:top w:val="nil"/>
              <w:left w:val="single" w:sz="4" w:space="0" w:color="auto"/>
              <w:bottom w:val="single" w:sz="4" w:space="0" w:color="auto"/>
              <w:right w:val="single" w:sz="4" w:space="0" w:color="auto"/>
            </w:tcBorders>
            <w:shd w:val="clear" w:color="auto" w:fill="auto"/>
            <w:vAlign w:val="center"/>
          </w:tcPr>
          <w:p w14:paraId="7833A5DD" w14:textId="77777777" w:rsidR="002B7118" w:rsidRPr="002B7118" w:rsidRDefault="002B7118" w:rsidP="002B7118">
            <w:pPr>
              <w:jc w:val="center"/>
              <w:rPr>
                <w:snapToGrid w:val="0"/>
                <w:szCs w:val="28"/>
              </w:rPr>
            </w:pPr>
            <w:r w:rsidRPr="002B7118">
              <w:rPr>
                <w:snapToGrid w:val="0"/>
                <w:szCs w:val="28"/>
              </w:rPr>
              <w:t>3 407</w:t>
            </w:r>
          </w:p>
        </w:tc>
        <w:tc>
          <w:tcPr>
            <w:tcW w:w="1559" w:type="dxa"/>
            <w:tcBorders>
              <w:top w:val="nil"/>
              <w:left w:val="single" w:sz="4" w:space="0" w:color="auto"/>
              <w:bottom w:val="single" w:sz="4" w:space="0" w:color="auto"/>
              <w:right w:val="single" w:sz="4" w:space="0" w:color="auto"/>
            </w:tcBorders>
            <w:shd w:val="clear" w:color="auto" w:fill="auto"/>
            <w:vAlign w:val="center"/>
          </w:tcPr>
          <w:p w14:paraId="706F000D"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7FD2BA14" w14:textId="77777777" w:rsidTr="007232B4">
        <w:trPr>
          <w:trHeight w:val="390"/>
        </w:trPr>
        <w:tc>
          <w:tcPr>
            <w:tcW w:w="567" w:type="dxa"/>
            <w:shd w:val="clear" w:color="auto" w:fill="auto"/>
            <w:vAlign w:val="center"/>
            <w:hideMark/>
          </w:tcPr>
          <w:p w14:paraId="5E13A97C" w14:textId="77777777" w:rsidR="002B7118" w:rsidRPr="002B7118" w:rsidRDefault="002B7118" w:rsidP="002B7118">
            <w:pPr>
              <w:jc w:val="center"/>
              <w:rPr>
                <w:snapToGrid w:val="0"/>
              </w:rPr>
            </w:pPr>
            <w:r w:rsidRPr="002B7118">
              <w:rPr>
                <w:snapToGrid w:val="0"/>
              </w:rPr>
              <w:t>10</w:t>
            </w:r>
          </w:p>
        </w:tc>
        <w:tc>
          <w:tcPr>
            <w:tcW w:w="4282" w:type="dxa"/>
            <w:shd w:val="clear" w:color="auto" w:fill="auto"/>
            <w:vAlign w:val="center"/>
            <w:hideMark/>
          </w:tcPr>
          <w:p w14:paraId="3359F11C" w14:textId="77777777" w:rsidR="002B7118" w:rsidRPr="002B7118" w:rsidRDefault="002B7118" w:rsidP="002B7118">
            <w:pPr>
              <w:rPr>
                <w:snapToGrid w:val="0"/>
              </w:rPr>
            </w:pPr>
            <w:r w:rsidRPr="002B7118">
              <w:rPr>
                <w:snapToGrid w:val="0"/>
              </w:rPr>
              <w:t>Другие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1C838AB4" w14:textId="77777777" w:rsidR="002B7118" w:rsidRPr="002B7118" w:rsidRDefault="002B7118" w:rsidP="002B7118">
            <w:pPr>
              <w:jc w:val="center"/>
              <w:rPr>
                <w:snapToGrid w:val="0"/>
                <w:szCs w:val="28"/>
              </w:rPr>
            </w:pPr>
            <w:r w:rsidRPr="002B7118">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7D6CD276" w14:textId="77777777" w:rsidR="002B7118" w:rsidRPr="002B7118" w:rsidRDefault="002B7118" w:rsidP="002B7118">
            <w:pPr>
              <w:jc w:val="center"/>
              <w:rPr>
                <w:snapToGrid w:val="0"/>
                <w:szCs w:val="28"/>
              </w:rPr>
            </w:pPr>
            <w:r w:rsidRPr="002B7118">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52D2E61D"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037AEBAF" w14:textId="77777777" w:rsidTr="007232B4">
        <w:trPr>
          <w:trHeight w:val="390"/>
        </w:trPr>
        <w:tc>
          <w:tcPr>
            <w:tcW w:w="567" w:type="dxa"/>
            <w:shd w:val="clear" w:color="auto" w:fill="auto"/>
            <w:vAlign w:val="center"/>
            <w:hideMark/>
          </w:tcPr>
          <w:p w14:paraId="52397F69" w14:textId="77777777" w:rsidR="002B7118" w:rsidRPr="002B7118" w:rsidRDefault="002B7118" w:rsidP="002B7118">
            <w:pPr>
              <w:jc w:val="center"/>
              <w:rPr>
                <w:b/>
                <w:snapToGrid w:val="0"/>
              </w:rPr>
            </w:pPr>
            <w:r w:rsidRPr="002B7118">
              <w:rPr>
                <w:b/>
                <w:snapToGrid w:val="0"/>
              </w:rPr>
              <w:t> </w:t>
            </w:r>
          </w:p>
        </w:tc>
        <w:tc>
          <w:tcPr>
            <w:tcW w:w="4282" w:type="dxa"/>
            <w:shd w:val="clear" w:color="auto" w:fill="auto"/>
            <w:vAlign w:val="center"/>
            <w:hideMark/>
          </w:tcPr>
          <w:p w14:paraId="02D9B996" w14:textId="77777777" w:rsidR="002B7118" w:rsidRPr="002B7118" w:rsidRDefault="002B7118" w:rsidP="002B7118">
            <w:pPr>
              <w:rPr>
                <w:snapToGrid w:val="0"/>
              </w:rPr>
            </w:pPr>
            <w:r w:rsidRPr="002B7118">
              <w:rPr>
                <w:snapToGrid w:val="0"/>
              </w:rPr>
              <w:t>ИТОГО уровень операционных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75B16C2E" w14:textId="77777777" w:rsidR="002B7118" w:rsidRPr="002B7118" w:rsidRDefault="002B7118" w:rsidP="002B7118">
            <w:pPr>
              <w:jc w:val="center"/>
              <w:rPr>
                <w:snapToGrid w:val="0"/>
                <w:szCs w:val="28"/>
              </w:rPr>
            </w:pPr>
            <w:r w:rsidRPr="002B7118">
              <w:rPr>
                <w:snapToGrid w:val="0"/>
                <w:szCs w:val="28"/>
              </w:rPr>
              <w:t>256 587</w:t>
            </w:r>
          </w:p>
        </w:tc>
        <w:tc>
          <w:tcPr>
            <w:tcW w:w="1559" w:type="dxa"/>
            <w:tcBorders>
              <w:top w:val="nil"/>
              <w:left w:val="single" w:sz="4" w:space="0" w:color="auto"/>
              <w:bottom w:val="single" w:sz="4" w:space="0" w:color="auto"/>
              <w:right w:val="single" w:sz="4" w:space="0" w:color="auto"/>
            </w:tcBorders>
            <w:shd w:val="clear" w:color="auto" w:fill="auto"/>
            <w:vAlign w:val="center"/>
          </w:tcPr>
          <w:p w14:paraId="329025DD" w14:textId="77777777" w:rsidR="002B7118" w:rsidRPr="002B7118" w:rsidRDefault="002B7118" w:rsidP="002B7118">
            <w:pPr>
              <w:jc w:val="center"/>
              <w:rPr>
                <w:snapToGrid w:val="0"/>
                <w:szCs w:val="28"/>
              </w:rPr>
            </w:pPr>
            <w:r w:rsidRPr="002B7118">
              <w:rPr>
                <w:snapToGrid w:val="0"/>
                <w:szCs w:val="28"/>
              </w:rPr>
              <w:t>256 587</w:t>
            </w:r>
          </w:p>
        </w:tc>
        <w:tc>
          <w:tcPr>
            <w:tcW w:w="1559" w:type="dxa"/>
            <w:tcBorders>
              <w:top w:val="nil"/>
              <w:left w:val="single" w:sz="4" w:space="0" w:color="auto"/>
              <w:bottom w:val="single" w:sz="4" w:space="0" w:color="auto"/>
              <w:right w:val="single" w:sz="4" w:space="0" w:color="auto"/>
            </w:tcBorders>
            <w:shd w:val="clear" w:color="auto" w:fill="auto"/>
            <w:vAlign w:val="center"/>
          </w:tcPr>
          <w:p w14:paraId="5F095125" w14:textId="77777777" w:rsidR="002B7118" w:rsidRPr="002B7118" w:rsidRDefault="002B7118" w:rsidP="002B7118">
            <w:pPr>
              <w:jc w:val="center"/>
              <w:rPr>
                <w:snapToGrid w:val="0"/>
                <w:szCs w:val="28"/>
              </w:rPr>
            </w:pPr>
            <w:r w:rsidRPr="002B7118">
              <w:rPr>
                <w:snapToGrid w:val="0"/>
                <w:szCs w:val="28"/>
              </w:rPr>
              <w:t>0</w:t>
            </w:r>
          </w:p>
        </w:tc>
      </w:tr>
    </w:tbl>
    <w:p w14:paraId="1DB059FD" w14:textId="77777777" w:rsidR="002B7118" w:rsidRPr="002B7118" w:rsidRDefault="002B7118" w:rsidP="002B7118">
      <w:pPr>
        <w:tabs>
          <w:tab w:val="left" w:pos="426"/>
        </w:tabs>
        <w:spacing w:line="360" w:lineRule="auto"/>
        <w:jc w:val="both"/>
        <w:rPr>
          <w:snapToGrid w:val="0"/>
          <w:sz w:val="28"/>
          <w:szCs w:val="28"/>
        </w:rPr>
      </w:pPr>
    </w:p>
    <w:p w14:paraId="11790858" w14:textId="77777777" w:rsidR="002B7118" w:rsidRPr="002B7118" w:rsidRDefault="002B7118" w:rsidP="002B7118">
      <w:pPr>
        <w:tabs>
          <w:tab w:val="left" w:pos="426"/>
        </w:tabs>
        <w:spacing w:line="360" w:lineRule="auto"/>
        <w:jc w:val="both"/>
        <w:rPr>
          <w:snapToGrid w:val="0"/>
          <w:sz w:val="28"/>
          <w:szCs w:val="28"/>
        </w:rPr>
      </w:pPr>
    </w:p>
    <w:p w14:paraId="6B41CBBE" w14:textId="77777777" w:rsidR="002B7118" w:rsidRPr="002B7118" w:rsidRDefault="002B7118" w:rsidP="002B7118">
      <w:pPr>
        <w:jc w:val="both"/>
        <w:rPr>
          <w:rFonts w:cs="Arial"/>
          <w:b/>
          <w:bCs/>
          <w:snapToGrid w:val="0"/>
          <w:kern w:val="32"/>
          <w:sz w:val="28"/>
          <w:szCs w:val="32"/>
          <w:lang w:eastAsia="en-US"/>
        </w:rPr>
      </w:pPr>
      <w:r w:rsidRPr="002B7118">
        <w:rPr>
          <w:rFonts w:cs="Arial"/>
          <w:b/>
          <w:bCs/>
          <w:snapToGrid w:val="0"/>
          <w:kern w:val="32"/>
          <w:sz w:val="28"/>
          <w:szCs w:val="32"/>
          <w:lang w:eastAsia="en-US"/>
        </w:rPr>
        <w:br w:type="page"/>
      </w:r>
    </w:p>
    <w:p w14:paraId="56322591" w14:textId="77777777" w:rsidR="002B7118" w:rsidRPr="002B7118" w:rsidRDefault="002B7118" w:rsidP="002B7118">
      <w:pPr>
        <w:keepNext/>
        <w:keepLines/>
        <w:spacing w:before="40"/>
        <w:jc w:val="center"/>
        <w:outlineLvl w:val="1"/>
        <w:rPr>
          <w:rFonts w:cs="Arial"/>
          <w:b/>
          <w:bCs/>
          <w:snapToGrid w:val="0"/>
          <w:kern w:val="32"/>
          <w:sz w:val="28"/>
          <w:szCs w:val="32"/>
          <w:lang w:eastAsia="en-US"/>
        </w:rPr>
      </w:pPr>
      <w:r w:rsidRPr="002B7118">
        <w:rPr>
          <w:rFonts w:cs="Arial"/>
          <w:b/>
          <w:bCs/>
          <w:snapToGrid w:val="0"/>
          <w:kern w:val="32"/>
          <w:sz w:val="28"/>
          <w:szCs w:val="32"/>
          <w:lang w:eastAsia="en-US"/>
        </w:rPr>
        <w:lastRenderedPageBreak/>
        <w:t>5.3. Расчет неподконтрольных расходов</w:t>
      </w:r>
    </w:p>
    <w:p w14:paraId="5CD81B18" w14:textId="77777777" w:rsidR="002B7118" w:rsidRPr="002B7118" w:rsidRDefault="002B7118" w:rsidP="002B7118">
      <w:pPr>
        <w:jc w:val="both"/>
        <w:rPr>
          <w:snapToGrid w:val="0"/>
          <w:sz w:val="28"/>
          <w:szCs w:val="28"/>
        </w:rPr>
      </w:pPr>
    </w:p>
    <w:p w14:paraId="69944560" w14:textId="77777777" w:rsidR="002B7118" w:rsidRPr="002B7118" w:rsidRDefault="002B7118" w:rsidP="002B7118">
      <w:pPr>
        <w:keepNext/>
        <w:keepLines/>
        <w:spacing w:before="40"/>
        <w:jc w:val="center"/>
        <w:outlineLvl w:val="1"/>
        <w:rPr>
          <w:rFonts w:cs="Arial"/>
          <w:b/>
          <w:bCs/>
          <w:snapToGrid w:val="0"/>
          <w:kern w:val="32"/>
          <w:sz w:val="28"/>
          <w:szCs w:val="32"/>
          <w:lang w:eastAsia="en-US"/>
        </w:rPr>
      </w:pPr>
      <w:r w:rsidRPr="002B7118">
        <w:rPr>
          <w:rFonts w:cs="Arial"/>
          <w:b/>
          <w:bCs/>
          <w:snapToGrid w:val="0"/>
          <w:kern w:val="32"/>
          <w:sz w:val="28"/>
          <w:szCs w:val="32"/>
          <w:lang w:eastAsia="en-US"/>
        </w:rPr>
        <w:t>5.3.1. Расходы на оплату услуг, оказываемых организациями, осуществляющими регулируемые виды деятельности</w:t>
      </w:r>
    </w:p>
    <w:p w14:paraId="78367606" w14:textId="77777777" w:rsidR="002B7118" w:rsidRPr="002B7118" w:rsidRDefault="002B7118" w:rsidP="002B7118">
      <w:pPr>
        <w:tabs>
          <w:tab w:val="left" w:pos="1890"/>
        </w:tabs>
        <w:jc w:val="both"/>
        <w:rPr>
          <w:snapToGrid w:val="0"/>
          <w:sz w:val="28"/>
          <w:szCs w:val="28"/>
        </w:rPr>
      </w:pPr>
    </w:p>
    <w:p w14:paraId="5C5AB193"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По данной статье предприятием планируются расходы в размере </w:t>
      </w:r>
      <w:r w:rsidRPr="002B7118">
        <w:rPr>
          <w:snapToGrid w:val="0"/>
          <w:sz w:val="28"/>
          <w:szCs w:val="28"/>
        </w:rPr>
        <w:br/>
        <w:t xml:space="preserve">17 094 тыс. руб. на </w:t>
      </w:r>
      <w:r w:rsidRPr="002B7118">
        <w:rPr>
          <w:b/>
          <w:snapToGrid w:val="0"/>
          <w:sz w:val="28"/>
          <w:szCs w:val="28"/>
        </w:rPr>
        <w:t>передачу</w:t>
      </w:r>
      <w:r w:rsidRPr="002B7118">
        <w:rPr>
          <w:snapToGrid w:val="0"/>
          <w:sz w:val="28"/>
          <w:szCs w:val="28"/>
        </w:rPr>
        <w:t xml:space="preserve"> тепловой энергии.</w:t>
      </w:r>
    </w:p>
    <w:p w14:paraId="1E5B35BD"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2B7118">
        <w:rPr>
          <w:snapToGrid w:val="0"/>
          <w:sz w:val="28"/>
          <w:szCs w:val="28"/>
        </w:rPr>
        <w:br/>
        <w:t>Для этого были рассмотрены и проанализированы следующие представленные материалы:</w:t>
      </w:r>
    </w:p>
    <w:p w14:paraId="2C294544"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Договор № СГ-112-21/КОР-89-21 от 02.10.2021, заключенный </w:t>
      </w:r>
      <w:r w:rsidRPr="002B7118">
        <w:rPr>
          <w:snapToGrid w:val="0"/>
          <w:sz w:val="28"/>
          <w:szCs w:val="28"/>
        </w:rPr>
        <w:br/>
        <w:t>с ООО «</w:t>
      </w:r>
      <w:proofErr w:type="spellStart"/>
      <w:r w:rsidRPr="002B7118">
        <w:rPr>
          <w:snapToGrid w:val="0"/>
          <w:sz w:val="28"/>
          <w:szCs w:val="28"/>
        </w:rPr>
        <w:t>ЭнергоТранзит</w:t>
      </w:r>
      <w:proofErr w:type="spellEnd"/>
      <w:r w:rsidRPr="002B7118">
        <w:rPr>
          <w:snapToGrid w:val="0"/>
          <w:sz w:val="28"/>
          <w:szCs w:val="28"/>
        </w:rPr>
        <w:t xml:space="preserve">» на оказание услуг по передаче тепловой энергии </w:t>
      </w:r>
      <w:r w:rsidRPr="002B7118">
        <w:rPr>
          <w:snapToGrid w:val="0"/>
          <w:sz w:val="28"/>
          <w:szCs w:val="28"/>
        </w:rPr>
        <w:br/>
        <w:t xml:space="preserve">и теплоносителя и поставки тепловой энергии и теплоносителя (в целях компенсации потерь тепловой энергии и теплоносителя в тепловых сетях </w:t>
      </w:r>
      <w:r w:rsidRPr="002B7118">
        <w:rPr>
          <w:snapToGrid w:val="0"/>
          <w:sz w:val="28"/>
          <w:szCs w:val="28"/>
        </w:rPr>
        <w:br/>
        <w:t xml:space="preserve">и энергетическом оборудовании), действующий до 31.12.2021 </w:t>
      </w:r>
      <w:r w:rsidRPr="002B7118">
        <w:rPr>
          <w:snapToGrid w:val="0"/>
          <w:sz w:val="28"/>
          <w:szCs w:val="28"/>
        </w:rPr>
        <w:br/>
        <w:t xml:space="preserve">с </w:t>
      </w:r>
      <w:proofErr w:type="spellStart"/>
      <w:r w:rsidRPr="002B7118">
        <w:rPr>
          <w:snapToGrid w:val="0"/>
          <w:sz w:val="28"/>
          <w:szCs w:val="28"/>
        </w:rPr>
        <w:t>автопролонгацией</w:t>
      </w:r>
      <w:proofErr w:type="spellEnd"/>
      <w:r w:rsidRPr="002B7118">
        <w:rPr>
          <w:snapToGrid w:val="0"/>
          <w:sz w:val="28"/>
          <w:szCs w:val="28"/>
        </w:rPr>
        <w:t xml:space="preserve"> (стр. 1 том 2.2). Доп. соглашение от 01.12.2021 </w:t>
      </w:r>
      <w:r w:rsidRPr="002B7118">
        <w:rPr>
          <w:snapToGrid w:val="0"/>
          <w:sz w:val="28"/>
          <w:szCs w:val="28"/>
        </w:rPr>
        <w:br/>
        <w:t>на уменьшение полезного отпуска (стр. 25 том 2.2).</w:t>
      </w:r>
    </w:p>
    <w:p w14:paraId="4652FE9F" w14:textId="77777777" w:rsidR="002B7118" w:rsidRPr="002B7118" w:rsidRDefault="002B7118" w:rsidP="002B7118">
      <w:pPr>
        <w:jc w:val="both"/>
        <w:rPr>
          <w:snapToGrid w:val="0"/>
          <w:sz w:val="28"/>
          <w:szCs w:val="28"/>
        </w:rPr>
      </w:pPr>
      <w:r w:rsidRPr="002B7118">
        <w:rPr>
          <w:snapToGrid w:val="0"/>
          <w:sz w:val="28"/>
          <w:szCs w:val="28"/>
        </w:rPr>
        <w:t xml:space="preserve">Расчет объема передачи тепловой энергии от котельных </w:t>
      </w:r>
      <w:r w:rsidRPr="002B7118">
        <w:rPr>
          <w:snapToGrid w:val="0"/>
          <w:sz w:val="28"/>
          <w:szCs w:val="28"/>
        </w:rPr>
        <w:br/>
        <w:t>ООО «</w:t>
      </w:r>
      <w:proofErr w:type="spellStart"/>
      <w:r w:rsidRPr="002B7118">
        <w:rPr>
          <w:snapToGrid w:val="0"/>
          <w:sz w:val="28"/>
          <w:szCs w:val="28"/>
        </w:rPr>
        <w:t>СибЭнерго</w:t>
      </w:r>
      <w:proofErr w:type="spellEnd"/>
      <w:r w:rsidRPr="002B7118">
        <w:rPr>
          <w:snapToGrid w:val="0"/>
          <w:sz w:val="28"/>
          <w:szCs w:val="28"/>
        </w:rPr>
        <w:t>» на 2024 год по тепловым сетям ООО «</w:t>
      </w:r>
      <w:proofErr w:type="spellStart"/>
      <w:r w:rsidRPr="002B7118">
        <w:rPr>
          <w:snapToGrid w:val="0"/>
          <w:sz w:val="28"/>
          <w:szCs w:val="28"/>
        </w:rPr>
        <w:t>ЭнергоТранзит</w:t>
      </w:r>
      <w:proofErr w:type="spellEnd"/>
      <w:r w:rsidRPr="002B7118">
        <w:rPr>
          <w:snapToGrid w:val="0"/>
          <w:sz w:val="28"/>
          <w:szCs w:val="28"/>
        </w:rPr>
        <w:t xml:space="preserve">» </w:t>
      </w:r>
      <w:r w:rsidRPr="002B7118">
        <w:rPr>
          <w:snapToGrid w:val="0"/>
          <w:sz w:val="28"/>
          <w:szCs w:val="28"/>
        </w:rPr>
        <w:br/>
        <w:t>(стр. 30 том 2.2).</w:t>
      </w:r>
    </w:p>
    <w:p w14:paraId="78FEE716" w14:textId="77777777" w:rsidR="002B7118" w:rsidRPr="002B7118" w:rsidRDefault="002B7118" w:rsidP="002B7118">
      <w:pPr>
        <w:tabs>
          <w:tab w:val="left" w:pos="1890"/>
        </w:tabs>
        <w:jc w:val="both"/>
        <w:rPr>
          <w:snapToGrid w:val="0"/>
          <w:sz w:val="28"/>
          <w:szCs w:val="28"/>
        </w:rPr>
      </w:pPr>
      <w:r w:rsidRPr="002B7118">
        <w:rPr>
          <w:snapToGrid w:val="0"/>
          <w:sz w:val="28"/>
          <w:szCs w:val="28"/>
        </w:rPr>
        <w:t>Экономически обоснованные расходы по данной статье составят:</w:t>
      </w:r>
    </w:p>
    <w:p w14:paraId="65F42236" w14:textId="77777777" w:rsidR="002B7118" w:rsidRPr="002B7118" w:rsidRDefault="002B7118" w:rsidP="002B7118">
      <w:pPr>
        <w:jc w:val="both"/>
        <w:rPr>
          <w:snapToGrid w:val="0"/>
          <w:sz w:val="28"/>
          <w:szCs w:val="28"/>
        </w:rPr>
      </w:pPr>
      <w:r w:rsidRPr="002B7118">
        <w:rPr>
          <w:snapToGrid w:val="0"/>
          <w:sz w:val="28"/>
          <w:szCs w:val="28"/>
        </w:rPr>
        <w:t>15,679 тыс. Гкал (объем 1 полугодия) × 454,89 руб./Гкал (плановый тариф 1 полугодия) + 15,077 тыс. Гкал (объем 2 полугодия) × 538,86 руб./Гкал (плановый тариф 2 полугодия) =</w:t>
      </w:r>
      <w:r w:rsidRPr="002B7118">
        <w:rPr>
          <w:b/>
          <w:snapToGrid w:val="0"/>
          <w:sz w:val="28"/>
          <w:szCs w:val="28"/>
        </w:rPr>
        <w:t xml:space="preserve"> 15 257 тыс. руб</w:t>
      </w:r>
      <w:r w:rsidRPr="002B7118">
        <w:rPr>
          <w:snapToGrid w:val="0"/>
          <w:sz w:val="28"/>
          <w:szCs w:val="28"/>
        </w:rPr>
        <w:t>.</w:t>
      </w:r>
    </w:p>
    <w:p w14:paraId="61D16F1F" w14:textId="77777777" w:rsidR="002B7118" w:rsidRPr="002B7118" w:rsidRDefault="002B7118" w:rsidP="002B7118">
      <w:pPr>
        <w:tabs>
          <w:tab w:val="left" w:pos="1890"/>
        </w:tabs>
        <w:jc w:val="both"/>
        <w:rPr>
          <w:snapToGrid w:val="0"/>
          <w:sz w:val="28"/>
          <w:szCs w:val="28"/>
        </w:rPr>
      </w:pPr>
      <w:r w:rsidRPr="002B7118">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3AA0DB9E"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Расходы в размере 1 837 тыс. руб. на передачу тепловой энергии, </w:t>
      </w:r>
      <w:r w:rsidRPr="002B7118">
        <w:rPr>
          <w:snapToGrid w:val="0"/>
          <w:sz w:val="28"/>
          <w:szCs w:val="28"/>
        </w:rPr>
        <w:br/>
        <w:t xml:space="preserve">не подтвержденные предприятием документально, подлежат исключению </w:t>
      </w:r>
      <w:r w:rsidRPr="002B7118">
        <w:rPr>
          <w:snapToGrid w:val="0"/>
          <w:sz w:val="28"/>
          <w:szCs w:val="28"/>
        </w:rPr>
        <w:br/>
        <w:t>из НВВ на 2024 год, как экономически необоснованные.</w:t>
      </w:r>
    </w:p>
    <w:p w14:paraId="481610B1" w14:textId="77777777" w:rsidR="002B7118" w:rsidRPr="002B7118" w:rsidRDefault="002B7118" w:rsidP="002B7118">
      <w:pPr>
        <w:jc w:val="both"/>
        <w:rPr>
          <w:snapToGrid w:val="0"/>
          <w:sz w:val="28"/>
          <w:szCs w:val="28"/>
        </w:rPr>
      </w:pPr>
    </w:p>
    <w:p w14:paraId="118B3D68" w14:textId="77777777" w:rsidR="002B7118" w:rsidRPr="002B7118" w:rsidRDefault="002B7118" w:rsidP="002B7118">
      <w:pPr>
        <w:keepNext/>
        <w:keepLines/>
        <w:spacing w:before="40"/>
        <w:jc w:val="center"/>
        <w:outlineLvl w:val="1"/>
        <w:rPr>
          <w:rFonts w:cs="Arial"/>
          <w:b/>
          <w:bCs/>
          <w:snapToGrid w:val="0"/>
          <w:kern w:val="32"/>
          <w:sz w:val="28"/>
          <w:szCs w:val="32"/>
          <w:lang w:eastAsia="en-US"/>
        </w:rPr>
      </w:pPr>
      <w:r w:rsidRPr="002B7118">
        <w:rPr>
          <w:rFonts w:cs="Arial"/>
          <w:b/>
          <w:bCs/>
          <w:snapToGrid w:val="0"/>
          <w:kern w:val="32"/>
          <w:sz w:val="28"/>
          <w:szCs w:val="32"/>
          <w:lang w:eastAsia="en-US"/>
        </w:rPr>
        <w:t>5.3.2. Арендная плата</w:t>
      </w:r>
    </w:p>
    <w:p w14:paraId="25BF6FDC" w14:textId="77777777" w:rsidR="002B7118" w:rsidRPr="002B7118" w:rsidRDefault="002B7118" w:rsidP="002B7118">
      <w:pPr>
        <w:tabs>
          <w:tab w:val="left" w:pos="1890"/>
        </w:tabs>
        <w:jc w:val="both"/>
        <w:rPr>
          <w:snapToGrid w:val="0"/>
          <w:sz w:val="28"/>
          <w:szCs w:val="28"/>
        </w:rPr>
      </w:pPr>
    </w:p>
    <w:p w14:paraId="3C3323CA"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По данной статье предприятием планируются расходы в размере </w:t>
      </w:r>
      <w:r w:rsidRPr="002B7118">
        <w:rPr>
          <w:snapToGrid w:val="0"/>
          <w:sz w:val="28"/>
          <w:szCs w:val="28"/>
        </w:rPr>
        <w:br/>
        <w:t>4 787 тыс. руб. на производство тепловой энергии, 5 697 тыс. руб. на передачу тепловой энергии.</w:t>
      </w:r>
    </w:p>
    <w:p w14:paraId="10F0C032"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2B7118">
        <w:rPr>
          <w:snapToGrid w:val="0"/>
          <w:sz w:val="28"/>
          <w:szCs w:val="28"/>
        </w:rPr>
        <w:br/>
        <w:t>Для этого были рассмотрены и проанализированы следующие представленные материалы:</w:t>
      </w:r>
    </w:p>
    <w:p w14:paraId="7F0A0066" w14:textId="77777777" w:rsidR="002B7118" w:rsidRPr="002B7118" w:rsidRDefault="002B7118" w:rsidP="002B7118">
      <w:pPr>
        <w:jc w:val="both"/>
        <w:rPr>
          <w:snapToGrid w:val="0"/>
          <w:sz w:val="28"/>
          <w:szCs w:val="28"/>
        </w:rPr>
      </w:pPr>
      <w:r w:rsidRPr="002B7118">
        <w:rPr>
          <w:snapToGrid w:val="0"/>
          <w:sz w:val="28"/>
          <w:szCs w:val="28"/>
        </w:rPr>
        <w:t xml:space="preserve">Выписки из Единого государственного реестра недвижимости </w:t>
      </w:r>
      <w:r w:rsidRPr="002B7118">
        <w:rPr>
          <w:snapToGrid w:val="0"/>
          <w:sz w:val="28"/>
          <w:szCs w:val="28"/>
        </w:rPr>
        <w:br/>
        <w:t>об основных характеристиках и зарегистрированных правах на объект недвижимости:</w:t>
      </w:r>
    </w:p>
    <w:p w14:paraId="3DBE38C6" w14:textId="77777777" w:rsidR="002B7118" w:rsidRPr="002B7118" w:rsidRDefault="002B7118" w:rsidP="002B7118">
      <w:pPr>
        <w:jc w:val="both"/>
        <w:rPr>
          <w:snapToGrid w:val="0"/>
          <w:sz w:val="28"/>
          <w:szCs w:val="28"/>
        </w:rPr>
      </w:pPr>
      <w:r w:rsidRPr="002B7118">
        <w:rPr>
          <w:snapToGrid w:val="0"/>
          <w:sz w:val="28"/>
          <w:szCs w:val="28"/>
        </w:rPr>
        <w:t xml:space="preserve">Котельная </w:t>
      </w:r>
      <w:proofErr w:type="spellStart"/>
      <w:r w:rsidRPr="002B7118">
        <w:rPr>
          <w:snapToGrid w:val="0"/>
          <w:sz w:val="28"/>
          <w:szCs w:val="28"/>
        </w:rPr>
        <w:t>Аабагур</w:t>
      </w:r>
      <w:proofErr w:type="spellEnd"/>
      <w:r w:rsidRPr="002B7118">
        <w:rPr>
          <w:snapToGrid w:val="0"/>
          <w:sz w:val="28"/>
          <w:szCs w:val="28"/>
        </w:rPr>
        <w:t xml:space="preserve">-Лесной 1, ул. </w:t>
      </w:r>
      <w:proofErr w:type="spellStart"/>
      <w:r w:rsidRPr="002B7118">
        <w:rPr>
          <w:snapToGrid w:val="0"/>
          <w:sz w:val="28"/>
          <w:szCs w:val="28"/>
        </w:rPr>
        <w:t>Земнухова</w:t>
      </w:r>
      <w:proofErr w:type="spellEnd"/>
      <w:r w:rsidRPr="002B7118">
        <w:rPr>
          <w:snapToGrid w:val="0"/>
          <w:sz w:val="28"/>
          <w:szCs w:val="28"/>
        </w:rPr>
        <w:t>, 43 (стр. 94 том 1.4), (стр. 20 том 1.5), (стр. 40 том 1.5).</w:t>
      </w:r>
    </w:p>
    <w:p w14:paraId="4594D72D" w14:textId="77777777" w:rsidR="002B7118" w:rsidRPr="002B7118" w:rsidRDefault="002B7118" w:rsidP="002B7118">
      <w:pPr>
        <w:jc w:val="both"/>
        <w:rPr>
          <w:snapToGrid w:val="0"/>
          <w:sz w:val="28"/>
          <w:szCs w:val="28"/>
        </w:rPr>
      </w:pPr>
      <w:r w:rsidRPr="002B7118">
        <w:rPr>
          <w:snapToGrid w:val="0"/>
          <w:sz w:val="28"/>
          <w:szCs w:val="28"/>
        </w:rPr>
        <w:lastRenderedPageBreak/>
        <w:t xml:space="preserve">Котельная </w:t>
      </w:r>
      <w:proofErr w:type="spellStart"/>
      <w:r w:rsidRPr="002B7118">
        <w:rPr>
          <w:snapToGrid w:val="0"/>
          <w:sz w:val="28"/>
          <w:szCs w:val="28"/>
        </w:rPr>
        <w:t>Аабагур</w:t>
      </w:r>
      <w:proofErr w:type="spellEnd"/>
      <w:r w:rsidRPr="002B7118">
        <w:rPr>
          <w:snapToGrid w:val="0"/>
          <w:sz w:val="28"/>
          <w:szCs w:val="28"/>
        </w:rPr>
        <w:t xml:space="preserve">-Лесной 2, пр. Дагестанский, 14 (стр. 98 том 1.4), </w:t>
      </w:r>
      <w:r w:rsidRPr="002B7118">
        <w:rPr>
          <w:snapToGrid w:val="0"/>
          <w:sz w:val="28"/>
          <w:szCs w:val="28"/>
        </w:rPr>
        <w:br/>
        <w:t>(стр. 12 том 1.5), (стр. 16 том 1.5).</w:t>
      </w:r>
    </w:p>
    <w:p w14:paraId="7A0FAB9E" w14:textId="77777777" w:rsidR="002B7118" w:rsidRPr="002B7118" w:rsidRDefault="002B7118" w:rsidP="002B7118">
      <w:pPr>
        <w:jc w:val="both"/>
        <w:rPr>
          <w:snapToGrid w:val="0"/>
          <w:sz w:val="28"/>
          <w:szCs w:val="28"/>
        </w:rPr>
      </w:pPr>
      <w:r w:rsidRPr="002B7118">
        <w:rPr>
          <w:snapToGrid w:val="0"/>
          <w:sz w:val="28"/>
          <w:szCs w:val="28"/>
        </w:rPr>
        <w:t xml:space="preserve">Котельная </w:t>
      </w:r>
      <w:proofErr w:type="spellStart"/>
      <w:r w:rsidRPr="002B7118">
        <w:rPr>
          <w:snapToGrid w:val="0"/>
          <w:sz w:val="28"/>
          <w:szCs w:val="28"/>
        </w:rPr>
        <w:t>Аабагур</w:t>
      </w:r>
      <w:proofErr w:type="spellEnd"/>
      <w:r w:rsidRPr="002B7118">
        <w:rPr>
          <w:snapToGrid w:val="0"/>
          <w:sz w:val="28"/>
          <w:szCs w:val="28"/>
        </w:rPr>
        <w:t>-Лесной 3, ул. Пинская, 43А (стр. 100 том 1.4).</w:t>
      </w:r>
    </w:p>
    <w:p w14:paraId="4637B72C" w14:textId="77777777" w:rsidR="002B7118" w:rsidRPr="002B7118" w:rsidRDefault="002B7118" w:rsidP="002B7118">
      <w:pPr>
        <w:jc w:val="both"/>
        <w:rPr>
          <w:snapToGrid w:val="0"/>
          <w:sz w:val="28"/>
          <w:szCs w:val="28"/>
        </w:rPr>
      </w:pPr>
      <w:r w:rsidRPr="002B7118">
        <w:rPr>
          <w:snapToGrid w:val="0"/>
          <w:sz w:val="28"/>
          <w:szCs w:val="28"/>
        </w:rPr>
        <w:t xml:space="preserve">Котельная № 32, ул. </w:t>
      </w:r>
      <w:proofErr w:type="spellStart"/>
      <w:r w:rsidRPr="002B7118">
        <w:rPr>
          <w:snapToGrid w:val="0"/>
          <w:sz w:val="28"/>
          <w:szCs w:val="28"/>
        </w:rPr>
        <w:t>Садопарковая</w:t>
      </w:r>
      <w:proofErr w:type="spellEnd"/>
      <w:r w:rsidRPr="002B7118">
        <w:rPr>
          <w:snapToGrid w:val="0"/>
          <w:sz w:val="28"/>
          <w:szCs w:val="28"/>
        </w:rPr>
        <w:t>, 32 (стр. 102 том 1.4), (стр. 36 том 1.4), (стр. 88 том 1.5).</w:t>
      </w:r>
    </w:p>
    <w:p w14:paraId="627AE6AD" w14:textId="77777777" w:rsidR="002B7118" w:rsidRPr="002B7118" w:rsidRDefault="002B7118" w:rsidP="002B7118">
      <w:pPr>
        <w:jc w:val="both"/>
        <w:rPr>
          <w:snapToGrid w:val="0"/>
          <w:sz w:val="28"/>
          <w:szCs w:val="28"/>
        </w:rPr>
      </w:pPr>
      <w:r w:rsidRPr="002B7118">
        <w:rPr>
          <w:snapToGrid w:val="0"/>
          <w:sz w:val="28"/>
          <w:szCs w:val="28"/>
        </w:rPr>
        <w:t>Котельная № 6, ул. 375 км, 34 (стр. 112 том 1.4), (стр. 24 том 1.5).</w:t>
      </w:r>
    </w:p>
    <w:p w14:paraId="1FF076EE" w14:textId="77777777" w:rsidR="002B7118" w:rsidRPr="002B7118" w:rsidRDefault="002B7118" w:rsidP="002B7118">
      <w:pPr>
        <w:jc w:val="both"/>
        <w:rPr>
          <w:snapToGrid w:val="0"/>
          <w:sz w:val="28"/>
          <w:szCs w:val="28"/>
        </w:rPr>
      </w:pPr>
      <w:r w:rsidRPr="002B7118">
        <w:rPr>
          <w:snapToGrid w:val="0"/>
          <w:sz w:val="28"/>
          <w:szCs w:val="28"/>
        </w:rPr>
        <w:t xml:space="preserve">Котельная Листвяги, ул. Суданская, 52 (116 том 1.4), (стр. 58 том 1.5), </w:t>
      </w:r>
      <w:r w:rsidRPr="002B7118">
        <w:rPr>
          <w:snapToGrid w:val="0"/>
          <w:sz w:val="28"/>
          <w:szCs w:val="28"/>
        </w:rPr>
        <w:br/>
        <w:t>(стр. 68 том 1.5), (стр. 78 том 1.5).</w:t>
      </w:r>
    </w:p>
    <w:p w14:paraId="670F5A81" w14:textId="77777777" w:rsidR="002B7118" w:rsidRPr="002B7118" w:rsidRDefault="002B7118" w:rsidP="002B7118">
      <w:pPr>
        <w:jc w:val="both"/>
        <w:rPr>
          <w:snapToGrid w:val="0"/>
          <w:sz w:val="28"/>
          <w:szCs w:val="28"/>
        </w:rPr>
      </w:pPr>
      <w:r w:rsidRPr="002B7118">
        <w:rPr>
          <w:snapToGrid w:val="0"/>
          <w:sz w:val="28"/>
          <w:szCs w:val="28"/>
        </w:rPr>
        <w:t>Котельная ОРК «</w:t>
      </w:r>
      <w:proofErr w:type="spellStart"/>
      <w:r w:rsidRPr="002B7118">
        <w:rPr>
          <w:snapToGrid w:val="0"/>
          <w:sz w:val="28"/>
          <w:szCs w:val="28"/>
        </w:rPr>
        <w:t>Таргай</w:t>
      </w:r>
      <w:proofErr w:type="spellEnd"/>
      <w:r w:rsidRPr="002B7118">
        <w:rPr>
          <w:snapToGrid w:val="0"/>
          <w:sz w:val="28"/>
          <w:szCs w:val="28"/>
        </w:rPr>
        <w:t xml:space="preserve">», п. </w:t>
      </w:r>
      <w:proofErr w:type="spellStart"/>
      <w:r w:rsidRPr="002B7118">
        <w:rPr>
          <w:snapToGrid w:val="0"/>
          <w:sz w:val="28"/>
          <w:szCs w:val="28"/>
        </w:rPr>
        <w:t>Таргайский</w:t>
      </w:r>
      <w:proofErr w:type="spellEnd"/>
      <w:r w:rsidRPr="002B7118">
        <w:rPr>
          <w:snapToGrid w:val="0"/>
          <w:sz w:val="28"/>
          <w:szCs w:val="28"/>
        </w:rPr>
        <w:t xml:space="preserve"> Дом Отдыха, ул. Лесная, 5Г </w:t>
      </w:r>
      <w:r w:rsidRPr="002B7118">
        <w:rPr>
          <w:snapToGrid w:val="0"/>
          <w:sz w:val="28"/>
          <w:szCs w:val="28"/>
        </w:rPr>
        <w:br/>
        <w:t>(стр. 8 том 1.5), (стр. 28 том 1.5), (стр. 32 том 1.5).</w:t>
      </w:r>
    </w:p>
    <w:p w14:paraId="53100318" w14:textId="77777777" w:rsidR="002B7118" w:rsidRPr="002B7118" w:rsidRDefault="002B7118" w:rsidP="002B7118">
      <w:pPr>
        <w:jc w:val="both"/>
        <w:rPr>
          <w:snapToGrid w:val="0"/>
          <w:sz w:val="28"/>
          <w:szCs w:val="28"/>
        </w:rPr>
      </w:pPr>
      <w:r w:rsidRPr="002B7118">
        <w:rPr>
          <w:snapToGrid w:val="0"/>
          <w:sz w:val="28"/>
          <w:szCs w:val="28"/>
        </w:rPr>
        <w:t>Котельная «</w:t>
      </w:r>
      <w:proofErr w:type="spellStart"/>
      <w:r w:rsidRPr="002B7118">
        <w:rPr>
          <w:snapToGrid w:val="0"/>
          <w:sz w:val="28"/>
          <w:szCs w:val="28"/>
        </w:rPr>
        <w:t>Притомская</w:t>
      </w:r>
      <w:proofErr w:type="spellEnd"/>
      <w:r w:rsidRPr="002B7118">
        <w:rPr>
          <w:snapToGrid w:val="0"/>
          <w:sz w:val="28"/>
          <w:szCs w:val="28"/>
        </w:rPr>
        <w:t xml:space="preserve">», пос. </w:t>
      </w:r>
      <w:proofErr w:type="spellStart"/>
      <w:r w:rsidRPr="002B7118">
        <w:rPr>
          <w:snapToGrid w:val="0"/>
          <w:sz w:val="28"/>
          <w:szCs w:val="28"/>
        </w:rPr>
        <w:t>Притомский</w:t>
      </w:r>
      <w:proofErr w:type="spellEnd"/>
      <w:r w:rsidRPr="002B7118">
        <w:rPr>
          <w:snapToGrid w:val="0"/>
          <w:sz w:val="28"/>
          <w:szCs w:val="28"/>
        </w:rPr>
        <w:t xml:space="preserve">, ш. </w:t>
      </w:r>
      <w:proofErr w:type="spellStart"/>
      <w:r w:rsidRPr="002B7118">
        <w:rPr>
          <w:snapToGrid w:val="0"/>
          <w:sz w:val="28"/>
          <w:szCs w:val="28"/>
        </w:rPr>
        <w:t>Притомское</w:t>
      </w:r>
      <w:proofErr w:type="spellEnd"/>
      <w:r w:rsidRPr="002B7118">
        <w:rPr>
          <w:snapToGrid w:val="0"/>
          <w:sz w:val="28"/>
          <w:szCs w:val="28"/>
        </w:rPr>
        <w:t xml:space="preserve">, 26 (стр. 38 </w:t>
      </w:r>
      <w:r w:rsidRPr="002B7118">
        <w:rPr>
          <w:snapToGrid w:val="0"/>
          <w:sz w:val="28"/>
          <w:szCs w:val="28"/>
        </w:rPr>
        <w:br/>
        <w:t>том 1.5), (стр. 42 том 1.5), (стр. 96 том 1.5).</w:t>
      </w:r>
    </w:p>
    <w:p w14:paraId="28538FB4" w14:textId="77777777" w:rsidR="002B7118" w:rsidRPr="002B7118" w:rsidRDefault="002B7118" w:rsidP="002B7118">
      <w:pPr>
        <w:jc w:val="both"/>
        <w:rPr>
          <w:snapToGrid w:val="0"/>
          <w:sz w:val="28"/>
          <w:szCs w:val="28"/>
        </w:rPr>
      </w:pPr>
      <w:r w:rsidRPr="002B7118">
        <w:rPr>
          <w:snapToGrid w:val="0"/>
          <w:sz w:val="28"/>
          <w:szCs w:val="28"/>
        </w:rPr>
        <w:t xml:space="preserve">Котельная Разъезд Абагуровский-1, ул. </w:t>
      </w:r>
      <w:proofErr w:type="spellStart"/>
      <w:r w:rsidRPr="002B7118">
        <w:rPr>
          <w:snapToGrid w:val="0"/>
          <w:sz w:val="28"/>
          <w:szCs w:val="28"/>
        </w:rPr>
        <w:t>Кондомская</w:t>
      </w:r>
      <w:proofErr w:type="spellEnd"/>
      <w:r w:rsidRPr="002B7118">
        <w:rPr>
          <w:snapToGrid w:val="0"/>
          <w:sz w:val="28"/>
          <w:szCs w:val="28"/>
        </w:rPr>
        <w:t>, 10 (стр. 50 том 1.5).</w:t>
      </w:r>
    </w:p>
    <w:p w14:paraId="28BCBA05" w14:textId="77777777" w:rsidR="002B7118" w:rsidRPr="002B7118" w:rsidRDefault="002B7118" w:rsidP="002B7118">
      <w:pPr>
        <w:jc w:val="both"/>
        <w:rPr>
          <w:snapToGrid w:val="0"/>
          <w:sz w:val="28"/>
          <w:szCs w:val="28"/>
        </w:rPr>
      </w:pPr>
      <w:r w:rsidRPr="002B7118">
        <w:rPr>
          <w:snapToGrid w:val="0"/>
          <w:sz w:val="28"/>
          <w:szCs w:val="28"/>
        </w:rPr>
        <w:t>Котельная Разъезд Абагуровский-2, ул. Спортивная, 11А (стр. 46 том 1.5).</w:t>
      </w:r>
    </w:p>
    <w:p w14:paraId="6B390C2F" w14:textId="77777777" w:rsidR="002B7118" w:rsidRPr="002B7118" w:rsidRDefault="002B7118" w:rsidP="002B7118">
      <w:pPr>
        <w:jc w:val="both"/>
        <w:rPr>
          <w:snapToGrid w:val="0"/>
          <w:sz w:val="28"/>
          <w:szCs w:val="28"/>
        </w:rPr>
      </w:pPr>
      <w:r w:rsidRPr="002B7118">
        <w:rPr>
          <w:snapToGrid w:val="0"/>
          <w:sz w:val="28"/>
          <w:szCs w:val="28"/>
        </w:rPr>
        <w:t>Котельная РТРС (Телецентр), ул. Черемнова, 82/3 (стр. 54 том 1.5).</w:t>
      </w:r>
    </w:p>
    <w:p w14:paraId="06955406" w14:textId="77777777" w:rsidR="002B7118" w:rsidRPr="002B7118" w:rsidRDefault="002B7118" w:rsidP="002B7118">
      <w:pPr>
        <w:jc w:val="both"/>
        <w:rPr>
          <w:snapToGrid w:val="0"/>
          <w:sz w:val="28"/>
          <w:szCs w:val="28"/>
        </w:rPr>
      </w:pPr>
      <w:r w:rsidRPr="002B7118">
        <w:rPr>
          <w:snapToGrid w:val="0"/>
          <w:sz w:val="28"/>
          <w:szCs w:val="28"/>
        </w:rPr>
        <w:t xml:space="preserve">Котельная ст. </w:t>
      </w:r>
      <w:proofErr w:type="spellStart"/>
      <w:r w:rsidRPr="002B7118">
        <w:rPr>
          <w:snapToGrid w:val="0"/>
          <w:sz w:val="28"/>
          <w:szCs w:val="28"/>
        </w:rPr>
        <w:t>Полосухинской</w:t>
      </w:r>
      <w:proofErr w:type="spellEnd"/>
      <w:r w:rsidRPr="002B7118">
        <w:rPr>
          <w:snapToGrid w:val="0"/>
          <w:sz w:val="28"/>
          <w:szCs w:val="28"/>
        </w:rPr>
        <w:t>, ул. Станционная, 16 (стр. 10 том 1.5).</w:t>
      </w:r>
    </w:p>
    <w:p w14:paraId="29C521DA" w14:textId="77777777" w:rsidR="002B7118" w:rsidRPr="002B7118" w:rsidRDefault="002B7118" w:rsidP="002B7118">
      <w:pPr>
        <w:jc w:val="both"/>
        <w:rPr>
          <w:snapToGrid w:val="0"/>
          <w:sz w:val="28"/>
          <w:szCs w:val="28"/>
        </w:rPr>
      </w:pPr>
      <w:r w:rsidRPr="002B7118">
        <w:rPr>
          <w:snapToGrid w:val="0"/>
          <w:sz w:val="28"/>
          <w:szCs w:val="28"/>
        </w:rPr>
        <w:t xml:space="preserve">Договор № ГТС-41-20/СГ-101-20 от 01.12.2020, заключенный </w:t>
      </w:r>
      <w:r w:rsidRPr="002B7118">
        <w:rPr>
          <w:snapToGrid w:val="0"/>
          <w:sz w:val="28"/>
          <w:szCs w:val="28"/>
        </w:rPr>
        <w:br/>
        <w:t>с ООО «</w:t>
      </w:r>
      <w:proofErr w:type="spellStart"/>
      <w:r w:rsidRPr="002B7118">
        <w:rPr>
          <w:snapToGrid w:val="0"/>
          <w:sz w:val="28"/>
          <w:szCs w:val="28"/>
        </w:rPr>
        <w:t>СтройТехПроект</w:t>
      </w:r>
      <w:proofErr w:type="spellEnd"/>
      <w:r w:rsidRPr="002B7118">
        <w:rPr>
          <w:snapToGrid w:val="0"/>
          <w:sz w:val="28"/>
          <w:szCs w:val="28"/>
        </w:rPr>
        <w:t xml:space="preserve">» на аренду котельных и имущества, действующий </w:t>
      </w:r>
      <w:r w:rsidRPr="002B7118">
        <w:rPr>
          <w:snapToGrid w:val="0"/>
          <w:sz w:val="28"/>
          <w:szCs w:val="28"/>
        </w:rPr>
        <w:br/>
        <w:t xml:space="preserve">до 01.12.2030 без </w:t>
      </w:r>
      <w:proofErr w:type="spellStart"/>
      <w:r w:rsidRPr="002B7118">
        <w:rPr>
          <w:snapToGrid w:val="0"/>
          <w:sz w:val="28"/>
          <w:szCs w:val="28"/>
        </w:rPr>
        <w:t>автопролонгации</w:t>
      </w:r>
      <w:proofErr w:type="spellEnd"/>
      <w:r w:rsidRPr="002B7118">
        <w:rPr>
          <w:snapToGrid w:val="0"/>
          <w:sz w:val="28"/>
          <w:szCs w:val="28"/>
        </w:rPr>
        <w:t xml:space="preserve"> (стр. 90 том 1.2). Дополнительное соглашение от 31.12.2021 (стр. 98 том 1.5). Акт приема-передачи (стр. 30 том 1.3). Конкурсная документация (стр. 66 том 1.3). Расчет стоимости арендной платы </w:t>
      </w:r>
      <w:r w:rsidRPr="002B7118">
        <w:rPr>
          <w:snapToGrid w:val="0"/>
          <w:sz w:val="28"/>
          <w:szCs w:val="28"/>
        </w:rPr>
        <w:br/>
        <w:t xml:space="preserve">на сумму </w:t>
      </w:r>
      <w:r w:rsidRPr="002B7118">
        <w:rPr>
          <w:b/>
          <w:snapToGrid w:val="0"/>
          <w:sz w:val="28"/>
          <w:szCs w:val="28"/>
        </w:rPr>
        <w:t>4 684 тыс. руб.</w:t>
      </w:r>
      <w:r w:rsidRPr="002B7118">
        <w:rPr>
          <w:snapToGrid w:val="0"/>
          <w:sz w:val="28"/>
          <w:szCs w:val="28"/>
        </w:rPr>
        <w:t xml:space="preserve"> (стр. 25 том 13.1). Эксперты проверили представленный расчет и согласились с его правильностью.</w:t>
      </w:r>
    </w:p>
    <w:p w14:paraId="0AB08077" w14:textId="77777777" w:rsidR="002B7118" w:rsidRPr="002B7118" w:rsidRDefault="002B7118" w:rsidP="002B7118">
      <w:pPr>
        <w:autoSpaceDE w:val="0"/>
        <w:autoSpaceDN w:val="0"/>
        <w:adjustRightInd w:val="0"/>
        <w:jc w:val="both"/>
        <w:rPr>
          <w:snapToGrid w:val="0"/>
          <w:sz w:val="28"/>
          <w:szCs w:val="28"/>
        </w:rPr>
      </w:pPr>
    </w:p>
    <w:p w14:paraId="303D07A9" w14:textId="77777777" w:rsidR="002B7118" w:rsidRPr="002B7118" w:rsidRDefault="002B7118" w:rsidP="002B7118">
      <w:pPr>
        <w:autoSpaceDE w:val="0"/>
        <w:autoSpaceDN w:val="0"/>
        <w:adjustRightInd w:val="0"/>
        <w:jc w:val="both"/>
        <w:rPr>
          <w:snapToGrid w:val="0"/>
          <w:sz w:val="28"/>
          <w:szCs w:val="28"/>
        </w:rPr>
      </w:pPr>
      <w:r w:rsidRPr="002B7118">
        <w:rPr>
          <w:snapToGrid w:val="0"/>
          <w:sz w:val="28"/>
          <w:szCs w:val="28"/>
        </w:rPr>
        <w:t xml:space="preserve">Свидетельство о государственной регистрации права от 26.11.2015 </w:t>
      </w:r>
      <w:r w:rsidRPr="002B7118">
        <w:rPr>
          <w:snapToGrid w:val="0"/>
          <w:sz w:val="28"/>
          <w:szCs w:val="28"/>
        </w:rPr>
        <w:br/>
        <w:t>№42-42/006-42/102/114/2015-704/2 на Тепловые сети от котельной «</w:t>
      </w:r>
      <w:proofErr w:type="spellStart"/>
      <w:r w:rsidRPr="002B7118">
        <w:rPr>
          <w:snapToGrid w:val="0"/>
          <w:sz w:val="28"/>
          <w:szCs w:val="28"/>
        </w:rPr>
        <w:t>Притомская</w:t>
      </w:r>
      <w:proofErr w:type="spellEnd"/>
      <w:r w:rsidRPr="002B7118">
        <w:rPr>
          <w:snapToGrid w:val="0"/>
          <w:sz w:val="28"/>
          <w:szCs w:val="28"/>
        </w:rPr>
        <w:t xml:space="preserve">» до ЦТП, протяженностью 3 670 м, по адресу, г. Новокузнецк, Орджоникидзевский район, ул. Капитальная, шоссе </w:t>
      </w:r>
      <w:proofErr w:type="spellStart"/>
      <w:r w:rsidRPr="002B7118">
        <w:rPr>
          <w:snapToGrid w:val="0"/>
          <w:sz w:val="28"/>
          <w:szCs w:val="28"/>
        </w:rPr>
        <w:t>Притомское</w:t>
      </w:r>
      <w:proofErr w:type="spellEnd"/>
      <w:r w:rsidRPr="002B7118">
        <w:rPr>
          <w:snapToGrid w:val="0"/>
          <w:sz w:val="28"/>
          <w:szCs w:val="28"/>
        </w:rPr>
        <w:t>. Кадастровый номер: 42:30:0000000:3104 (стр. 76 том 1.4).</w:t>
      </w:r>
    </w:p>
    <w:p w14:paraId="305B9B3D" w14:textId="77777777" w:rsidR="002B7118" w:rsidRPr="002B7118" w:rsidRDefault="002B7118" w:rsidP="002B7118">
      <w:pPr>
        <w:autoSpaceDE w:val="0"/>
        <w:autoSpaceDN w:val="0"/>
        <w:adjustRightInd w:val="0"/>
        <w:jc w:val="both"/>
        <w:rPr>
          <w:snapToGrid w:val="0"/>
          <w:sz w:val="28"/>
          <w:szCs w:val="28"/>
        </w:rPr>
      </w:pPr>
      <w:r w:rsidRPr="002B7118">
        <w:rPr>
          <w:snapToGrid w:val="0"/>
          <w:sz w:val="28"/>
          <w:szCs w:val="28"/>
        </w:rPr>
        <w:t xml:space="preserve">Свидетельство о государственной регистрации права от 26.11.2015 </w:t>
      </w:r>
      <w:r w:rsidRPr="002B7118">
        <w:rPr>
          <w:snapToGrid w:val="0"/>
          <w:sz w:val="28"/>
          <w:szCs w:val="28"/>
        </w:rPr>
        <w:br/>
        <w:t>№42-42/006-42/102/114/2015-712/2 на Тепловые сети от котельной ОРК «</w:t>
      </w:r>
      <w:proofErr w:type="spellStart"/>
      <w:r w:rsidRPr="002B7118">
        <w:rPr>
          <w:snapToGrid w:val="0"/>
          <w:sz w:val="28"/>
          <w:szCs w:val="28"/>
        </w:rPr>
        <w:t>Таргай</w:t>
      </w:r>
      <w:proofErr w:type="spellEnd"/>
      <w:r w:rsidRPr="002B7118">
        <w:rPr>
          <w:snapToGrid w:val="0"/>
          <w:sz w:val="28"/>
          <w:szCs w:val="28"/>
        </w:rPr>
        <w:t xml:space="preserve">», протяженностью 3 026 м, по адресу, г. Новокузнецк, п. </w:t>
      </w:r>
      <w:proofErr w:type="spellStart"/>
      <w:r w:rsidRPr="002B7118">
        <w:rPr>
          <w:snapToGrid w:val="0"/>
          <w:sz w:val="28"/>
          <w:szCs w:val="28"/>
        </w:rPr>
        <w:t>Таргайский</w:t>
      </w:r>
      <w:proofErr w:type="spellEnd"/>
      <w:r w:rsidRPr="002B7118">
        <w:rPr>
          <w:snapToGrid w:val="0"/>
          <w:sz w:val="28"/>
          <w:szCs w:val="28"/>
        </w:rPr>
        <w:t xml:space="preserve"> Дом Отдыха. Кадастровый номер: 42:09:2508001:835 (стр. 78 том 1.4).</w:t>
      </w:r>
    </w:p>
    <w:p w14:paraId="455F3985" w14:textId="77777777" w:rsidR="002B7118" w:rsidRPr="002B7118" w:rsidRDefault="002B7118" w:rsidP="002B7118">
      <w:pPr>
        <w:autoSpaceDE w:val="0"/>
        <w:autoSpaceDN w:val="0"/>
        <w:adjustRightInd w:val="0"/>
        <w:jc w:val="both"/>
        <w:rPr>
          <w:snapToGrid w:val="0"/>
          <w:sz w:val="28"/>
          <w:szCs w:val="28"/>
        </w:rPr>
      </w:pPr>
      <w:r w:rsidRPr="002B7118">
        <w:rPr>
          <w:snapToGrid w:val="0"/>
          <w:sz w:val="28"/>
          <w:szCs w:val="28"/>
        </w:rPr>
        <w:t xml:space="preserve">Свидетельство о государственной регистрации права от 26.11.2015 </w:t>
      </w:r>
      <w:r w:rsidRPr="002B7118">
        <w:rPr>
          <w:snapToGrid w:val="0"/>
          <w:sz w:val="28"/>
          <w:szCs w:val="28"/>
        </w:rPr>
        <w:br/>
        <w:t>№42-42/006-42/102/114/2015-703/2 на Тепловые сети от котельной посёлка Листвяги, протяженностью 10 056 м, по адресу, г. Новокузнецк, Куйбышевский район. Кадастровый номер: 42:30:0000000:2856 (стр. 80 том 1.4).</w:t>
      </w:r>
    </w:p>
    <w:p w14:paraId="712E6C4B" w14:textId="77777777" w:rsidR="002B7118" w:rsidRPr="002B7118" w:rsidRDefault="002B7118" w:rsidP="002B7118">
      <w:pPr>
        <w:autoSpaceDE w:val="0"/>
        <w:autoSpaceDN w:val="0"/>
        <w:adjustRightInd w:val="0"/>
        <w:jc w:val="both"/>
        <w:rPr>
          <w:snapToGrid w:val="0"/>
          <w:sz w:val="28"/>
          <w:szCs w:val="28"/>
        </w:rPr>
      </w:pPr>
      <w:r w:rsidRPr="002B7118">
        <w:rPr>
          <w:snapToGrid w:val="0"/>
          <w:sz w:val="28"/>
          <w:szCs w:val="28"/>
        </w:rPr>
        <w:t xml:space="preserve">Свидетельство о государственной регистрации права от 26.11.2015 </w:t>
      </w:r>
      <w:r w:rsidRPr="002B7118">
        <w:rPr>
          <w:snapToGrid w:val="0"/>
          <w:sz w:val="28"/>
          <w:szCs w:val="28"/>
        </w:rPr>
        <w:br/>
        <w:t>№42-42/006-42/102/114/2015-696/2 на Тепловые сети от котельной №6, протяженностью 954 м, по адресу, г. Новокузнецк, пр. Читинский. Кадастровый номер: 42:30:0000000:1353 (стр. 82 том 1.4).</w:t>
      </w:r>
    </w:p>
    <w:p w14:paraId="1CFD764E" w14:textId="77777777" w:rsidR="002B7118" w:rsidRPr="002B7118" w:rsidRDefault="002B7118" w:rsidP="002B7118">
      <w:pPr>
        <w:autoSpaceDE w:val="0"/>
        <w:autoSpaceDN w:val="0"/>
        <w:adjustRightInd w:val="0"/>
        <w:jc w:val="both"/>
        <w:rPr>
          <w:snapToGrid w:val="0"/>
          <w:sz w:val="28"/>
          <w:szCs w:val="28"/>
        </w:rPr>
      </w:pPr>
      <w:r w:rsidRPr="002B7118">
        <w:rPr>
          <w:snapToGrid w:val="0"/>
          <w:sz w:val="28"/>
          <w:szCs w:val="28"/>
        </w:rPr>
        <w:t xml:space="preserve">Свидетельство о государственной регистрации права от 26.11.2015 </w:t>
      </w:r>
      <w:r w:rsidRPr="002B7118">
        <w:rPr>
          <w:snapToGrid w:val="0"/>
          <w:sz w:val="28"/>
          <w:szCs w:val="28"/>
        </w:rPr>
        <w:br/>
        <w:t xml:space="preserve">№42-42/006-42/102/114/2015-693/2 на Тепловые сети от котельной </w:t>
      </w:r>
      <w:proofErr w:type="spellStart"/>
      <w:r w:rsidRPr="002B7118">
        <w:rPr>
          <w:snapToGrid w:val="0"/>
          <w:sz w:val="28"/>
          <w:szCs w:val="28"/>
        </w:rPr>
        <w:t>Абагур</w:t>
      </w:r>
      <w:proofErr w:type="spellEnd"/>
      <w:r w:rsidRPr="002B7118">
        <w:rPr>
          <w:snapToGrid w:val="0"/>
          <w:sz w:val="28"/>
          <w:szCs w:val="28"/>
        </w:rPr>
        <w:t>-Лесной №1, протяженностью 6 297 м, по адресу, г. Новокузнецк, Центральный район. Кадастровый номер: 42:30:0000000:2738 (стр. 86 том 1.4).</w:t>
      </w:r>
    </w:p>
    <w:p w14:paraId="42B047F5" w14:textId="77777777" w:rsidR="002B7118" w:rsidRPr="002B7118" w:rsidRDefault="002B7118" w:rsidP="002B7118">
      <w:pPr>
        <w:autoSpaceDE w:val="0"/>
        <w:autoSpaceDN w:val="0"/>
        <w:adjustRightInd w:val="0"/>
        <w:jc w:val="both"/>
        <w:rPr>
          <w:snapToGrid w:val="0"/>
          <w:sz w:val="28"/>
          <w:szCs w:val="28"/>
        </w:rPr>
      </w:pPr>
      <w:r w:rsidRPr="002B7118">
        <w:rPr>
          <w:snapToGrid w:val="0"/>
          <w:sz w:val="28"/>
          <w:szCs w:val="28"/>
        </w:rPr>
        <w:lastRenderedPageBreak/>
        <w:t xml:space="preserve">Свидетельство о государственной регистрации права от 26.11.2015 </w:t>
      </w:r>
      <w:r w:rsidRPr="002B7118">
        <w:rPr>
          <w:snapToGrid w:val="0"/>
          <w:sz w:val="28"/>
          <w:szCs w:val="28"/>
        </w:rPr>
        <w:br/>
        <w:t xml:space="preserve">№42-42/006-42/102/114/2015-709/2 на Тепловые сети от котельной </w:t>
      </w:r>
      <w:proofErr w:type="spellStart"/>
      <w:r w:rsidRPr="002B7118">
        <w:rPr>
          <w:snapToGrid w:val="0"/>
          <w:sz w:val="28"/>
          <w:szCs w:val="28"/>
        </w:rPr>
        <w:t>Абагур</w:t>
      </w:r>
      <w:proofErr w:type="spellEnd"/>
      <w:r w:rsidRPr="002B7118">
        <w:rPr>
          <w:snapToGrid w:val="0"/>
          <w:sz w:val="28"/>
          <w:szCs w:val="28"/>
        </w:rPr>
        <w:t>-Лесной №2, протяженностью 7 855 м, по адресу, г. Новокузнецк, Центральный район. Кадастровый номер: 42:30:0000000:2754 (стр. 88 том 1.4).</w:t>
      </w:r>
    </w:p>
    <w:p w14:paraId="7FC54FA0" w14:textId="77777777" w:rsidR="002B7118" w:rsidRPr="002B7118" w:rsidRDefault="002B7118" w:rsidP="002B7118">
      <w:pPr>
        <w:autoSpaceDE w:val="0"/>
        <w:autoSpaceDN w:val="0"/>
        <w:adjustRightInd w:val="0"/>
        <w:jc w:val="both"/>
        <w:rPr>
          <w:snapToGrid w:val="0"/>
          <w:sz w:val="28"/>
          <w:szCs w:val="28"/>
        </w:rPr>
      </w:pPr>
      <w:r w:rsidRPr="002B7118">
        <w:rPr>
          <w:snapToGrid w:val="0"/>
          <w:sz w:val="28"/>
          <w:szCs w:val="28"/>
        </w:rPr>
        <w:t xml:space="preserve">Свидетельство о государственной регистрации права от 26.11.2015 </w:t>
      </w:r>
      <w:r w:rsidRPr="002B7118">
        <w:rPr>
          <w:snapToGrid w:val="0"/>
          <w:sz w:val="28"/>
          <w:szCs w:val="28"/>
        </w:rPr>
        <w:br/>
        <w:t xml:space="preserve">№42-42/006-42/102/114/2015-694/2 на Тепловые сети от котельной </w:t>
      </w:r>
      <w:proofErr w:type="spellStart"/>
      <w:r w:rsidRPr="002B7118">
        <w:rPr>
          <w:snapToGrid w:val="0"/>
          <w:sz w:val="28"/>
          <w:szCs w:val="28"/>
        </w:rPr>
        <w:t>Абагур</w:t>
      </w:r>
      <w:proofErr w:type="spellEnd"/>
      <w:r w:rsidRPr="002B7118">
        <w:rPr>
          <w:snapToGrid w:val="0"/>
          <w:sz w:val="28"/>
          <w:szCs w:val="28"/>
        </w:rPr>
        <w:t>-разъезд №1, протяженностью 1 246 м, по адресу, г. Новокузнецк, Куйбышевский район, ул. Лесогорная. Кадастровый номер: 42:30:0211022:188 (стр. 90 том 1.4).</w:t>
      </w:r>
    </w:p>
    <w:p w14:paraId="4F8CB438" w14:textId="77777777" w:rsidR="002B7118" w:rsidRPr="002B7118" w:rsidRDefault="002B7118" w:rsidP="002B7118">
      <w:pPr>
        <w:autoSpaceDE w:val="0"/>
        <w:autoSpaceDN w:val="0"/>
        <w:adjustRightInd w:val="0"/>
        <w:jc w:val="both"/>
        <w:rPr>
          <w:snapToGrid w:val="0"/>
          <w:sz w:val="28"/>
          <w:szCs w:val="28"/>
        </w:rPr>
      </w:pPr>
      <w:r w:rsidRPr="002B7118">
        <w:rPr>
          <w:snapToGrid w:val="0"/>
          <w:sz w:val="28"/>
          <w:szCs w:val="28"/>
        </w:rPr>
        <w:t xml:space="preserve">Свидетельство о государственной регистрации права от 26.11.2015 </w:t>
      </w:r>
      <w:r w:rsidRPr="002B7118">
        <w:rPr>
          <w:snapToGrid w:val="0"/>
          <w:sz w:val="28"/>
          <w:szCs w:val="28"/>
        </w:rPr>
        <w:br/>
        <w:t xml:space="preserve">№42-42/006-42/102/114/2015-699/2 на Тепловые сети от котельной </w:t>
      </w:r>
      <w:proofErr w:type="spellStart"/>
      <w:r w:rsidRPr="002B7118">
        <w:rPr>
          <w:snapToGrid w:val="0"/>
          <w:sz w:val="28"/>
          <w:szCs w:val="28"/>
        </w:rPr>
        <w:t>Абагур</w:t>
      </w:r>
      <w:proofErr w:type="spellEnd"/>
      <w:r w:rsidRPr="002B7118">
        <w:rPr>
          <w:snapToGrid w:val="0"/>
          <w:sz w:val="28"/>
          <w:szCs w:val="28"/>
        </w:rPr>
        <w:t xml:space="preserve">-разъезд №2, протяженностью 1 893 м, по адресу, г. Новокузнецк, </w:t>
      </w:r>
      <w:proofErr w:type="spellStart"/>
      <w:r w:rsidRPr="002B7118">
        <w:rPr>
          <w:snapToGrid w:val="0"/>
          <w:sz w:val="28"/>
          <w:szCs w:val="28"/>
        </w:rPr>
        <w:t>Куйбышеский</w:t>
      </w:r>
      <w:proofErr w:type="spellEnd"/>
      <w:r w:rsidRPr="002B7118">
        <w:rPr>
          <w:snapToGrid w:val="0"/>
          <w:sz w:val="28"/>
          <w:szCs w:val="28"/>
        </w:rPr>
        <w:t xml:space="preserve"> район. Кадастровый номер: 42:30:0000000:2855 (стр. 92 том 1.4).</w:t>
      </w:r>
    </w:p>
    <w:p w14:paraId="63EAB55D" w14:textId="77777777" w:rsidR="002B7118" w:rsidRPr="002B7118" w:rsidRDefault="002B7118" w:rsidP="002B7118">
      <w:pPr>
        <w:jc w:val="both"/>
        <w:rPr>
          <w:snapToGrid w:val="0"/>
          <w:sz w:val="28"/>
          <w:szCs w:val="28"/>
        </w:rPr>
      </w:pPr>
      <w:r w:rsidRPr="002B7118">
        <w:rPr>
          <w:snapToGrid w:val="0"/>
          <w:sz w:val="28"/>
          <w:szCs w:val="28"/>
        </w:rPr>
        <w:t xml:space="preserve">Распоряжение Администрации города Новокузнецка от 01.02.2021 </w:t>
      </w:r>
      <w:r w:rsidRPr="002B7118">
        <w:rPr>
          <w:snapToGrid w:val="0"/>
          <w:sz w:val="28"/>
          <w:szCs w:val="28"/>
        </w:rPr>
        <w:br/>
        <w:t>№ 113 о передаче ООО «</w:t>
      </w:r>
      <w:proofErr w:type="spellStart"/>
      <w:r w:rsidRPr="002B7118">
        <w:rPr>
          <w:snapToGrid w:val="0"/>
          <w:sz w:val="28"/>
          <w:szCs w:val="28"/>
        </w:rPr>
        <w:t>СибЭнерго</w:t>
      </w:r>
      <w:proofErr w:type="spellEnd"/>
      <w:r w:rsidRPr="002B7118">
        <w:rPr>
          <w:snapToGrid w:val="0"/>
          <w:sz w:val="28"/>
          <w:szCs w:val="28"/>
        </w:rPr>
        <w:t xml:space="preserve">» бесхозяйных сетей теплоснабжения </w:t>
      </w:r>
      <w:r w:rsidRPr="002B7118">
        <w:rPr>
          <w:snapToGrid w:val="0"/>
          <w:sz w:val="28"/>
          <w:szCs w:val="28"/>
        </w:rPr>
        <w:br/>
        <w:t xml:space="preserve">от теплоисточника «Котельная № 2 </w:t>
      </w:r>
      <w:proofErr w:type="spellStart"/>
      <w:r w:rsidRPr="002B7118">
        <w:rPr>
          <w:snapToGrid w:val="0"/>
          <w:sz w:val="28"/>
          <w:szCs w:val="28"/>
        </w:rPr>
        <w:t>Абагур</w:t>
      </w:r>
      <w:proofErr w:type="spellEnd"/>
      <w:r w:rsidRPr="002B7118">
        <w:rPr>
          <w:snapToGrid w:val="0"/>
          <w:sz w:val="28"/>
          <w:szCs w:val="28"/>
        </w:rPr>
        <w:t xml:space="preserve">-Лесной» города Новокузнецка </w:t>
      </w:r>
      <w:r w:rsidRPr="002B7118">
        <w:rPr>
          <w:snapToGrid w:val="0"/>
          <w:sz w:val="28"/>
          <w:szCs w:val="28"/>
        </w:rPr>
        <w:br/>
        <w:t>для обеспечения их эксплуатации (стр. 16 том 1.4).</w:t>
      </w:r>
    </w:p>
    <w:p w14:paraId="3E3C95A4" w14:textId="77777777" w:rsidR="002B7118" w:rsidRPr="002B7118" w:rsidRDefault="002B7118" w:rsidP="002B7118">
      <w:pPr>
        <w:jc w:val="both"/>
        <w:rPr>
          <w:snapToGrid w:val="0"/>
          <w:sz w:val="28"/>
          <w:szCs w:val="28"/>
        </w:rPr>
      </w:pPr>
      <w:r w:rsidRPr="002B7118">
        <w:rPr>
          <w:snapToGrid w:val="0"/>
          <w:sz w:val="28"/>
          <w:szCs w:val="28"/>
        </w:rPr>
        <w:t>Распоряжение Администрации города Новокузнецка от 07.09.2020 № 1260 о передаче ООО «</w:t>
      </w:r>
      <w:proofErr w:type="spellStart"/>
      <w:r w:rsidRPr="002B7118">
        <w:rPr>
          <w:snapToGrid w:val="0"/>
          <w:sz w:val="28"/>
          <w:szCs w:val="28"/>
        </w:rPr>
        <w:t>СибЭнерго</w:t>
      </w:r>
      <w:proofErr w:type="spellEnd"/>
      <w:r w:rsidRPr="002B7118">
        <w:rPr>
          <w:snapToGrid w:val="0"/>
          <w:sz w:val="28"/>
          <w:szCs w:val="28"/>
        </w:rPr>
        <w:t xml:space="preserve">» бесхозяйных сетей теплоснабжения </w:t>
      </w:r>
      <w:r w:rsidRPr="002B7118">
        <w:rPr>
          <w:snapToGrid w:val="0"/>
          <w:sz w:val="28"/>
          <w:szCs w:val="28"/>
        </w:rPr>
        <w:br/>
        <w:t xml:space="preserve">от теплоисточника «Котельная поселка Листвяги» города Новокузнецка </w:t>
      </w:r>
      <w:r w:rsidRPr="002B7118">
        <w:rPr>
          <w:snapToGrid w:val="0"/>
          <w:sz w:val="28"/>
          <w:szCs w:val="28"/>
        </w:rPr>
        <w:br/>
        <w:t>для обеспечения их эксплуатации (стр. 16 том 1.4).</w:t>
      </w:r>
    </w:p>
    <w:p w14:paraId="35457AC9" w14:textId="77777777" w:rsidR="002B7118" w:rsidRPr="002B7118" w:rsidRDefault="002B7118" w:rsidP="002B7118">
      <w:pPr>
        <w:jc w:val="both"/>
        <w:rPr>
          <w:snapToGrid w:val="0"/>
          <w:sz w:val="28"/>
          <w:szCs w:val="28"/>
        </w:rPr>
      </w:pPr>
      <w:r w:rsidRPr="002B7118">
        <w:rPr>
          <w:snapToGrid w:val="0"/>
          <w:sz w:val="28"/>
          <w:szCs w:val="28"/>
        </w:rPr>
        <w:t xml:space="preserve">Договор № ГТС-28-16/СГ-9-16 от 30.11.2016, заключенный </w:t>
      </w:r>
      <w:r w:rsidRPr="002B7118">
        <w:rPr>
          <w:snapToGrid w:val="0"/>
          <w:sz w:val="28"/>
          <w:szCs w:val="28"/>
        </w:rPr>
        <w:br/>
        <w:t>с ООО «</w:t>
      </w:r>
      <w:proofErr w:type="spellStart"/>
      <w:r w:rsidRPr="002B7118">
        <w:rPr>
          <w:snapToGrid w:val="0"/>
          <w:sz w:val="28"/>
          <w:szCs w:val="28"/>
        </w:rPr>
        <w:t>СтройТехПроект</w:t>
      </w:r>
      <w:proofErr w:type="spellEnd"/>
      <w:r w:rsidRPr="002B7118">
        <w:rPr>
          <w:snapToGrid w:val="0"/>
          <w:sz w:val="28"/>
          <w:szCs w:val="28"/>
        </w:rPr>
        <w:t xml:space="preserve">» на аренду тепловых сетей, действующий </w:t>
      </w:r>
      <w:r w:rsidRPr="002B7118">
        <w:rPr>
          <w:snapToGrid w:val="0"/>
          <w:sz w:val="28"/>
          <w:szCs w:val="28"/>
        </w:rPr>
        <w:br/>
        <w:t xml:space="preserve">до 31.12.2019 без </w:t>
      </w:r>
      <w:proofErr w:type="spellStart"/>
      <w:r w:rsidRPr="002B7118">
        <w:rPr>
          <w:snapToGrid w:val="0"/>
          <w:sz w:val="28"/>
          <w:szCs w:val="28"/>
        </w:rPr>
        <w:t>автопролонгации</w:t>
      </w:r>
      <w:proofErr w:type="spellEnd"/>
      <w:r w:rsidRPr="002B7118">
        <w:rPr>
          <w:snapToGrid w:val="0"/>
          <w:sz w:val="28"/>
          <w:szCs w:val="28"/>
        </w:rPr>
        <w:t xml:space="preserve"> (стр. 72 том 1.3). Конкурсная документация (стр. 82 том 1.3). Дополнительное соглашение № 3 от 01.03.2019 о продлении срока действия договора до 31.12.2022 без </w:t>
      </w:r>
      <w:proofErr w:type="spellStart"/>
      <w:r w:rsidRPr="002B7118">
        <w:rPr>
          <w:snapToGrid w:val="0"/>
          <w:sz w:val="28"/>
          <w:szCs w:val="28"/>
        </w:rPr>
        <w:t>автопролонгации</w:t>
      </w:r>
      <w:proofErr w:type="spellEnd"/>
      <w:r w:rsidRPr="002B7118">
        <w:rPr>
          <w:snapToGrid w:val="0"/>
          <w:sz w:val="28"/>
          <w:szCs w:val="28"/>
        </w:rPr>
        <w:t xml:space="preserve"> (стр. 90 том 1.3). Дополнительное соглашение от 23.08.2021 об изменении состава имущества и пролонгации до 31.12.2026 (стр. 92 том 1.3). Акт приема-передачи (стр. 98 том 1.3). Расчет стоимости арендной платы на сумму </w:t>
      </w:r>
      <w:r w:rsidRPr="002B7118">
        <w:rPr>
          <w:b/>
          <w:snapToGrid w:val="0"/>
          <w:sz w:val="28"/>
          <w:szCs w:val="28"/>
        </w:rPr>
        <w:t>1 546 тыс. руб.</w:t>
      </w:r>
      <w:r w:rsidRPr="002B7118">
        <w:rPr>
          <w:snapToGrid w:val="0"/>
          <w:sz w:val="28"/>
          <w:szCs w:val="28"/>
        </w:rPr>
        <w:t xml:space="preserve"> (стр. 33 том 13.1). Эксперты проверили представленный расчет и согласились с его правильностью.</w:t>
      </w:r>
    </w:p>
    <w:p w14:paraId="4584526D" w14:textId="77777777" w:rsidR="002B7118" w:rsidRPr="002B7118" w:rsidRDefault="002B7118" w:rsidP="002B7118">
      <w:pPr>
        <w:jc w:val="both"/>
        <w:rPr>
          <w:snapToGrid w:val="0"/>
          <w:sz w:val="28"/>
          <w:szCs w:val="28"/>
        </w:rPr>
      </w:pPr>
      <w:r w:rsidRPr="002B7118">
        <w:rPr>
          <w:snapToGrid w:val="0"/>
          <w:sz w:val="28"/>
          <w:szCs w:val="28"/>
        </w:rPr>
        <w:t xml:space="preserve">Договор № КОР-278-22/СГ-107-22 от 13.10.2022, заключенный </w:t>
      </w:r>
      <w:r w:rsidRPr="002B7118">
        <w:rPr>
          <w:snapToGrid w:val="0"/>
          <w:sz w:val="28"/>
          <w:szCs w:val="28"/>
        </w:rPr>
        <w:br/>
        <w:t>с ООО «</w:t>
      </w:r>
      <w:proofErr w:type="spellStart"/>
      <w:r w:rsidRPr="002B7118">
        <w:rPr>
          <w:snapToGrid w:val="0"/>
          <w:sz w:val="28"/>
          <w:szCs w:val="28"/>
        </w:rPr>
        <w:t>ЭнергоТранзит</w:t>
      </w:r>
      <w:proofErr w:type="spellEnd"/>
      <w:r w:rsidRPr="002B7118">
        <w:rPr>
          <w:snapToGrid w:val="0"/>
          <w:sz w:val="28"/>
          <w:szCs w:val="28"/>
        </w:rPr>
        <w:t xml:space="preserve">» на аренду тепловой сети от котельной № 32, расположенной на ул. </w:t>
      </w:r>
      <w:proofErr w:type="spellStart"/>
      <w:r w:rsidRPr="002B7118">
        <w:rPr>
          <w:snapToGrid w:val="0"/>
          <w:sz w:val="28"/>
          <w:szCs w:val="28"/>
        </w:rPr>
        <w:t>Садопарковая</w:t>
      </w:r>
      <w:proofErr w:type="spellEnd"/>
      <w:r w:rsidRPr="002B7118">
        <w:rPr>
          <w:snapToGrid w:val="0"/>
          <w:sz w:val="28"/>
          <w:szCs w:val="28"/>
        </w:rPr>
        <w:t xml:space="preserve">, 32, действующий до 13.10.2032 без </w:t>
      </w:r>
      <w:proofErr w:type="spellStart"/>
      <w:r w:rsidRPr="002B7118">
        <w:rPr>
          <w:snapToGrid w:val="0"/>
          <w:sz w:val="28"/>
          <w:szCs w:val="28"/>
        </w:rPr>
        <w:t>автопролонгации</w:t>
      </w:r>
      <w:proofErr w:type="spellEnd"/>
      <w:r w:rsidRPr="002B7118">
        <w:rPr>
          <w:snapToGrid w:val="0"/>
          <w:sz w:val="28"/>
          <w:szCs w:val="28"/>
        </w:rPr>
        <w:t xml:space="preserve"> (стр. 38 том 1.4). Конкурсная документация (стр. 44 том 1.4). Расчет стоимости арендной платы на сумму </w:t>
      </w:r>
      <w:r w:rsidRPr="002B7118">
        <w:rPr>
          <w:b/>
          <w:snapToGrid w:val="0"/>
          <w:sz w:val="28"/>
          <w:szCs w:val="28"/>
        </w:rPr>
        <w:t>3 390 тыс. руб.</w:t>
      </w:r>
      <w:r w:rsidRPr="002B7118">
        <w:rPr>
          <w:snapToGrid w:val="0"/>
          <w:sz w:val="28"/>
          <w:szCs w:val="28"/>
        </w:rPr>
        <w:t xml:space="preserve"> (стр. 34 том 13.1). Эксперты проверили представленный расчет и согласились с его правильностью. </w:t>
      </w:r>
    </w:p>
    <w:p w14:paraId="005AFE89" w14:textId="77777777" w:rsidR="002B7118" w:rsidRPr="002B7118" w:rsidRDefault="002B7118" w:rsidP="002B7118">
      <w:pPr>
        <w:jc w:val="both"/>
        <w:rPr>
          <w:snapToGrid w:val="0"/>
          <w:sz w:val="28"/>
          <w:szCs w:val="28"/>
        </w:rPr>
      </w:pPr>
      <w:r w:rsidRPr="002B7118">
        <w:rPr>
          <w:snapToGrid w:val="0"/>
          <w:sz w:val="28"/>
          <w:szCs w:val="28"/>
        </w:rPr>
        <w:t xml:space="preserve">Экономически обоснованные расходы на </w:t>
      </w:r>
      <w:r w:rsidRPr="002B7118">
        <w:rPr>
          <w:b/>
          <w:snapToGrid w:val="0"/>
          <w:sz w:val="28"/>
          <w:szCs w:val="28"/>
        </w:rPr>
        <w:t xml:space="preserve">передачу </w:t>
      </w:r>
      <w:r w:rsidRPr="002B7118">
        <w:rPr>
          <w:snapToGrid w:val="0"/>
          <w:sz w:val="28"/>
          <w:szCs w:val="28"/>
        </w:rPr>
        <w:t xml:space="preserve">тепловой энергии при этом составят: 1 546 + 3 390 = </w:t>
      </w:r>
      <w:r w:rsidRPr="002B7118">
        <w:rPr>
          <w:b/>
          <w:snapToGrid w:val="0"/>
          <w:sz w:val="28"/>
          <w:szCs w:val="28"/>
        </w:rPr>
        <w:t>4 936 тыс. руб</w:t>
      </w:r>
      <w:r w:rsidRPr="002B7118">
        <w:rPr>
          <w:snapToGrid w:val="0"/>
          <w:sz w:val="28"/>
          <w:szCs w:val="28"/>
        </w:rPr>
        <w:t>.</w:t>
      </w:r>
    </w:p>
    <w:p w14:paraId="3DE38691" w14:textId="77777777" w:rsidR="002B7118" w:rsidRPr="002B7118" w:rsidRDefault="002B7118" w:rsidP="002B7118">
      <w:pPr>
        <w:tabs>
          <w:tab w:val="left" w:pos="1890"/>
        </w:tabs>
        <w:jc w:val="both"/>
        <w:rPr>
          <w:snapToGrid w:val="0"/>
          <w:sz w:val="28"/>
          <w:szCs w:val="28"/>
        </w:rPr>
      </w:pPr>
      <w:r w:rsidRPr="002B7118">
        <w:rPr>
          <w:snapToGrid w:val="0"/>
          <w:sz w:val="28"/>
          <w:szCs w:val="28"/>
        </w:rPr>
        <w:t>Эксперты признают получившиеся величины затрат экономически обоснованными и предлагают их к включению в НВВ предприятия на 2024 год.</w:t>
      </w:r>
    </w:p>
    <w:p w14:paraId="5CAE3660"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Расходы в размере 103 тыс. руб. на производство тепловой энергии, </w:t>
      </w:r>
      <w:r w:rsidRPr="002B7118">
        <w:rPr>
          <w:snapToGrid w:val="0"/>
          <w:sz w:val="28"/>
          <w:szCs w:val="28"/>
        </w:rPr>
        <w:br/>
        <w:t>761 тыс. руб. на передачу тепловой энергии, не подтвержденные предприятием документально, подлежат исключению из НВВ на 2024 год, как экономически необоснованные.</w:t>
      </w:r>
    </w:p>
    <w:p w14:paraId="2268F6F7" w14:textId="77777777" w:rsidR="002B7118" w:rsidRPr="002B7118" w:rsidRDefault="002B7118" w:rsidP="002B7118">
      <w:pPr>
        <w:rPr>
          <w:snapToGrid w:val="0"/>
          <w:sz w:val="28"/>
          <w:szCs w:val="28"/>
        </w:rPr>
      </w:pPr>
    </w:p>
    <w:p w14:paraId="2FD71F66" w14:textId="77777777" w:rsidR="002B7118" w:rsidRPr="002B7118" w:rsidRDefault="002B7118" w:rsidP="002B7118">
      <w:pPr>
        <w:jc w:val="both"/>
        <w:rPr>
          <w:rFonts w:cs="Arial"/>
          <w:b/>
          <w:bCs/>
          <w:snapToGrid w:val="0"/>
          <w:kern w:val="32"/>
          <w:sz w:val="28"/>
          <w:szCs w:val="32"/>
          <w:lang w:eastAsia="en-US"/>
        </w:rPr>
      </w:pPr>
      <w:r w:rsidRPr="002B7118">
        <w:rPr>
          <w:rFonts w:cs="Arial"/>
          <w:b/>
          <w:bCs/>
          <w:snapToGrid w:val="0"/>
          <w:kern w:val="32"/>
          <w:sz w:val="28"/>
          <w:szCs w:val="32"/>
          <w:lang w:eastAsia="en-US"/>
        </w:rPr>
        <w:br w:type="page"/>
      </w:r>
    </w:p>
    <w:p w14:paraId="6ADC5256" w14:textId="77777777" w:rsidR="002B7118" w:rsidRPr="002B7118" w:rsidRDefault="002B7118" w:rsidP="002B7118">
      <w:pPr>
        <w:keepNext/>
        <w:keepLines/>
        <w:spacing w:before="40"/>
        <w:jc w:val="center"/>
        <w:outlineLvl w:val="1"/>
        <w:rPr>
          <w:rFonts w:cs="Arial"/>
          <w:b/>
          <w:bCs/>
          <w:snapToGrid w:val="0"/>
          <w:kern w:val="32"/>
          <w:sz w:val="28"/>
          <w:szCs w:val="32"/>
          <w:lang w:eastAsia="en-US"/>
        </w:rPr>
      </w:pPr>
      <w:r w:rsidRPr="002B7118">
        <w:rPr>
          <w:rFonts w:cs="Arial"/>
          <w:b/>
          <w:bCs/>
          <w:snapToGrid w:val="0"/>
          <w:kern w:val="32"/>
          <w:sz w:val="28"/>
          <w:szCs w:val="32"/>
          <w:lang w:eastAsia="en-US"/>
        </w:rPr>
        <w:lastRenderedPageBreak/>
        <w:t>5.3.3. Плата за выбросы и сбросы загрязняющих веществ в окружающую среду, размещение отходов и другие виды негативного воздействия на окружающую среду</w:t>
      </w:r>
    </w:p>
    <w:p w14:paraId="214F959F" w14:textId="77777777" w:rsidR="002B7118" w:rsidRPr="002B7118" w:rsidRDefault="002B7118" w:rsidP="002B7118">
      <w:pPr>
        <w:tabs>
          <w:tab w:val="left" w:pos="1890"/>
        </w:tabs>
        <w:jc w:val="both"/>
        <w:rPr>
          <w:snapToGrid w:val="0"/>
          <w:sz w:val="28"/>
          <w:szCs w:val="28"/>
        </w:rPr>
      </w:pPr>
    </w:p>
    <w:p w14:paraId="052BA94A"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По данной статье предприятием планируются расходы в размере </w:t>
      </w:r>
      <w:r w:rsidRPr="002B7118">
        <w:rPr>
          <w:snapToGrid w:val="0"/>
          <w:sz w:val="28"/>
          <w:szCs w:val="28"/>
        </w:rPr>
        <w:br/>
        <w:t>576 тыс. руб. на производство тепловой энергии, 56 тыс. руб. на передачу тепловой энергии.</w:t>
      </w:r>
    </w:p>
    <w:p w14:paraId="770A3C05"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2B7118">
        <w:rPr>
          <w:snapToGrid w:val="0"/>
          <w:sz w:val="28"/>
          <w:szCs w:val="28"/>
        </w:rPr>
        <w:br/>
        <w:t>Для этого были рассмотрены и проанализированы следующие представленные материалы:</w:t>
      </w:r>
    </w:p>
    <w:p w14:paraId="5EAD783C" w14:textId="77777777" w:rsidR="002B7118" w:rsidRPr="002B7118" w:rsidRDefault="002B7118" w:rsidP="002B7118">
      <w:pPr>
        <w:tabs>
          <w:tab w:val="left" w:pos="1890"/>
        </w:tabs>
        <w:jc w:val="both"/>
        <w:rPr>
          <w:snapToGrid w:val="0"/>
          <w:sz w:val="28"/>
          <w:szCs w:val="28"/>
        </w:rPr>
      </w:pPr>
      <w:r w:rsidRPr="002B7118">
        <w:rPr>
          <w:snapToGrid w:val="0"/>
          <w:sz w:val="28"/>
          <w:szCs w:val="28"/>
        </w:rPr>
        <w:t>Договор № СГ-64-18 от 28.06.2018, заключенный с ООО «</w:t>
      </w:r>
      <w:proofErr w:type="spellStart"/>
      <w:r w:rsidRPr="002B7118">
        <w:rPr>
          <w:snapToGrid w:val="0"/>
          <w:sz w:val="28"/>
          <w:szCs w:val="28"/>
        </w:rPr>
        <w:t>ЭкоТек</w:t>
      </w:r>
      <w:proofErr w:type="spellEnd"/>
      <w:r w:rsidRPr="002B7118">
        <w:rPr>
          <w:snapToGrid w:val="0"/>
          <w:sz w:val="28"/>
          <w:szCs w:val="28"/>
        </w:rPr>
        <w:t xml:space="preserve">» </w:t>
      </w:r>
      <w:r w:rsidRPr="002B7118">
        <w:rPr>
          <w:snapToGrid w:val="0"/>
          <w:sz w:val="28"/>
          <w:szCs w:val="28"/>
        </w:rPr>
        <w:br/>
        <w:t xml:space="preserve">на оказание услуг по обращению с твердыми коммунальными отходами, действующий бессрочно с </w:t>
      </w:r>
      <w:proofErr w:type="spellStart"/>
      <w:r w:rsidRPr="002B7118">
        <w:rPr>
          <w:snapToGrid w:val="0"/>
          <w:sz w:val="28"/>
          <w:szCs w:val="28"/>
        </w:rPr>
        <w:t>автопролонгацией</w:t>
      </w:r>
      <w:proofErr w:type="spellEnd"/>
      <w:r w:rsidRPr="002B7118">
        <w:rPr>
          <w:snapToGrid w:val="0"/>
          <w:sz w:val="28"/>
          <w:szCs w:val="28"/>
        </w:rPr>
        <w:t xml:space="preserve"> (стр. 42 том 2.2).</w:t>
      </w:r>
    </w:p>
    <w:p w14:paraId="3FEA8FB5" w14:textId="77777777" w:rsidR="002B7118" w:rsidRPr="002B7118" w:rsidRDefault="002B7118" w:rsidP="002B7118">
      <w:pPr>
        <w:tabs>
          <w:tab w:val="left" w:pos="1890"/>
        </w:tabs>
        <w:jc w:val="both"/>
        <w:rPr>
          <w:snapToGrid w:val="0"/>
          <w:sz w:val="28"/>
          <w:szCs w:val="28"/>
        </w:rPr>
      </w:pPr>
      <w:r w:rsidRPr="002B7118">
        <w:rPr>
          <w:snapToGrid w:val="0"/>
          <w:sz w:val="28"/>
          <w:szCs w:val="28"/>
        </w:rPr>
        <w:t>Распределение косвенных затрат ООО «</w:t>
      </w:r>
      <w:proofErr w:type="spellStart"/>
      <w:r w:rsidRPr="002B7118">
        <w:rPr>
          <w:snapToGrid w:val="0"/>
          <w:sz w:val="28"/>
          <w:szCs w:val="28"/>
        </w:rPr>
        <w:t>СибЭнерго</w:t>
      </w:r>
      <w:proofErr w:type="spellEnd"/>
      <w:r w:rsidRPr="002B7118">
        <w:rPr>
          <w:snapToGrid w:val="0"/>
          <w:sz w:val="28"/>
          <w:szCs w:val="28"/>
        </w:rPr>
        <w:t>» по данным оборотно-сальдовой ведомости по счету 26 за 2022 год в разрезе платы за загрязнение окружающей среды на сумму 49 тыс. руб. (стр. 59 том 2.2).</w:t>
      </w:r>
    </w:p>
    <w:p w14:paraId="2497DA8A"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Оборотно-сальдовая ведомость по счету 20 за 2022 год в разрезе услуг </w:t>
      </w:r>
      <w:r w:rsidRPr="002B7118">
        <w:rPr>
          <w:snapToGrid w:val="0"/>
          <w:sz w:val="28"/>
          <w:szCs w:val="28"/>
        </w:rPr>
        <w:br/>
        <w:t>по обращению с ТКО на сумму 62 тыс. руб. (стр. 17 том 4.1).</w:t>
      </w:r>
    </w:p>
    <w:p w14:paraId="70A7940E"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Оборотно-сальдовая ведомость по счету 20 за 2022 год в разрезе услуг </w:t>
      </w:r>
      <w:r w:rsidRPr="002B7118">
        <w:rPr>
          <w:snapToGrid w:val="0"/>
          <w:sz w:val="28"/>
          <w:szCs w:val="28"/>
        </w:rPr>
        <w:br/>
        <w:t>по утилизации отходов на сумму 51 тыс. руб. (стр. 17 том 4.1).</w:t>
      </w:r>
    </w:p>
    <w:p w14:paraId="67E7D891"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Экономически обоснованные расходы по данной статье на </w:t>
      </w:r>
      <w:r w:rsidRPr="002B7118">
        <w:rPr>
          <w:b/>
          <w:snapToGrid w:val="0"/>
          <w:sz w:val="28"/>
          <w:szCs w:val="28"/>
        </w:rPr>
        <w:t xml:space="preserve">производство </w:t>
      </w:r>
      <w:r w:rsidRPr="002B7118">
        <w:rPr>
          <w:snapToGrid w:val="0"/>
          <w:sz w:val="28"/>
          <w:szCs w:val="28"/>
        </w:rPr>
        <w:t xml:space="preserve">тепловой энергии при этом составят: 49 + 62 + 51 = </w:t>
      </w:r>
      <w:r w:rsidRPr="002B7118">
        <w:rPr>
          <w:b/>
          <w:snapToGrid w:val="0"/>
          <w:sz w:val="28"/>
          <w:szCs w:val="28"/>
        </w:rPr>
        <w:t>162 тыс. руб</w:t>
      </w:r>
      <w:r w:rsidRPr="002B7118">
        <w:rPr>
          <w:snapToGrid w:val="0"/>
          <w:sz w:val="28"/>
          <w:szCs w:val="28"/>
        </w:rPr>
        <w:t>.</w:t>
      </w:r>
    </w:p>
    <w:p w14:paraId="446C19B4" w14:textId="77777777" w:rsidR="002B7118" w:rsidRPr="002B7118" w:rsidRDefault="002B7118" w:rsidP="002B7118">
      <w:pPr>
        <w:tabs>
          <w:tab w:val="left" w:pos="1890"/>
        </w:tabs>
        <w:jc w:val="both"/>
        <w:rPr>
          <w:snapToGrid w:val="0"/>
          <w:sz w:val="28"/>
          <w:szCs w:val="28"/>
        </w:rPr>
      </w:pPr>
    </w:p>
    <w:p w14:paraId="0222DEDE" w14:textId="77777777" w:rsidR="002B7118" w:rsidRPr="002B7118" w:rsidRDefault="002B7118" w:rsidP="002B7118">
      <w:pPr>
        <w:tabs>
          <w:tab w:val="left" w:pos="1890"/>
        </w:tabs>
        <w:jc w:val="both"/>
        <w:rPr>
          <w:snapToGrid w:val="0"/>
          <w:sz w:val="28"/>
          <w:szCs w:val="28"/>
        </w:rPr>
      </w:pPr>
      <w:r w:rsidRPr="002B7118">
        <w:rPr>
          <w:snapToGrid w:val="0"/>
          <w:sz w:val="28"/>
          <w:szCs w:val="28"/>
        </w:rPr>
        <w:t>Распределение косвенных затрат ООО «</w:t>
      </w:r>
      <w:proofErr w:type="spellStart"/>
      <w:r w:rsidRPr="002B7118">
        <w:rPr>
          <w:snapToGrid w:val="0"/>
          <w:sz w:val="28"/>
          <w:szCs w:val="28"/>
        </w:rPr>
        <w:t>СибЭнерго</w:t>
      </w:r>
      <w:proofErr w:type="spellEnd"/>
      <w:r w:rsidRPr="002B7118">
        <w:rPr>
          <w:snapToGrid w:val="0"/>
          <w:sz w:val="28"/>
          <w:szCs w:val="28"/>
        </w:rPr>
        <w:t xml:space="preserve">» по данным оборотно-сальдовой ведомости по счету 26 за 2022 год в разрезе вывоза мусора (ТКО) </w:t>
      </w:r>
      <w:r w:rsidRPr="002B7118">
        <w:rPr>
          <w:snapToGrid w:val="0"/>
          <w:sz w:val="28"/>
          <w:szCs w:val="28"/>
        </w:rPr>
        <w:br/>
        <w:t xml:space="preserve">на сумму </w:t>
      </w:r>
      <w:r w:rsidRPr="002B7118">
        <w:rPr>
          <w:b/>
          <w:snapToGrid w:val="0"/>
          <w:sz w:val="28"/>
          <w:szCs w:val="28"/>
        </w:rPr>
        <w:t>56 тыс. руб</w:t>
      </w:r>
      <w:r w:rsidRPr="002B7118">
        <w:rPr>
          <w:snapToGrid w:val="0"/>
          <w:sz w:val="28"/>
          <w:szCs w:val="28"/>
        </w:rPr>
        <w:t xml:space="preserve">. на </w:t>
      </w:r>
      <w:r w:rsidRPr="002B7118">
        <w:rPr>
          <w:b/>
          <w:snapToGrid w:val="0"/>
          <w:sz w:val="28"/>
          <w:szCs w:val="28"/>
        </w:rPr>
        <w:t xml:space="preserve">передачу </w:t>
      </w:r>
      <w:r w:rsidRPr="002B7118">
        <w:rPr>
          <w:snapToGrid w:val="0"/>
          <w:sz w:val="28"/>
          <w:szCs w:val="28"/>
        </w:rPr>
        <w:t>тепловой энергии (стр. 59 том 2.2).</w:t>
      </w:r>
    </w:p>
    <w:p w14:paraId="0ECCA146" w14:textId="77777777" w:rsidR="002B7118" w:rsidRPr="002B7118" w:rsidRDefault="002B7118" w:rsidP="002B7118">
      <w:pPr>
        <w:tabs>
          <w:tab w:val="left" w:pos="1890"/>
        </w:tabs>
        <w:jc w:val="both"/>
        <w:rPr>
          <w:snapToGrid w:val="0"/>
          <w:sz w:val="28"/>
          <w:szCs w:val="28"/>
        </w:rPr>
      </w:pPr>
    </w:p>
    <w:p w14:paraId="5B53BDDE" w14:textId="77777777" w:rsidR="002B7118" w:rsidRPr="002B7118" w:rsidRDefault="002B7118" w:rsidP="002B7118">
      <w:pPr>
        <w:tabs>
          <w:tab w:val="left" w:pos="1890"/>
        </w:tabs>
        <w:jc w:val="both"/>
        <w:rPr>
          <w:snapToGrid w:val="0"/>
          <w:sz w:val="28"/>
          <w:szCs w:val="28"/>
        </w:rPr>
      </w:pPr>
      <w:r w:rsidRPr="002B7118">
        <w:rPr>
          <w:snapToGrid w:val="0"/>
          <w:sz w:val="28"/>
          <w:szCs w:val="28"/>
        </w:rPr>
        <w:t>Эксперты признают получившиеся величины затрат экономически обоснованными и предлагают их к включению в НВВ предприятия на 2024 год.</w:t>
      </w:r>
    </w:p>
    <w:p w14:paraId="36A7CA69"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Расходы в размере 414 тыс. руб. на производство тепловой энергии, </w:t>
      </w:r>
      <w:r w:rsidRPr="002B7118">
        <w:rPr>
          <w:snapToGrid w:val="0"/>
          <w:sz w:val="28"/>
          <w:szCs w:val="28"/>
        </w:rPr>
        <w:br/>
        <w:t xml:space="preserve">не подтвержденные предприятием документально, подлежат исключению </w:t>
      </w:r>
      <w:r w:rsidRPr="002B7118">
        <w:rPr>
          <w:snapToGrid w:val="0"/>
          <w:sz w:val="28"/>
          <w:szCs w:val="28"/>
        </w:rPr>
        <w:br/>
        <w:t>из НВВ на 2024 год, как экономически необоснованные.</w:t>
      </w:r>
    </w:p>
    <w:p w14:paraId="5E0CF309" w14:textId="77777777" w:rsidR="002B7118" w:rsidRPr="002B7118" w:rsidRDefault="002B7118" w:rsidP="002B7118">
      <w:pPr>
        <w:tabs>
          <w:tab w:val="left" w:pos="1890"/>
        </w:tabs>
        <w:jc w:val="both"/>
        <w:rPr>
          <w:snapToGrid w:val="0"/>
          <w:sz w:val="28"/>
          <w:szCs w:val="28"/>
        </w:rPr>
      </w:pPr>
      <w:r w:rsidRPr="002B7118">
        <w:rPr>
          <w:snapToGrid w:val="0"/>
          <w:sz w:val="28"/>
          <w:szCs w:val="28"/>
        </w:rPr>
        <w:t>Корректировка предложения предприятия, в части передачи тепловой энергии, отсутствует.</w:t>
      </w:r>
    </w:p>
    <w:p w14:paraId="31D498C1" w14:textId="77777777" w:rsidR="002B7118" w:rsidRPr="002B7118" w:rsidRDefault="002B7118" w:rsidP="002B7118">
      <w:pPr>
        <w:tabs>
          <w:tab w:val="left" w:pos="1890"/>
        </w:tabs>
        <w:jc w:val="both"/>
        <w:rPr>
          <w:snapToGrid w:val="0"/>
          <w:sz w:val="28"/>
          <w:szCs w:val="28"/>
        </w:rPr>
      </w:pPr>
    </w:p>
    <w:p w14:paraId="43F500F3" w14:textId="77777777" w:rsidR="002B7118" w:rsidRPr="002B7118" w:rsidRDefault="002B7118" w:rsidP="002B7118">
      <w:pPr>
        <w:keepNext/>
        <w:keepLines/>
        <w:spacing w:before="40"/>
        <w:jc w:val="center"/>
        <w:outlineLvl w:val="1"/>
        <w:rPr>
          <w:rFonts w:cs="Arial"/>
          <w:b/>
          <w:bCs/>
          <w:snapToGrid w:val="0"/>
          <w:kern w:val="32"/>
          <w:sz w:val="28"/>
          <w:szCs w:val="32"/>
          <w:lang w:eastAsia="en-US"/>
        </w:rPr>
      </w:pPr>
      <w:r w:rsidRPr="002B7118">
        <w:rPr>
          <w:rFonts w:cs="Arial"/>
          <w:b/>
          <w:bCs/>
          <w:snapToGrid w:val="0"/>
          <w:kern w:val="32"/>
          <w:sz w:val="28"/>
          <w:szCs w:val="32"/>
          <w:lang w:eastAsia="en-US"/>
        </w:rPr>
        <w:t>5.3.4. Расходы на обязательное страхование</w:t>
      </w:r>
    </w:p>
    <w:p w14:paraId="29324624" w14:textId="77777777" w:rsidR="002B7118" w:rsidRPr="002B7118" w:rsidRDefault="002B7118" w:rsidP="002B7118">
      <w:pPr>
        <w:tabs>
          <w:tab w:val="left" w:pos="1890"/>
        </w:tabs>
        <w:jc w:val="both"/>
        <w:rPr>
          <w:snapToGrid w:val="0"/>
          <w:sz w:val="28"/>
          <w:szCs w:val="28"/>
        </w:rPr>
      </w:pPr>
    </w:p>
    <w:p w14:paraId="08B9A115"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По данной статье предприятием планируются расходы в размере </w:t>
      </w:r>
      <w:r w:rsidRPr="002B7118">
        <w:rPr>
          <w:snapToGrid w:val="0"/>
          <w:sz w:val="28"/>
          <w:szCs w:val="28"/>
        </w:rPr>
        <w:br/>
        <w:t xml:space="preserve">9 тыс. руб. на </w:t>
      </w:r>
      <w:r w:rsidRPr="002B7118">
        <w:rPr>
          <w:b/>
          <w:snapToGrid w:val="0"/>
          <w:sz w:val="28"/>
          <w:szCs w:val="28"/>
        </w:rPr>
        <w:t>производство</w:t>
      </w:r>
      <w:r w:rsidRPr="002B7118">
        <w:rPr>
          <w:snapToGrid w:val="0"/>
          <w:sz w:val="28"/>
          <w:szCs w:val="28"/>
        </w:rPr>
        <w:t xml:space="preserve"> тепловой энергии.</w:t>
      </w:r>
    </w:p>
    <w:p w14:paraId="5465597A"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2B7118">
        <w:rPr>
          <w:snapToGrid w:val="0"/>
          <w:sz w:val="28"/>
          <w:szCs w:val="28"/>
        </w:rPr>
        <w:br/>
        <w:t>Для этого были рассмотрены и проанализированы следующие представленные материалы:</w:t>
      </w:r>
    </w:p>
    <w:p w14:paraId="4F2675A9"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Договор № СГ-136-22 от 14.11.2022, заключенный с ПАО СК «Росгосстрах» об организации обязательного страхования гражданской ответственности </w:t>
      </w:r>
      <w:r w:rsidRPr="002B7118">
        <w:rPr>
          <w:snapToGrid w:val="0"/>
          <w:sz w:val="28"/>
          <w:szCs w:val="28"/>
        </w:rPr>
        <w:lastRenderedPageBreak/>
        <w:t xml:space="preserve">владельца опасного объекта за причинение вреда в результате аварии на опасном объекте: группа котельных: котельная поселка </w:t>
      </w:r>
      <w:proofErr w:type="spellStart"/>
      <w:r w:rsidRPr="002B7118">
        <w:rPr>
          <w:snapToGrid w:val="0"/>
          <w:sz w:val="28"/>
          <w:szCs w:val="28"/>
        </w:rPr>
        <w:t>Притомский</w:t>
      </w:r>
      <w:proofErr w:type="spellEnd"/>
      <w:r w:rsidRPr="002B7118">
        <w:rPr>
          <w:snapToGrid w:val="0"/>
          <w:sz w:val="28"/>
          <w:szCs w:val="28"/>
        </w:rPr>
        <w:t xml:space="preserve">, котельная поселка Листвяги на сумму </w:t>
      </w:r>
      <w:r w:rsidRPr="002B7118">
        <w:rPr>
          <w:b/>
          <w:snapToGrid w:val="0"/>
          <w:sz w:val="28"/>
          <w:szCs w:val="28"/>
        </w:rPr>
        <w:t>9 тыс. руб.</w:t>
      </w:r>
      <w:r w:rsidRPr="002B7118">
        <w:rPr>
          <w:snapToGrid w:val="0"/>
          <w:sz w:val="28"/>
          <w:szCs w:val="28"/>
        </w:rPr>
        <w:t xml:space="preserve">, действующий до 14.11.2023 без </w:t>
      </w:r>
      <w:proofErr w:type="spellStart"/>
      <w:r w:rsidRPr="002B7118">
        <w:rPr>
          <w:snapToGrid w:val="0"/>
          <w:sz w:val="28"/>
          <w:szCs w:val="28"/>
        </w:rPr>
        <w:t>автопролонгации</w:t>
      </w:r>
      <w:proofErr w:type="spellEnd"/>
      <w:r w:rsidRPr="002B7118">
        <w:rPr>
          <w:snapToGrid w:val="0"/>
          <w:sz w:val="28"/>
          <w:szCs w:val="28"/>
        </w:rPr>
        <w:t xml:space="preserve"> (стр. 35 том 2.2). Страховой полис к договору (стр. 38 </w:t>
      </w:r>
      <w:r w:rsidRPr="002B7118">
        <w:rPr>
          <w:snapToGrid w:val="0"/>
          <w:sz w:val="28"/>
          <w:szCs w:val="28"/>
        </w:rPr>
        <w:br/>
        <w:t>том 2.2).</w:t>
      </w:r>
    </w:p>
    <w:p w14:paraId="117CB428" w14:textId="77777777" w:rsidR="002B7118" w:rsidRPr="002B7118" w:rsidRDefault="002B7118" w:rsidP="002B7118">
      <w:pPr>
        <w:tabs>
          <w:tab w:val="left" w:pos="1890"/>
        </w:tabs>
        <w:jc w:val="both"/>
        <w:rPr>
          <w:snapToGrid w:val="0"/>
          <w:sz w:val="28"/>
          <w:szCs w:val="28"/>
        </w:rPr>
      </w:pPr>
      <w:r w:rsidRPr="002B7118">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78181B40" w14:textId="77777777" w:rsidR="002B7118" w:rsidRPr="002B7118" w:rsidRDefault="002B7118" w:rsidP="002B7118">
      <w:pPr>
        <w:tabs>
          <w:tab w:val="left" w:pos="1890"/>
        </w:tabs>
        <w:jc w:val="both"/>
        <w:rPr>
          <w:snapToGrid w:val="0"/>
          <w:sz w:val="28"/>
          <w:szCs w:val="28"/>
        </w:rPr>
      </w:pPr>
      <w:r w:rsidRPr="002B7118">
        <w:rPr>
          <w:snapToGrid w:val="0"/>
          <w:sz w:val="28"/>
          <w:szCs w:val="28"/>
        </w:rPr>
        <w:t>Корректировка предложения предприятия отсутствует.</w:t>
      </w:r>
    </w:p>
    <w:p w14:paraId="4FDA5358" w14:textId="77777777" w:rsidR="002B7118" w:rsidRPr="002B7118" w:rsidRDefault="002B7118" w:rsidP="002B7118">
      <w:pPr>
        <w:tabs>
          <w:tab w:val="left" w:pos="1890"/>
        </w:tabs>
        <w:jc w:val="both"/>
        <w:rPr>
          <w:snapToGrid w:val="0"/>
          <w:sz w:val="28"/>
          <w:szCs w:val="28"/>
        </w:rPr>
      </w:pPr>
    </w:p>
    <w:p w14:paraId="05BC42CB" w14:textId="77777777" w:rsidR="002B7118" w:rsidRPr="002B7118" w:rsidRDefault="002B7118" w:rsidP="002B7118">
      <w:pPr>
        <w:keepNext/>
        <w:keepLines/>
        <w:spacing w:before="40"/>
        <w:jc w:val="center"/>
        <w:outlineLvl w:val="1"/>
        <w:rPr>
          <w:rFonts w:cs="Arial"/>
          <w:b/>
          <w:bCs/>
          <w:snapToGrid w:val="0"/>
          <w:kern w:val="32"/>
          <w:sz w:val="28"/>
          <w:szCs w:val="32"/>
          <w:lang w:eastAsia="en-US"/>
        </w:rPr>
      </w:pPr>
      <w:r w:rsidRPr="002B7118">
        <w:rPr>
          <w:rFonts w:cs="Arial"/>
          <w:b/>
          <w:bCs/>
          <w:snapToGrid w:val="0"/>
          <w:kern w:val="32"/>
          <w:sz w:val="28"/>
          <w:szCs w:val="32"/>
          <w:lang w:eastAsia="en-US"/>
        </w:rPr>
        <w:t>5.3.5. Налог на имущество</w:t>
      </w:r>
    </w:p>
    <w:p w14:paraId="225B27D6" w14:textId="77777777" w:rsidR="002B7118" w:rsidRPr="002B7118" w:rsidRDefault="002B7118" w:rsidP="002B7118">
      <w:pPr>
        <w:tabs>
          <w:tab w:val="left" w:pos="1890"/>
        </w:tabs>
        <w:jc w:val="both"/>
        <w:rPr>
          <w:snapToGrid w:val="0"/>
          <w:sz w:val="28"/>
          <w:szCs w:val="28"/>
        </w:rPr>
      </w:pPr>
    </w:p>
    <w:p w14:paraId="1E13F82A"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По данной статье предприятием планируются расходы в размере </w:t>
      </w:r>
      <w:r w:rsidRPr="002B7118">
        <w:rPr>
          <w:snapToGrid w:val="0"/>
          <w:sz w:val="28"/>
          <w:szCs w:val="28"/>
        </w:rPr>
        <w:br/>
        <w:t>1 417 тыс. руб. на производство тепловой энергии, 10 тыс. руб. на передачу тепловой энергии.</w:t>
      </w:r>
    </w:p>
    <w:p w14:paraId="7F24184E"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2B7118">
        <w:rPr>
          <w:snapToGrid w:val="0"/>
          <w:sz w:val="28"/>
          <w:szCs w:val="28"/>
        </w:rPr>
        <w:br/>
        <w:t>Для этого были рассмотрены и проанализированы следующие представленные материалы:</w:t>
      </w:r>
    </w:p>
    <w:p w14:paraId="26C55941" w14:textId="77777777" w:rsidR="002B7118" w:rsidRPr="002B7118" w:rsidRDefault="002B7118" w:rsidP="002B7118">
      <w:pPr>
        <w:tabs>
          <w:tab w:val="left" w:pos="1890"/>
        </w:tabs>
        <w:jc w:val="both"/>
        <w:rPr>
          <w:snapToGrid w:val="0"/>
          <w:sz w:val="28"/>
          <w:szCs w:val="28"/>
        </w:rPr>
      </w:pPr>
      <w:r w:rsidRPr="002B7118">
        <w:rPr>
          <w:snapToGrid w:val="0"/>
          <w:sz w:val="28"/>
          <w:szCs w:val="28"/>
        </w:rPr>
        <w:t>Инвентарные карточки учета объектов основных средств (стр. 66 том 2.3).</w:t>
      </w:r>
    </w:p>
    <w:p w14:paraId="7BFDE242" w14:textId="77777777" w:rsidR="002B7118" w:rsidRPr="002B7118" w:rsidRDefault="002B7118" w:rsidP="002B7118">
      <w:pPr>
        <w:jc w:val="both"/>
        <w:rPr>
          <w:snapToGrid w:val="0"/>
          <w:sz w:val="28"/>
          <w:szCs w:val="28"/>
        </w:rPr>
      </w:pPr>
      <w:r w:rsidRPr="002B7118">
        <w:rPr>
          <w:snapToGrid w:val="0"/>
          <w:sz w:val="28"/>
          <w:szCs w:val="28"/>
        </w:rPr>
        <w:t xml:space="preserve">Расчет амортизационных отчислений и налога на имущество на 2024 год </w:t>
      </w:r>
      <w:r w:rsidRPr="002B7118">
        <w:rPr>
          <w:snapToGrid w:val="0"/>
          <w:sz w:val="28"/>
          <w:szCs w:val="28"/>
        </w:rPr>
        <w:br/>
        <w:t xml:space="preserve">в контуре котельных, в части основных средств участвующих в </w:t>
      </w:r>
      <w:r w:rsidRPr="002B7118">
        <w:rPr>
          <w:b/>
          <w:snapToGrid w:val="0"/>
          <w:sz w:val="28"/>
          <w:szCs w:val="28"/>
        </w:rPr>
        <w:t>производстве</w:t>
      </w:r>
      <w:r w:rsidRPr="002B7118">
        <w:rPr>
          <w:snapToGrid w:val="0"/>
          <w:sz w:val="28"/>
          <w:szCs w:val="28"/>
        </w:rPr>
        <w:t xml:space="preserve"> тепловой энергии на сумму </w:t>
      </w:r>
      <w:r w:rsidRPr="002B7118">
        <w:rPr>
          <w:b/>
          <w:snapToGrid w:val="0"/>
          <w:sz w:val="28"/>
          <w:szCs w:val="28"/>
        </w:rPr>
        <w:t>52 тыс. руб</w:t>
      </w:r>
      <w:r w:rsidRPr="002B7118">
        <w:rPr>
          <w:snapToGrid w:val="0"/>
          <w:sz w:val="28"/>
          <w:szCs w:val="28"/>
        </w:rPr>
        <w:t>. (стр. 35 том 13.1). Эксперты проверили представленный расчет и согласились с его правильностью.</w:t>
      </w:r>
    </w:p>
    <w:p w14:paraId="55DE0166" w14:textId="77777777" w:rsidR="002B7118" w:rsidRPr="002B7118" w:rsidRDefault="002B7118" w:rsidP="002B7118">
      <w:pPr>
        <w:jc w:val="both"/>
        <w:rPr>
          <w:snapToGrid w:val="0"/>
          <w:sz w:val="28"/>
          <w:szCs w:val="28"/>
        </w:rPr>
      </w:pPr>
      <w:r w:rsidRPr="002B7118">
        <w:rPr>
          <w:snapToGrid w:val="0"/>
          <w:sz w:val="28"/>
          <w:szCs w:val="28"/>
        </w:rPr>
        <w:t xml:space="preserve">Расчет амортизационных отчислений и налога на имущество на 2024 год </w:t>
      </w:r>
      <w:r w:rsidRPr="002B7118">
        <w:rPr>
          <w:snapToGrid w:val="0"/>
          <w:sz w:val="28"/>
          <w:szCs w:val="28"/>
        </w:rPr>
        <w:br/>
        <w:t xml:space="preserve">в контуре котельных, в части основных средств участвующих в </w:t>
      </w:r>
      <w:r w:rsidRPr="002B7118">
        <w:rPr>
          <w:b/>
          <w:snapToGrid w:val="0"/>
          <w:sz w:val="28"/>
          <w:szCs w:val="28"/>
        </w:rPr>
        <w:t>передаче</w:t>
      </w:r>
      <w:r w:rsidRPr="002B7118">
        <w:rPr>
          <w:snapToGrid w:val="0"/>
          <w:sz w:val="28"/>
          <w:szCs w:val="28"/>
        </w:rPr>
        <w:t xml:space="preserve"> тепловой энергии</w:t>
      </w:r>
      <w:r w:rsidRPr="002B7118">
        <w:rPr>
          <w:b/>
          <w:snapToGrid w:val="0"/>
          <w:sz w:val="28"/>
          <w:szCs w:val="28"/>
        </w:rPr>
        <w:t xml:space="preserve"> </w:t>
      </w:r>
      <w:r w:rsidRPr="002B7118">
        <w:rPr>
          <w:snapToGrid w:val="0"/>
          <w:sz w:val="28"/>
          <w:szCs w:val="28"/>
        </w:rPr>
        <w:t xml:space="preserve">на сумму </w:t>
      </w:r>
      <w:r w:rsidRPr="002B7118">
        <w:rPr>
          <w:b/>
          <w:snapToGrid w:val="0"/>
          <w:sz w:val="28"/>
          <w:szCs w:val="28"/>
        </w:rPr>
        <w:t>10 тыс. руб</w:t>
      </w:r>
      <w:r w:rsidRPr="002B7118">
        <w:rPr>
          <w:snapToGrid w:val="0"/>
          <w:sz w:val="28"/>
          <w:szCs w:val="28"/>
        </w:rPr>
        <w:t>. (стр. 35 том 13.1). Эксперты проверили представленный расчет и согласились с его правильностью.</w:t>
      </w:r>
    </w:p>
    <w:p w14:paraId="40E896F9" w14:textId="77777777" w:rsidR="002B7118" w:rsidRPr="002B7118" w:rsidRDefault="002B7118" w:rsidP="002B7118">
      <w:pPr>
        <w:jc w:val="both"/>
        <w:rPr>
          <w:snapToGrid w:val="0"/>
          <w:sz w:val="28"/>
          <w:szCs w:val="28"/>
        </w:rPr>
      </w:pPr>
      <w:r w:rsidRPr="002B7118">
        <w:rPr>
          <w:snapToGrid w:val="0"/>
          <w:sz w:val="28"/>
          <w:szCs w:val="28"/>
        </w:rPr>
        <w:t>Эксперты признают получившиеся величины затрат экономически обоснованными и предлагают их к включению в НВВ предприятия на 2024 год.</w:t>
      </w:r>
    </w:p>
    <w:p w14:paraId="35F49E08"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Расходы в размере 1 365 тыс. руб. на производство тепловой энергии, </w:t>
      </w:r>
      <w:r w:rsidRPr="002B7118">
        <w:rPr>
          <w:snapToGrid w:val="0"/>
          <w:sz w:val="28"/>
          <w:szCs w:val="28"/>
        </w:rPr>
        <w:br/>
        <w:t xml:space="preserve">не подтвержденные предприятием документально, подлежат исключению </w:t>
      </w:r>
      <w:r w:rsidRPr="002B7118">
        <w:rPr>
          <w:snapToGrid w:val="0"/>
          <w:sz w:val="28"/>
          <w:szCs w:val="28"/>
        </w:rPr>
        <w:br/>
        <w:t>из НВВ на 2024 год, как экономически необоснованные.</w:t>
      </w:r>
    </w:p>
    <w:p w14:paraId="045F6F01" w14:textId="77777777" w:rsidR="002B7118" w:rsidRPr="002B7118" w:rsidRDefault="002B7118" w:rsidP="002B7118">
      <w:pPr>
        <w:tabs>
          <w:tab w:val="left" w:pos="1890"/>
        </w:tabs>
        <w:jc w:val="both"/>
        <w:rPr>
          <w:snapToGrid w:val="0"/>
          <w:sz w:val="28"/>
          <w:szCs w:val="28"/>
        </w:rPr>
      </w:pPr>
      <w:r w:rsidRPr="002B7118">
        <w:rPr>
          <w:snapToGrid w:val="0"/>
          <w:sz w:val="28"/>
          <w:szCs w:val="28"/>
        </w:rPr>
        <w:t>Корректировка предложения предприятия, в части передачи тепловой энергии, отсутствует.</w:t>
      </w:r>
    </w:p>
    <w:p w14:paraId="5C322186" w14:textId="77777777" w:rsidR="002B7118" w:rsidRPr="002B7118" w:rsidRDefault="002B7118" w:rsidP="002B7118">
      <w:pPr>
        <w:jc w:val="both"/>
        <w:rPr>
          <w:rFonts w:cs="Arial"/>
          <w:b/>
          <w:bCs/>
          <w:snapToGrid w:val="0"/>
          <w:kern w:val="32"/>
          <w:sz w:val="28"/>
          <w:szCs w:val="32"/>
          <w:lang w:eastAsia="en-US"/>
        </w:rPr>
      </w:pPr>
    </w:p>
    <w:p w14:paraId="0A3CF94F" w14:textId="77777777" w:rsidR="002B7118" w:rsidRPr="002B7118" w:rsidRDefault="002B7118" w:rsidP="002B7118">
      <w:pPr>
        <w:keepNext/>
        <w:keepLines/>
        <w:spacing w:before="40"/>
        <w:jc w:val="center"/>
        <w:outlineLvl w:val="1"/>
        <w:rPr>
          <w:rFonts w:cs="Arial"/>
          <w:b/>
          <w:bCs/>
          <w:snapToGrid w:val="0"/>
          <w:kern w:val="32"/>
          <w:sz w:val="28"/>
          <w:szCs w:val="32"/>
          <w:lang w:eastAsia="en-US"/>
        </w:rPr>
      </w:pPr>
      <w:r w:rsidRPr="002B7118">
        <w:rPr>
          <w:rFonts w:cs="Arial"/>
          <w:b/>
          <w:bCs/>
          <w:snapToGrid w:val="0"/>
          <w:kern w:val="32"/>
          <w:sz w:val="28"/>
          <w:szCs w:val="32"/>
          <w:lang w:eastAsia="en-US"/>
        </w:rPr>
        <w:t>5.3.6. Уплата государственной пошлины</w:t>
      </w:r>
    </w:p>
    <w:p w14:paraId="60350731" w14:textId="77777777" w:rsidR="002B7118" w:rsidRPr="002B7118" w:rsidRDefault="002B7118" w:rsidP="002B7118">
      <w:pPr>
        <w:tabs>
          <w:tab w:val="left" w:pos="1890"/>
        </w:tabs>
        <w:jc w:val="both"/>
        <w:rPr>
          <w:snapToGrid w:val="0"/>
          <w:sz w:val="28"/>
          <w:szCs w:val="28"/>
        </w:rPr>
      </w:pPr>
    </w:p>
    <w:p w14:paraId="6D61C52E"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По данной статье предприятием планируются расходы в размере </w:t>
      </w:r>
      <w:r w:rsidRPr="002B7118">
        <w:rPr>
          <w:snapToGrid w:val="0"/>
          <w:sz w:val="28"/>
          <w:szCs w:val="28"/>
        </w:rPr>
        <w:br/>
        <w:t>1 396 тыс. руб. на производство тепловой энергии, 151 тыс. руб. на передачу тепловой энергии.</w:t>
      </w:r>
    </w:p>
    <w:p w14:paraId="5AD66281"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2B7118">
        <w:rPr>
          <w:snapToGrid w:val="0"/>
          <w:sz w:val="28"/>
          <w:szCs w:val="28"/>
        </w:rPr>
        <w:br/>
        <w:t>Для этого были рассмотрены и проанализированы следующие представленные материалы:</w:t>
      </w:r>
    </w:p>
    <w:p w14:paraId="6D8DE52C" w14:textId="77777777" w:rsidR="002B7118" w:rsidRPr="002B7118" w:rsidRDefault="002B7118" w:rsidP="002B7118">
      <w:pPr>
        <w:jc w:val="both"/>
        <w:rPr>
          <w:snapToGrid w:val="0"/>
          <w:sz w:val="28"/>
          <w:szCs w:val="28"/>
        </w:rPr>
      </w:pPr>
      <w:r w:rsidRPr="002B7118">
        <w:rPr>
          <w:snapToGrid w:val="0"/>
          <w:sz w:val="28"/>
          <w:szCs w:val="28"/>
        </w:rPr>
        <w:t>Распределение косвенных затрат ООО «</w:t>
      </w:r>
      <w:proofErr w:type="spellStart"/>
      <w:r w:rsidRPr="002B7118">
        <w:rPr>
          <w:snapToGrid w:val="0"/>
          <w:sz w:val="28"/>
          <w:szCs w:val="28"/>
        </w:rPr>
        <w:t>СибЭнерго</w:t>
      </w:r>
      <w:proofErr w:type="spellEnd"/>
      <w:r w:rsidRPr="002B7118">
        <w:rPr>
          <w:snapToGrid w:val="0"/>
          <w:sz w:val="28"/>
          <w:szCs w:val="28"/>
        </w:rPr>
        <w:t xml:space="preserve">» по данным оборотно-сальдовой ведомости по счету 91.02 за 2022 год в разрезе государственной </w:t>
      </w:r>
      <w:r w:rsidRPr="002B7118">
        <w:rPr>
          <w:snapToGrid w:val="0"/>
          <w:sz w:val="28"/>
          <w:szCs w:val="28"/>
        </w:rPr>
        <w:lastRenderedPageBreak/>
        <w:t xml:space="preserve">пошлины на сумму 1 396 тыс. руб. на </w:t>
      </w:r>
      <w:r w:rsidRPr="002B7118">
        <w:rPr>
          <w:b/>
          <w:snapToGrid w:val="0"/>
          <w:sz w:val="28"/>
          <w:szCs w:val="28"/>
        </w:rPr>
        <w:t>производство</w:t>
      </w:r>
      <w:r w:rsidRPr="002B7118">
        <w:rPr>
          <w:snapToGrid w:val="0"/>
          <w:sz w:val="28"/>
          <w:szCs w:val="28"/>
        </w:rPr>
        <w:t xml:space="preserve"> тепловой энергии (стр. 59 том 2.2).</w:t>
      </w:r>
    </w:p>
    <w:p w14:paraId="779DC1EA" w14:textId="77777777" w:rsidR="002B7118" w:rsidRPr="002B7118" w:rsidRDefault="002B7118" w:rsidP="002B7118">
      <w:pPr>
        <w:jc w:val="both"/>
        <w:rPr>
          <w:snapToGrid w:val="0"/>
          <w:sz w:val="28"/>
          <w:szCs w:val="28"/>
        </w:rPr>
      </w:pPr>
      <w:r w:rsidRPr="002B7118">
        <w:rPr>
          <w:snapToGrid w:val="0"/>
          <w:sz w:val="28"/>
          <w:szCs w:val="28"/>
        </w:rPr>
        <w:t>Распределение косвенных затрат ООО «</w:t>
      </w:r>
      <w:proofErr w:type="spellStart"/>
      <w:r w:rsidRPr="002B7118">
        <w:rPr>
          <w:snapToGrid w:val="0"/>
          <w:sz w:val="28"/>
          <w:szCs w:val="28"/>
        </w:rPr>
        <w:t>СибЭнерго</w:t>
      </w:r>
      <w:proofErr w:type="spellEnd"/>
      <w:r w:rsidRPr="002B7118">
        <w:rPr>
          <w:snapToGrid w:val="0"/>
          <w:sz w:val="28"/>
          <w:szCs w:val="28"/>
        </w:rPr>
        <w:t xml:space="preserve">» по данным оборотно-сальдовой ведомости по счету 91.02 за 2022 год в разрезе государственной пошлины на сумму 151 тыс. руб. на </w:t>
      </w:r>
      <w:r w:rsidRPr="002B7118">
        <w:rPr>
          <w:b/>
          <w:snapToGrid w:val="0"/>
          <w:sz w:val="28"/>
          <w:szCs w:val="28"/>
        </w:rPr>
        <w:t>передачу</w:t>
      </w:r>
      <w:r w:rsidRPr="002B7118">
        <w:rPr>
          <w:snapToGrid w:val="0"/>
          <w:sz w:val="28"/>
          <w:szCs w:val="28"/>
        </w:rPr>
        <w:t xml:space="preserve"> тепловой энергии (стр. 59 том 2.2).</w:t>
      </w:r>
    </w:p>
    <w:p w14:paraId="7A2534CD" w14:textId="77777777" w:rsidR="002B7118" w:rsidRPr="002B7118" w:rsidRDefault="002B7118" w:rsidP="002B7118">
      <w:pPr>
        <w:tabs>
          <w:tab w:val="left" w:pos="1890"/>
        </w:tabs>
        <w:jc w:val="both"/>
        <w:rPr>
          <w:snapToGrid w:val="0"/>
          <w:sz w:val="28"/>
          <w:szCs w:val="28"/>
        </w:rPr>
      </w:pPr>
      <w:r w:rsidRPr="002B7118">
        <w:rPr>
          <w:snapToGrid w:val="0"/>
          <w:sz w:val="28"/>
          <w:szCs w:val="28"/>
        </w:rPr>
        <w:t>Эксперты признают получившиеся величины затрат экономически обоснованными и предлагают их к включению в НВВ предприятия на 2024 год.</w:t>
      </w:r>
    </w:p>
    <w:p w14:paraId="006793FD" w14:textId="77777777" w:rsidR="002B7118" w:rsidRPr="002B7118" w:rsidRDefault="002B7118" w:rsidP="002B7118">
      <w:pPr>
        <w:tabs>
          <w:tab w:val="left" w:pos="1890"/>
        </w:tabs>
        <w:jc w:val="both"/>
        <w:rPr>
          <w:snapToGrid w:val="0"/>
          <w:sz w:val="28"/>
          <w:szCs w:val="28"/>
        </w:rPr>
      </w:pPr>
      <w:r w:rsidRPr="002B7118">
        <w:rPr>
          <w:snapToGrid w:val="0"/>
          <w:sz w:val="28"/>
          <w:szCs w:val="28"/>
        </w:rPr>
        <w:t>Корректировка предложения предприятия отсутствует.</w:t>
      </w:r>
    </w:p>
    <w:p w14:paraId="20A4F999" w14:textId="77777777" w:rsidR="002B7118" w:rsidRPr="002B7118" w:rsidRDefault="002B7118" w:rsidP="002B7118">
      <w:pPr>
        <w:tabs>
          <w:tab w:val="left" w:pos="1890"/>
        </w:tabs>
        <w:jc w:val="both"/>
        <w:rPr>
          <w:snapToGrid w:val="0"/>
          <w:sz w:val="28"/>
          <w:szCs w:val="28"/>
        </w:rPr>
      </w:pPr>
    </w:p>
    <w:p w14:paraId="74082E42" w14:textId="77777777" w:rsidR="002B7118" w:rsidRPr="002B7118" w:rsidRDefault="002B7118" w:rsidP="002B7118">
      <w:pPr>
        <w:keepNext/>
        <w:keepLines/>
        <w:spacing w:before="40"/>
        <w:jc w:val="center"/>
        <w:outlineLvl w:val="1"/>
        <w:rPr>
          <w:rFonts w:cs="Arial"/>
          <w:b/>
          <w:bCs/>
          <w:snapToGrid w:val="0"/>
          <w:kern w:val="32"/>
          <w:sz w:val="28"/>
          <w:szCs w:val="32"/>
          <w:lang w:eastAsia="en-US"/>
        </w:rPr>
      </w:pPr>
      <w:r w:rsidRPr="002B7118">
        <w:rPr>
          <w:rFonts w:cs="Arial"/>
          <w:b/>
          <w:bCs/>
          <w:snapToGrid w:val="0"/>
          <w:kern w:val="32"/>
          <w:sz w:val="28"/>
          <w:szCs w:val="32"/>
          <w:lang w:eastAsia="en-US"/>
        </w:rPr>
        <w:t>5.3.7. Водный налог</w:t>
      </w:r>
    </w:p>
    <w:p w14:paraId="78E393BB" w14:textId="77777777" w:rsidR="002B7118" w:rsidRPr="002B7118" w:rsidRDefault="002B7118" w:rsidP="002B7118">
      <w:pPr>
        <w:tabs>
          <w:tab w:val="left" w:pos="1890"/>
        </w:tabs>
        <w:jc w:val="both"/>
        <w:rPr>
          <w:snapToGrid w:val="0"/>
          <w:sz w:val="28"/>
          <w:szCs w:val="28"/>
        </w:rPr>
      </w:pPr>
    </w:p>
    <w:p w14:paraId="4DA77394"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По данной статье предприятием планируются расходы в размере </w:t>
      </w:r>
      <w:r w:rsidRPr="002B7118">
        <w:rPr>
          <w:snapToGrid w:val="0"/>
          <w:sz w:val="28"/>
          <w:szCs w:val="28"/>
        </w:rPr>
        <w:br/>
        <w:t xml:space="preserve">23 тыс. руб. на </w:t>
      </w:r>
      <w:r w:rsidRPr="002B7118">
        <w:rPr>
          <w:b/>
          <w:snapToGrid w:val="0"/>
          <w:sz w:val="28"/>
          <w:szCs w:val="28"/>
        </w:rPr>
        <w:t>производство</w:t>
      </w:r>
      <w:r w:rsidRPr="002B7118">
        <w:rPr>
          <w:snapToGrid w:val="0"/>
          <w:sz w:val="28"/>
          <w:szCs w:val="28"/>
        </w:rPr>
        <w:t xml:space="preserve"> тепловой энергии.</w:t>
      </w:r>
    </w:p>
    <w:p w14:paraId="2C09DE57"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В соответствии с постановлением Правительства РФ от 30.12.2006 № 876 «О ставках платы за пользование водными объектами, находящимися </w:t>
      </w:r>
      <w:r w:rsidRPr="002B7118">
        <w:rPr>
          <w:snapToGrid w:val="0"/>
          <w:sz w:val="28"/>
          <w:szCs w:val="28"/>
        </w:rPr>
        <w:br/>
        <w:t xml:space="preserve">в федеральной собственности» и подпунктом а) пункта 1 постановления Правительства РФ от 26.12.2014 № 1509 «О ставках платы за пользование водными объектами, находящимися в федеральной собственности, и внесении изменений в раздел I ставок платы за пользование водными объектами, находящимися в федеральной собственности»,  ставка платы за пользование водными объектами, находящимися в федеральной собственности, установленные постановлением Правительства Российской Федерации </w:t>
      </w:r>
      <w:r w:rsidRPr="002B7118">
        <w:rPr>
          <w:snapToGrid w:val="0"/>
          <w:sz w:val="28"/>
          <w:szCs w:val="28"/>
        </w:rPr>
        <w:br/>
        <w:t xml:space="preserve">от 30.12.2006 № 876 «О ставках платы за пользование водными объектами, находящимися в федеральной собственности» ставка платы за пользование водными объектами в 2024 году составит </w:t>
      </w:r>
      <w:r w:rsidRPr="002B7118">
        <w:rPr>
          <w:b/>
          <w:snapToGrid w:val="0"/>
          <w:sz w:val="28"/>
          <w:szCs w:val="28"/>
        </w:rPr>
        <w:t>1 094 руб./тыс. куб. м</w:t>
      </w:r>
      <w:r w:rsidRPr="002B7118">
        <w:rPr>
          <w:snapToGrid w:val="0"/>
          <w:sz w:val="28"/>
          <w:szCs w:val="28"/>
        </w:rPr>
        <w:t>.</w:t>
      </w:r>
    </w:p>
    <w:p w14:paraId="11A386D3" w14:textId="77777777" w:rsidR="002B7118" w:rsidRPr="002B7118" w:rsidRDefault="002B7118" w:rsidP="002B7118">
      <w:pPr>
        <w:tabs>
          <w:tab w:val="left" w:pos="1890"/>
        </w:tabs>
        <w:jc w:val="both"/>
        <w:rPr>
          <w:snapToGrid w:val="0"/>
          <w:sz w:val="28"/>
          <w:szCs w:val="28"/>
        </w:rPr>
      </w:pPr>
      <w:r w:rsidRPr="002B7118">
        <w:rPr>
          <w:snapToGrid w:val="0"/>
          <w:sz w:val="28"/>
          <w:szCs w:val="28"/>
        </w:rPr>
        <w:t>Экономически обоснованные расходы по данной статье составят:</w:t>
      </w:r>
    </w:p>
    <w:p w14:paraId="4978109D"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16,889 тыс. куб. м (плановый объем забора воды) × 1 094 руб./тыс. куб. м = </w:t>
      </w:r>
      <w:r w:rsidRPr="002B7118">
        <w:rPr>
          <w:b/>
          <w:snapToGrid w:val="0"/>
          <w:sz w:val="28"/>
          <w:szCs w:val="28"/>
        </w:rPr>
        <w:t>18 тыс. руб</w:t>
      </w:r>
      <w:r w:rsidRPr="002B7118">
        <w:rPr>
          <w:snapToGrid w:val="0"/>
          <w:sz w:val="28"/>
          <w:szCs w:val="28"/>
        </w:rPr>
        <w:t>.</w:t>
      </w:r>
    </w:p>
    <w:p w14:paraId="1E222736" w14:textId="77777777" w:rsidR="002B7118" w:rsidRPr="002B7118" w:rsidRDefault="002B7118" w:rsidP="002B7118">
      <w:pPr>
        <w:tabs>
          <w:tab w:val="left" w:pos="1890"/>
        </w:tabs>
        <w:jc w:val="both"/>
        <w:rPr>
          <w:snapToGrid w:val="0"/>
          <w:sz w:val="28"/>
          <w:szCs w:val="28"/>
        </w:rPr>
      </w:pPr>
      <w:r w:rsidRPr="002B7118">
        <w:rPr>
          <w:snapToGrid w:val="0"/>
          <w:sz w:val="28"/>
          <w:szCs w:val="28"/>
        </w:rPr>
        <w:t>Эксперты признают получившиеся величины затрат экономически обоснованными и предлагают их к включению в НВВ предприятия на 2024 год.</w:t>
      </w:r>
    </w:p>
    <w:p w14:paraId="1F4703BB"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Расходы в размере 5 тыс. руб. на производство тепловой энергии, </w:t>
      </w:r>
      <w:r w:rsidRPr="002B7118">
        <w:rPr>
          <w:snapToGrid w:val="0"/>
          <w:sz w:val="28"/>
          <w:szCs w:val="28"/>
        </w:rPr>
        <w:br/>
        <w:t xml:space="preserve">не подтвержденные предприятием документально, подлежат исключению </w:t>
      </w:r>
      <w:r w:rsidRPr="002B7118">
        <w:rPr>
          <w:snapToGrid w:val="0"/>
          <w:sz w:val="28"/>
          <w:szCs w:val="28"/>
        </w:rPr>
        <w:br/>
        <w:t>из НВВ на 2024 год, как экономически необоснованные.</w:t>
      </w:r>
    </w:p>
    <w:p w14:paraId="0266F0DB" w14:textId="77777777" w:rsidR="002B7118" w:rsidRPr="002B7118" w:rsidRDefault="002B7118" w:rsidP="002B7118">
      <w:pPr>
        <w:jc w:val="both"/>
        <w:rPr>
          <w:snapToGrid w:val="0"/>
          <w:sz w:val="28"/>
          <w:szCs w:val="28"/>
        </w:rPr>
      </w:pPr>
    </w:p>
    <w:p w14:paraId="4232C5D2" w14:textId="77777777" w:rsidR="002B7118" w:rsidRPr="002B7118" w:rsidRDefault="002B7118" w:rsidP="002B7118">
      <w:pPr>
        <w:keepNext/>
        <w:keepLines/>
        <w:spacing w:before="40"/>
        <w:jc w:val="center"/>
        <w:outlineLvl w:val="1"/>
        <w:rPr>
          <w:rFonts w:cs="Arial"/>
          <w:b/>
          <w:bCs/>
          <w:snapToGrid w:val="0"/>
          <w:kern w:val="32"/>
          <w:sz w:val="28"/>
          <w:szCs w:val="32"/>
          <w:lang w:eastAsia="en-US"/>
        </w:rPr>
      </w:pPr>
      <w:r w:rsidRPr="002B7118">
        <w:rPr>
          <w:rFonts w:cs="Arial"/>
          <w:b/>
          <w:bCs/>
          <w:snapToGrid w:val="0"/>
          <w:kern w:val="32"/>
          <w:sz w:val="28"/>
          <w:szCs w:val="32"/>
          <w:lang w:eastAsia="en-US"/>
        </w:rPr>
        <w:t>5.3.7. Отчисления на социальные нужды</w:t>
      </w:r>
    </w:p>
    <w:p w14:paraId="30DBCEFA" w14:textId="77777777" w:rsidR="002B7118" w:rsidRPr="002B7118" w:rsidRDefault="002B7118" w:rsidP="002B7118">
      <w:pPr>
        <w:tabs>
          <w:tab w:val="left" w:pos="1890"/>
        </w:tabs>
        <w:jc w:val="both"/>
        <w:rPr>
          <w:snapToGrid w:val="0"/>
          <w:sz w:val="28"/>
          <w:szCs w:val="28"/>
        </w:rPr>
      </w:pPr>
    </w:p>
    <w:p w14:paraId="7BA01473" w14:textId="77777777" w:rsidR="002B7118" w:rsidRPr="002B7118" w:rsidRDefault="002B7118" w:rsidP="002B7118">
      <w:pPr>
        <w:jc w:val="both"/>
        <w:rPr>
          <w:snapToGrid w:val="0"/>
          <w:sz w:val="28"/>
          <w:szCs w:val="28"/>
        </w:rPr>
      </w:pPr>
      <w:r w:rsidRPr="002B7118">
        <w:rPr>
          <w:snapToGrid w:val="0"/>
          <w:sz w:val="28"/>
          <w:szCs w:val="28"/>
        </w:rPr>
        <w:t>В расходы по статье «Отчисления на социальные нужды» включаются:</w:t>
      </w:r>
    </w:p>
    <w:p w14:paraId="473D727E" w14:textId="77777777" w:rsidR="002B7118" w:rsidRPr="002B7118" w:rsidRDefault="002B7118" w:rsidP="002B7118">
      <w:pPr>
        <w:jc w:val="both"/>
        <w:rPr>
          <w:snapToGrid w:val="0"/>
          <w:sz w:val="28"/>
          <w:szCs w:val="28"/>
        </w:rPr>
      </w:pPr>
      <w:r w:rsidRPr="002B7118">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1B5E2936" w14:textId="77777777" w:rsidR="002B7118" w:rsidRPr="002B7118" w:rsidRDefault="002B7118" w:rsidP="002B7118">
      <w:pPr>
        <w:jc w:val="both"/>
        <w:rPr>
          <w:snapToGrid w:val="0"/>
          <w:sz w:val="28"/>
          <w:szCs w:val="28"/>
        </w:rPr>
      </w:pPr>
      <w:r w:rsidRPr="002B7118">
        <w:rPr>
          <w:snapToGrid w:val="0"/>
          <w:sz w:val="28"/>
          <w:szCs w:val="28"/>
        </w:rPr>
        <w:t>-  сумма страховых взносов в соответствии со ст. 428 НК Налогового кодекса Российской Федерации (часть вторая) от 05.08.2000 № 117-ФЗ (в зависимости от опасности или вредности труда, в данном случае 0 %);</w:t>
      </w:r>
    </w:p>
    <w:p w14:paraId="065FC381" w14:textId="77777777" w:rsidR="002B7118" w:rsidRPr="002B7118" w:rsidRDefault="002B7118" w:rsidP="002B7118">
      <w:pPr>
        <w:jc w:val="both"/>
        <w:rPr>
          <w:snapToGrid w:val="0"/>
          <w:sz w:val="28"/>
          <w:szCs w:val="28"/>
        </w:rPr>
      </w:pPr>
      <w:r w:rsidRPr="002B7118">
        <w:rPr>
          <w:snapToGrid w:val="0"/>
          <w:sz w:val="28"/>
          <w:szCs w:val="28"/>
        </w:rPr>
        <w:lastRenderedPageBreak/>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w:t>
      </w:r>
      <w:r w:rsidRPr="002B7118">
        <w:rPr>
          <w:snapToGrid w:val="0"/>
          <w:sz w:val="28"/>
          <w:szCs w:val="28"/>
        </w:rPr>
        <w:br/>
        <w:t>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w:t>
      </w:r>
    </w:p>
    <w:p w14:paraId="22DBD8E6" w14:textId="77777777" w:rsidR="002B7118" w:rsidRPr="002B7118" w:rsidRDefault="002B7118" w:rsidP="002B7118">
      <w:pPr>
        <w:jc w:val="both"/>
        <w:rPr>
          <w:snapToGrid w:val="0"/>
          <w:sz w:val="28"/>
          <w:szCs w:val="28"/>
        </w:rPr>
      </w:pPr>
      <w:r w:rsidRPr="002B7118">
        <w:rPr>
          <w:snapToGrid w:val="0"/>
          <w:sz w:val="28"/>
          <w:szCs w:val="28"/>
        </w:rPr>
        <w:t xml:space="preserve">Предприятие представило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(стр. 91 том 5.3). Размер страхового тарифа </w:t>
      </w:r>
      <w:r w:rsidRPr="002B7118">
        <w:rPr>
          <w:snapToGrid w:val="0"/>
          <w:sz w:val="28"/>
          <w:szCs w:val="28"/>
        </w:rPr>
        <w:br/>
        <w:t>на обязательное социальное страхование от несчастных случаев на производстве и профессиональных заболеваний составляет 0,20 %.</w:t>
      </w:r>
    </w:p>
    <w:p w14:paraId="671CA966"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Общий процент отчислений на социальные нужды составляет: 30 % (сумма страховых взносов в фонды) + 0,2 % (страхование от несчастных случаев </w:t>
      </w:r>
      <w:r w:rsidRPr="002B7118">
        <w:rPr>
          <w:snapToGrid w:val="0"/>
          <w:sz w:val="28"/>
          <w:szCs w:val="28"/>
        </w:rPr>
        <w:br/>
        <w:t>на производстве) = 30,2 %.</w:t>
      </w:r>
    </w:p>
    <w:p w14:paraId="519B9096"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По данной статье предприятием планируются расходы в размере </w:t>
      </w:r>
      <w:r w:rsidRPr="002B7118">
        <w:rPr>
          <w:snapToGrid w:val="0"/>
          <w:sz w:val="28"/>
          <w:szCs w:val="28"/>
        </w:rPr>
        <w:br/>
        <w:t>36 525 тыс. руб. на производство тепловой энергии, 4 086 тыс. руб. на передачу тепловой энергии.</w:t>
      </w:r>
    </w:p>
    <w:p w14:paraId="58069EDC" w14:textId="77777777" w:rsidR="002B7118" w:rsidRPr="002B7118" w:rsidRDefault="002B7118" w:rsidP="002B7118">
      <w:pPr>
        <w:jc w:val="both"/>
        <w:rPr>
          <w:snapToGrid w:val="0"/>
          <w:sz w:val="28"/>
          <w:szCs w:val="28"/>
        </w:rPr>
      </w:pPr>
      <w:r w:rsidRPr="002B7118">
        <w:rPr>
          <w:snapToGrid w:val="0"/>
          <w:sz w:val="28"/>
          <w:szCs w:val="28"/>
        </w:rPr>
        <w:t xml:space="preserve">Экономически обоснованные расходы на </w:t>
      </w:r>
      <w:r w:rsidRPr="002B7118">
        <w:rPr>
          <w:b/>
          <w:snapToGrid w:val="0"/>
          <w:sz w:val="28"/>
          <w:szCs w:val="28"/>
        </w:rPr>
        <w:t xml:space="preserve">производство </w:t>
      </w:r>
      <w:r w:rsidRPr="002B7118">
        <w:rPr>
          <w:snapToGrid w:val="0"/>
          <w:sz w:val="28"/>
          <w:szCs w:val="28"/>
        </w:rPr>
        <w:t xml:space="preserve">тепловой энергии при этом составят: 120 945 тыс. руб. (плановый ФОТ) × 30,2 % (процент отчислений) = </w:t>
      </w:r>
      <w:r w:rsidRPr="002B7118">
        <w:rPr>
          <w:b/>
          <w:snapToGrid w:val="0"/>
          <w:sz w:val="28"/>
          <w:szCs w:val="28"/>
        </w:rPr>
        <w:t>36 525 тыс. руб</w:t>
      </w:r>
      <w:r w:rsidRPr="002B7118">
        <w:rPr>
          <w:snapToGrid w:val="0"/>
          <w:sz w:val="28"/>
          <w:szCs w:val="28"/>
        </w:rPr>
        <w:t>.</w:t>
      </w:r>
    </w:p>
    <w:p w14:paraId="11094BFF" w14:textId="77777777" w:rsidR="002B7118" w:rsidRPr="002B7118" w:rsidRDefault="002B7118" w:rsidP="002B7118">
      <w:pPr>
        <w:jc w:val="both"/>
        <w:rPr>
          <w:snapToGrid w:val="0"/>
          <w:sz w:val="28"/>
          <w:szCs w:val="28"/>
        </w:rPr>
      </w:pPr>
      <w:r w:rsidRPr="002B7118">
        <w:rPr>
          <w:snapToGrid w:val="0"/>
          <w:sz w:val="28"/>
          <w:szCs w:val="28"/>
        </w:rPr>
        <w:t xml:space="preserve">Экономически обоснованные расходы на </w:t>
      </w:r>
      <w:r w:rsidRPr="002B7118">
        <w:rPr>
          <w:b/>
          <w:snapToGrid w:val="0"/>
          <w:sz w:val="28"/>
          <w:szCs w:val="28"/>
        </w:rPr>
        <w:t xml:space="preserve">передачу </w:t>
      </w:r>
      <w:r w:rsidRPr="002B7118">
        <w:rPr>
          <w:snapToGrid w:val="0"/>
          <w:sz w:val="28"/>
          <w:szCs w:val="28"/>
        </w:rPr>
        <w:t xml:space="preserve">тепловой энергии </w:t>
      </w:r>
      <w:r w:rsidRPr="002B7118">
        <w:rPr>
          <w:snapToGrid w:val="0"/>
          <w:sz w:val="28"/>
          <w:szCs w:val="28"/>
        </w:rPr>
        <w:br/>
        <w:t xml:space="preserve">при этом составят: 13 530 тыс. руб. (плановый ФОТ) × 30,2 % (процент отчислений) = </w:t>
      </w:r>
      <w:r w:rsidRPr="002B7118">
        <w:rPr>
          <w:b/>
          <w:snapToGrid w:val="0"/>
          <w:sz w:val="28"/>
          <w:szCs w:val="28"/>
        </w:rPr>
        <w:t>4 086 тыс. руб</w:t>
      </w:r>
      <w:r w:rsidRPr="002B7118">
        <w:rPr>
          <w:snapToGrid w:val="0"/>
          <w:sz w:val="28"/>
          <w:szCs w:val="28"/>
        </w:rPr>
        <w:t>.</w:t>
      </w:r>
    </w:p>
    <w:p w14:paraId="2CB52298" w14:textId="77777777" w:rsidR="002B7118" w:rsidRPr="002B7118" w:rsidRDefault="002B7118" w:rsidP="002B7118">
      <w:pPr>
        <w:tabs>
          <w:tab w:val="left" w:pos="1890"/>
        </w:tabs>
        <w:jc w:val="both"/>
        <w:rPr>
          <w:snapToGrid w:val="0"/>
          <w:sz w:val="28"/>
          <w:szCs w:val="28"/>
        </w:rPr>
      </w:pPr>
      <w:r w:rsidRPr="002B7118">
        <w:rPr>
          <w:snapToGrid w:val="0"/>
          <w:sz w:val="28"/>
          <w:szCs w:val="28"/>
        </w:rPr>
        <w:t>Эксперты признают получившиеся величины затрат экономически обоснованными и предлагают их к включению в НВВ предприятия на 2024 год.</w:t>
      </w:r>
    </w:p>
    <w:p w14:paraId="3BFCFA75" w14:textId="77777777" w:rsidR="002B7118" w:rsidRPr="002B7118" w:rsidRDefault="002B7118" w:rsidP="002B7118">
      <w:pPr>
        <w:tabs>
          <w:tab w:val="left" w:pos="1890"/>
        </w:tabs>
        <w:jc w:val="both"/>
        <w:rPr>
          <w:snapToGrid w:val="0"/>
          <w:sz w:val="28"/>
          <w:szCs w:val="28"/>
        </w:rPr>
      </w:pPr>
      <w:r w:rsidRPr="002B7118">
        <w:rPr>
          <w:snapToGrid w:val="0"/>
          <w:sz w:val="28"/>
          <w:szCs w:val="28"/>
        </w:rPr>
        <w:t>Корректировка предложения предприятия отсутствует.</w:t>
      </w:r>
    </w:p>
    <w:p w14:paraId="73214127" w14:textId="77777777" w:rsidR="002B7118" w:rsidRPr="002B7118" w:rsidRDefault="002B7118" w:rsidP="002B7118">
      <w:pPr>
        <w:jc w:val="both"/>
        <w:rPr>
          <w:snapToGrid w:val="0"/>
          <w:sz w:val="28"/>
          <w:szCs w:val="28"/>
        </w:rPr>
      </w:pPr>
    </w:p>
    <w:p w14:paraId="5DCD6F86" w14:textId="77777777" w:rsidR="002B7118" w:rsidRPr="002B7118" w:rsidRDefault="002B7118" w:rsidP="002B7118">
      <w:pPr>
        <w:keepNext/>
        <w:keepLines/>
        <w:spacing w:before="40"/>
        <w:jc w:val="center"/>
        <w:outlineLvl w:val="1"/>
        <w:rPr>
          <w:rFonts w:cs="Arial"/>
          <w:b/>
          <w:bCs/>
          <w:snapToGrid w:val="0"/>
          <w:kern w:val="32"/>
          <w:sz w:val="28"/>
          <w:szCs w:val="32"/>
          <w:lang w:eastAsia="en-US"/>
        </w:rPr>
      </w:pPr>
      <w:r w:rsidRPr="002B7118">
        <w:rPr>
          <w:rFonts w:cs="Arial"/>
          <w:b/>
          <w:bCs/>
          <w:snapToGrid w:val="0"/>
          <w:kern w:val="32"/>
          <w:sz w:val="28"/>
          <w:szCs w:val="32"/>
          <w:lang w:eastAsia="en-US"/>
        </w:rPr>
        <w:t>5.3.8. Расходы по сомнительным долгам</w:t>
      </w:r>
    </w:p>
    <w:p w14:paraId="2D3C5959" w14:textId="77777777" w:rsidR="002B7118" w:rsidRPr="002B7118" w:rsidRDefault="002B7118" w:rsidP="002B7118">
      <w:pPr>
        <w:tabs>
          <w:tab w:val="left" w:pos="1890"/>
        </w:tabs>
        <w:jc w:val="both"/>
        <w:rPr>
          <w:snapToGrid w:val="0"/>
          <w:sz w:val="28"/>
          <w:szCs w:val="28"/>
        </w:rPr>
      </w:pPr>
    </w:p>
    <w:p w14:paraId="7F3C73DC" w14:textId="77777777" w:rsidR="002B7118" w:rsidRPr="002B7118" w:rsidRDefault="002B7118" w:rsidP="002B7118">
      <w:pPr>
        <w:tabs>
          <w:tab w:val="left" w:pos="1890"/>
        </w:tabs>
        <w:jc w:val="both"/>
        <w:rPr>
          <w:snapToGrid w:val="0"/>
          <w:sz w:val="28"/>
          <w:szCs w:val="28"/>
        </w:rPr>
      </w:pPr>
      <w:r w:rsidRPr="002B7118">
        <w:rPr>
          <w:snapToGrid w:val="0"/>
          <w:sz w:val="28"/>
          <w:szCs w:val="28"/>
        </w:rPr>
        <w:t>Расходы рассчитываются с учетом положений пункта 47 Основ ценообразования.</w:t>
      </w:r>
    </w:p>
    <w:p w14:paraId="4D35B888" w14:textId="77777777" w:rsidR="002B7118" w:rsidRPr="002B7118" w:rsidRDefault="002B7118" w:rsidP="002B7118">
      <w:pPr>
        <w:tabs>
          <w:tab w:val="left" w:pos="1890"/>
        </w:tabs>
        <w:jc w:val="both"/>
        <w:rPr>
          <w:snapToGrid w:val="0"/>
          <w:sz w:val="28"/>
          <w:szCs w:val="28"/>
        </w:rPr>
      </w:pPr>
      <w:r w:rsidRPr="002B7118">
        <w:rPr>
          <w:snapToGrid w:val="0"/>
          <w:sz w:val="28"/>
          <w:szCs w:val="28"/>
        </w:rPr>
        <w:t>Согласно пунктом 4 статьи 266 Налогового кодекса Российской Федерации (часть вторая) от 05.08.2000 № 117-ФЗ (далее по тексту статьи 266 НК РФ), «сумма резерва по сомнительным долгам определяется по результатам проведенной на последнее число отчетного (налогового) периода инвентаризации дебиторской задолженности и исчисляется следующим образом:</w:t>
      </w:r>
    </w:p>
    <w:p w14:paraId="20F50BC1"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 по сомнительной задолженности со сроком возникновения свыше </w:t>
      </w:r>
      <w:r w:rsidRPr="002B7118">
        <w:rPr>
          <w:snapToGrid w:val="0"/>
          <w:sz w:val="28"/>
          <w:szCs w:val="28"/>
        </w:rPr>
        <w:br/>
        <w:t>90 календарных дней - в сумму создаваемого резерва включается полная сумма выявленной на основании инвентаризации задолженности;</w:t>
      </w:r>
    </w:p>
    <w:p w14:paraId="73D0B67D"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 по сомнительной задолженности со сроком возникновения от 45 </w:t>
      </w:r>
      <w:r w:rsidRPr="002B7118">
        <w:rPr>
          <w:snapToGrid w:val="0"/>
          <w:sz w:val="28"/>
          <w:szCs w:val="28"/>
        </w:rPr>
        <w:br/>
        <w:t xml:space="preserve">до 90 календарных дней (включительно) - в сумму резерва включается </w:t>
      </w:r>
      <w:r w:rsidRPr="002B7118">
        <w:rPr>
          <w:snapToGrid w:val="0"/>
          <w:sz w:val="28"/>
          <w:szCs w:val="28"/>
        </w:rPr>
        <w:br/>
        <w:t>50 процентов от суммы выявленной на основании инвентаризации задолженности;</w:t>
      </w:r>
    </w:p>
    <w:p w14:paraId="28F5CF46" w14:textId="77777777" w:rsidR="002B7118" w:rsidRPr="002B7118" w:rsidRDefault="002B7118" w:rsidP="002B7118">
      <w:pPr>
        <w:tabs>
          <w:tab w:val="left" w:pos="1890"/>
        </w:tabs>
        <w:jc w:val="both"/>
        <w:rPr>
          <w:snapToGrid w:val="0"/>
          <w:sz w:val="28"/>
          <w:szCs w:val="28"/>
        </w:rPr>
      </w:pPr>
      <w:r w:rsidRPr="002B7118">
        <w:rPr>
          <w:snapToGrid w:val="0"/>
          <w:sz w:val="28"/>
          <w:szCs w:val="28"/>
        </w:rPr>
        <w:lastRenderedPageBreak/>
        <w:t xml:space="preserve">- по сомнительной задолженности со сроком возникновения до 45 дней - не увеличивает сумму создаваемого резерва. </w:t>
      </w:r>
    </w:p>
    <w:p w14:paraId="791D7FA0" w14:textId="77777777" w:rsidR="002B7118" w:rsidRPr="002B7118" w:rsidRDefault="002B7118" w:rsidP="002B7118">
      <w:pPr>
        <w:tabs>
          <w:tab w:val="left" w:pos="1890"/>
        </w:tabs>
        <w:jc w:val="both"/>
        <w:rPr>
          <w:snapToGrid w:val="0"/>
          <w:sz w:val="28"/>
          <w:szCs w:val="28"/>
        </w:rPr>
      </w:pPr>
      <w:r w:rsidRPr="002B7118">
        <w:rPr>
          <w:snapToGrid w:val="0"/>
          <w:sz w:val="28"/>
          <w:szCs w:val="28"/>
        </w:rPr>
        <w:t>Резерв по сомнительным долгам используется организацией лишь на покрытие убытков от безнадежных долгов, признанных таковыми в порядке, установленном настоящей статьей».</w:t>
      </w:r>
    </w:p>
    <w:p w14:paraId="7BB61D19"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Согласно пункту 3 статьи 266 НК РФ безнадежными долгами (долгами, нереальными ко взысканию) признаются те долги перед налогоплательщиком, по которым истек установленный срок исковой давности, а также те долги, </w:t>
      </w:r>
      <w:r w:rsidRPr="002B7118">
        <w:rPr>
          <w:snapToGrid w:val="0"/>
          <w:sz w:val="28"/>
          <w:szCs w:val="28"/>
        </w:rPr>
        <w:br/>
        <w:t>по которым в соответствии с гражданским законодательством обязательство прекращено вследствие невозможности его исполнения, на основании акта государственного органа или ликвидации организации.</w:t>
      </w:r>
    </w:p>
    <w:p w14:paraId="14875194" w14:textId="77777777" w:rsidR="002B7118" w:rsidRPr="002B7118" w:rsidRDefault="002B7118" w:rsidP="002B7118">
      <w:pPr>
        <w:tabs>
          <w:tab w:val="left" w:pos="1890"/>
        </w:tabs>
        <w:jc w:val="both"/>
        <w:rPr>
          <w:snapToGrid w:val="0"/>
          <w:sz w:val="28"/>
          <w:szCs w:val="28"/>
        </w:rPr>
      </w:pPr>
      <w:r w:rsidRPr="002B7118">
        <w:rPr>
          <w:snapToGrid w:val="0"/>
          <w:sz w:val="28"/>
          <w:szCs w:val="28"/>
        </w:rPr>
        <w:t>Безнадежными долгами (долгами, нереальными ко взысканию) также признаются долги, невозможность взыскания которых подтверждена постановлением судебного пристава-исполнителя об окончании исполнительного производства, вынесенным в порядке, установленном Федеральным законом от 02.10.2007 № 229-ФЗ «Об исполнительном производстве», в случае возврата взыскателю исполнительного документа по следующим основаниям:</w:t>
      </w:r>
    </w:p>
    <w:p w14:paraId="26515A3B"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 невозможно установить место нахождения должника, его имущества либо получить сведения о наличии принадлежащих ему денежных средств </w:t>
      </w:r>
      <w:r w:rsidRPr="002B7118">
        <w:rPr>
          <w:snapToGrid w:val="0"/>
          <w:sz w:val="28"/>
          <w:szCs w:val="28"/>
        </w:rPr>
        <w:br/>
        <w:t>и иных ценностей, находящихся на счетах, во вкладах или на хранении в банках или иных кредитных организациях;</w:t>
      </w:r>
    </w:p>
    <w:p w14:paraId="19FF5D81" w14:textId="77777777" w:rsidR="002B7118" w:rsidRPr="002B7118" w:rsidRDefault="002B7118" w:rsidP="002B7118">
      <w:pPr>
        <w:tabs>
          <w:tab w:val="left" w:pos="1890"/>
        </w:tabs>
        <w:jc w:val="both"/>
        <w:rPr>
          <w:snapToGrid w:val="0"/>
          <w:sz w:val="28"/>
          <w:szCs w:val="28"/>
        </w:rPr>
      </w:pPr>
      <w:r w:rsidRPr="002B7118">
        <w:rPr>
          <w:snapToGrid w:val="0"/>
          <w:sz w:val="28"/>
          <w:szCs w:val="28"/>
        </w:rPr>
        <w:t>- у должника отсутствует имущество, на которое может быть обращено взыскание, и все принятые судебным приставом-исполнителем допустимые законом меры по отысканию его имущества оказались безрезультатными.</w:t>
      </w:r>
    </w:p>
    <w:p w14:paraId="74B2F00F"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Безнадежными долгами (долгами, нереальными ко взысканию) также признаются долги гражданина, признанного банкротом, по которым </w:t>
      </w:r>
      <w:r w:rsidRPr="002B7118">
        <w:rPr>
          <w:snapToGrid w:val="0"/>
          <w:sz w:val="28"/>
          <w:szCs w:val="28"/>
        </w:rPr>
        <w:br/>
        <w:t>он освобождается от дальнейшего исполнения требований кредиторов (считаются погашенными) в соответствии с Федеральным законом от 26.10.2002 № 127-ФЗ «О несостоятельности (банкротстве)».</w:t>
      </w:r>
    </w:p>
    <w:p w14:paraId="0FB05342" w14:textId="77777777" w:rsidR="002B7118" w:rsidRPr="002B7118" w:rsidRDefault="002B7118" w:rsidP="002B7118">
      <w:pPr>
        <w:tabs>
          <w:tab w:val="left" w:pos="1890"/>
        </w:tabs>
        <w:jc w:val="both"/>
        <w:rPr>
          <w:snapToGrid w:val="0"/>
          <w:sz w:val="28"/>
          <w:szCs w:val="28"/>
        </w:rPr>
      </w:pPr>
      <w:r w:rsidRPr="002B7118">
        <w:rPr>
          <w:snapToGrid w:val="0"/>
          <w:sz w:val="28"/>
          <w:szCs w:val="28"/>
        </w:rPr>
        <w:t>При расчете расходов по данной статье эксперты считают, что фактическая дебиторская задолженность в расходах по сомнительным долгам (неподконтрольные расходы НВВ) включает в себя безнадежную к взысканию задолженность, учитываемую на забалансовом счете 04.</w:t>
      </w:r>
    </w:p>
    <w:p w14:paraId="7A76BC5A" w14:textId="77777777" w:rsidR="002B7118" w:rsidRPr="002B7118" w:rsidRDefault="002B7118" w:rsidP="002B7118">
      <w:pPr>
        <w:tabs>
          <w:tab w:val="left" w:pos="1890"/>
        </w:tabs>
        <w:jc w:val="both"/>
        <w:rPr>
          <w:snapToGrid w:val="0"/>
          <w:sz w:val="28"/>
          <w:szCs w:val="28"/>
        </w:rPr>
      </w:pPr>
      <w:r w:rsidRPr="002B7118">
        <w:rPr>
          <w:snapToGrid w:val="0"/>
          <w:sz w:val="28"/>
          <w:szCs w:val="28"/>
        </w:rPr>
        <w:t>Если же дебиторская задолженность не погашена в срок, но признается реальной к взысканию (пока в отношении такой задолженности проводится претензионная работа в досудебном порядке, предъявляется в судебные органы исковое заявление с требованием о взыскание с контрагента причитающейся суммы), она отвечает условиям признания ее активом, поскольку ожидается поступление денежных средств в погашении данной задолженности.</w:t>
      </w:r>
    </w:p>
    <w:p w14:paraId="3824BD6F" w14:textId="77777777" w:rsidR="002B7118" w:rsidRPr="002B7118" w:rsidRDefault="002B7118" w:rsidP="002B7118">
      <w:pPr>
        <w:tabs>
          <w:tab w:val="left" w:pos="1890"/>
        </w:tabs>
        <w:jc w:val="both"/>
        <w:rPr>
          <w:snapToGrid w:val="0"/>
          <w:sz w:val="28"/>
          <w:szCs w:val="28"/>
        </w:rPr>
      </w:pPr>
    </w:p>
    <w:p w14:paraId="74842529"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По данной статье предприятием планируются расходы в размере </w:t>
      </w:r>
      <w:r w:rsidRPr="002B7118">
        <w:rPr>
          <w:snapToGrid w:val="0"/>
          <w:sz w:val="28"/>
          <w:szCs w:val="28"/>
        </w:rPr>
        <w:br/>
        <w:t xml:space="preserve">5 881 тыс. руб. на </w:t>
      </w:r>
      <w:r w:rsidRPr="002B7118">
        <w:rPr>
          <w:b/>
          <w:snapToGrid w:val="0"/>
          <w:sz w:val="28"/>
          <w:szCs w:val="28"/>
        </w:rPr>
        <w:t>производство</w:t>
      </w:r>
      <w:r w:rsidRPr="002B7118">
        <w:rPr>
          <w:snapToGrid w:val="0"/>
          <w:sz w:val="28"/>
          <w:szCs w:val="28"/>
        </w:rPr>
        <w:t xml:space="preserve"> тепловой энергии.</w:t>
      </w:r>
    </w:p>
    <w:p w14:paraId="0C928DEF"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2B7118">
        <w:rPr>
          <w:snapToGrid w:val="0"/>
          <w:sz w:val="28"/>
          <w:szCs w:val="28"/>
        </w:rPr>
        <w:br/>
      </w:r>
      <w:r w:rsidRPr="002B7118">
        <w:rPr>
          <w:snapToGrid w:val="0"/>
          <w:sz w:val="28"/>
          <w:szCs w:val="28"/>
        </w:rPr>
        <w:lastRenderedPageBreak/>
        <w:t>Для этого был рассмотрены и проанализированы следующие обосновывающие материалы:</w:t>
      </w:r>
    </w:p>
    <w:p w14:paraId="6D5BBCFF"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Приложение 4.3. Структура полезного отпуска на 2024 год (в т.ч. указан 2023 год) (стр. 67 том 2.1), в соответствии с которым плановый объем полезного отпуска на категорию потребителей «Население» на 2023 год составил </w:t>
      </w:r>
      <w:r w:rsidRPr="002B7118">
        <w:rPr>
          <w:snapToGrid w:val="0"/>
          <w:sz w:val="28"/>
          <w:szCs w:val="28"/>
        </w:rPr>
        <w:br/>
        <w:t>60,783 тыс. Гкал.</w:t>
      </w:r>
    </w:p>
    <w:p w14:paraId="736E8529"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В соответствии с подпунктом «а» пункта 47 Основ ценообразования, внереализационные расходы, включаемые в необходимую валовую выручку, содержат в том числе </w:t>
      </w:r>
      <w:r w:rsidRPr="002B7118">
        <w:rPr>
          <w:rFonts w:eastAsia="Calibri"/>
          <w:snapToGrid w:val="0"/>
          <w:sz w:val="28"/>
          <w:szCs w:val="28"/>
          <w:lang w:eastAsia="en-US"/>
        </w:rPr>
        <w:t xml:space="preserve">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w:t>
      </w:r>
      <w:r w:rsidRPr="002B7118">
        <w:rPr>
          <w:rFonts w:eastAsia="Calibri"/>
          <w:b/>
          <w:snapToGrid w:val="0"/>
          <w:sz w:val="28"/>
          <w:szCs w:val="28"/>
          <w:lang w:eastAsia="en-US"/>
        </w:rPr>
        <w:t>не более 2 процентов</w:t>
      </w:r>
      <w:r w:rsidRPr="002B7118">
        <w:rPr>
          <w:rFonts w:eastAsia="Calibri"/>
          <w:snapToGrid w:val="0"/>
          <w:sz w:val="28"/>
          <w:szCs w:val="28"/>
          <w:lang w:eastAsia="en-US"/>
        </w:rPr>
        <w:t xml:space="preserve"> необходимой валовой выручки, относимой </w:t>
      </w:r>
      <w:r w:rsidRPr="002B7118">
        <w:rPr>
          <w:rFonts w:eastAsia="Calibri"/>
          <w:b/>
          <w:snapToGrid w:val="0"/>
          <w:sz w:val="28"/>
          <w:szCs w:val="28"/>
          <w:lang w:eastAsia="en-US"/>
        </w:rPr>
        <w:t>на население</w:t>
      </w:r>
      <w:r w:rsidRPr="002B7118">
        <w:rPr>
          <w:rFonts w:eastAsia="Calibri"/>
          <w:snapToGrid w:val="0"/>
          <w:sz w:val="28"/>
          <w:szCs w:val="28"/>
          <w:lang w:eastAsia="en-US"/>
        </w:rPr>
        <w:t xml:space="preserve"> и приравненных к нему категорий потребителей, установленной для регулируемой организации на предыдущий расчетный период регулирования.</w:t>
      </w:r>
    </w:p>
    <w:p w14:paraId="71F75FEA"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Применив тарифы, утвержденные постановлением РЭК Кузбасса </w:t>
      </w:r>
      <w:r w:rsidRPr="002B7118">
        <w:rPr>
          <w:snapToGrid w:val="0"/>
          <w:sz w:val="28"/>
          <w:szCs w:val="28"/>
        </w:rPr>
        <w:br/>
        <w:t xml:space="preserve">от 17.12.2021 № 788, эксперты рассчитали </w:t>
      </w:r>
      <w:r w:rsidRPr="002B7118">
        <w:rPr>
          <w:b/>
          <w:snapToGrid w:val="0"/>
          <w:sz w:val="28"/>
          <w:szCs w:val="28"/>
        </w:rPr>
        <w:t>максимальный размер резерва</w:t>
      </w:r>
      <w:r w:rsidRPr="002B7118">
        <w:rPr>
          <w:snapToGrid w:val="0"/>
          <w:sz w:val="28"/>
          <w:szCs w:val="28"/>
        </w:rPr>
        <w:t xml:space="preserve"> </w:t>
      </w:r>
      <w:r w:rsidRPr="002B7118">
        <w:rPr>
          <w:snapToGrid w:val="0"/>
          <w:sz w:val="28"/>
          <w:szCs w:val="28"/>
        </w:rPr>
        <w:br/>
        <w:t>по сомнительным долгам:</w:t>
      </w:r>
    </w:p>
    <w:p w14:paraId="3A27951C"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60,783 тыс. Гкал × 4 600,09 руб./Гкал (тариф на 2023 год) × 2 % (максимальный размер резерва) = </w:t>
      </w:r>
      <w:r w:rsidRPr="002B7118">
        <w:rPr>
          <w:b/>
          <w:snapToGrid w:val="0"/>
          <w:sz w:val="28"/>
          <w:szCs w:val="28"/>
        </w:rPr>
        <w:t>5 592 тыс. руб</w:t>
      </w:r>
      <w:r w:rsidRPr="002B7118">
        <w:rPr>
          <w:snapToGrid w:val="0"/>
          <w:sz w:val="28"/>
          <w:szCs w:val="28"/>
        </w:rPr>
        <w:t>.</w:t>
      </w:r>
    </w:p>
    <w:p w14:paraId="1B902BD1" w14:textId="77777777" w:rsidR="002B7118" w:rsidRPr="002B7118" w:rsidRDefault="002B7118" w:rsidP="002B7118">
      <w:pPr>
        <w:tabs>
          <w:tab w:val="left" w:pos="1890"/>
        </w:tabs>
        <w:jc w:val="both"/>
        <w:rPr>
          <w:snapToGrid w:val="0"/>
          <w:sz w:val="28"/>
          <w:szCs w:val="28"/>
        </w:rPr>
      </w:pPr>
      <w:r w:rsidRPr="002B7118">
        <w:rPr>
          <w:snapToGrid w:val="0"/>
          <w:sz w:val="28"/>
          <w:szCs w:val="28"/>
        </w:rPr>
        <w:t>Копии постановлений об исполнительном производстве и возвращении исполнительных документов взыскателю в связи с невозможностью взыскания (стр. 3 том 8.1).</w:t>
      </w:r>
    </w:p>
    <w:p w14:paraId="04ED9FD6" w14:textId="77777777" w:rsidR="002B7118" w:rsidRPr="002B7118" w:rsidRDefault="002B7118" w:rsidP="002B7118">
      <w:pPr>
        <w:tabs>
          <w:tab w:val="left" w:pos="1890"/>
        </w:tabs>
        <w:jc w:val="both"/>
        <w:rPr>
          <w:snapToGrid w:val="0"/>
          <w:sz w:val="28"/>
          <w:szCs w:val="28"/>
        </w:rPr>
      </w:pPr>
      <w:r w:rsidRPr="002B7118">
        <w:rPr>
          <w:snapToGrid w:val="0"/>
          <w:sz w:val="28"/>
          <w:szCs w:val="28"/>
        </w:rPr>
        <w:t>Реестр просуженной задолженности ООО «</w:t>
      </w:r>
      <w:proofErr w:type="spellStart"/>
      <w:r w:rsidRPr="002B7118">
        <w:rPr>
          <w:snapToGrid w:val="0"/>
          <w:sz w:val="28"/>
          <w:szCs w:val="28"/>
        </w:rPr>
        <w:t>СибЭнерго</w:t>
      </w:r>
      <w:proofErr w:type="spellEnd"/>
      <w:r w:rsidRPr="002B7118">
        <w:rPr>
          <w:snapToGrid w:val="0"/>
          <w:sz w:val="28"/>
          <w:szCs w:val="28"/>
        </w:rPr>
        <w:t xml:space="preserve">», составленный на основании постановлений о </w:t>
      </w:r>
      <w:r w:rsidRPr="002B7118">
        <w:rPr>
          <w:b/>
          <w:snapToGrid w:val="0"/>
          <w:sz w:val="28"/>
          <w:szCs w:val="28"/>
        </w:rPr>
        <w:t>невозможности взыскания</w:t>
      </w:r>
      <w:r w:rsidRPr="002B7118">
        <w:rPr>
          <w:snapToGrid w:val="0"/>
          <w:sz w:val="28"/>
          <w:szCs w:val="28"/>
        </w:rPr>
        <w:t xml:space="preserve"> на сумму </w:t>
      </w:r>
      <w:r w:rsidRPr="002B7118">
        <w:rPr>
          <w:snapToGrid w:val="0"/>
          <w:sz w:val="28"/>
          <w:szCs w:val="28"/>
        </w:rPr>
        <w:br/>
      </w:r>
      <w:r w:rsidRPr="002B7118">
        <w:rPr>
          <w:b/>
          <w:snapToGrid w:val="0"/>
          <w:sz w:val="28"/>
          <w:szCs w:val="28"/>
        </w:rPr>
        <w:t>6 842 тыс. руб</w:t>
      </w:r>
      <w:r w:rsidRPr="002B7118">
        <w:rPr>
          <w:snapToGrid w:val="0"/>
          <w:sz w:val="28"/>
          <w:szCs w:val="28"/>
        </w:rPr>
        <w:t>. (стр. 20 том 13.1).</w:t>
      </w:r>
    </w:p>
    <w:p w14:paraId="2B197CFB" w14:textId="77777777" w:rsidR="002B7118" w:rsidRPr="002B7118" w:rsidRDefault="002B7118" w:rsidP="002B7118">
      <w:pPr>
        <w:tabs>
          <w:tab w:val="left" w:pos="1890"/>
        </w:tabs>
        <w:jc w:val="both"/>
        <w:rPr>
          <w:snapToGrid w:val="0"/>
          <w:sz w:val="28"/>
          <w:szCs w:val="28"/>
        </w:rPr>
      </w:pPr>
      <w:r w:rsidRPr="002B7118">
        <w:rPr>
          <w:rFonts w:eastAsia="Calibri"/>
          <w:snapToGrid w:val="0"/>
          <w:sz w:val="28"/>
          <w:szCs w:val="28"/>
          <w:lang w:eastAsia="en-US"/>
        </w:rPr>
        <w:t xml:space="preserve">В связи с тем, что размер безвозвратных долгов, подтвержденный постановлениями </w:t>
      </w:r>
      <w:r w:rsidRPr="002B7118">
        <w:rPr>
          <w:snapToGrid w:val="0"/>
          <w:sz w:val="28"/>
          <w:szCs w:val="28"/>
        </w:rPr>
        <w:t xml:space="preserve">об окончании и возвращении исполнительных документов взыскателю, больше максимального размера резерва по сомнительным долгам, эксперты признают экономически обоснованным размером резерва </w:t>
      </w:r>
      <w:r w:rsidRPr="002B7118">
        <w:rPr>
          <w:snapToGrid w:val="0"/>
          <w:sz w:val="28"/>
          <w:szCs w:val="28"/>
        </w:rPr>
        <w:br/>
        <w:t xml:space="preserve">их максимальную величину в размере </w:t>
      </w:r>
      <w:r w:rsidRPr="002B7118">
        <w:rPr>
          <w:b/>
          <w:snapToGrid w:val="0"/>
          <w:sz w:val="28"/>
          <w:szCs w:val="28"/>
        </w:rPr>
        <w:t>5 592 тыс. руб</w:t>
      </w:r>
      <w:r w:rsidRPr="002B7118">
        <w:rPr>
          <w:snapToGrid w:val="0"/>
          <w:sz w:val="28"/>
          <w:szCs w:val="28"/>
        </w:rPr>
        <w:t xml:space="preserve">. и предлагают </w:t>
      </w:r>
      <w:r w:rsidRPr="002B7118">
        <w:rPr>
          <w:snapToGrid w:val="0"/>
          <w:sz w:val="28"/>
          <w:szCs w:val="28"/>
        </w:rPr>
        <w:br/>
        <w:t>ее к включению в НВВ предприятия на 2024 год.</w:t>
      </w:r>
    </w:p>
    <w:p w14:paraId="0BDC716B"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Расходы в размере 289 тыс. руб. на производство тепловой энергии, </w:t>
      </w:r>
      <w:r w:rsidRPr="002B7118">
        <w:rPr>
          <w:snapToGrid w:val="0"/>
          <w:sz w:val="28"/>
          <w:szCs w:val="28"/>
        </w:rPr>
        <w:br/>
        <w:t xml:space="preserve">не подтвержденные предприятием документально, подлежат исключению </w:t>
      </w:r>
      <w:r w:rsidRPr="002B7118">
        <w:rPr>
          <w:snapToGrid w:val="0"/>
          <w:sz w:val="28"/>
          <w:szCs w:val="28"/>
        </w:rPr>
        <w:br/>
        <w:t>из НВВ на 2024 год, как экономически необоснованные.</w:t>
      </w:r>
    </w:p>
    <w:p w14:paraId="22F7CD3F" w14:textId="77777777" w:rsidR="002B7118" w:rsidRPr="002B7118" w:rsidRDefault="002B7118" w:rsidP="002B7118">
      <w:pPr>
        <w:tabs>
          <w:tab w:val="left" w:pos="1890"/>
        </w:tabs>
        <w:jc w:val="both"/>
        <w:rPr>
          <w:snapToGrid w:val="0"/>
          <w:sz w:val="28"/>
          <w:szCs w:val="28"/>
        </w:rPr>
      </w:pPr>
    </w:p>
    <w:p w14:paraId="1789A648" w14:textId="77777777" w:rsidR="002B7118" w:rsidRPr="002B7118" w:rsidRDefault="002B7118" w:rsidP="002B7118">
      <w:pPr>
        <w:keepNext/>
        <w:keepLines/>
        <w:spacing w:before="40"/>
        <w:jc w:val="center"/>
        <w:outlineLvl w:val="1"/>
        <w:rPr>
          <w:rFonts w:cs="Arial"/>
          <w:b/>
          <w:bCs/>
          <w:snapToGrid w:val="0"/>
          <w:kern w:val="32"/>
          <w:sz w:val="28"/>
          <w:szCs w:val="32"/>
          <w:lang w:eastAsia="en-US"/>
        </w:rPr>
      </w:pPr>
      <w:r w:rsidRPr="002B7118">
        <w:rPr>
          <w:rFonts w:cs="Arial"/>
          <w:b/>
          <w:bCs/>
          <w:snapToGrid w:val="0"/>
          <w:kern w:val="32"/>
          <w:sz w:val="28"/>
          <w:szCs w:val="32"/>
          <w:lang w:eastAsia="en-US"/>
        </w:rPr>
        <w:t>5.3.9. Амортизация основных средств и нематериальных активов</w:t>
      </w:r>
    </w:p>
    <w:p w14:paraId="16BCDB12" w14:textId="77777777" w:rsidR="002B7118" w:rsidRPr="002B7118" w:rsidRDefault="002B7118" w:rsidP="002B7118">
      <w:pPr>
        <w:tabs>
          <w:tab w:val="left" w:pos="1890"/>
        </w:tabs>
        <w:jc w:val="both"/>
        <w:rPr>
          <w:snapToGrid w:val="0"/>
          <w:sz w:val="28"/>
          <w:szCs w:val="28"/>
        </w:rPr>
      </w:pPr>
    </w:p>
    <w:p w14:paraId="662CFCE1"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По данной статье предприятием планируются расходы в размере </w:t>
      </w:r>
      <w:r w:rsidRPr="002B7118">
        <w:rPr>
          <w:snapToGrid w:val="0"/>
          <w:sz w:val="28"/>
          <w:szCs w:val="28"/>
        </w:rPr>
        <w:br/>
        <w:t>2 172 тыс. руб. на производство тепловой энергии, 26 тыс. руб. на передачу тепловой энергии.</w:t>
      </w:r>
    </w:p>
    <w:p w14:paraId="66EE3E8B"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2B7118">
        <w:rPr>
          <w:snapToGrid w:val="0"/>
          <w:sz w:val="28"/>
          <w:szCs w:val="28"/>
        </w:rPr>
        <w:br/>
        <w:t>Для этого были рассмотрены и проанализированы следующие представленные материалы:</w:t>
      </w:r>
    </w:p>
    <w:p w14:paraId="5CE24F88" w14:textId="77777777" w:rsidR="002B7118" w:rsidRPr="002B7118" w:rsidRDefault="002B7118" w:rsidP="002B7118">
      <w:pPr>
        <w:tabs>
          <w:tab w:val="left" w:pos="1890"/>
        </w:tabs>
        <w:jc w:val="both"/>
        <w:rPr>
          <w:snapToGrid w:val="0"/>
          <w:sz w:val="28"/>
          <w:szCs w:val="28"/>
        </w:rPr>
      </w:pPr>
      <w:r w:rsidRPr="002B7118">
        <w:rPr>
          <w:snapToGrid w:val="0"/>
          <w:sz w:val="28"/>
          <w:szCs w:val="28"/>
        </w:rPr>
        <w:t>Инвентарные карточки учета объектов основных средств (стр. 66 том 2.3).</w:t>
      </w:r>
    </w:p>
    <w:p w14:paraId="711209F7" w14:textId="77777777" w:rsidR="002B7118" w:rsidRPr="002B7118" w:rsidRDefault="002B7118" w:rsidP="002B7118">
      <w:pPr>
        <w:jc w:val="both"/>
        <w:rPr>
          <w:snapToGrid w:val="0"/>
          <w:sz w:val="28"/>
          <w:szCs w:val="28"/>
        </w:rPr>
      </w:pPr>
      <w:r w:rsidRPr="002B7118">
        <w:rPr>
          <w:snapToGrid w:val="0"/>
          <w:sz w:val="28"/>
          <w:szCs w:val="28"/>
        </w:rPr>
        <w:lastRenderedPageBreak/>
        <w:t xml:space="preserve">Расчет амортизации основных средств на 2024 год в контуре котельных, </w:t>
      </w:r>
      <w:r w:rsidRPr="002B7118">
        <w:rPr>
          <w:snapToGrid w:val="0"/>
          <w:sz w:val="28"/>
          <w:szCs w:val="28"/>
        </w:rPr>
        <w:br/>
        <w:t xml:space="preserve">в части основных средств участвующих в </w:t>
      </w:r>
      <w:r w:rsidRPr="002B7118">
        <w:rPr>
          <w:b/>
          <w:snapToGrid w:val="0"/>
          <w:sz w:val="28"/>
          <w:szCs w:val="28"/>
        </w:rPr>
        <w:t>производстве</w:t>
      </w:r>
      <w:r w:rsidRPr="002B7118">
        <w:rPr>
          <w:snapToGrid w:val="0"/>
          <w:sz w:val="28"/>
          <w:szCs w:val="28"/>
        </w:rPr>
        <w:t xml:space="preserve"> тепловой энергии </w:t>
      </w:r>
      <w:r w:rsidRPr="002B7118">
        <w:rPr>
          <w:snapToGrid w:val="0"/>
          <w:sz w:val="28"/>
          <w:szCs w:val="28"/>
        </w:rPr>
        <w:br/>
        <w:t xml:space="preserve">на сумму </w:t>
      </w:r>
      <w:r w:rsidRPr="002B7118">
        <w:rPr>
          <w:b/>
          <w:snapToGrid w:val="0"/>
          <w:sz w:val="28"/>
          <w:szCs w:val="28"/>
        </w:rPr>
        <w:t>2 172 тыс. руб</w:t>
      </w:r>
      <w:r w:rsidRPr="002B7118">
        <w:rPr>
          <w:snapToGrid w:val="0"/>
          <w:sz w:val="28"/>
          <w:szCs w:val="28"/>
        </w:rPr>
        <w:t>. (стр. 35 том 13.1). Эксперты проверили представленный расчет и согласились с его правильностью.</w:t>
      </w:r>
    </w:p>
    <w:p w14:paraId="5C1548B5" w14:textId="77777777" w:rsidR="002B7118" w:rsidRPr="002B7118" w:rsidRDefault="002B7118" w:rsidP="002B7118">
      <w:pPr>
        <w:jc w:val="both"/>
        <w:rPr>
          <w:snapToGrid w:val="0"/>
          <w:sz w:val="28"/>
          <w:szCs w:val="28"/>
        </w:rPr>
      </w:pPr>
      <w:r w:rsidRPr="002B7118">
        <w:rPr>
          <w:snapToGrid w:val="0"/>
          <w:sz w:val="28"/>
          <w:szCs w:val="28"/>
        </w:rPr>
        <w:t xml:space="preserve">Расчет амортизации основных средств на 2024 год в контуре котельных, </w:t>
      </w:r>
      <w:r w:rsidRPr="002B7118">
        <w:rPr>
          <w:snapToGrid w:val="0"/>
          <w:sz w:val="28"/>
          <w:szCs w:val="28"/>
        </w:rPr>
        <w:br/>
        <w:t xml:space="preserve">в части основных средств участвующих в </w:t>
      </w:r>
      <w:r w:rsidRPr="002B7118">
        <w:rPr>
          <w:b/>
          <w:snapToGrid w:val="0"/>
          <w:sz w:val="28"/>
          <w:szCs w:val="28"/>
        </w:rPr>
        <w:t>передаче</w:t>
      </w:r>
      <w:r w:rsidRPr="002B7118">
        <w:rPr>
          <w:snapToGrid w:val="0"/>
          <w:sz w:val="28"/>
          <w:szCs w:val="28"/>
        </w:rPr>
        <w:t xml:space="preserve"> тепловой энергии</w:t>
      </w:r>
      <w:r w:rsidRPr="002B7118">
        <w:rPr>
          <w:b/>
          <w:snapToGrid w:val="0"/>
          <w:sz w:val="28"/>
          <w:szCs w:val="28"/>
        </w:rPr>
        <w:t xml:space="preserve"> </w:t>
      </w:r>
      <w:r w:rsidRPr="002B7118">
        <w:rPr>
          <w:b/>
          <w:snapToGrid w:val="0"/>
          <w:sz w:val="28"/>
          <w:szCs w:val="28"/>
        </w:rPr>
        <w:br/>
        <w:t>26 тыс. руб</w:t>
      </w:r>
      <w:r w:rsidRPr="002B7118">
        <w:rPr>
          <w:snapToGrid w:val="0"/>
          <w:sz w:val="28"/>
          <w:szCs w:val="28"/>
        </w:rPr>
        <w:t xml:space="preserve">. (стр. 35 том 13.1). Эксперты проверили представленный расчет </w:t>
      </w:r>
      <w:r w:rsidRPr="002B7118">
        <w:rPr>
          <w:snapToGrid w:val="0"/>
          <w:sz w:val="28"/>
          <w:szCs w:val="28"/>
        </w:rPr>
        <w:br/>
        <w:t>и согласились с его правильностью.</w:t>
      </w:r>
    </w:p>
    <w:p w14:paraId="37932AE3" w14:textId="77777777" w:rsidR="002B7118" w:rsidRPr="002B7118" w:rsidRDefault="002B7118" w:rsidP="002B7118">
      <w:pPr>
        <w:tabs>
          <w:tab w:val="left" w:pos="1890"/>
        </w:tabs>
        <w:jc w:val="both"/>
        <w:rPr>
          <w:snapToGrid w:val="0"/>
          <w:sz w:val="28"/>
          <w:szCs w:val="28"/>
        </w:rPr>
      </w:pPr>
      <w:r w:rsidRPr="002B7118">
        <w:rPr>
          <w:snapToGrid w:val="0"/>
          <w:sz w:val="28"/>
          <w:szCs w:val="28"/>
        </w:rPr>
        <w:t>Эксперты признают получившиеся величины затрат экономически обоснованными и предлагают их к включению в НВВ предприятия на 2024 год.</w:t>
      </w:r>
    </w:p>
    <w:p w14:paraId="23E105DB" w14:textId="77777777" w:rsidR="002B7118" w:rsidRPr="002B7118" w:rsidRDefault="002B7118" w:rsidP="002B7118">
      <w:pPr>
        <w:tabs>
          <w:tab w:val="left" w:pos="1890"/>
        </w:tabs>
        <w:jc w:val="both"/>
        <w:rPr>
          <w:snapToGrid w:val="0"/>
          <w:sz w:val="28"/>
          <w:szCs w:val="28"/>
        </w:rPr>
      </w:pPr>
      <w:r w:rsidRPr="002B7118">
        <w:rPr>
          <w:snapToGrid w:val="0"/>
          <w:sz w:val="28"/>
          <w:szCs w:val="28"/>
        </w:rPr>
        <w:t>Корректировка предложения предприятия отсутствует.</w:t>
      </w:r>
    </w:p>
    <w:p w14:paraId="0AAA6FAA" w14:textId="77777777" w:rsidR="002B7118" w:rsidRPr="002B7118" w:rsidRDefault="002B7118" w:rsidP="002B7118">
      <w:pPr>
        <w:tabs>
          <w:tab w:val="left" w:pos="1890"/>
        </w:tabs>
        <w:jc w:val="both"/>
        <w:rPr>
          <w:snapToGrid w:val="0"/>
          <w:sz w:val="28"/>
          <w:szCs w:val="28"/>
        </w:rPr>
      </w:pPr>
    </w:p>
    <w:p w14:paraId="478A7CB6" w14:textId="77777777" w:rsidR="002B7118" w:rsidRPr="002B7118" w:rsidRDefault="002B7118" w:rsidP="002B7118">
      <w:pPr>
        <w:keepNext/>
        <w:keepLines/>
        <w:spacing w:before="40"/>
        <w:jc w:val="center"/>
        <w:outlineLvl w:val="1"/>
        <w:rPr>
          <w:rFonts w:cs="Arial"/>
          <w:b/>
          <w:bCs/>
          <w:snapToGrid w:val="0"/>
          <w:kern w:val="32"/>
          <w:sz w:val="28"/>
          <w:szCs w:val="32"/>
          <w:lang w:eastAsia="en-US"/>
        </w:rPr>
      </w:pPr>
      <w:r w:rsidRPr="002B7118">
        <w:rPr>
          <w:rFonts w:cs="Arial"/>
          <w:b/>
          <w:bCs/>
          <w:snapToGrid w:val="0"/>
          <w:kern w:val="32"/>
          <w:sz w:val="28"/>
          <w:szCs w:val="32"/>
          <w:lang w:eastAsia="en-US"/>
        </w:rPr>
        <w:t xml:space="preserve">5.3.10. Расходы на выплаты по договорам займа и кредитным </w:t>
      </w:r>
      <w:r w:rsidRPr="002B7118">
        <w:rPr>
          <w:rFonts w:cs="Arial"/>
          <w:b/>
          <w:bCs/>
          <w:snapToGrid w:val="0"/>
          <w:kern w:val="32"/>
          <w:sz w:val="28"/>
          <w:szCs w:val="32"/>
          <w:lang w:eastAsia="en-US"/>
        </w:rPr>
        <w:br/>
        <w:t>договорам, включая проценты по ним</w:t>
      </w:r>
    </w:p>
    <w:p w14:paraId="26DF358D" w14:textId="77777777" w:rsidR="002B7118" w:rsidRPr="002B7118" w:rsidRDefault="002B7118" w:rsidP="002B7118">
      <w:pPr>
        <w:tabs>
          <w:tab w:val="left" w:pos="1890"/>
        </w:tabs>
        <w:jc w:val="both"/>
        <w:rPr>
          <w:snapToGrid w:val="0"/>
          <w:sz w:val="28"/>
          <w:szCs w:val="28"/>
        </w:rPr>
      </w:pPr>
    </w:p>
    <w:p w14:paraId="5C16171F"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По данной статье предприятием планируются расходы в размере </w:t>
      </w:r>
      <w:r w:rsidRPr="002B7118">
        <w:rPr>
          <w:snapToGrid w:val="0"/>
          <w:sz w:val="28"/>
          <w:szCs w:val="28"/>
        </w:rPr>
        <w:br/>
        <w:t>3 238 тыс. руб. на производство тепловой энергии.</w:t>
      </w:r>
    </w:p>
    <w:p w14:paraId="5681E33E" w14:textId="77777777" w:rsidR="002B7118" w:rsidRPr="002B7118" w:rsidRDefault="002B7118" w:rsidP="002B7118">
      <w:pPr>
        <w:tabs>
          <w:tab w:val="left" w:pos="1890"/>
        </w:tabs>
        <w:jc w:val="both"/>
        <w:rPr>
          <w:snapToGrid w:val="0"/>
          <w:sz w:val="28"/>
          <w:szCs w:val="28"/>
        </w:rPr>
      </w:pPr>
      <w:r w:rsidRPr="002B7118">
        <w:rPr>
          <w:snapToGrid w:val="0"/>
          <w:sz w:val="28"/>
          <w:szCs w:val="28"/>
        </w:rPr>
        <w:t>Предприятие не представило обосновывающих материалов по данной статье.</w:t>
      </w:r>
    </w:p>
    <w:p w14:paraId="4FF79957"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Расходы в размере 3 238 тыс. руб. на производство тепловой энергии, </w:t>
      </w:r>
      <w:r w:rsidRPr="002B7118">
        <w:rPr>
          <w:snapToGrid w:val="0"/>
          <w:sz w:val="28"/>
          <w:szCs w:val="28"/>
        </w:rPr>
        <w:br/>
        <w:t xml:space="preserve">не подтвержденные предприятием документально, подлежат исключению </w:t>
      </w:r>
      <w:r w:rsidRPr="002B7118">
        <w:rPr>
          <w:snapToGrid w:val="0"/>
          <w:sz w:val="28"/>
          <w:szCs w:val="28"/>
        </w:rPr>
        <w:br/>
        <w:t>из НВВ на 2024 год, как экономически необоснованные.</w:t>
      </w:r>
    </w:p>
    <w:p w14:paraId="68C273F2" w14:textId="77777777" w:rsidR="002B7118" w:rsidRPr="002B7118" w:rsidRDefault="002B7118" w:rsidP="002B7118">
      <w:pPr>
        <w:jc w:val="both"/>
        <w:rPr>
          <w:snapToGrid w:val="0"/>
          <w:sz w:val="28"/>
          <w:szCs w:val="28"/>
        </w:rPr>
      </w:pPr>
    </w:p>
    <w:p w14:paraId="06E706D9" w14:textId="77777777" w:rsidR="002B7118" w:rsidRPr="002B7118" w:rsidRDefault="002B7118" w:rsidP="002B7118">
      <w:pPr>
        <w:keepNext/>
        <w:keepLines/>
        <w:spacing w:before="40"/>
        <w:jc w:val="center"/>
        <w:outlineLvl w:val="1"/>
        <w:rPr>
          <w:rFonts w:cs="Arial"/>
          <w:b/>
          <w:bCs/>
          <w:snapToGrid w:val="0"/>
          <w:kern w:val="32"/>
          <w:sz w:val="28"/>
          <w:szCs w:val="32"/>
          <w:lang w:eastAsia="en-US"/>
        </w:rPr>
      </w:pPr>
      <w:r w:rsidRPr="002B7118">
        <w:rPr>
          <w:rFonts w:cs="Arial"/>
          <w:b/>
          <w:bCs/>
          <w:snapToGrid w:val="0"/>
          <w:kern w:val="32"/>
          <w:sz w:val="28"/>
          <w:szCs w:val="32"/>
          <w:lang w:eastAsia="en-US"/>
        </w:rPr>
        <w:t>5.3.11. Налог на прибыль</w:t>
      </w:r>
    </w:p>
    <w:p w14:paraId="67FE76F1" w14:textId="77777777" w:rsidR="002B7118" w:rsidRPr="002B7118" w:rsidRDefault="002B7118" w:rsidP="002B7118">
      <w:pPr>
        <w:tabs>
          <w:tab w:val="left" w:pos="1890"/>
        </w:tabs>
        <w:jc w:val="both"/>
        <w:rPr>
          <w:snapToGrid w:val="0"/>
          <w:sz w:val="28"/>
          <w:szCs w:val="28"/>
        </w:rPr>
      </w:pPr>
    </w:p>
    <w:p w14:paraId="2825D9AA"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По данной статье предприятием планируются расходы в размере </w:t>
      </w:r>
      <w:r w:rsidRPr="002B7118">
        <w:rPr>
          <w:snapToGrid w:val="0"/>
          <w:sz w:val="28"/>
          <w:szCs w:val="28"/>
        </w:rPr>
        <w:br/>
        <w:t>1 685 тыс. руб. на производство тепловой энергии, 2 021 тыс. руб. на передачу тепловой энергии.</w:t>
      </w:r>
    </w:p>
    <w:p w14:paraId="4F1C07A1" w14:textId="77777777" w:rsidR="002B7118" w:rsidRPr="002B7118" w:rsidRDefault="002B7118" w:rsidP="002B7118">
      <w:pPr>
        <w:tabs>
          <w:tab w:val="left" w:pos="1890"/>
        </w:tabs>
        <w:jc w:val="both"/>
        <w:rPr>
          <w:b/>
          <w:bCs/>
          <w:snapToGrid w:val="0"/>
          <w:sz w:val="28"/>
          <w:szCs w:val="28"/>
        </w:rPr>
      </w:pPr>
      <w:r w:rsidRPr="002B7118">
        <w:rPr>
          <w:snapToGrid w:val="0"/>
          <w:sz w:val="28"/>
          <w:szCs w:val="28"/>
        </w:rPr>
        <w:t xml:space="preserve">Размер налога на прибыль </w:t>
      </w:r>
      <w:r w:rsidRPr="002B7118">
        <w:rPr>
          <w:b/>
          <w:snapToGrid w:val="0"/>
          <w:sz w:val="28"/>
          <w:szCs w:val="28"/>
        </w:rPr>
        <w:t xml:space="preserve">на производство </w:t>
      </w:r>
      <w:r w:rsidRPr="002B7118">
        <w:rPr>
          <w:snapToGrid w:val="0"/>
          <w:sz w:val="28"/>
          <w:szCs w:val="28"/>
        </w:rPr>
        <w:t xml:space="preserve">тепловой энергии составляет: 277 тыс. руб. (нормативная прибыль) ÷ 0,8 (проведение к размеру прибыли </w:t>
      </w:r>
      <w:r w:rsidRPr="002B7118">
        <w:rPr>
          <w:snapToGrid w:val="0"/>
          <w:sz w:val="28"/>
          <w:szCs w:val="28"/>
        </w:rPr>
        <w:br/>
        <w:t xml:space="preserve">до налогообложения) × 0,2 (налог на прибыль) = </w:t>
      </w:r>
      <w:r w:rsidRPr="002B7118">
        <w:rPr>
          <w:b/>
          <w:bCs/>
          <w:snapToGrid w:val="0"/>
          <w:sz w:val="28"/>
          <w:szCs w:val="28"/>
        </w:rPr>
        <w:t>69 тыс. руб.</w:t>
      </w:r>
    </w:p>
    <w:p w14:paraId="015D8029" w14:textId="77777777" w:rsidR="002B7118" w:rsidRPr="002B7118" w:rsidRDefault="002B7118" w:rsidP="002B7118">
      <w:pPr>
        <w:tabs>
          <w:tab w:val="left" w:pos="1890"/>
        </w:tabs>
        <w:jc w:val="both"/>
        <w:rPr>
          <w:b/>
          <w:bCs/>
          <w:snapToGrid w:val="0"/>
          <w:sz w:val="28"/>
          <w:szCs w:val="28"/>
        </w:rPr>
      </w:pPr>
      <w:r w:rsidRPr="002B7118">
        <w:rPr>
          <w:snapToGrid w:val="0"/>
          <w:sz w:val="28"/>
          <w:szCs w:val="28"/>
        </w:rPr>
        <w:t xml:space="preserve">Размер налога на прибыль </w:t>
      </w:r>
      <w:r w:rsidRPr="002B7118">
        <w:rPr>
          <w:b/>
          <w:snapToGrid w:val="0"/>
          <w:sz w:val="28"/>
          <w:szCs w:val="28"/>
        </w:rPr>
        <w:t xml:space="preserve">на передачу </w:t>
      </w:r>
      <w:r w:rsidRPr="002B7118">
        <w:rPr>
          <w:snapToGrid w:val="0"/>
          <w:sz w:val="28"/>
          <w:szCs w:val="28"/>
        </w:rPr>
        <w:t xml:space="preserve">тепловой энергии составляет: </w:t>
      </w:r>
      <w:r w:rsidRPr="002B7118">
        <w:rPr>
          <w:snapToGrid w:val="0"/>
          <w:sz w:val="28"/>
          <w:szCs w:val="28"/>
        </w:rPr>
        <w:br/>
        <w:t xml:space="preserve">68 тыс. руб. (нормативная прибыль) ÷ 0,8 (проведение к размеру прибыли </w:t>
      </w:r>
      <w:r w:rsidRPr="002B7118">
        <w:rPr>
          <w:snapToGrid w:val="0"/>
          <w:sz w:val="28"/>
          <w:szCs w:val="28"/>
        </w:rPr>
        <w:br/>
        <w:t xml:space="preserve">до налогообложения) × 0,2 (налог на прибыль) = </w:t>
      </w:r>
      <w:r w:rsidRPr="002B7118">
        <w:rPr>
          <w:b/>
          <w:bCs/>
          <w:snapToGrid w:val="0"/>
          <w:sz w:val="28"/>
          <w:szCs w:val="28"/>
        </w:rPr>
        <w:t>17 тыс. руб.</w:t>
      </w:r>
    </w:p>
    <w:p w14:paraId="7B0A621C"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Расходы в размере 1 616 тыс. руб. на производство тепловой энергии, </w:t>
      </w:r>
      <w:r w:rsidRPr="002B7118">
        <w:rPr>
          <w:snapToGrid w:val="0"/>
          <w:sz w:val="28"/>
          <w:szCs w:val="28"/>
        </w:rPr>
        <w:br/>
        <w:t>2 004 тыс. руб. на передачу тепловой энергии, не подтвержденные предприятием документально, подлежат исключению из НВВ на 2024 год, как экономически необоснованные.</w:t>
      </w:r>
    </w:p>
    <w:p w14:paraId="5862B55F" w14:textId="77777777" w:rsidR="002B7118" w:rsidRPr="002B7118" w:rsidRDefault="002B7118" w:rsidP="002B7118">
      <w:pPr>
        <w:tabs>
          <w:tab w:val="left" w:pos="1890"/>
        </w:tabs>
        <w:jc w:val="both"/>
        <w:rPr>
          <w:snapToGrid w:val="0"/>
          <w:sz w:val="28"/>
          <w:szCs w:val="28"/>
        </w:rPr>
      </w:pPr>
    </w:p>
    <w:p w14:paraId="5DD4E3CA" w14:textId="77777777" w:rsidR="002B7118" w:rsidRPr="002B7118" w:rsidRDefault="002B7118" w:rsidP="002B7118">
      <w:pPr>
        <w:tabs>
          <w:tab w:val="left" w:pos="426"/>
        </w:tabs>
        <w:jc w:val="both"/>
        <w:rPr>
          <w:snapToGrid w:val="0"/>
          <w:sz w:val="28"/>
          <w:szCs w:val="28"/>
        </w:rPr>
      </w:pPr>
      <w:r w:rsidRPr="002B7118">
        <w:rPr>
          <w:snapToGrid w:val="0"/>
          <w:sz w:val="28"/>
          <w:szCs w:val="28"/>
        </w:rPr>
        <w:t>Расчет неподконтрольных расходов приведен в таблицах 7 – 9.</w:t>
      </w:r>
    </w:p>
    <w:p w14:paraId="4B3393E6" w14:textId="77777777" w:rsidR="002B7118" w:rsidRPr="002B7118" w:rsidRDefault="002B7118" w:rsidP="002B7118">
      <w:pPr>
        <w:jc w:val="both"/>
        <w:rPr>
          <w:b/>
          <w:snapToGrid w:val="0"/>
          <w:sz w:val="28"/>
          <w:szCs w:val="28"/>
        </w:rPr>
      </w:pPr>
      <w:r w:rsidRPr="002B7118">
        <w:rPr>
          <w:b/>
          <w:snapToGrid w:val="0"/>
          <w:sz w:val="28"/>
          <w:szCs w:val="28"/>
        </w:rPr>
        <w:br w:type="page"/>
      </w:r>
    </w:p>
    <w:p w14:paraId="14BDBE64" w14:textId="77777777" w:rsidR="002B7118" w:rsidRPr="002B7118" w:rsidRDefault="002B7118" w:rsidP="002B7118">
      <w:pPr>
        <w:numPr>
          <w:ilvl w:val="0"/>
          <w:numId w:val="25"/>
        </w:numPr>
        <w:ind w:left="714" w:right="-425" w:hanging="357"/>
        <w:contextualSpacing/>
        <w:jc w:val="right"/>
        <w:rPr>
          <w:b/>
          <w:snapToGrid w:val="0"/>
          <w:sz w:val="28"/>
          <w:szCs w:val="28"/>
        </w:rPr>
      </w:pPr>
    </w:p>
    <w:p w14:paraId="4E3DC204" w14:textId="77777777" w:rsidR="002B7118" w:rsidRPr="002B7118" w:rsidRDefault="002B7118" w:rsidP="002B7118">
      <w:pPr>
        <w:jc w:val="center"/>
        <w:rPr>
          <w:b/>
          <w:snapToGrid w:val="0"/>
          <w:sz w:val="28"/>
          <w:szCs w:val="28"/>
        </w:rPr>
      </w:pPr>
      <w:r w:rsidRPr="002B7118">
        <w:rPr>
          <w:b/>
          <w:snapToGrid w:val="0"/>
          <w:sz w:val="28"/>
          <w:szCs w:val="28"/>
        </w:rPr>
        <w:t>Реестр неподконтрольных расходов на производство тепловой энергии</w:t>
      </w:r>
    </w:p>
    <w:p w14:paraId="3248FC6E" w14:textId="77777777" w:rsidR="002B7118" w:rsidRPr="002B7118" w:rsidRDefault="002B7118" w:rsidP="002B7118">
      <w:pPr>
        <w:jc w:val="center"/>
        <w:rPr>
          <w:snapToGrid w:val="0"/>
          <w:sz w:val="28"/>
        </w:rPr>
      </w:pPr>
      <w:r w:rsidRPr="002B7118">
        <w:rPr>
          <w:snapToGrid w:val="0"/>
          <w:sz w:val="28"/>
        </w:rPr>
        <w:t>(приложение 5.3 к Методическим указаниям)</w:t>
      </w:r>
    </w:p>
    <w:p w14:paraId="3508CDCC" w14:textId="77777777" w:rsidR="002B7118" w:rsidRPr="002B7118" w:rsidRDefault="002B7118" w:rsidP="002B7118">
      <w:pPr>
        <w:jc w:val="right"/>
        <w:rPr>
          <w:snapToGrid w:val="0"/>
          <w:szCs w:val="28"/>
        </w:rPr>
      </w:pPr>
      <w:r w:rsidRPr="002B7118">
        <w:rPr>
          <w:snapToGrid w:val="0"/>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2B7118" w:rsidRPr="002B7118" w14:paraId="4C4AA5EA" w14:textId="77777777" w:rsidTr="007232B4">
        <w:trPr>
          <w:trHeight w:val="507"/>
          <w:tblHeader/>
        </w:trPr>
        <w:tc>
          <w:tcPr>
            <w:tcW w:w="814" w:type="dxa"/>
            <w:vMerge w:val="restart"/>
            <w:shd w:val="clear" w:color="auto" w:fill="auto"/>
            <w:vAlign w:val="center"/>
            <w:hideMark/>
          </w:tcPr>
          <w:p w14:paraId="2DCBC9AD" w14:textId="77777777" w:rsidR="002B7118" w:rsidRPr="002B7118" w:rsidRDefault="002B7118" w:rsidP="002B7118">
            <w:pPr>
              <w:jc w:val="center"/>
              <w:rPr>
                <w:snapToGrid w:val="0"/>
              </w:rPr>
            </w:pPr>
            <w:r w:rsidRPr="002B7118">
              <w:rPr>
                <w:snapToGrid w:val="0"/>
              </w:rPr>
              <w:t>№ п/п</w:t>
            </w:r>
          </w:p>
        </w:tc>
        <w:tc>
          <w:tcPr>
            <w:tcW w:w="4148" w:type="dxa"/>
            <w:vMerge w:val="restart"/>
            <w:shd w:val="clear" w:color="auto" w:fill="auto"/>
            <w:vAlign w:val="center"/>
            <w:hideMark/>
          </w:tcPr>
          <w:p w14:paraId="7E04BF05" w14:textId="77777777" w:rsidR="002B7118" w:rsidRPr="002B7118" w:rsidRDefault="002B7118" w:rsidP="002B7118">
            <w:pPr>
              <w:jc w:val="center"/>
              <w:rPr>
                <w:snapToGrid w:val="0"/>
              </w:rPr>
            </w:pPr>
            <w:r w:rsidRPr="002B7118">
              <w:rPr>
                <w:snapToGrid w:val="0"/>
              </w:rPr>
              <w:t>Наименование расхода</w:t>
            </w:r>
          </w:p>
        </w:tc>
        <w:tc>
          <w:tcPr>
            <w:tcW w:w="1565" w:type="dxa"/>
            <w:vMerge w:val="restart"/>
          </w:tcPr>
          <w:p w14:paraId="17212678" w14:textId="77777777" w:rsidR="002B7118" w:rsidRPr="002B7118" w:rsidRDefault="002B7118" w:rsidP="002B7118">
            <w:pPr>
              <w:ind w:right="-57"/>
              <w:jc w:val="center"/>
              <w:rPr>
                <w:snapToGrid w:val="0"/>
              </w:rPr>
            </w:pPr>
            <w:r w:rsidRPr="002B7118">
              <w:rPr>
                <w:snapToGrid w:val="0"/>
              </w:rPr>
              <w:t>Предложение предприятия на 2024 год</w:t>
            </w:r>
          </w:p>
        </w:tc>
        <w:tc>
          <w:tcPr>
            <w:tcW w:w="1560" w:type="dxa"/>
            <w:vMerge w:val="restart"/>
          </w:tcPr>
          <w:p w14:paraId="6DCD829D" w14:textId="77777777" w:rsidR="002B7118" w:rsidRPr="002B7118" w:rsidRDefault="002B7118" w:rsidP="002B7118">
            <w:pPr>
              <w:ind w:right="-57"/>
              <w:jc w:val="center"/>
              <w:rPr>
                <w:snapToGrid w:val="0"/>
              </w:rPr>
            </w:pPr>
            <w:r w:rsidRPr="002B7118">
              <w:rPr>
                <w:snapToGrid w:val="0"/>
              </w:rPr>
              <w:t>Предложение экспертов на 2024 год</w:t>
            </w:r>
          </w:p>
        </w:tc>
        <w:tc>
          <w:tcPr>
            <w:tcW w:w="1701" w:type="dxa"/>
            <w:vMerge w:val="restart"/>
          </w:tcPr>
          <w:p w14:paraId="0018A3A5" w14:textId="77777777" w:rsidR="002B7118" w:rsidRPr="002B7118" w:rsidRDefault="002B7118" w:rsidP="002B7118">
            <w:pPr>
              <w:ind w:right="-57"/>
              <w:jc w:val="center"/>
              <w:rPr>
                <w:snapToGrid w:val="0"/>
              </w:rPr>
            </w:pPr>
            <w:r w:rsidRPr="002B7118">
              <w:rPr>
                <w:snapToGrid w:val="0"/>
              </w:rPr>
              <w:t>Корректировка предложения предприятия</w:t>
            </w:r>
          </w:p>
        </w:tc>
      </w:tr>
      <w:tr w:rsidR="002B7118" w:rsidRPr="002B7118" w14:paraId="484606D0" w14:textId="77777777" w:rsidTr="007232B4">
        <w:trPr>
          <w:trHeight w:val="507"/>
        </w:trPr>
        <w:tc>
          <w:tcPr>
            <w:tcW w:w="814" w:type="dxa"/>
            <w:vMerge/>
            <w:shd w:val="clear" w:color="auto" w:fill="auto"/>
            <w:vAlign w:val="center"/>
            <w:hideMark/>
          </w:tcPr>
          <w:p w14:paraId="66CBEBF5" w14:textId="77777777" w:rsidR="002B7118" w:rsidRPr="002B7118" w:rsidRDefault="002B7118" w:rsidP="002B7118">
            <w:pPr>
              <w:jc w:val="center"/>
              <w:rPr>
                <w:snapToGrid w:val="0"/>
              </w:rPr>
            </w:pPr>
          </w:p>
        </w:tc>
        <w:tc>
          <w:tcPr>
            <w:tcW w:w="4148" w:type="dxa"/>
            <w:vMerge/>
            <w:shd w:val="clear" w:color="auto" w:fill="auto"/>
            <w:vAlign w:val="center"/>
            <w:hideMark/>
          </w:tcPr>
          <w:p w14:paraId="3827F756" w14:textId="77777777" w:rsidR="002B7118" w:rsidRPr="002B7118" w:rsidRDefault="002B7118" w:rsidP="002B7118">
            <w:pPr>
              <w:jc w:val="center"/>
              <w:rPr>
                <w:snapToGrid w:val="0"/>
              </w:rPr>
            </w:pPr>
          </w:p>
        </w:tc>
        <w:tc>
          <w:tcPr>
            <w:tcW w:w="1565" w:type="dxa"/>
            <w:vMerge/>
            <w:vAlign w:val="center"/>
          </w:tcPr>
          <w:p w14:paraId="70487635" w14:textId="77777777" w:rsidR="002B7118" w:rsidRPr="002B7118" w:rsidRDefault="002B7118" w:rsidP="002B7118">
            <w:pPr>
              <w:jc w:val="center"/>
              <w:rPr>
                <w:snapToGrid w:val="0"/>
              </w:rPr>
            </w:pPr>
          </w:p>
        </w:tc>
        <w:tc>
          <w:tcPr>
            <w:tcW w:w="1560" w:type="dxa"/>
            <w:vMerge/>
            <w:shd w:val="clear" w:color="auto" w:fill="FFFFCC"/>
            <w:vAlign w:val="center"/>
          </w:tcPr>
          <w:p w14:paraId="26EBB289" w14:textId="77777777" w:rsidR="002B7118" w:rsidRPr="002B7118" w:rsidRDefault="002B7118" w:rsidP="002B7118">
            <w:pPr>
              <w:jc w:val="center"/>
              <w:rPr>
                <w:snapToGrid w:val="0"/>
              </w:rPr>
            </w:pPr>
          </w:p>
        </w:tc>
        <w:tc>
          <w:tcPr>
            <w:tcW w:w="1701" w:type="dxa"/>
            <w:vMerge/>
            <w:vAlign w:val="center"/>
          </w:tcPr>
          <w:p w14:paraId="3B2CFF2C" w14:textId="77777777" w:rsidR="002B7118" w:rsidRPr="002B7118" w:rsidRDefault="002B7118" w:rsidP="002B7118">
            <w:pPr>
              <w:jc w:val="center"/>
              <w:rPr>
                <w:snapToGrid w:val="0"/>
              </w:rPr>
            </w:pPr>
          </w:p>
        </w:tc>
      </w:tr>
      <w:tr w:rsidR="002B7118" w:rsidRPr="002B7118" w14:paraId="27538DDC" w14:textId="77777777" w:rsidTr="007232B4">
        <w:trPr>
          <w:trHeight w:val="806"/>
        </w:trPr>
        <w:tc>
          <w:tcPr>
            <w:tcW w:w="814" w:type="dxa"/>
            <w:shd w:val="clear" w:color="auto" w:fill="auto"/>
            <w:noWrap/>
            <w:vAlign w:val="center"/>
            <w:hideMark/>
          </w:tcPr>
          <w:p w14:paraId="41802C82" w14:textId="77777777" w:rsidR="002B7118" w:rsidRPr="002B7118" w:rsidRDefault="002B7118" w:rsidP="002B7118">
            <w:pPr>
              <w:jc w:val="center"/>
              <w:rPr>
                <w:snapToGrid w:val="0"/>
              </w:rPr>
            </w:pPr>
            <w:r w:rsidRPr="002B7118">
              <w:rPr>
                <w:snapToGrid w:val="0"/>
              </w:rPr>
              <w:t>1.1</w:t>
            </w:r>
          </w:p>
        </w:tc>
        <w:tc>
          <w:tcPr>
            <w:tcW w:w="4148" w:type="dxa"/>
            <w:shd w:val="clear" w:color="auto" w:fill="auto"/>
            <w:vAlign w:val="center"/>
            <w:hideMark/>
          </w:tcPr>
          <w:p w14:paraId="6D3853FC" w14:textId="77777777" w:rsidR="002B7118" w:rsidRPr="002B7118" w:rsidRDefault="002B7118" w:rsidP="002B7118">
            <w:pPr>
              <w:rPr>
                <w:snapToGrid w:val="0"/>
              </w:rPr>
            </w:pPr>
            <w:r w:rsidRPr="002B7118">
              <w:rPr>
                <w:snapToGrid w:val="0"/>
              </w:rPr>
              <w:t>Расходы на оплату услуг, оказываемых организациями, осуществляющими регулируемые виды деятельности</w:t>
            </w:r>
          </w:p>
        </w:tc>
        <w:tc>
          <w:tcPr>
            <w:tcW w:w="1565" w:type="dxa"/>
            <w:vAlign w:val="center"/>
          </w:tcPr>
          <w:p w14:paraId="24FAE5CE"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noWrap/>
            <w:vAlign w:val="center"/>
          </w:tcPr>
          <w:p w14:paraId="484EE208"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154230B7"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77F722D8" w14:textId="77777777" w:rsidTr="007232B4">
        <w:trPr>
          <w:trHeight w:val="137"/>
        </w:trPr>
        <w:tc>
          <w:tcPr>
            <w:tcW w:w="814" w:type="dxa"/>
            <w:shd w:val="clear" w:color="auto" w:fill="auto"/>
            <w:noWrap/>
            <w:vAlign w:val="center"/>
            <w:hideMark/>
          </w:tcPr>
          <w:p w14:paraId="4B75FF4C" w14:textId="77777777" w:rsidR="002B7118" w:rsidRPr="002B7118" w:rsidRDefault="002B7118" w:rsidP="002B7118">
            <w:pPr>
              <w:jc w:val="center"/>
              <w:rPr>
                <w:snapToGrid w:val="0"/>
              </w:rPr>
            </w:pPr>
            <w:r w:rsidRPr="002B7118">
              <w:rPr>
                <w:snapToGrid w:val="0"/>
              </w:rPr>
              <w:t>1.2</w:t>
            </w:r>
          </w:p>
        </w:tc>
        <w:tc>
          <w:tcPr>
            <w:tcW w:w="4148" w:type="dxa"/>
            <w:shd w:val="clear" w:color="auto" w:fill="auto"/>
            <w:noWrap/>
            <w:vAlign w:val="center"/>
            <w:hideMark/>
          </w:tcPr>
          <w:p w14:paraId="08CFE04D" w14:textId="77777777" w:rsidR="002B7118" w:rsidRPr="002B7118" w:rsidRDefault="002B7118" w:rsidP="002B7118">
            <w:pPr>
              <w:rPr>
                <w:snapToGrid w:val="0"/>
              </w:rPr>
            </w:pPr>
            <w:r w:rsidRPr="002B7118">
              <w:rPr>
                <w:snapToGrid w:val="0"/>
              </w:rPr>
              <w:t>Арендная плата</w:t>
            </w:r>
          </w:p>
        </w:tc>
        <w:tc>
          <w:tcPr>
            <w:tcW w:w="1565" w:type="dxa"/>
            <w:vAlign w:val="center"/>
          </w:tcPr>
          <w:p w14:paraId="29DCADB6" w14:textId="77777777" w:rsidR="002B7118" w:rsidRPr="002B7118" w:rsidRDefault="002B7118" w:rsidP="002B7118">
            <w:pPr>
              <w:jc w:val="center"/>
              <w:rPr>
                <w:snapToGrid w:val="0"/>
                <w:szCs w:val="28"/>
              </w:rPr>
            </w:pPr>
            <w:r w:rsidRPr="002B7118">
              <w:rPr>
                <w:snapToGrid w:val="0"/>
                <w:szCs w:val="28"/>
              </w:rPr>
              <w:t>4 787</w:t>
            </w:r>
          </w:p>
        </w:tc>
        <w:tc>
          <w:tcPr>
            <w:tcW w:w="1560" w:type="dxa"/>
            <w:shd w:val="clear" w:color="auto" w:fill="auto"/>
            <w:noWrap/>
            <w:vAlign w:val="center"/>
          </w:tcPr>
          <w:p w14:paraId="1200DA63" w14:textId="77777777" w:rsidR="002B7118" w:rsidRPr="002B7118" w:rsidRDefault="002B7118" w:rsidP="002B7118">
            <w:pPr>
              <w:jc w:val="center"/>
              <w:rPr>
                <w:snapToGrid w:val="0"/>
                <w:szCs w:val="28"/>
              </w:rPr>
            </w:pPr>
            <w:r w:rsidRPr="002B7118">
              <w:rPr>
                <w:snapToGrid w:val="0"/>
                <w:szCs w:val="28"/>
              </w:rPr>
              <w:t>4 684</w:t>
            </w:r>
          </w:p>
        </w:tc>
        <w:tc>
          <w:tcPr>
            <w:tcW w:w="1701" w:type="dxa"/>
            <w:vAlign w:val="center"/>
          </w:tcPr>
          <w:p w14:paraId="45C6D571" w14:textId="77777777" w:rsidR="002B7118" w:rsidRPr="002B7118" w:rsidRDefault="002B7118" w:rsidP="002B7118">
            <w:pPr>
              <w:jc w:val="center"/>
              <w:rPr>
                <w:snapToGrid w:val="0"/>
                <w:szCs w:val="28"/>
              </w:rPr>
            </w:pPr>
            <w:r w:rsidRPr="002B7118">
              <w:rPr>
                <w:snapToGrid w:val="0"/>
                <w:szCs w:val="28"/>
              </w:rPr>
              <w:t>-103</w:t>
            </w:r>
          </w:p>
        </w:tc>
      </w:tr>
      <w:tr w:rsidR="002B7118" w:rsidRPr="002B7118" w14:paraId="76D4D0FD" w14:textId="77777777" w:rsidTr="007232B4">
        <w:trPr>
          <w:trHeight w:val="227"/>
        </w:trPr>
        <w:tc>
          <w:tcPr>
            <w:tcW w:w="814" w:type="dxa"/>
            <w:shd w:val="clear" w:color="auto" w:fill="auto"/>
            <w:noWrap/>
            <w:vAlign w:val="center"/>
            <w:hideMark/>
          </w:tcPr>
          <w:p w14:paraId="5F00ADA8" w14:textId="77777777" w:rsidR="002B7118" w:rsidRPr="002B7118" w:rsidRDefault="002B7118" w:rsidP="002B7118">
            <w:pPr>
              <w:jc w:val="center"/>
              <w:rPr>
                <w:snapToGrid w:val="0"/>
              </w:rPr>
            </w:pPr>
            <w:r w:rsidRPr="002B7118">
              <w:rPr>
                <w:snapToGrid w:val="0"/>
              </w:rPr>
              <w:t>1.3</w:t>
            </w:r>
          </w:p>
        </w:tc>
        <w:tc>
          <w:tcPr>
            <w:tcW w:w="4148" w:type="dxa"/>
            <w:shd w:val="clear" w:color="auto" w:fill="auto"/>
            <w:noWrap/>
            <w:vAlign w:val="center"/>
            <w:hideMark/>
          </w:tcPr>
          <w:p w14:paraId="3812E32B" w14:textId="77777777" w:rsidR="002B7118" w:rsidRPr="002B7118" w:rsidRDefault="002B7118" w:rsidP="002B7118">
            <w:pPr>
              <w:rPr>
                <w:snapToGrid w:val="0"/>
              </w:rPr>
            </w:pPr>
            <w:r w:rsidRPr="002B7118">
              <w:rPr>
                <w:snapToGrid w:val="0"/>
              </w:rPr>
              <w:t>Концессионная плата</w:t>
            </w:r>
          </w:p>
        </w:tc>
        <w:tc>
          <w:tcPr>
            <w:tcW w:w="1565" w:type="dxa"/>
            <w:vAlign w:val="center"/>
          </w:tcPr>
          <w:p w14:paraId="47A1B9FE"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noWrap/>
            <w:vAlign w:val="center"/>
          </w:tcPr>
          <w:p w14:paraId="22692928"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375C9BE1"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665EC54F" w14:textId="77777777" w:rsidTr="007232B4">
        <w:trPr>
          <w:trHeight w:val="673"/>
        </w:trPr>
        <w:tc>
          <w:tcPr>
            <w:tcW w:w="814" w:type="dxa"/>
            <w:shd w:val="clear" w:color="auto" w:fill="auto"/>
            <w:noWrap/>
            <w:vAlign w:val="center"/>
            <w:hideMark/>
          </w:tcPr>
          <w:p w14:paraId="5D627A56" w14:textId="77777777" w:rsidR="002B7118" w:rsidRPr="002B7118" w:rsidRDefault="002B7118" w:rsidP="002B7118">
            <w:pPr>
              <w:jc w:val="center"/>
              <w:rPr>
                <w:snapToGrid w:val="0"/>
              </w:rPr>
            </w:pPr>
            <w:r w:rsidRPr="002B7118">
              <w:rPr>
                <w:snapToGrid w:val="0"/>
              </w:rPr>
              <w:t>1.4</w:t>
            </w:r>
          </w:p>
        </w:tc>
        <w:tc>
          <w:tcPr>
            <w:tcW w:w="4148" w:type="dxa"/>
            <w:shd w:val="clear" w:color="auto" w:fill="auto"/>
            <w:vAlign w:val="center"/>
            <w:hideMark/>
          </w:tcPr>
          <w:p w14:paraId="25FC1BF9" w14:textId="77777777" w:rsidR="002B7118" w:rsidRPr="002B7118" w:rsidRDefault="002B7118" w:rsidP="002B7118">
            <w:pPr>
              <w:rPr>
                <w:snapToGrid w:val="0"/>
              </w:rPr>
            </w:pPr>
            <w:r w:rsidRPr="002B7118">
              <w:rPr>
                <w:snapToGrid w:val="0"/>
              </w:rPr>
              <w:t>Расходы на уплату налогов, сборов и других обязательных платежей, в том числе:</w:t>
            </w:r>
          </w:p>
        </w:tc>
        <w:tc>
          <w:tcPr>
            <w:tcW w:w="1565" w:type="dxa"/>
            <w:vAlign w:val="center"/>
          </w:tcPr>
          <w:p w14:paraId="53C9D40E" w14:textId="77777777" w:rsidR="002B7118" w:rsidRPr="002B7118" w:rsidRDefault="002B7118" w:rsidP="002B7118">
            <w:pPr>
              <w:jc w:val="center"/>
              <w:rPr>
                <w:snapToGrid w:val="0"/>
                <w:szCs w:val="28"/>
              </w:rPr>
            </w:pPr>
            <w:r w:rsidRPr="002B7118">
              <w:rPr>
                <w:snapToGrid w:val="0"/>
                <w:szCs w:val="28"/>
              </w:rPr>
              <w:t>3 421</w:t>
            </w:r>
          </w:p>
        </w:tc>
        <w:tc>
          <w:tcPr>
            <w:tcW w:w="1560" w:type="dxa"/>
            <w:shd w:val="clear" w:color="auto" w:fill="auto"/>
            <w:noWrap/>
            <w:vAlign w:val="center"/>
          </w:tcPr>
          <w:p w14:paraId="00D90A8F" w14:textId="77777777" w:rsidR="002B7118" w:rsidRPr="002B7118" w:rsidRDefault="002B7118" w:rsidP="002B7118">
            <w:pPr>
              <w:jc w:val="center"/>
              <w:rPr>
                <w:snapToGrid w:val="0"/>
                <w:szCs w:val="28"/>
              </w:rPr>
            </w:pPr>
            <w:r w:rsidRPr="002B7118">
              <w:rPr>
                <w:snapToGrid w:val="0"/>
                <w:szCs w:val="28"/>
              </w:rPr>
              <w:t>1 637</w:t>
            </w:r>
          </w:p>
        </w:tc>
        <w:tc>
          <w:tcPr>
            <w:tcW w:w="1701" w:type="dxa"/>
            <w:vAlign w:val="center"/>
          </w:tcPr>
          <w:p w14:paraId="2176D1E3" w14:textId="77777777" w:rsidR="002B7118" w:rsidRPr="002B7118" w:rsidRDefault="002B7118" w:rsidP="002B7118">
            <w:pPr>
              <w:jc w:val="center"/>
              <w:rPr>
                <w:snapToGrid w:val="0"/>
                <w:szCs w:val="28"/>
              </w:rPr>
            </w:pPr>
            <w:r w:rsidRPr="002B7118">
              <w:rPr>
                <w:snapToGrid w:val="0"/>
                <w:szCs w:val="28"/>
              </w:rPr>
              <w:t>-1 784</w:t>
            </w:r>
          </w:p>
        </w:tc>
      </w:tr>
      <w:tr w:rsidR="002B7118" w:rsidRPr="002B7118" w14:paraId="559552DA" w14:textId="77777777" w:rsidTr="007232B4">
        <w:trPr>
          <w:trHeight w:val="1846"/>
        </w:trPr>
        <w:tc>
          <w:tcPr>
            <w:tcW w:w="814" w:type="dxa"/>
            <w:shd w:val="clear" w:color="auto" w:fill="auto"/>
            <w:noWrap/>
            <w:vAlign w:val="center"/>
            <w:hideMark/>
          </w:tcPr>
          <w:p w14:paraId="5CC456DB" w14:textId="77777777" w:rsidR="002B7118" w:rsidRPr="002B7118" w:rsidRDefault="002B7118" w:rsidP="002B7118">
            <w:pPr>
              <w:jc w:val="center"/>
              <w:rPr>
                <w:snapToGrid w:val="0"/>
              </w:rPr>
            </w:pPr>
            <w:r w:rsidRPr="002B7118">
              <w:rPr>
                <w:snapToGrid w:val="0"/>
              </w:rPr>
              <w:t>1.4.1</w:t>
            </w:r>
          </w:p>
        </w:tc>
        <w:tc>
          <w:tcPr>
            <w:tcW w:w="4148" w:type="dxa"/>
            <w:shd w:val="clear" w:color="auto" w:fill="auto"/>
            <w:vAlign w:val="center"/>
            <w:hideMark/>
          </w:tcPr>
          <w:p w14:paraId="7344E7F9" w14:textId="77777777" w:rsidR="002B7118" w:rsidRPr="002B7118" w:rsidRDefault="002B7118" w:rsidP="002B7118">
            <w:pPr>
              <w:rPr>
                <w:snapToGrid w:val="0"/>
              </w:rPr>
            </w:pPr>
            <w:r w:rsidRPr="002B7118">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3584222F" w14:textId="77777777" w:rsidR="002B7118" w:rsidRPr="002B7118" w:rsidRDefault="002B7118" w:rsidP="002B7118">
            <w:pPr>
              <w:jc w:val="center"/>
              <w:rPr>
                <w:snapToGrid w:val="0"/>
                <w:szCs w:val="28"/>
              </w:rPr>
            </w:pPr>
            <w:r w:rsidRPr="002B7118">
              <w:rPr>
                <w:snapToGrid w:val="0"/>
                <w:szCs w:val="28"/>
              </w:rPr>
              <w:t>576</w:t>
            </w:r>
          </w:p>
        </w:tc>
        <w:tc>
          <w:tcPr>
            <w:tcW w:w="1560" w:type="dxa"/>
            <w:shd w:val="clear" w:color="auto" w:fill="auto"/>
            <w:noWrap/>
            <w:vAlign w:val="center"/>
          </w:tcPr>
          <w:p w14:paraId="2920401D" w14:textId="77777777" w:rsidR="002B7118" w:rsidRPr="002B7118" w:rsidRDefault="002B7118" w:rsidP="002B7118">
            <w:pPr>
              <w:jc w:val="center"/>
              <w:rPr>
                <w:snapToGrid w:val="0"/>
                <w:szCs w:val="28"/>
              </w:rPr>
            </w:pPr>
            <w:r w:rsidRPr="002B7118">
              <w:rPr>
                <w:snapToGrid w:val="0"/>
                <w:szCs w:val="28"/>
              </w:rPr>
              <w:t>162</w:t>
            </w:r>
          </w:p>
        </w:tc>
        <w:tc>
          <w:tcPr>
            <w:tcW w:w="1701" w:type="dxa"/>
            <w:vAlign w:val="center"/>
          </w:tcPr>
          <w:p w14:paraId="5548669C" w14:textId="77777777" w:rsidR="002B7118" w:rsidRPr="002B7118" w:rsidRDefault="002B7118" w:rsidP="002B7118">
            <w:pPr>
              <w:jc w:val="center"/>
              <w:rPr>
                <w:snapToGrid w:val="0"/>
                <w:szCs w:val="28"/>
              </w:rPr>
            </w:pPr>
            <w:r w:rsidRPr="002B7118">
              <w:rPr>
                <w:snapToGrid w:val="0"/>
                <w:szCs w:val="28"/>
              </w:rPr>
              <w:t>-414</w:t>
            </w:r>
          </w:p>
        </w:tc>
      </w:tr>
      <w:tr w:rsidR="002B7118" w:rsidRPr="002B7118" w14:paraId="3B90225B" w14:textId="77777777" w:rsidTr="007232B4">
        <w:trPr>
          <w:trHeight w:val="70"/>
        </w:trPr>
        <w:tc>
          <w:tcPr>
            <w:tcW w:w="814" w:type="dxa"/>
            <w:shd w:val="clear" w:color="auto" w:fill="auto"/>
            <w:noWrap/>
            <w:vAlign w:val="center"/>
            <w:hideMark/>
          </w:tcPr>
          <w:p w14:paraId="5C98496A" w14:textId="77777777" w:rsidR="002B7118" w:rsidRPr="002B7118" w:rsidRDefault="002B7118" w:rsidP="002B7118">
            <w:pPr>
              <w:jc w:val="center"/>
              <w:rPr>
                <w:snapToGrid w:val="0"/>
              </w:rPr>
            </w:pPr>
            <w:r w:rsidRPr="002B7118">
              <w:rPr>
                <w:snapToGrid w:val="0"/>
              </w:rPr>
              <w:t>1.4.2</w:t>
            </w:r>
          </w:p>
        </w:tc>
        <w:tc>
          <w:tcPr>
            <w:tcW w:w="4148" w:type="dxa"/>
            <w:shd w:val="clear" w:color="auto" w:fill="auto"/>
            <w:vAlign w:val="center"/>
            <w:hideMark/>
          </w:tcPr>
          <w:p w14:paraId="594547A4" w14:textId="77777777" w:rsidR="002B7118" w:rsidRPr="002B7118" w:rsidRDefault="002B7118" w:rsidP="002B7118">
            <w:pPr>
              <w:rPr>
                <w:snapToGrid w:val="0"/>
              </w:rPr>
            </w:pPr>
            <w:r w:rsidRPr="002B7118">
              <w:rPr>
                <w:snapToGrid w:val="0"/>
              </w:rPr>
              <w:t>расходы на обязательное страхование</w:t>
            </w:r>
          </w:p>
        </w:tc>
        <w:tc>
          <w:tcPr>
            <w:tcW w:w="1565" w:type="dxa"/>
            <w:vAlign w:val="center"/>
          </w:tcPr>
          <w:p w14:paraId="51DA3A24" w14:textId="77777777" w:rsidR="002B7118" w:rsidRPr="002B7118" w:rsidRDefault="002B7118" w:rsidP="002B7118">
            <w:pPr>
              <w:jc w:val="center"/>
              <w:rPr>
                <w:snapToGrid w:val="0"/>
                <w:szCs w:val="28"/>
              </w:rPr>
            </w:pPr>
            <w:r w:rsidRPr="002B7118">
              <w:rPr>
                <w:snapToGrid w:val="0"/>
                <w:szCs w:val="28"/>
              </w:rPr>
              <w:t>9</w:t>
            </w:r>
          </w:p>
        </w:tc>
        <w:tc>
          <w:tcPr>
            <w:tcW w:w="1560" w:type="dxa"/>
            <w:shd w:val="clear" w:color="auto" w:fill="auto"/>
            <w:noWrap/>
            <w:vAlign w:val="center"/>
          </w:tcPr>
          <w:p w14:paraId="3BF54F92" w14:textId="77777777" w:rsidR="002B7118" w:rsidRPr="002B7118" w:rsidRDefault="002B7118" w:rsidP="002B7118">
            <w:pPr>
              <w:jc w:val="center"/>
              <w:rPr>
                <w:snapToGrid w:val="0"/>
                <w:szCs w:val="28"/>
              </w:rPr>
            </w:pPr>
            <w:r w:rsidRPr="002B7118">
              <w:rPr>
                <w:snapToGrid w:val="0"/>
                <w:szCs w:val="28"/>
              </w:rPr>
              <w:t>9</w:t>
            </w:r>
          </w:p>
        </w:tc>
        <w:tc>
          <w:tcPr>
            <w:tcW w:w="1701" w:type="dxa"/>
            <w:vAlign w:val="center"/>
          </w:tcPr>
          <w:p w14:paraId="4CFA5B5F"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7FC3C801" w14:textId="77777777" w:rsidTr="007232B4">
        <w:trPr>
          <w:trHeight w:val="70"/>
        </w:trPr>
        <w:tc>
          <w:tcPr>
            <w:tcW w:w="814" w:type="dxa"/>
            <w:shd w:val="clear" w:color="auto" w:fill="auto"/>
            <w:noWrap/>
            <w:vAlign w:val="center"/>
            <w:hideMark/>
          </w:tcPr>
          <w:p w14:paraId="2382C48B" w14:textId="77777777" w:rsidR="002B7118" w:rsidRPr="002B7118" w:rsidRDefault="002B7118" w:rsidP="002B7118">
            <w:pPr>
              <w:jc w:val="center"/>
              <w:rPr>
                <w:snapToGrid w:val="0"/>
              </w:rPr>
            </w:pPr>
            <w:r w:rsidRPr="002B7118">
              <w:rPr>
                <w:snapToGrid w:val="0"/>
              </w:rPr>
              <w:t>1.4.3</w:t>
            </w:r>
          </w:p>
        </w:tc>
        <w:tc>
          <w:tcPr>
            <w:tcW w:w="4148" w:type="dxa"/>
            <w:shd w:val="clear" w:color="auto" w:fill="auto"/>
            <w:noWrap/>
            <w:vAlign w:val="center"/>
            <w:hideMark/>
          </w:tcPr>
          <w:p w14:paraId="6ABAC6E9" w14:textId="77777777" w:rsidR="002B7118" w:rsidRPr="002B7118" w:rsidRDefault="002B7118" w:rsidP="002B7118">
            <w:pPr>
              <w:rPr>
                <w:snapToGrid w:val="0"/>
              </w:rPr>
            </w:pPr>
            <w:r w:rsidRPr="002B7118">
              <w:rPr>
                <w:snapToGrid w:val="0"/>
              </w:rPr>
              <w:t>иные расходы</w:t>
            </w:r>
          </w:p>
        </w:tc>
        <w:tc>
          <w:tcPr>
            <w:tcW w:w="1565" w:type="dxa"/>
            <w:vAlign w:val="center"/>
          </w:tcPr>
          <w:p w14:paraId="1A6DBE40" w14:textId="77777777" w:rsidR="002B7118" w:rsidRPr="002B7118" w:rsidRDefault="002B7118" w:rsidP="002B7118">
            <w:pPr>
              <w:jc w:val="center"/>
              <w:rPr>
                <w:snapToGrid w:val="0"/>
                <w:szCs w:val="28"/>
              </w:rPr>
            </w:pPr>
            <w:r w:rsidRPr="002B7118">
              <w:rPr>
                <w:snapToGrid w:val="0"/>
                <w:szCs w:val="28"/>
              </w:rPr>
              <w:t>2 836</w:t>
            </w:r>
          </w:p>
        </w:tc>
        <w:tc>
          <w:tcPr>
            <w:tcW w:w="1560" w:type="dxa"/>
            <w:shd w:val="clear" w:color="auto" w:fill="auto"/>
            <w:noWrap/>
            <w:vAlign w:val="center"/>
          </w:tcPr>
          <w:p w14:paraId="7F285C69" w14:textId="77777777" w:rsidR="002B7118" w:rsidRPr="002B7118" w:rsidRDefault="002B7118" w:rsidP="002B7118">
            <w:pPr>
              <w:jc w:val="center"/>
              <w:rPr>
                <w:snapToGrid w:val="0"/>
                <w:szCs w:val="28"/>
              </w:rPr>
            </w:pPr>
            <w:r w:rsidRPr="002B7118">
              <w:rPr>
                <w:snapToGrid w:val="0"/>
                <w:szCs w:val="28"/>
              </w:rPr>
              <w:t>1 466</w:t>
            </w:r>
          </w:p>
        </w:tc>
        <w:tc>
          <w:tcPr>
            <w:tcW w:w="1701" w:type="dxa"/>
            <w:vAlign w:val="center"/>
          </w:tcPr>
          <w:p w14:paraId="4A6E2D11" w14:textId="77777777" w:rsidR="002B7118" w:rsidRPr="002B7118" w:rsidRDefault="002B7118" w:rsidP="002B7118">
            <w:pPr>
              <w:jc w:val="center"/>
              <w:rPr>
                <w:snapToGrid w:val="0"/>
                <w:szCs w:val="28"/>
              </w:rPr>
            </w:pPr>
            <w:r w:rsidRPr="002B7118">
              <w:rPr>
                <w:snapToGrid w:val="0"/>
                <w:szCs w:val="28"/>
              </w:rPr>
              <w:t>-1 370</w:t>
            </w:r>
          </w:p>
        </w:tc>
      </w:tr>
      <w:tr w:rsidR="002B7118" w:rsidRPr="002B7118" w14:paraId="39C364A3" w14:textId="77777777" w:rsidTr="007232B4">
        <w:trPr>
          <w:trHeight w:val="183"/>
        </w:trPr>
        <w:tc>
          <w:tcPr>
            <w:tcW w:w="814" w:type="dxa"/>
            <w:shd w:val="clear" w:color="auto" w:fill="auto"/>
            <w:noWrap/>
            <w:vAlign w:val="center"/>
            <w:hideMark/>
          </w:tcPr>
          <w:p w14:paraId="14DCBE9C" w14:textId="77777777" w:rsidR="002B7118" w:rsidRPr="002B7118" w:rsidRDefault="002B7118" w:rsidP="002B7118">
            <w:pPr>
              <w:jc w:val="center"/>
              <w:rPr>
                <w:snapToGrid w:val="0"/>
              </w:rPr>
            </w:pPr>
            <w:r w:rsidRPr="002B7118">
              <w:rPr>
                <w:snapToGrid w:val="0"/>
              </w:rPr>
              <w:t>1.5</w:t>
            </w:r>
          </w:p>
        </w:tc>
        <w:tc>
          <w:tcPr>
            <w:tcW w:w="4148" w:type="dxa"/>
            <w:shd w:val="clear" w:color="auto" w:fill="auto"/>
            <w:vAlign w:val="center"/>
            <w:hideMark/>
          </w:tcPr>
          <w:p w14:paraId="73891E0B" w14:textId="77777777" w:rsidR="002B7118" w:rsidRPr="002B7118" w:rsidRDefault="002B7118" w:rsidP="002B7118">
            <w:pPr>
              <w:rPr>
                <w:snapToGrid w:val="0"/>
              </w:rPr>
            </w:pPr>
            <w:r w:rsidRPr="002B7118">
              <w:rPr>
                <w:snapToGrid w:val="0"/>
              </w:rPr>
              <w:t>Отчисления на социальные нужды</w:t>
            </w:r>
          </w:p>
        </w:tc>
        <w:tc>
          <w:tcPr>
            <w:tcW w:w="1565" w:type="dxa"/>
            <w:vAlign w:val="center"/>
          </w:tcPr>
          <w:p w14:paraId="6E526EC0" w14:textId="77777777" w:rsidR="002B7118" w:rsidRPr="002B7118" w:rsidRDefault="002B7118" w:rsidP="002B7118">
            <w:pPr>
              <w:jc w:val="center"/>
              <w:rPr>
                <w:snapToGrid w:val="0"/>
                <w:szCs w:val="28"/>
              </w:rPr>
            </w:pPr>
            <w:r w:rsidRPr="002B7118">
              <w:rPr>
                <w:snapToGrid w:val="0"/>
                <w:szCs w:val="28"/>
              </w:rPr>
              <w:t>36 525</w:t>
            </w:r>
          </w:p>
        </w:tc>
        <w:tc>
          <w:tcPr>
            <w:tcW w:w="1560" w:type="dxa"/>
            <w:shd w:val="clear" w:color="auto" w:fill="auto"/>
            <w:noWrap/>
            <w:vAlign w:val="center"/>
          </w:tcPr>
          <w:p w14:paraId="6B6FA52C" w14:textId="77777777" w:rsidR="002B7118" w:rsidRPr="002B7118" w:rsidRDefault="002B7118" w:rsidP="002B7118">
            <w:pPr>
              <w:jc w:val="center"/>
              <w:rPr>
                <w:snapToGrid w:val="0"/>
                <w:szCs w:val="28"/>
              </w:rPr>
            </w:pPr>
            <w:r w:rsidRPr="002B7118">
              <w:rPr>
                <w:snapToGrid w:val="0"/>
                <w:szCs w:val="28"/>
              </w:rPr>
              <w:t>36 525</w:t>
            </w:r>
          </w:p>
        </w:tc>
        <w:tc>
          <w:tcPr>
            <w:tcW w:w="1701" w:type="dxa"/>
            <w:vAlign w:val="center"/>
          </w:tcPr>
          <w:p w14:paraId="352078B4"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018D636B" w14:textId="77777777" w:rsidTr="007232B4">
        <w:trPr>
          <w:trHeight w:val="70"/>
        </w:trPr>
        <w:tc>
          <w:tcPr>
            <w:tcW w:w="814" w:type="dxa"/>
            <w:shd w:val="clear" w:color="auto" w:fill="auto"/>
            <w:noWrap/>
            <w:vAlign w:val="center"/>
            <w:hideMark/>
          </w:tcPr>
          <w:p w14:paraId="17F8937D" w14:textId="77777777" w:rsidR="002B7118" w:rsidRPr="002B7118" w:rsidRDefault="002B7118" w:rsidP="002B7118">
            <w:pPr>
              <w:jc w:val="center"/>
              <w:rPr>
                <w:snapToGrid w:val="0"/>
              </w:rPr>
            </w:pPr>
            <w:r w:rsidRPr="002B7118">
              <w:rPr>
                <w:snapToGrid w:val="0"/>
              </w:rPr>
              <w:t>1.6</w:t>
            </w:r>
          </w:p>
        </w:tc>
        <w:tc>
          <w:tcPr>
            <w:tcW w:w="4148" w:type="dxa"/>
            <w:shd w:val="clear" w:color="auto" w:fill="auto"/>
            <w:vAlign w:val="center"/>
            <w:hideMark/>
          </w:tcPr>
          <w:p w14:paraId="363EE6D2" w14:textId="77777777" w:rsidR="002B7118" w:rsidRPr="002B7118" w:rsidRDefault="002B7118" w:rsidP="002B7118">
            <w:pPr>
              <w:rPr>
                <w:snapToGrid w:val="0"/>
              </w:rPr>
            </w:pPr>
            <w:r w:rsidRPr="002B7118">
              <w:rPr>
                <w:snapToGrid w:val="0"/>
              </w:rPr>
              <w:t>Расходы по сомнительным долгам</w:t>
            </w:r>
          </w:p>
        </w:tc>
        <w:tc>
          <w:tcPr>
            <w:tcW w:w="1565" w:type="dxa"/>
            <w:vAlign w:val="center"/>
          </w:tcPr>
          <w:p w14:paraId="2629D9E9" w14:textId="77777777" w:rsidR="002B7118" w:rsidRPr="002B7118" w:rsidRDefault="002B7118" w:rsidP="002B7118">
            <w:pPr>
              <w:jc w:val="center"/>
              <w:rPr>
                <w:snapToGrid w:val="0"/>
                <w:szCs w:val="28"/>
              </w:rPr>
            </w:pPr>
            <w:r w:rsidRPr="002B7118">
              <w:rPr>
                <w:snapToGrid w:val="0"/>
                <w:szCs w:val="28"/>
              </w:rPr>
              <w:t>5 881</w:t>
            </w:r>
          </w:p>
        </w:tc>
        <w:tc>
          <w:tcPr>
            <w:tcW w:w="1560" w:type="dxa"/>
            <w:shd w:val="clear" w:color="auto" w:fill="auto"/>
            <w:noWrap/>
            <w:vAlign w:val="center"/>
          </w:tcPr>
          <w:p w14:paraId="2E998E65" w14:textId="77777777" w:rsidR="002B7118" w:rsidRPr="002B7118" w:rsidRDefault="002B7118" w:rsidP="002B7118">
            <w:pPr>
              <w:jc w:val="center"/>
              <w:rPr>
                <w:snapToGrid w:val="0"/>
                <w:szCs w:val="28"/>
              </w:rPr>
            </w:pPr>
            <w:r w:rsidRPr="002B7118">
              <w:rPr>
                <w:snapToGrid w:val="0"/>
                <w:szCs w:val="28"/>
              </w:rPr>
              <w:t>5 592</w:t>
            </w:r>
          </w:p>
        </w:tc>
        <w:tc>
          <w:tcPr>
            <w:tcW w:w="1701" w:type="dxa"/>
            <w:vAlign w:val="center"/>
          </w:tcPr>
          <w:p w14:paraId="53F88EDC" w14:textId="77777777" w:rsidR="002B7118" w:rsidRPr="002B7118" w:rsidRDefault="002B7118" w:rsidP="002B7118">
            <w:pPr>
              <w:jc w:val="center"/>
              <w:rPr>
                <w:snapToGrid w:val="0"/>
                <w:szCs w:val="28"/>
              </w:rPr>
            </w:pPr>
            <w:r w:rsidRPr="002B7118">
              <w:rPr>
                <w:snapToGrid w:val="0"/>
                <w:szCs w:val="28"/>
              </w:rPr>
              <w:t>-289</w:t>
            </w:r>
          </w:p>
        </w:tc>
      </w:tr>
      <w:tr w:rsidR="002B7118" w:rsidRPr="002B7118" w14:paraId="5ACF988A" w14:textId="77777777" w:rsidTr="007232B4">
        <w:trPr>
          <w:trHeight w:val="279"/>
        </w:trPr>
        <w:tc>
          <w:tcPr>
            <w:tcW w:w="814" w:type="dxa"/>
            <w:shd w:val="clear" w:color="auto" w:fill="auto"/>
            <w:noWrap/>
            <w:vAlign w:val="center"/>
            <w:hideMark/>
          </w:tcPr>
          <w:p w14:paraId="282BBD04" w14:textId="77777777" w:rsidR="002B7118" w:rsidRPr="002B7118" w:rsidRDefault="002B7118" w:rsidP="002B7118">
            <w:pPr>
              <w:jc w:val="center"/>
              <w:rPr>
                <w:snapToGrid w:val="0"/>
              </w:rPr>
            </w:pPr>
            <w:r w:rsidRPr="002B7118">
              <w:rPr>
                <w:snapToGrid w:val="0"/>
              </w:rPr>
              <w:t>1.7</w:t>
            </w:r>
          </w:p>
        </w:tc>
        <w:tc>
          <w:tcPr>
            <w:tcW w:w="4148" w:type="dxa"/>
            <w:shd w:val="clear" w:color="auto" w:fill="auto"/>
            <w:vAlign w:val="center"/>
            <w:hideMark/>
          </w:tcPr>
          <w:p w14:paraId="30FEFE53" w14:textId="77777777" w:rsidR="002B7118" w:rsidRPr="002B7118" w:rsidRDefault="002B7118" w:rsidP="002B7118">
            <w:pPr>
              <w:rPr>
                <w:snapToGrid w:val="0"/>
              </w:rPr>
            </w:pPr>
            <w:r w:rsidRPr="002B7118">
              <w:rPr>
                <w:snapToGrid w:val="0"/>
              </w:rPr>
              <w:t>Амортизация основных средств и нематериальных активов</w:t>
            </w:r>
          </w:p>
        </w:tc>
        <w:tc>
          <w:tcPr>
            <w:tcW w:w="1565" w:type="dxa"/>
            <w:vAlign w:val="center"/>
          </w:tcPr>
          <w:p w14:paraId="416F7A26" w14:textId="77777777" w:rsidR="002B7118" w:rsidRPr="002B7118" w:rsidRDefault="002B7118" w:rsidP="002B7118">
            <w:pPr>
              <w:jc w:val="center"/>
              <w:rPr>
                <w:snapToGrid w:val="0"/>
                <w:szCs w:val="28"/>
              </w:rPr>
            </w:pPr>
            <w:r w:rsidRPr="002B7118">
              <w:rPr>
                <w:snapToGrid w:val="0"/>
                <w:szCs w:val="28"/>
              </w:rPr>
              <w:t>2 172</w:t>
            </w:r>
          </w:p>
        </w:tc>
        <w:tc>
          <w:tcPr>
            <w:tcW w:w="1560" w:type="dxa"/>
            <w:shd w:val="clear" w:color="auto" w:fill="auto"/>
            <w:noWrap/>
            <w:vAlign w:val="center"/>
          </w:tcPr>
          <w:p w14:paraId="6CADEAA4" w14:textId="77777777" w:rsidR="002B7118" w:rsidRPr="002B7118" w:rsidRDefault="002B7118" w:rsidP="002B7118">
            <w:pPr>
              <w:jc w:val="center"/>
              <w:rPr>
                <w:snapToGrid w:val="0"/>
                <w:szCs w:val="28"/>
              </w:rPr>
            </w:pPr>
            <w:r w:rsidRPr="002B7118">
              <w:rPr>
                <w:snapToGrid w:val="0"/>
                <w:szCs w:val="28"/>
              </w:rPr>
              <w:t>2 172</w:t>
            </w:r>
          </w:p>
        </w:tc>
        <w:tc>
          <w:tcPr>
            <w:tcW w:w="1701" w:type="dxa"/>
            <w:vAlign w:val="center"/>
          </w:tcPr>
          <w:p w14:paraId="670F8E36"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626A75E3" w14:textId="77777777" w:rsidTr="007232B4">
        <w:trPr>
          <w:trHeight w:val="141"/>
        </w:trPr>
        <w:tc>
          <w:tcPr>
            <w:tcW w:w="814" w:type="dxa"/>
            <w:shd w:val="clear" w:color="auto" w:fill="auto"/>
            <w:noWrap/>
            <w:vAlign w:val="center"/>
          </w:tcPr>
          <w:p w14:paraId="691BC7B0" w14:textId="77777777" w:rsidR="002B7118" w:rsidRPr="002B7118" w:rsidRDefault="002B7118" w:rsidP="002B7118">
            <w:pPr>
              <w:jc w:val="center"/>
              <w:rPr>
                <w:snapToGrid w:val="0"/>
              </w:rPr>
            </w:pPr>
            <w:r w:rsidRPr="002B7118">
              <w:rPr>
                <w:snapToGrid w:val="0"/>
              </w:rPr>
              <w:t>1.8</w:t>
            </w:r>
          </w:p>
        </w:tc>
        <w:tc>
          <w:tcPr>
            <w:tcW w:w="4148" w:type="dxa"/>
            <w:shd w:val="clear" w:color="auto" w:fill="auto"/>
            <w:noWrap/>
            <w:vAlign w:val="center"/>
          </w:tcPr>
          <w:p w14:paraId="69C897CE" w14:textId="77777777" w:rsidR="002B7118" w:rsidRPr="002B7118" w:rsidRDefault="002B7118" w:rsidP="002B7118">
            <w:pPr>
              <w:rPr>
                <w:snapToGrid w:val="0"/>
              </w:rPr>
            </w:pPr>
            <w:r w:rsidRPr="002B7118">
              <w:rPr>
                <w:snapToGrid w:val="0"/>
              </w:rPr>
              <w:t>Расходы на выплаты по договорам займа и кредитным договорам, включая проценты по ним</w:t>
            </w:r>
          </w:p>
        </w:tc>
        <w:tc>
          <w:tcPr>
            <w:tcW w:w="1565" w:type="dxa"/>
            <w:vAlign w:val="center"/>
          </w:tcPr>
          <w:p w14:paraId="4F74B71E" w14:textId="77777777" w:rsidR="002B7118" w:rsidRPr="002B7118" w:rsidRDefault="002B7118" w:rsidP="002B7118">
            <w:pPr>
              <w:jc w:val="center"/>
              <w:rPr>
                <w:snapToGrid w:val="0"/>
                <w:szCs w:val="28"/>
              </w:rPr>
            </w:pPr>
            <w:r w:rsidRPr="002B7118">
              <w:rPr>
                <w:snapToGrid w:val="0"/>
                <w:szCs w:val="28"/>
              </w:rPr>
              <w:t>3 238</w:t>
            </w:r>
          </w:p>
        </w:tc>
        <w:tc>
          <w:tcPr>
            <w:tcW w:w="1560" w:type="dxa"/>
            <w:shd w:val="clear" w:color="auto" w:fill="auto"/>
            <w:noWrap/>
            <w:vAlign w:val="center"/>
          </w:tcPr>
          <w:p w14:paraId="4BA1C859"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188FDEFE" w14:textId="77777777" w:rsidR="002B7118" w:rsidRPr="002B7118" w:rsidRDefault="002B7118" w:rsidP="002B7118">
            <w:pPr>
              <w:jc w:val="center"/>
              <w:rPr>
                <w:snapToGrid w:val="0"/>
                <w:szCs w:val="28"/>
              </w:rPr>
            </w:pPr>
            <w:r w:rsidRPr="002B7118">
              <w:rPr>
                <w:snapToGrid w:val="0"/>
                <w:szCs w:val="28"/>
              </w:rPr>
              <w:t>-3 238</w:t>
            </w:r>
          </w:p>
        </w:tc>
      </w:tr>
      <w:tr w:rsidR="002B7118" w:rsidRPr="002B7118" w14:paraId="1204F505" w14:textId="77777777" w:rsidTr="007232B4">
        <w:trPr>
          <w:trHeight w:val="141"/>
        </w:trPr>
        <w:tc>
          <w:tcPr>
            <w:tcW w:w="814" w:type="dxa"/>
            <w:shd w:val="clear" w:color="auto" w:fill="auto"/>
            <w:noWrap/>
            <w:vAlign w:val="center"/>
            <w:hideMark/>
          </w:tcPr>
          <w:p w14:paraId="29396779" w14:textId="77777777" w:rsidR="002B7118" w:rsidRPr="002B7118" w:rsidRDefault="002B7118" w:rsidP="002B7118">
            <w:pPr>
              <w:jc w:val="center"/>
              <w:rPr>
                <w:snapToGrid w:val="0"/>
              </w:rPr>
            </w:pPr>
          </w:p>
        </w:tc>
        <w:tc>
          <w:tcPr>
            <w:tcW w:w="4148" w:type="dxa"/>
            <w:shd w:val="clear" w:color="auto" w:fill="auto"/>
            <w:noWrap/>
            <w:vAlign w:val="center"/>
            <w:hideMark/>
          </w:tcPr>
          <w:p w14:paraId="1A4356EA" w14:textId="77777777" w:rsidR="002B7118" w:rsidRPr="002B7118" w:rsidRDefault="002B7118" w:rsidP="002B7118">
            <w:pPr>
              <w:rPr>
                <w:snapToGrid w:val="0"/>
              </w:rPr>
            </w:pPr>
            <w:r w:rsidRPr="002B7118">
              <w:rPr>
                <w:snapToGrid w:val="0"/>
              </w:rPr>
              <w:t>ИТОГО</w:t>
            </w:r>
          </w:p>
        </w:tc>
        <w:tc>
          <w:tcPr>
            <w:tcW w:w="1565" w:type="dxa"/>
            <w:vAlign w:val="center"/>
          </w:tcPr>
          <w:p w14:paraId="246A0D33" w14:textId="77777777" w:rsidR="002B7118" w:rsidRPr="002B7118" w:rsidRDefault="002B7118" w:rsidP="002B7118">
            <w:pPr>
              <w:jc w:val="center"/>
              <w:rPr>
                <w:snapToGrid w:val="0"/>
                <w:szCs w:val="28"/>
              </w:rPr>
            </w:pPr>
            <w:r w:rsidRPr="002B7118">
              <w:rPr>
                <w:snapToGrid w:val="0"/>
                <w:szCs w:val="28"/>
              </w:rPr>
              <w:t>56 024</w:t>
            </w:r>
          </w:p>
        </w:tc>
        <w:tc>
          <w:tcPr>
            <w:tcW w:w="1560" w:type="dxa"/>
            <w:shd w:val="clear" w:color="auto" w:fill="auto"/>
            <w:noWrap/>
            <w:vAlign w:val="center"/>
          </w:tcPr>
          <w:p w14:paraId="13892E3A" w14:textId="77777777" w:rsidR="002B7118" w:rsidRPr="002B7118" w:rsidRDefault="002B7118" w:rsidP="002B7118">
            <w:pPr>
              <w:jc w:val="center"/>
              <w:rPr>
                <w:snapToGrid w:val="0"/>
                <w:szCs w:val="28"/>
              </w:rPr>
            </w:pPr>
            <w:r w:rsidRPr="002B7118">
              <w:rPr>
                <w:snapToGrid w:val="0"/>
                <w:szCs w:val="28"/>
              </w:rPr>
              <w:t>50 610</w:t>
            </w:r>
          </w:p>
        </w:tc>
        <w:tc>
          <w:tcPr>
            <w:tcW w:w="1701" w:type="dxa"/>
            <w:vAlign w:val="center"/>
          </w:tcPr>
          <w:p w14:paraId="10BF329A" w14:textId="77777777" w:rsidR="002B7118" w:rsidRPr="002B7118" w:rsidRDefault="002B7118" w:rsidP="002B7118">
            <w:pPr>
              <w:jc w:val="center"/>
              <w:rPr>
                <w:snapToGrid w:val="0"/>
                <w:szCs w:val="28"/>
              </w:rPr>
            </w:pPr>
            <w:r w:rsidRPr="002B7118">
              <w:rPr>
                <w:snapToGrid w:val="0"/>
                <w:szCs w:val="28"/>
              </w:rPr>
              <w:t>-5 414</w:t>
            </w:r>
          </w:p>
        </w:tc>
      </w:tr>
      <w:tr w:rsidR="002B7118" w:rsidRPr="002B7118" w14:paraId="03766336" w14:textId="77777777" w:rsidTr="007232B4">
        <w:trPr>
          <w:trHeight w:val="70"/>
        </w:trPr>
        <w:tc>
          <w:tcPr>
            <w:tcW w:w="814" w:type="dxa"/>
            <w:shd w:val="clear" w:color="auto" w:fill="auto"/>
            <w:noWrap/>
            <w:vAlign w:val="center"/>
            <w:hideMark/>
          </w:tcPr>
          <w:p w14:paraId="633887B2" w14:textId="77777777" w:rsidR="002B7118" w:rsidRPr="002B7118" w:rsidRDefault="002B7118" w:rsidP="002B7118">
            <w:pPr>
              <w:jc w:val="center"/>
              <w:rPr>
                <w:snapToGrid w:val="0"/>
              </w:rPr>
            </w:pPr>
            <w:r w:rsidRPr="002B7118">
              <w:rPr>
                <w:snapToGrid w:val="0"/>
              </w:rPr>
              <w:t>2</w:t>
            </w:r>
          </w:p>
        </w:tc>
        <w:tc>
          <w:tcPr>
            <w:tcW w:w="4148" w:type="dxa"/>
            <w:shd w:val="clear" w:color="auto" w:fill="auto"/>
            <w:noWrap/>
            <w:vAlign w:val="center"/>
            <w:hideMark/>
          </w:tcPr>
          <w:p w14:paraId="0ABAB16D" w14:textId="77777777" w:rsidR="002B7118" w:rsidRPr="002B7118" w:rsidRDefault="002B7118" w:rsidP="002B7118">
            <w:pPr>
              <w:rPr>
                <w:snapToGrid w:val="0"/>
              </w:rPr>
            </w:pPr>
            <w:r w:rsidRPr="002B7118">
              <w:rPr>
                <w:snapToGrid w:val="0"/>
              </w:rPr>
              <w:t>Налог на прибыль</w:t>
            </w:r>
          </w:p>
        </w:tc>
        <w:tc>
          <w:tcPr>
            <w:tcW w:w="1565" w:type="dxa"/>
            <w:vAlign w:val="center"/>
          </w:tcPr>
          <w:p w14:paraId="37355C71" w14:textId="77777777" w:rsidR="002B7118" w:rsidRPr="002B7118" w:rsidRDefault="002B7118" w:rsidP="002B7118">
            <w:pPr>
              <w:jc w:val="center"/>
              <w:rPr>
                <w:snapToGrid w:val="0"/>
                <w:szCs w:val="28"/>
              </w:rPr>
            </w:pPr>
            <w:r w:rsidRPr="002B7118">
              <w:rPr>
                <w:snapToGrid w:val="0"/>
                <w:szCs w:val="28"/>
              </w:rPr>
              <w:t>1 685</w:t>
            </w:r>
          </w:p>
        </w:tc>
        <w:tc>
          <w:tcPr>
            <w:tcW w:w="1560" w:type="dxa"/>
            <w:shd w:val="clear" w:color="auto" w:fill="auto"/>
            <w:noWrap/>
            <w:vAlign w:val="center"/>
          </w:tcPr>
          <w:p w14:paraId="15283D96" w14:textId="77777777" w:rsidR="002B7118" w:rsidRPr="002B7118" w:rsidRDefault="002B7118" w:rsidP="002B7118">
            <w:pPr>
              <w:jc w:val="center"/>
              <w:rPr>
                <w:snapToGrid w:val="0"/>
                <w:szCs w:val="28"/>
              </w:rPr>
            </w:pPr>
            <w:r w:rsidRPr="002B7118">
              <w:rPr>
                <w:snapToGrid w:val="0"/>
                <w:szCs w:val="28"/>
              </w:rPr>
              <w:t>69</w:t>
            </w:r>
          </w:p>
        </w:tc>
        <w:tc>
          <w:tcPr>
            <w:tcW w:w="1701" w:type="dxa"/>
            <w:vAlign w:val="center"/>
          </w:tcPr>
          <w:p w14:paraId="43CF5180" w14:textId="77777777" w:rsidR="002B7118" w:rsidRPr="002B7118" w:rsidRDefault="002B7118" w:rsidP="002B7118">
            <w:pPr>
              <w:jc w:val="center"/>
              <w:rPr>
                <w:snapToGrid w:val="0"/>
                <w:szCs w:val="28"/>
              </w:rPr>
            </w:pPr>
            <w:r w:rsidRPr="002B7118">
              <w:rPr>
                <w:snapToGrid w:val="0"/>
                <w:szCs w:val="28"/>
              </w:rPr>
              <w:t>-1 616</w:t>
            </w:r>
          </w:p>
        </w:tc>
      </w:tr>
      <w:tr w:rsidR="002B7118" w:rsidRPr="002B7118" w14:paraId="390F50DD" w14:textId="77777777" w:rsidTr="007232B4">
        <w:trPr>
          <w:trHeight w:val="70"/>
        </w:trPr>
        <w:tc>
          <w:tcPr>
            <w:tcW w:w="814" w:type="dxa"/>
            <w:shd w:val="clear" w:color="auto" w:fill="auto"/>
            <w:noWrap/>
            <w:vAlign w:val="center"/>
            <w:hideMark/>
          </w:tcPr>
          <w:p w14:paraId="6FC8BB92" w14:textId="77777777" w:rsidR="002B7118" w:rsidRPr="002B7118" w:rsidRDefault="002B7118" w:rsidP="002B7118">
            <w:pPr>
              <w:jc w:val="center"/>
              <w:rPr>
                <w:snapToGrid w:val="0"/>
              </w:rPr>
            </w:pPr>
            <w:r w:rsidRPr="002B7118">
              <w:rPr>
                <w:snapToGrid w:val="0"/>
              </w:rPr>
              <w:t>3</w:t>
            </w:r>
          </w:p>
        </w:tc>
        <w:tc>
          <w:tcPr>
            <w:tcW w:w="4148" w:type="dxa"/>
            <w:shd w:val="clear" w:color="auto" w:fill="auto"/>
            <w:noWrap/>
            <w:vAlign w:val="center"/>
            <w:hideMark/>
          </w:tcPr>
          <w:p w14:paraId="02D0CFA5" w14:textId="77777777" w:rsidR="002B7118" w:rsidRPr="002B7118" w:rsidRDefault="002B7118" w:rsidP="002B7118">
            <w:pPr>
              <w:rPr>
                <w:snapToGrid w:val="0"/>
              </w:rPr>
            </w:pPr>
            <w:r w:rsidRPr="002B7118">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1FBAAD4F"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noWrap/>
            <w:vAlign w:val="center"/>
          </w:tcPr>
          <w:p w14:paraId="5797644D" w14:textId="77777777" w:rsidR="002B7118" w:rsidRPr="002B7118" w:rsidRDefault="002B7118" w:rsidP="002B7118">
            <w:pPr>
              <w:jc w:val="center"/>
              <w:rPr>
                <w:snapToGrid w:val="0"/>
                <w:szCs w:val="28"/>
              </w:rPr>
            </w:pPr>
          </w:p>
        </w:tc>
        <w:tc>
          <w:tcPr>
            <w:tcW w:w="1701" w:type="dxa"/>
            <w:vAlign w:val="center"/>
          </w:tcPr>
          <w:p w14:paraId="65EFBC15"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1ED0F216" w14:textId="77777777" w:rsidTr="007232B4">
        <w:trPr>
          <w:trHeight w:val="199"/>
        </w:trPr>
        <w:tc>
          <w:tcPr>
            <w:tcW w:w="814" w:type="dxa"/>
            <w:shd w:val="clear" w:color="auto" w:fill="auto"/>
            <w:noWrap/>
            <w:vAlign w:val="center"/>
            <w:hideMark/>
          </w:tcPr>
          <w:p w14:paraId="1B9E02F5" w14:textId="77777777" w:rsidR="002B7118" w:rsidRPr="002B7118" w:rsidRDefault="002B7118" w:rsidP="002B7118">
            <w:pPr>
              <w:jc w:val="center"/>
              <w:rPr>
                <w:snapToGrid w:val="0"/>
              </w:rPr>
            </w:pPr>
            <w:r w:rsidRPr="002B7118">
              <w:rPr>
                <w:snapToGrid w:val="0"/>
              </w:rPr>
              <w:t>4</w:t>
            </w:r>
          </w:p>
        </w:tc>
        <w:tc>
          <w:tcPr>
            <w:tcW w:w="4148" w:type="dxa"/>
            <w:shd w:val="clear" w:color="auto" w:fill="auto"/>
            <w:vAlign w:val="center"/>
            <w:hideMark/>
          </w:tcPr>
          <w:p w14:paraId="17E42E39" w14:textId="77777777" w:rsidR="002B7118" w:rsidRPr="002B7118" w:rsidRDefault="002B7118" w:rsidP="002B7118">
            <w:pPr>
              <w:rPr>
                <w:snapToGrid w:val="0"/>
              </w:rPr>
            </w:pPr>
            <w:r w:rsidRPr="002B7118">
              <w:rPr>
                <w:snapToGrid w:val="0"/>
              </w:rPr>
              <w:t>Итого неподконтрольных расходов</w:t>
            </w:r>
          </w:p>
        </w:tc>
        <w:tc>
          <w:tcPr>
            <w:tcW w:w="1565" w:type="dxa"/>
            <w:vAlign w:val="center"/>
          </w:tcPr>
          <w:p w14:paraId="27CE038B" w14:textId="77777777" w:rsidR="002B7118" w:rsidRPr="002B7118" w:rsidRDefault="002B7118" w:rsidP="002B7118">
            <w:pPr>
              <w:jc w:val="center"/>
              <w:rPr>
                <w:snapToGrid w:val="0"/>
                <w:szCs w:val="28"/>
              </w:rPr>
            </w:pPr>
            <w:r w:rsidRPr="002B7118">
              <w:rPr>
                <w:snapToGrid w:val="0"/>
                <w:szCs w:val="28"/>
              </w:rPr>
              <w:t>57 709</w:t>
            </w:r>
          </w:p>
        </w:tc>
        <w:tc>
          <w:tcPr>
            <w:tcW w:w="1560" w:type="dxa"/>
            <w:shd w:val="clear" w:color="auto" w:fill="auto"/>
            <w:noWrap/>
            <w:vAlign w:val="center"/>
          </w:tcPr>
          <w:p w14:paraId="256AC63C" w14:textId="77777777" w:rsidR="002B7118" w:rsidRPr="002B7118" w:rsidRDefault="002B7118" w:rsidP="002B7118">
            <w:pPr>
              <w:jc w:val="center"/>
              <w:rPr>
                <w:snapToGrid w:val="0"/>
                <w:szCs w:val="28"/>
              </w:rPr>
            </w:pPr>
            <w:r w:rsidRPr="002B7118">
              <w:rPr>
                <w:snapToGrid w:val="0"/>
                <w:szCs w:val="28"/>
              </w:rPr>
              <w:t>50 679</w:t>
            </w:r>
          </w:p>
        </w:tc>
        <w:tc>
          <w:tcPr>
            <w:tcW w:w="1701" w:type="dxa"/>
            <w:vAlign w:val="center"/>
          </w:tcPr>
          <w:p w14:paraId="0C43C45E" w14:textId="77777777" w:rsidR="002B7118" w:rsidRPr="002B7118" w:rsidRDefault="002B7118" w:rsidP="002B7118">
            <w:pPr>
              <w:jc w:val="center"/>
              <w:rPr>
                <w:snapToGrid w:val="0"/>
                <w:szCs w:val="28"/>
              </w:rPr>
            </w:pPr>
            <w:r w:rsidRPr="002B7118">
              <w:rPr>
                <w:snapToGrid w:val="0"/>
                <w:szCs w:val="28"/>
              </w:rPr>
              <w:t>-7 030</w:t>
            </w:r>
          </w:p>
        </w:tc>
      </w:tr>
    </w:tbl>
    <w:p w14:paraId="50E408B6" w14:textId="77777777" w:rsidR="002B7118" w:rsidRPr="002B7118" w:rsidRDefault="002B7118" w:rsidP="002B7118">
      <w:pPr>
        <w:autoSpaceDE w:val="0"/>
        <w:autoSpaceDN w:val="0"/>
        <w:adjustRightInd w:val="0"/>
        <w:jc w:val="both"/>
        <w:rPr>
          <w:sz w:val="28"/>
          <w:szCs w:val="28"/>
        </w:rPr>
      </w:pPr>
    </w:p>
    <w:p w14:paraId="572F1C56" w14:textId="77777777" w:rsidR="002B7118" w:rsidRPr="002B7118" w:rsidRDefault="002B7118" w:rsidP="002B7118">
      <w:pPr>
        <w:tabs>
          <w:tab w:val="left" w:pos="1890"/>
        </w:tabs>
        <w:jc w:val="both"/>
        <w:rPr>
          <w:snapToGrid w:val="0"/>
          <w:sz w:val="28"/>
          <w:szCs w:val="28"/>
        </w:rPr>
      </w:pPr>
    </w:p>
    <w:p w14:paraId="455EF080" w14:textId="77777777" w:rsidR="002B7118" w:rsidRPr="002B7118" w:rsidRDefault="002B7118" w:rsidP="002B7118">
      <w:pPr>
        <w:tabs>
          <w:tab w:val="left" w:pos="1890"/>
        </w:tabs>
        <w:jc w:val="both"/>
        <w:rPr>
          <w:snapToGrid w:val="0"/>
          <w:sz w:val="28"/>
          <w:szCs w:val="28"/>
        </w:rPr>
      </w:pPr>
    </w:p>
    <w:p w14:paraId="663D2F7F" w14:textId="77777777" w:rsidR="002B7118" w:rsidRPr="002B7118" w:rsidRDefault="002B7118" w:rsidP="002B7118">
      <w:pPr>
        <w:tabs>
          <w:tab w:val="left" w:pos="1890"/>
        </w:tabs>
        <w:jc w:val="both"/>
        <w:rPr>
          <w:snapToGrid w:val="0"/>
          <w:sz w:val="28"/>
          <w:szCs w:val="28"/>
        </w:rPr>
      </w:pPr>
    </w:p>
    <w:p w14:paraId="54540289" w14:textId="77777777" w:rsidR="002B7118" w:rsidRPr="002B7118" w:rsidRDefault="002B7118" w:rsidP="002B7118">
      <w:pPr>
        <w:tabs>
          <w:tab w:val="left" w:pos="1890"/>
        </w:tabs>
        <w:jc w:val="both"/>
        <w:rPr>
          <w:snapToGrid w:val="0"/>
          <w:sz w:val="28"/>
          <w:szCs w:val="28"/>
        </w:rPr>
      </w:pPr>
    </w:p>
    <w:p w14:paraId="35F23516" w14:textId="77777777" w:rsidR="002B7118" w:rsidRPr="002B7118" w:rsidRDefault="002B7118" w:rsidP="002B7118">
      <w:pPr>
        <w:jc w:val="both"/>
        <w:rPr>
          <w:snapToGrid w:val="0"/>
          <w:sz w:val="28"/>
          <w:szCs w:val="28"/>
        </w:rPr>
      </w:pPr>
      <w:r w:rsidRPr="002B7118">
        <w:rPr>
          <w:snapToGrid w:val="0"/>
          <w:sz w:val="28"/>
          <w:szCs w:val="28"/>
        </w:rPr>
        <w:br w:type="page"/>
      </w:r>
    </w:p>
    <w:p w14:paraId="27EB5560" w14:textId="77777777" w:rsidR="002B7118" w:rsidRPr="002B7118" w:rsidRDefault="002B7118" w:rsidP="002B7118">
      <w:pPr>
        <w:numPr>
          <w:ilvl w:val="0"/>
          <w:numId w:val="25"/>
        </w:numPr>
        <w:ind w:left="714" w:right="-425" w:hanging="357"/>
        <w:contextualSpacing/>
        <w:jc w:val="right"/>
        <w:rPr>
          <w:b/>
          <w:snapToGrid w:val="0"/>
          <w:sz w:val="28"/>
          <w:szCs w:val="28"/>
        </w:rPr>
      </w:pPr>
    </w:p>
    <w:p w14:paraId="0A370930" w14:textId="77777777" w:rsidR="002B7118" w:rsidRPr="002B7118" w:rsidRDefault="002B7118" w:rsidP="002B7118">
      <w:pPr>
        <w:jc w:val="center"/>
        <w:rPr>
          <w:b/>
          <w:snapToGrid w:val="0"/>
          <w:sz w:val="28"/>
          <w:szCs w:val="28"/>
        </w:rPr>
      </w:pPr>
      <w:r w:rsidRPr="002B7118">
        <w:rPr>
          <w:b/>
          <w:snapToGrid w:val="0"/>
          <w:sz w:val="28"/>
          <w:szCs w:val="28"/>
        </w:rPr>
        <w:t>Реестр неподконтрольных расходов на передачу тепловой энергии</w:t>
      </w:r>
    </w:p>
    <w:p w14:paraId="7C682A96" w14:textId="77777777" w:rsidR="002B7118" w:rsidRPr="002B7118" w:rsidRDefault="002B7118" w:rsidP="002B7118">
      <w:pPr>
        <w:jc w:val="center"/>
        <w:rPr>
          <w:snapToGrid w:val="0"/>
          <w:sz w:val="28"/>
        </w:rPr>
      </w:pPr>
      <w:r w:rsidRPr="002B7118">
        <w:rPr>
          <w:snapToGrid w:val="0"/>
          <w:sz w:val="28"/>
        </w:rPr>
        <w:t>(приложение 5.3 к Методическим указаниям)</w:t>
      </w:r>
    </w:p>
    <w:p w14:paraId="4336A684" w14:textId="77777777" w:rsidR="002B7118" w:rsidRPr="002B7118" w:rsidRDefault="002B7118" w:rsidP="002B7118">
      <w:pPr>
        <w:jc w:val="right"/>
        <w:rPr>
          <w:snapToGrid w:val="0"/>
          <w:szCs w:val="28"/>
        </w:rPr>
      </w:pPr>
      <w:r w:rsidRPr="002B7118">
        <w:rPr>
          <w:snapToGrid w:val="0"/>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2B7118" w:rsidRPr="002B7118" w14:paraId="0E5E2AE5" w14:textId="77777777" w:rsidTr="007232B4">
        <w:trPr>
          <w:trHeight w:val="507"/>
          <w:tblHeader/>
        </w:trPr>
        <w:tc>
          <w:tcPr>
            <w:tcW w:w="814" w:type="dxa"/>
            <w:vMerge w:val="restart"/>
            <w:shd w:val="clear" w:color="auto" w:fill="auto"/>
            <w:vAlign w:val="center"/>
            <w:hideMark/>
          </w:tcPr>
          <w:p w14:paraId="229EF0B2" w14:textId="77777777" w:rsidR="002B7118" w:rsidRPr="002B7118" w:rsidRDefault="002B7118" w:rsidP="002B7118">
            <w:pPr>
              <w:jc w:val="center"/>
              <w:rPr>
                <w:snapToGrid w:val="0"/>
              </w:rPr>
            </w:pPr>
            <w:r w:rsidRPr="002B7118">
              <w:rPr>
                <w:snapToGrid w:val="0"/>
              </w:rPr>
              <w:t>№ п/п</w:t>
            </w:r>
          </w:p>
        </w:tc>
        <w:tc>
          <w:tcPr>
            <w:tcW w:w="4148" w:type="dxa"/>
            <w:vMerge w:val="restart"/>
            <w:shd w:val="clear" w:color="auto" w:fill="auto"/>
            <w:vAlign w:val="center"/>
            <w:hideMark/>
          </w:tcPr>
          <w:p w14:paraId="46848EDE" w14:textId="77777777" w:rsidR="002B7118" w:rsidRPr="002B7118" w:rsidRDefault="002B7118" w:rsidP="002B7118">
            <w:pPr>
              <w:jc w:val="center"/>
              <w:rPr>
                <w:snapToGrid w:val="0"/>
              </w:rPr>
            </w:pPr>
            <w:r w:rsidRPr="002B7118">
              <w:rPr>
                <w:snapToGrid w:val="0"/>
              </w:rPr>
              <w:t>Наименование расхода</w:t>
            </w:r>
          </w:p>
        </w:tc>
        <w:tc>
          <w:tcPr>
            <w:tcW w:w="1565" w:type="dxa"/>
            <w:vMerge w:val="restart"/>
          </w:tcPr>
          <w:p w14:paraId="6669A8F2" w14:textId="77777777" w:rsidR="002B7118" w:rsidRPr="002B7118" w:rsidRDefault="002B7118" w:rsidP="002B7118">
            <w:pPr>
              <w:ind w:right="-57"/>
              <w:jc w:val="center"/>
              <w:rPr>
                <w:snapToGrid w:val="0"/>
              </w:rPr>
            </w:pPr>
            <w:r w:rsidRPr="002B7118">
              <w:rPr>
                <w:snapToGrid w:val="0"/>
              </w:rPr>
              <w:t>Предложение предприятия на 2024 год</w:t>
            </w:r>
          </w:p>
        </w:tc>
        <w:tc>
          <w:tcPr>
            <w:tcW w:w="1560" w:type="dxa"/>
            <w:vMerge w:val="restart"/>
          </w:tcPr>
          <w:p w14:paraId="7E8344FF" w14:textId="77777777" w:rsidR="002B7118" w:rsidRPr="002B7118" w:rsidRDefault="002B7118" w:rsidP="002B7118">
            <w:pPr>
              <w:ind w:right="-57"/>
              <w:jc w:val="center"/>
              <w:rPr>
                <w:snapToGrid w:val="0"/>
              </w:rPr>
            </w:pPr>
            <w:r w:rsidRPr="002B7118">
              <w:rPr>
                <w:snapToGrid w:val="0"/>
              </w:rPr>
              <w:t>Предложение экспертов на 2024 год</w:t>
            </w:r>
          </w:p>
        </w:tc>
        <w:tc>
          <w:tcPr>
            <w:tcW w:w="1701" w:type="dxa"/>
            <w:vMerge w:val="restart"/>
          </w:tcPr>
          <w:p w14:paraId="0CFAD8DC" w14:textId="77777777" w:rsidR="002B7118" w:rsidRPr="002B7118" w:rsidRDefault="002B7118" w:rsidP="002B7118">
            <w:pPr>
              <w:ind w:right="-57"/>
              <w:jc w:val="center"/>
              <w:rPr>
                <w:snapToGrid w:val="0"/>
              </w:rPr>
            </w:pPr>
            <w:r w:rsidRPr="002B7118">
              <w:rPr>
                <w:snapToGrid w:val="0"/>
              </w:rPr>
              <w:t>Корректировка предложения предприятия</w:t>
            </w:r>
          </w:p>
        </w:tc>
      </w:tr>
      <w:tr w:rsidR="002B7118" w:rsidRPr="002B7118" w14:paraId="4FE06CA7" w14:textId="77777777" w:rsidTr="007232B4">
        <w:trPr>
          <w:trHeight w:val="507"/>
        </w:trPr>
        <w:tc>
          <w:tcPr>
            <w:tcW w:w="814" w:type="dxa"/>
            <w:vMerge/>
            <w:shd w:val="clear" w:color="auto" w:fill="auto"/>
            <w:vAlign w:val="center"/>
            <w:hideMark/>
          </w:tcPr>
          <w:p w14:paraId="4DA044CB" w14:textId="77777777" w:rsidR="002B7118" w:rsidRPr="002B7118" w:rsidRDefault="002B7118" w:rsidP="002B7118">
            <w:pPr>
              <w:jc w:val="center"/>
              <w:rPr>
                <w:snapToGrid w:val="0"/>
              </w:rPr>
            </w:pPr>
          </w:p>
        </w:tc>
        <w:tc>
          <w:tcPr>
            <w:tcW w:w="4148" w:type="dxa"/>
            <w:vMerge/>
            <w:shd w:val="clear" w:color="auto" w:fill="auto"/>
            <w:vAlign w:val="center"/>
            <w:hideMark/>
          </w:tcPr>
          <w:p w14:paraId="187C0307" w14:textId="77777777" w:rsidR="002B7118" w:rsidRPr="002B7118" w:rsidRDefault="002B7118" w:rsidP="002B7118">
            <w:pPr>
              <w:jc w:val="center"/>
              <w:rPr>
                <w:snapToGrid w:val="0"/>
              </w:rPr>
            </w:pPr>
          </w:p>
        </w:tc>
        <w:tc>
          <w:tcPr>
            <w:tcW w:w="1565" w:type="dxa"/>
            <w:vMerge/>
            <w:vAlign w:val="center"/>
          </w:tcPr>
          <w:p w14:paraId="688CF0DE" w14:textId="77777777" w:rsidR="002B7118" w:rsidRPr="002B7118" w:rsidRDefault="002B7118" w:rsidP="002B7118">
            <w:pPr>
              <w:jc w:val="center"/>
              <w:rPr>
                <w:snapToGrid w:val="0"/>
              </w:rPr>
            </w:pPr>
          </w:p>
        </w:tc>
        <w:tc>
          <w:tcPr>
            <w:tcW w:w="1560" w:type="dxa"/>
            <w:vMerge/>
            <w:shd w:val="clear" w:color="auto" w:fill="FFFFCC"/>
            <w:vAlign w:val="center"/>
          </w:tcPr>
          <w:p w14:paraId="02015FE0" w14:textId="77777777" w:rsidR="002B7118" w:rsidRPr="002B7118" w:rsidRDefault="002B7118" w:rsidP="002B7118">
            <w:pPr>
              <w:jc w:val="center"/>
              <w:rPr>
                <w:snapToGrid w:val="0"/>
              </w:rPr>
            </w:pPr>
          </w:p>
        </w:tc>
        <w:tc>
          <w:tcPr>
            <w:tcW w:w="1701" w:type="dxa"/>
            <w:vMerge/>
            <w:vAlign w:val="center"/>
          </w:tcPr>
          <w:p w14:paraId="09C7C515" w14:textId="77777777" w:rsidR="002B7118" w:rsidRPr="002B7118" w:rsidRDefault="002B7118" w:rsidP="002B7118">
            <w:pPr>
              <w:jc w:val="center"/>
              <w:rPr>
                <w:snapToGrid w:val="0"/>
              </w:rPr>
            </w:pPr>
          </w:p>
        </w:tc>
      </w:tr>
      <w:tr w:rsidR="002B7118" w:rsidRPr="002B7118" w14:paraId="596D9DB0" w14:textId="77777777" w:rsidTr="007232B4">
        <w:trPr>
          <w:trHeight w:val="806"/>
        </w:trPr>
        <w:tc>
          <w:tcPr>
            <w:tcW w:w="814" w:type="dxa"/>
            <w:shd w:val="clear" w:color="auto" w:fill="auto"/>
            <w:noWrap/>
            <w:vAlign w:val="center"/>
            <w:hideMark/>
          </w:tcPr>
          <w:p w14:paraId="6FB53213" w14:textId="77777777" w:rsidR="002B7118" w:rsidRPr="002B7118" w:rsidRDefault="002B7118" w:rsidP="002B7118">
            <w:pPr>
              <w:jc w:val="center"/>
              <w:rPr>
                <w:snapToGrid w:val="0"/>
              </w:rPr>
            </w:pPr>
            <w:r w:rsidRPr="002B7118">
              <w:rPr>
                <w:snapToGrid w:val="0"/>
              </w:rPr>
              <w:t>1.1</w:t>
            </w:r>
          </w:p>
        </w:tc>
        <w:tc>
          <w:tcPr>
            <w:tcW w:w="4148" w:type="dxa"/>
            <w:shd w:val="clear" w:color="auto" w:fill="auto"/>
            <w:vAlign w:val="center"/>
            <w:hideMark/>
          </w:tcPr>
          <w:p w14:paraId="154EF7A5" w14:textId="77777777" w:rsidR="002B7118" w:rsidRPr="002B7118" w:rsidRDefault="002B7118" w:rsidP="002B7118">
            <w:pPr>
              <w:rPr>
                <w:snapToGrid w:val="0"/>
              </w:rPr>
            </w:pPr>
            <w:r w:rsidRPr="002B7118">
              <w:rPr>
                <w:snapToGrid w:val="0"/>
              </w:rPr>
              <w:t>Расходы на оплату услуг, оказываемых организациями, осуществляющими регулируемые виды деятельности</w:t>
            </w:r>
          </w:p>
        </w:tc>
        <w:tc>
          <w:tcPr>
            <w:tcW w:w="1565" w:type="dxa"/>
            <w:vAlign w:val="center"/>
          </w:tcPr>
          <w:p w14:paraId="117F286C" w14:textId="77777777" w:rsidR="002B7118" w:rsidRPr="002B7118" w:rsidRDefault="002B7118" w:rsidP="002B7118">
            <w:pPr>
              <w:jc w:val="center"/>
              <w:rPr>
                <w:snapToGrid w:val="0"/>
                <w:szCs w:val="28"/>
              </w:rPr>
            </w:pPr>
            <w:r w:rsidRPr="002B7118">
              <w:rPr>
                <w:snapToGrid w:val="0"/>
                <w:szCs w:val="28"/>
              </w:rPr>
              <w:t>17 094</w:t>
            </w:r>
          </w:p>
        </w:tc>
        <w:tc>
          <w:tcPr>
            <w:tcW w:w="1560" w:type="dxa"/>
            <w:shd w:val="clear" w:color="auto" w:fill="auto"/>
            <w:noWrap/>
            <w:vAlign w:val="center"/>
          </w:tcPr>
          <w:p w14:paraId="563E628B" w14:textId="77777777" w:rsidR="002B7118" w:rsidRPr="002B7118" w:rsidRDefault="002B7118" w:rsidP="002B7118">
            <w:pPr>
              <w:jc w:val="center"/>
              <w:rPr>
                <w:snapToGrid w:val="0"/>
                <w:szCs w:val="28"/>
              </w:rPr>
            </w:pPr>
            <w:r w:rsidRPr="002B7118">
              <w:rPr>
                <w:snapToGrid w:val="0"/>
                <w:szCs w:val="28"/>
              </w:rPr>
              <w:t>15 257</w:t>
            </w:r>
          </w:p>
        </w:tc>
        <w:tc>
          <w:tcPr>
            <w:tcW w:w="1701" w:type="dxa"/>
            <w:vAlign w:val="center"/>
          </w:tcPr>
          <w:p w14:paraId="325747E3" w14:textId="77777777" w:rsidR="002B7118" w:rsidRPr="002B7118" w:rsidRDefault="002B7118" w:rsidP="002B7118">
            <w:pPr>
              <w:jc w:val="center"/>
              <w:rPr>
                <w:snapToGrid w:val="0"/>
                <w:szCs w:val="28"/>
              </w:rPr>
            </w:pPr>
            <w:r w:rsidRPr="002B7118">
              <w:rPr>
                <w:snapToGrid w:val="0"/>
                <w:szCs w:val="28"/>
              </w:rPr>
              <w:t>-1 837</w:t>
            </w:r>
          </w:p>
        </w:tc>
      </w:tr>
      <w:tr w:rsidR="002B7118" w:rsidRPr="002B7118" w14:paraId="190D98ED" w14:textId="77777777" w:rsidTr="007232B4">
        <w:trPr>
          <w:trHeight w:val="137"/>
        </w:trPr>
        <w:tc>
          <w:tcPr>
            <w:tcW w:w="814" w:type="dxa"/>
            <w:shd w:val="clear" w:color="auto" w:fill="auto"/>
            <w:noWrap/>
            <w:vAlign w:val="center"/>
            <w:hideMark/>
          </w:tcPr>
          <w:p w14:paraId="5D475B0D" w14:textId="77777777" w:rsidR="002B7118" w:rsidRPr="002B7118" w:rsidRDefault="002B7118" w:rsidP="002B7118">
            <w:pPr>
              <w:jc w:val="center"/>
              <w:rPr>
                <w:snapToGrid w:val="0"/>
              </w:rPr>
            </w:pPr>
            <w:r w:rsidRPr="002B7118">
              <w:rPr>
                <w:snapToGrid w:val="0"/>
              </w:rPr>
              <w:t>1.2</w:t>
            </w:r>
          </w:p>
        </w:tc>
        <w:tc>
          <w:tcPr>
            <w:tcW w:w="4148" w:type="dxa"/>
            <w:shd w:val="clear" w:color="auto" w:fill="auto"/>
            <w:noWrap/>
            <w:vAlign w:val="center"/>
            <w:hideMark/>
          </w:tcPr>
          <w:p w14:paraId="157CF411" w14:textId="77777777" w:rsidR="002B7118" w:rsidRPr="002B7118" w:rsidRDefault="002B7118" w:rsidP="002B7118">
            <w:pPr>
              <w:rPr>
                <w:snapToGrid w:val="0"/>
              </w:rPr>
            </w:pPr>
            <w:r w:rsidRPr="002B7118">
              <w:rPr>
                <w:snapToGrid w:val="0"/>
              </w:rPr>
              <w:t>Арендная плата</w:t>
            </w:r>
          </w:p>
        </w:tc>
        <w:tc>
          <w:tcPr>
            <w:tcW w:w="1565" w:type="dxa"/>
            <w:vAlign w:val="center"/>
          </w:tcPr>
          <w:p w14:paraId="75ABEAB1" w14:textId="77777777" w:rsidR="002B7118" w:rsidRPr="002B7118" w:rsidRDefault="002B7118" w:rsidP="002B7118">
            <w:pPr>
              <w:jc w:val="center"/>
              <w:rPr>
                <w:snapToGrid w:val="0"/>
                <w:szCs w:val="28"/>
              </w:rPr>
            </w:pPr>
            <w:r w:rsidRPr="002B7118">
              <w:rPr>
                <w:snapToGrid w:val="0"/>
                <w:szCs w:val="28"/>
              </w:rPr>
              <w:t>5 697</w:t>
            </w:r>
          </w:p>
        </w:tc>
        <w:tc>
          <w:tcPr>
            <w:tcW w:w="1560" w:type="dxa"/>
            <w:shd w:val="clear" w:color="auto" w:fill="auto"/>
            <w:noWrap/>
            <w:vAlign w:val="center"/>
          </w:tcPr>
          <w:p w14:paraId="5F57832E" w14:textId="77777777" w:rsidR="002B7118" w:rsidRPr="002B7118" w:rsidRDefault="002B7118" w:rsidP="002B7118">
            <w:pPr>
              <w:jc w:val="center"/>
              <w:rPr>
                <w:snapToGrid w:val="0"/>
                <w:szCs w:val="28"/>
              </w:rPr>
            </w:pPr>
            <w:r w:rsidRPr="002B7118">
              <w:rPr>
                <w:snapToGrid w:val="0"/>
                <w:szCs w:val="28"/>
              </w:rPr>
              <w:t>4 936</w:t>
            </w:r>
          </w:p>
        </w:tc>
        <w:tc>
          <w:tcPr>
            <w:tcW w:w="1701" w:type="dxa"/>
            <w:vAlign w:val="center"/>
          </w:tcPr>
          <w:p w14:paraId="3B5077B8" w14:textId="77777777" w:rsidR="002B7118" w:rsidRPr="002B7118" w:rsidRDefault="002B7118" w:rsidP="002B7118">
            <w:pPr>
              <w:jc w:val="center"/>
              <w:rPr>
                <w:snapToGrid w:val="0"/>
                <w:szCs w:val="28"/>
              </w:rPr>
            </w:pPr>
            <w:r w:rsidRPr="002B7118">
              <w:rPr>
                <w:snapToGrid w:val="0"/>
                <w:szCs w:val="28"/>
              </w:rPr>
              <w:t>-761</w:t>
            </w:r>
          </w:p>
        </w:tc>
      </w:tr>
      <w:tr w:rsidR="002B7118" w:rsidRPr="002B7118" w14:paraId="1159B9E9" w14:textId="77777777" w:rsidTr="007232B4">
        <w:trPr>
          <w:trHeight w:val="227"/>
        </w:trPr>
        <w:tc>
          <w:tcPr>
            <w:tcW w:w="814" w:type="dxa"/>
            <w:shd w:val="clear" w:color="auto" w:fill="auto"/>
            <w:noWrap/>
            <w:vAlign w:val="center"/>
            <w:hideMark/>
          </w:tcPr>
          <w:p w14:paraId="39B06FB9" w14:textId="77777777" w:rsidR="002B7118" w:rsidRPr="002B7118" w:rsidRDefault="002B7118" w:rsidP="002B7118">
            <w:pPr>
              <w:jc w:val="center"/>
              <w:rPr>
                <w:snapToGrid w:val="0"/>
              </w:rPr>
            </w:pPr>
            <w:r w:rsidRPr="002B7118">
              <w:rPr>
                <w:snapToGrid w:val="0"/>
              </w:rPr>
              <w:t>1.3</w:t>
            </w:r>
          </w:p>
        </w:tc>
        <w:tc>
          <w:tcPr>
            <w:tcW w:w="4148" w:type="dxa"/>
            <w:shd w:val="clear" w:color="auto" w:fill="auto"/>
            <w:noWrap/>
            <w:vAlign w:val="center"/>
            <w:hideMark/>
          </w:tcPr>
          <w:p w14:paraId="40BAEBD1" w14:textId="77777777" w:rsidR="002B7118" w:rsidRPr="002B7118" w:rsidRDefault="002B7118" w:rsidP="002B7118">
            <w:pPr>
              <w:rPr>
                <w:snapToGrid w:val="0"/>
              </w:rPr>
            </w:pPr>
            <w:r w:rsidRPr="002B7118">
              <w:rPr>
                <w:snapToGrid w:val="0"/>
              </w:rPr>
              <w:t>Концессионная плата</w:t>
            </w:r>
          </w:p>
        </w:tc>
        <w:tc>
          <w:tcPr>
            <w:tcW w:w="1565" w:type="dxa"/>
            <w:vAlign w:val="center"/>
          </w:tcPr>
          <w:p w14:paraId="5DF58212"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noWrap/>
            <w:vAlign w:val="center"/>
          </w:tcPr>
          <w:p w14:paraId="2E8BE1E1"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47653973"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3581391F" w14:textId="77777777" w:rsidTr="007232B4">
        <w:trPr>
          <w:trHeight w:val="673"/>
        </w:trPr>
        <w:tc>
          <w:tcPr>
            <w:tcW w:w="814" w:type="dxa"/>
            <w:shd w:val="clear" w:color="auto" w:fill="auto"/>
            <w:noWrap/>
            <w:vAlign w:val="center"/>
            <w:hideMark/>
          </w:tcPr>
          <w:p w14:paraId="3A3DDDE9" w14:textId="77777777" w:rsidR="002B7118" w:rsidRPr="002B7118" w:rsidRDefault="002B7118" w:rsidP="002B7118">
            <w:pPr>
              <w:jc w:val="center"/>
              <w:rPr>
                <w:snapToGrid w:val="0"/>
              </w:rPr>
            </w:pPr>
            <w:r w:rsidRPr="002B7118">
              <w:rPr>
                <w:snapToGrid w:val="0"/>
              </w:rPr>
              <w:t>1.4</w:t>
            </w:r>
          </w:p>
        </w:tc>
        <w:tc>
          <w:tcPr>
            <w:tcW w:w="4148" w:type="dxa"/>
            <w:shd w:val="clear" w:color="auto" w:fill="auto"/>
            <w:vAlign w:val="center"/>
            <w:hideMark/>
          </w:tcPr>
          <w:p w14:paraId="72770B4F" w14:textId="77777777" w:rsidR="002B7118" w:rsidRPr="002B7118" w:rsidRDefault="002B7118" w:rsidP="002B7118">
            <w:pPr>
              <w:rPr>
                <w:snapToGrid w:val="0"/>
              </w:rPr>
            </w:pPr>
            <w:r w:rsidRPr="002B7118">
              <w:rPr>
                <w:snapToGrid w:val="0"/>
              </w:rPr>
              <w:t>Расходы на уплату налогов, сборов и других обязательных платежей, в том числе:</w:t>
            </w:r>
          </w:p>
        </w:tc>
        <w:tc>
          <w:tcPr>
            <w:tcW w:w="1565" w:type="dxa"/>
            <w:vAlign w:val="center"/>
          </w:tcPr>
          <w:p w14:paraId="5BF9C378" w14:textId="77777777" w:rsidR="002B7118" w:rsidRPr="002B7118" w:rsidRDefault="002B7118" w:rsidP="002B7118">
            <w:pPr>
              <w:jc w:val="center"/>
              <w:rPr>
                <w:snapToGrid w:val="0"/>
                <w:szCs w:val="28"/>
              </w:rPr>
            </w:pPr>
            <w:r w:rsidRPr="002B7118">
              <w:rPr>
                <w:snapToGrid w:val="0"/>
                <w:szCs w:val="28"/>
              </w:rPr>
              <w:t>217</w:t>
            </w:r>
          </w:p>
        </w:tc>
        <w:tc>
          <w:tcPr>
            <w:tcW w:w="1560" w:type="dxa"/>
            <w:shd w:val="clear" w:color="auto" w:fill="auto"/>
            <w:noWrap/>
            <w:vAlign w:val="center"/>
          </w:tcPr>
          <w:p w14:paraId="17CCB07B" w14:textId="77777777" w:rsidR="002B7118" w:rsidRPr="002B7118" w:rsidRDefault="002B7118" w:rsidP="002B7118">
            <w:pPr>
              <w:jc w:val="center"/>
              <w:rPr>
                <w:snapToGrid w:val="0"/>
                <w:szCs w:val="28"/>
              </w:rPr>
            </w:pPr>
            <w:r w:rsidRPr="002B7118">
              <w:rPr>
                <w:snapToGrid w:val="0"/>
                <w:szCs w:val="28"/>
              </w:rPr>
              <w:t>217</w:t>
            </w:r>
          </w:p>
        </w:tc>
        <w:tc>
          <w:tcPr>
            <w:tcW w:w="1701" w:type="dxa"/>
            <w:vAlign w:val="center"/>
          </w:tcPr>
          <w:p w14:paraId="229B2904"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1E705751" w14:textId="77777777" w:rsidTr="007232B4">
        <w:trPr>
          <w:trHeight w:val="1846"/>
        </w:trPr>
        <w:tc>
          <w:tcPr>
            <w:tcW w:w="814" w:type="dxa"/>
            <w:shd w:val="clear" w:color="auto" w:fill="auto"/>
            <w:noWrap/>
            <w:vAlign w:val="center"/>
            <w:hideMark/>
          </w:tcPr>
          <w:p w14:paraId="39793CB8" w14:textId="77777777" w:rsidR="002B7118" w:rsidRPr="002B7118" w:rsidRDefault="002B7118" w:rsidP="002B7118">
            <w:pPr>
              <w:jc w:val="center"/>
              <w:rPr>
                <w:snapToGrid w:val="0"/>
              </w:rPr>
            </w:pPr>
            <w:r w:rsidRPr="002B7118">
              <w:rPr>
                <w:snapToGrid w:val="0"/>
              </w:rPr>
              <w:t>1.4.1</w:t>
            </w:r>
          </w:p>
        </w:tc>
        <w:tc>
          <w:tcPr>
            <w:tcW w:w="4148" w:type="dxa"/>
            <w:shd w:val="clear" w:color="auto" w:fill="auto"/>
            <w:vAlign w:val="center"/>
            <w:hideMark/>
          </w:tcPr>
          <w:p w14:paraId="7B1B2C3E" w14:textId="77777777" w:rsidR="002B7118" w:rsidRPr="002B7118" w:rsidRDefault="002B7118" w:rsidP="002B7118">
            <w:pPr>
              <w:rPr>
                <w:snapToGrid w:val="0"/>
              </w:rPr>
            </w:pPr>
            <w:r w:rsidRPr="002B7118">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5C7D38B6" w14:textId="77777777" w:rsidR="002B7118" w:rsidRPr="002B7118" w:rsidRDefault="002B7118" w:rsidP="002B7118">
            <w:pPr>
              <w:jc w:val="center"/>
              <w:rPr>
                <w:snapToGrid w:val="0"/>
                <w:szCs w:val="28"/>
              </w:rPr>
            </w:pPr>
            <w:r w:rsidRPr="002B7118">
              <w:rPr>
                <w:snapToGrid w:val="0"/>
                <w:szCs w:val="28"/>
              </w:rPr>
              <w:t>56</w:t>
            </w:r>
          </w:p>
        </w:tc>
        <w:tc>
          <w:tcPr>
            <w:tcW w:w="1560" w:type="dxa"/>
            <w:shd w:val="clear" w:color="auto" w:fill="auto"/>
            <w:noWrap/>
            <w:vAlign w:val="center"/>
          </w:tcPr>
          <w:p w14:paraId="4AF5976D" w14:textId="77777777" w:rsidR="002B7118" w:rsidRPr="002B7118" w:rsidRDefault="002B7118" w:rsidP="002B7118">
            <w:pPr>
              <w:jc w:val="center"/>
              <w:rPr>
                <w:snapToGrid w:val="0"/>
                <w:szCs w:val="28"/>
              </w:rPr>
            </w:pPr>
            <w:r w:rsidRPr="002B7118">
              <w:rPr>
                <w:snapToGrid w:val="0"/>
                <w:szCs w:val="28"/>
              </w:rPr>
              <w:t>56</w:t>
            </w:r>
          </w:p>
        </w:tc>
        <w:tc>
          <w:tcPr>
            <w:tcW w:w="1701" w:type="dxa"/>
            <w:vAlign w:val="center"/>
          </w:tcPr>
          <w:p w14:paraId="4ABF0D5C"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0737F099" w14:textId="77777777" w:rsidTr="007232B4">
        <w:trPr>
          <w:trHeight w:val="70"/>
        </w:trPr>
        <w:tc>
          <w:tcPr>
            <w:tcW w:w="814" w:type="dxa"/>
            <w:shd w:val="clear" w:color="auto" w:fill="auto"/>
            <w:noWrap/>
            <w:vAlign w:val="center"/>
            <w:hideMark/>
          </w:tcPr>
          <w:p w14:paraId="56D2908C" w14:textId="77777777" w:rsidR="002B7118" w:rsidRPr="002B7118" w:rsidRDefault="002B7118" w:rsidP="002B7118">
            <w:pPr>
              <w:jc w:val="center"/>
              <w:rPr>
                <w:snapToGrid w:val="0"/>
              </w:rPr>
            </w:pPr>
            <w:r w:rsidRPr="002B7118">
              <w:rPr>
                <w:snapToGrid w:val="0"/>
              </w:rPr>
              <w:t>1.4.2</w:t>
            </w:r>
          </w:p>
        </w:tc>
        <w:tc>
          <w:tcPr>
            <w:tcW w:w="4148" w:type="dxa"/>
            <w:shd w:val="clear" w:color="auto" w:fill="auto"/>
            <w:vAlign w:val="center"/>
            <w:hideMark/>
          </w:tcPr>
          <w:p w14:paraId="670027B2" w14:textId="77777777" w:rsidR="002B7118" w:rsidRPr="002B7118" w:rsidRDefault="002B7118" w:rsidP="002B7118">
            <w:pPr>
              <w:rPr>
                <w:snapToGrid w:val="0"/>
              </w:rPr>
            </w:pPr>
            <w:r w:rsidRPr="002B7118">
              <w:rPr>
                <w:snapToGrid w:val="0"/>
              </w:rPr>
              <w:t>расходы на обязательное страхование</w:t>
            </w:r>
          </w:p>
        </w:tc>
        <w:tc>
          <w:tcPr>
            <w:tcW w:w="1565" w:type="dxa"/>
            <w:vAlign w:val="center"/>
          </w:tcPr>
          <w:p w14:paraId="0BFFB388"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noWrap/>
            <w:vAlign w:val="center"/>
          </w:tcPr>
          <w:p w14:paraId="6B97100A"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1D4F5336"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1DD62981" w14:textId="77777777" w:rsidTr="007232B4">
        <w:trPr>
          <w:trHeight w:val="70"/>
        </w:trPr>
        <w:tc>
          <w:tcPr>
            <w:tcW w:w="814" w:type="dxa"/>
            <w:shd w:val="clear" w:color="auto" w:fill="auto"/>
            <w:noWrap/>
            <w:vAlign w:val="center"/>
            <w:hideMark/>
          </w:tcPr>
          <w:p w14:paraId="0815D6FB" w14:textId="77777777" w:rsidR="002B7118" w:rsidRPr="002B7118" w:rsidRDefault="002B7118" w:rsidP="002B7118">
            <w:pPr>
              <w:jc w:val="center"/>
              <w:rPr>
                <w:snapToGrid w:val="0"/>
              </w:rPr>
            </w:pPr>
            <w:r w:rsidRPr="002B7118">
              <w:rPr>
                <w:snapToGrid w:val="0"/>
              </w:rPr>
              <w:t>1.4.3</w:t>
            </w:r>
          </w:p>
        </w:tc>
        <w:tc>
          <w:tcPr>
            <w:tcW w:w="4148" w:type="dxa"/>
            <w:shd w:val="clear" w:color="auto" w:fill="auto"/>
            <w:noWrap/>
            <w:vAlign w:val="center"/>
            <w:hideMark/>
          </w:tcPr>
          <w:p w14:paraId="48E513E7" w14:textId="77777777" w:rsidR="002B7118" w:rsidRPr="002B7118" w:rsidRDefault="002B7118" w:rsidP="002B7118">
            <w:pPr>
              <w:rPr>
                <w:snapToGrid w:val="0"/>
              </w:rPr>
            </w:pPr>
            <w:r w:rsidRPr="002B7118">
              <w:rPr>
                <w:snapToGrid w:val="0"/>
              </w:rPr>
              <w:t>иные расходы</w:t>
            </w:r>
          </w:p>
        </w:tc>
        <w:tc>
          <w:tcPr>
            <w:tcW w:w="1565" w:type="dxa"/>
            <w:vAlign w:val="center"/>
          </w:tcPr>
          <w:p w14:paraId="17397204" w14:textId="77777777" w:rsidR="002B7118" w:rsidRPr="002B7118" w:rsidRDefault="002B7118" w:rsidP="002B7118">
            <w:pPr>
              <w:jc w:val="center"/>
              <w:rPr>
                <w:snapToGrid w:val="0"/>
                <w:szCs w:val="28"/>
              </w:rPr>
            </w:pPr>
            <w:r w:rsidRPr="002B7118">
              <w:rPr>
                <w:snapToGrid w:val="0"/>
                <w:szCs w:val="28"/>
              </w:rPr>
              <w:t>161</w:t>
            </w:r>
          </w:p>
        </w:tc>
        <w:tc>
          <w:tcPr>
            <w:tcW w:w="1560" w:type="dxa"/>
            <w:shd w:val="clear" w:color="auto" w:fill="auto"/>
            <w:noWrap/>
            <w:vAlign w:val="center"/>
          </w:tcPr>
          <w:p w14:paraId="11D7C8EA" w14:textId="77777777" w:rsidR="002B7118" w:rsidRPr="002B7118" w:rsidRDefault="002B7118" w:rsidP="002B7118">
            <w:pPr>
              <w:jc w:val="center"/>
              <w:rPr>
                <w:snapToGrid w:val="0"/>
                <w:szCs w:val="28"/>
              </w:rPr>
            </w:pPr>
            <w:r w:rsidRPr="002B7118">
              <w:rPr>
                <w:snapToGrid w:val="0"/>
                <w:szCs w:val="28"/>
              </w:rPr>
              <w:t>161</w:t>
            </w:r>
          </w:p>
        </w:tc>
        <w:tc>
          <w:tcPr>
            <w:tcW w:w="1701" w:type="dxa"/>
            <w:vAlign w:val="center"/>
          </w:tcPr>
          <w:p w14:paraId="1E437B19"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6AE5EF74" w14:textId="77777777" w:rsidTr="007232B4">
        <w:trPr>
          <w:trHeight w:val="183"/>
        </w:trPr>
        <w:tc>
          <w:tcPr>
            <w:tcW w:w="814" w:type="dxa"/>
            <w:shd w:val="clear" w:color="auto" w:fill="auto"/>
            <w:noWrap/>
            <w:vAlign w:val="center"/>
            <w:hideMark/>
          </w:tcPr>
          <w:p w14:paraId="3C02EEEA" w14:textId="77777777" w:rsidR="002B7118" w:rsidRPr="002B7118" w:rsidRDefault="002B7118" w:rsidP="002B7118">
            <w:pPr>
              <w:jc w:val="center"/>
              <w:rPr>
                <w:snapToGrid w:val="0"/>
              </w:rPr>
            </w:pPr>
            <w:r w:rsidRPr="002B7118">
              <w:rPr>
                <w:snapToGrid w:val="0"/>
              </w:rPr>
              <w:t>1.5</w:t>
            </w:r>
          </w:p>
        </w:tc>
        <w:tc>
          <w:tcPr>
            <w:tcW w:w="4148" w:type="dxa"/>
            <w:shd w:val="clear" w:color="auto" w:fill="auto"/>
            <w:vAlign w:val="center"/>
            <w:hideMark/>
          </w:tcPr>
          <w:p w14:paraId="5794518F" w14:textId="77777777" w:rsidR="002B7118" w:rsidRPr="002B7118" w:rsidRDefault="002B7118" w:rsidP="002B7118">
            <w:pPr>
              <w:rPr>
                <w:snapToGrid w:val="0"/>
              </w:rPr>
            </w:pPr>
            <w:r w:rsidRPr="002B7118">
              <w:rPr>
                <w:snapToGrid w:val="0"/>
              </w:rPr>
              <w:t>Отчисления на социальные нужды</w:t>
            </w:r>
          </w:p>
        </w:tc>
        <w:tc>
          <w:tcPr>
            <w:tcW w:w="1565" w:type="dxa"/>
            <w:vAlign w:val="center"/>
          </w:tcPr>
          <w:p w14:paraId="7009D0E2" w14:textId="77777777" w:rsidR="002B7118" w:rsidRPr="002B7118" w:rsidRDefault="002B7118" w:rsidP="002B7118">
            <w:pPr>
              <w:jc w:val="center"/>
              <w:rPr>
                <w:snapToGrid w:val="0"/>
                <w:szCs w:val="28"/>
              </w:rPr>
            </w:pPr>
            <w:r w:rsidRPr="002B7118">
              <w:rPr>
                <w:snapToGrid w:val="0"/>
                <w:szCs w:val="28"/>
              </w:rPr>
              <w:t>4 086</w:t>
            </w:r>
          </w:p>
        </w:tc>
        <w:tc>
          <w:tcPr>
            <w:tcW w:w="1560" w:type="dxa"/>
            <w:shd w:val="clear" w:color="auto" w:fill="auto"/>
            <w:noWrap/>
            <w:vAlign w:val="center"/>
          </w:tcPr>
          <w:p w14:paraId="439F6A8F" w14:textId="77777777" w:rsidR="002B7118" w:rsidRPr="002B7118" w:rsidRDefault="002B7118" w:rsidP="002B7118">
            <w:pPr>
              <w:jc w:val="center"/>
              <w:rPr>
                <w:snapToGrid w:val="0"/>
                <w:szCs w:val="28"/>
              </w:rPr>
            </w:pPr>
            <w:r w:rsidRPr="002B7118">
              <w:rPr>
                <w:snapToGrid w:val="0"/>
                <w:szCs w:val="28"/>
              </w:rPr>
              <w:t>4 086</w:t>
            </w:r>
          </w:p>
        </w:tc>
        <w:tc>
          <w:tcPr>
            <w:tcW w:w="1701" w:type="dxa"/>
            <w:vAlign w:val="center"/>
          </w:tcPr>
          <w:p w14:paraId="55C7BE8C"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319769D0" w14:textId="77777777" w:rsidTr="007232B4">
        <w:trPr>
          <w:trHeight w:val="70"/>
        </w:trPr>
        <w:tc>
          <w:tcPr>
            <w:tcW w:w="814" w:type="dxa"/>
            <w:shd w:val="clear" w:color="auto" w:fill="auto"/>
            <w:noWrap/>
            <w:vAlign w:val="center"/>
            <w:hideMark/>
          </w:tcPr>
          <w:p w14:paraId="122012E1" w14:textId="77777777" w:rsidR="002B7118" w:rsidRPr="002B7118" w:rsidRDefault="002B7118" w:rsidP="002B7118">
            <w:pPr>
              <w:jc w:val="center"/>
              <w:rPr>
                <w:snapToGrid w:val="0"/>
              </w:rPr>
            </w:pPr>
            <w:r w:rsidRPr="002B7118">
              <w:rPr>
                <w:snapToGrid w:val="0"/>
              </w:rPr>
              <w:t>1.6</w:t>
            </w:r>
          </w:p>
        </w:tc>
        <w:tc>
          <w:tcPr>
            <w:tcW w:w="4148" w:type="dxa"/>
            <w:shd w:val="clear" w:color="auto" w:fill="auto"/>
            <w:vAlign w:val="center"/>
            <w:hideMark/>
          </w:tcPr>
          <w:p w14:paraId="7380FE34" w14:textId="77777777" w:rsidR="002B7118" w:rsidRPr="002B7118" w:rsidRDefault="002B7118" w:rsidP="002B7118">
            <w:pPr>
              <w:rPr>
                <w:snapToGrid w:val="0"/>
              </w:rPr>
            </w:pPr>
            <w:r w:rsidRPr="002B7118">
              <w:rPr>
                <w:snapToGrid w:val="0"/>
              </w:rPr>
              <w:t>Расходы по сомнительным долгам</w:t>
            </w:r>
          </w:p>
        </w:tc>
        <w:tc>
          <w:tcPr>
            <w:tcW w:w="1565" w:type="dxa"/>
            <w:vAlign w:val="center"/>
          </w:tcPr>
          <w:p w14:paraId="36A50122"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noWrap/>
            <w:vAlign w:val="center"/>
          </w:tcPr>
          <w:p w14:paraId="73295316"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136555C0"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15E8180A" w14:textId="77777777" w:rsidTr="007232B4">
        <w:trPr>
          <w:trHeight w:val="279"/>
        </w:trPr>
        <w:tc>
          <w:tcPr>
            <w:tcW w:w="814" w:type="dxa"/>
            <w:shd w:val="clear" w:color="auto" w:fill="auto"/>
            <w:noWrap/>
            <w:vAlign w:val="center"/>
            <w:hideMark/>
          </w:tcPr>
          <w:p w14:paraId="18C319D8" w14:textId="77777777" w:rsidR="002B7118" w:rsidRPr="002B7118" w:rsidRDefault="002B7118" w:rsidP="002B7118">
            <w:pPr>
              <w:jc w:val="center"/>
              <w:rPr>
                <w:snapToGrid w:val="0"/>
              </w:rPr>
            </w:pPr>
            <w:r w:rsidRPr="002B7118">
              <w:rPr>
                <w:snapToGrid w:val="0"/>
              </w:rPr>
              <w:t>1.7</w:t>
            </w:r>
          </w:p>
        </w:tc>
        <w:tc>
          <w:tcPr>
            <w:tcW w:w="4148" w:type="dxa"/>
            <w:shd w:val="clear" w:color="auto" w:fill="auto"/>
            <w:vAlign w:val="center"/>
            <w:hideMark/>
          </w:tcPr>
          <w:p w14:paraId="0FC33FAD" w14:textId="77777777" w:rsidR="002B7118" w:rsidRPr="002B7118" w:rsidRDefault="002B7118" w:rsidP="002B7118">
            <w:pPr>
              <w:rPr>
                <w:snapToGrid w:val="0"/>
              </w:rPr>
            </w:pPr>
            <w:r w:rsidRPr="002B7118">
              <w:rPr>
                <w:snapToGrid w:val="0"/>
              </w:rPr>
              <w:t>Амортизация основных средств и нематериальных активов</w:t>
            </w:r>
          </w:p>
        </w:tc>
        <w:tc>
          <w:tcPr>
            <w:tcW w:w="1565" w:type="dxa"/>
            <w:vAlign w:val="center"/>
          </w:tcPr>
          <w:p w14:paraId="506E78E8" w14:textId="77777777" w:rsidR="002B7118" w:rsidRPr="002B7118" w:rsidRDefault="002B7118" w:rsidP="002B7118">
            <w:pPr>
              <w:jc w:val="center"/>
              <w:rPr>
                <w:snapToGrid w:val="0"/>
                <w:szCs w:val="28"/>
              </w:rPr>
            </w:pPr>
            <w:r w:rsidRPr="002B7118">
              <w:rPr>
                <w:snapToGrid w:val="0"/>
                <w:szCs w:val="28"/>
              </w:rPr>
              <w:t>26</w:t>
            </w:r>
          </w:p>
        </w:tc>
        <w:tc>
          <w:tcPr>
            <w:tcW w:w="1560" w:type="dxa"/>
            <w:shd w:val="clear" w:color="auto" w:fill="auto"/>
            <w:noWrap/>
            <w:vAlign w:val="center"/>
          </w:tcPr>
          <w:p w14:paraId="39214ACD" w14:textId="77777777" w:rsidR="002B7118" w:rsidRPr="002B7118" w:rsidRDefault="002B7118" w:rsidP="002B7118">
            <w:pPr>
              <w:jc w:val="center"/>
              <w:rPr>
                <w:snapToGrid w:val="0"/>
                <w:szCs w:val="28"/>
              </w:rPr>
            </w:pPr>
            <w:r w:rsidRPr="002B7118">
              <w:rPr>
                <w:snapToGrid w:val="0"/>
                <w:szCs w:val="28"/>
              </w:rPr>
              <w:t>26</w:t>
            </w:r>
          </w:p>
        </w:tc>
        <w:tc>
          <w:tcPr>
            <w:tcW w:w="1701" w:type="dxa"/>
            <w:vAlign w:val="center"/>
          </w:tcPr>
          <w:p w14:paraId="4D3F713D"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3AF92E6B" w14:textId="77777777" w:rsidTr="007232B4">
        <w:trPr>
          <w:trHeight w:val="141"/>
        </w:trPr>
        <w:tc>
          <w:tcPr>
            <w:tcW w:w="814" w:type="dxa"/>
            <w:shd w:val="clear" w:color="auto" w:fill="auto"/>
            <w:noWrap/>
            <w:vAlign w:val="center"/>
          </w:tcPr>
          <w:p w14:paraId="03EEFA2C" w14:textId="77777777" w:rsidR="002B7118" w:rsidRPr="002B7118" w:rsidRDefault="002B7118" w:rsidP="002B7118">
            <w:pPr>
              <w:jc w:val="center"/>
              <w:rPr>
                <w:snapToGrid w:val="0"/>
              </w:rPr>
            </w:pPr>
            <w:r w:rsidRPr="002B7118">
              <w:rPr>
                <w:snapToGrid w:val="0"/>
              </w:rPr>
              <w:t>1.8</w:t>
            </w:r>
          </w:p>
        </w:tc>
        <w:tc>
          <w:tcPr>
            <w:tcW w:w="4148" w:type="dxa"/>
            <w:shd w:val="clear" w:color="auto" w:fill="auto"/>
            <w:noWrap/>
            <w:vAlign w:val="center"/>
          </w:tcPr>
          <w:p w14:paraId="020028DA" w14:textId="77777777" w:rsidR="002B7118" w:rsidRPr="002B7118" w:rsidRDefault="002B7118" w:rsidP="002B7118">
            <w:pPr>
              <w:rPr>
                <w:snapToGrid w:val="0"/>
              </w:rPr>
            </w:pPr>
            <w:r w:rsidRPr="002B7118">
              <w:rPr>
                <w:snapToGrid w:val="0"/>
              </w:rPr>
              <w:t>Расходы на выплаты по договорам займа и кредитным договорам, включая проценты по ним</w:t>
            </w:r>
          </w:p>
        </w:tc>
        <w:tc>
          <w:tcPr>
            <w:tcW w:w="1565" w:type="dxa"/>
            <w:vAlign w:val="center"/>
          </w:tcPr>
          <w:p w14:paraId="5B2BF5E1"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noWrap/>
            <w:vAlign w:val="center"/>
          </w:tcPr>
          <w:p w14:paraId="4084ABE8"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3CC3B4BB"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6CFF9A8F" w14:textId="77777777" w:rsidTr="007232B4">
        <w:trPr>
          <w:trHeight w:val="141"/>
        </w:trPr>
        <w:tc>
          <w:tcPr>
            <w:tcW w:w="814" w:type="dxa"/>
            <w:shd w:val="clear" w:color="auto" w:fill="auto"/>
            <w:noWrap/>
            <w:vAlign w:val="center"/>
            <w:hideMark/>
          </w:tcPr>
          <w:p w14:paraId="04769977" w14:textId="77777777" w:rsidR="002B7118" w:rsidRPr="002B7118" w:rsidRDefault="002B7118" w:rsidP="002B7118">
            <w:pPr>
              <w:jc w:val="center"/>
              <w:rPr>
                <w:snapToGrid w:val="0"/>
              </w:rPr>
            </w:pPr>
          </w:p>
        </w:tc>
        <w:tc>
          <w:tcPr>
            <w:tcW w:w="4148" w:type="dxa"/>
            <w:shd w:val="clear" w:color="auto" w:fill="auto"/>
            <w:noWrap/>
            <w:vAlign w:val="center"/>
            <w:hideMark/>
          </w:tcPr>
          <w:p w14:paraId="54EA0E7F" w14:textId="77777777" w:rsidR="002B7118" w:rsidRPr="002B7118" w:rsidRDefault="002B7118" w:rsidP="002B7118">
            <w:pPr>
              <w:rPr>
                <w:snapToGrid w:val="0"/>
              </w:rPr>
            </w:pPr>
            <w:r w:rsidRPr="002B7118">
              <w:rPr>
                <w:snapToGrid w:val="0"/>
              </w:rPr>
              <w:t>ИТОГО</w:t>
            </w:r>
          </w:p>
        </w:tc>
        <w:tc>
          <w:tcPr>
            <w:tcW w:w="1565" w:type="dxa"/>
            <w:vAlign w:val="center"/>
          </w:tcPr>
          <w:p w14:paraId="323AF4AE" w14:textId="77777777" w:rsidR="002B7118" w:rsidRPr="002B7118" w:rsidRDefault="002B7118" w:rsidP="002B7118">
            <w:pPr>
              <w:jc w:val="center"/>
              <w:rPr>
                <w:snapToGrid w:val="0"/>
                <w:szCs w:val="28"/>
              </w:rPr>
            </w:pPr>
            <w:r w:rsidRPr="002B7118">
              <w:rPr>
                <w:snapToGrid w:val="0"/>
                <w:szCs w:val="28"/>
              </w:rPr>
              <w:t>27 120</w:t>
            </w:r>
          </w:p>
        </w:tc>
        <w:tc>
          <w:tcPr>
            <w:tcW w:w="1560" w:type="dxa"/>
            <w:shd w:val="clear" w:color="auto" w:fill="auto"/>
            <w:noWrap/>
            <w:vAlign w:val="center"/>
          </w:tcPr>
          <w:p w14:paraId="1AC9892F" w14:textId="77777777" w:rsidR="002B7118" w:rsidRPr="002B7118" w:rsidRDefault="002B7118" w:rsidP="002B7118">
            <w:pPr>
              <w:jc w:val="center"/>
              <w:rPr>
                <w:snapToGrid w:val="0"/>
                <w:szCs w:val="28"/>
              </w:rPr>
            </w:pPr>
            <w:r w:rsidRPr="002B7118">
              <w:rPr>
                <w:snapToGrid w:val="0"/>
                <w:szCs w:val="28"/>
              </w:rPr>
              <w:t>24 522</w:t>
            </w:r>
          </w:p>
        </w:tc>
        <w:tc>
          <w:tcPr>
            <w:tcW w:w="1701" w:type="dxa"/>
            <w:vAlign w:val="center"/>
          </w:tcPr>
          <w:p w14:paraId="40A09EF9" w14:textId="77777777" w:rsidR="002B7118" w:rsidRPr="002B7118" w:rsidRDefault="002B7118" w:rsidP="002B7118">
            <w:pPr>
              <w:jc w:val="center"/>
              <w:rPr>
                <w:snapToGrid w:val="0"/>
                <w:szCs w:val="28"/>
              </w:rPr>
            </w:pPr>
            <w:r w:rsidRPr="002B7118">
              <w:rPr>
                <w:snapToGrid w:val="0"/>
                <w:szCs w:val="28"/>
              </w:rPr>
              <w:t>-2 598</w:t>
            </w:r>
          </w:p>
        </w:tc>
      </w:tr>
      <w:tr w:rsidR="002B7118" w:rsidRPr="002B7118" w14:paraId="623D8C32" w14:textId="77777777" w:rsidTr="007232B4">
        <w:trPr>
          <w:trHeight w:val="70"/>
        </w:trPr>
        <w:tc>
          <w:tcPr>
            <w:tcW w:w="814" w:type="dxa"/>
            <w:shd w:val="clear" w:color="auto" w:fill="auto"/>
            <w:noWrap/>
            <w:vAlign w:val="center"/>
            <w:hideMark/>
          </w:tcPr>
          <w:p w14:paraId="24D95391" w14:textId="77777777" w:rsidR="002B7118" w:rsidRPr="002B7118" w:rsidRDefault="002B7118" w:rsidP="002B7118">
            <w:pPr>
              <w:jc w:val="center"/>
              <w:rPr>
                <w:snapToGrid w:val="0"/>
              </w:rPr>
            </w:pPr>
            <w:r w:rsidRPr="002B7118">
              <w:rPr>
                <w:snapToGrid w:val="0"/>
              </w:rPr>
              <w:t>2</w:t>
            </w:r>
          </w:p>
        </w:tc>
        <w:tc>
          <w:tcPr>
            <w:tcW w:w="4148" w:type="dxa"/>
            <w:shd w:val="clear" w:color="auto" w:fill="auto"/>
            <w:noWrap/>
            <w:vAlign w:val="center"/>
            <w:hideMark/>
          </w:tcPr>
          <w:p w14:paraId="40679FA4" w14:textId="77777777" w:rsidR="002B7118" w:rsidRPr="002B7118" w:rsidRDefault="002B7118" w:rsidP="002B7118">
            <w:pPr>
              <w:rPr>
                <w:snapToGrid w:val="0"/>
              </w:rPr>
            </w:pPr>
            <w:r w:rsidRPr="002B7118">
              <w:rPr>
                <w:snapToGrid w:val="0"/>
              </w:rPr>
              <w:t>Налог на прибыль</w:t>
            </w:r>
          </w:p>
        </w:tc>
        <w:tc>
          <w:tcPr>
            <w:tcW w:w="1565" w:type="dxa"/>
            <w:vAlign w:val="center"/>
          </w:tcPr>
          <w:p w14:paraId="626438BB" w14:textId="77777777" w:rsidR="002B7118" w:rsidRPr="002B7118" w:rsidRDefault="002B7118" w:rsidP="002B7118">
            <w:pPr>
              <w:jc w:val="center"/>
              <w:rPr>
                <w:snapToGrid w:val="0"/>
                <w:szCs w:val="28"/>
              </w:rPr>
            </w:pPr>
            <w:r w:rsidRPr="002B7118">
              <w:rPr>
                <w:snapToGrid w:val="0"/>
                <w:szCs w:val="28"/>
              </w:rPr>
              <w:t>2 021</w:t>
            </w:r>
          </w:p>
        </w:tc>
        <w:tc>
          <w:tcPr>
            <w:tcW w:w="1560" w:type="dxa"/>
            <w:shd w:val="clear" w:color="auto" w:fill="auto"/>
            <w:noWrap/>
            <w:vAlign w:val="center"/>
          </w:tcPr>
          <w:p w14:paraId="39E15C30" w14:textId="77777777" w:rsidR="002B7118" w:rsidRPr="002B7118" w:rsidRDefault="002B7118" w:rsidP="002B7118">
            <w:pPr>
              <w:jc w:val="center"/>
              <w:rPr>
                <w:snapToGrid w:val="0"/>
                <w:szCs w:val="28"/>
              </w:rPr>
            </w:pPr>
            <w:r w:rsidRPr="002B7118">
              <w:rPr>
                <w:snapToGrid w:val="0"/>
                <w:szCs w:val="28"/>
              </w:rPr>
              <w:t>17</w:t>
            </w:r>
          </w:p>
        </w:tc>
        <w:tc>
          <w:tcPr>
            <w:tcW w:w="1701" w:type="dxa"/>
            <w:vAlign w:val="center"/>
          </w:tcPr>
          <w:p w14:paraId="159A79C1" w14:textId="77777777" w:rsidR="002B7118" w:rsidRPr="002B7118" w:rsidRDefault="002B7118" w:rsidP="002B7118">
            <w:pPr>
              <w:jc w:val="center"/>
              <w:rPr>
                <w:snapToGrid w:val="0"/>
                <w:szCs w:val="28"/>
              </w:rPr>
            </w:pPr>
            <w:r w:rsidRPr="002B7118">
              <w:rPr>
                <w:snapToGrid w:val="0"/>
                <w:szCs w:val="28"/>
              </w:rPr>
              <w:t>-2 004</w:t>
            </w:r>
          </w:p>
        </w:tc>
      </w:tr>
      <w:tr w:rsidR="002B7118" w:rsidRPr="002B7118" w14:paraId="6B85C3A7" w14:textId="77777777" w:rsidTr="007232B4">
        <w:trPr>
          <w:trHeight w:val="70"/>
        </w:trPr>
        <w:tc>
          <w:tcPr>
            <w:tcW w:w="814" w:type="dxa"/>
            <w:shd w:val="clear" w:color="auto" w:fill="auto"/>
            <w:noWrap/>
            <w:vAlign w:val="center"/>
            <w:hideMark/>
          </w:tcPr>
          <w:p w14:paraId="6E384502" w14:textId="77777777" w:rsidR="002B7118" w:rsidRPr="002B7118" w:rsidRDefault="002B7118" w:rsidP="002B7118">
            <w:pPr>
              <w:jc w:val="center"/>
              <w:rPr>
                <w:snapToGrid w:val="0"/>
              </w:rPr>
            </w:pPr>
            <w:r w:rsidRPr="002B7118">
              <w:rPr>
                <w:snapToGrid w:val="0"/>
              </w:rPr>
              <w:t>3</w:t>
            </w:r>
          </w:p>
        </w:tc>
        <w:tc>
          <w:tcPr>
            <w:tcW w:w="4148" w:type="dxa"/>
            <w:shd w:val="clear" w:color="auto" w:fill="auto"/>
            <w:noWrap/>
            <w:vAlign w:val="center"/>
            <w:hideMark/>
          </w:tcPr>
          <w:p w14:paraId="7FBC5EAD" w14:textId="77777777" w:rsidR="002B7118" w:rsidRPr="002B7118" w:rsidRDefault="002B7118" w:rsidP="002B7118">
            <w:pPr>
              <w:rPr>
                <w:snapToGrid w:val="0"/>
              </w:rPr>
            </w:pPr>
            <w:r w:rsidRPr="002B7118">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788903E9"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noWrap/>
            <w:vAlign w:val="center"/>
          </w:tcPr>
          <w:p w14:paraId="3B680598"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20AB6D1D"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0B496C16" w14:textId="77777777" w:rsidTr="007232B4">
        <w:trPr>
          <w:trHeight w:val="199"/>
        </w:trPr>
        <w:tc>
          <w:tcPr>
            <w:tcW w:w="814" w:type="dxa"/>
            <w:shd w:val="clear" w:color="auto" w:fill="auto"/>
            <w:noWrap/>
            <w:vAlign w:val="center"/>
            <w:hideMark/>
          </w:tcPr>
          <w:p w14:paraId="05AFE0DF" w14:textId="77777777" w:rsidR="002B7118" w:rsidRPr="002B7118" w:rsidRDefault="002B7118" w:rsidP="002B7118">
            <w:pPr>
              <w:jc w:val="center"/>
              <w:rPr>
                <w:snapToGrid w:val="0"/>
              </w:rPr>
            </w:pPr>
            <w:r w:rsidRPr="002B7118">
              <w:rPr>
                <w:snapToGrid w:val="0"/>
              </w:rPr>
              <w:t>4</w:t>
            </w:r>
          </w:p>
        </w:tc>
        <w:tc>
          <w:tcPr>
            <w:tcW w:w="4148" w:type="dxa"/>
            <w:shd w:val="clear" w:color="auto" w:fill="auto"/>
            <w:vAlign w:val="center"/>
            <w:hideMark/>
          </w:tcPr>
          <w:p w14:paraId="47528096" w14:textId="77777777" w:rsidR="002B7118" w:rsidRPr="002B7118" w:rsidRDefault="002B7118" w:rsidP="002B7118">
            <w:pPr>
              <w:rPr>
                <w:snapToGrid w:val="0"/>
              </w:rPr>
            </w:pPr>
            <w:r w:rsidRPr="002B7118">
              <w:rPr>
                <w:snapToGrid w:val="0"/>
              </w:rPr>
              <w:t>Итого неподконтрольных расходов</w:t>
            </w:r>
          </w:p>
        </w:tc>
        <w:tc>
          <w:tcPr>
            <w:tcW w:w="1565" w:type="dxa"/>
            <w:vAlign w:val="center"/>
          </w:tcPr>
          <w:p w14:paraId="431BCF76" w14:textId="77777777" w:rsidR="002B7118" w:rsidRPr="002B7118" w:rsidRDefault="002B7118" w:rsidP="002B7118">
            <w:pPr>
              <w:jc w:val="center"/>
              <w:rPr>
                <w:snapToGrid w:val="0"/>
                <w:szCs w:val="28"/>
              </w:rPr>
            </w:pPr>
            <w:r w:rsidRPr="002B7118">
              <w:rPr>
                <w:snapToGrid w:val="0"/>
                <w:szCs w:val="28"/>
              </w:rPr>
              <w:t>29 141</w:t>
            </w:r>
          </w:p>
        </w:tc>
        <w:tc>
          <w:tcPr>
            <w:tcW w:w="1560" w:type="dxa"/>
            <w:shd w:val="clear" w:color="auto" w:fill="auto"/>
            <w:noWrap/>
            <w:vAlign w:val="center"/>
          </w:tcPr>
          <w:p w14:paraId="1CF2BAF6" w14:textId="77777777" w:rsidR="002B7118" w:rsidRPr="002B7118" w:rsidRDefault="002B7118" w:rsidP="002B7118">
            <w:pPr>
              <w:jc w:val="center"/>
              <w:rPr>
                <w:snapToGrid w:val="0"/>
                <w:szCs w:val="28"/>
              </w:rPr>
            </w:pPr>
            <w:r w:rsidRPr="002B7118">
              <w:rPr>
                <w:snapToGrid w:val="0"/>
                <w:szCs w:val="28"/>
              </w:rPr>
              <w:t>24 539</w:t>
            </w:r>
          </w:p>
        </w:tc>
        <w:tc>
          <w:tcPr>
            <w:tcW w:w="1701" w:type="dxa"/>
            <w:vAlign w:val="center"/>
          </w:tcPr>
          <w:p w14:paraId="26FB21B9" w14:textId="77777777" w:rsidR="002B7118" w:rsidRPr="002B7118" w:rsidRDefault="002B7118" w:rsidP="002B7118">
            <w:pPr>
              <w:jc w:val="center"/>
              <w:rPr>
                <w:snapToGrid w:val="0"/>
                <w:szCs w:val="28"/>
              </w:rPr>
            </w:pPr>
            <w:r w:rsidRPr="002B7118">
              <w:rPr>
                <w:snapToGrid w:val="0"/>
                <w:szCs w:val="28"/>
              </w:rPr>
              <w:t>-4 602</w:t>
            </w:r>
          </w:p>
        </w:tc>
      </w:tr>
    </w:tbl>
    <w:p w14:paraId="1AC42C1C" w14:textId="77777777" w:rsidR="002B7118" w:rsidRPr="002B7118" w:rsidRDefault="002B7118" w:rsidP="002B7118">
      <w:pPr>
        <w:tabs>
          <w:tab w:val="left" w:pos="1890"/>
        </w:tabs>
        <w:jc w:val="both"/>
        <w:rPr>
          <w:snapToGrid w:val="0"/>
          <w:sz w:val="28"/>
          <w:szCs w:val="28"/>
        </w:rPr>
      </w:pPr>
    </w:p>
    <w:p w14:paraId="72DCF6C6" w14:textId="77777777" w:rsidR="002B7118" w:rsidRPr="002B7118" w:rsidRDefault="002B7118" w:rsidP="002B7118">
      <w:pPr>
        <w:tabs>
          <w:tab w:val="left" w:pos="1890"/>
        </w:tabs>
        <w:jc w:val="both"/>
        <w:rPr>
          <w:snapToGrid w:val="0"/>
          <w:sz w:val="28"/>
          <w:szCs w:val="28"/>
        </w:rPr>
      </w:pPr>
    </w:p>
    <w:p w14:paraId="21F40A82" w14:textId="77777777" w:rsidR="002B7118" w:rsidRPr="002B7118" w:rsidRDefault="002B7118" w:rsidP="002B7118">
      <w:pPr>
        <w:tabs>
          <w:tab w:val="left" w:pos="1890"/>
        </w:tabs>
        <w:jc w:val="both"/>
        <w:rPr>
          <w:snapToGrid w:val="0"/>
          <w:sz w:val="28"/>
          <w:szCs w:val="28"/>
        </w:rPr>
      </w:pPr>
    </w:p>
    <w:p w14:paraId="2A43EB61" w14:textId="77777777" w:rsidR="002B7118" w:rsidRPr="002B7118" w:rsidRDefault="002B7118" w:rsidP="002B7118">
      <w:pPr>
        <w:jc w:val="both"/>
        <w:rPr>
          <w:snapToGrid w:val="0"/>
          <w:sz w:val="28"/>
          <w:szCs w:val="28"/>
        </w:rPr>
      </w:pPr>
      <w:r w:rsidRPr="002B7118">
        <w:rPr>
          <w:snapToGrid w:val="0"/>
          <w:sz w:val="28"/>
          <w:szCs w:val="28"/>
        </w:rPr>
        <w:br w:type="page"/>
      </w:r>
    </w:p>
    <w:p w14:paraId="0AA9AD07" w14:textId="77777777" w:rsidR="002B7118" w:rsidRPr="002B7118" w:rsidRDefault="002B7118" w:rsidP="002B7118">
      <w:pPr>
        <w:numPr>
          <w:ilvl w:val="0"/>
          <w:numId w:val="25"/>
        </w:numPr>
        <w:ind w:left="714" w:right="-425" w:hanging="357"/>
        <w:contextualSpacing/>
        <w:jc w:val="right"/>
        <w:rPr>
          <w:b/>
          <w:snapToGrid w:val="0"/>
          <w:sz w:val="28"/>
          <w:szCs w:val="28"/>
        </w:rPr>
      </w:pPr>
    </w:p>
    <w:p w14:paraId="2A5F8F48" w14:textId="77777777" w:rsidR="002B7118" w:rsidRPr="002B7118" w:rsidRDefault="002B7118" w:rsidP="002B7118">
      <w:pPr>
        <w:jc w:val="center"/>
        <w:rPr>
          <w:b/>
          <w:snapToGrid w:val="0"/>
          <w:sz w:val="28"/>
          <w:szCs w:val="28"/>
        </w:rPr>
      </w:pPr>
      <w:r w:rsidRPr="002B7118">
        <w:rPr>
          <w:b/>
          <w:snapToGrid w:val="0"/>
          <w:sz w:val="28"/>
          <w:szCs w:val="28"/>
        </w:rPr>
        <w:t>Реестр неподконтрольных расходов на реализацию тепловой энергии</w:t>
      </w:r>
    </w:p>
    <w:p w14:paraId="2F08774D" w14:textId="77777777" w:rsidR="002B7118" w:rsidRPr="002B7118" w:rsidRDefault="002B7118" w:rsidP="002B7118">
      <w:pPr>
        <w:jc w:val="center"/>
        <w:rPr>
          <w:snapToGrid w:val="0"/>
          <w:sz w:val="28"/>
        </w:rPr>
      </w:pPr>
      <w:r w:rsidRPr="002B7118">
        <w:rPr>
          <w:snapToGrid w:val="0"/>
          <w:sz w:val="28"/>
        </w:rPr>
        <w:t>(приложение 5.3 к Методическим указаниям)</w:t>
      </w:r>
    </w:p>
    <w:p w14:paraId="72D59D03" w14:textId="77777777" w:rsidR="002B7118" w:rsidRPr="002B7118" w:rsidRDefault="002B7118" w:rsidP="002B7118">
      <w:pPr>
        <w:jc w:val="right"/>
        <w:rPr>
          <w:snapToGrid w:val="0"/>
          <w:szCs w:val="28"/>
        </w:rPr>
      </w:pPr>
      <w:r w:rsidRPr="002B7118">
        <w:rPr>
          <w:snapToGrid w:val="0"/>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2B7118" w:rsidRPr="002B7118" w14:paraId="15A50960" w14:textId="77777777" w:rsidTr="007232B4">
        <w:trPr>
          <w:trHeight w:val="507"/>
          <w:tblHeader/>
        </w:trPr>
        <w:tc>
          <w:tcPr>
            <w:tcW w:w="814" w:type="dxa"/>
            <w:vMerge w:val="restart"/>
            <w:shd w:val="clear" w:color="auto" w:fill="auto"/>
            <w:vAlign w:val="center"/>
            <w:hideMark/>
          </w:tcPr>
          <w:p w14:paraId="07F56658" w14:textId="77777777" w:rsidR="002B7118" w:rsidRPr="002B7118" w:rsidRDefault="002B7118" w:rsidP="002B7118">
            <w:pPr>
              <w:jc w:val="center"/>
              <w:rPr>
                <w:snapToGrid w:val="0"/>
              </w:rPr>
            </w:pPr>
            <w:r w:rsidRPr="002B7118">
              <w:rPr>
                <w:snapToGrid w:val="0"/>
              </w:rPr>
              <w:t>№ п/п</w:t>
            </w:r>
          </w:p>
        </w:tc>
        <w:tc>
          <w:tcPr>
            <w:tcW w:w="4148" w:type="dxa"/>
            <w:vMerge w:val="restart"/>
            <w:shd w:val="clear" w:color="auto" w:fill="auto"/>
            <w:vAlign w:val="center"/>
            <w:hideMark/>
          </w:tcPr>
          <w:p w14:paraId="6C63E0F5" w14:textId="77777777" w:rsidR="002B7118" w:rsidRPr="002B7118" w:rsidRDefault="002B7118" w:rsidP="002B7118">
            <w:pPr>
              <w:jc w:val="center"/>
              <w:rPr>
                <w:snapToGrid w:val="0"/>
              </w:rPr>
            </w:pPr>
            <w:r w:rsidRPr="002B7118">
              <w:rPr>
                <w:snapToGrid w:val="0"/>
              </w:rPr>
              <w:t>Наименование расхода</w:t>
            </w:r>
          </w:p>
        </w:tc>
        <w:tc>
          <w:tcPr>
            <w:tcW w:w="1565" w:type="dxa"/>
            <w:vMerge w:val="restart"/>
          </w:tcPr>
          <w:p w14:paraId="4EBA1089" w14:textId="77777777" w:rsidR="002B7118" w:rsidRPr="002B7118" w:rsidRDefault="002B7118" w:rsidP="002B7118">
            <w:pPr>
              <w:ind w:right="-57"/>
              <w:jc w:val="center"/>
              <w:rPr>
                <w:snapToGrid w:val="0"/>
              </w:rPr>
            </w:pPr>
            <w:r w:rsidRPr="002B7118">
              <w:rPr>
                <w:snapToGrid w:val="0"/>
              </w:rPr>
              <w:t>Предложение предприятия на 2024 год</w:t>
            </w:r>
          </w:p>
        </w:tc>
        <w:tc>
          <w:tcPr>
            <w:tcW w:w="1560" w:type="dxa"/>
            <w:vMerge w:val="restart"/>
          </w:tcPr>
          <w:p w14:paraId="53194996" w14:textId="77777777" w:rsidR="002B7118" w:rsidRPr="002B7118" w:rsidRDefault="002B7118" w:rsidP="002B7118">
            <w:pPr>
              <w:ind w:right="-57"/>
              <w:jc w:val="center"/>
              <w:rPr>
                <w:snapToGrid w:val="0"/>
              </w:rPr>
            </w:pPr>
            <w:r w:rsidRPr="002B7118">
              <w:rPr>
                <w:snapToGrid w:val="0"/>
              </w:rPr>
              <w:t>Предложение экспертов на 2024 год</w:t>
            </w:r>
          </w:p>
        </w:tc>
        <w:tc>
          <w:tcPr>
            <w:tcW w:w="1701" w:type="dxa"/>
            <w:vMerge w:val="restart"/>
          </w:tcPr>
          <w:p w14:paraId="0C28D5F7" w14:textId="77777777" w:rsidR="002B7118" w:rsidRPr="002B7118" w:rsidRDefault="002B7118" w:rsidP="002B7118">
            <w:pPr>
              <w:ind w:right="-57"/>
              <w:jc w:val="center"/>
              <w:rPr>
                <w:snapToGrid w:val="0"/>
              </w:rPr>
            </w:pPr>
            <w:r w:rsidRPr="002B7118">
              <w:rPr>
                <w:snapToGrid w:val="0"/>
              </w:rPr>
              <w:t>Корректировка предложения предприятия</w:t>
            </w:r>
          </w:p>
        </w:tc>
      </w:tr>
      <w:tr w:rsidR="002B7118" w:rsidRPr="002B7118" w14:paraId="0D66270C" w14:textId="77777777" w:rsidTr="007232B4">
        <w:trPr>
          <w:trHeight w:val="507"/>
        </w:trPr>
        <w:tc>
          <w:tcPr>
            <w:tcW w:w="814" w:type="dxa"/>
            <w:vMerge/>
            <w:shd w:val="clear" w:color="auto" w:fill="auto"/>
            <w:vAlign w:val="center"/>
            <w:hideMark/>
          </w:tcPr>
          <w:p w14:paraId="77655487" w14:textId="77777777" w:rsidR="002B7118" w:rsidRPr="002B7118" w:rsidRDefault="002B7118" w:rsidP="002B7118">
            <w:pPr>
              <w:jc w:val="center"/>
              <w:rPr>
                <w:snapToGrid w:val="0"/>
              </w:rPr>
            </w:pPr>
          </w:p>
        </w:tc>
        <w:tc>
          <w:tcPr>
            <w:tcW w:w="4148" w:type="dxa"/>
            <w:vMerge/>
            <w:shd w:val="clear" w:color="auto" w:fill="auto"/>
            <w:vAlign w:val="center"/>
            <w:hideMark/>
          </w:tcPr>
          <w:p w14:paraId="0568C924" w14:textId="77777777" w:rsidR="002B7118" w:rsidRPr="002B7118" w:rsidRDefault="002B7118" w:rsidP="002B7118">
            <w:pPr>
              <w:jc w:val="center"/>
              <w:rPr>
                <w:snapToGrid w:val="0"/>
              </w:rPr>
            </w:pPr>
          </w:p>
        </w:tc>
        <w:tc>
          <w:tcPr>
            <w:tcW w:w="1565" w:type="dxa"/>
            <w:vMerge/>
            <w:vAlign w:val="center"/>
          </w:tcPr>
          <w:p w14:paraId="1FF91491" w14:textId="77777777" w:rsidR="002B7118" w:rsidRPr="002B7118" w:rsidRDefault="002B7118" w:rsidP="002B7118">
            <w:pPr>
              <w:jc w:val="center"/>
              <w:rPr>
                <w:snapToGrid w:val="0"/>
              </w:rPr>
            </w:pPr>
          </w:p>
        </w:tc>
        <w:tc>
          <w:tcPr>
            <w:tcW w:w="1560" w:type="dxa"/>
            <w:vMerge/>
            <w:shd w:val="clear" w:color="auto" w:fill="FFFFCC"/>
            <w:vAlign w:val="center"/>
          </w:tcPr>
          <w:p w14:paraId="3196B1C7" w14:textId="77777777" w:rsidR="002B7118" w:rsidRPr="002B7118" w:rsidRDefault="002B7118" w:rsidP="002B7118">
            <w:pPr>
              <w:jc w:val="center"/>
              <w:rPr>
                <w:snapToGrid w:val="0"/>
              </w:rPr>
            </w:pPr>
          </w:p>
        </w:tc>
        <w:tc>
          <w:tcPr>
            <w:tcW w:w="1701" w:type="dxa"/>
            <w:vMerge/>
            <w:vAlign w:val="center"/>
          </w:tcPr>
          <w:p w14:paraId="7D2EF47C" w14:textId="77777777" w:rsidR="002B7118" w:rsidRPr="002B7118" w:rsidRDefault="002B7118" w:rsidP="002B7118">
            <w:pPr>
              <w:jc w:val="center"/>
              <w:rPr>
                <w:snapToGrid w:val="0"/>
              </w:rPr>
            </w:pPr>
          </w:p>
        </w:tc>
      </w:tr>
      <w:tr w:rsidR="002B7118" w:rsidRPr="002B7118" w14:paraId="72E039F6" w14:textId="77777777" w:rsidTr="007232B4">
        <w:trPr>
          <w:trHeight w:val="806"/>
        </w:trPr>
        <w:tc>
          <w:tcPr>
            <w:tcW w:w="814" w:type="dxa"/>
            <w:shd w:val="clear" w:color="auto" w:fill="auto"/>
            <w:noWrap/>
            <w:vAlign w:val="center"/>
            <w:hideMark/>
          </w:tcPr>
          <w:p w14:paraId="22F49D5A" w14:textId="77777777" w:rsidR="002B7118" w:rsidRPr="002B7118" w:rsidRDefault="002B7118" w:rsidP="002B7118">
            <w:pPr>
              <w:jc w:val="center"/>
              <w:rPr>
                <w:snapToGrid w:val="0"/>
              </w:rPr>
            </w:pPr>
            <w:r w:rsidRPr="002B7118">
              <w:rPr>
                <w:snapToGrid w:val="0"/>
              </w:rPr>
              <w:t>1.1</w:t>
            </w:r>
          </w:p>
        </w:tc>
        <w:tc>
          <w:tcPr>
            <w:tcW w:w="4148" w:type="dxa"/>
            <w:shd w:val="clear" w:color="auto" w:fill="auto"/>
            <w:vAlign w:val="center"/>
            <w:hideMark/>
          </w:tcPr>
          <w:p w14:paraId="1D453CB2" w14:textId="77777777" w:rsidR="002B7118" w:rsidRPr="002B7118" w:rsidRDefault="002B7118" w:rsidP="002B7118">
            <w:pPr>
              <w:rPr>
                <w:snapToGrid w:val="0"/>
              </w:rPr>
            </w:pPr>
            <w:r w:rsidRPr="002B7118">
              <w:rPr>
                <w:snapToGrid w:val="0"/>
              </w:rPr>
              <w:t>Расходы на оплату услуг, оказываемых организациями, осуществляющими регулируемые виды деятельности</w:t>
            </w:r>
          </w:p>
        </w:tc>
        <w:tc>
          <w:tcPr>
            <w:tcW w:w="1565" w:type="dxa"/>
            <w:vAlign w:val="center"/>
          </w:tcPr>
          <w:p w14:paraId="04363895" w14:textId="77777777" w:rsidR="002B7118" w:rsidRPr="002B7118" w:rsidRDefault="002B7118" w:rsidP="002B7118">
            <w:pPr>
              <w:jc w:val="center"/>
              <w:rPr>
                <w:snapToGrid w:val="0"/>
                <w:szCs w:val="28"/>
              </w:rPr>
            </w:pPr>
            <w:r w:rsidRPr="002B7118">
              <w:rPr>
                <w:snapToGrid w:val="0"/>
                <w:szCs w:val="28"/>
              </w:rPr>
              <w:t>17 094</w:t>
            </w:r>
          </w:p>
        </w:tc>
        <w:tc>
          <w:tcPr>
            <w:tcW w:w="1560" w:type="dxa"/>
            <w:shd w:val="clear" w:color="auto" w:fill="auto"/>
            <w:noWrap/>
            <w:vAlign w:val="center"/>
          </w:tcPr>
          <w:p w14:paraId="2F255D49" w14:textId="77777777" w:rsidR="002B7118" w:rsidRPr="002B7118" w:rsidRDefault="002B7118" w:rsidP="002B7118">
            <w:pPr>
              <w:jc w:val="center"/>
              <w:rPr>
                <w:snapToGrid w:val="0"/>
                <w:szCs w:val="28"/>
              </w:rPr>
            </w:pPr>
            <w:r w:rsidRPr="002B7118">
              <w:rPr>
                <w:snapToGrid w:val="0"/>
                <w:szCs w:val="28"/>
              </w:rPr>
              <w:t>15 257</w:t>
            </w:r>
          </w:p>
        </w:tc>
        <w:tc>
          <w:tcPr>
            <w:tcW w:w="1701" w:type="dxa"/>
            <w:vAlign w:val="center"/>
          </w:tcPr>
          <w:p w14:paraId="477872FD" w14:textId="77777777" w:rsidR="002B7118" w:rsidRPr="002B7118" w:rsidRDefault="002B7118" w:rsidP="002B7118">
            <w:pPr>
              <w:jc w:val="center"/>
              <w:rPr>
                <w:snapToGrid w:val="0"/>
                <w:szCs w:val="28"/>
              </w:rPr>
            </w:pPr>
            <w:r w:rsidRPr="002B7118">
              <w:rPr>
                <w:snapToGrid w:val="0"/>
                <w:szCs w:val="28"/>
              </w:rPr>
              <w:t>-1 837</w:t>
            </w:r>
          </w:p>
        </w:tc>
      </w:tr>
      <w:tr w:rsidR="002B7118" w:rsidRPr="002B7118" w14:paraId="327AB08B" w14:textId="77777777" w:rsidTr="007232B4">
        <w:trPr>
          <w:trHeight w:val="137"/>
        </w:trPr>
        <w:tc>
          <w:tcPr>
            <w:tcW w:w="814" w:type="dxa"/>
            <w:shd w:val="clear" w:color="auto" w:fill="auto"/>
            <w:noWrap/>
            <w:vAlign w:val="center"/>
            <w:hideMark/>
          </w:tcPr>
          <w:p w14:paraId="1F1C7B58" w14:textId="77777777" w:rsidR="002B7118" w:rsidRPr="002B7118" w:rsidRDefault="002B7118" w:rsidP="002B7118">
            <w:pPr>
              <w:jc w:val="center"/>
              <w:rPr>
                <w:snapToGrid w:val="0"/>
              </w:rPr>
            </w:pPr>
            <w:r w:rsidRPr="002B7118">
              <w:rPr>
                <w:snapToGrid w:val="0"/>
              </w:rPr>
              <w:t>1.2</w:t>
            </w:r>
          </w:p>
        </w:tc>
        <w:tc>
          <w:tcPr>
            <w:tcW w:w="4148" w:type="dxa"/>
            <w:shd w:val="clear" w:color="auto" w:fill="auto"/>
            <w:noWrap/>
            <w:vAlign w:val="center"/>
            <w:hideMark/>
          </w:tcPr>
          <w:p w14:paraId="22B4A4E1" w14:textId="77777777" w:rsidR="002B7118" w:rsidRPr="002B7118" w:rsidRDefault="002B7118" w:rsidP="002B7118">
            <w:pPr>
              <w:rPr>
                <w:snapToGrid w:val="0"/>
              </w:rPr>
            </w:pPr>
            <w:r w:rsidRPr="002B7118">
              <w:rPr>
                <w:snapToGrid w:val="0"/>
              </w:rPr>
              <w:t>Арендная плата</w:t>
            </w:r>
          </w:p>
        </w:tc>
        <w:tc>
          <w:tcPr>
            <w:tcW w:w="1565" w:type="dxa"/>
            <w:vAlign w:val="center"/>
          </w:tcPr>
          <w:p w14:paraId="07261147" w14:textId="77777777" w:rsidR="002B7118" w:rsidRPr="002B7118" w:rsidRDefault="002B7118" w:rsidP="002B7118">
            <w:pPr>
              <w:jc w:val="center"/>
              <w:rPr>
                <w:snapToGrid w:val="0"/>
                <w:szCs w:val="28"/>
              </w:rPr>
            </w:pPr>
            <w:r w:rsidRPr="002B7118">
              <w:rPr>
                <w:snapToGrid w:val="0"/>
                <w:szCs w:val="28"/>
              </w:rPr>
              <w:t>10 484</w:t>
            </w:r>
          </w:p>
        </w:tc>
        <w:tc>
          <w:tcPr>
            <w:tcW w:w="1560" w:type="dxa"/>
            <w:shd w:val="clear" w:color="auto" w:fill="auto"/>
            <w:noWrap/>
            <w:vAlign w:val="center"/>
          </w:tcPr>
          <w:p w14:paraId="5A71737C" w14:textId="77777777" w:rsidR="002B7118" w:rsidRPr="002B7118" w:rsidRDefault="002B7118" w:rsidP="002B7118">
            <w:pPr>
              <w:jc w:val="center"/>
              <w:rPr>
                <w:snapToGrid w:val="0"/>
                <w:szCs w:val="28"/>
              </w:rPr>
            </w:pPr>
            <w:r w:rsidRPr="002B7118">
              <w:rPr>
                <w:snapToGrid w:val="0"/>
                <w:szCs w:val="28"/>
              </w:rPr>
              <w:t>9 620</w:t>
            </w:r>
          </w:p>
        </w:tc>
        <w:tc>
          <w:tcPr>
            <w:tcW w:w="1701" w:type="dxa"/>
            <w:vAlign w:val="center"/>
          </w:tcPr>
          <w:p w14:paraId="4D6839B5" w14:textId="77777777" w:rsidR="002B7118" w:rsidRPr="002B7118" w:rsidRDefault="002B7118" w:rsidP="002B7118">
            <w:pPr>
              <w:jc w:val="center"/>
              <w:rPr>
                <w:snapToGrid w:val="0"/>
                <w:szCs w:val="28"/>
              </w:rPr>
            </w:pPr>
            <w:r w:rsidRPr="002B7118">
              <w:rPr>
                <w:snapToGrid w:val="0"/>
                <w:szCs w:val="28"/>
              </w:rPr>
              <w:t>-864</w:t>
            </w:r>
          </w:p>
        </w:tc>
      </w:tr>
      <w:tr w:rsidR="002B7118" w:rsidRPr="002B7118" w14:paraId="7949ECE2" w14:textId="77777777" w:rsidTr="007232B4">
        <w:trPr>
          <w:trHeight w:val="227"/>
        </w:trPr>
        <w:tc>
          <w:tcPr>
            <w:tcW w:w="814" w:type="dxa"/>
            <w:shd w:val="clear" w:color="auto" w:fill="auto"/>
            <w:noWrap/>
            <w:vAlign w:val="center"/>
            <w:hideMark/>
          </w:tcPr>
          <w:p w14:paraId="27D38B88" w14:textId="77777777" w:rsidR="002B7118" w:rsidRPr="002B7118" w:rsidRDefault="002B7118" w:rsidP="002B7118">
            <w:pPr>
              <w:jc w:val="center"/>
              <w:rPr>
                <w:snapToGrid w:val="0"/>
              </w:rPr>
            </w:pPr>
            <w:r w:rsidRPr="002B7118">
              <w:rPr>
                <w:snapToGrid w:val="0"/>
              </w:rPr>
              <w:t>1.3</w:t>
            </w:r>
          </w:p>
        </w:tc>
        <w:tc>
          <w:tcPr>
            <w:tcW w:w="4148" w:type="dxa"/>
            <w:shd w:val="clear" w:color="auto" w:fill="auto"/>
            <w:noWrap/>
            <w:vAlign w:val="center"/>
            <w:hideMark/>
          </w:tcPr>
          <w:p w14:paraId="799C9B5F" w14:textId="77777777" w:rsidR="002B7118" w:rsidRPr="002B7118" w:rsidRDefault="002B7118" w:rsidP="002B7118">
            <w:pPr>
              <w:rPr>
                <w:snapToGrid w:val="0"/>
              </w:rPr>
            </w:pPr>
            <w:r w:rsidRPr="002B7118">
              <w:rPr>
                <w:snapToGrid w:val="0"/>
              </w:rPr>
              <w:t>Концессионная плата</w:t>
            </w:r>
          </w:p>
        </w:tc>
        <w:tc>
          <w:tcPr>
            <w:tcW w:w="1565" w:type="dxa"/>
            <w:vAlign w:val="center"/>
          </w:tcPr>
          <w:p w14:paraId="080189D8"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noWrap/>
            <w:vAlign w:val="center"/>
          </w:tcPr>
          <w:p w14:paraId="3E11E089"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4EDFC308"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3B3408BE" w14:textId="77777777" w:rsidTr="007232B4">
        <w:trPr>
          <w:trHeight w:val="673"/>
        </w:trPr>
        <w:tc>
          <w:tcPr>
            <w:tcW w:w="814" w:type="dxa"/>
            <w:shd w:val="clear" w:color="auto" w:fill="auto"/>
            <w:noWrap/>
            <w:vAlign w:val="center"/>
            <w:hideMark/>
          </w:tcPr>
          <w:p w14:paraId="24119848" w14:textId="77777777" w:rsidR="002B7118" w:rsidRPr="002B7118" w:rsidRDefault="002B7118" w:rsidP="002B7118">
            <w:pPr>
              <w:jc w:val="center"/>
              <w:rPr>
                <w:snapToGrid w:val="0"/>
              </w:rPr>
            </w:pPr>
            <w:r w:rsidRPr="002B7118">
              <w:rPr>
                <w:snapToGrid w:val="0"/>
              </w:rPr>
              <w:t>1.4</w:t>
            </w:r>
          </w:p>
        </w:tc>
        <w:tc>
          <w:tcPr>
            <w:tcW w:w="4148" w:type="dxa"/>
            <w:shd w:val="clear" w:color="auto" w:fill="auto"/>
            <w:vAlign w:val="center"/>
            <w:hideMark/>
          </w:tcPr>
          <w:p w14:paraId="520BD780" w14:textId="77777777" w:rsidR="002B7118" w:rsidRPr="002B7118" w:rsidRDefault="002B7118" w:rsidP="002B7118">
            <w:pPr>
              <w:rPr>
                <w:snapToGrid w:val="0"/>
              </w:rPr>
            </w:pPr>
            <w:r w:rsidRPr="002B7118">
              <w:rPr>
                <w:snapToGrid w:val="0"/>
              </w:rPr>
              <w:t>Расходы на уплату налогов, сборов и других обязательных платежей, в том числе:</w:t>
            </w:r>
          </w:p>
        </w:tc>
        <w:tc>
          <w:tcPr>
            <w:tcW w:w="1565" w:type="dxa"/>
            <w:vAlign w:val="center"/>
          </w:tcPr>
          <w:p w14:paraId="2B571F12" w14:textId="77777777" w:rsidR="002B7118" w:rsidRPr="002B7118" w:rsidRDefault="002B7118" w:rsidP="002B7118">
            <w:pPr>
              <w:jc w:val="center"/>
              <w:rPr>
                <w:snapToGrid w:val="0"/>
                <w:szCs w:val="28"/>
              </w:rPr>
            </w:pPr>
            <w:r w:rsidRPr="002B7118">
              <w:rPr>
                <w:snapToGrid w:val="0"/>
                <w:szCs w:val="28"/>
              </w:rPr>
              <w:t>3 638</w:t>
            </w:r>
          </w:p>
        </w:tc>
        <w:tc>
          <w:tcPr>
            <w:tcW w:w="1560" w:type="dxa"/>
            <w:shd w:val="clear" w:color="auto" w:fill="auto"/>
            <w:noWrap/>
            <w:vAlign w:val="center"/>
          </w:tcPr>
          <w:p w14:paraId="484FB9A6" w14:textId="77777777" w:rsidR="002B7118" w:rsidRPr="002B7118" w:rsidRDefault="002B7118" w:rsidP="002B7118">
            <w:pPr>
              <w:jc w:val="center"/>
              <w:rPr>
                <w:snapToGrid w:val="0"/>
                <w:szCs w:val="28"/>
              </w:rPr>
            </w:pPr>
            <w:r w:rsidRPr="002B7118">
              <w:rPr>
                <w:snapToGrid w:val="0"/>
                <w:szCs w:val="28"/>
              </w:rPr>
              <w:t>1 854</w:t>
            </w:r>
          </w:p>
        </w:tc>
        <w:tc>
          <w:tcPr>
            <w:tcW w:w="1701" w:type="dxa"/>
            <w:vAlign w:val="center"/>
          </w:tcPr>
          <w:p w14:paraId="3591F36A" w14:textId="77777777" w:rsidR="002B7118" w:rsidRPr="002B7118" w:rsidRDefault="002B7118" w:rsidP="002B7118">
            <w:pPr>
              <w:jc w:val="center"/>
              <w:rPr>
                <w:snapToGrid w:val="0"/>
                <w:szCs w:val="28"/>
              </w:rPr>
            </w:pPr>
            <w:r w:rsidRPr="002B7118">
              <w:rPr>
                <w:snapToGrid w:val="0"/>
                <w:szCs w:val="28"/>
              </w:rPr>
              <w:t>-1 784</w:t>
            </w:r>
          </w:p>
        </w:tc>
      </w:tr>
      <w:tr w:rsidR="002B7118" w:rsidRPr="002B7118" w14:paraId="7DB596ED" w14:textId="77777777" w:rsidTr="007232B4">
        <w:trPr>
          <w:trHeight w:val="1846"/>
        </w:trPr>
        <w:tc>
          <w:tcPr>
            <w:tcW w:w="814" w:type="dxa"/>
            <w:shd w:val="clear" w:color="auto" w:fill="auto"/>
            <w:noWrap/>
            <w:vAlign w:val="center"/>
            <w:hideMark/>
          </w:tcPr>
          <w:p w14:paraId="564035B1" w14:textId="77777777" w:rsidR="002B7118" w:rsidRPr="002B7118" w:rsidRDefault="002B7118" w:rsidP="002B7118">
            <w:pPr>
              <w:jc w:val="center"/>
              <w:rPr>
                <w:snapToGrid w:val="0"/>
              </w:rPr>
            </w:pPr>
            <w:r w:rsidRPr="002B7118">
              <w:rPr>
                <w:snapToGrid w:val="0"/>
              </w:rPr>
              <w:t>1.4.1</w:t>
            </w:r>
          </w:p>
        </w:tc>
        <w:tc>
          <w:tcPr>
            <w:tcW w:w="4148" w:type="dxa"/>
            <w:shd w:val="clear" w:color="auto" w:fill="auto"/>
            <w:vAlign w:val="center"/>
            <w:hideMark/>
          </w:tcPr>
          <w:p w14:paraId="7858AAE1" w14:textId="77777777" w:rsidR="002B7118" w:rsidRPr="002B7118" w:rsidRDefault="002B7118" w:rsidP="002B7118">
            <w:pPr>
              <w:rPr>
                <w:snapToGrid w:val="0"/>
              </w:rPr>
            </w:pPr>
            <w:r w:rsidRPr="002B7118">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7CA062EF" w14:textId="77777777" w:rsidR="002B7118" w:rsidRPr="002B7118" w:rsidRDefault="002B7118" w:rsidP="002B7118">
            <w:pPr>
              <w:jc w:val="center"/>
              <w:rPr>
                <w:snapToGrid w:val="0"/>
                <w:szCs w:val="28"/>
              </w:rPr>
            </w:pPr>
            <w:r w:rsidRPr="002B7118">
              <w:rPr>
                <w:snapToGrid w:val="0"/>
                <w:szCs w:val="28"/>
              </w:rPr>
              <w:t>632</w:t>
            </w:r>
          </w:p>
        </w:tc>
        <w:tc>
          <w:tcPr>
            <w:tcW w:w="1560" w:type="dxa"/>
            <w:shd w:val="clear" w:color="auto" w:fill="auto"/>
            <w:noWrap/>
            <w:vAlign w:val="center"/>
          </w:tcPr>
          <w:p w14:paraId="30006BED" w14:textId="77777777" w:rsidR="002B7118" w:rsidRPr="002B7118" w:rsidRDefault="002B7118" w:rsidP="002B7118">
            <w:pPr>
              <w:jc w:val="center"/>
              <w:rPr>
                <w:snapToGrid w:val="0"/>
                <w:szCs w:val="28"/>
              </w:rPr>
            </w:pPr>
            <w:r w:rsidRPr="002B7118">
              <w:rPr>
                <w:snapToGrid w:val="0"/>
                <w:szCs w:val="28"/>
              </w:rPr>
              <w:t>218</w:t>
            </w:r>
          </w:p>
        </w:tc>
        <w:tc>
          <w:tcPr>
            <w:tcW w:w="1701" w:type="dxa"/>
            <w:vAlign w:val="center"/>
          </w:tcPr>
          <w:p w14:paraId="1B393BBE" w14:textId="77777777" w:rsidR="002B7118" w:rsidRPr="002B7118" w:rsidRDefault="002B7118" w:rsidP="002B7118">
            <w:pPr>
              <w:jc w:val="center"/>
              <w:rPr>
                <w:snapToGrid w:val="0"/>
                <w:szCs w:val="28"/>
              </w:rPr>
            </w:pPr>
            <w:r w:rsidRPr="002B7118">
              <w:rPr>
                <w:snapToGrid w:val="0"/>
                <w:szCs w:val="28"/>
              </w:rPr>
              <w:t>-414</w:t>
            </w:r>
          </w:p>
        </w:tc>
      </w:tr>
      <w:tr w:rsidR="002B7118" w:rsidRPr="002B7118" w14:paraId="7D1645B0" w14:textId="77777777" w:rsidTr="007232B4">
        <w:trPr>
          <w:trHeight w:val="70"/>
        </w:trPr>
        <w:tc>
          <w:tcPr>
            <w:tcW w:w="814" w:type="dxa"/>
            <w:shd w:val="clear" w:color="auto" w:fill="auto"/>
            <w:noWrap/>
            <w:vAlign w:val="center"/>
            <w:hideMark/>
          </w:tcPr>
          <w:p w14:paraId="3A6BF710" w14:textId="77777777" w:rsidR="002B7118" w:rsidRPr="002B7118" w:rsidRDefault="002B7118" w:rsidP="002B7118">
            <w:pPr>
              <w:jc w:val="center"/>
              <w:rPr>
                <w:snapToGrid w:val="0"/>
              </w:rPr>
            </w:pPr>
            <w:r w:rsidRPr="002B7118">
              <w:rPr>
                <w:snapToGrid w:val="0"/>
              </w:rPr>
              <w:t>1.4.2</w:t>
            </w:r>
          </w:p>
        </w:tc>
        <w:tc>
          <w:tcPr>
            <w:tcW w:w="4148" w:type="dxa"/>
            <w:shd w:val="clear" w:color="auto" w:fill="auto"/>
            <w:vAlign w:val="center"/>
            <w:hideMark/>
          </w:tcPr>
          <w:p w14:paraId="5AF1E91E" w14:textId="77777777" w:rsidR="002B7118" w:rsidRPr="002B7118" w:rsidRDefault="002B7118" w:rsidP="002B7118">
            <w:pPr>
              <w:rPr>
                <w:snapToGrid w:val="0"/>
              </w:rPr>
            </w:pPr>
            <w:r w:rsidRPr="002B7118">
              <w:rPr>
                <w:snapToGrid w:val="0"/>
              </w:rPr>
              <w:t>расходы на обязательное страхование</w:t>
            </w:r>
          </w:p>
        </w:tc>
        <w:tc>
          <w:tcPr>
            <w:tcW w:w="1565" w:type="dxa"/>
            <w:vAlign w:val="center"/>
          </w:tcPr>
          <w:p w14:paraId="0D89089B" w14:textId="77777777" w:rsidR="002B7118" w:rsidRPr="002B7118" w:rsidRDefault="002B7118" w:rsidP="002B7118">
            <w:pPr>
              <w:jc w:val="center"/>
              <w:rPr>
                <w:snapToGrid w:val="0"/>
                <w:szCs w:val="28"/>
              </w:rPr>
            </w:pPr>
            <w:r w:rsidRPr="002B7118">
              <w:rPr>
                <w:snapToGrid w:val="0"/>
                <w:szCs w:val="28"/>
              </w:rPr>
              <w:t>9</w:t>
            </w:r>
          </w:p>
        </w:tc>
        <w:tc>
          <w:tcPr>
            <w:tcW w:w="1560" w:type="dxa"/>
            <w:shd w:val="clear" w:color="auto" w:fill="auto"/>
            <w:noWrap/>
            <w:vAlign w:val="center"/>
          </w:tcPr>
          <w:p w14:paraId="5D1BDA94" w14:textId="77777777" w:rsidR="002B7118" w:rsidRPr="002B7118" w:rsidRDefault="002B7118" w:rsidP="002B7118">
            <w:pPr>
              <w:jc w:val="center"/>
              <w:rPr>
                <w:snapToGrid w:val="0"/>
                <w:szCs w:val="28"/>
              </w:rPr>
            </w:pPr>
            <w:r w:rsidRPr="002B7118">
              <w:rPr>
                <w:snapToGrid w:val="0"/>
                <w:szCs w:val="28"/>
              </w:rPr>
              <w:t>9</w:t>
            </w:r>
          </w:p>
        </w:tc>
        <w:tc>
          <w:tcPr>
            <w:tcW w:w="1701" w:type="dxa"/>
            <w:vAlign w:val="center"/>
          </w:tcPr>
          <w:p w14:paraId="109D496B"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1697F68D" w14:textId="77777777" w:rsidTr="007232B4">
        <w:trPr>
          <w:trHeight w:val="70"/>
        </w:trPr>
        <w:tc>
          <w:tcPr>
            <w:tcW w:w="814" w:type="dxa"/>
            <w:shd w:val="clear" w:color="auto" w:fill="auto"/>
            <w:noWrap/>
            <w:vAlign w:val="center"/>
            <w:hideMark/>
          </w:tcPr>
          <w:p w14:paraId="5A7C7D80" w14:textId="77777777" w:rsidR="002B7118" w:rsidRPr="002B7118" w:rsidRDefault="002B7118" w:rsidP="002B7118">
            <w:pPr>
              <w:jc w:val="center"/>
              <w:rPr>
                <w:snapToGrid w:val="0"/>
              </w:rPr>
            </w:pPr>
            <w:r w:rsidRPr="002B7118">
              <w:rPr>
                <w:snapToGrid w:val="0"/>
              </w:rPr>
              <w:t>1.4.3</w:t>
            </w:r>
          </w:p>
        </w:tc>
        <w:tc>
          <w:tcPr>
            <w:tcW w:w="4148" w:type="dxa"/>
            <w:shd w:val="clear" w:color="auto" w:fill="auto"/>
            <w:noWrap/>
            <w:vAlign w:val="center"/>
            <w:hideMark/>
          </w:tcPr>
          <w:p w14:paraId="74E78E69" w14:textId="77777777" w:rsidR="002B7118" w:rsidRPr="002B7118" w:rsidRDefault="002B7118" w:rsidP="002B7118">
            <w:pPr>
              <w:rPr>
                <w:snapToGrid w:val="0"/>
              </w:rPr>
            </w:pPr>
            <w:r w:rsidRPr="002B7118">
              <w:rPr>
                <w:snapToGrid w:val="0"/>
              </w:rPr>
              <w:t>иные расходы</w:t>
            </w:r>
          </w:p>
        </w:tc>
        <w:tc>
          <w:tcPr>
            <w:tcW w:w="1565" w:type="dxa"/>
            <w:vAlign w:val="center"/>
          </w:tcPr>
          <w:p w14:paraId="724F3619" w14:textId="77777777" w:rsidR="002B7118" w:rsidRPr="002B7118" w:rsidRDefault="002B7118" w:rsidP="002B7118">
            <w:pPr>
              <w:jc w:val="center"/>
              <w:rPr>
                <w:snapToGrid w:val="0"/>
                <w:szCs w:val="28"/>
              </w:rPr>
            </w:pPr>
            <w:r w:rsidRPr="002B7118">
              <w:rPr>
                <w:snapToGrid w:val="0"/>
                <w:szCs w:val="28"/>
              </w:rPr>
              <w:t>2 997</w:t>
            </w:r>
          </w:p>
        </w:tc>
        <w:tc>
          <w:tcPr>
            <w:tcW w:w="1560" w:type="dxa"/>
            <w:shd w:val="clear" w:color="auto" w:fill="auto"/>
            <w:noWrap/>
            <w:vAlign w:val="center"/>
          </w:tcPr>
          <w:p w14:paraId="63DB42E8" w14:textId="77777777" w:rsidR="002B7118" w:rsidRPr="002B7118" w:rsidRDefault="002B7118" w:rsidP="002B7118">
            <w:pPr>
              <w:jc w:val="center"/>
              <w:rPr>
                <w:snapToGrid w:val="0"/>
                <w:szCs w:val="28"/>
              </w:rPr>
            </w:pPr>
            <w:r w:rsidRPr="002B7118">
              <w:rPr>
                <w:snapToGrid w:val="0"/>
                <w:szCs w:val="28"/>
              </w:rPr>
              <w:t>1 627</w:t>
            </w:r>
          </w:p>
        </w:tc>
        <w:tc>
          <w:tcPr>
            <w:tcW w:w="1701" w:type="dxa"/>
            <w:vAlign w:val="center"/>
          </w:tcPr>
          <w:p w14:paraId="6DA2B8C9" w14:textId="77777777" w:rsidR="002B7118" w:rsidRPr="002B7118" w:rsidRDefault="002B7118" w:rsidP="002B7118">
            <w:pPr>
              <w:jc w:val="center"/>
              <w:rPr>
                <w:snapToGrid w:val="0"/>
                <w:szCs w:val="28"/>
              </w:rPr>
            </w:pPr>
            <w:r w:rsidRPr="002B7118">
              <w:rPr>
                <w:snapToGrid w:val="0"/>
                <w:szCs w:val="28"/>
              </w:rPr>
              <w:t>-1 370</w:t>
            </w:r>
          </w:p>
        </w:tc>
      </w:tr>
      <w:tr w:rsidR="002B7118" w:rsidRPr="002B7118" w14:paraId="617DAB20" w14:textId="77777777" w:rsidTr="007232B4">
        <w:trPr>
          <w:trHeight w:val="183"/>
        </w:trPr>
        <w:tc>
          <w:tcPr>
            <w:tcW w:w="814" w:type="dxa"/>
            <w:shd w:val="clear" w:color="auto" w:fill="auto"/>
            <w:noWrap/>
            <w:vAlign w:val="center"/>
            <w:hideMark/>
          </w:tcPr>
          <w:p w14:paraId="5EDA38B1" w14:textId="77777777" w:rsidR="002B7118" w:rsidRPr="002B7118" w:rsidRDefault="002B7118" w:rsidP="002B7118">
            <w:pPr>
              <w:jc w:val="center"/>
              <w:rPr>
                <w:snapToGrid w:val="0"/>
              </w:rPr>
            </w:pPr>
            <w:r w:rsidRPr="002B7118">
              <w:rPr>
                <w:snapToGrid w:val="0"/>
              </w:rPr>
              <w:t>1.5</w:t>
            </w:r>
          </w:p>
        </w:tc>
        <w:tc>
          <w:tcPr>
            <w:tcW w:w="4148" w:type="dxa"/>
            <w:shd w:val="clear" w:color="auto" w:fill="auto"/>
            <w:vAlign w:val="center"/>
            <w:hideMark/>
          </w:tcPr>
          <w:p w14:paraId="74BDC45A" w14:textId="77777777" w:rsidR="002B7118" w:rsidRPr="002B7118" w:rsidRDefault="002B7118" w:rsidP="002B7118">
            <w:pPr>
              <w:rPr>
                <w:snapToGrid w:val="0"/>
              </w:rPr>
            </w:pPr>
            <w:r w:rsidRPr="002B7118">
              <w:rPr>
                <w:snapToGrid w:val="0"/>
              </w:rPr>
              <w:t>Отчисления на социальные нужды</w:t>
            </w:r>
          </w:p>
        </w:tc>
        <w:tc>
          <w:tcPr>
            <w:tcW w:w="1565" w:type="dxa"/>
            <w:vAlign w:val="center"/>
          </w:tcPr>
          <w:p w14:paraId="2F2299AC" w14:textId="77777777" w:rsidR="002B7118" w:rsidRPr="002B7118" w:rsidRDefault="002B7118" w:rsidP="002B7118">
            <w:pPr>
              <w:jc w:val="center"/>
              <w:rPr>
                <w:snapToGrid w:val="0"/>
                <w:szCs w:val="28"/>
              </w:rPr>
            </w:pPr>
            <w:r w:rsidRPr="002B7118">
              <w:rPr>
                <w:snapToGrid w:val="0"/>
                <w:szCs w:val="28"/>
              </w:rPr>
              <w:t>40 611</w:t>
            </w:r>
          </w:p>
        </w:tc>
        <w:tc>
          <w:tcPr>
            <w:tcW w:w="1560" w:type="dxa"/>
            <w:shd w:val="clear" w:color="auto" w:fill="auto"/>
            <w:noWrap/>
            <w:vAlign w:val="center"/>
          </w:tcPr>
          <w:p w14:paraId="5D6E2164" w14:textId="77777777" w:rsidR="002B7118" w:rsidRPr="002B7118" w:rsidRDefault="002B7118" w:rsidP="002B7118">
            <w:pPr>
              <w:jc w:val="center"/>
              <w:rPr>
                <w:snapToGrid w:val="0"/>
                <w:szCs w:val="28"/>
              </w:rPr>
            </w:pPr>
            <w:r w:rsidRPr="002B7118">
              <w:rPr>
                <w:snapToGrid w:val="0"/>
                <w:szCs w:val="28"/>
              </w:rPr>
              <w:t>40 611</w:t>
            </w:r>
          </w:p>
        </w:tc>
        <w:tc>
          <w:tcPr>
            <w:tcW w:w="1701" w:type="dxa"/>
            <w:vAlign w:val="center"/>
          </w:tcPr>
          <w:p w14:paraId="6503E539"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73AC8F66" w14:textId="77777777" w:rsidTr="007232B4">
        <w:trPr>
          <w:trHeight w:val="70"/>
        </w:trPr>
        <w:tc>
          <w:tcPr>
            <w:tcW w:w="814" w:type="dxa"/>
            <w:shd w:val="clear" w:color="auto" w:fill="auto"/>
            <w:noWrap/>
            <w:vAlign w:val="center"/>
            <w:hideMark/>
          </w:tcPr>
          <w:p w14:paraId="2D1AC849" w14:textId="77777777" w:rsidR="002B7118" w:rsidRPr="002B7118" w:rsidRDefault="002B7118" w:rsidP="002B7118">
            <w:pPr>
              <w:jc w:val="center"/>
              <w:rPr>
                <w:snapToGrid w:val="0"/>
              </w:rPr>
            </w:pPr>
            <w:r w:rsidRPr="002B7118">
              <w:rPr>
                <w:snapToGrid w:val="0"/>
              </w:rPr>
              <w:t>1.6</w:t>
            </w:r>
          </w:p>
        </w:tc>
        <w:tc>
          <w:tcPr>
            <w:tcW w:w="4148" w:type="dxa"/>
            <w:shd w:val="clear" w:color="auto" w:fill="auto"/>
            <w:vAlign w:val="center"/>
            <w:hideMark/>
          </w:tcPr>
          <w:p w14:paraId="7782744E" w14:textId="77777777" w:rsidR="002B7118" w:rsidRPr="002B7118" w:rsidRDefault="002B7118" w:rsidP="002B7118">
            <w:pPr>
              <w:rPr>
                <w:snapToGrid w:val="0"/>
              </w:rPr>
            </w:pPr>
            <w:r w:rsidRPr="002B7118">
              <w:rPr>
                <w:snapToGrid w:val="0"/>
              </w:rPr>
              <w:t>Расходы по сомнительным долгам</w:t>
            </w:r>
          </w:p>
        </w:tc>
        <w:tc>
          <w:tcPr>
            <w:tcW w:w="1565" w:type="dxa"/>
            <w:vAlign w:val="center"/>
          </w:tcPr>
          <w:p w14:paraId="62B4C1BB" w14:textId="77777777" w:rsidR="002B7118" w:rsidRPr="002B7118" w:rsidRDefault="002B7118" w:rsidP="002B7118">
            <w:pPr>
              <w:jc w:val="center"/>
              <w:rPr>
                <w:snapToGrid w:val="0"/>
                <w:szCs w:val="28"/>
              </w:rPr>
            </w:pPr>
            <w:r w:rsidRPr="002B7118">
              <w:rPr>
                <w:snapToGrid w:val="0"/>
                <w:szCs w:val="28"/>
              </w:rPr>
              <w:t>5 881</w:t>
            </w:r>
          </w:p>
        </w:tc>
        <w:tc>
          <w:tcPr>
            <w:tcW w:w="1560" w:type="dxa"/>
            <w:shd w:val="clear" w:color="auto" w:fill="auto"/>
            <w:noWrap/>
            <w:vAlign w:val="center"/>
          </w:tcPr>
          <w:p w14:paraId="4B790444" w14:textId="77777777" w:rsidR="002B7118" w:rsidRPr="002B7118" w:rsidRDefault="002B7118" w:rsidP="002B7118">
            <w:pPr>
              <w:jc w:val="center"/>
              <w:rPr>
                <w:snapToGrid w:val="0"/>
                <w:szCs w:val="28"/>
              </w:rPr>
            </w:pPr>
            <w:r w:rsidRPr="002B7118">
              <w:rPr>
                <w:snapToGrid w:val="0"/>
                <w:szCs w:val="28"/>
              </w:rPr>
              <w:t>5 592</w:t>
            </w:r>
          </w:p>
        </w:tc>
        <w:tc>
          <w:tcPr>
            <w:tcW w:w="1701" w:type="dxa"/>
            <w:vAlign w:val="center"/>
          </w:tcPr>
          <w:p w14:paraId="7CA57CAA" w14:textId="77777777" w:rsidR="002B7118" w:rsidRPr="002B7118" w:rsidRDefault="002B7118" w:rsidP="002B7118">
            <w:pPr>
              <w:jc w:val="center"/>
              <w:rPr>
                <w:snapToGrid w:val="0"/>
                <w:szCs w:val="28"/>
              </w:rPr>
            </w:pPr>
            <w:r w:rsidRPr="002B7118">
              <w:rPr>
                <w:snapToGrid w:val="0"/>
                <w:szCs w:val="28"/>
              </w:rPr>
              <w:t>-289</w:t>
            </w:r>
          </w:p>
        </w:tc>
      </w:tr>
      <w:tr w:rsidR="002B7118" w:rsidRPr="002B7118" w14:paraId="288FAB28" w14:textId="77777777" w:rsidTr="007232B4">
        <w:trPr>
          <w:trHeight w:val="279"/>
        </w:trPr>
        <w:tc>
          <w:tcPr>
            <w:tcW w:w="814" w:type="dxa"/>
            <w:shd w:val="clear" w:color="auto" w:fill="auto"/>
            <w:noWrap/>
            <w:vAlign w:val="center"/>
            <w:hideMark/>
          </w:tcPr>
          <w:p w14:paraId="3E062FD2" w14:textId="77777777" w:rsidR="002B7118" w:rsidRPr="002B7118" w:rsidRDefault="002B7118" w:rsidP="002B7118">
            <w:pPr>
              <w:jc w:val="center"/>
              <w:rPr>
                <w:snapToGrid w:val="0"/>
              </w:rPr>
            </w:pPr>
            <w:r w:rsidRPr="002B7118">
              <w:rPr>
                <w:snapToGrid w:val="0"/>
              </w:rPr>
              <w:t>1.7</w:t>
            </w:r>
          </w:p>
        </w:tc>
        <w:tc>
          <w:tcPr>
            <w:tcW w:w="4148" w:type="dxa"/>
            <w:shd w:val="clear" w:color="auto" w:fill="auto"/>
            <w:vAlign w:val="center"/>
            <w:hideMark/>
          </w:tcPr>
          <w:p w14:paraId="0E655732" w14:textId="77777777" w:rsidR="002B7118" w:rsidRPr="002B7118" w:rsidRDefault="002B7118" w:rsidP="002B7118">
            <w:pPr>
              <w:rPr>
                <w:snapToGrid w:val="0"/>
              </w:rPr>
            </w:pPr>
            <w:r w:rsidRPr="002B7118">
              <w:rPr>
                <w:snapToGrid w:val="0"/>
              </w:rPr>
              <w:t>Амортизация основных средств и нематериальных активов</w:t>
            </w:r>
          </w:p>
        </w:tc>
        <w:tc>
          <w:tcPr>
            <w:tcW w:w="1565" w:type="dxa"/>
            <w:vAlign w:val="center"/>
          </w:tcPr>
          <w:p w14:paraId="60CECCB7" w14:textId="77777777" w:rsidR="002B7118" w:rsidRPr="002B7118" w:rsidRDefault="002B7118" w:rsidP="002B7118">
            <w:pPr>
              <w:jc w:val="center"/>
              <w:rPr>
                <w:snapToGrid w:val="0"/>
                <w:szCs w:val="28"/>
              </w:rPr>
            </w:pPr>
            <w:r w:rsidRPr="002B7118">
              <w:rPr>
                <w:snapToGrid w:val="0"/>
                <w:szCs w:val="28"/>
              </w:rPr>
              <w:t>2 198</w:t>
            </w:r>
          </w:p>
        </w:tc>
        <w:tc>
          <w:tcPr>
            <w:tcW w:w="1560" w:type="dxa"/>
            <w:shd w:val="clear" w:color="auto" w:fill="auto"/>
            <w:noWrap/>
            <w:vAlign w:val="center"/>
          </w:tcPr>
          <w:p w14:paraId="7890611E" w14:textId="77777777" w:rsidR="002B7118" w:rsidRPr="002B7118" w:rsidRDefault="002B7118" w:rsidP="002B7118">
            <w:pPr>
              <w:jc w:val="center"/>
              <w:rPr>
                <w:snapToGrid w:val="0"/>
                <w:szCs w:val="28"/>
              </w:rPr>
            </w:pPr>
            <w:r w:rsidRPr="002B7118">
              <w:rPr>
                <w:snapToGrid w:val="0"/>
                <w:szCs w:val="28"/>
              </w:rPr>
              <w:t>2 198</w:t>
            </w:r>
          </w:p>
        </w:tc>
        <w:tc>
          <w:tcPr>
            <w:tcW w:w="1701" w:type="dxa"/>
            <w:vAlign w:val="center"/>
          </w:tcPr>
          <w:p w14:paraId="55EAB787"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20AAED8A" w14:textId="77777777" w:rsidTr="007232B4">
        <w:trPr>
          <w:trHeight w:val="141"/>
        </w:trPr>
        <w:tc>
          <w:tcPr>
            <w:tcW w:w="814" w:type="dxa"/>
            <w:shd w:val="clear" w:color="auto" w:fill="auto"/>
            <w:noWrap/>
            <w:vAlign w:val="center"/>
          </w:tcPr>
          <w:p w14:paraId="2AA5F3B3" w14:textId="77777777" w:rsidR="002B7118" w:rsidRPr="002B7118" w:rsidRDefault="002B7118" w:rsidP="002B7118">
            <w:pPr>
              <w:jc w:val="center"/>
              <w:rPr>
                <w:snapToGrid w:val="0"/>
              </w:rPr>
            </w:pPr>
            <w:r w:rsidRPr="002B7118">
              <w:rPr>
                <w:snapToGrid w:val="0"/>
              </w:rPr>
              <w:t>1.8</w:t>
            </w:r>
          </w:p>
        </w:tc>
        <w:tc>
          <w:tcPr>
            <w:tcW w:w="4148" w:type="dxa"/>
            <w:shd w:val="clear" w:color="auto" w:fill="auto"/>
            <w:noWrap/>
            <w:vAlign w:val="center"/>
          </w:tcPr>
          <w:p w14:paraId="3B82EF85" w14:textId="77777777" w:rsidR="002B7118" w:rsidRPr="002B7118" w:rsidRDefault="002B7118" w:rsidP="002B7118">
            <w:pPr>
              <w:rPr>
                <w:snapToGrid w:val="0"/>
              </w:rPr>
            </w:pPr>
            <w:r w:rsidRPr="002B7118">
              <w:rPr>
                <w:snapToGrid w:val="0"/>
              </w:rPr>
              <w:t>Расходы на выплаты по договорам займа и кредитным договорам, включая проценты по ним</w:t>
            </w:r>
          </w:p>
        </w:tc>
        <w:tc>
          <w:tcPr>
            <w:tcW w:w="1565" w:type="dxa"/>
            <w:vAlign w:val="center"/>
          </w:tcPr>
          <w:p w14:paraId="292BA4D3" w14:textId="77777777" w:rsidR="002B7118" w:rsidRPr="002B7118" w:rsidRDefault="002B7118" w:rsidP="002B7118">
            <w:pPr>
              <w:jc w:val="center"/>
              <w:rPr>
                <w:snapToGrid w:val="0"/>
                <w:szCs w:val="28"/>
              </w:rPr>
            </w:pPr>
            <w:r w:rsidRPr="002B7118">
              <w:rPr>
                <w:snapToGrid w:val="0"/>
                <w:szCs w:val="28"/>
              </w:rPr>
              <w:t>3 238</w:t>
            </w:r>
          </w:p>
        </w:tc>
        <w:tc>
          <w:tcPr>
            <w:tcW w:w="1560" w:type="dxa"/>
            <w:shd w:val="clear" w:color="auto" w:fill="auto"/>
            <w:noWrap/>
            <w:vAlign w:val="center"/>
          </w:tcPr>
          <w:p w14:paraId="0A5EEE86"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76F1432C" w14:textId="77777777" w:rsidR="002B7118" w:rsidRPr="002B7118" w:rsidRDefault="002B7118" w:rsidP="002B7118">
            <w:pPr>
              <w:jc w:val="center"/>
              <w:rPr>
                <w:snapToGrid w:val="0"/>
                <w:szCs w:val="28"/>
              </w:rPr>
            </w:pPr>
          </w:p>
        </w:tc>
      </w:tr>
      <w:tr w:rsidR="002B7118" w:rsidRPr="002B7118" w14:paraId="77692371" w14:textId="77777777" w:rsidTr="007232B4">
        <w:trPr>
          <w:trHeight w:val="141"/>
        </w:trPr>
        <w:tc>
          <w:tcPr>
            <w:tcW w:w="814" w:type="dxa"/>
            <w:shd w:val="clear" w:color="auto" w:fill="auto"/>
            <w:noWrap/>
            <w:vAlign w:val="center"/>
            <w:hideMark/>
          </w:tcPr>
          <w:p w14:paraId="58679907" w14:textId="77777777" w:rsidR="002B7118" w:rsidRPr="002B7118" w:rsidRDefault="002B7118" w:rsidP="002B7118">
            <w:pPr>
              <w:jc w:val="center"/>
              <w:rPr>
                <w:snapToGrid w:val="0"/>
              </w:rPr>
            </w:pPr>
          </w:p>
        </w:tc>
        <w:tc>
          <w:tcPr>
            <w:tcW w:w="4148" w:type="dxa"/>
            <w:shd w:val="clear" w:color="auto" w:fill="auto"/>
            <w:noWrap/>
            <w:vAlign w:val="center"/>
            <w:hideMark/>
          </w:tcPr>
          <w:p w14:paraId="19668FD7" w14:textId="77777777" w:rsidR="002B7118" w:rsidRPr="002B7118" w:rsidRDefault="002B7118" w:rsidP="002B7118">
            <w:pPr>
              <w:rPr>
                <w:snapToGrid w:val="0"/>
              </w:rPr>
            </w:pPr>
            <w:r w:rsidRPr="002B7118">
              <w:rPr>
                <w:snapToGrid w:val="0"/>
              </w:rPr>
              <w:t>ИТОГО</w:t>
            </w:r>
          </w:p>
        </w:tc>
        <w:tc>
          <w:tcPr>
            <w:tcW w:w="1565" w:type="dxa"/>
            <w:vAlign w:val="center"/>
          </w:tcPr>
          <w:p w14:paraId="0EA8ECF9" w14:textId="77777777" w:rsidR="002B7118" w:rsidRPr="002B7118" w:rsidRDefault="002B7118" w:rsidP="002B7118">
            <w:pPr>
              <w:jc w:val="center"/>
              <w:rPr>
                <w:snapToGrid w:val="0"/>
                <w:szCs w:val="28"/>
              </w:rPr>
            </w:pPr>
            <w:r w:rsidRPr="002B7118">
              <w:rPr>
                <w:snapToGrid w:val="0"/>
                <w:szCs w:val="28"/>
              </w:rPr>
              <w:t>83 144</w:t>
            </w:r>
          </w:p>
        </w:tc>
        <w:tc>
          <w:tcPr>
            <w:tcW w:w="1560" w:type="dxa"/>
            <w:shd w:val="clear" w:color="auto" w:fill="auto"/>
            <w:noWrap/>
            <w:vAlign w:val="center"/>
          </w:tcPr>
          <w:p w14:paraId="0197B2F9" w14:textId="77777777" w:rsidR="002B7118" w:rsidRPr="002B7118" w:rsidRDefault="002B7118" w:rsidP="002B7118">
            <w:pPr>
              <w:jc w:val="center"/>
              <w:rPr>
                <w:snapToGrid w:val="0"/>
                <w:szCs w:val="28"/>
              </w:rPr>
            </w:pPr>
            <w:r w:rsidRPr="002B7118">
              <w:rPr>
                <w:snapToGrid w:val="0"/>
                <w:szCs w:val="28"/>
              </w:rPr>
              <w:t>75 132</w:t>
            </w:r>
          </w:p>
        </w:tc>
        <w:tc>
          <w:tcPr>
            <w:tcW w:w="1701" w:type="dxa"/>
            <w:vAlign w:val="center"/>
          </w:tcPr>
          <w:p w14:paraId="33B9BBDF" w14:textId="77777777" w:rsidR="002B7118" w:rsidRPr="002B7118" w:rsidRDefault="002B7118" w:rsidP="002B7118">
            <w:pPr>
              <w:jc w:val="center"/>
              <w:rPr>
                <w:snapToGrid w:val="0"/>
                <w:szCs w:val="28"/>
              </w:rPr>
            </w:pPr>
            <w:r w:rsidRPr="002B7118">
              <w:rPr>
                <w:snapToGrid w:val="0"/>
                <w:szCs w:val="28"/>
              </w:rPr>
              <w:t>-8 012</w:t>
            </w:r>
          </w:p>
        </w:tc>
      </w:tr>
      <w:tr w:rsidR="002B7118" w:rsidRPr="002B7118" w14:paraId="1FFE37E7" w14:textId="77777777" w:rsidTr="007232B4">
        <w:trPr>
          <w:trHeight w:val="70"/>
        </w:trPr>
        <w:tc>
          <w:tcPr>
            <w:tcW w:w="814" w:type="dxa"/>
            <w:shd w:val="clear" w:color="auto" w:fill="auto"/>
            <w:noWrap/>
            <w:vAlign w:val="center"/>
            <w:hideMark/>
          </w:tcPr>
          <w:p w14:paraId="17818BB2" w14:textId="77777777" w:rsidR="002B7118" w:rsidRPr="002B7118" w:rsidRDefault="002B7118" w:rsidP="002B7118">
            <w:pPr>
              <w:jc w:val="center"/>
              <w:rPr>
                <w:snapToGrid w:val="0"/>
              </w:rPr>
            </w:pPr>
            <w:r w:rsidRPr="002B7118">
              <w:rPr>
                <w:snapToGrid w:val="0"/>
              </w:rPr>
              <w:t>2</w:t>
            </w:r>
          </w:p>
        </w:tc>
        <w:tc>
          <w:tcPr>
            <w:tcW w:w="4148" w:type="dxa"/>
            <w:shd w:val="clear" w:color="auto" w:fill="auto"/>
            <w:noWrap/>
            <w:vAlign w:val="center"/>
            <w:hideMark/>
          </w:tcPr>
          <w:p w14:paraId="5FD8DB3E" w14:textId="77777777" w:rsidR="002B7118" w:rsidRPr="002B7118" w:rsidRDefault="002B7118" w:rsidP="002B7118">
            <w:pPr>
              <w:rPr>
                <w:snapToGrid w:val="0"/>
              </w:rPr>
            </w:pPr>
            <w:r w:rsidRPr="002B7118">
              <w:rPr>
                <w:snapToGrid w:val="0"/>
              </w:rPr>
              <w:t>Налог на прибыль</w:t>
            </w:r>
          </w:p>
        </w:tc>
        <w:tc>
          <w:tcPr>
            <w:tcW w:w="1565" w:type="dxa"/>
            <w:vAlign w:val="center"/>
          </w:tcPr>
          <w:p w14:paraId="1D5FC07A" w14:textId="77777777" w:rsidR="002B7118" w:rsidRPr="002B7118" w:rsidRDefault="002B7118" w:rsidP="002B7118">
            <w:pPr>
              <w:jc w:val="center"/>
              <w:rPr>
                <w:snapToGrid w:val="0"/>
                <w:szCs w:val="28"/>
              </w:rPr>
            </w:pPr>
            <w:r w:rsidRPr="002B7118">
              <w:rPr>
                <w:snapToGrid w:val="0"/>
                <w:szCs w:val="28"/>
              </w:rPr>
              <w:t>3 706</w:t>
            </w:r>
          </w:p>
        </w:tc>
        <w:tc>
          <w:tcPr>
            <w:tcW w:w="1560" w:type="dxa"/>
            <w:shd w:val="clear" w:color="auto" w:fill="auto"/>
            <w:noWrap/>
            <w:vAlign w:val="center"/>
          </w:tcPr>
          <w:p w14:paraId="7D67D1D2" w14:textId="77777777" w:rsidR="002B7118" w:rsidRPr="002B7118" w:rsidRDefault="002B7118" w:rsidP="002B7118">
            <w:pPr>
              <w:jc w:val="center"/>
              <w:rPr>
                <w:snapToGrid w:val="0"/>
                <w:szCs w:val="28"/>
              </w:rPr>
            </w:pPr>
            <w:r w:rsidRPr="002B7118">
              <w:rPr>
                <w:snapToGrid w:val="0"/>
                <w:szCs w:val="28"/>
              </w:rPr>
              <w:t>86</w:t>
            </w:r>
          </w:p>
        </w:tc>
        <w:tc>
          <w:tcPr>
            <w:tcW w:w="1701" w:type="dxa"/>
            <w:vAlign w:val="center"/>
          </w:tcPr>
          <w:p w14:paraId="12E96CC3" w14:textId="77777777" w:rsidR="002B7118" w:rsidRPr="002B7118" w:rsidRDefault="002B7118" w:rsidP="002B7118">
            <w:pPr>
              <w:jc w:val="center"/>
              <w:rPr>
                <w:snapToGrid w:val="0"/>
                <w:szCs w:val="28"/>
              </w:rPr>
            </w:pPr>
            <w:r w:rsidRPr="002B7118">
              <w:rPr>
                <w:snapToGrid w:val="0"/>
                <w:szCs w:val="28"/>
              </w:rPr>
              <w:t>-3 620</w:t>
            </w:r>
          </w:p>
        </w:tc>
      </w:tr>
      <w:tr w:rsidR="002B7118" w:rsidRPr="002B7118" w14:paraId="4EA4387C" w14:textId="77777777" w:rsidTr="007232B4">
        <w:trPr>
          <w:trHeight w:val="70"/>
        </w:trPr>
        <w:tc>
          <w:tcPr>
            <w:tcW w:w="814" w:type="dxa"/>
            <w:shd w:val="clear" w:color="auto" w:fill="auto"/>
            <w:noWrap/>
            <w:vAlign w:val="center"/>
            <w:hideMark/>
          </w:tcPr>
          <w:p w14:paraId="76B36232" w14:textId="77777777" w:rsidR="002B7118" w:rsidRPr="002B7118" w:rsidRDefault="002B7118" w:rsidP="002B7118">
            <w:pPr>
              <w:jc w:val="center"/>
              <w:rPr>
                <w:snapToGrid w:val="0"/>
              </w:rPr>
            </w:pPr>
            <w:r w:rsidRPr="002B7118">
              <w:rPr>
                <w:snapToGrid w:val="0"/>
              </w:rPr>
              <w:t>3</w:t>
            </w:r>
          </w:p>
        </w:tc>
        <w:tc>
          <w:tcPr>
            <w:tcW w:w="4148" w:type="dxa"/>
            <w:shd w:val="clear" w:color="auto" w:fill="auto"/>
            <w:noWrap/>
            <w:vAlign w:val="center"/>
            <w:hideMark/>
          </w:tcPr>
          <w:p w14:paraId="5ACB0ABA" w14:textId="77777777" w:rsidR="002B7118" w:rsidRPr="002B7118" w:rsidRDefault="002B7118" w:rsidP="002B7118">
            <w:pPr>
              <w:rPr>
                <w:snapToGrid w:val="0"/>
              </w:rPr>
            </w:pPr>
            <w:r w:rsidRPr="002B7118">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3A67776F"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noWrap/>
            <w:vAlign w:val="center"/>
          </w:tcPr>
          <w:p w14:paraId="2E5DAC73"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5AAD8A6C"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513C08C0" w14:textId="77777777" w:rsidTr="007232B4">
        <w:trPr>
          <w:trHeight w:val="199"/>
        </w:trPr>
        <w:tc>
          <w:tcPr>
            <w:tcW w:w="814" w:type="dxa"/>
            <w:shd w:val="clear" w:color="auto" w:fill="auto"/>
            <w:noWrap/>
            <w:vAlign w:val="center"/>
            <w:hideMark/>
          </w:tcPr>
          <w:p w14:paraId="0D17D26E" w14:textId="77777777" w:rsidR="002B7118" w:rsidRPr="002B7118" w:rsidRDefault="002B7118" w:rsidP="002B7118">
            <w:pPr>
              <w:jc w:val="center"/>
              <w:rPr>
                <w:snapToGrid w:val="0"/>
              </w:rPr>
            </w:pPr>
            <w:r w:rsidRPr="002B7118">
              <w:rPr>
                <w:snapToGrid w:val="0"/>
              </w:rPr>
              <w:t>4</w:t>
            </w:r>
          </w:p>
        </w:tc>
        <w:tc>
          <w:tcPr>
            <w:tcW w:w="4148" w:type="dxa"/>
            <w:shd w:val="clear" w:color="auto" w:fill="auto"/>
            <w:vAlign w:val="center"/>
            <w:hideMark/>
          </w:tcPr>
          <w:p w14:paraId="65F07038" w14:textId="77777777" w:rsidR="002B7118" w:rsidRPr="002B7118" w:rsidRDefault="002B7118" w:rsidP="002B7118">
            <w:pPr>
              <w:rPr>
                <w:snapToGrid w:val="0"/>
              </w:rPr>
            </w:pPr>
            <w:r w:rsidRPr="002B7118">
              <w:rPr>
                <w:snapToGrid w:val="0"/>
              </w:rPr>
              <w:t>Итого неподконтрольных расходов</w:t>
            </w:r>
          </w:p>
        </w:tc>
        <w:tc>
          <w:tcPr>
            <w:tcW w:w="1565" w:type="dxa"/>
            <w:vAlign w:val="center"/>
          </w:tcPr>
          <w:p w14:paraId="540DFF44" w14:textId="77777777" w:rsidR="002B7118" w:rsidRPr="002B7118" w:rsidRDefault="002B7118" w:rsidP="002B7118">
            <w:pPr>
              <w:jc w:val="center"/>
              <w:rPr>
                <w:snapToGrid w:val="0"/>
                <w:szCs w:val="28"/>
              </w:rPr>
            </w:pPr>
            <w:r w:rsidRPr="002B7118">
              <w:rPr>
                <w:snapToGrid w:val="0"/>
                <w:szCs w:val="28"/>
              </w:rPr>
              <w:t>86 850</w:t>
            </w:r>
          </w:p>
        </w:tc>
        <w:tc>
          <w:tcPr>
            <w:tcW w:w="1560" w:type="dxa"/>
            <w:shd w:val="clear" w:color="auto" w:fill="auto"/>
            <w:noWrap/>
            <w:vAlign w:val="center"/>
          </w:tcPr>
          <w:p w14:paraId="3806B543" w14:textId="77777777" w:rsidR="002B7118" w:rsidRPr="002B7118" w:rsidRDefault="002B7118" w:rsidP="002B7118">
            <w:pPr>
              <w:jc w:val="center"/>
              <w:rPr>
                <w:snapToGrid w:val="0"/>
                <w:szCs w:val="28"/>
              </w:rPr>
            </w:pPr>
            <w:r w:rsidRPr="002B7118">
              <w:rPr>
                <w:snapToGrid w:val="0"/>
                <w:szCs w:val="28"/>
              </w:rPr>
              <w:t>75 218</w:t>
            </w:r>
          </w:p>
        </w:tc>
        <w:tc>
          <w:tcPr>
            <w:tcW w:w="1701" w:type="dxa"/>
            <w:vAlign w:val="center"/>
          </w:tcPr>
          <w:p w14:paraId="746491D8" w14:textId="77777777" w:rsidR="002B7118" w:rsidRPr="002B7118" w:rsidRDefault="002B7118" w:rsidP="002B7118">
            <w:pPr>
              <w:jc w:val="center"/>
              <w:rPr>
                <w:snapToGrid w:val="0"/>
                <w:szCs w:val="28"/>
              </w:rPr>
            </w:pPr>
            <w:r w:rsidRPr="002B7118">
              <w:rPr>
                <w:snapToGrid w:val="0"/>
                <w:szCs w:val="28"/>
              </w:rPr>
              <w:t>-11 632</w:t>
            </w:r>
          </w:p>
        </w:tc>
      </w:tr>
    </w:tbl>
    <w:p w14:paraId="07287C34" w14:textId="77777777" w:rsidR="002B7118" w:rsidRPr="002B7118" w:rsidRDefault="002B7118" w:rsidP="002B7118">
      <w:pPr>
        <w:tabs>
          <w:tab w:val="left" w:pos="1890"/>
        </w:tabs>
        <w:jc w:val="both"/>
        <w:rPr>
          <w:snapToGrid w:val="0"/>
          <w:sz w:val="28"/>
          <w:szCs w:val="28"/>
        </w:rPr>
      </w:pPr>
    </w:p>
    <w:p w14:paraId="37319130" w14:textId="77777777" w:rsidR="002B7118" w:rsidRPr="002B7118" w:rsidRDefault="002B7118" w:rsidP="002B7118">
      <w:pPr>
        <w:tabs>
          <w:tab w:val="left" w:pos="1890"/>
        </w:tabs>
        <w:jc w:val="both"/>
        <w:rPr>
          <w:sz w:val="28"/>
          <w:szCs w:val="28"/>
        </w:rPr>
      </w:pPr>
      <w:r w:rsidRPr="002B7118">
        <w:rPr>
          <w:snapToGrid w:val="0"/>
          <w:sz w:val="28"/>
          <w:szCs w:val="28"/>
        </w:rPr>
        <w:t>Расчет неподконтрольных расходов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039B9E0E" w14:textId="77777777" w:rsidR="002B7118" w:rsidRPr="002B7118" w:rsidRDefault="002B7118" w:rsidP="002B7118">
      <w:pPr>
        <w:tabs>
          <w:tab w:val="left" w:pos="1890"/>
        </w:tabs>
        <w:jc w:val="both"/>
        <w:rPr>
          <w:snapToGrid w:val="0"/>
          <w:sz w:val="28"/>
          <w:szCs w:val="28"/>
        </w:rPr>
      </w:pPr>
    </w:p>
    <w:p w14:paraId="040B3ABC" w14:textId="77777777" w:rsidR="002B7118" w:rsidRPr="002B7118" w:rsidRDefault="002B7118" w:rsidP="002B7118">
      <w:pPr>
        <w:jc w:val="both"/>
        <w:rPr>
          <w:rFonts w:cs="Arial"/>
          <w:b/>
          <w:bCs/>
          <w:snapToGrid w:val="0"/>
          <w:kern w:val="32"/>
          <w:sz w:val="28"/>
          <w:szCs w:val="32"/>
          <w:lang w:eastAsia="en-US"/>
        </w:rPr>
      </w:pPr>
      <w:r w:rsidRPr="002B7118">
        <w:rPr>
          <w:rFonts w:cs="Arial"/>
          <w:b/>
          <w:bCs/>
          <w:snapToGrid w:val="0"/>
          <w:kern w:val="32"/>
          <w:sz w:val="28"/>
          <w:szCs w:val="32"/>
          <w:lang w:eastAsia="en-US"/>
        </w:rPr>
        <w:br w:type="page"/>
      </w:r>
    </w:p>
    <w:p w14:paraId="3DD8E1E3" w14:textId="77777777" w:rsidR="002B7118" w:rsidRPr="002B7118" w:rsidRDefault="002B7118" w:rsidP="002B7118">
      <w:pPr>
        <w:keepNext/>
        <w:keepLines/>
        <w:spacing w:before="40"/>
        <w:jc w:val="center"/>
        <w:outlineLvl w:val="1"/>
        <w:rPr>
          <w:rFonts w:cs="Arial"/>
          <w:b/>
          <w:bCs/>
          <w:snapToGrid w:val="0"/>
          <w:kern w:val="32"/>
          <w:sz w:val="28"/>
          <w:szCs w:val="32"/>
          <w:lang w:eastAsia="en-US"/>
        </w:rPr>
      </w:pPr>
      <w:r w:rsidRPr="002B7118">
        <w:rPr>
          <w:rFonts w:cs="Arial"/>
          <w:b/>
          <w:bCs/>
          <w:snapToGrid w:val="0"/>
          <w:kern w:val="32"/>
          <w:sz w:val="28"/>
          <w:szCs w:val="32"/>
          <w:lang w:eastAsia="en-US"/>
        </w:rPr>
        <w:lastRenderedPageBreak/>
        <w:t xml:space="preserve">5.4. Расчет расходов на приобретение энергетических ресурсов, </w:t>
      </w:r>
      <w:r w:rsidRPr="002B7118">
        <w:rPr>
          <w:rFonts w:cs="Arial"/>
          <w:b/>
          <w:bCs/>
          <w:snapToGrid w:val="0"/>
          <w:kern w:val="32"/>
          <w:sz w:val="28"/>
          <w:szCs w:val="32"/>
          <w:lang w:eastAsia="en-US"/>
        </w:rPr>
        <w:br/>
        <w:t>холодной воды и теплоносителя</w:t>
      </w:r>
    </w:p>
    <w:p w14:paraId="445EA605" w14:textId="77777777" w:rsidR="002B7118" w:rsidRPr="002B7118" w:rsidRDefault="002B7118" w:rsidP="002B7118">
      <w:pPr>
        <w:tabs>
          <w:tab w:val="left" w:pos="1890"/>
        </w:tabs>
        <w:jc w:val="both"/>
        <w:rPr>
          <w:snapToGrid w:val="0"/>
          <w:sz w:val="28"/>
          <w:szCs w:val="28"/>
        </w:rPr>
      </w:pPr>
    </w:p>
    <w:p w14:paraId="7E13DE83" w14:textId="77777777" w:rsidR="002B7118" w:rsidRPr="002B7118" w:rsidRDefault="002B7118" w:rsidP="002B7118">
      <w:pPr>
        <w:keepNext/>
        <w:keepLines/>
        <w:spacing w:before="40"/>
        <w:jc w:val="center"/>
        <w:outlineLvl w:val="1"/>
        <w:rPr>
          <w:rFonts w:cs="Arial"/>
          <w:b/>
          <w:bCs/>
          <w:snapToGrid w:val="0"/>
          <w:kern w:val="32"/>
          <w:sz w:val="28"/>
          <w:szCs w:val="32"/>
          <w:lang w:eastAsia="en-US"/>
        </w:rPr>
      </w:pPr>
      <w:r w:rsidRPr="002B7118">
        <w:rPr>
          <w:rFonts w:cs="Arial"/>
          <w:b/>
          <w:bCs/>
          <w:snapToGrid w:val="0"/>
          <w:kern w:val="32"/>
          <w:sz w:val="28"/>
          <w:szCs w:val="32"/>
          <w:lang w:eastAsia="en-US"/>
        </w:rPr>
        <w:t>5.4.1. Расходы на топливо</w:t>
      </w:r>
    </w:p>
    <w:p w14:paraId="5B4C397B" w14:textId="77777777" w:rsidR="002B7118" w:rsidRPr="002B7118" w:rsidRDefault="002B7118" w:rsidP="002B7118">
      <w:pPr>
        <w:jc w:val="both"/>
        <w:rPr>
          <w:snapToGrid w:val="0"/>
          <w:sz w:val="28"/>
          <w:szCs w:val="28"/>
        </w:rPr>
      </w:pPr>
    </w:p>
    <w:p w14:paraId="1646011F"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По данной статье предприятием планируются расходы в размере </w:t>
      </w:r>
      <w:r w:rsidRPr="002B7118">
        <w:rPr>
          <w:snapToGrid w:val="0"/>
          <w:sz w:val="28"/>
          <w:szCs w:val="28"/>
        </w:rPr>
        <w:br/>
        <w:t xml:space="preserve">86 925 тыс. руб. на </w:t>
      </w:r>
      <w:r w:rsidRPr="002B7118">
        <w:rPr>
          <w:b/>
          <w:snapToGrid w:val="0"/>
          <w:sz w:val="28"/>
          <w:szCs w:val="28"/>
        </w:rPr>
        <w:t>производство</w:t>
      </w:r>
      <w:r w:rsidRPr="002B7118">
        <w:rPr>
          <w:snapToGrid w:val="0"/>
          <w:sz w:val="28"/>
          <w:szCs w:val="28"/>
        </w:rPr>
        <w:t xml:space="preserve"> тепловой энергии.</w:t>
      </w:r>
    </w:p>
    <w:p w14:paraId="16A5C926"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2B7118">
        <w:rPr>
          <w:snapToGrid w:val="0"/>
          <w:sz w:val="28"/>
          <w:szCs w:val="28"/>
        </w:rPr>
        <w:br/>
        <w:t>Для этого были рассмотрены и проанализированы следующие представленные материалы:</w:t>
      </w:r>
    </w:p>
    <w:p w14:paraId="712263D5" w14:textId="77777777" w:rsidR="002B7118" w:rsidRPr="002B7118" w:rsidRDefault="002B7118" w:rsidP="002B7118">
      <w:pPr>
        <w:tabs>
          <w:tab w:val="left" w:pos="1890"/>
        </w:tabs>
        <w:jc w:val="both"/>
        <w:rPr>
          <w:snapToGrid w:val="0"/>
          <w:sz w:val="28"/>
          <w:szCs w:val="28"/>
        </w:rPr>
      </w:pPr>
      <w:r w:rsidRPr="002B7118">
        <w:rPr>
          <w:snapToGrid w:val="0"/>
          <w:sz w:val="28"/>
          <w:szCs w:val="28"/>
        </w:rPr>
        <w:t>Расчет характеристик поставляемого угля на отопительные котельные ООО «</w:t>
      </w:r>
      <w:proofErr w:type="spellStart"/>
      <w:r w:rsidRPr="002B7118">
        <w:rPr>
          <w:snapToGrid w:val="0"/>
          <w:sz w:val="28"/>
          <w:szCs w:val="28"/>
        </w:rPr>
        <w:t>СибЭнерго</w:t>
      </w:r>
      <w:proofErr w:type="spellEnd"/>
      <w:r w:rsidRPr="002B7118">
        <w:rPr>
          <w:snapToGrid w:val="0"/>
          <w:sz w:val="28"/>
          <w:szCs w:val="28"/>
        </w:rPr>
        <w:t>» за 2022 год (стр. 90 том 2.4).</w:t>
      </w:r>
    </w:p>
    <w:p w14:paraId="4F5CE8F3" w14:textId="77777777" w:rsidR="002B7118" w:rsidRPr="002B7118" w:rsidRDefault="002B7118" w:rsidP="002B7118">
      <w:pPr>
        <w:tabs>
          <w:tab w:val="left" w:pos="1890"/>
        </w:tabs>
        <w:jc w:val="both"/>
        <w:rPr>
          <w:snapToGrid w:val="0"/>
          <w:sz w:val="28"/>
          <w:szCs w:val="28"/>
        </w:rPr>
      </w:pPr>
      <w:r w:rsidRPr="002B7118">
        <w:rPr>
          <w:snapToGrid w:val="0"/>
          <w:sz w:val="28"/>
          <w:szCs w:val="28"/>
        </w:rPr>
        <w:t>Протокол испытаний (стр. 91 том 2.4).</w:t>
      </w:r>
    </w:p>
    <w:p w14:paraId="3A6194CF" w14:textId="77777777" w:rsidR="002B7118" w:rsidRPr="002B7118" w:rsidRDefault="002B7118" w:rsidP="002B7118">
      <w:pPr>
        <w:tabs>
          <w:tab w:val="left" w:pos="1890"/>
        </w:tabs>
        <w:jc w:val="both"/>
        <w:rPr>
          <w:snapToGrid w:val="0"/>
          <w:sz w:val="28"/>
          <w:szCs w:val="28"/>
        </w:rPr>
      </w:pPr>
      <w:r w:rsidRPr="002B7118">
        <w:rPr>
          <w:snapToGrid w:val="0"/>
          <w:sz w:val="28"/>
          <w:szCs w:val="28"/>
        </w:rPr>
        <w:t>Протокол испытаний (стр. 2 том 2.5).</w:t>
      </w:r>
    </w:p>
    <w:p w14:paraId="4C969D91" w14:textId="77777777" w:rsidR="002B7118" w:rsidRPr="002B7118" w:rsidRDefault="002B7118" w:rsidP="002B7118">
      <w:pPr>
        <w:tabs>
          <w:tab w:val="left" w:pos="1890"/>
        </w:tabs>
        <w:jc w:val="both"/>
        <w:rPr>
          <w:snapToGrid w:val="0"/>
          <w:sz w:val="28"/>
          <w:szCs w:val="28"/>
        </w:rPr>
      </w:pPr>
      <w:r w:rsidRPr="002B7118">
        <w:rPr>
          <w:snapToGrid w:val="0"/>
          <w:sz w:val="28"/>
          <w:szCs w:val="28"/>
        </w:rPr>
        <w:t>Протокол испытаний (стр. 4 том 2.5).</w:t>
      </w:r>
    </w:p>
    <w:p w14:paraId="4927B1BF" w14:textId="77777777" w:rsidR="002B7118" w:rsidRPr="002B7118" w:rsidRDefault="002B7118" w:rsidP="002B7118">
      <w:pPr>
        <w:tabs>
          <w:tab w:val="left" w:pos="1890"/>
        </w:tabs>
        <w:jc w:val="both"/>
        <w:rPr>
          <w:snapToGrid w:val="0"/>
          <w:sz w:val="28"/>
          <w:szCs w:val="28"/>
        </w:rPr>
      </w:pPr>
      <w:r w:rsidRPr="002B7118">
        <w:rPr>
          <w:snapToGrid w:val="0"/>
          <w:sz w:val="28"/>
          <w:szCs w:val="28"/>
        </w:rPr>
        <w:t>Протокол испытаний (стр. 6 том 2.5).</w:t>
      </w:r>
    </w:p>
    <w:p w14:paraId="12DABFB6" w14:textId="77777777" w:rsidR="002B7118" w:rsidRPr="002B7118" w:rsidRDefault="002B7118" w:rsidP="002B7118">
      <w:pPr>
        <w:tabs>
          <w:tab w:val="left" w:pos="1890"/>
        </w:tabs>
        <w:jc w:val="both"/>
        <w:rPr>
          <w:snapToGrid w:val="0"/>
          <w:sz w:val="28"/>
          <w:szCs w:val="28"/>
        </w:rPr>
      </w:pPr>
      <w:r w:rsidRPr="002B7118">
        <w:rPr>
          <w:snapToGrid w:val="0"/>
          <w:sz w:val="28"/>
          <w:szCs w:val="28"/>
        </w:rPr>
        <w:t>Протокол испытаний (стр. 8 том 2.5).</w:t>
      </w:r>
    </w:p>
    <w:p w14:paraId="6CF95BFE" w14:textId="77777777" w:rsidR="002B7118" w:rsidRPr="002B7118" w:rsidRDefault="002B7118" w:rsidP="002B7118">
      <w:pPr>
        <w:tabs>
          <w:tab w:val="left" w:pos="1890"/>
        </w:tabs>
        <w:jc w:val="both"/>
        <w:rPr>
          <w:snapToGrid w:val="0"/>
          <w:sz w:val="28"/>
          <w:szCs w:val="28"/>
        </w:rPr>
      </w:pPr>
      <w:r w:rsidRPr="002B7118">
        <w:rPr>
          <w:snapToGrid w:val="0"/>
          <w:sz w:val="28"/>
          <w:szCs w:val="28"/>
        </w:rPr>
        <w:t>Протокол испытаний (стр. 10 том 2.5).</w:t>
      </w:r>
    </w:p>
    <w:p w14:paraId="354B05ED" w14:textId="77777777" w:rsidR="002B7118" w:rsidRPr="002B7118" w:rsidRDefault="002B7118" w:rsidP="002B7118">
      <w:pPr>
        <w:tabs>
          <w:tab w:val="left" w:pos="1890"/>
        </w:tabs>
        <w:jc w:val="both"/>
        <w:rPr>
          <w:snapToGrid w:val="0"/>
          <w:sz w:val="28"/>
          <w:szCs w:val="28"/>
        </w:rPr>
      </w:pPr>
      <w:r w:rsidRPr="002B7118">
        <w:rPr>
          <w:snapToGrid w:val="0"/>
          <w:sz w:val="28"/>
          <w:szCs w:val="28"/>
        </w:rPr>
        <w:t>Протокол испытаний (стр. 12 том 2.5).</w:t>
      </w:r>
    </w:p>
    <w:p w14:paraId="1A2F293F" w14:textId="77777777" w:rsidR="002B7118" w:rsidRPr="002B7118" w:rsidRDefault="002B7118" w:rsidP="002B7118">
      <w:pPr>
        <w:tabs>
          <w:tab w:val="left" w:pos="1890"/>
        </w:tabs>
        <w:jc w:val="both"/>
        <w:rPr>
          <w:snapToGrid w:val="0"/>
          <w:sz w:val="28"/>
          <w:szCs w:val="28"/>
        </w:rPr>
      </w:pPr>
      <w:r w:rsidRPr="002B7118">
        <w:rPr>
          <w:snapToGrid w:val="0"/>
          <w:sz w:val="28"/>
          <w:szCs w:val="28"/>
        </w:rPr>
        <w:t>Протокол испытаний (стр. 14 том 2.5).</w:t>
      </w:r>
    </w:p>
    <w:p w14:paraId="1E4E08B1"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В соответствии с представленными протоколами испытаний средневзвешенное значение низшей теплоты сгорания составляет 4 935 ккал/кг. </w:t>
      </w:r>
    </w:p>
    <w:p w14:paraId="32B0279F" w14:textId="77777777" w:rsidR="002B7118" w:rsidRPr="002B7118" w:rsidRDefault="002B7118" w:rsidP="002B7118">
      <w:pPr>
        <w:tabs>
          <w:tab w:val="left" w:pos="1890"/>
        </w:tabs>
        <w:jc w:val="both"/>
        <w:rPr>
          <w:snapToGrid w:val="0"/>
          <w:sz w:val="28"/>
          <w:szCs w:val="28"/>
        </w:rPr>
      </w:pPr>
      <w:r w:rsidRPr="002B7118">
        <w:rPr>
          <w:b/>
          <w:snapToGrid w:val="0"/>
          <w:sz w:val="28"/>
          <w:szCs w:val="28"/>
        </w:rPr>
        <w:t>Переводной коэффициент</w:t>
      </w:r>
      <w:r w:rsidRPr="002B7118">
        <w:rPr>
          <w:snapToGrid w:val="0"/>
          <w:sz w:val="28"/>
          <w:szCs w:val="28"/>
        </w:rPr>
        <w:t xml:space="preserve"> условного топлива в натуральное при этом составит: 4 935 ккал/кг (калорийность натурального топлива) ÷ 7 000 ккал/кг (калорийность условного топлива) = </w:t>
      </w:r>
      <w:r w:rsidRPr="002B7118">
        <w:rPr>
          <w:b/>
          <w:snapToGrid w:val="0"/>
          <w:sz w:val="28"/>
          <w:szCs w:val="28"/>
        </w:rPr>
        <w:t>0,705.</w:t>
      </w:r>
    </w:p>
    <w:p w14:paraId="2AECD6E1" w14:textId="77777777" w:rsidR="002B7118" w:rsidRPr="002B7118" w:rsidRDefault="002B7118" w:rsidP="002B7118">
      <w:pPr>
        <w:tabs>
          <w:tab w:val="left" w:pos="1890"/>
        </w:tabs>
        <w:jc w:val="both"/>
        <w:rPr>
          <w:snapToGrid w:val="0"/>
          <w:sz w:val="28"/>
          <w:szCs w:val="28"/>
        </w:rPr>
      </w:pPr>
    </w:p>
    <w:p w14:paraId="5AFC4097" w14:textId="77777777" w:rsidR="002B7118" w:rsidRPr="002B7118" w:rsidRDefault="002B7118" w:rsidP="002B7118">
      <w:pPr>
        <w:jc w:val="both"/>
        <w:rPr>
          <w:snapToGrid w:val="0"/>
          <w:sz w:val="28"/>
          <w:szCs w:val="28"/>
        </w:rPr>
      </w:pPr>
      <w:r w:rsidRPr="002B7118">
        <w:rPr>
          <w:snapToGrid w:val="0"/>
          <w:sz w:val="28"/>
          <w:szCs w:val="28"/>
        </w:rPr>
        <w:t xml:space="preserve">Договор № СГ-26-23/КОР-55-23 от 17.04.2023, заключенный </w:t>
      </w:r>
      <w:r w:rsidRPr="002B7118">
        <w:rPr>
          <w:snapToGrid w:val="0"/>
          <w:sz w:val="28"/>
          <w:szCs w:val="28"/>
        </w:rPr>
        <w:br/>
        <w:t>с ООО «</w:t>
      </w:r>
      <w:proofErr w:type="spellStart"/>
      <w:r w:rsidRPr="002B7118">
        <w:rPr>
          <w:snapToGrid w:val="0"/>
          <w:sz w:val="28"/>
          <w:szCs w:val="28"/>
        </w:rPr>
        <w:t>ЭнергоТранзит</w:t>
      </w:r>
      <w:proofErr w:type="spellEnd"/>
      <w:r w:rsidRPr="002B7118">
        <w:rPr>
          <w:snapToGrid w:val="0"/>
          <w:sz w:val="28"/>
          <w:szCs w:val="28"/>
        </w:rPr>
        <w:t xml:space="preserve">» на поставку угля, действующий до 31.12.2023 </w:t>
      </w:r>
      <w:r w:rsidRPr="002B7118">
        <w:rPr>
          <w:snapToGrid w:val="0"/>
          <w:sz w:val="28"/>
          <w:szCs w:val="28"/>
        </w:rPr>
        <w:br/>
        <w:t xml:space="preserve">без </w:t>
      </w:r>
      <w:proofErr w:type="spellStart"/>
      <w:r w:rsidRPr="002B7118">
        <w:rPr>
          <w:snapToGrid w:val="0"/>
          <w:sz w:val="28"/>
          <w:szCs w:val="28"/>
        </w:rPr>
        <w:t>автопролонгации</w:t>
      </w:r>
      <w:proofErr w:type="spellEnd"/>
      <w:r w:rsidRPr="002B7118">
        <w:rPr>
          <w:snapToGrid w:val="0"/>
          <w:sz w:val="28"/>
          <w:szCs w:val="28"/>
        </w:rPr>
        <w:t xml:space="preserve"> (стр. 74 том 2.4). Конкурсная документация (стр. 84 </w:t>
      </w:r>
      <w:r w:rsidRPr="002B7118">
        <w:rPr>
          <w:snapToGrid w:val="0"/>
          <w:sz w:val="28"/>
          <w:szCs w:val="28"/>
        </w:rPr>
        <w:br/>
        <w:t>том 2.4).</w:t>
      </w:r>
    </w:p>
    <w:p w14:paraId="1A46CC4E" w14:textId="77777777" w:rsidR="002B7118" w:rsidRPr="002B7118" w:rsidRDefault="002B7118" w:rsidP="002B7118">
      <w:pPr>
        <w:jc w:val="both"/>
        <w:rPr>
          <w:snapToGrid w:val="0"/>
          <w:sz w:val="28"/>
          <w:szCs w:val="28"/>
        </w:rPr>
      </w:pPr>
      <w:r w:rsidRPr="002B7118">
        <w:rPr>
          <w:snapToGrid w:val="0"/>
          <w:sz w:val="28"/>
          <w:szCs w:val="28"/>
        </w:rPr>
        <w:t>Договор заключен в результате проведения торгов, но действует до конца 2023 года. В связи с этим, экономически обоснованная цена угля составит:</w:t>
      </w:r>
    </w:p>
    <w:p w14:paraId="291891F2" w14:textId="77777777" w:rsidR="002B7118" w:rsidRPr="002B7118" w:rsidRDefault="002B7118" w:rsidP="002B7118">
      <w:pPr>
        <w:jc w:val="both"/>
        <w:rPr>
          <w:snapToGrid w:val="0"/>
          <w:sz w:val="28"/>
          <w:szCs w:val="28"/>
        </w:rPr>
      </w:pPr>
      <w:r w:rsidRPr="002B7118">
        <w:rPr>
          <w:snapToGrid w:val="0"/>
          <w:sz w:val="28"/>
          <w:szCs w:val="28"/>
        </w:rPr>
        <w:t xml:space="preserve">1 035,20 руб./т (средневзвешенная </w:t>
      </w:r>
      <w:r w:rsidRPr="002B7118">
        <w:rPr>
          <w:b/>
          <w:snapToGrid w:val="0"/>
          <w:sz w:val="28"/>
          <w:szCs w:val="28"/>
        </w:rPr>
        <w:t>цена угля</w:t>
      </w:r>
      <w:r w:rsidRPr="002B7118">
        <w:rPr>
          <w:snapToGrid w:val="0"/>
          <w:sz w:val="28"/>
          <w:szCs w:val="28"/>
        </w:rPr>
        <w:t xml:space="preserve"> за 1 полугодие 2023 года) </w:t>
      </w:r>
      <w:r w:rsidRPr="002B7118">
        <w:rPr>
          <w:snapToGrid w:val="0"/>
          <w:sz w:val="28"/>
          <w:szCs w:val="28"/>
        </w:rPr>
        <w:br/>
        <w:t>× 1,050 (ИЦП на уголь энергетический каменный 2024/2023) = 1 086,96 руб./т.</w:t>
      </w:r>
    </w:p>
    <w:p w14:paraId="2EA3C0F0" w14:textId="77777777" w:rsidR="002B7118" w:rsidRPr="002B7118" w:rsidRDefault="002B7118" w:rsidP="002B7118">
      <w:pPr>
        <w:jc w:val="both"/>
        <w:rPr>
          <w:snapToGrid w:val="0"/>
          <w:sz w:val="28"/>
          <w:szCs w:val="28"/>
        </w:rPr>
      </w:pPr>
      <w:r w:rsidRPr="002B7118">
        <w:rPr>
          <w:snapToGrid w:val="0"/>
          <w:sz w:val="28"/>
          <w:szCs w:val="28"/>
        </w:rPr>
        <w:t xml:space="preserve">Экономически обоснованная </w:t>
      </w:r>
      <w:r w:rsidRPr="002B7118">
        <w:rPr>
          <w:b/>
          <w:snapToGrid w:val="0"/>
          <w:sz w:val="28"/>
          <w:szCs w:val="28"/>
        </w:rPr>
        <w:t>цена перевозки</w:t>
      </w:r>
      <w:r w:rsidRPr="002B7118">
        <w:rPr>
          <w:snapToGrid w:val="0"/>
          <w:sz w:val="28"/>
          <w:szCs w:val="28"/>
        </w:rPr>
        <w:t xml:space="preserve"> угля при этом составит:</w:t>
      </w:r>
    </w:p>
    <w:p w14:paraId="5B2D90BA" w14:textId="77777777" w:rsidR="002B7118" w:rsidRPr="002B7118" w:rsidRDefault="002B7118" w:rsidP="002B7118">
      <w:pPr>
        <w:jc w:val="both"/>
        <w:rPr>
          <w:snapToGrid w:val="0"/>
          <w:sz w:val="28"/>
          <w:szCs w:val="28"/>
        </w:rPr>
      </w:pPr>
      <w:r w:rsidRPr="002B7118">
        <w:rPr>
          <w:snapToGrid w:val="0"/>
          <w:sz w:val="28"/>
          <w:szCs w:val="28"/>
        </w:rPr>
        <w:t xml:space="preserve">532,40 руб./т (средневзвешенная цена перевозки угля за 1 полугодие </w:t>
      </w:r>
      <w:r w:rsidRPr="002B7118">
        <w:rPr>
          <w:snapToGrid w:val="0"/>
          <w:sz w:val="28"/>
          <w:szCs w:val="28"/>
        </w:rPr>
        <w:br/>
        <w:t>2023 года) × 1,061 (ИЦП на транспорт, с исключением трубопроводного 2024/2023) = 564,88 руб./т.</w:t>
      </w:r>
    </w:p>
    <w:p w14:paraId="7E160BBB" w14:textId="77777777" w:rsidR="002B7118" w:rsidRPr="002B7118" w:rsidRDefault="002B7118" w:rsidP="002B7118">
      <w:pPr>
        <w:jc w:val="both"/>
        <w:rPr>
          <w:snapToGrid w:val="0"/>
          <w:sz w:val="28"/>
          <w:szCs w:val="28"/>
        </w:rPr>
      </w:pPr>
      <w:r w:rsidRPr="002B7118">
        <w:rPr>
          <w:snapToGrid w:val="0"/>
          <w:sz w:val="28"/>
          <w:szCs w:val="28"/>
        </w:rPr>
        <w:t>Экономически обоснованная цена угля с учетом перевозки при этом составит:</w:t>
      </w:r>
    </w:p>
    <w:p w14:paraId="2ECCEECF" w14:textId="77777777" w:rsidR="002B7118" w:rsidRPr="002B7118" w:rsidRDefault="002B7118" w:rsidP="002B7118">
      <w:pPr>
        <w:jc w:val="both"/>
        <w:rPr>
          <w:snapToGrid w:val="0"/>
          <w:sz w:val="28"/>
          <w:szCs w:val="28"/>
        </w:rPr>
      </w:pPr>
      <w:r w:rsidRPr="002B7118">
        <w:rPr>
          <w:snapToGrid w:val="0"/>
          <w:sz w:val="28"/>
          <w:szCs w:val="28"/>
        </w:rPr>
        <w:t xml:space="preserve">1 086,96 руб./т + 564,88 руб./т = </w:t>
      </w:r>
      <w:r w:rsidRPr="002B7118">
        <w:rPr>
          <w:b/>
          <w:snapToGrid w:val="0"/>
          <w:sz w:val="28"/>
          <w:szCs w:val="28"/>
        </w:rPr>
        <w:t>1 651,84 руб./т.</w:t>
      </w:r>
    </w:p>
    <w:p w14:paraId="06F24801" w14:textId="77777777" w:rsidR="002B7118" w:rsidRPr="002B7118" w:rsidRDefault="002B7118" w:rsidP="002B7118">
      <w:pPr>
        <w:jc w:val="both"/>
        <w:rPr>
          <w:snapToGrid w:val="0"/>
          <w:sz w:val="28"/>
          <w:szCs w:val="28"/>
        </w:rPr>
      </w:pPr>
    </w:p>
    <w:p w14:paraId="17C108CF" w14:textId="77777777" w:rsidR="002B7118" w:rsidRPr="002B7118" w:rsidRDefault="002B7118" w:rsidP="002B7118">
      <w:pPr>
        <w:jc w:val="both"/>
        <w:rPr>
          <w:snapToGrid w:val="0"/>
          <w:sz w:val="28"/>
          <w:szCs w:val="28"/>
        </w:rPr>
      </w:pPr>
      <w:r w:rsidRPr="002B7118">
        <w:rPr>
          <w:snapToGrid w:val="0"/>
          <w:sz w:val="28"/>
          <w:szCs w:val="28"/>
        </w:rPr>
        <w:t xml:space="preserve">Удельный расход топлива утвержден постановлением РЭК Кузбасса </w:t>
      </w:r>
      <w:r w:rsidRPr="002B7118">
        <w:rPr>
          <w:snapToGrid w:val="0"/>
          <w:sz w:val="28"/>
          <w:szCs w:val="28"/>
        </w:rPr>
        <w:br/>
        <w:t xml:space="preserve">от 17.10.2023 № 176 в размере 223,30 кг </w:t>
      </w:r>
      <w:proofErr w:type="spellStart"/>
      <w:r w:rsidRPr="002B7118">
        <w:rPr>
          <w:snapToGrid w:val="0"/>
          <w:sz w:val="28"/>
          <w:szCs w:val="28"/>
        </w:rPr>
        <w:t>у.т</w:t>
      </w:r>
      <w:proofErr w:type="spellEnd"/>
      <w:r w:rsidRPr="002B7118">
        <w:rPr>
          <w:snapToGrid w:val="0"/>
          <w:sz w:val="28"/>
          <w:szCs w:val="28"/>
        </w:rPr>
        <w:t>./Гкал.</w:t>
      </w:r>
    </w:p>
    <w:p w14:paraId="637BBAC0" w14:textId="77777777" w:rsidR="002B7118" w:rsidRPr="002B7118" w:rsidRDefault="002B7118" w:rsidP="002B7118">
      <w:pPr>
        <w:jc w:val="both"/>
        <w:rPr>
          <w:snapToGrid w:val="0"/>
          <w:sz w:val="28"/>
          <w:szCs w:val="28"/>
        </w:rPr>
      </w:pPr>
      <w:r w:rsidRPr="002B7118">
        <w:rPr>
          <w:snapToGrid w:val="0"/>
          <w:sz w:val="28"/>
          <w:szCs w:val="28"/>
        </w:rPr>
        <w:br w:type="page"/>
      </w:r>
    </w:p>
    <w:p w14:paraId="1CB83184" w14:textId="77777777" w:rsidR="002B7118" w:rsidRPr="002B7118" w:rsidRDefault="002B7118" w:rsidP="002B7118">
      <w:pPr>
        <w:jc w:val="both"/>
        <w:rPr>
          <w:snapToGrid w:val="0"/>
          <w:sz w:val="28"/>
          <w:szCs w:val="28"/>
        </w:rPr>
      </w:pPr>
      <w:r w:rsidRPr="002B7118">
        <w:rPr>
          <w:snapToGrid w:val="0"/>
          <w:sz w:val="28"/>
          <w:szCs w:val="28"/>
        </w:rPr>
        <w:lastRenderedPageBreak/>
        <w:t>Расход натурального топлива при этом составит:</w:t>
      </w:r>
    </w:p>
    <w:p w14:paraId="61505FA8" w14:textId="77777777" w:rsidR="002B7118" w:rsidRPr="002B7118" w:rsidRDefault="002B7118" w:rsidP="002B7118">
      <w:pPr>
        <w:jc w:val="both"/>
        <w:rPr>
          <w:snapToGrid w:val="0"/>
          <w:sz w:val="28"/>
          <w:szCs w:val="28"/>
        </w:rPr>
      </w:pPr>
      <w:r w:rsidRPr="002B7118">
        <w:rPr>
          <w:snapToGrid w:val="0"/>
          <w:sz w:val="28"/>
          <w:szCs w:val="28"/>
        </w:rPr>
        <w:t xml:space="preserve">223,30 кг </w:t>
      </w:r>
      <w:proofErr w:type="spellStart"/>
      <w:r w:rsidRPr="002B7118">
        <w:rPr>
          <w:snapToGrid w:val="0"/>
          <w:sz w:val="28"/>
          <w:szCs w:val="28"/>
        </w:rPr>
        <w:t>у.т</w:t>
      </w:r>
      <w:proofErr w:type="spellEnd"/>
      <w:r w:rsidRPr="002B7118">
        <w:rPr>
          <w:snapToGrid w:val="0"/>
          <w:sz w:val="28"/>
          <w:szCs w:val="28"/>
        </w:rPr>
        <w:t xml:space="preserve">./Гкал (удельный расход топлива) ÷ 0,705 (переводной коэффициент) = 316,74 кг </w:t>
      </w:r>
      <w:proofErr w:type="spellStart"/>
      <w:r w:rsidRPr="002B7118">
        <w:rPr>
          <w:snapToGrid w:val="0"/>
          <w:sz w:val="28"/>
          <w:szCs w:val="28"/>
        </w:rPr>
        <w:t>н.т</w:t>
      </w:r>
      <w:proofErr w:type="spellEnd"/>
      <w:r w:rsidRPr="002B7118">
        <w:rPr>
          <w:snapToGrid w:val="0"/>
          <w:sz w:val="28"/>
          <w:szCs w:val="28"/>
        </w:rPr>
        <w:t>./Гкал.</w:t>
      </w:r>
    </w:p>
    <w:p w14:paraId="63728D8A" w14:textId="77777777" w:rsidR="002B7118" w:rsidRPr="002B7118" w:rsidRDefault="002B7118" w:rsidP="002B7118">
      <w:pPr>
        <w:jc w:val="both"/>
        <w:rPr>
          <w:snapToGrid w:val="0"/>
          <w:sz w:val="28"/>
          <w:szCs w:val="28"/>
        </w:rPr>
      </w:pPr>
    </w:p>
    <w:p w14:paraId="3CACDB59" w14:textId="77777777" w:rsidR="002B7118" w:rsidRPr="002B7118" w:rsidRDefault="002B7118" w:rsidP="002B7118">
      <w:pPr>
        <w:jc w:val="both"/>
        <w:rPr>
          <w:snapToGrid w:val="0"/>
          <w:sz w:val="28"/>
          <w:szCs w:val="28"/>
        </w:rPr>
      </w:pPr>
      <w:r w:rsidRPr="002B7118">
        <w:rPr>
          <w:snapToGrid w:val="0"/>
          <w:sz w:val="28"/>
          <w:szCs w:val="28"/>
        </w:rPr>
        <w:t>Объем натурального топлива при этом составит:</w:t>
      </w:r>
    </w:p>
    <w:p w14:paraId="4E67B49B" w14:textId="77777777" w:rsidR="002B7118" w:rsidRPr="002B7118" w:rsidRDefault="002B7118" w:rsidP="002B7118">
      <w:pPr>
        <w:jc w:val="both"/>
        <w:rPr>
          <w:snapToGrid w:val="0"/>
          <w:sz w:val="28"/>
          <w:szCs w:val="28"/>
        </w:rPr>
      </w:pPr>
      <w:r w:rsidRPr="002B7118">
        <w:rPr>
          <w:snapToGrid w:val="0"/>
          <w:sz w:val="28"/>
          <w:szCs w:val="28"/>
        </w:rPr>
        <w:t xml:space="preserve">100,493 тыс. Гкал (отпуск тепловой энергии в сеть) × 316,74 кг </w:t>
      </w:r>
      <w:proofErr w:type="spellStart"/>
      <w:r w:rsidRPr="002B7118">
        <w:rPr>
          <w:snapToGrid w:val="0"/>
          <w:sz w:val="28"/>
          <w:szCs w:val="28"/>
        </w:rPr>
        <w:t>н.т</w:t>
      </w:r>
      <w:proofErr w:type="spellEnd"/>
      <w:r w:rsidRPr="002B7118">
        <w:rPr>
          <w:snapToGrid w:val="0"/>
          <w:sz w:val="28"/>
          <w:szCs w:val="28"/>
        </w:rPr>
        <w:t>./Гкал (расход натурального топлива) = 31 830 т.</w:t>
      </w:r>
    </w:p>
    <w:p w14:paraId="7B887EE3" w14:textId="77777777" w:rsidR="002B7118" w:rsidRPr="002B7118" w:rsidRDefault="002B7118" w:rsidP="002B7118">
      <w:pPr>
        <w:jc w:val="both"/>
        <w:rPr>
          <w:snapToGrid w:val="0"/>
          <w:sz w:val="28"/>
          <w:szCs w:val="28"/>
        </w:rPr>
      </w:pPr>
    </w:p>
    <w:p w14:paraId="3E78CFD6" w14:textId="77777777" w:rsidR="002B7118" w:rsidRPr="002B7118" w:rsidRDefault="002B7118" w:rsidP="002B7118">
      <w:pPr>
        <w:jc w:val="both"/>
        <w:rPr>
          <w:snapToGrid w:val="0"/>
          <w:sz w:val="28"/>
          <w:szCs w:val="28"/>
        </w:rPr>
      </w:pPr>
      <w:r w:rsidRPr="002B7118">
        <w:rPr>
          <w:snapToGrid w:val="0"/>
          <w:sz w:val="28"/>
          <w:szCs w:val="28"/>
        </w:rPr>
        <w:t>Экономически обоснованные расходы по данной статье на производство тепловой энергии составят:</w:t>
      </w:r>
    </w:p>
    <w:p w14:paraId="3BCA2ADF" w14:textId="77777777" w:rsidR="002B7118" w:rsidRPr="002B7118" w:rsidRDefault="002B7118" w:rsidP="002B7118">
      <w:pPr>
        <w:jc w:val="both"/>
        <w:rPr>
          <w:snapToGrid w:val="0"/>
          <w:sz w:val="28"/>
          <w:szCs w:val="28"/>
        </w:rPr>
      </w:pPr>
      <w:r w:rsidRPr="002B7118">
        <w:rPr>
          <w:snapToGrid w:val="0"/>
          <w:sz w:val="28"/>
          <w:szCs w:val="28"/>
        </w:rPr>
        <w:t xml:space="preserve">31 830 т (объем натурального топлива) × 1 651,84 руб./т (цена топлива) </w:t>
      </w:r>
      <w:r w:rsidRPr="002B7118">
        <w:rPr>
          <w:snapToGrid w:val="0"/>
          <w:sz w:val="28"/>
          <w:szCs w:val="28"/>
        </w:rPr>
        <w:br/>
        <w:t>= 52 578 тыс. руб.</w:t>
      </w:r>
    </w:p>
    <w:p w14:paraId="55DB7697" w14:textId="77777777" w:rsidR="002B7118" w:rsidRPr="002B7118" w:rsidRDefault="002B7118" w:rsidP="002B7118">
      <w:pPr>
        <w:tabs>
          <w:tab w:val="left" w:pos="1890"/>
        </w:tabs>
        <w:jc w:val="both"/>
        <w:rPr>
          <w:snapToGrid w:val="0"/>
          <w:sz w:val="28"/>
          <w:szCs w:val="28"/>
        </w:rPr>
      </w:pPr>
      <w:r w:rsidRPr="002B7118">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5F6166EE"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Расходы в размере 34 347 тыс. руб. на производство тепловой энергии, </w:t>
      </w:r>
      <w:r w:rsidRPr="002B7118">
        <w:rPr>
          <w:snapToGrid w:val="0"/>
          <w:sz w:val="28"/>
          <w:szCs w:val="28"/>
        </w:rPr>
        <w:br/>
        <w:t xml:space="preserve">не подтвержденные предприятием документально, подлежат исключению </w:t>
      </w:r>
      <w:r w:rsidRPr="002B7118">
        <w:rPr>
          <w:snapToGrid w:val="0"/>
          <w:sz w:val="28"/>
          <w:szCs w:val="28"/>
        </w:rPr>
        <w:br/>
        <w:t>из НВВ на 2024 год, как экономически необоснованные.</w:t>
      </w:r>
    </w:p>
    <w:p w14:paraId="36B69DC4" w14:textId="77777777" w:rsidR="002B7118" w:rsidRPr="002B7118" w:rsidRDefault="002B7118" w:rsidP="002B7118">
      <w:pPr>
        <w:jc w:val="both"/>
        <w:rPr>
          <w:snapToGrid w:val="0"/>
          <w:sz w:val="28"/>
          <w:szCs w:val="28"/>
        </w:rPr>
      </w:pPr>
    </w:p>
    <w:p w14:paraId="16CF31DC" w14:textId="77777777" w:rsidR="002B7118" w:rsidRPr="002B7118" w:rsidRDefault="002B7118" w:rsidP="002B7118">
      <w:pPr>
        <w:keepNext/>
        <w:keepLines/>
        <w:spacing w:before="40"/>
        <w:jc w:val="center"/>
        <w:outlineLvl w:val="1"/>
        <w:rPr>
          <w:rFonts w:cs="Arial"/>
          <w:b/>
          <w:bCs/>
          <w:snapToGrid w:val="0"/>
          <w:kern w:val="32"/>
          <w:sz w:val="28"/>
          <w:szCs w:val="32"/>
          <w:lang w:eastAsia="en-US"/>
        </w:rPr>
      </w:pPr>
      <w:r w:rsidRPr="002B7118">
        <w:rPr>
          <w:rFonts w:cs="Arial"/>
          <w:b/>
          <w:bCs/>
          <w:snapToGrid w:val="0"/>
          <w:kern w:val="32"/>
          <w:sz w:val="28"/>
          <w:szCs w:val="32"/>
          <w:lang w:eastAsia="en-US"/>
        </w:rPr>
        <w:t>5.4.2. Расходы на электрическую энергию</w:t>
      </w:r>
    </w:p>
    <w:p w14:paraId="25B88D9B" w14:textId="77777777" w:rsidR="002B7118" w:rsidRPr="002B7118" w:rsidRDefault="002B7118" w:rsidP="002B7118">
      <w:pPr>
        <w:jc w:val="both"/>
        <w:rPr>
          <w:snapToGrid w:val="0"/>
          <w:sz w:val="28"/>
          <w:szCs w:val="28"/>
        </w:rPr>
      </w:pPr>
    </w:p>
    <w:p w14:paraId="341D2E21"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По данной статье предприятием планируются расходы в размере </w:t>
      </w:r>
      <w:r w:rsidRPr="002B7118">
        <w:rPr>
          <w:snapToGrid w:val="0"/>
          <w:sz w:val="28"/>
          <w:szCs w:val="28"/>
        </w:rPr>
        <w:br/>
        <w:t>43 998 тыс. руб. на производство тепловой энергии.</w:t>
      </w:r>
    </w:p>
    <w:p w14:paraId="5E7F7204"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2B7118">
        <w:rPr>
          <w:snapToGrid w:val="0"/>
          <w:sz w:val="28"/>
          <w:szCs w:val="28"/>
        </w:rPr>
        <w:br/>
        <w:t>Для этого были рассмотрены и проанализированы следующие представленные материалы:</w:t>
      </w:r>
    </w:p>
    <w:p w14:paraId="5A45EEF9" w14:textId="77777777" w:rsidR="002B7118" w:rsidRPr="002B7118" w:rsidRDefault="002B7118" w:rsidP="002B7118">
      <w:pPr>
        <w:jc w:val="both"/>
        <w:rPr>
          <w:snapToGrid w:val="0"/>
          <w:sz w:val="28"/>
          <w:szCs w:val="28"/>
        </w:rPr>
      </w:pPr>
      <w:r w:rsidRPr="002B7118">
        <w:rPr>
          <w:snapToGrid w:val="0"/>
          <w:sz w:val="28"/>
          <w:szCs w:val="28"/>
        </w:rPr>
        <w:t xml:space="preserve">Договор электроснабжения № 113744 от 18.12.2017, заключенный </w:t>
      </w:r>
      <w:r w:rsidRPr="002B7118">
        <w:rPr>
          <w:snapToGrid w:val="0"/>
          <w:sz w:val="28"/>
          <w:szCs w:val="28"/>
        </w:rPr>
        <w:br/>
        <w:t xml:space="preserve">с ООО «Энергосбыт», действующий до 31.12.2017 с </w:t>
      </w:r>
      <w:proofErr w:type="spellStart"/>
      <w:r w:rsidRPr="002B7118">
        <w:rPr>
          <w:snapToGrid w:val="0"/>
          <w:sz w:val="28"/>
          <w:szCs w:val="28"/>
        </w:rPr>
        <w:t>автопролонгацией</w:t>
      </w:r>
      <w:proofErr w:type="spellEnd"/>
      <w:r w:rsidRPr="002B7118">
        <w:rPr>
          <w:snapToGrid w:val="0"/>
          <w:sz w:val="28"/>
          <w:szCs w:val="28"/>
        </w:rPr>
        <w:t xml:space="preserve"> (стр. 27 том 3.4).</w:t>
      </w:r>
    </w:p>
    <w:p w14:paraId="47EDB966" w14:textId="77777777" w:rsidR="002B7118" w:rsidRPr="002B7118" w:rsidRDefault="002B7118" w:rsidP="002B7118">
      <w:pPr>
        <w:jc w:val="both"/>
        <w:rPr>
          <w:snapToGrid w:val="0"/>
          <w:sz w:val="28"/>
          <w:szCs w:val="28"/>
        </w:rPr>
      </w:pPr>
      <w:r w:rsidRPr="002B7118">
        <w:rPr>
          <w:snapToGrid w:val="0"/>
          <w:sz w:val="28"/>
          <w:szCs w:val="28"/>
        </w:rPr>
        <w:t xml:space="preserve">Счета-фактуры на электроэнергию ООО «Энергосбыт» за 2022 год </w:t>
      </w:r>
      <w:r w:rsidRPr="002B7118">
        <w:rPr>
          <w:snapToGrid w:val="0"/>
          <w:sz w:val="28"/>
          <w:szCs w:val="28"/>
        </w:rPr>
        <w:br/>
        <w:t>(стр. 6 том 9.4).</w:t>
      </w:r>
    </w:p>
    <w:p w14:paraId="05EE49F6" w14:textId="77777777" w:rsidR="002B7118" w:rsidRPr="002B7118" w:rsidRDefault="002B7118" w:rsidP="002B7118">
      <w:pPr>
        <w:jc w:val="both"/>
        <w:rPr>
          <w:snapToGrid w:val="0"/>
          <w:sz w:val="28"/>
          <w:szCs w:val="28"/>
        </w:rPr>
      </w:pPr>
      <w:r w:rsidRPr="002B7118">
        <w:rPr>
          <w:snapToGrid w:val="0"/>
          <w:sz w:val="28"/>
          <w:szCs w:val="28"/>
        </w:rPr>
        <w:t xml:space="preserve">Договор электроснабжения (первая ценовая категория) № 113740 </w:t>
      </w:r>
      <w:r w:rsidRPr="002B7118">
        <w:rPr>
          <w:snapToGrid w:val="0"/>
          <w:sz w:val="28"/>
          <w:szCs w:val="28"/>
        </w:rPr>
        <w:br/>
        <w:t xml:space="preserve">от 29.11.2017, заключенный с ООО «Энергосбыт», действующий бессрочно </w:t>
      </w:r>
      <w:r w:rsidRPr="002B7118">
        <w:rPr>
          <w:snapToGrid w:val="0"/>
          <w:sz w:val="28"/>
          <w:szCs w:val="28"/>
        </w:rPr>
        <w:br/>
        <w:t xml:space="preserve">с </w:t>
      </w:r>
      <w:proofErr w:type="spellStart"/>
      <w:r w:rsidRPr="002B7118">
        <w:rPr>
          <w:snapToGrid w:val="0"/>
          <w:sz w:val="28"/>
          <w:szCs w:val="28"/>
        </w:rPr>
        <w:t>автопролонгацией</w:t>
      </w:r>
      <w:proofErr w:type="spellEnd"/>
      <w:r w:rsidRPr="002B7118">
        <w:rPr>
          <w:snapToGrid w:val="0"/>
          <w:sz w:val="28"/>
          <w:szCs w:val="28"/>
        </w:rPr>
        <w:t xml:space="preserve"> (стр. 59 том 3.4).</w:t>
      </w:r>
    </w:p>
    <w:p w14:paraId="219815EC" w14:textId="77777777" w:rsidR="002B7118" w:rsidRPr="002B7118" w:rsidRDefault="002B7118" w:rsidP="002B7118">
      <w:pPr>
        <w:jc w:val="both"/>
        <w:rPr>
          <w:snapToGrid w:val="0"/>
          <w:sz w:val="28"/>
          <w:szCs w:val="28"/>
        </w:rPr>
      </w:pPr>
      <w:r w:rsidRPr="002B7118">
        <w:rPr>
          <w:snapToGrid w:val="0"/>
          <w:sz w:val="28"/>
          <w:szCs w:val="28"/>
        </w:rPr>
        <w:t>Счета-фактуры на электроэнергию ООО «Энергосбыт» за 2022 год (стр. 34 том 9.4).</w:t>
      </w:r>
    </w:p>
    <w:p w14:paraId="628DB102" w14:textId="77777777" w:rsidR="002B7118" w:rsidRPr="002B7118" w:rsidRDefault="002B7118" w:rsidP="002B7118">
      <w:pPr>
        <w:jc w:val="both"/>
        <w:rPr>
          <w:snapToGrid w:val="0"/>
          <w:sz w:val="28"/>
          <w:szCs w:val="28"/>
        </w:rPr>
      </w:pPr>
      <w:r w:rsidRPr="002B7118">
        <w:rPr>
          <w:snapToGrid w:val="0"/>
          <w:sz w:val="28"/>
          <w:szCs w:val="28"/>
        </w:rPr>
        <w:t xml:space="preserve">Договор электроснабжения (третья ценовая категория) № 113741 </w:t>
      </w:r>
      <w:r w:rsidRPr="002B7118">
        <w:rPr>
          <w:snapToGrid w:val="0"/>
          <w:sz w:val="28"/>
          <w:szCs w:val="28"/>
        </w:rPr>
        <w:br/>
        <w:t xml:space="preserve">от 29.11.2017, заключенный с ООО «Энергосбыт», действующий бессрочно </w:t>
      </w:r>
      <w:r w:rsidRPr="002B7118">
        <w:rPr>
          <w:snapToGrid w:val="0"/>
          <w:sz w:val="28"/>
          <w:szCs w:val="28"/>
        </w:rPr>
        <w:br/>
        <w:t xml:space="preserve">с </w:t>
      </w:r>
      <w:proofErr w:type="spellStart"/>
      <w:r w:rsidRPr="002B7118">
        <w:rPr>
          <w:snapToGrid w:val="0"/>
          <w:sz w:val="28"/>
          <w:szCs w:val="28"/>
        </w:rPr>
        <w:t>автопролонгацией</w:t>
      </w:r>
      <w:proofErr w:type="spellEnd"/>
      <w:r w:rsidRPr="002B7118">
        <w:rPr>
          <w:snapToGrid w:val="0"/>
          <w:sz w:val="28"/>
          <w:szCs w:val="28"/>
        </w:rPr>
        <w:t xml:space="preserve"> (стр. 76 том 3.4).</w:t>
      </w:r>
    </w:p>
    <w:p w14:paraId="70CC955B" w14:textId="77777777" w:rsidR="002B7118" w:rsidRPr="002B7118" w:rsidRDefault="002B7118" w:rsidP="002B7118">
      <w:pPr>
        <w:jc w:val="both"/>
        <w:rPr>
          <w:snapToGrid w:val="0"/>
          <w:sz w:val="28"/>
          <w:szCs w:val="28"/>
        </w:rPr>
      </w:pPr>
      <w:r w:rsidRPr="002B7118">
        <w:rPr>
          <w:snapToGrid w:val="0"/>
          <w:sz w:val="28"/>
          <w:szCs w:val="28"/>
        </w:rPr>
        <w:t>Счета-фактуры на электроэнергию ООО «Энергосбыт» за 2022 год (стр. 71 том 9.4).</w:t>
      </w:r>
    </w:p>
    <w:p w14:paraId="738AB905" w14:textId="77777777" w:rsidR="002B7118" w:rsidRPr="002B7118" w:rsidRDefault="002B7118" w:rsidP="002B7118">
      <w:pPr>
        <w:jc w:val="both"/>
        <w:rPr>
          <w:snapToGrid w:val="0"/>
          <w:sz w:val="28"/>
          <w:szCs w:val="28"/>
        </w:rPr>
      </w:pPr>
      <w:r w:rsidRPr="002B7118">
        <w:rPr>
          <w:snapToGrid w:val="0"/>
          <w:sz w:val="28"/>
          <w:szCs w:val="28"/>
        </w:rPr>
        <w:t xml:space="preserve">Средневзвешенная цена электрической энергии в соответствии </w:t>
      </w:r>
      <w:r w:rsidRPr="002B7118">
        <w:rPr>
          <w:snapToGrid w:val="0"/>
          <w:sz w:val="28"/>
          <w:szCs w:val="28"/>
        </w:rPr>
        <w:br/>
        <w:t>с представленными счетами-фактурами составила 4,76231 руб./кВтч.</w:t>
      </w:r>
    </w:p>
    <w:p w14:paraId="2BE8E37D" w14:textId="77777777" w:rsidR="002B7118" w:rsidRPr="002B7118" w:rsidRDefault="002B7118" w:rsidP="002B7118">
      <w:pPr>
        <w:jc w:val="both"/>
        <w:rPr>
          <w:snapToGrid w:val="0"/>
          <w:sz w:val="28"/>
          <w:szCs w:val="28"/>
        </w:rPr>
      </w:pPr>
      <w:r w:rsidRPr="002B7118">
        <w:rPr>
          <w:snapToGrid w:val="0"/>
          <w:sz w:val="28"/>
          <w:szCs w:val="28"/>
        </w:rPr>
        <w:t xml:space="preserve">Экономически обоснованная цена электроэнергии на 2024 год при этом составит: 4,76231 руб./кВтч × 1,120 (ИЦП на обеспечение электрической </w:t>
      </w:r>
      <w:r w:rsidRPr="002B7118">
        <w:rPr>
          <w:snapToGrid w:val="0"/>
          <w:sz w:val="28"/>
          <w:szCs w:val="28"/>
        </w:rPr>
        <w:lastRenderedPageBreak/>
        <w:t xml:space="preserve">энергией 2023/2022) × 1,056 (ИЦП на обеспечение электрической энергией 2024/2023) = </w:t>
      </w:r>
      <w:r w:rsidRPr="002B7118">
        <w:rPr>
          <w:b/>
          <w:snapToGrid w:val="0"/>
          <w:sz w:val="28"/>
          <w:szCs w:val="28"/>
        </w:rPr>
        <w:t>5,63248 руб./кВтч</w:t>
      </w:r>
      <w:r w:rsidRPr="002B7118">
        <w:rPr>
          <w:snapToGrid w:val="0"/>
          <w:sz w:val="28"/>
          <w:szCs w:val="28"/>
        </w:rPr>
        <w:t>.</w:t>
      </w:r>
    </w:p>
    <w:p w14:paraId="206BF0D4" w14:textId="77777777" w:rsidR="002B7118" w:rsidRPr="002B7118" w:rsidRDefault="002B7118" w:rsidP="002B7118">
      <w:pPr>
        <w:jc w:val="both"/>
        <w:rPr>
          <w:snapToGrid w:val="0"/>
          <w:sz w:val="28"/>
          <w:szCs w:val="28"/>
        </w:rPr>
      </w:pPr>
      <w:r w:rsidRPr="002B7118">
        <w:rPr>
          <w:snapToGrid w:val="0"/>
          <w:sz w:val="28"/>
          <w:szCs w:val="28"/>
        </w:rPr>
        <w:t xml:space="preserve">В соответствии с пунктом 50 Методических указаний по расчету регулируемых цен (тарифов) в сфере теплоснабжения, утвержденных приказом ФСТ России от 13.06.2013 № 760-э, при корректировке плановых значений расходов на приобретение энергетических ресурсов, холодной воды </w:t>
      </w:r>
      <w:r w:rsidRPr="002B7118">
        <w:rPr>
          <w:snapToGrid w:val="0"/>
          <w:sz w:val="28"/>
          <w:szCs w:val="28"/>
        </w:rPr>
        <w:br/>
        <w:t xml:space="preserve">и теплоносителя </w:t>
      </w:r>
      <w:r w:rsidRPr="002B7118">
        <w:rPr>
          <w:b/>
          <w:snapToGrid w:val="0"/>
          <w:sz w:val="28"/>
          <w:szCs w:val="28"/>
        </w:rPr>
        <w:t>объемы</w:t>
      </w:r>
      <w:r w:rsidRPr="002B7118">
        <w:rPr>
          <w:snapToGrid w:val="0"/>
          <w:sz w:val="28"/>
          <w:szCs w:val="28"/>
        </w:rPr>
        <w:t xml:space="preserve"> используемых энергетических </w:t>
      </w:r>
      <w:r w:rsidRPr="002B7118">
        <w:rPr>
          <w:b/>
          <w:snapToGrid w:val="0"/>
          <w:sz w:val="28"/>
          <w:szCs w:val="28"/>
        </w:rPr>
        <w:t>ресурсов</w:t>
      </w:r>
      <w:r w:rsidRPr="002B7118">
        <w:rPr>
          <w:snapToGrid w:val="0"/>
          <w:sz w:val="28"/>
          <w:szCs w:val="28"/>
        </w:rPr>
        <w:t xml:space="preserve">, холодной воды и теплоносителя </w:t>
      </w:r>
      <w:r w:rsidRPr="002B7118">
        <w:rPr>
          <w:b/>
          <w:snapToGrid w:val="0"/>
          <w:sz w:val="28"/>
          <w:szCs w:val="28"/>
        </w:rPr>
        <w:t>не корректируются</w:t>
      </w:r>
      <w:r w:rsidRPr="002B7118">
        <w:rPr>
          <w:snapToGrid w:val="0"/>
          <w:sz w:val="28"/>
          <w:szCs w:val="28"/>
        </w:rPr>
        <w:t>.</w:t>
      </w:r>
    </w:p>
    <w:p w14:paraId="6802B441" w14:textId="77777777" w:rsidR="002B7118" w:rsidRPr="002B7118" w:rsidRDefault="002B7118" w:rsidP="002B7118">
      <w:pPr>
        <w:jc w:val="both"/>
        <w:rPr>
          <w:snapToGrid w:val="0"/>
          <w:sz w:val="28"/>
          <w:szCs w:val="28"/>
        </w:rPr>
      </w:pPr>
      <w:r w:rsidRPr="002B7118">
        <w:rPr>
          <w:snapToGrid w:val="0"/>
          <w:sz w:val="28"/>
          <w:szCs w:val="28"/>
        </w:rPr>
        <w:t>Расходы по данной статье на производство тепловой энергии составят:</w:t>
      </w:r>
    </w:p>
    <w:p w14:paraId="4ACA0724" w14:textId="77777777" w:rsidR="002B7118" w:rsidRPr="002B7118" w:rsidRDefault="002B7118" w:rsidP="002B7118">
      <w:pPr>
        <w:jc w:val="both"/>
        <w:rPr>
          <w:snapToGrid w:val="0"/>
          <w:sz w:val="28"/>
          <w:szCs w:val="28"/>
        </w:rPr>
      </w:pPr>
      <w:r w:rsidRPr="002B7118">
        <w:rPr>
          <w:snapToGrid w:val="0"/>
          <w:sz w:val="28"/>
          <w:szCs w:val="28"/>
        </w:rPr>
        <w:t xml:space="preserve">7 408,000 тыс. кВтч (плановый объем на долгосрочный период) </w:t>
      </w:r>
      <w:r w:rsidRPr="002B7118">
        <w:rPr>
          <w:snapToGrid w:val="0"/>
          <w:sz w:val="28"/>
          <w:szCs w:val="28"/>
        </w:rPr>
        <w:br/>
        <w:t xml:space="preserve">× 5,63248 руб./кВтч (плановая цена) = </w:t>
      </w:r>
      <w:r w:rsidRPr="002B7118">
        <w:rPr>
          <w:b/>
          <w:snapToGrid w:val="0"/>
          <w:sz w:val="28"/>
          <w:szCs w:val="28"/>
        </w:rPr>
        <w:t>41 725 тыс. руб</w:t>
      </w:r>
      <w:r w:rsidRPr="002B7118">
        <w:rPr>
          <w:snapToGrid w:val="0"/>
          <w:sz w:val="28"/>
          <w:szCs w:val="28"/>
        </w:rPr>
        <w:t>.</w:t>
      </w:r>
    </w:p>
    <w:p w14:paraId="4380CEA3" w14:textId="77777777" w:rsidR="002B7118" w:rsidRPr="002B7118" w:rsidRDefault="002B7118" w:rsidP="002B7118">
      <w:pPr>
        <w:tabs>
          <w:tab w:val="left" w:pos="1890"/>
        </w:tabs>
        <w:jc w:val="both"/>
        <w:rPr>
          <w:snapToGrid w:val="0"/>
          <w:sz w:val="28"/>
          <w:szCs w:val="28"/>
        </w:rPr>
      </w:pPr>
      <w:r w:rsidRPr="002B7118">
        <w:rPr>
          <w:snapToGrid w:val="0"/>
          <w:sz w:val="28"/>
          <w:szCs w:val="28"/>
        </w:rPr>
        <w:t>Эксперты признают получившиеся величины затрат экономически обоснованными и предлагают их к включению в НВВ предприятия на 2024 год.</w:t>
      </w:r>
    </w:p>
    <w:p w14:paraId="3F8425E5"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Расходы в размере 2 273 тыс. руб. на производство тепловой энергии, </w:t>
      </w:r>
      <w:r w:rsidRPr="002B7118">
        <w:rPr>
          <w:snapToGrid w:val="0"/>
          <w:sz w:val="28"/>
          <w:szCs w:val="28"/>
        </w:rPr>
        <w:br/>
        <w:t xml:space="preserve">не подтвержденные предприятием документально, подлежат исключению </w:t>
      </w:r>
      <w:r w:rsidRPr="002B7118">
        <w:rPr>
          <w:snapToGrid w:val="0"/>
          <w:sz w:val="28"/>
          <w:szCs w:val="28"/>
        </w:rPr>
        <w:br/>
        <w:t>из НВВ на 2024 год, как экономически необоснованные.</w:t>
      </w:r>
    </w:p>
    <w:p w14:paraId="4BAEA47F" w14:textId="77777777" w:rsidR="002B7118" w:rsidRPr="002B7118" w:rsidRDefault="002B7118" w:rsidP="002B7118">
      <w:pPr>
        <w:jc w:val="both"/>
        <w:rPr>
          <w:snapToGrid w:val="0"/>
          <w:sz w:val="28"/>
          <w:szCs w:val="28"/>
        </w:rPr>
      </w:pPr>
    </w:p>
    <w:p w14:paraId="05E981F8" w14:textId="77777777" w:rsidR="002B7118" w:rsidRPr="002B7118" w:rsidRDefault="002B7118" w:rsidP="002B7118">
      <w:pPr>
        <w:keepNext/>
        <w:keepLines/>
        <w:spacing w:before="40"/>
        <w:jc w:val="center"/>
        <w:outlineLvl w:val="1"/>
        <w:rPr>
          <w:rFonts w:cs="Arial"/>
          <w:b/>
          <w:bCs/>
          <w:snapToGrid w:val="0"/>
          <w:kern w:val="32"/>
          <w:sz w:val="28"/>
          <w:szCs w:val="32"/>
          <w:lang w:eastAsia="en-US"/>
        </w:rPr>
      </w:pPr>
      <w:r w:rsidRPr="002B7118">
        <w:rPr>
          <w:rFonts w:cs="Arial"/>
          <w:b/>
          <w:bCs/>
          <w:snapToGrid w:val="0"/>
          <w:kern w:val="32"/>
          <w:sz w:val="28"/>
          <w:szCs w:val="32"/>
          <w:lang w:eastAsia="en-US"/>
        </w:rPr>
        <w:t>5.4.3. Расходы на холодную воду</w:t>
      </w:r>
    </w:p>
    <w:p w14:paraId="6A2BB4CC" w14:textId="77777777" w:rsidR="002B7118" w:rsidRPr="002B7118" w:rsidRDefault="002B7118" w:rsidP="002B7118">
      <w:pPr>
        <w:jc w:val="both"/>
        <w:rPr>
          <w:snapToGrid w:val="0"/>
          <w:sz w:val="28"/>
          <w:szCs w:val="28"/>
        </w:rPr>
      </w:pPr>
    </w:p>
    <w:p w14:paraId="29C3EEAC"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По данной статье предприятием планируются расходы в размере </w:t>
      </w:r>
      <w:r w:rsidRPr="002B7118">
        <w:rPr>
          <w:snapToGrid w:val="0"/>
          <w:sz w:val="28"/>
          <w:szCs w:val="28"/>
        </w:rPr>
        <w:br/>
        <w:t xml:space="preserve">12 630 тыс. руб. на </w:t>
      </w:r>
      <w:r w:rsidRPr="002B7118">
        <w:rPr>
          <w:b/>
          <w:snapToGrid w:val="0"/>
          <w:sz w:val="28"/>
          <w:szCs w:val="28"/>
        </w:rPr>
        <w:t>производство</w:t>
      </w:r>
      <w:r w:rsidRPr="002B7118">
        <w:rPr>
          <w:snapToGrid w:val="0"/>
          <w:sz w:val="28"/>
          <w:szCs w:val="28"/>
        </w:rPr>
        <w:t xml:space="preserve"> тепловой энергии.</w:t>
      </w:r>
    </w:p>
    <w:p w14:paraId="5CA7F9ED"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2B7118">
        <w:rPr>
          <w:snapToGrid w:val="0"/>
          <w:sz w:val="28"/>
          <w:szCs w:val="28"/>
        </w:rPr>
        <w:br/>
        <w:t>Для этого были рассмотрены и проанализированы следующие представленные материалы:</w:t>
      </w:r>
    </w:p>
    <w:p w14:paraId="332BD0D7"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Договор холодного водоснабжения и водоотведения № 5990/СГ-58-18 </w:t>
      </w:r>
      <w:r w:rsidRPr="002B7118">
        <w:rPr>
          <w:snapToGrid w:val="0"/>
          <w:sz w:val="28"/>
          <w:szCs w:val="28"/>
        </w:rPr>
        <w:br/>
        <w:t xml:space="preserve">от 16.04.2018, заключенный с ООО «Водоканал», действующий до 01.02.2023 </w:t>
      </w:r>
      <w:r w:rsidRPr="002B7118">
        <w:rPr>
          <w:snapToGrid w:val="0"/>
          <w:sz w:val="28"/>
          <w:szCs w:val="28"/>
        </w:rPr>
        <w:br/>
        <w:t xml:space="preserve">без </w:t>
      </w:r>
      <w:proofErr w:type="spellStart"/>
      <w:r w:rsidRPr="002B7118">
        <w:rPr>
          <w:snapToGrid w:val="0"/>
          <w:sz w:val="28"/>
          <w:szCs w:val="28"/>
        </w:rPr>
        <w:t>автопролонгации</w:t>
      </w:r>
      <w:proofErr w:type="spellEnd"/>
      <w:r w:rsidRPr="002B7118">
        <w:rPr>
          <w:snapToGrid w:val="0"/>
          <w:sz w:val="28"/>
          <w:szCs w:val="28"/>
        </w:rPr>
        <w:t xml:space="preserve"> (стр. 44 том 3.2).</w:t>
      </w:r>
    </w:p>
    <w:p w14:paraId="32F7967B"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Договор холодного водоснабжения и водоотведения № 1170/СГ-56-19 </w:t>
      </w:r>
      <w:r w:rsidRPr="002B7118">
        <w:rPr>
          <w:snapToGrid w:val="0"/>
          <w:sz w:val="28"/>
          <w:szCs w:val="28"/>
        </w:rPr>
        <w:br/>
        <w:t xml:space="preserve">от 01.01.2019, заключенный с МКП «ВКХ», действующий до 01.01.2020 </w:t>
      </w:r>
      <w:r w:rsidRPr="002B7118">
        <w:rPr>
          <w:snapToGrid w:val="0"/>
          <w:sz w:val="28"/>
          <w:szCs w:val="28"/>
        </w:rPr>
        <w:br/>
        <w:t xml:space="preserve">с </w:t>
      </w:r>
      <w:proofErr w:type="spellStart"/>
      <w:r w:rsidRPr="002B7118">
        <w:rPr>
          <w:snapToGrid w:val="0"/>
          <w:sz w:val="28"/>
          <w:szCs w:val="28"/>
        </w:rPr>
        <w:t>автопролонгацией</w:t>
      </w:r>
      <w:proofErr w:type="spellEnd"/>
      <w:r w:rsidRPr="002B7118">
        <w:rPr>
          <w:snapToGrid w:val="0"/>
          <w:sz w:val="28"/>
          <w:szCs w:val="28"/>
        </w:rPr>
        <w:t xml:space="preserve"> (стр. 10 том 3.3).</w:t>
      </w:r>
    </w:p>
    <w:p w14:paraId="5F54C65F" w14:textId="77777777" w:rsidR="002B7118" w:rsidRPr="002B7118" w:rsidRDefault="002B7118" w:rsidP="002B7118">
      <w:pPr>
        <w:tabs>
          <w:tab w:val="left" w:pos="1890"/>
        </w:tabs>
        <w:jc w:val="both"/>
        <w:rPr>
          <w:snapToGrid w:val="0"/>
          <w:sz w:val="28"/>
          <w:szCs w:val="28"/>
        </w:rPr>
      </w:pPr>
      <w:r w:rsidRPr="002B7118">
        <w:rPr>
          <w:snapToGrid w:val="0"/>
          <w:sz w:val="28"/>
          <w:szCs w:val="28"/>
        </w:rPr>
        <w:t>ООО «Водоканал», счета-фактуры за 2022 год (стр. 43 том 11.1).</w:t>
      </w:r>
    </w:p>
    <w:p w14:paraId="524B149C" w14:textId="77777777" w:rsidR="002B7118" w:rsidRPr="002B7118" w:rsidRDefault="002B7118" w:rsidP="002B7118">
      <w:pPr>
        <w:tabs>
          <w:tab w:val="left" w:pos="1890"/>
        </w:tabs>
        <w:jc w:val="both"/>
        <w:rPr>
          <w:snapToGrid w:val="0"/>
          <w:sz w:val="28"/>
          <w:szCs w:val="28"/>
        </w:rPr>
      </w:pPr>
      <w:r w:rsidRPr="002B7118">
        <w:rPr>
          <w:snapToGrid w:val="0"/>
          <w:sz w:val="28"/>
          <w:szCs w:val="28"/>
        </w:rPr>
        <w:t>МКП «ВКХ», счета-фактуры за 2022 год (стр. 68 том 11.1).</w:t>
      </w:r>
    </w:p>
    <w:p w14:paraId="2562864E" w14:textId="77777777" w:rsidR="002B7118" w:rsidRPr="002B7118" w:rsidRDefault="002B7118" w:rsidP="002B7118">
      <w:pPr>
        <w:tabs>
          <w:tab w:val="left" w:pos="1890"/>
        </w:tabs>
        <w:jc w:val="both"/>
        <w:rPr>
          <w:snapToGrid w:val="0"/>
          <w:sz w:val="28"/>
          <w:szCs w:val="28"/>
        </w:rPr>
      </w:pPr>
      <w:r w:rsidRPr="002B7118">
        <w:rPr>
          <w:snapToGrid w:val="0"/>
          <w:sz w:val="28"/>
          <w:szCs w:val="28"/>
        </w:rPr>
        <w:t>МКП «КТВС НМР», счета-фактуры за 2022 год (стр. 95 том 11.1).</w:t>
      </w:r>
    </w:p>
    <w:p w14:paraId="4FC72BD0"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Средневзвешенный тариф на холодную воду в соответствии </w:t>
      </w:r>
      <w:r w:rsidRPr="002B7118">
        <w:rPr>
          <w:snapToGrid w:val="0"/>
          <w:sz w:val="28"/>
          <w:szCs w:val="28"/>
        </w:rPr>
        <w:br/>
        <w:t xml:space="preserve">с представленными счетами-фактурами составил </w:t>
      </w:r>
      <w:r w:rsidRPr="002B7118">
        <w:rPr>
          <w:b/>
          <w:snapToGrid w:val="0"/>
          <w:sz w:val="28"/>
          <w:szCs w:val="28"/>
        </w:rPr>
        <w:t>38,58 руб./куб. м</w:t>
      </w:r>
      <w:r w:rsidRPr="002B7118">
        <w:rPr>
          <w:snapToGrid w:val="0"/>
          <w:sz w:val="28"/>
          <w:szCs w:val="28"/>
        </w:rPr>
        <w:t>.</w:t>
      </w:r>
    </w:p>
    <w:p w14:paraId="26E89D5C" w14:textId="77777777" w:rsidR="002B7118" w:rsidRPr="002B7118" w:rsidRDefault="002B7118" w:rsidP="002B7118">
      <w:pPr>
        <w:tabs>
          <w:tab w:val="left" w:pos="1890"/>
        </w:tabs>
        <w:jc w:val="both"/>
        <w:rPr>
          <w:b/>
          <w:snapToGrid w:val="0"/>
          <w:sz w:val="28"/>
          <w:szCs w:val="28"/>
        </w:rPr>
      </w:pPr>
      <w:r w:rsidRPr="002B7118">
        <w:rPr>
          <w:snapToGrid w:val="0"/>
          <w:sz w:val="28"/>
          <w:szCs w:val="28"/>
        </w:rPr>
        <w:t xml:space="preserve">Экономически обоснованный средний тариф на холодную воду в 2024 году составит: 38,58 руб./куб. м (средневзвешенная цена 2022 года) × 1,083 (ИЦП </w:t>
      </w:r>
      <w:r w:rsidRPr="002B7118">
        <w:rPr>
          <w:snapToGrid w:val="0"/>
          <w:sz w:val="28"/>
          <w:szCs w:val="28"/>
        </w:rPr>
        <w:br/>
        <w:t xml:space="preserve">на водоснабжение, водоотведение 2023/2022) × 1,044 (ИЦП на водоснабжение, водоотведение 2024/2023) = </w:t>
      </w:r>
      <w:r w:rsidRPr="002B7118">
        <w:rPr>
          <w:b/>
          <w:snapToGrid w:val="0"/>
          <w:sz w:val="28"/>
          <w:szCs w:val="28"/>
        </w:rPr>
        <w:t>43,62 руб./куб. м.</w:t>
      </w:r>
    </w:p>
    <w:p w14:paraId="44E9A13F" w14:textId="77777777" w:rsidR="002B7118" w:rsidRPr="002B7118" w:rsidRDefault="002B7118" w:rsidP="002B7118">
      <w:pPr>
        <w:jc w:val="both"/>
        <w:rPr>
          <w:snapToGrid w:val="0"/>
          <w:sz w:val="28"/>
          <w:szCs w:val="28"/>
        </w:rPr>
      </w:pPr>
      <w:r w:rsidRPr="002B7118">
        <w:rPr>
          <w:snapToGrid w:val="0"/>
          <w:sz w:val="28"/>
          <w:szCs w:val="28"/>
        </w:rPr>
        <w:t xml:space="preserve">В соответствии с пунктом 50 Методических указаний по расчету регулируемых цен (тарифов) в сфере теплоснабжения, утвержденных приказом ФСТ России от 13.06.2013 № 760-э, при корректировке плановых значений расходов на приобретение энергетических ресурсов, холодной воды </w:t>
      </w:r>
      <w:r w:rsidRPr="002B7118">
        <w:rPr>
          <w:snapToGrid w:val="0"/>
          <w:sz w:val="28"/>
          <w:szCs w:val="28"/>
        </w:rPr>
        <w:br/>
        <w:t xml:space="preserve">и теплоносителя </w:t>
      </w:r>
      <w:r w:rsidRPr="002B7118">
        <w:rPr>
          <w:b/>
          <w:snapToGrid w:val="0"/>
          <w:sz w:val="28"/>
          <w:szCs w:val="28"/>
        </w:rPr>
        <w:t>объемы</w:t>
      </w:r>
      <w:r w:rsidRPr="002B7118">
        <w:rPr>
          <w:snapToGrid w:val="0"/>
          <w:sz w:val="28"/>
          <w:szCs w:val="28"/>
        </w:rPr>
        <w:t xml:space="preserve"> используемых энергетических </w:t>
      </w:r>
      <w:r w:rsidRPr="002B7118">
        <w:rPr>
          <w:b/>
          <w:snapToGrid w:val="0"/>
          <w:sz w:val="28"/>
          <w:szCs w:val="28"/>
        </w:rPr>
        <w:t>ресурсов</w:t>
      </w:r>
      <w:r w:rsidRPr="002B7118">
        <w:rPr>
          <w:snapToGrid w:val="0"/>
          <w:sz w:val="28"/>
          <w:szCs w:val="28"/>
        </w:rPr>
        <w:t xml:space="preserve">, холодной воды и теплоносителя </w:t>
      </w:r>
      <w:r w:rsidRPr="002B7118">
        <w:rPr>
          <w:b/>
          <w:snapToGrid w:val="0"/>
          <w:sz w:val="28"/>
          <w:szCs w:val="28"/>
        </w:rPr>
        <w:t>не корректируются</w:t>
      </w:r>
      <w:r w:rsidRPr="002B7118">
        <w:rPr>
          <w:snapToGrid w:val="0"/>
          <w:sz w:val="28"/>
          <w:szCs w:val="28"/>
        </w:rPr>
        <w:t>.</w:t>
      </w:r>
    </w:p>
    <w:p w14:paraId="51DBCB06" w14:textId="77777777" w:rsidR="002B7118" w:rsidRPr="002B7118" w:rsidRDefault="002B7118" w:rsidP="002B7118">
      <w:pPr>
        <w:tabs>
          <w:tab w:val="left" w:pos="1890"/>
        </w:tabs>
        <w:jc w:val="both"/>
        <w:rPr>
          <w:snapToGrid w:val="0"/>
          <w:sz w:val="28"/>
          <w:szCs w:val="28"/>
        </w:rPr>
      </w:pPr>
      <w:r w:rsidRPr="002B7118">
        <w:rPr>
          <w:snapToGrid w:val="0"/>
          <w:sz w:val="28"/>
          <w:szCs w:val="28"/>
        </w:rPr>
        <w:lastRenderedPageBreak/>
        <w:t>Экономически обоснованные расходы по данной статье на производство тепловой энергии при этом составили:</w:t>
      </w:r>
    </w:p>
    <w:p w14:paraId="7808768C"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436,524 тыс. куб. м (плановые объемы водопотребления) × 43,62 руб./куб. м. (средний тариф на 2024 год) × 38,27% (доля отнесения холодной воды </w:t>
      </w:r>
      <w:r w:rsidRPr="002B7118">
        <w:rPr>
          <w:snapToGrid w:val="0"/>
          <w:sz w:val="28"/>
          <w:szCs w:val="28"/>
        </w:rPr>
        <w:br/>
        <w:t xml:space="preserve">на производство тепловой энергии) = </w:t>
      </w:r>
      <w:r w:rsidRPr="002B7118">
        <w:rPr>
          <w:b/>
          <w:snapToGrid w:val="0"/>
          <w:sz w:val="28"/>
          <w:szCs w:val="28"/>
        </w:rPr>
        <w:t>7 288 тыс. руб</w:t>
      </w:r>
      <w:r w:rsidRPr="002B7118">
        <w:rPr>
          <w:snapToGrid w:val="0"/>
          <w:sz w:val="28"/>
          <w:szCs w:val="28"/>
        </w:rPr>
        <w:t>.</w:t>
      </w:r>
    </w:p>
    <w:p w14:paraId="77B8E319" w14:textId="77777777" w:rsidR="002B7118" w:rsidRPr="002B7118" w:rsidRDefault="002B7118" w:rsidP="002B7118">
      <w:pPr>
        <w:tabs>
          <w:tab w:val="left" w:pos="1890"/>
        </w:tabs>
        <w:jc w:val="both"/>
        <w:rPr>
          <w:snapToGrid w:val="0"/>
          <w:sz w:val="28"/>
          <w:szCs w:val="28"/>
        </w:rPr>
      </w:pPr>
      <w:r w:rsidRPr="002B7118">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0AED3B3C"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Расходы в размере 5 342 тыс. руб. на производство тепловой энергии, </w:t>
      </w:r>
      <w:r w:rsidRPr="002B7118">
        <w:rPr>
          <w:snapToGrid w:val="0"/>
          <w:sz w:val="28"/>
          <w:szCs w:val="28"/>
        </w:rPr>
        <w:br/>
        <w:t xml:space="preserve">не подтвержденные предприятием документально, подлежат исключению </w:t>
      </w:r>
      <w:r w:rsidRPr="002B7118">
        <w:rPr>
          <w:snapToGrid w:val="0"/>
          <w:sz w:val="28"/>
          <w:szCs w:val="28"/>
        </w:rPr>
        <w:br/>
        <w:t>из НВВ на 2024 год, как экономически необоснованные.</w:t>
      </w:r>
    </w:p>
    <w:p w14:paraId="4A0617BB" w14:textId="77777777" w:rsidR="002B7118" w:rsidRPr="002B7118" w:rsidRDefault="002B7118" w:rsidP="002B7118">
      <w:pPr>
        <w:tabs>
          <w:tab w:val="left" w:pos="1890"/>
        </w:tabs>
        <w:jc w:val="both"/>
        <w:rPr>
          <w:snapToGrid w:val="0"/>
          <w:sz w:val="28"/>
          <w:szCs w:val="28"/>
        </w:rPr>
      </w:pPr>
    </w:p>
    <w:p w14:paraId="66C93DD8" w14:textId="77777777" w:rsidR="002B7118" w:rsidRPr="002B7118" w:rsidRDefault="002B7118" w:rsidP="002B7118">
      <w:pPr>
        <w:jc w:val="both"/>
        <w:rPr>
          <w:snapToGrid w:val="0"/>
          <w:sz w:val="28"/>
          <w:szCs w:val="28"/>
        </w:rPr>
      </w:pPr>
      <w:r w:rsidRPr="002B7118">
        <w:rPr>
          <w:snapToGrid w:val="0"/>
          <w:sz w:val="28"/>
          <w:szCs w:val="28"/>
        </w:rPr>
        <w:t xml:space="preserve">Общая величина расходов на приобретение энергетических ресурсов </w:t>
      </w:r>
      <w:r w:rsidRPr="002B7118">
        <w:rPr>
          <w:snapToGrid w:val="0"/>
          <w:sz w:val="28"/>
          <w:szCs w:val="28"/>
        </w:rPr>
        <w:br/>
        <w:t>на приведена в таблицах 10 – 12.</w:t>
      </w:r>
    </w:p>
    <w:p w14:paraId="51566A4C" w14:textId="77777777" w:rsidR="002B7118" w:rsidRPr="002B7118" w:rsidRDefault="002B7118" w:rsidP="002B7118">
      <w:pPr>
        <w:tabs>
          <w:tab w:val="left" w:pos="1890"/>
        </w:tabs>
        <w:jc w:val="both"/>
        <w:rPr>
          <w:snapToGrid w:val="0"/>
          <w:sz w:val="28"/>
          <w:szCs w:val="28"/>
        </w:rPr>
      </w:pPr>
    </w:p>
    <w:p w14:paraId="7B38D5D9" w14:textId="77777777" w:rsidR="002B7118" w:rsidRPr="002B7118" w:rsidRDefault="002B7118" w:rsidP="002B7118">
      <w:pPr>
        <w:numPr>
          <w:ilvl w:val="0"/>
          <w:numId w:val="25"/>
        </w:numPr>
        <w:ind w:left="714" w:right="-425" w:hanging="357"/>
        <w:contextualSpacing/>
        <w:jc w:val="right"/>
        <w:rPr>
          <w:b/>
          <w:snapToGrid w:val="0"/>
          <w:sz w:val="28"/>
          <w:szCs w:val="28"/>
        </w:rPr>
      </w:pPr>
    </w:p>
    <w:p w14:paraId="4E70E9C8" w14:textId="77777777" w:rsidR="002B7118" w:rsidRPr="002B7118" w:rsidRDefault="002B7118" w:rsidP="002B7118">
      <w:pPr>
        <w:jc w:val="center"/>
        <w:rPr>
          <w:b/>
          <w:snapToGrid w:val="0"/>
          <w:sz w:val="28"/>
          <w:szCs w:val="28"/>
        </w:rPr>
      </w:pPr>
      <w:r w:rsidRPr="002B7118">
        <w:rPr>
          <w:b/>
          <w:snapToGrid w:val="0"/>
          <w:sz w:val="28"/>
          <w:szCs w:val="28"/>
        </w:rPr>
        <w:t xml:space="preserve">Реестр расходов на приобретение энергетических ресурсов, </w:t>
      </w:r>
      <w:r w:rsidRPr="002B7118">
        <w:rPr>
          <w:b/>
          <w:snapToGrid w:val="0"/>
          <w:sz w:val="28"/>
          <w:szCs w:val="28"/>
        </w:rPr>
        <w:br/>
        <w:t xml:space="preserve">холодной воды и теплоносителя (далее - ресурсы) на 2024 год </w:t>
      </w:r>
      <w:r w:rsidRPr="002B7118">
        <w:rPr>
          <w:b/>
          <w:snapToGrid w:val="0"/>
          <w:sz w:val="28"/>
          <w:szCs w:val="28"/>
        </w:rPr>
        <w:br/>
        <w:t>на производство тепловой энергии</w:t>
      </w:r>
    </w:p>
    <w:p w14:paraId="5CC5728C" w14:textId="77777777" w:rsidR="002B7118" w:rsidRPr="002B7118" w:rsidRDefault="002B7118" w:rsidP="002B7118">
      <w:pPr>
        <w:jc w:val="center"/>
        <w:rPr>
          <w:snapToGrid w:val="0"/>
          <w:sz w:val="28"/>
        </w:rPr>
      </w:pPr>
      <w:r w:rsidRPr="002B7118">
        <w:rPr>
          <w:snapToGrid w:val="0"/>
          <w:sz w:val="28"/>
        </w:rPr>
        <w:t>(Приложение 5.4 к Методическим указаниям)</w:t>
      </w:r>
    </w:p>
    <w:p w14:paraId="1DC85D59" w14:textId="77777777" w:rsidR="002B7118" w:rsidRPr="002B7118" w:rsidRDefault="002B7118" w:rsidP="002B7118">
      <w:pPr>
        <w:jc w:val="right"/>
        <w:rPr>
          <w:snapToGrid w:val="0"/>
          <w:szCs w:val="28"/>
        </w:rPr>
      </w:pPr>
      <w:r w:rsidRPr="002B7118">
        <w:rPr>
          <w:snapToGrid w:val="0"/>
          <w:szCs w:val="28"/>
        </w:rPr>
        <w:t>тыс. руб.</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3929"/>
        <w:gridCol w:w="1614"/>
        <w:gridCol w:w="1614"/>
        <w:gridCol w:w="1769"/>
      </w:tblGrid>
      <w:tr w:rsidR="002B7118" w:rsidRPr="002B7118" w14:paraId="227896E7" w14:textId="77777777" w:rsidTr="007232B4">
        <w:trPr>
          <w:trHeight w:val="670"/>
        </w:trPr>
        <w:tc>
          <w:tcPr>
            <w:tcW w:w="612" w:type="dxa"/>
            <w:shd w:val="clear" w:color="auto" w:fill="auto"/>
            <w:vAlign w:val="center"/>
            <w:hideMark/>
          </w:tcPr>
          <w:p w14:paraId="2AB1D5CE" w14:textId="77777777" w:rsidR="002B7118" w:rsidRPr="002B7118" w:rsidRDefault="002B7118" w:rsidP="002B7118">
            <w:pPr>
              <w:jc w:val="center"/>
              <w:rPr>
                <w:snapToGrid w:val="0"/>
              </w:rPr>
            </w:pPr>
            <w:r w:rsidRPr="002B7118">
              <w:rPr>
                <w:snapToGrid w:val="0"/>
              </w:rPr>
              <w:t>№ п/п</w:t>
            </w:r>
          </w:p>
        </w:tc>
        <w:tc>
          <w:tcPr>
            <w:tcW w:w="4095" w:type="dxa"/>
            <w:shd w:val="clear" w:color="auto" w:fill="auto"/>
            <w:vAlign w:val="center"/>
            <w:hideMark/>
          </w:tcPr>
          <w:p w14:paraId="03641BB4" w14:textId="77777777" w:rsidR="002B7118" w:rsidRPr="002B7118" w:rsidRDefault="002B7118" w:rsidP="002B7118">
            <w:pPr>
              <w:jc w:val="center"/>
              <w:rPr>
                <w:snapToGrid w:val="0"/>
              </w:rPr>
            </w:pPr>
            <w:r w:rsidRPr="002B7118">
              <w:rPr>
                <w:snapToGrid w:val="0"/>
              </w:rPr>
              <w:t>Наименование ресурса</w:t>
            </w:r>
          </w:p>
        </w:tc>
        <w:tc>
          <w:tcPr>
            <w:tcW w:w="1557" w:type="dxa"/>
          </w:tcPr>
          <w:p w14:paraId="32877007" w14:textId="77777777" w:rsidR="002B7118" w:rsidRPr="002B7118" w:rsidRDefault="002B7118" w:rsidP="002B7118">
            <w:pPr>
              <w:ind w:right="-57"/>
              <w:jc w:val="center"/>
              <w:rPr>
                <w:snapToGrid w:val="0"/>
              </w:rPr>
            </w:pPr>
            <w:r w:rsidRPr="002B7118">
              <w:rPr>
                <w:snapToGrid w:val="0"/>
              </w:rPr>
              <w:t>Предложение предприятия на 2024 год</w:t>
            </w:r>
          </w:p>
        </w:tc>
        <w:tc>
          <w:tcPr>
            <w:tcW w:w="1557" w:type="dxa"/>
          </w:tcPr>
          <w:p w14:paraId="10E199C2" w14:textId="77777777" w:rsidR="002B7118" w:rsidRPr="002B7118" w:rsidRDefault="002B7118" w:rsidP="002B7118">
            <w:pPr>
              <w:ind w:right="-57"/>
              <w:jc w:val="center"/>
              <w:rPr>
                <w:snapToGrid w:val="0"/>
              </w:rPr>
            </w:pPr>
            <w:r w:rsidRPr="002B7118">
              <w:rPr>
                <w:snapToGrid w:val="0"/>
              </w:rPr>
              <w:t>Предложение экспертов на 2024 год</w:t>
            </w:r>
          </w:p>
        </w:tc>
        <w:tc>
          <w:tcPr>
            <w:tcW w:w="1712" w:type="dxa"/>
          </w:tcPr>
          <w:p w14:paraId="39D45974" w14:textId="77777777" w:rsidR="002B7118" w:rsidRPr="002B7118" w:rsidRDefault="002B7118" w:rsidP="002B7118">
            <w:pPr>
              <w:ind w:right="-57"/>
              <w:jc w:val="center"/>
              <w:rPr>
                <w:snapToGrid w:val="0"/>
              </w:rPr>
            </w:pPr>
            <w:r w:rsidRPr="002B7118">
              <w:rPr>
                <w:snapToGrid w:val="0"/>
              </w:rPr>
              <w:t>Корректировка предложения предприятия</w:t>
            </w:r>
          </w:p>
        </w:tc>
      </w:tr>
      <w:tr w:rsidR="002B7118" w:rsidRPr="002B7118" w14:paraId="51392CC6" w14:textId="77777777" w:rsidTr="007232B4">
        <w:trPr>
          <w:trHeight w:val="163"/>
        </w:trPr>
        <w:tc>
          <w:tcPr>
            <w:tcW w:w="612" w:type="dxa"/>
            <w:shd w:val="clear" w:color="auto" w:fill="auto"/>
            <w:vAlign w:val="center"/>
            <w:hideMark/>
          </w:tcPr>
          <w:p w14:paraId="0741D4A4" w14:textId="77777777" w:rsidR="002B7118" w:rsidRPr="002B7118" w:rsidRDefault="002B7118" w:rsidP="002B7118">
            <w:pPr>
              <w:jc w:val="center"/>
              <w:rPr>
                <w:snapToGrid w:val="0"/>
              </w:rPr>
            </w:pPr>
            <w:r w:rsidRPr="002B7118">
              <w:rPr>
                <w:snapToGrid w:val="0"/>
              </w:rPr>
              <w:t>1</w:t>
            </w:r>
          </w:p>
        </w:tc>
        <w:tc>
          <w:tcPr>
            <w:tcW w:w="4095" w:type="dxa"/>
            <w:shd w:val="clear" w:color="auto" w:fill="auto"/>
            <w:vAlign w:val="center"/>
            <w:hideMark/>
          </w:tcPr>
          <w:p w14:paraId="03875E50" w14:textId="77777777" w:rsidR="002B7118" w:rsidRPr="002B7118" w:rsidRDefault="002B7118" w:rsidP="002B7118">
            <w:pPr>
              <w:rPr>
                <w:snapToGrid w:val="0"/>
              </w:rPr>
            </w:pPr>
            <w:r w:rsidRPr="002B7118">
              <w:rPr>
                <w:snapToGrid w:val="0"/>
              </w:rPr>
              <w:t>Расходы на топливо</w:t>
            </w:r>
          </w:p>
        </w:tc>
        <w:tc>
          <w:tcPr>
            <w:tcW w:w="1557" w:type="dxa"/>
            <w:vAlign w:val="center"/>
          </w:tcPr>
          <w:p w14:paraId="7B39E885" w14:textId="77777777" w:rsidR="002B7118" w:rsidRPr="002B7118" w:rsidRDefault="002B7118" w:rsidP="002B7118">
            <w:pPr>
              <w:jc w:val="center"/>
              <w:rPr>
                <w:snapToGrid w:val="0"/>
                <w:szCs w:val="28"/>
              </w:rPr>
            </w:pPr>
            <w:r w:rsidRPr="002B7118">
              <w:rPr>
                <w:snapToGrid w:val="0"/>
                <w:szCs w:val="28"/>
              </w:rPr>
              <w:t>86 925</w:t>
            </w:r>
          </w:p>
        </w:tc>
        <w:tc>
          <w:tcPr>
            <w:tcW w:w="1557" w:type="dxa"/>
            <w:shd w:val="clear" w:color="auto" w:fill="auto"/>
            <w:vAlign w:val="center"/>
          </w:tcPr>
          <w:p w14:paraId="779A1EC3" w14:textId="77777777" w:rsidR="002B7118" w:rsidRPr="002B7118" w:rsidRDefault="002B7118" w:rsidP="002B7118">
            <w:pPr>
              <w:jc w:val="center"/>
              <w:rPr>
                <w:snapToGrid w:val="0"/>
                <w:szCs w:val="28"/>
              </w:rPr>
            </w:pPr>
            <w:r w:rsidRPr="002B7118">
              <w:rPr>
                <w:snapToGrid w:val="0"/>
                <w:szCs w:val="28"/>
              </w:rPr>
              <w:t>52 578</w:t>
            </w:r>
          </w:p>
        </w:tc>
        <w:tc>
          <w:tcPr>
            <w:tcW w:w="1712" w:type="dxa"/>
            <w:vAlign w:val="center"/>
          </w:tcPr>
          <w:p w14:paraId="6E9B2722" w14:textId="77777777" w:rsidR="002B7118" w:rsidRPr="002B7118" w:rsidRDefault="002B7118" w:rsidP="002B7118">
            <w:pPr>
              <w:jc w:val="center"/>
              <w:rPr>
                <w:snapToGrid w:val="0"/>
                <w:szCs w:val="28"/>
              </w:rPr>
            </w:pPr>
            <w:r w:rsidRPr="002B7118">
              <w:rPr>
                <w:snapToGrid w:val="0"/>
                <w:szCs w:val="28"/>
              </w:rPr>
              <w:t>-34 347</w:t>
            </w:r>
          </w:p>
        </w:tc>
      </w:tr>
      <w:tr w:rsidR="002B7118" w:rsidRPr="002B7118" w14:paraId="01D62C12" w14:textId="77777777" w:rsidTr="007232B4">
        <w:trPr>
          <w:trHeight w:val="253"/>
        </w:trPr>
        <w:tc>
          <w:tcPr>
            <w:tcW w:w="612" w:type="dxa"/>
            <w:shd w:val="clear" w:color="auto" w:fill="auto"/>
            <w:vAlign w:val="center"/>
            <w:hideMark/>
          </w:tcPr>
          <w:p w14:paraId="197797A7" w14:textId="77777777" w:rsidR="002B7118" w:rsidRPr="002B7118" w:rsidRDefault="002B7118" w:rsidP="002B7118">
            <w:pPr>
              <w:jc w:val="center"/>
              <w:rPr>
                <w:snapToGrid w:val="0"/>
              </w:rPr>
            </w:pPr>
            <w:r w:rsidRPr="002B7118">
              <w:rPr>
                <w:snapToGrid w:val="0"/>
              </w:rPr>
              <w:t>2</w:t>
            </w:r>
          </w:p>
        </w:tc>
        <w:tc>
          <w:tcPr>
            <w:tcW w:w="4095" w:type="dxa"/>
            <w:shd w:val="clear" w:color="auto" w:fill="auto"/>
            <w:vAlign w:val="center"/>
            <w:hideMark/>
          </w:tcPr>
          <w:p w14:paraId="1C018E7A" w14:textId="77777777" w:rsidR="002B7118" w:rsidRPr="002B7118" w:rsidRDefault="002B7118" w:rsidP="002B7118">
            <w:pPr>
              <w:rPr>
                <w:snapToGrid w:val="0"/>
              </w:rPr>
            </w:pPr>
            <w:r w:rsidRPr="002B7118">
              <w:rPr>
                <w:snapToGrid w:val="0"/>
              </w:rPr>
              <w:t xml:space="preserve">Расходы на электрическую энергию </w:t>
            </w:r>
          </w:p>
        </w:tc>
        <w:tc>
          <w:tcPr>
            <w:tcW w:w="1557" w:type="dxa"/>
            <w:vAlign w:val="center"/>
          </w:tcPr>
          <w:p w14:paraId="02C3A9A1" w14:textId="77777777" w:rsidR="002B7118" w:rsidRPr="002B7118" w:rsidRDefault="002B7118" w:rsidP="002B7118">
            <w:pPr>
              <w:jc w:val="center"/>
              <w:rPr>
                <w:snapToGrid w:val="0"/>
                <w:szCs w:val="28"/>
              </w:rPr>
            </w:pPr>
            <w:r w:rsidRPr="002B7118">
              <w:rPr>
                <w:snapToGrid w:val="0"/>
                <w:szCs w:val="28"/>
              </w:rPr>
              <w:t>43 998</w:t>
            </w:r>
          </w:p>
        </w:tc>
        <w:tc>
          <w:tcPr>
            <w:tcW w:w="1557" w:type="dxa"/>
            <w:shd w:val="clear" w:color="auto" w:fill="auto"/>
            <w:vAlign w:val="center"/>
          </w:tcPr>
          <w:p w14:paraId="274F27A8" w14:textId="77777777" w:rsidR="002B7118" w:rsidRPr="002B7118" w:rsidRDefault="002B7118" w:rsidP="002B7118">
            <w:pPr>
              <w:jc w:val="center"/>
              <w:rPr>
                <w:snapToGrid w:val="0"/>
                <w:szCs w:val="28"/>
              </w:rPr>
            </w:pPr>
            <w:r w:rsidRPr="002B7118">
              <w:rPr>
                <w:snapToGrid w:val="0"/>
                <w:szCs w:val="28"/>
              </w:rPr>
              <w:t>41 725</w:t>
            </w:r>
          </w:p>
        </w:tc>
        <w:tc>
          <w:tcPr>
            <w:tcW w:w="1712" w:type="dxa"/>
            <w:vAlign w:val="center"/>
          </w:tcPr>
          <w:p w14:paraId="22B12B48" w14:textId="77777777" w:rsidR="002B7118" w:rsidRPr="002B7118" w:rsidRDefault="002B7118" w:rsidP="002B7118">
            <w:pPr>
              <w:jc w:val="center"/>
              <w:rPr>
                <w:snapToGrid w:val="0"/>
                <w:szCs w:val="28"/>
              </w:rPr>
            </w:pPr>
            <w:r w:rsidRPr="002B7118">
              <w:rPr>
                <w:snapToGrid w:val="0"/>
                <w:szCs w:val="28"/>
              </w:rPr>
              <w:t>-2 273</w:t>
            </w:r>
          </w:p>
        </w:tc>
      </w:tr>
      <w:tr w:rsidR="002B7118" w:rsidRPr="002B7118" w14:paraId="48604222" w14:textId="77777777" w:rsidTr="007232B4">
        <w:trPr>
          <w:trHeight w:val="187"/>
        </w:trPr>
        <w:tc>
          <w:tcPr>
            <w:tcW w:w="612" w:type="dxa"/>
            <w:shd w:val="clear" w:color="auto" w:fill="auto"/>
            <w:vAlign w:val="center"/>
            <w:hideMark/>
          </w:tcPr>
          <w:p w14:paraId="106569E3" w14:textId="77777777" w:rsidR="002B7118" w:rsidRPr="002B7118" w:rsidRDefault="002B7118" w:rsidP="002B7118">
            <w:pPr>
              <w:jc w:val="center"/>
              <w:rPr>
                <w:snapToGrid w:val="0"/>
              </w:rPr>
            </w:pPr>
            <w:r w:rsidRPr="002B7118">
              <w:rPr>
                <w:snapToGrid w:val="0"/>
              </w:rPr>
              <w:t>3</w:t>
            </w:r>
          </w:p>
        </w:tc>
        <w:tc>
          <w:tcPr>
            <w:tcW w:w="4095" w:type="dxa"/>
            <w:shd w:val="clear" w:color="auto" w:fill="auto"/>
            <w:vAlign w:val="center"/>
            <w:hideMark/>
          </w:tcPr>
          <w:p w14:paraId="1D9BD78D" w14:textId="77777777" w:rsidR="002B7118" w:rsidRPr="002B7118" w:rsidRDefault="002B7118" w:rsidP="002B7118">
            <w:pPr>
              <w:rPr>
                <w:snapToGrid w:val="0"/>
              </w:rPr>
            </w:pPr>
            <w:r w:rsidRPr="002B7118">
              <w:rPr>
                <w:snapToGrid w:val="0"/>
              </w:rPr>
              <w:t xml:space="preserve">Расходы на тепловую энергию </w:t>
            </w:r>
          </w:p>
        </w:tc>
        <w:tc>
          <w:tcPr>
            <w:tcW w:w="1557" w:type="dxa"/>
            <w:vAlign w:val="center"/>
          </w:tcPr>
          <w:p w14:paraId="7EA8FB89" w14:textId="77777777" w:rsidR="002B7118" w:rsidRPr="002B7118" w:rsidRDefault="002B7118" w:rsidP="002B7118">
            <w:pPr>
              <w:jc w:val="center"/>
              <w:rPr>
                <w:snapToGrid w:val="0"/>
                <w:szCs w:val="28"/>
              </w:rPr>
            </w:pPr>
            <w:r w:rsidRPr="002B7118">
              <w:rPr>
                <w:snapToGrid w:val="0"/>
                <w:szCs w:val="28"/>
              </w:rPr>
              <w:t>0</w:t>
            </w:r>
          </w:p>
        </w:tc>
        <w:tc>
          <w:tcPr>
            <w:tcW w:w="1557" w:type="dxa"/>
            <w:shd w:val="clear" w:color="auto" w:fill="auto"/>
            <w:vAlign w:val="center"/>
          </w:tcPr>
          <w:p w14:paraId="33C6A344" w14:textId="77777777" w:rsidR="002B7118" w:rsidRPr="002B7118" w:rsidRDefault="002B7118" w:rsidP="002B7118">
            <w:pPr>
              <w:jc w:val="center"/>
              <w:rPr>
                <w:snapToGrid w:val="0"/>
                <w:szCs w:val="28"/>
              </w:rPr>
            </w:pPr>
            <w:r w:rsidRPr="002B7118">
              <w:rPr>
                <w:snapToGrid w:val="0"/>
                <w:szCs w:val="28"/>
              </w:rPr>
              <w:t>0</w:t>
            </w:r>
          </w:p>
        </w:tc>
        <w:tc>
          <w:tcPr>
            <w:tcW w:w="1712" w:type="dxa"/>
            <w:vAlign w:val="center"/>
          </w:tcPr>
          <w:p w14:paraId="66724224"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648C99EF" w14:textId="77777777" w:rsidTr="007232B4">
        <w:trPr>
          <w:trHeight w:val="121"/>
        </w:trPr>
        <w:tc>
          <w:tcPr>
            <w:tcW w:w="612" w:type="dxa"/>
            <w:shd w:val="clear" w:color="auto" w:fill="auto"/>
            <w:vAlign w:val="center"/>
            <w:hideMark/>
          </w:tcPr>
          <w:p w14:paraId="2FD5F123" w14:textId="77777777" w:rsidR="002B7118" w:rsidRPr="002B7118" w:rsidRDefault="002B7118" w:rsidP="002B7118">
            <w:pPr>
              <w:jc w:val="center"/>
              <w:rPr>
                <w:snapToGrid w:val="0"/>
              </w:rPr>
            </w:pPr>
            <w:r w:rsidRPr="002B7118">
              <w:rPr>
                <w:snapToGrid w:val="0"/>
              </w:rPr>
              <w:t>4</w:t>
            </w:r>
          </w:p>
        </w:tc>
        <w:tc>
          <w:tcPr>
            <w:tcW w:w="4095" w:type="dxa"/>
            <w:shd w:val="clear" w:color="auto" w:fill="auto"/>
            <w:vAlign w:val="center"/>
            <w:hideMark/>
          </w:tcPr>
          <w:p w14:paraId="3D909CF0" w14:textId="77777777" w:rsidR="002B7118" w:rsidRPr="002B7118" w:rsidRDefault="002B7118" w:rsidP="002B7118">
            <w:pPr>
              <w:rPr>
                <w:snapToGrid w:val="0"/>
              </w:rPr>
            </w:pPr>
            <w:r w:rsidRPr="002B7118">
              <w:rPr>
                <w:snapToGrid w:val="0"/>
              </w:rPr>
              <w:t>Расходы на холодную воду</w:t>
            </w:r>
          </w:p>
        </w:tc>
        <w:tc>
          <w:tcPr>
            <w:tcW w:w="1557" w:type="dxa"/>
            <w:vAlign w:val="center"/>
          </w:tcPr>
          <w:p w14:paraId="6FE17921" w14:textId="77777777" w:rsidR="002B7118" w:rsidRPr="002B7118" w:rsidRDefault="002B7118" w:rsidP="002B7118">
            <w:pPr>
              <w:jc w:val="center"/>
              <w:rPr>
                <w:snapToGrid w:val="0"/>
                <w:szCs w:val="28"/>
              </w:rPr>
            </w:pPr>
            <w:r w:rsidRPr="002B7118">
              <w:rPr>
                <w:snapToGrid w:val="0"/>
                <w:szCs w:val="28"/>
              </w:rPr>
              <w:t>12 630</w:t>
            </w:r>
          </w:p>
        </w:tc>
        <w:tc>
          <w:tcPr>
            <w:tcW w:w="1557" w:type="dxa"/>
            <w:shd w:val="clear" w:color="auto" w:fill="auto"/>
            <w:vAlign w:val="center"/>
          </w:tcPr>
          <w:p w14:paraId="37F0CDF1" w14:textId="77777777" w:rsidR="002B7118" w:rsidRPr="002B7118" w:rsidRDefault="002B7118" w:rsidP="002B7118">
            <w:pPr>
              <w:jc w:val="center"/>
              <w:rPr>
                <w:snapToGrid w:val="0"/>
                <w:szCs w:val="28"/>
              </w:rPr>
            </w:pPr>
            <w:r w:rsidRPr="002B7118">
              <w:rPr>
                <w:snapToGrid w:val="0"/>
                <w:szCs w:val="28"/>
              </w:rPr>
              <w:t>7 288</w:t>
            </w:r>
          </w:p>
        </w:tc>
        <w:tc>
          <w:tcPr>
            <w:tcW w:w="1712" w:type="dxa"/>
            <w:vAlign w:val="center"/>
          </w:tcPr>
          <w:p w14:paraId="2C196035" w14:textId="77777777" w:rsidR="002B7118" w:rsidRPr="002B7118" w:rsidRDefault="002B7118" w:rsidP="002B7118">
            <w:pPr>
              <w:jc w:val="center"/>
              <w:rPr>
                <w:snapToGrid w:val="0"/>
                <w:szCs w:val="28"/>
              </w:rPr>
            </w:pPr>
            <w:r w:rsidRPr="002B7118">
              <w:rPr>
                <w:snapToGrid w:val="0"/>
                <w:szCs w:val="28"/>
              </w:rPr>
              <w:t>-5 342</w:t>
            </w:r>
          </w:p>
        </w:tc>
      </w:tr>
      <w:tr w:rsidR="002B7118" w:rsidRPr="002B7118" w14:paraId="51B26880" w14:textId="77777777" w:rsidTr="007232B4">
        <w:trPr>
          <w:trHeight w:val="169"/>
        </w:trPr>
        <w:tc>
          <w:tcPr>
            <w:tcW w:w="612" w:type="dxa"/>
            <w:shd w:val="clear" w:color="auto" w:fill="auto"/>
            <w:vAlign w:val="center"/>
            <w:hideMark/>
          </w:tcPr>
          <w:p w14:paraId="00FA4703" w14:textId="77777777" w:rsidR="002B7118" w:rsidRPr="002B7118" w:rsidRDefault="002B7118" w:rsidP="002B7118">
            <w:pPr>
              <w:jc w:val="center"/>
              <w:rPr>
                <w:snapToGrid w:val="0"/>
              </w:rPr>
            </w:pPr>
            <w:r w:rsidRPr="002B7118">
              <w:rPr>
                <w:snapToGrid w:val="0"/>
              </w:rPr>
              <w:t>5</w:t>
            </w:r>
          </w:p>
        </w:tc>
        <w:tc>
          <w:tcPr>
            <w:tcW w:w="4095" w:type="dxa"/>
            <w:shd w:val="clear" w:color="auto" w:fill="auto"/>
            <w:vAlign w:val="center"/>
            <w:hideMark/>
          </w:tcPr>
          <w:p w14:paraId="1C82E1C2" w14:textId="77777777" w:rsidR="002B7118" w:rsidRPr="002B7118" w:rsidRDefault="002B7118" w:rsidP="002B7118">
            <w:pPr>
              <w:rPr>
                <w:snapToGrid w:val="0"/>
              </w:rPr>
            </w:pPr>
            <w:r w:rsidRPr="002B7118">
              <w:rPr>
                <w:snapToGrid w:val="0"/>
              </w:rPr>
              <w:t xml:space="preserve">Расходы на теплоноситель </w:t>
            </w:r>
          </w:p>
        </w:tc>
        <w:tc>
          <w:tcPr>
            <w:tcW w:w="1557" w:type="dxa"/>
            <w:vAlign w:val="center"/>
          </w:tcPr>
          <w:p w14:paraId="641B94A2" w14:textId="77777777" w:rsidR="002B7118" w:rsidRPr="002B7118" w:rsidRDefault="002B7118" w:rsidP="002B7118">
            <w:pPr>
              <w:jc w:val="center"/>
              <w:rPr>
                <w:snapToGrid w:val="0"/>
                <w:szCs w:val="28"/>
              </w:rPr>
            </w:pPr>
            <w:r w:rsidRPr="002B7118">
              <w:rPr>
                <w:snapToGrid w:val="0"/>
                <w:szCs w:val="28"/>
              </w:rPr>
              <w:t>0</w:t>
            </w:r>
          </w:p>
        </w:tc>
        <w:tc>
          <w:tcPr>
            <w:tcW w:w="1557" w:type="dxa"/>
            <w:shd w:val="clear" w:color="auto" w:fill="auto"/>
            <w:vAlign w:val="center"/>
          </w:tcPr>
          <w:p w14:paraId="1122094C" w14:textId="77777777" w:rsidR="002B7118" w:rsidRPr="002B7118" w:rsidRDefault="002B7118" w:rsidP="002B7118">
            <w:pPr>
              <w:jc w:val="center"/>
              <w:rPr>
                <w:snapToGrid w:val="0"/>
                <w:szCs w:val="28"/>
              </w:rPr>
            </w:pPr>
            <w:r w:rsidRPr="002B7118">
              <w:rPr>
                <w:snapToGrid w:val="0"/>
                <w:szCs w:val="28"/>
              </w:rPr>
              <w:t>0</w:t>
            </w:r>
          </w:p>
        </w:tc>
        <w:tc>
          <w:tcPr>
            <w:tcW w:w="1712" w:type="dxa"/>
            <w:vAlign w:val="center"/>
          </w:tcPr>
          <w:p w14:paraId="61CB5CC2"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559699AB" w14:textId="77777777" w:rsidTr="007232B4">
        <w:trPr>
          <w:trHeight w:val="201"/>
        </w:trPr>
        <w:tc>
          <w:tcPr>
            <w:tcW w:w="612" w:type="dxa"/>
            <w:shd w:val="clear" w:color="auto" w:fill="auto"/>
            <w:vAlign w:val="center"/>
            <w:hideMark/>
          </w:tcPr>
          <w:p w14:paraId="445FD12A" w14:textId="77777777" w:rsidR="002B7118" w:rsidRPr="002B7118" w:rsidRDefault="002B7118" w:rsidP="002B7118">
            <w:pPr>
              <w:jc w:val="center"/>
              <w:rPr>
                <w:snapToGrid w:val="0"/>
              </w:rPr>
            </w:pPr>
            <w:r w:rsidRPr="002B7118">
              <w:rPr>
                <w:snapToGrid w:val="0"/>
              </w:rPr>
              <w:t>6</w:t>
            </w:r>
          </w:p>
        </w:tc>
        <w:tc>
          <w:tcPr>
            <w:tcW w:w="4095" w:type="dxa"/>
            <w:shd w:val="clear" w:color="auto" w:fill="auto"/>
            <w:vAlign w:val="center"/>
            <w:hideMark/>
          </w:tcPr>
          <w:p w14:paraId="2AE809DB" w14:textId="77777777" w:rsidR="002B7118" w:rsidRPr="002B7118" w:rsidRDefault="002B7118" w:rsidP="002B7118">
            <w:pPr>
              <w:rPr>
                <w:snapToGrid w:val="0"/>
              </w:rPr>
            </w:pPr>
            <w:r w:rsidRPr="002B7118">
              <w:rPr>
                <w:snapToGrid w:val="0"/>
              </w:rPr>
              <w:t>ИТОГО</w:t>
            </w:r>
          </w:p>
        </w:tc>
        <w:tc>
          <w:tcPr>
            <w:tcW w:w="1557" w:type="dxa"/>
            <w:vAlign w:val="center"/>
          </w:tcPr>
          <w:p w14:paraId="22CEE8FB" w14:textId="77777777" w:rsidR="002B7118" w:rsidRPr="002B7118" w:rsidRDefault="002B7118" w:rsidP="002B7118">
            <w:pPr>
              <w:jc w:val="center"/>
              <w:rPr>
                <w:snapToGrid w:val="0"/>
                <w:szCs w:val="28"/>
              </w:rPr>
            </w:pPr>
            <w:r w:rsidRPr="002B7118">
              <w:rPr>
                <w:snapToGrid w:val="0"/>
                <w:szCs w:val="28"/>
              </w:rPr>
              <w:t>143 553</w:t>
            </w:r>
          </w:p>
        </w:tc>
        <w:tc>
          <w:tcPr>
            <w:tcW w:w="1557" w:type="dxa"/>
            <w:shd w:val="clear" w:color="auto" w:fill="auto"/>
            <w:vAlign w:val="center"/>
          </w:tcPr>
          <w:p w14:paraId="76CCB787" w14:textId="77777777" w:rsidR="002B7118" w:rsidRPr="002B7118" w:rsidRDefault="002B7118" w:rsidP="002B7118">
            <w:pPr>
              <w:jc w:val="center"/>
              <w:rPr>
                <w:snapToGrid w:val="0"/>
                <w:szCs w:val="28"/>
              </w:rPr>
            </w:pPr>
            <w:r w:rsidRPr="002B7118">
              <w:rPr>
                <w:snapToGrid w:val="0"/>
                <w:szCs w:val="28"/>
              </w:rPr>
              <w:t>101 591</w:t>
            </w:r>
          </w:p>
        </w:tc>
        <w:tc>
          <w:tcPr>
            <w:tcW w:w="1712" w:type="dxa"/>
            <w:vAlign w:val="center"/>
          </w:tcPr>
          <w:p w14:paraId="26A9A7C9" w14:textId="77777777" w:rsidR="002B7118" w:rsidRPr="002B7118" w:rsidRDefault="002B7118" w:rsidP="002B7118">
            <w:pPr>
              <w:jc w:val="center"/>
              <w:rPr>
                <w:snapToGrid w:val="0"/>
                <w:szCs w:val="28"/>
              </w:rPr>
            </w:pPr>
            <w:r w:rsidRPr="002B7118">
              <w:rPr>
                <w:snapToGrid w:val="0"/>
                <w:szCs w:val="28"/>
              </w:rPr>
              <w:t>-41 962</w:t>
            </w:r>
          </w:p>
        </w:tc>
      </w:tr>
    </w:tbl>
    <w:p w14:paraId="0D92122F" w14:textId="77777777" w:rsidR="002B7118" w:rsidRPr="002B7118" w:rsidRDefault="002B7118" w:rsidP="002B7118">
      <w:pPr>
        <w:tabs>
          <w:tab w:val="left" w:pos="1890"/>
        </w:tabs>
        <w:jc w:val="both"/>
        <w:rPr>
          <w:snapToGrid w:val="0"/>
          <w:sz w:val="28"/>
          <w:szCs w:val="28"/>
        </w:rPr>
      </w:pPr>
    </w:p>
    <w:p w14:paraId="37D05F7B" w14:textId="77777777" w:rsidR="002B7118" w:rsidRPr="002B7118" w:rsidRDefault="002B7118" w:rsidP="002B7118">
      <w:pPr>
        <w:numPr>
          <w:ilvl w:val="0"/>
          <w:numId w:val="25"/>
        </w:numPr>
        <w:ind w:left="714" w:right="-425" w:hanging="357"/>
        <w:contextualSpacing/>
        <w:jc w:val="right"/>
        <w:rPr>
          <w:snapToGrid w:val="0"/>
          <w:sz w:val="28"/>
          <w:szCs w:val="28"/>
        </w:rPr>
      </w:pPr>
    </w:p>
    <w:p w14:paraId="4FEBB352" w14:textId="77777777" w:rsidR="002B7118" w:rsidRPr="002B7118" w:rsidRDefault="002B7118" w:rsidP="002B7118">
      <w:pPr>
        <w:jc w:val="center"/>
        <w:rPr>
          <w:b/>
          <w:snapToGrid w:val="0"/>
          <w:sz w:val="28"/>
          <w:szCs w:val="28"/>
        </w:rPr>
      </w:pPr>
      <w:r w:rsidRPr="002B7118">
        <w:rPr>
          <w:b/>
          <w:snapToGrid w:val="0"/>
          <w:sz w:val="28"/>
          <w:szCs w:val="28"/>
        </w:rPr>
        <w:t xml:space="preserve">Реестр расходов на приобретение энергетических ресурсов, </w:t>
      </w:r>
      <w:r w:rsidRPr="002B7118">
        <w:rPr>
          <w:b/>
          <w:snapToGrid w:val="0"/>
          <w:sz w:val="28"/>
          <w:szCs w:val="28"/>
        </w:rPr>
        <w:br/>
        <w:t xml:space="preserve">холодной воды и теплоносителя (далее - ресурсы) на 2024 год </w:t>
      </w:r>
      <w:r w:rsidRPr="002B7118">
        <w:rPr>
          <w:b/>
          <w:snapToGrid w:val="0"/>
          <w:sz w:val="28"/>
          <w:szCs w:val="28"/>
        </w:rPr>
        <w:br/>
        <w:t>на передачу тепловой энергии</w:t>
      </w:r>
    </w:p>
    <w:p w14:paraId="204B2F20" w14:textId="77777777" w:rsidR="002B7118" w:rsidRPr="002B7118" w:rsidRDefault="002B7118" w:rsidP="002B7118">
      <w:pPr>
        <w:jc w:val="center"/>
        <w:rPr>
          <w:snapToGrid w:val="0"/>
          <w:sz w:val="28"/>
        </w:rPr>
      </w:pPr>
      <w:r w:rsidRPr="002B7118">
        <w:rPr>
          <w:snapToGrid w:val="0"/>
          <w:sz w:val="28"/>
        </w:rPr>
        <w:t>(Приложение 5.4 к Методическим указаниям)</w:t>
      </w:r>
    </w:p>
    <w:p w14:paraId="7F5BAC66" w14:textId="77777777" w:rsidR="002B7118" w:rsidRPr="002B7118" w:rsidRDefault="002B7118" w:rsidP="002B7118">
      <w:pPr>
        <w:jc w:val="right"/>
        <w:rPr>
          <w:snapToGrid w:val="0"/>
          <w:szCs w:val="28"/>
        </w:rPr>
      </w:pPr>
      <w:r w:rsidRPr="002B7118">
        <w:rPr>
          <w:snapToGrid w:val="0"/>
          <w:szCs w:val="28"/>
        </w:rPr>
        <w:t>тыс. руб.</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3929"/>
        <w:gridCol w:w="1614"/>
        <w:gridCol w:w="1614"/>
        <w:gridCol w:w="1769"/>
      </w:tblGrid>
      <w:tr w:rsidR="002B7118" w:rsidRPr="002B7118" w14:paraId="6D5C0A92" w14:textId="77777777" w:rsidTr="007232B4">
        <w:trPr>
          <w:trHeight w:val="670"/>
        </w:trPr>
        <w:tc>
          <w:tcPr>
            <w:tcW w:w="612" w:type="dxa"/>
            <w:shd w:val="clear" w:color="auto" w:fill="auto"/>
            <w:vAlign w:val="center"/>
            <w:hideMark/>
          </w:tcPr>
          <w:p w14:paraId="7AF1B3B8" w14:textId="77777777" w:rsidR="002B7118" w:rsidRPr="002B7118" w:rsidRDefault="002B7118" w:rsidP="002B7118">
            <w:pPr>
              <w:jc w:val="center"/>
              <w:rPr>
                <w:snapToGrid w:val="0"/>
              </w:rPr>
            </w:pPr>
            <w:r w:rsidRPr="002B7118">
              <w:rPr>
                <w:snapToGrid w:val="0"/>
              </w:rPr>
              <w:t>№ п/п</w:t>
            </w:r>
          </w:p>
        </w:tc>
        <w:tc>
          <w:tcPr>
            <w:tcW w:w="4095" w:type="dxa"/>
            <w:shd w:val="clear" w:color="auto" w:fill="auto"/>
            <w:vAlign w:val="center"/>
            <w:hideMark/>
          </w:tcPr>
          <w:p w14:paraId="2588A4FD" w14:textId="77777777" w:rsidR="002B7118" w:rsidRPr="002B7118" w:rsidRDefault="002B7118" w:rsidP="002B7118">
            <w:pPr>
              <w:jc w:val="center"/>
              <w:rPr>
                <w:snapToGrid w:val="0"/>
              </w:rPr>
            </w:pPr>
            <w:r w:rsidRPr="002B7118">
              <w:rPr>
                <w:snapToGrid w:val="0"/>
              </w:rPr>
              <w:t>Наименование ресурса</w:t>
            </w:r>
          </w:p>
        </w:tc>
        <w:tc>
          <w:tcPr>
            <w:tcW w:w="1557" w:type="dxa"/>
          </w:tcPr>
          <w:p w14:paraId="062E3D3A" w14:textId="77777777" w:rsidR="002B7118" w:rsidRPr="002B7118" w:rsidRDefault="002B7118" w:rsidP="002B7118">
            <w:pPr>
              <w:ind w:right="-57"/>
              <w:jc w:val="center"/>
              <w:rPr>
                <w:snapToGrid w:val="0"/>
              </w:rPr>
            </w:pPr>
            <w:r w:rsidRPr="002B7118">
              <w:rPr>
                <w:snapToGrid w:val="0"/>
              </w:rPr>
              <w:t>Предложение предприятия на 2024 год</w:t>
            </w:r>
          </w:p>
        </w:tc>
        <w:tc>
          <w:tcPr>
            <w:tcW w:w="1557" w:type="dxa"/>
          </w:tcPr>
          <w:p w14:paraId="36EFA034" w14:textId="77777777" w:rsidR="002B7118" w:rsidRPr="002B7118" w:rsidRDefault="002B7118" w:rsidP="002B7118">
            <w:pPr>
              <w:ind w:right="-57"/>
              <w:jc w:val="center"/>
              <w:rPr>
                <w:snapToGrid w:val="0"/>
              </w:rPr>
            </w:pPr>
            <w:r w:rsidRPr="002B7118">
              <w:rPr>
                <w:snapToGrid w:val="0"/>
              </w:rPr>
              <w:t>Предложение экспертов на 2024 год</w:t>
            </w:r>
          </w:p>
        </w:tc>
        <w:tc>
          <w:tcPr>
            <w:tcW w:w="1712" w:type="dxa"/>
          </w:tcPr>
          <w:p w14:paraId="21E1C555" w14:textId="77777777" w:rsidR="002B7118" w:rsidRPr="002B7118" w:rsidRDefault="002B7118" w:rsidP="002B7118">
            <w:pPr>
              <w:ind w:right="-57"/>
              <w:jc w:val="center"/>
              <w:rPr>
                <w:snapToGrid w:val="0"/>
              </w:rPr>
            </w:pPr>
            <w:r w:rsidRPr="002B7118">
              <w:rPr>
                <w:snapToGrid w:val="0"/>
              </w:rPr>
              <w:t>Корректировка предложения предприятия</w:t>
            </w:r>
          </w:p>
        </w:tc>
      </w:tr>
      <w:tr w:rsidR="002B7118" w:rsidRPr="002B7118" w14:paraId="001594C8" w14:textId="77777777" w:rsidTr="007232B4">
        <w:trPr>
          <w:trHeight w:val="163"/>
        </w:trPr>
        <w:tc>
          <w:tcPr>
            <w:tcW w:w="612" w:type="dxa"/>
            <w:shd w:val="clear" w:color="auto" w:fill="auto"/>
            <w:vAlign w:val="center"/>
            <w:hideMark/>
          </w:tcPr>
          <w:p w14:paraId="7F0E61D2" w14:textId="77777777" w:rsidR="002B7118" w:rsidRPr="002B7118" w:rsidRDefault="002B7118" w:rsidP="002B7118">
            <w:pPr>
              <w:jc w:val="center"/>
              <w:rPr>
                <w:snapToGrid w:val="0"/>
              </w:rPr>
            </w:pPr>
            <w:r w:rsidRPr="002B7118">
              <w:rPr>
                <w:snapToGrid w:val="0"/>
              </w:rPr>
              <w:t>1</w:t>
            </w:r>
          </w:p>
        </w:tc>
        <w:tc>
          <w:tcPr>
            <w:tcW w:w="4095" w:type="dxa"/>
            <w:shd w:val="clear" w:color="auto" w:fill="auto"/>
            <w:vAlign w:val="center"/>
            <w:hideMark/>
          </w:tcPr>
          <w:p w14:paraId="65CBACF3" w14:textId="77777777" w:rsidR="002B7118" w:rsidRPr="002B7118" w:rsidRDefault="002B7118" w:rsidP="002B7118">
            <w:pPr>
              <w:rPr>
                <w:snapToGrid w:val="0"/>
              </w:rPr>
            </w:pPr>
            <w:r w:rsidRPr="002B7118">
              <w:rPr>
                <w:snapToGrid w:val="0"/>
              </w:rPr>
              <w:t>Расходы на топливо</w:t>
            </w:r>
          </w:p>
        </w:tc>
        <w:tc>
          <w:tcPr>
            <w:tcW w:w="1557" w:type="dxa"/>
            <w:vAlign w:val="center"/>
          </w:tcPr>
          <w:p w14:paraId="51B6C343" w14:textId="77777777" w:rsidR="002B7118" w:rsidRPr="002B7118" w:rsidRDefault="002B7118" w:rsidP="002B7118">
            <w:pPr>
              <w:jc w:val="center"/>
              <w:rPr>
                <w:snapToGrid w:val="0"/>
                <w:szCs w:val="28"/>
              </w:rPr>
            </w:pPr>
            <w:r w:rsidRPr="002B7118">
              <w:rPr>
                <w:snapToGrid w:val="0"/>
                <w:szCs w:val="28"/>
              </w:rPr>
              <w:t>0</w:t>
            </w:r>
          </w:p>
        </w:tc>
        <w:tc>
          <w:tcPr>
            <w:tcW w:w="1557" w:type="dxa"/>
            <w:shd w:val="clear" w:color="auto" w:fill="auto"/>
            <w:vAlign w:val="center"/>
          </w:tcPr>
          <w:p w14:paraId="6B6DCB23" w14:textId="77777777" w:rsidR="002B7118" w:rsidRPr="002B7118" w:rsidRDefault="002B7118" w:rsidP="002B7118">
            <w:pPr>
              <w:jc w:val="center"/>
              <w:rPr>
                <w:snapToGrid w:val="0"/>
                <w:szCs w:val="28"/>
              </w:rPr>
            </w:pPr>
            <w:r w:rsidRPr="002B7118">
              <w:rPr>
                <w:snapToGrid w:val="0"/>
                <w:szCs w:val="28"/>
              </w:rPr>
              <w:t>0</w:t>
            </w:r>
          </w:p>
        </w:tc>
        <w:tc>
          <w:tcPr>
            <w:tcW w:w="1712" w:type="dxa"/>
            <w:vAlign w:val="center"/>
          </w:tcPr>
          <w:p w14:paraId="6E16E9D5"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1A074700" w14:textId="77777777" w:rsidTr="007232B4">
        <w:trPr>
          <w:trHeight w:val="253"/>
        </w:trPr>
        <w:tc>
          <w:tcPr>
            <w:tcW w:w="612" w:type="dxa"/>
            <w:shd w:val="clear" w:color="auto" w:fill="auto"/>
            <w:vAlign w:val="center"/>
            <w:hideMark/>
          </w:tcPr>
          <w:p w14:paraId="56F96EA2" w14:textId="77777777" w:rsidR="002B7118" w:rsidRPr="002B7118" w:rsidRDefault="002B7118" w:rsidP="002B7118">
            <w:pPr>
              <w:jc w:val="center"/>
              <w:rPr>
                <w:snapToGrid w:val="0"/>
              </w:rPr>
            </w:pPr>
            <w:r w:rsidRPr="002B7118">
              <w:rPr>
                <w:snapToGrid w:val="0"/>
              </w:rPr>
              <w:t>2</w:t>
            </w:r>
          </w:p>
        </w:tc>
        <w:tc>
          <w:tcPr>
            <w:tcW w:w="4095" w:type="dxa"/>
            <w:shd w:val="clear" w:color="auto" w:fill="auto"/>
            <w:vAlign w:val="center"/>
            <w:hideMark/>
          </w:tcPr>
          <w:p w14:paraId="3A161C9D" w14:textId="77777777" w:rsidR="002B7118" w:rsidRPr="002B7118" w:rsidRDefault="002B7118" w:rsidP="002B7118">
            <w:pPr>
              <w:rPr>
                <w:snapToGrid w:val="0"/>
              </w:rPr>
            </w:pPr>
            <w:r w:rsidRPr="002B7118">
              <w:rPr>
                <w:snapToGrid w:val="0"/>
              </w:rPr>
              <w:t xml:space="preserve">Расходы на электрическую энергию </w:t>
            </w:r>
          </w:p>
        </w:tc>
        <w:tc>
          <w:tcPr>
            <w:tcW w:w="1557" w:type="dxa"/>
            <w:vAlign w:val="center"/>
          </w:tcPr>
          <w:p w14:paraId="7D547964" w14:textId="77777777" w:rsidR="002B7118" w:rsidRPr="002B7118" w:rsidRDefault="002B7118" w:rsidP="002B7118">
            <w:pPr>
              <w:jc w:val="center"/>
              <w:rPr>
                <w:snapToGrid w:val="0"/>
                <w:szCs w:val="28"/>
              </w:rPr>
            </w:pPr>
            <w:r w:rsidRPr="002B7118">
              <w:rPr>
                <w:snapToGrid w:val="0"/>
                <w:szCs w:val="28"/>
              </w:rPr>
              <w:t>0</w:t>
            </w:r>
          </w:p>
        </w:tc>
        <w:tc>
          <w:tcPr>
            <w:tcW w:w="1557" w:type="dxa"/>
            <w:shd w:val="clear" w:color="auto" w:fill="auto"/>
            <w:vAlign w:val="center"/>
          </w:tcPr>
          <w:p w14:paraId="2CC1E0AC" w14:textId="77777777" w:rsidR="002B7118" w:rsidRPr="002B7118" w:rsidRDefault="002B7118" w:rsidP="002B7118">
            <w:pPr>
              <w:jc w:val="center"/>
              <w:rPr>
                <w:snapToGrid w:val="0"/>
                <w:szCs w:val="28"/>
              </w:rPr>
            </w:pPr>
            <w:r w:rsidRPr="002B7118">
              <w:rPr>
                <w:snapToGrid w:val="0"/>
                <w:szCs w:val="28"/>
              </w:rPr>
              <w:t>0</w:t>
            </w:r>
          </w:p>
        </w:tc>
        <w:tc>
          <w:tcPr>
            <w:tcW w:w="1712" w:type="dxa"/>
            <w:vAlign w:val="center"/>
          </w:tcPr>
          <w:p w14:paraId="24D4FD54"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548FCC4A" w14:textId="77777777" w:rsidTr="007232B4">
        <w:trPr>
          <w:trHeight w:val="187"/>
        </w:trPr>
        <w:tc>
          <w:tcPr>
            <w:tcW w:w="612" w:type="dxa"/>
            <w:shd w:val="clear" w:color="auto" w:fill="auto"/>
            <w:vAlign w:val="center"/>
            <w:hideMark/>
          </w:tcPr>
          <w:p w14:paraId="243B896B" w14:textId="77777777" w:rsidR="002B7118" w:rsidRPr="002B7118" w:rsidRDefault="002B7118" w:rsidP="002B7118">
            <w:pPr>
              <w:jc w:val="center"/>
              <w:rPr>
                <w:snapToGrid w:val="0"/>
              </w:rPr>
            </w:pPr>
            <w:r w:rsidRPr="002B7118">
              <w:rPr>
                <w:snapToGrid w:val="0"/>
              </w:rPr>
              <w:t>3</w:t>
            </w:r>
          </w:p>
        </w:tc>
        <w:tc>
          <w:tcPr>
            <w:tcW w:w="4095" w:type="dxa"/>
            <w:shd w:val="clear" w:color="auto" w:fill="auto"/>
            <w:vAlign w:val="center"/>
            <w:hideMark/>
          </w:tcPr>
          <w:p w14:paraId="1B138D1D" w14:textId="77777777" w:rsidR="002B7118" w:rsidRPr="002B7118" w:rsidRDefault="002B7118" w:rsidP="002B7118">
            <w:pPr>
              <w:rPr>
                <w:snapToGrid w:val="0"/>
              </w:rPr>
            </w:pPr>
            <w:r w:rsidRPr="002B7118">
              <w:rPr>
                <w:snapToGrid w:val="0"/>
              </w:rPr>
              <w:t xml:space="preserve">Расходы на тепловую энергию </w:t>
            </w:r>
          </w:p>
        </w:tc>
        <w:tc>
          <w:tcPr>
            <w:tcW w:w="1557" w:type="dxa"/>
            <w:vAlign w:val="center"/>
          </w:tcPr>
          <w:p w14:paraId="581950B3" w14:textId="77777777" w:rsidR="002B7118" w:rsidRPr="002B7118" w:rsidRDefault="002B7118" w:rsidP="002B7118">
            <w:pPr>
              <w:jc w:val="center"/>
              <w:rPr>
                <w:snapToGrid w:val="0"/>
                <w:szCs w:val="28"/>
              </w:rPr>
            </w:pPr>
            <w:r w:rsidRPr="002B7118">
              <w:rPr>
                <w:snapToGrid w:val="0"/>
                <w:szCs w:val="28"/>
              </w:rPr>
              <w:t>0</w:t>
            </w:r>
          </w:p>
        </w:tc>
        <w:tc>
          <w:tcPr>
            <w:tcW w:w="1557" w:type="dxa"/>
            <w:shd w:val="clear" w:color="auto" w:fill="auto"/>
            <w:vAlign w:val="center"/>
          </w:tcPr>
          <w:p w14:paraId="5E39C196" w14:textId="77777777" w:rsidR="002B7118" w:rsidRPr="002B7118" w:rsidRDefault="002B7118" w:rsidP="002B7118">
            <w:pPr>
              <w:jc w:val="center"/>
              <w:rPr>
                <w:snapToGrid w:val="0"/>
                <w:szCs w:val="28"/>
              </w:rPr>
            </w:pPr>
            <w:r w:rsidRPr="002B7118">
              <w:rPr>
                <w:snapToGrid w:val="0"/>
                <w:szCs w:val="28"/>
              </w:rPr>
              <w:t>0</w:t>
            </w:r>
          </w:p>
        </w:tc>
        <w:tc>
          <w:tcPr>
            <w:tcW w:w="1712" w:type="dxa"/>
            <w:vAlign w:val="center"/>
          </w:tcPr>
          <w:p w14:paraId="68C47A2C"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71C0694D" w14:textId="77777777" w:rsidTr="007232B4">
        <w:trPr>
          <w:trHeight w:val="121"/>
        </w:trPr>
        <w:tc>
          <w:tcPr>
            <w:tcW w:w="612" w:type="dxa"/>
            <w:shd w:val="clear" w:color="auto" w:fill="auto"/>
            <w:vAlign w:val="center"/>
            <w:hideMark/>
          </w:tcPr>
          <w:p w14:paraId="2B9D18B6" w14:textId="77777777" w:rsidR="002B7118" w:rsidRPr="002B7118" w:rsidRDefault="002B7118" w:rsidP="002B7118">
            <w:pPr>
              <w:jc w:val="center"/>
              <w:rPr>
                <w:snapToGrid w:val="0"/>
              </w:rPr>
            </w:pPr>
            <w:r w:rsidRPr="002B7118">
              <w:rPr>
                <w:snapToGrid w:val="0"/>
              </w:rPr>
              <w:t>4</w:t>
            </w:r>
          </w:p>
        </w:tc>
        <w:tc>
          <w:tcPr>
            <w:tcW w:w="4095" w:type="dxa"/>
            <w:shd w:val="clear" w:color="auto" w:fill="auto"/>
            <w:vAlign w:val="center"/>
            <w:hideMark/>
          </w:tcPr>
          <w:p w14:paraId="44C9D230" w14:textId="77777777" w:rsidR="002B7118" w:rsidRPr="002B7118" w:rsidRDefault="002B7118" w:rsidP="002B7118">
            <w:pPr>
              <w:rPr>
                <w:snapToGrid w:val="0"/>
              </w:rPr>
            </w:pPr>
            <w:r w:rsidRPr="002B7118">
              <w:rPr>
                <w:snapToGrid w:val="0"/>
              </w:rPr>
              <w:t>Расходы на холодную воду</w:t>
            </w:r>
          </w:p>
        </w:tc>
        <w:tc>
          <w:tcPr>
            <w:tcW w:w="1557" w:type="dxa"/>
            <w:vAlign w:val="center"/>
          </w:tcPr>
          <w:p w14:paraId="0D914DA3" w14:textId="77777777" w:rsidR="002B7118" w:rsidRPr="002B7118" w:rsidRDefault="002B7118" w:rsidP="002B7118">
            <w:pPr>
              <w:jc w:val="center"/>
              <w:rPr>
                <w:snapToGrid w:val="0"/>
                <w:szCs w:val="28"/>
              </w:rPr>
            </w:pPr>
            <w:r w:rsidRPr="002B7118">
              <w:rPr>
                <w:snapToGrid w:val="0"/>
                <w:szCs w:val="28"/>
              </w:rPr>
              <w:t>0</w:t>
            </w:r>
          </w:p>
        </w:tc>
        <w:tc>
          <w:tcPr>
            <w:tcW w:w="1557" w:type="dxa"/>
            <w:shd w:val="clear" w:color="auto" w:fill="auto"/>
            <w:vAlign w:val="center"/>
          </w:tcPr>
          <w:p w14:paraId="1A5C23A9" w14:textId="77777777" w:rsidR="002B7118" w:rsidRPr="002B7118" w:rsidRDefault="002B7118" w:rsidP="002B7118">
            <w:pPr>
              <w:jc w:val="center"/>
              <w:rPr>
                <w:snapToGrid w:val="0"/>
                <w:szCs w:val="28"/>
              </w:rPr>
            </w:pPr>
            <w:r w:rsidRPr="002B7118">
              <w:rPr>
                <w:snapToGrid w:val="0"/>
                <w:szCs w:val="28"/>
              </w:rPr>
              <w:t>0</w:t>
            </w:r>
          </w:p>
        </w:tc>
        <w:tc>
          <w:tcPr>
            <w:tcW w:w="1712" w:type="dxa"/>
            <w:vAlign w:val="center"/>
          </w:tcPr>
          <w:p w14:paraId="5BD0BBC5"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475DCF6C" w14:textId="77777777" w:rsidTr="007232B4">
        <w:trPr>
          <w:trHeight w:val="169"/>
        </w:trPr>
        <w:tc>
          <w:tcPr>
            <w:tcW w:w="612" w:type="dxa"/>
            <w:shd w:val="clear" w:color="auto" w:fill="auto"/>
            <w:vAlign w:val="center"/>
            <w:hideMark/>
          </w:tcPr>
          <w:p w14:paraId="7D94AF06" w14:textId="77777777" w:rsidR="002B7118" w:rsidRPr="002B7118" w:rsidRDefault="002B7118" w:rsidP="002B7118">
            <w:pPr>
              <w:jc w:val="center"/>
              <w:rPr>
                <w:snapToGrid w:val="0"/>
              </w:rPr>
            </w:pPr>
            <w:r w:rsidRPr="002B7118">
              <w:rPr>
                <w:snapToGrid w:val="0"/>
              </w:rPr>
              <w:t>5</w:t>
            </w:r>
          </w:p>
        </w:tc>
        <w:tc>
          <w:tcPr>
            <w:tcW w:w="4095" w:type="dxa"/>
            <w:shd w:val="clear" w:color="auto" w:fill="auto"/>
            <w:vAlign w:val="center"/>
            <w:hideMark/>
          </w:tcPr>
          <w:p w14:paraId="4C0B635A" w14:textId="77777777" w:rsidR="002B7118" w:rsidRPr="002B7118" w:rsidRDefault="002B7118" w:rsidP="002B7118">
            <w:pPr>
              <w:rPr>
                <w:snapToGrid w:val="0"/>
              </w:rPr>
            </w:pPr>
            <w:r w:rsidRPr="002B7118">
              <w:rPr>
                <w:snapToGrid w:val="0"/>
              </w:rPr>
              <w:t xml:space="preserve">Расходы на теплоноситель </w:t>
            </w:r>
          </w:p>
        </w:tc>
        <w:tc>
          <w:tcPr>
            <w:tcW w:w="1557" w:type="dxa"/>
            <w:vAlign w:val="center"/>
          </w:tcPr>
          <w:p w14:paraId="6BEF5C5E" w14:textId="77777777" w:rsidR="002B7118" w:rsidRPr="002B7118" w:rsidRDefault="002B7118" w:rsidP="002B7118">
            <w:pPr>
              <w:jc w:val="center"/>
              <w:rPr>
                <w:snapToGrid w:val="0"/>
                <w:szCs w:val="28"/>
              </w:rPr>
            </w:pPr>
            <w:r w:rsidRPr="002B7118">
              <w:rPr>
                <w:snapToGrid w:val="0"/>
                <w:szCs w:val="28"/>
              </w:rPr>
              <w:t>0</w:t>
            </w:r>
          </w:p>
        </w:tc>
        <w:tc>
          <w:tcPr>
            <w:tcW w:w="1557" w:type="dxa"/>
            <w:shd w:val="clear" w:color="auto" w:fill="auto"/>
            <w:vAlign w:val="center"/>
          </w:tcPr>
          <w:p w14:paraId="58B778D5" w14:textId="77777777" w:rsidR="002B7118" w:rsidRPr="002B7118" w:rsidRDefault="002B7118" w:rsidP="002B7118">
            <w:pPr>
              <w:jc w:val="center"/>
              <w:rPr>
                <w:snapToGrid w:val="0"/>
                <w:szCs w:val="28"/>
              </w:rPr>
            </w:pPr>
            <w:r w:rsidRPr="002B7118">
              <w:rPr>
                <w:snapToGrid w:val="0"/>
                <w:szCs w:val="28"/>
              </w:rPr>
              <w:t>0</w:t>
            </w:r>
          </w:p>
        </w:tc>
        <w:tc>
          <w:tcPr>
            <w:tcW w:w="1712" w:type="dxa"/>
            <w:vAlign w:val="center"/>
          </w:tcPr>
          <w:p w14:paraId="11A378CB"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34162700" w14:textId="77777777" w:rsidTr="007232B4">
        <w:trPr>
          <w:trHeight w:val="201"/>
        </w:trPr>
        <w:tc>
          <w:tcPr>
            <w:tcW w:w="612" w:type="dxa"/>
            <w:shd w:val="clear" w:color="auto" w:fill="auto"/>
            <w:vAlign w:val="center"/>
            <w:hideMark/>
          </w:tcPr>
          <w:p w14:paraId="74EB4D9B" w14:textId="77777777" w:rsidR="002B7118" w:rsidRPr="002B7118" w:rsidRDefault="002B7118" w:rsidP="002B7118">
            <w:pPr>
              <w:jc w:val="center"/>
              <w:rPr>
                <w:snapToGrid w:val="0"/>
              </w:rPr>
            </w:pPr>
            <w:r w:rsidRPr="002B7118">
              <w:rPr>
                <w:snapToGrid w:val="0"/>
              </w:rPr>
              <w:t>6</w:t>
            </w:r>
          </w:p>
        </w:tc>
        <w:tc>
          <w:tcPr>
            <w:tcW w:w="4095" w:type="dxa"/>
            <w:shd w:val="clear" w:color="auto" w:fill="auto"/>
            <w:vAlign w:val="center"/>
            <w:hideMark/>
          </w:tcPr>
          <w:p w14:paraId="020D1851" w14:textId="77777777" w:rsidR="002B7118" w:rsidRPr="002B7118" w:rsidRDefault="002B7118" w:rsidP="002B7118">
            <w:pPr>
              <w:rPr>
                <w:snapToGrid w:val="0"/>
              </w:rPr>
            </w:pPr>
            <w:r w:rsidRPr="002B7118">
              <w:rPr>
                <w:snapToGrid w:val="0"/>
              </w:rPr>
              <w:t>ИТОГО</w:t>
            </w:r>
          </w:p>
        </w:tc>
        <w:tc>
          <w:tcPr>
            <w:tcW w:w="1557" w:type="dxa"/>
            <w:vAlign w:val="center"/>
          </w:tcPr>
          <w:p w14:paraId="4B6A8935" w14:textId="77777777" w:rsidR="002B7118" w:rsidRPr="002B7118" w:rsidRDefault="002B7118" w:rsidP="002B7118">
            <w:pPr>
              <w:jc w:val="center"/>
              <w:rPr>
                <w:snapToGrid w:val="0"/>
                <w:szCs w:val="28"/>
              </w:rPr>
            </w:pPr>
            <w:r w:rsidRPr="002B7118">
              <w:rPr>
                <w:snapToGrid w:val="0"/>
                <w:szCs w:val="28"/>
              </w:rPr>
              <w:t>0</w:t>
            </w:r>
          </w:p>
        </w:tc>
        <w:tc>
          <w:tcPr>
            <w:tcW w:w="1557" w:type="dxa"/>
            <w:shd w:val="clear" w:color="auto" w:fill="auto"/>
            <w:vAlign w:val="center"/>
          </w:tcPr>
          <w:p w14:paraId="511E8F6C" w14:textId="77777777" w:rsidR="002B7118" w:rsidRPr="002B7118" w:rsidRDefault="002B7118" w:rsidP="002B7118">
            <w:pPr>
              <w:jc w:val="center"/>
              <w:rPr>
                <w:snapToGrid w:val="0"/>
                <w:szCs w:val="28"/>
              </w:rPr>
            </w:pPr>
            <w:r w:rsidRPr="002B7118">
              <w:rPr>
                <w:snapToGrid w:val="0"/>
                <w:szCs w:val="28"/>
              </w:rPr>
              <w:t>0</w:t>
            </w:r>
          </w:p>
        </w:tc>
        <w:tc>
          <w:tcPr>
            <w:tcW w:w="1712" w:type="dxa"/>
            <w:vAlign w:val="center"/>
          </w:tcPr>
          <w:p w14:paraId="1C70F28F" w14:textId="77777777" w:rsidR="002B7118" w:rsidRPr="002B7118" w:rsidRDefault="002B7118" w:rsidP="002B7118">
            <w:pPr>
              <w:jc w:val="center"/>
              <w:rPr>
                <w:snapToGrid w:val="0"/>
                <w:szCs w:val="28"/>
              </w:rPr>
            </w:pPr>
            <w:r w:rsidRPr="002B7118">
              <w:rPr>
                <w:snapToGrid w:val="0"/>
                <w:szCs w:val="28"/>
              </w:rPr>
              <w:t>0</w:t>
            </w:r>
          </w:p>
        </w:tc>
      </w:tr>
    </w:tbl>
    <w:p w14:paraId="50E2F6AD" w14:textId="77777777" w:rsidR="002B7118" w:rsidRPr="002B7118" w:rsidRDefault="002B7118" w:rsidP="002B7118">
      <w:pPr>
        <w:tabs>
          <w:tab w:val="left" w:pos="1890"/>
        </w:tabs>
        <w:jc w:val="both"/>
        <w:rPr>
          <w:snapToGrid w:val="0"/>
          <w:sz w:val="28"/>
          <w:szCs w:val="28"/>
        </w:rPr>
      </w:pPr>
    </w:p>
    <w:p w14:paraId="2E1E3639" w14:textId="77777777" w:rsidR="002B7118" w:rsidRPr="002B7118" w:rsidRDefault="002B7118" w:rsidP="002B7118">
      <w:pPr>
        <w:jc w:val="both"/>
        <w:rPr>
          <w:snapToGrid w:val="0"/>
          <w:sz w:val="28"/>
          <w:szCs w:val="28"/>
        </w:rPr>
      </w:pPr>
      <w:r w:rsidRPr="002B7118">
        <w:rPr>
          <w:snapToGrid w:val="0"/>
          <w:sz w:val="28"/>
          <w:szCs w:val="28"/>
        </w:rPr>
        <w:br w:type="page"/>
      </w:r>
    </w:p>
    <w:p w14:paraId="5812E759" w14:textId="77777777" w:rsidR="002B7118" w:rsidRPr="002B7118" w:rsidRDefault="002B7118" w:rsidP="002B7118">
      <w:pPr>
        <w:numPr>
          <w:ilvl w:val="0"/>
          <w:numId w:val="25"/>
        </w:numPr>
        <w:ind w:left="714" w:right="-425" w:hanging="357"/>
        <w:contextualSpacing/>
        <w:jc w:val="right"/>
        <w:rPr>
          <w:snapToGrid w:val="0"/>
          <w:sz w:val="28"/>
          <w:szCs w:val="28"/>
        </w:rPr>
      </w:pPr>
    </w:p>
    <w:p w14:paraId="68421579" w14:textId="77777777" w:rsidR="002B7118" w:rsidRPr="002B7118" w:rsidRDefault="002B7118" w:rsidP="002B7118">
      <w:pPr>
        <w:jc w:val="center"/>
        <w:rPr>
          <w:b/>
          <w:snapToGrid w:val="0"/>
          <w:sz w:val="28"/>
          <w:szCs w:val="28"/>
        </w:rPr>
      </w:pPr>
      <w:r w:rsidRPr="002B7118">
        <w:rPr>
          <w:b/>
          <w:snapToGrid w:val="0"/>
          <w:sz w:val="28"/>
          <w:szCs w:val="28"/>
        </w:rPr>
        <w:t xml:space="preserve">Реестр расходов на приобретение энергетических ресурсов, </w:t>
      </w:r>
      <w:r w:rsidRPr="002B7118">
        <w:rPr>
          <w:b/>
          <w:snapToGrid w:val="0"/>
          <w:sz w:val="28"/>
          <w:szCs w:val="28"/>
        </w:rPr>
        <w:br/>
        <w:t xml:space="preserve">холодной воды и теплоносителя (далее - ресурсы) на 2024 год </w:t>
      </w:r>
      <w:r w:rsidRPr="002B7118">
        <w:rPr>
          <w:b/>
          <w:snapToGrid w:val="0"/>
          <w:sz w:val="28"/>
          <w:szCs w:val="28"/>
        </w:rPr>
        <w:br/>
        <w:t>на реализацию тепловой энергии</w:t>
      </w:r>
    </w:p>
    <w:p w14:paraId="4A3EC27C" w14:textId="77777777" w:rsidR="002B7118" w:rsidRPr="002B7118" w:rsidRDefault="002B7118" w:rsidP="002B7118">
      <w:pPr>
        <w:jc w:val="center"/>
        <w:rPr>
          <w:snapToGrid w:val="0"/>
          <w:sz w:val="28"/>
        </w:rPr>
      </w:pPr>
      <w:r w:rsidRPr="002B7118">
        <w:rPr>
          <w:snapToGrid w:val="0"/>
          <w:sz w:val="28"/>
        </w:rPr>
        <w:t>(Приложение 5.4 к Методическим указаниям)</w:t>
      </w:r>
    </w:p>
    <w:p w14:paraId="64B7EEBA" w14:textId="77777777" w:rsidR="002B7118" w:rsidRPr="002B7118" w:rsidRDefault="002B7118" w:rsidP="002B7118">
      <w:pPr>
        <w:jc w:val="right"/>
        <w:rPr>
          <w:snapToGrid w:val="0"/>
          <w:szCs w:val="28"/>
        </w:rPr>
      </w:pPr>
      <w:r w:rsidRPr="002B7118">
        <w:rPr>
          <w:snapToGrid w:val="0"/>
          <w:szCs w:val="28"/>
        </w:rPr>
        <w:t>тыс. руб.</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3929"/>
        <w:gridCol w:w="1614"/>
        <w:gridCol w:w="1614"/>
        <w:gridCol w:w="1769"/>
      </w:tblGrid>
      <w:tr w:rsidR="002B7118" w:rsidRPr="002B7118" w14:paraId="42D57C8E" w14:textId="77777777" w:rsidTr="007232B4">
        <w:trPr>
          <w:trHeight w:val="670"/>
        </w:trPr>
        <w:tc>
          <w:tcPr>
            <w:tcW w:w="612" w:type="dxa"/>
            <w:shd w:val="clear" w:color="auto" w:fill="auto"/>
            <w:vAlign w:val="center"/>
            <w:hideMark/>
          </w:tcPr>
          <w:p w14:paraId="7F4E540C" w14:textId="77777777" w:rsidR="002B7118" w:rsidRPr="002B7118" w:rsidRDefault="002B7118" w:rsidP="002B7118">
            <w:pPr>
              <w:jc w:val="center"/>
              <w:rPr>
                <w:snapToGrid w:val="0"/>
              </w:rPr>
            </w:pPr>
            <w:r w:rsidRPr="002B7118">
              <w:rPr>
                <w:snapToGrid w:val="0"/>
              </w:rPr>
              <w:t>№ п/п</w:t>
            </w:r>
          </w:p>
        </w:tc>
        <w:tc>
          <w:tcPr>
            <w:tcW w:w="4095" w:type="dxa"/>
            <w:shd w:val="clear" w:color="auto" w:fill="auto"/>
            <w:vAlign w:val="center"/>
            <w:hideMark/>
          </w:tcPr>
          <w:p w14:paraId="7AFB4193" w14:textId="77777777" w:rsidR="002B7118" w:rsidRPr="002B7118" w:rsidRDefault="002B7118" w:rsidP="002B7118">
            <w:pPr>
              <w:jc w:val="center"/>
              <w:rPr>
                <w:snapToGrid w:val="0"/>
              </w:rPr>
            </w:pPr>
            <w:r w:rsidRPr="002B7118">
              <w:rPr>
                <w:snapToGrid w:val="0"/>
              </w:rPr>
              <w:t>Наименование ресурса</w:t>
            </w:r>
          </w:p>
        </w:tc>
        <w:tc>
          <w:tcPr>
            <w:tcW w:w="1557" w:type="dxa"/>
          </w:tcPr>
          <w:p w14:paraId="140F8FED" w14:textId="77777777" w:rsidR="002B7118" w:rsidRPr="002B7118" w:rsidRDefault="002B7118" w:rsidP="002B7118">
            <w:pPr>
              <w:ind w:right="-57"/>
              <w:jc w:val="center"/>
              <w:rPr>
                <w:snapToGrid w:val="0"/>
              </w:rPr>
            </w:pPr>
            <w:r w:rsidRPr="002B7118">
              <w:rPr>
                <w:snapToGrid w:val="0"/>
              </w:rPr>
              <w:t>Предложение предприятия на 2024 год</w:t>
            </w:r>
          </w:p>
        </w:tc>
        <w:tc>
          <w:tcPr>
            <w:tcW w:w="1557" w:type="dxa"/>
          </w:tcPr>
          <w:p w14:paraId="341143C0" w14:textId="77777777" w:rsidR="002B7118" w:rsidRPr="002B7118" w:rsidRDefault="002B7118" w:rsidP="002B7118">
            <w:pPr>
              <w:ind w:right="-57"/>
              <w:jc w:val="center"/>
              <w:rPr>
                <w:snapToGrid w:val="0"/>
              </w:rPr>
            </w:pPr>
            <w:r w:rsidRPr="002B7118">
              <w:rPr>
                <w:snapToGrid w:val="0"/>
              </w:rPr>
              <w:t>Предложение экспертов на 2024 год</w:t>
            </w:r>
          </w:p>
        </w:tc>
        <w:tc>
          <w:tcPr>
            <w:tcW w:w="1712" w:type="dxa"/>
          </w:tcPr>
          <w:p w14:paraId="1560EFA0" w14:textId="77777777" w:rsidR="002B7118" w:rsidRPr="002B7118" w:rsidRDefault="002B7118" w:rsidP="002B7118">
            <w:pPr>
              <w:ind w:right="-57"/>
              <w:jc w:val="center"/>
              <w:rPr>
                <w:snapToGrid w:val="0"/>
              </w:rPr>
            </w:pPr>
            <w:r w:rsidRPr="002B7118">
              <w:rPr>
                <w:snapToGrid w:val="0"/>
              </w:rPr>
              <w:t>Корректировка предложения предприятия</w:t>
            </w:r>
          </w:p>
        </w:tc>
      </w:tr>
      <w:tr w:rsidR="002B7118" w:rsidRPr="002B7118" w14:paraId="3CCE0ED1" w14:textId="77777777" w:rsidTr="007232B4">
        <w:trPr>
          <w:trHeight w:val="163"/>
        </w:trPr>
        <w:tc>
          <w:tcPr>
            <w:tcW w:w="612" w:type="dxa"/>
            <w:shd w:val="clear" w:color="auto" w:fill="auto"/>
            <w:vAlign w:val="center"/>
            <w:hideMark/>
          </w:tcPr>
          <w:p w14:paraId="13182C9B" w14:textId="77777777" w:rsidR="002B7118" w:rsidRPr="002B7118" w:rsidRDefault="002B7118" w:rsidP="002B7118">
            <w:pPr>
              <w:jc w:val="center"/>
              <w:rPr>
                <w:snapToGrid w:val="0"/>
              </w:rPr>
            </w:pPr>
            <w:r w:rsidRPr="002B7118">
              <w:rPr>
                <w:snapToGrid w:val="0"/>
              </w:rPr>
              <w:t>1</w:t>
            </w:r>
          </w:p>
        </w:tc>
        <w:tc>
          <w:tcPr>
            <w:tcW w:w="4095" w:type="dxa"/>
            <w:shd w:val="clear" w:color="auto" w:fill="auto"/>
            <w:vAlign w:val="center"/>
            <w:hideMark/>
          </w:tcPr>
          <w:p w14:paraId="2173E1B2" w14:textId="77777777" w:rsidR="002B7118" w:rsidRPr="002B7118" w:rsidRDefault="002B7118" w:rsidP="002B7118">
            <w:pPr>
              <w:rPr>
                <w:snapToGrid w:val="0"/>
              </w:rPr>
            </w:pPr>
            <w:r w:rsidRPr="002B7118">
              <w:rPr>
                <w:snapToGrid w:val="0"/>
              </w:rPr>
              <w:t>Расходы на топливо</w:t>
            </w:r>
          </w:p>
        </w:tc>
        <w:tc>
          <w:tcPr>
            <w:tcW w:w="1557" w:type="dxa"/>
            <w:vAlign w:val="center"/>
          </w:tcPr>
          <w:p w14:paraId="75A623A8" w14:textId="77777777" w:rsidR="002B7118" w:rsidRPr="002B7118" w:rsidRDefault="002B7118" w:rsidP="002B7118">
            <w:pPr>
              <w:jc w:val="center"/>
              <w:rPr>
                <w:snapToGrid w:val="0"/>
                <w:szCs w:val="28"/>
              </w:rPr>
            </w:pPr>
            <w:r w:rsidRPr="002B7118">
              <w:rPr>
                <w:snapToGrid w:val="0"/>
                <w:szCs w:val="28"/>
              </w:rPr>
              <w:t>86 925</w:t>
            </w:r>
          </w:p>
        </w:tc>
        <w:tc>
          <w:tcPr>
            <w:tcW w:w="1557" w:type="dxa"/>
            <w:shd w:val="clear" w:color="auto" w:fill="auto"/>
            <w:vAlign w:val="center"/>
          </w:tcPr>
          <w:p w14:paraId="01B2D481" w14:textId="77777777" w:rsidR="002B7118" w:rsidRPr="002B7118" w:rsidRDefault="002B7118" w:rsidP="002B7118">
            <w:pPr>
              <w:jc w:val="center"/>
              <w:rPr>
                <w:snapToGrid w:val="0"/>
                <w:szCs w:val="28"/>
              </w:rPr>
            </w:pPr>
            <w:r w:rsidRPr="002B7118">
              <w:rPr>
                <w:snapToGrid w:val="0"/>
                <w:szCs w:val="28"/>
              </w:rPr>
              <w:t>52 578</w:t>
            </w:r>
          </w:p>
        </w:tc>
        <w:tc>
          <w:tcPr>
            <w:tcW w:w="1712" w:type="dxa"/>
            <w:vAlign w:val="center"/>
          </w:tcPr>
          <w:p w14:paraId="448EFEB4" w14:textId="77777777" w:rsidR="002B7118" w:rsidRPr="002B7118" w:rsidRDefault="002B7118" w:rsidP="002B7118">
            <w:pPr>
              <w:jc w:val="center"/>
              <w:rPr>
                <w:snapToGrid w:val="0"/>
                <w:szCs w:val="28"/>
              </w:rPr>
            </w:pPr>
            <w:r w:rsidRPr="002B7118">
              <w:rPr>
                <w:snapToGrid w:val="0"/>
                <w:szCs w:val="28"/>
              </w:rPr>
              <w:t>-34 347</w:t>
            </w:r>
          </w:p>
        </w:tc>
      </w:tr>
      <w:tr w:rsidR="002B7118" w:rsidRPr="002B7118" w14:paraId="2E7855D1" w14:textId="77777777" w:rsidTr="007232B4">
        <w:trPr>
          <w:trHeight w:val="253"/>
        </w:trPr>
        <w:tc>
          <w:tcPr>
            <w:tcW w:w="612" w:type="dxa"/>
            <w:shd w:val="clear" w:color="auto" w:fill="auto"/>
            <w:vAlign w:val="center"/>
            <w:hideMark/>
          </w:tcPr>
          <w:p w14:paraId="481B4716" w14:textId="77777777" w:rsidR="002B7118" w:rsidRPr="002B7118" w:rsidRDefault="002B7118" w:rsidP="002B7118">
            <w:pPr>
              <w:jc w:val="center"/>
              <w:rPr>
                <w:snapToGrid w:val="0"/>
              </w:rPr>
            </w:pPr>
            <w:r w:rsidRPr="002B7118">
              <w:rPr>
                <w:snapToGrid w:val="0"/>
              </w:rPr>
              <w:t>2</w:t>
            </w:r>
          </w:p>
        </w:tc>
        <w:tc>
          <w:tcPr>
            <w:tcW w:w="4095" w:type="dxa"/>
            <w:shd w:val="clear" w:color="auto" w:fill="auto"/>
            <w:vAlign w:val="center"/>
            <w:hideMark/>
          </w:tcPr>
          <w:p w14:paraId="5982E4B1" w14:textId="77777777" w:rsidR="002B7118" w:rsidRPr="002B7118" w:rsidRDefault="002B7118" w:rsidP="002B7118">
            <w:pPr>
              <w:rPr>
                <w:snapToGrid w:val="0"/>
              </w:rPr>
            </w:pPr>
            <w:r w:rsidRPr="002B7118">
              <w:rPr>
                <w:snapToGrid w:val="0"/>
              </w:rPr>
              <w:t xml:space="preserve">Расходы на электрическую энергию </w:t>
            </w:r>
          </w:p>
        </w:tc>
        <w:tc>
          <w:tcPr>
            <w:tcW w:w="1557" w:type="dxa"/>
            <w:vAlign w:val="center"/>
          </w:tcPr>
          <w:p w14:paraId="0D8C4201" w14:textId="77777777" w:rsidR="002B7118" w:rsidRPr="002B7118" w:rsidRDefault="002B7118" w:rsidP="002B7118">
            <w:pPr>
              <w:jc w:val="center"/>
              <w:rPr>
                <w:snapToGrid w:val="0"/>
                <w:szCs w:val="28"/>
              </w:rPr>
            </w:pPr>
            <w:r w:rsidRPr="002B7118">
              <w:rPr>
                <w:snapToGrid w:val="0"/>
                <w:szCs w:val="28"/>
              </w:rPr>
              <w:t>43 998</w:t>
            </w:r>
          </w:p>
        </w:tc>
        <w:tc>
          <w:tcPr>
            <w:tcW w:w="1557" w:type="dxa"/>
            <w:shd w:val="clear" w:color="auto" w:fill="auto"/>
            <w:vAlign w:val="center"/>
          </w:tcPr>
          <w:p w14:paraId="58CCE2D3" w14:textId="77777777" w:rsidR="002B7118" w:rsidRPr="002B7118" w:rsidRDefault="002B7118" w:rsidP="002B7118">
            <w:pPr>
              <w:jc w:val="center"/>
              <w:rPr>
                <w:snapToGrid w:val="0"/>
                <w:szCs w:val="28"/>
              </w:rPr>
            </w:pPr>
            <w:r w:rsidRPr="002B7118">
              <w:rPr>
                <w:snapToGrid w:val="0"/>
                <w:szCs w:val="28"/>
              </w:rPr>
              <w:t>41 725</w:t>
            </w:r>
          </w:p>
        </w:tc>
        <w:tc>
          <w:tcPr>
            <w:tcW w:w="1712" w:type="dxa"/>
            <w:vAlign w:val="center"/>
          </w:tcPr>
          <w:p w14:paraId="472696E9" w14:textId="77777777" w:rsidR="002B7118" w:rsidRPr="002B7118" w:rsidRDefault="002B7118" w:rsidP="002B7118">
            <w:pPr>
              <w:jc w:val="center"/>
              <w:rPr>
                <w:snapToGrid w:val="0"/>
                <w:szCs w:val="28"/>
              </w:rPr>
            </w:pPr>
            <w:r w:rsidRPr="002B7118">
              <w:rPr>
                <w:snapToGrid w:val="0"/>
                <w:szCs w:val="28"/>
              </w:rPr>
              <w:t>-2 273</w:t>
            </w:r>
          </w:p>
        </w:tc>
      </w:tr>
      <w:tr w:rsidR="002B7118" w:rsidRPr="002B7118" w14:paraId="50EBEE34" w14:textId="77777777" w:rsidTr="007232B4">
        <w:trPr>
          <w:trHeight w:val="187"/>
        </w:trPr>
        <w:tc>
          <w:tcPr>
            <w:tcW w:w="612" w:type="dxa"/>
            <w:shd w:val="clear" w:color="auto" w:fill="auto"/>
            <w:vAlign w:val="center"/>
            <w:hideMark/>
          </w:tcPr>
          <w:p w14:paraId="5980FF5A" w14:textId="77777777" w:rsidR="002B7118" w:rsidRPr="002B7118" w:rsidRDefault="002B7118" w:rsidP="002B7118">
            <w:pPr>
              <w:jc w:val="center"/>
              <w:rPr>
                <w:snapToGrid w:val="0"/>
              </w:rPr>
            </w:pPr>
            <w:r w:rsidRPr="002B7118">
              <w:rPr>
                <w:snapToGrid w:val="0"/>
              </w:rPr>
              <w:t>3</w:t>
            </w:r>
          </w:p>
        </w:tc>
        <w:tc>
          <w:tcPr>
            <w:tcW w:w="4095" w:type="dxa"/>
            <w:shd w:val="clear" w:color="auto" w:fill="auto"/>
            <w:vAlign w:val="center"/>
            <w:hideMark/>
          </w:tcPr>
          <w:p w14:paraId="44D10406" w14:textId="77777777" w:rsidR="002B7118" w:rsidRPr="002B7118" w:rsidRDefault="002B7118" w:rsidP="002B7118">
            <w:pPr>
              <w:rPr>
                <w:snapToGrid w:val="0"/>
              </w:rPr>
            </w:pPr>
            <w:r w:rsidRPr="002B7118">
              <w:rPr>
                <w:snapToGrid w:val="0"/>
              </w:rPr>
              <w:t xml:space="preserve">Расходы на тепловую энергию </w:t>
            </w:r>
          </w:p>
        </w:tc>
        <w:tc>
          <w:tcPr>
            <w:tcW w:w="1557" w:type="dxa"/>
            <w:vAlign w:val="center"/>
          </w:tcPr>
          <w:p w14:paraId="21943C57" w14:textId="77777777" w:rsidR="002B7118" w:rsidRPr="002B7118" w:rsidRDefault="002B7118" w:rsidP="002B7118">
            <w:pPr>
              <w:jc w:val="center"/>
              <w:rPr>
                <w:snapToGrid w:val="0"/>
                <w:szCs w:val="28"/>
              </w:rPr>
            </w:pPr>
            <w:r w:rsidRPr="002B7118">
              <w:rPr>
                <w:snapToGrid w:val="0"/>
                <w:szCs w:val="28"/>
              </w:rPr>
              <w:t>0</w:t>
            </w:r>
          </w:p>
        </w:tc>
        <w:tc>
          <w:tcPr>
            <w:tcW w:w="1557" w:type="dxa"/>
            <w:shd w:val="clear" w:color="auto" w:fill="auto"/>
            <w:vAlign w:val="center"/>
          </w:tcPr>
          <w:p w14:paraId="4EDB8722" w14:textId="77777777" w:rsidR="002B7118" w:rsidRPr="002B7118" w:rsidRDefault="002B7118" w:rsidP="002B7118">
            <w:pPr>
              <w:jc w:val="center"/>
              <w:rPr>
                <w:snapToGrid w:val="0"/>
                <w:szCs w:val="28"/>
              </w:rPr>
            </w:pPr>
            <w:r w:rsidRPr="002B7118">
              <w:rPr>
                <w:snapToGrid w:val="0"/>
                <w:szCs w:val="28"/>
              </w:rPr>
              <w:t>0</w:t>
            </w:r>
          </w:p>
        </w:tc>
        <w:tc>
          <w:tcPr>
            <w:tcW w:w="1712" w:type="dxa"/>
            <w:vAlign w:val="center"/>
          </w:tcPr>
          <w:p w14:paraId="56DBFFAA"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7BA35BE2" w14:textId="77777777" w:rsidTr="007232B4">
        <w:trPr>
          <w:trHeight w:val="121"/>
        </w:trPr>
        <w:tc>
          <w:tcPr>
            <w:tcW w:w="612" w:type="dxa"/>
            <w:shd w:val="clear" w:color="auto" w:fill="auto"/>
            <w:vAlign w:val="center"/>
            <w:hideMark/>
          </w:tcPr>
          <w:p w14:paraId="061E2BBE" w14:textId="77777777" w:rsidR="002B7118" w:rsidRPr="002B7118" w:rsidRDefault="002B7118" w:rsidP="002B7118">
            <w:pPr>
              <w:jc w:val="center"/>
              <w:rPr>
                <w:snapToGrid w:val="0"/>
              </w:rPr>
            </w:pPr>
            <w:r w:rsidRPr="002B7118">
              <w:rPr>
                <w:snapToGrid w:val="0"/>
              </w:rPr>
              <w:t>4</w:t>
            </w:r>
          </w:p>
        </w:tc>
        <w:tc>
          <w:tcPr>
            <w:tcW w:w="4095" w:type="dxa"/>
            <w:shd w:val="clear" w:color="auto" w:fill="auto"/>
            <w:vAlign w:val="center"/>
            <w:hideMark/>
          </w:tcPr>
          <w:p w14:paraId="4E80CC3F" w14:textId="77777777" w:rsidR="002B7118" w:rsidRPr="002B7118" w:rsidRDefault="002B7118" w:rsidP="002B7118">
            <w:pPr>
              <w:rPr>
                <w:snapToGrid w:val="0"/>
              </w:rPr>
            </w:pPr>
            <w:r w:rsidRPr="002B7118">
              <w:rPr>
                <w:snapToGrid w:val="0"/>
              </w:rPr>
              <w:t>Расходы на холодную воду</w:t>
            </w:r>
          </w:p>
        </w:tc>
        <w:tc>
          <w:tcPr>
            <w:tcW w:w="1557" w:type="dxa"/>
            <w:vAlign w:val="center"/>
          </w:tcPr>
          <w:p w14:paraId="3E287DE1" w14:textId="77777777" w:rsidR="002B7118" w:rsidRPr="002B7118" w:rsidRDefault="002B7118" w:rsidP="002B7118">
            <w:pPr>
              <w:jc w:val="center"/>
              <w:rPr>
                <w:snapToGrid w:val="0"/>
                <w:szCs w:val="28"/>
              </w:rPr>
            </w:pPr>
            <w:r w:rsidRPr="002B7118">
              <w:rPr>
                <w:snapToGrid w:val="0"/>
                <w:szCs w:val="28"/>
              </w:rPr>
              <w:t>12 630</w:t>
            </w:r>
          </w:p>
        </w:tc>
        <w:tc>
          <w:tcPr>
            <w:tcW w:w="1557" w:type="dxa"/>
            <w:shd w:val="clear" w:color="auto" w:fill="auto"/>
            <w:vAlign w:val="center"/>
          </w:tcPr>
          <w:p w14:paraId="3271F748" w14:textId="77777777" w:rsidR="002B7118" w:rsidRPr="002B7118" w:rsidRDefault="002B7118" w:rsidP="002B7118">
            <w:pPr>
              <w:jc w:val="center"/>
              <w:rPr>
                <w:snapToGrid w:val="0"/>
                <w:szCs w:val="28"/>
              </w:rPr>
            </w:pPr>
            <w:r w:rsidRPr="002B7118">
              <w:rPr>
                <w:snapToGrid w:val="0"/>
                <w:szCs w:val="28"/>
              </w:rPr>
              <w:t>7 288</w:t>
            </w:r>
          </w:p>
        </w:tc>
        <w:tc>
          <w:tcPr>
            <w:tcW w:w="1712" w:type="dxa"/>
            <w:vAlign w:val="center"/>
          </w:tcPr>
          <w:p w14:paraId="59285720" w14:textId="77777777" w:rsidR="002B7118" w:rsidRPr="002B7118" w:rsidRDefault="002B7118" w:rsidP="002B7118">
            <w:pPr>
              <w:jc w:val="center"/>
              <w:rPr>
                <w:snapToGrid w:val="0"/>
                <w:szCs w:val="28"/>
              </w:rPr>
            </w:pPr>
            <w:r w:rsidRPr="002B7118">
              <w:rPr>
                <w:snapToGrid w:val="0"/>
                <w:szCs w:val="28"/>
              </w:rPr>
              <w:t>-5 342</w:t>
            </w:r>
          </w:p>
        </w:tc>
      </w:tr>
      <w:tr w:rsidR="002B7118" w:rsidRPr="002B7118" w14:paraId="2CA2BC66" w14:textId="77777777" w:rsidTr="007232B4">
        <w:trPr>
          <w:trHeight w:val="169"/>
        </w:trPr>
        <w:tc>
          <w:tcPr>
            <w:tcW w:w="612" w:type="dxa"/>
            <w:shd w:val="clear" w:color="auto" w:fill="auto"/>
            <w:vAlign w:val="center"/>
            <w:hideMark/>
          </w:tcPr>
          <w:p w14:paraId="4508F792" w14:textId="77777777" w:rsidR="002B7118" w:rsidRPr="002B7118" w:rsidRDefault="002B7118" w:rsidP="002B7118">
            <w:pPr>
              <w:jc w:val="center"/>
              <w:rPr>
                <w:snapToGrid w:val="0"/>
              </w:rPr>
            </w:pPr>
            <w:r w:rsidRPr="002B7118">
              <w:rPr>
                <w:snapToGrid w:val="0"/>
              </w:rPr>
              <w:t>5</w:t>
            </w:r>
          </w:p>
        </w:tc>
        <w:tc>
          <w:tcPr>
            <w:tcW w:w="4095" w:type="dxa"/>
            <w:shd w:val="clear" w:color="auto" w:fill="auto"/>
            <w:vAlign w:val="center"/>
            <w:hideMark/>
          </w:tcPr>
          <w:p w14:paraId="040E694B" w14:textId="77777777" w:rsidR="002B7118" w:rsidRPr="002B7118" w:rsidRDefault="002B7118" w:rsidP="002B7118">
            <w:pPr>
              <w:rPr>
                <w:snapToGrid w:val="0"/>
              </w:rPr>
            </w:pPr>
            <w:r w:rsidRPr="002B7118">
              <w:rPr>
                <w:snapToGrid w:val="0"/>
              </w:rPr>
              <w:t xml:space="preserve">Расходы на теплоноситель </w:t>
            </w:r>
          </w:p>
        </w:tc>
        <w:tc>
          <w:tcPr>
            <w:tcW w:w="1557" w:type="dxa"/>
            <w:vAlign w:val="center"/>
          </w:tcPr>
          <w:p w14:paraId="37EA2023" w14:textId="77777777" w:rsidR="002B7118" w:rsidRPr="002B7118" w:rsidRDefault="002B7118" w:rsidP="002B7118">
            <w:pPr>
              <w:jc w:val="center"/>
              <w:rPr>
                <w:snapToGrid w:val="0"/>
                <w:szCs w:val="28"/>
              </w:rPr>
            </w:pPr>
            <w:r w:rsidRPr="002B7118">
              <w:rPr>
                <w:snapToGrid w:val="0"/>
                <w:szCs w:val="28"/>
              </w:rPr>
              <w:t>0</w:t>
            </w:r>
          </w:p>
        </w:tc>
        <w:tc>
          <w:tcPr>
            <w:tcW w:w="1557" w:type="dxa"/>
            <w:shd w:val="clear" w:color="auto" w:fill="auto"/>
            <w:vAlign w:val="center"/>
          </w:tcPr>
          <w:p w14:paraId="2BDFB9E7" w14:textId="77777777" w:rsidR="002B7118" w:rsidRPr="002B7118" w:rsidRDefault="002B7118" w:rsidP="002B7118">
            <w:pPr>
              <w:jc w:val="center"/>
              <w:rPr>
                <w:snapToGrid w:val="0"/>
                <w:szCs w:val="28"/>
              </w:rPr>
            </w:pPr>
            <w:r w:rsidRPr="002B7118">
              <w:rPr>
                <w:snapToGrid w:val="0"/>
                <w:szCs w:val="28"/>
              </w:rPr>
              <w:t>0</w:t>
            </w:r>
          </w:p>
        </w:tc>
        <w:tc>
          <w:tcPr>
            <w:tcW w:w="1712" w:type="dxa"/>
            <w:vAlign w:val="center"/>
          </w:tcPr>
          <w:p w14:paraId="40EBAEEE"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5EA81E5E" w14:textId="77777777" w:rsidTr="007232B4">
        <w:trPr>
          <w:trHeight w:val="201"/>
        </w:trPr>
        <w:tc>
          <w:tcPr>
            <w:tcW w:w="612" w:type="dxa"/>
            <w:shd w:val="clear" w:color="auto" w:fill="auto"/>
            <w:vAlign w:val="center"/>
            <w:hideMark/>
          </w:tcPr>
          <w:p w14:paraId="7A226A05" w14:textId="77777777" w:rsidR="002B7118" w:rsidRPr="002B7118" w:rsidRDefault="002B7118" w:rsidP="002B7118">
            <w:pPr>
              <w:jc w:val="center"/>
              <w:rPr>
                <w:snapToGrid w:val="0"/>
              </w:rPr>
            </w:pPr>
            <w:r w:rsidRPr="002B7118">
              <w:rPr>
                <w:snapToGrid w:val="0"/>
              </w:rPr>
              <w:t>6</w:t>
            </w:r>
          </w:p>
        </w:tc>
        <w:tc>
          <w:tcPr>
            <w:tcW w:w="4095" w:type="dxa"/>
            <w:shd w:val="clear" w:color="auto" w:fill="auto"/>
            <w:vAlign w:val="center"/>
            <w:hideMark/>
          </w:tcPr>
          <w:p w14:paraId="154A4146" w14:textId="77777777" w:rsidR="002B7118" w:rsidRPr="002B7118" w:rsidRDefault="002B7118" w:rsidP="002B7118">
            <w:pPr>
              <w:rPr>
                <w:snapToGrid w:val="0"/>
              </w:rPr>
            </w:pPr>
            <w:r w:rsidRPr="002B7118">
              <w:rPr>
                <w:snapToGrid w:val="0"/>
              </w:rPr>
              <w:t>ИТОГО</w:t>
            </w:r>
          </w:p>
        </w:tc>
        <w:tc>
          <w:tcPr>
            <w:tcW w:w="1557" w:type="dxa"/>
            <w:vAlign w:val="center"/>
          </w:tcPr>
          <w:p w14:paraId="5CB6CCDB" w14:textId="77777777" w:rsidR="002B7118" w:rsidRPr="002B7118" w:rsidRDefault="002B7118" w:rsidP="002B7118">
            <w:pPr>
              <w:jc w:val="center"/>
              <w:rPr>
                <w:snapToGrid w:val="0"/>
                <w:szCs w:val="28"/>
              </w:rPr>
            </w:pPr>
            <w:r w:rsidRPr="002B7118">
              <w:rPr>
                <w:snapToGrid w:val="0"/>
                <w:szCs w:val="28"/>
              </w:rPr>
              <w:t>143 553</w:t>
            </w:r>
          </w:p>
        </w:tc>
        <w:tc>
          <w:tcPr>
            <w:tcW w:w="1557" w:type="dxa"/>
            <w:shd w:val="clear" w:color="auto" w:fill="auto"/>
            <w:vAlign w:val="center"/>
          </w:tcPr>
          <w:p w14:paraId="6BDDD0C3" w14:textId="77777777" w:rsidR="002B7118" w:rsidRPr="002B7118" w:rsidRDefault="002B7118" w:rsidP="002B7118">
            <w:pPr>
              <w:jc w:val="center"/>
              <w:rPr>
                <w:snapToGrid w:val="0"/>
                <w:szCs w:val="28"/>
              </w:rPr>
            </w:pPr>
            <w:r w:rsidRPr="002B7118">
              <w:rPr>
                <w:snapToGrid w:val="0"/>
                <w:szCs w:val="28"/>
              </w:rPr>
              <w:t>101 591</w:t>
            </w:r>
          </w:p>
        </w:tc>
        <w:tc>
          <w:tcPr>
            <w:tcW w:w="1712" w:type="dxa"/>
            <w:vAlign w:val="center"/>
          </w:tcPr>
          <w:p w14:paraId="379EB590" w14:textId="77777777" w:rsidR="002B7118" w:rsidRPr="002B7118" w:rsidRDefault="002B7118" w:rsidP="002B7118">
            <w:pPr>
              <w:jc w:val="center"/>
              <w:rPr>
                <w:snapToGrid w:val="0"/>
                <w:szCs w:val="28"/>
              </w:rPr>
            </w:pPr>
            <w:r w:rsidRPr="002B7118">
              <w:rPr>
                <w:snapToGrid w:val="0"/>
                <w:szCs w:val="28"/>
              </w:rPr>
              <w:t>-41 962</w:t>
            </w:r>
          </w:p>
        </w:tc>
      </w:tr>
    </w:tbl>
    <w:p w14:paraId="72A1D9CE" w14:textId="77777777" w:rsidR="002B7118" w:rsidRPr="002B7118" w:rsidRDefault="002B7118" w:rsidP="002B7118">
      <w:pPr>
        <w:tabs>
          <w:tab w:val="left" w:pos="1890"/>
        </w:tabs>
        <w:jc w:val="both"/>
        <w:rPr>
          <w:snapToGrid w:val="0"/>
          <w:sz w:val="28"/>
          <w:szCs w:val="28"/>
        </w:rPr>
      </w:pPr>
    </w:p>
    <w:p w14:paraId="462DB5FD"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Расчет расходов на приобретение энергетических ресурсов произведен </w:t>
      </w:r>
      <w:r w:rsidRPr="002B7118">
        <w:rPr>
          <w:snapToGrid w:val="0"/>
          <w:sz w:val="28"/>
          <w:szCs w:val="28"/>
        </w:rPr>
        <w:br/>
        <w:t xml:space="preserve">в соответствии с Методическими указаниями по расчету регулируемых цен (тарифов) в сфере теплоснабжения, утвержденными приказом ФСТ России </w:t>
      </w:r>
      <w:r w:rsidRPr="002B7118">
        <w:rPr>
          <w:snapToGrid w:val="0"/>
          <w:sz w:val="28"/>
          <w:szCs w:val="28"/>
        </w:rPr>
        <w:br/>
        <w:t>от 13.06.2013 № 760-э.</w:t>
      </w:r>
    </w:p>
    <w:p w14:paraId="62AB7204" w14:textId="77777777" w:rsidR="002B7118" w:rsidRPr="002B7118" w:rsidRDefault="002B7118" w:rsidP="002B7118">
      <w:pPr>
        <w:jc w:val="both"/>
        <w:rPr>
          <w:rFonts w:cs="Arial"/>
          <w:b/>
          <w:bCs/>
          <w:snapToGrid w:val="0"/>
          <w:kern w:val="32"/>
          <w:sz w:val="28"/>
          <w:szCs w:val="32"/>
          <w:lang w:eastAsia="en-US"/>
        </w:rPr>
      </w:pPr>
    </w:p>
    <w:p w14:paraId="6641EBC0" w14:textId="77777777" w:rsidR="002B7118" w:rsidRPr="002B7118" w:rsidRDefault="002B7118" w:rsidP="002B7118">
      <w:pPr>
        <w:keepNext/>
        <w:keepLines/>
        <w:spacing w:before="40"/>
        <w:jc w:val="center"/>
        <w:outlineLvl w:val="1"/>
        <w:rPr>
          <w:rFonts w:cs="Arial"/>
          <w:b/>
          <w:bCs/>
          <w:snapToGrid w:val="0"/>
          <w:kern w:val="32"/>
          <w:sz w:val="28"/>
          <w:szCs w:val="32"/>
          <w:lang w:eastAsia="en-US"/>
        </w:rPr>
      </w:pPr>
      <w:r w:rsidRPr="002B7118">
        <w:rPr>
          <w:rFonts w:cs="Arial"/>
          <w:b/>
          <w:bCs/>
          <w:snapToGrid w:val="0"/>
          <w:kern w:val="32"/>
          <w:sz w:val="28"/>
          <w:szCs w:val="32"/>
          <w:lang w:eastAsia="en-US"/>
        </w:rPr>
        <w:t>5.5. Нормативная прибыль</w:t>
      </w:r>
    </w:p>
    <w:p w14:paraId="09FE1EF6" w14:textId="77777777" w:rsidR="002B7118" w:rsidRPr="002B7118" w:rsidRDefault="002B7118" w:rsidP="002B7118">
      <w:pPr>
        <w:jc w:val="both"/>
        <w:rPr>
          <w:snapToGrid w:val="0"/>
          <w:sz w:val="28"/>
          <w:szCs w:val="28"/>
        </w:rPr>
      </w:pPr>
    </w:p>
    <w:p w14:paraId="74F680A8"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В соответствии с пунктом 48 Основ ценообразования в сфере теплоснабжения, утвержденных постановлением Правительства РФ </w:t>
      </w:r>
      <w:r w:rsidRPr="002B7118">
        <w:rPr>
          <w:snapToGrid w:val="0"/>
          <w:sz w:val="28"/>
          <w:szCs w:val="28"/>
        </w:rPr>
        <w:br/>
        <w:t xml:space="preserve">от 22.10.2012 № 1075 «О ценообразовании в сфере теплоснабжения», величина нормативной прибыли регулируемой организации включает в себя расходы </w:t>
      </w:r>
      <w:r w:rsidRPr="002B7118">
        <w:rPr>
          <w:snapToGrid w:val="0"/>
          <w:sz w:val="28"/>
          <w:szCs w:val="28"/>
        </w:rPr>
        <w:br/>
        <w:t xml:space="preserve">на капитальные вложения (инвестиции), расходы на погашение </w:t>
      </w:r>
      <w:r w:rsidRPr="002B7118">
        <w:rPr>
          <w:snapToGrid w:val="0"/>
          <w:sz w:val="28"/>
          <w:szCs w:val="28"/>
        </w:rPr>
        <w:br/>
        <w:t xml:space="preserve">и обслуживание заемных средств, привлекаемых на реализацию мероприятий инвестиционной программы, экономически обоснованные расходы </w:t>
      </w:r>
      <w:r w:rsidRPr="002B7118">
        <w:rPr>
          <w:snapToGrid w:val="0"/>
          <w:sz w:val="28"/>
          <w:szCs w:val="28"/>
        </w:rPr>
        <w:br/>
        <w:t xml:space="preserve">на выплаты, предусмотренные коллективными договорами, не учитываемые </w:t>
      </w:r>
      <w:r w:rsidRPr="002B7118">
        <w:rPr>
          <w:snapToGrid w:val="0"/>
          <w:sz w:val="28"/>
          <w:szCs w:val="28"/>
        </w:rPr>
        <w:br/>
        <w:t>при определении налоговой базы налога на прибыль.</w:t>
      </w:r>
    </w:p>
    <w:p w14:paraId="2FB29D33"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По данной статье предприятием планируются расходы в размере </w:t>
      </w:r>
      <w:r w:rsidRPr="002B7118">
        <w:rPr>
          <w:snapToGrid w:val="0"/>
          <w:sz w:val="28"/>
          <w:szCs w:val="28"/>
        </w:rPr>
        <w:br/>
        <w:t>6 741 тыс. руб. на производство тепловой энергии, 8 082 тыс. руб. на передачу тепловой энергии.</w:t>
      </w:r>
    </w:p>
    <w:p w14:paraId="72458437" w14:textId="77777777" w:rsidR="002B7118" w:rsidRPr="002B7118" w:rsidRDefault="002B7118" w:rsidP="002B7118">
      <w:pPr>
        <w:jc w:val="both"/>
        <w:rPr>
          <w:snapToGrid w:val="0"/>
          <w:sz w:val="28"/>
          <w:szCs w:val="28"/>
        </w:rPr>
      </w:pPr>
      <w:r w:rsidRPr="002B7118">
        <w:rPr>
          <w:snapToGrid w:val="0"/>
          <w:sz w:val="28"/>
          <w:szCs w:val="28"/>
        </w:rPr>
        <w:t>В соответствии с постановлением региональной энергетической комиссии Кемеровской области от 29.10.2019 № 357 «Об утверждении инвестиционной программы в сфере теплоснабжения ООО «</w:t>
      </w:r>
      <w:proofErr w:type="spellStart"/>
      <w:r w:rsidRPr="002B7118">
        <w:rPr>
          <w:snapToGrid w:val="0"/>
          <w:sz w:val="28"/>
          <w:szCs w:val="28"/>
        </w:rPr>
        <w:t>СибЭнерго</w:t>
      </w:r>
      <w:proofErr w:type="spellEnd"/>
      <w:r w:rsidRPr="002B7118">
        <w:rPr>
          <w:snapToGrid w:val="0"/>
          <w:sz w:val="28"/>
          <w:szCs w:val="28"/>
        </w:rPr>
        <w:t xml:space="preserve">» по контуру теплоснабжения котельных Новокузнецкого городского округа </w:t>
      </w:r>
      <w:r w:rsidRPr="002B7118">
        <w:rPr>
          <w:snapToGrid w:val="0"/>
          <w:sz w:val="28"/>
          <w:szCs w:val="28"/>
        </w:rPr>
        <w:br/>
        <w:t xml:space="preserve">на 2020 – 2024 годы» (в редакции постановлений РЭК Кузбасса от 19.11.2020 </w:t>
      </w:r>
      <w:r w:rsidRPr="002B7118">
        <w:rPr>
          <w:snapToGrid w:val="0"/>
          <w:sz w:val="28"/>
          <w:szCs w:val="28"/>
        </w:rPr>
        <w:br/>
        <w:t>№ 381, от 16.11.2021 № 532, от 17.11.2022 № 372, от 16.11.2023 № 307), размер инвестиционной программы на 2024 год составляет 2 543 тыс. руб., в том числе 2 042 тыс. руб. на производство тепловой энергии, 501 тыс. руб. на передачу тепловой энергии.</w:t>
      </w:r>
    </w:p>
    <w:p w14:paraId="6FEE3840" w14:textId="77777777" w:rsidR="002B7118" w:rsidRPr="002B7118" w:rsidRDefault="002B7118" w:rsidP="002B7118">
      <w:pPr>
        <w:jc w:val="both"/>
        <w:rPr>
          <w:snapToGrid w:val="0"/>
          <w:sz w:val="28"/>
          <w:szCs w:val="28"/>
        </w:rPr>
      </w:pPr>
      <w:r w:rsidRPr="002B7118">
        <w:rPr>
          <w:snapToGrid w:val="0"/>
          <w:sz w:val="28"/>
          <w:szCs w:val="28"/>
        </w:rPr>
        <w:t>Экономически обоснованные расходы по данной статье при этом составят:</w:t>
      </w:r>
    </w:p>
    <w:p w14:paraId="20F0DC46" w14:textId="77777777" w:rsidR="002B7118" w:rsidRPr="002B7118" w:rsidRDefault="002B7118" w:rsidP="002B7118">
      <w:pPr>
        <w:jc w:val="both"/>
        <w:rPr>
          <w:snapToGrid w:val="0"/>
          <w:sz w:val="28"/>
          <w:szCs w:val="28"/>
        </w:rPr>
      </w:pPr>
      <w:r w:rsidRPr="002B7118">
        <w:rPr>
          <w:snapToGrid w:val="0"/>
          <w:sz w:val="28"/>
          <w:szCs w:val="28"/>
        </w:rPr>
        <w:lastRenderedPageBreak/>
        <w:t xml:space="preserve">2 543 тыс. руб. (общий размер инвестиций) – 2 198 тыс. руб. (общий амортизационный фонд) = 345 тыс. руб., в том числе </w:t>
      </w:r>
      <w:r w:rsidRPr="002B7118">
        <w:rPr>
          <w:b/>
          <w:snapToGrid w:val="0"/>
          <w:sz w:val="28"/>
          <w:szCs w:val="28"/>
        </w:rPr>
        <w:t>277 тыс. руб.</w:t>
      </w:r>
      <w:r w:rsidRPr="002B7118">
        <w:rPr>
          <w:snapToGrid w:val="0"/>
          <w:sz w:val="28"/>
          <w:szCs w:val="28"/>
        </w:rPr>
        <w:t xml:space="preserve"> </w:t>
      </w:r>
      <w:r w:rsidRPr="002B7118">
        <w:rPr>
          <w:snapToGrid w:val="0"/>
          <w:sz w:val="28"/>
          <w:szCs w:val="28"/>
        </w:rPr>
        <w:br/>
        <w:t xml:space="preserve">на </w:t>
      </w:r>
      <w:r w:rsidRPr="002B7118">
        <w:rPr>
          <w:b/>
          <w:snapToGrid w:val="0"/>
          <w:sz w:val="28"/>
          <w:szCs w:val="28"/>
        </w:rPr>
        <w:t>производство</w:t>
      </w:r>
      <w:r w:rsidRPr="002B7118">
        <w:rPr>
          <w:snapToGrid w:val="0"/>
          <w:sz w:val="28"/>
          <w:szCs w:val="28"/>
        </w:rPr>
        <w:t xml:space="preserve"> тепловой энергии, </w:t>
      </w:r>
      <w:r w:rsidRPr="002B7118">
        <w:rPr>
          <w:b/>
          <w:snapToGrid w:val="0"/>
          <w:sz w:val="28"/>
          <w:szCs w:val="28"/>
        </w:rPr>
        <w:t>68 тыс. руб.</w:t>
      </w:r>
      <w:r w:rsidRPr="002B7118">
        <w:rPr>
          <w:snapToGrid w:val="0"/>
          <w:sz w:val="28"/>
          <w:szCs w:val="28"/>
        </w:rPr>
        <w:t xml:space="preserve"> на </w:t>
      </w:r>
      <w:r w:rsidRPr="002B7118">
        <w:rPr>
          <w:b/>
          <w:snapToGrid w:val="0"/>
          <w:sz w:val="28"/>
          <w:szCs w:val="28"/>
        </w:rPr>
        <w:t>передачу</w:t>
      </w:r>
      <w:r w:rsidRPr="002B7118">
        <w:rPr>
          <w:snapToGrid w:val="0"/>
          <w:sz w:val="28"/>
          <w:szCs w:val="28"/>
        </w:rPr>
        <w:t xml:space="preserve"> тепловой энергии.</w:t>
      </w:r>
    </w:p>
    <w:p w14:paraId="533F27FE" w14:textId="77777777" w:rsidR="002B7118" w:rsidRPr="002B7118" w:rsidRDefault="002B7118" w:rsidP="002B7118">
      <w:pPr>
        <w:tabs>
          <w:tab w:val="left" w:pos="1890"/>
        </w:tabs>
        <w:jc w:val="both"/>
        <w:rPr>
          <w:snapToGrid w:val="0"/>
          <w:sz w:val="28"/>
          <w:szCs w:val="28"/>
        </w:rPr>
      </w:pPr>
      <w:r w:rsidRPr="002B7118">
        <w:rPr>
          <w:snapToGrid w:val="0"/>
          <w:sz w:val="28"/>
          <w:szCs w:val="28"/>
        </w:rPr>
        <w:t>Эксперты признают получившиеся величины затрат экономически обоснованными и предлагают их к включению в НВВ предприятия на 2024 год.</w:t>
      </w:r>
    </w:p>
    <w:p w14:paraId="38EE2ED0" w14:textId="77777777" w:rsidR="002B7118" w:rsidRPr="002B7118" w:rsidRDefault="002B7118" w:rsidP="002B7118">
      <w:pPr>
        <w:tabs>
          <w:tab w:val="left" w:pos="1890"/>
        </w:tabs>
        <w:jc w:val="both"/>
        <w:rPr>
          <w:snapToGrid w:val="0"/>
          <w:sz w:val="28"/>
          <w:szCs w:val="28"/>
        </w:rPr>
      </w:pPr>
      <w:r w:rsidRPr="002B7118">
        <w:rPr>
          <w:snapToGrid w:val="0"/>
          <w:sz w:val="28"/>
          <w:szCs w:val="28"/>
        </w:rPr>
        <w:t>Расходы в размере 6 464 тыс. руб. на производство тепловой энергии, 8 014 тыс. руб. на передачу тепловой энергии, не подтвержденные предприятием документально, подлежат исключению из НВВ на 2024 год, как экономически необоснованные.</w:t>
      </w:r>
    </w:p>
    <w:p w14:paraId="2486BEDA" w14:textId="77777777" w:rsidR="002B7118" w:rsidRPr="002B7118" w:rsidRDefault="002B7118" w:rsidP="002B7118">
      <w:pPr>
        <w:jc w:val="both"/>
        <w:rPr>
          <w:snapToGrid w:val="0"/>
          <w:sz w:val="28"/>
          <w:szCs w:val="28"/>
        </w:rPr>
      </w:pPr>
    </w:p>
    <w:p w14:paraId="60546A24" w14:textId="77777777" w:rsidR="002B7118" w:rsidRPr="002B7118" w:rsidRDefault="002B7118" w:rsidP="002B7118">
      <w:pPr>
        <w:keepNext/>
        <w:keepLines/>
        <w:spacing w:before="40"/>
        <w:jc w:val="center"/>
        <w:outlineLvl w:val="1"/>
        <w:rPr>
          <w:rFonts w:cs="Arial"/>
          <w:b/>
          <w:bCs/>
          <w:snapToGrid w:val="0"/>
          <w:kern w:val="32"/>
          <w:sz w:val="28"/>
          <w:szCs w:val="32"/>
          <w:lang w:eastAsia="en-US"/>
        </w:rPr>
      </w:pPr>
      <w:r w:rsidRPr="002B7118">
        <w:rPr>
          <w:rFonts w:cs="Arial"/>
          <w:b/>
          <w:bCs/>
          <w:snapToGrid w:val="0"/>
          <w:kern w:val="32"/>
          <w:sz w:val="28"/>
          <w:szCs w:val="32"/>
          <w:lang w:eastAsia="en-US"/>
        </w:rPr>
        <w:t>5.6. Расчетная предпринимательская прибыль</w:t>
      </w:r>
    </w:p>
    <w:p w14:paraId="2178C2B8" w14:textId="77777777" w:rsidR="002B7118" w:rsidRPr="002B7118" w:rsidRDefault="002B7118" w:rsidP="002B7118">
      <w:pPr>
        <w:jc w:val="both"/>
        <w:rPr>
          <w:snapToGrid w:val="0"/>
          <w:sz w:val="28"/>
          <w:szCs w:val="28"/>
        </w:rPr>
      </w:pPr>
    </w:p>
    <w:p w14:paraId="30D2C5F1" w14:textId="77777777" w:rsidR="002B7118" w:rsidRPr="002B7118" w:rsidRDefault="002B7118" w:rsidP="002B7118">
      <w:pPr>
        <w:jc w:val="both"/>
        <w:rPr>
          <w:snapToGrid w:val="0"/>
          <w:sz w:val="28"/>
          <w:szCs w:val="28"/>
        </w:rPr>
      </w:pPr>
      <w:r w:rsidRPr="002B7118">
        <w:rPr>
          <w:snapToGrid w:val="0"/>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2B7118">
        <w:rPr>
          <w:snapToGrid w:val="0"/>
          <w:sz w:val="28"/>
          <w:szCs w:val="28"/>
        </w:rPr>
        <w:br/>
        <w:t xml:space="preserve">от 22.10.2012 № 1075 «О ценообразовании в сфере теплоснабжения», расчетная предпринимательская прибыль регулируемой организации определяется </w:t>
      </w:r>
      <w:r w:rsidRPr="002B7118">
        <w:rPr>
          <w:snapToGrid w:val="0"/>
          <w:sz w:val="28"/>
          <w:szCs w:val="28"/>
        </w:rPr>
        <w:br/>
        <w:t xml:space="preserve">в размере 5 процентов объема включаемых в необходимую валовую выручку </w:t>
      </w:r>
      <w:r w:rsidRPr="002B7118">
        <w:rPr>
          <w:snapToGrid w:val="0"/>
          <w:sz w:val="28"/>
          <w:szCs w:val="28"/>
        </w:rPr>
        <w:br/>
        <w:t xml:space="preserve">на очередной период регулирования расходов, указанных в подпунктах </w:t>
      </w:r>
      <w:r w:rsidRPr="002B7118">
        <w:rPr>
          <w:snapToGrid w:val="0"/>
          <w:sz w:val="28"/>
          <w:szCs w:val="28"/>
        </w:rPr>
        <w:br/>
        <w:t xml:space="preserve">2 – 8 пункта 33 настоящего документа, за исключением расходов </w:t>
      </w:r>
      <w:r w:rsidRPr="002B7118">
        <w:rPr>
          <w:snapToGrid w:val="0"/>
          <w:sz w:val="28"/>
          <w:szCs w:val="28"/>
        </w:rPr>
        <w:br/>
        <w:t>на приобретение тепловой энергии (теплоносителя) и услуг по передаче тепловой энергии (теплоносителя).</w:t>
      </w:r>
    </w:p>
    <w:p w14:paraId="210071C4" w14:textId="77777777" w:rsidR="002B7118" w:rsidRPr="002B7118" w:rsidRDefault="002B7118" w:rsidP="002B7118">
      <w:pPr>
        <w:jc w:val="both"/>
        <w:rPr>
          <w:snapToGrid w:val="0"/>
          <w:sz w:val="28"/>
          <w:szCs w:val="28"/>
        </w:rPr>
      </w:pPr>
      <w:r w:rsidRPr="002B7118">
        <w:rPr>
          <w:snapToGrid w:val="0"/>
          <w:sz w:val="28"/>
          <w:szCs w:val="28"/>
        </w:rPr>
        <w:t>Плановый размер расчетной предпринимательской прибыли заявлен предприятием на уровне 15 138 тыс. руб. на производство тепловой энергии, 3 350 тыс. руб. на передачу тепловой энергии.</w:t>
      </w:r>
    </w:p>
    <w:p w14:paraId="29191D0F" w14:textId="77777777" w:rsidR="002B7118" w:rsidRPr="002B7118" w:rsidRDefault="002B7118" w:rsidP="002B7118">
      <w:pPr>
        <w:jc w:val="both"/>
        <w:rPr>
          <w:snapToGrid w:val="0"/>
          <w:sz w:val="28"/>
          <w:szCs w:val="28"/>
        </w:rPr>
      </w:pPr>
      <w:r w:rsidRPr="002B7118">
        <w:rPr>
          <w:snapToGrid w:val="0"/>
          <w:sz w:val="28"/>
          <w:szCs w:val="28"/>
        </w:rPr>
        <w:t xml:space="preserve">При установлении долгосрочных тарифов на 2022 – 2026 годы экспертами была рассчитана величина расчетной предпринимательской прибыли на 2024 год в размере 13 124 тыс. руб. на производство тепловой энергии, 3 350 тыс. руб. </w:t>
      </w:r>
      <w:r w:rsidRPr="002B7118">
        <w:rPr>
          <w:snapToGrid w:val="0"/>
          <w:sz w:val="28"/>
          <w:szCs w:val="28"/>
        </w:rPr>
        <w:br/>
        <w:t>на передачу тепловой энергии.</w:t>
      </w:r>
    </w:p>
    <w:p w14:paraId="437C8C69" w14:textId="77777777" w:rsidR="002B7118" w:rsidRPr="002B7118" w:rsidRDefault="002B7118" w:rsidP="002B7118">
      <w:pPr>
        <w:jc w:val="both"/>
        <w:rPr>
          <w:snapToGrid w:val="0"/>
          <w:sz w:val="28"/>
          <w:szCs w:val="28"/>
        </w:rPr>
      </w:pPr>
      <w:r w:rsidRPr="002B7118">
        <w:rPr>
          <w:snapToGrid w:val="0"/>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2B7118">
        <w:rPr>
          <w:snapToGrid w:val="0"/>
          <w:sz w:val="28"/>
          <w:szCs w:val="28"/>
        </w:rPr>
        <w:br/>
        <w:t xml:space="preserve">от 22.10.2012 № 1075, расчетная предпринимательская прибыль включается </w:t>
      </w:r>
      <w:r w:rsidRPr="002B7118">
        <w:rPr>
          <w:snapToGrid w:val="0"/>
          <w:sz w:val="28"/>
          <w:szCs w:val="28"/>
        </w:rPr>
        <w:br/>
        <w:t xml:space="preserve">в состав валовой выручки регулируемой организации на весь срок долгосрочного периода </w:t>
      </w:r>
      <w:proofErr w:type="gramStart"/>
      <w:r w:rsidRPr="002B7118">
        <w:rPr>
          <w:snapToGrid w:val="0"/>
          <w:sz w:val="28"/>
          <w:szCs w:val="28"/>
        </w:rPr>
        <w:t>регулирования</w:t>
      </w:r>
      <w:proofErr w:type="gramEnd"/>
      <w:r w:rsidRPr="002B7118">
        <w:rPr>
          <w:snapToGrid w:val="0"/>
          <w:sz w:val="28"/>
          <w:szCs w:val="28"/>
        </w:rPr>
        <w:t xml:space="preserve"> в течение которого не корректируется (письмо ФАС России от 18.07.2018 № ВК/55514/18).</w:t>
      </w:r>
    </w:p>
    <w:p w14:paraId="1C236852" w14:textId="77777777" w:rsidR="002B7118" w:rsidRPr="002B7118" w:rsidRDefault="002B7118" w:rsidP="002B7118">
      <w:pPr>
        <w:jc w:val="both"/>
        <w:rPr>
          <w:snapToGrid w:val="0"/>
          <w:sz w:val="28"/>
          <w:szCs w:val="28"/>
        </w:rPr>
      </w:pPr>
      <w:r w:rsidRPr="002B7118">
        <w:rPr>
          <w:snapToGrid w:val="0"/>
          <w:sz w:val="28"/>
          <w:szCs w:val="28"/>
        </w:rPr>
        <w:t xml:space="preserve">В связи с вышеуказанным, экономически обоснованный размер расчетной предпринимательской прибыли на 2024 год составляет </w:t>
      </w:r>
      <w:r w:rsidRPr="002B7118">
        <w:rPr>
          <w:b/>
          <w:snapToGrid w:val="0"/>
          <w:sz w:val="28"/>
          <w:szCs w:val="28"/>
        </w:rPr>
        <w:t>13 124 тыс. руб</w:t>
      </w:r>
      <w:r w:rsidRPr="002B7118">
        <w:rPr>
          <w:snapToGrid w:val="0"/>
          <w:sz w:val="28"/>
          <w:szCs w:val="28"/>
        </w:rPr>
        <w:t xml:space="preserve">. </w:t>
      </w:r>
      <w:r w:rsidRPr="002B7118">
        <w:rPr>
          <w:snapToGrid w:val="0"/>
          <w:sz w:val="28"/>
          <w:szCs w:val="28"/>
        </w:rPr>
        <w:br/>
        <w:t xml:space="preserve">на </w:t>
      </w:r>
      <w:r w:rsidRPr="002B7118">
        <w:rPr>
          <w:b/>
          <w:snapToGrid w:val="0"/>
          <w:sz w:val="28"/>
          <w:szCs w:val="28"/>
        </w:rPr>
        <w:t>производство</w:t>
      </w:r>
      <w:r w:rsidRPr="002B7118">
        <w:rPr>
          <w:snapToGrid w:val="0"/>
          <w:sz w:val="28"/>
          <w:szCs w:val="28"/>
        </w:rPr>
        <w:t xml:space="preserve"> тепловой энергии, </w:t>
      </w:r>
      <w:r w:rsidRPr="002B7118">
        <w:rPr>
          <w:b/>
          <w:snapToGrid w:val="0"/>
          <w:sz w:val="28"/>
          <w:szCs w:val="28"/>
        </w:rPr>
        <w:t>3 350 тыс. руб</w:t>
      </w:r>
      <w:r w:rsidRPr="002B7118">
        <w:rPr>
          <w:snapToGrid w:val="0"/>
          <w:sz w:val="28"/>
          <w:szCs w:val="28"/>
        </w:rPr>
        <w:t xml:space="preserve">. на </w:t>
      </w:r>
      <w:r w:rsidRPr="002B7118">
        <w:rPr>
          <w:b/>
          <w:snapToGrid w:val="0"/>
          <w:sz w:val="28"/>
          <w:szCs w:val="28"/>
        </w:rPr>
        <w:t>передачу</w:t>
      </w:r>
      <w:r w:rsidRPr="002B7118">
        <w:rPr>
          <w:snapToGrid w:val="0"/>
          <w:sz w:val="28"/>
          <w:szCs w:val="28"/>
        </w:rPr>
        <w:t xml:space="preserve"> тепловой энергии.</w:t>
      </w:r>
    </w:p>
    <w:p w14:paraId="1565D2E8"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Расходы в размере 2 014 тыс. руб. на производство тепловой энергии, </w:t>
      </w:r>
      <w:r w:rsidRPr="002B7118">
        <w:rPr>
          <w:snapToGrid w:val="0"/>
          <w:sz w:val="28"/>
          <w:szCs w:val="28"/>
        </w:rPr>
        <w:br/>
        <w:t xml:space="preserve">не подтвержденные предприятием документально, подлежат исключению </w:t>
      </w:r>
      <w:r w:rsidRPr="002B7118">
        <w:rPr>
          <w:snapToGrid w:val="0"/>
          <w:sz w:val="28"/>
          <w:szCs w:val="28"/>
        </w:rPr>
        <w:br/>
        <w:t>из НВВ на 2024 год, как экономически необоснованные.</w:t>
      </w:r>
    </w:p>
    <w:p w14:paraId="7E58BBD6" w14:textId="77777777" w:rsidR="002B7118" w:rsidRPr="002B7118" w:rsidRDefault="002B7118" w:rsidP="002B7118">
      <w:pPr>
        <w:jc w:val="both"/>
        <w:rPr>
          <w:snapToGrid w:val="0"/>
          <w:sz w:val="28"/>
          <w:szCs w:val="28"/>
        </w:rPr>
      </w:pPr>
      <w:r w:rsidRPr="002B7118">
        <w:rPr>
          <w:snapToGrid w:val="0"/>
          <w:sz w:val="28"/>
          <w:szCs w:val="28"/>
        </w:rPr>
        <w:t>На передачу тепловой энергии корректировка предложения предприятия отсутствует.</w:t>
      </w:r>
    </w:p>
    <w:p w14:paraId="2D2AEB5E" w14:textId="77777777" w:rsidR="002B7118" w:rsidRPr="002B7118" w:rsidRDefault="002B7118" w:rsidP="002B7118">
      <w:pPr>
        <w:jc w:val="both"/>
        <w:rPr>
          <w:snapToGrid w:val="0"/>
          <w:sz w:val="28"/>
          <w:szCs w:val="28"/>
        </w:rPr>
      </w:pPr>
    </w:p>
    <w:p w14:paraId="62943AE8" w14:textId="77777777" w:rsidR="002B7118" w:rsidRPr="002B7118" w:rsidRDefault="002B7118" w:rsidP="002B7118">
      <w:pPr>
        <w:jc w:val="both"/>
        <w:rPr>
          <w:rFonts w:cs="Arial"/>
          <w:b/>
          <w:bCs/>
          <w:snapToGrid w:val="0"/>
          <w:kern w:val="32"/>
          <w:sz w:val="28"/>
          <w:szCs w:val="32"/>
          <w:lang w:eastAsia="en-US"/>
        </w:rPr>
      </w:pPr>
      <w:r w:rsidRPr="002B7118">
        <w:rPr>
          <w:rFonts w:cs="Arial"/>
          <w:b/>
          <w:bCs/>
          <w:snapToGrid w:val="0"/>
          <w:kern w:val="32"/>
          <w:sz w:val="28"/>
          <w:szCs w:val="32"/>
          <w:lang w:eastAsia="en-US"/>
        </w:rPr>
        <w:br w:type="page"/>
      </w:r>
    </w:p>
    <w:p w14:paraId="6BA4B43D" w14:textId="77777777" w:rsidR="002B7118" w:rsidRPr="002B7118" w:rsidRDefault="002B7118" w:rsidP="002B7118">
      <w:pPr>
        <w:keepNext/>
        <w:keepLines/>
        <w:spacing w:before="40"/>
        <w:jc w:val="center"/>
        <w:outlineLvl w:val="1"/>
        <w:rPr>
          <w:rFonts w:cs="Arial"/>
          <w:b/>
          <w:bCs/>
          <w:snapToGrid w:val="0"/>
          <w:kern w:val="32"/>
          <w:sz w:val="28"/>
          <w:szCs w:val="32"/>
          <w:lang w:eastAsia="en-US"/>
        </w:rPr>
      </w:pPr>
      <w:r w:rsidRPr="002B7118">
        <w:rPr>
          <w:rFonts w:cs="Arial"/>
          <w:b/>
          <w:bCs/>
          <w:snapToGrid w:val="0"/>
          <w:kern w:val="32"/>
          <w:sz w:val="28"/>
          <w:szCs w:val="32"/>
          <w:lang w:eastAsia="en-US"/>
        </w:rPr>
        <w:lastRenderedPageBreak/>
        <w:t>5.7. 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p>
    <w:p w14:paraId="28A37FD3" w14:textId="77777777" w:rsidR="002B7118" w:rsidRPr="002B7118" w:rsidRDefault="002B7118" w:rsidP="002B7118">
      <w:pPr>
        <w:jc w:val="both"/>
        <w:rPr>
          <w:snapToGrid w:val="0"/>
          <w:sz w:val="28"/>
          <w:szCs w:val="28"/>
        </w:rPr>
      </w:pPr>
    </w:p>
    <w:p w14:paraId="236B7847" w14:textId="77777777" w:rsidR="002B7118" w:rsidRPr="002B7118" w:rsidRDefault="002B7118" w:rsidP="002B7118">
      <w:pPr>
        <w:jc w:val="both"/>
        <w:rPr>
          <w:snapToGrid w:val="0"/>
          <w:sz w:val="28"/>
          <w:szCs w:val="28"/>
        </w:rPr>
      </w:pPr>
      <w:r w:rsidRPr="002B7118">
        <w:rPr>
          <w:snapToGrid w:val="0"/>
          <w:sz w:val="28"/>
          <w:szCs w:val="28"/>
        </w:rPr>
        <w:t xml:space="preserve">В соответствии с пунктом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w:t>
      </w:r>
      <w:r w:rsidRPr="002B7118">
        <w:rPr>
          <w:snapToGrid w:val="0"/>
          <w:sz w:val="28"/>
          <w:szCs w:val="28"/>
        </w:rPr>
        <w:br/>
        <w:t xml:space="preserve">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w:t>
      </w:r>
      <w:r w:rsidRPr="002B7118">
        <w:rPr>
          <w:snapToGrid w:val="0"/>
          <w:sz w:val="28"/>
          <w:szCs w:val="28"/>
        </w:rPr>
        <w:br/>
        <w:t>ею финансового результата.</w:t>
      </w:r>
    </w:p>
    <w:p w14:paraId="6CF1FF3A" w14:textId="77777777" w:rsidR="002B7118" w:rsidRPr="002B7118" w:rsidRDefault="002B7118" w:rsidP="002B7118">
      <w:pPr>
        <w:jc w:val="both"/>
        <w:rPr>
          <w:snapToGrid w:val="0"/>
          <w:sz w:val="28"/>
          <w:szCs w:val="28"/>
        </w:rPr>
      </w:pPr>
      <w:r w:rsidRPr="002B7118">
        <w:rPr>
          <w:snapToGrid w:val="0"/>
          <w:sz w:val="28"/>
          <w:szCs w:val="28"/>
        </w:rPr>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1AD94032" w14:textId="77777777" w:rsidR="002B7118" w:rsidRPr="002B7118" w:rsidRDefault="002B7118" w:rsidP="002B7118">
      <w:pPr>
        <w:rPr>
          <w:rFonts w:eastAsia="Calibri"/>
          <w:snapToGrid w:val="0"/>
          <w:sz w:val="28"/>
          <w:szCs w:val="28"/>
        </w:rPr>
      </w:pPr>
    </w:p>
    <w:p w14:paraId="1B8075D7" w14:textId="77777777" w:rsidR="002B7118" w:rsidRPr="002B7118" w:rsidRDefault="002B7118" w:rsidP="002B7118">
      <w:pPr>
        <w:autoSpaceDE w:val="0"/>
        <w:autoSpaceDN w:val="0"/>
        <w:adjustRightInd w:val="0"/>
        <w:jc w:val="center"/>
        <w:rPr>
          <w:rFonts w:eastAsia="Calibri"/>
          <w:snapToGrid w:val="0"/>
          <w:sz w:val="28"/>
          <w:szCs w:val="28"/>
        </w:rPr>
      </w:pPr>
      <w:r w:rsidRPr="002B7118">
        <w:rPr>
          <w:rFonts w:eastAsia="Calibri"/>
          <w:noProof/>
          <w:snapToGrid w:val="0"/>
          <w:position w:val="-12"/>
          <w:sz w:val="28"/>
          <w:szCs w:val="28"/>
        </w:rPr>
        <w:drawing>
          <wp:inline distT="0" distB="0" distL="0" distR="0" wp14:anchorId="3578927C" wp14:editId="6D987C2E">
            <wp:extent cx="2276475" cy="342900"/>
            <wp:effectExtent l="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2B7118">
        <w:rPr>
          <w:rFonts w:eastAsia="Calibri"/>
          <w:snapToGrid w:val="0"/>
          <w:sz w:val="28"/>
          <w:szCs w:val="28"/>
        </w:rPr>
        <w:t xml:space="preserve"> (тыс. руб.), (22)</w:t>
      </w:r>
    </w:p>
    <w:p w14:paraId="2A356B02" w14:textId="77777777" w:rsidR="002B7118" w:rsidRPr="002B7118" w:rsidRDefault="002B7118" w:rsidP="002B7118">
      <w:pPr>
        <w:autoSpaceDE w:val="0"/>
        <w:autoSpaceDN w:val="0"/>
        <w:adjustRightInd w:val="0"/>
        <w:jc w:val="both"/>
        <w:rPr>
          <w:rFonts w:eastAsia="Calibri"/>
          <w:snapToGrid w:val="0"/>
          <w:sz w:val="28"/>
          <w:szCs w:val="28"/>
        </w:rPr>
      </w:pPr>
    </w:p>
    <w:p w14:paraId="5E570484" w14:textId="77777777" w:rsidR="002B7118" w:rsidRPr="002B7118" w:rsidRDefault="002B7118" w:rsidP="002B7118">
      <w:pPr>
        <w:jc w:val="both"/>
        <w:rPr>
          <w:snapToGrid w:val="0"/>
          <w:sz w:val="28"/>
          <w:szCs w:val="28"/>
        </w:rPr>
      </w:pPr>
      <w:r w:rsidRPr="002B7118">
        <w:rPr>
          <w:snapToGrid w:val="0"/>
          <w:sz w:val="28"/>
          <w:szCs w:val="28"/>
        </w:rPr>
        <w:t>где:</w:t>
      </w:r>
    </w:p>
    <w:p w14:paraId="4B551F28" w14:textId="77777777" w:rsidR="002B7118" w:rsidRPr="002B7118" w:rsidRDefault="002B7118" w:rsidP="002B7118">
      <w:pPr>
        <w:jc w:val="both"/>
        <w:rPr>
          <w:snapToGrid w:val="0"/>
          <w:sz w:val="28"/>
          <w:szCs w:val="28"/>
        </w:rPr>
      </w:pPr>
      <w:r w:rsidRPr="002B7118">
        <w:rPr>
          <w:noProof/>
          <w:snapToGrid w:val="0"/>
          <w:sz w:val="28"/>
          <w:szCs w:val="28"/>
        </w:rPr>
        <w:drawing>
          <wp:inline distT="0" distB="0" distL="0" distR="0" wp14:anchorId="0DE0E873" wp14:editId="08424172">
            <wp:extent cx="819150" cy="3429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2B7118">
        <w:rPr>
          <w:snapToGrid w:val="0"/>
          <w:sz w:val="28"/>
          <w:szCs w:val="28"/>
        </w:rPr>
        <w:t xml:space="preserve"> - размер корректировки необходимой валовой выручки по результатам (i-2)-го года;</w:t>
      </w:r>
    </w:p>
    <w:p w14:paraId="1B992E41" w14:textId="77777777" w:rsidR="002B7118" w:rsidRPr="002B7118" w:rsidRDefault="002B7118" w:rsidP="002B7118">
      <w:pPr>
        <w:jc w:val="both"/>
        <w:rPr>
          <w:snapToGrid w:val="0"/>
          <w:sz w:val="28"/>
          <w:szCs w:val="28"/>
        </w:rPr>
      </w:pPr>
      <w:r w:rsidRPr="002B7118">
        <w:rPr>
          <w:noProof/>
          <w:snapToGrid w:val="0"/>
          <w:sz w:val="28"/>
          <w:szCs w:val="28"/>
        </w:rPr>
        <w:drawing>
          <wp:inline distT="0" distB="0" distL="0" distR="0" wp14:anchorId="70D578B2" wp14:editId="48842D0A">
            <wp:extent cx="695325" cy="34290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2B7118">
        <w:rPr>
          <w:snapToGrid w:val="0"/>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89" w:history="1">
        <w:r w:rsidRPr="002B7118">
          <w:rPr>
            <w:snapToGrid w:val="0"/>
            <w:sz w:val="28"/>
            <w:szCs w:val="28"/>
          </w:rPr>
          <w:t>пунктом 55</w:t>
        </w:r>
      </w:hyperlink>
      <w:r w:rsidRPr="002B7118">
        <w:rPr>
          <w:snapToGrid w:val="0"/>
          <w:sz w:val="28"/>
          <w:szCs w:val="28"/>
        </w:rPr>
        <w:t xml:space="preserve"> настоящих Методических указаний;</w:t>
      </w:r>
    </w:p>
    <w:p w14:paraId="5E903C98" w14:textId="77777777" w:rsidR="002B7118" w:rsidRPr="002B7118" w:rsidRDefault="002B7118" w:rsidP="002B7118">
      <w:pPr>
        <w:jc w:val="both"/>
        <w:rPr>
          <w:snapToGrid w:val="0"/>
          <w:sz w:val="28"/>
          <w:szCs w:val="28"/>
        </w:rPr>
      </w:pPr>
      <w:r w:rsidRPr="002B7118">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2B7118">
        <w:rPr>
          <w:snapToGrid w:val="0"/>
          <w:sz w:val="28"/>
          <w:szCs w:val="28"/>
        </w:rPr>
        <w:br/>
        <w:t xml:space="preserve">и тарифов, установленных в соответствии с </w:t>
      </w:r>
      <w:hyperlink r:id="rId90" w:history="1">
        <w:r w:rsidRPr="002B7118">
          <w:rPr>
            <w:snapToGrid w:val="0"/>
            <w:sz w:val="28"/>
            <w:szCs w:val="28"/>
          </w:rPr>
          <w:t>главой IX</w:t>
        </w:r>
      </w:hyperlink>
      <w:r w:rsidRPr="002B7118">
        <w:rPr>
          <w:snapToGrid w:val="0"/>
          <w:sz w:val="28"/>
          <w:szCs w:val="28"/>
        </w:rPr>
        <w:t xml:space="preserve"> настоящих Методических указаний на (i-2)-й год, без учета уровня собираемости платежей.</w:t>
      </w:r>
    </w:p>
    <w:p w14:paraId="5E7169E9" w14:textId="77777777" w:rsidR="002B7118" w:rsidRPr="002B7118" w:rsidRDefault="002B7118" w:rsidP="002B7118">
      <w:pPr>
        <w:jc w:val="both"/>
        <w:rPr>
          <w:snapToGrid w:val="0"/>
          <w:sz w:val="28"/>
          <w:szCs w:val="28"/>
          <w:lang w:eastAsia="en-US"/>
        </w:rPr>
      </w:pPr>
      <w:r w:rsidRPr="002B7118">
        <w:rPr>
          <w:snapToGrid w:val="0"/>
          <w:sz w:val="28"/>
          <w:szCs w:val="28"/>
          <w:lang w:eastAsia="en-US"/>
        </w:rPr>
        <w:t xml:space="preserve">В соответствии с пунктом 52 Методических,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w:t>
      </w:r>
      <w:r w:rsidRPr="002B7118">
        <w:rPr>
          <w:snapToGrid w:val="0"/>
          <w:sz w:val="28"/>
          <w:szCs w:val="28"/>
          <w:lang w:eastAsia="en-US"/>
        </w:rPr>
        <w:br/>
        <w:t xml:space="preserve">и утвержденного тарифа. </w:t>
      </w:r>
    </w:p>
    <w:p w14:paraId="3FF8EF8E" w14:textId="77777777" w:rsidR="002B7118" w:rsidRPr="002B7118" w:rsidRDefault="002B7118" w:rsidP="002B7118">
      <w:pPr>
        <w:jc w:val="both"/>
        <w:rPr>
          <w:snapToGrid w:val="0"/>
          <w:sz w:val="28"/>
          <w:szCs w:val="28"/>
          <w:lang w:eastAsia="en-US"/>
        </w:rPr>
      </w:pPr>
      <w:r w:rsidRPr="002B7118">
        <w:rPr>
          <w:snapToGrid w:val="0"/>
          <w:sz w:val="28"/>
          <w:szCs w:val="28"/>
          <w:lang w:eastAsia="en-US"/>
        </w:rPr>
        <w:t>В расчёт фактической необходимой валовой выручки, согласно Методическим указаниям, включаются:</w:t>
      </w:r>
    </w:p>
    <w:p w14:paraId="4C0AE13E" w14:textId="77777777" w:rsidR="002B7118" w:rsidRPr="002B7118" w:rsidRDefault="002B7118" w:rsidP="002B7118">
      <w:pPr>
        <w:jc w:val="both"/>
        <w:rPr>
          <w:snapToGrid w:val="0"/>
          <w:sz w:val="28"/>
          <w:szCs w:val="28"/>
          <w:lang w:eastAsia="en-US"/>
        </w:rPr>
      </w:pPr>
      <w:r w:rsidRPr="002B7118">
        <w:rPr>
          <w:snapToGrid w:val="0"/>
          <w:sz w:val="28"/>
          <w:szCs w:val="28"/>
          <w:lang w:eastAsia="en-US"/>
        </w:rPr>
        <w:lastRenderedPageBreak/>
        <w:t>- операционные расходы, рассчитываемые по формуле:</w:t>
      </w:r>
    </w:p>
    <w:p w14:paraId="586FEC60" w14:textId="77777777" w:rsidR="002B7118" w:rsidRPr="002B7118" w:rsidRDefault="002B7118" w:rsidP="002B7118">
      <w:pPr>
        <w:ind w:right="-142"/>
        <w:jc w:val="center"/>
        <w:rPr>
          <w:snapToGrid w:val="0"/>
          <w:sz w:val="28"/>
          <w:szCs w:val="28"/>
          <w:lang w:eastAsia="en-US"/>
        </w:rPr>
      </w:pPr>
      <w:r w:rsidRPr="002B7118">
        <w:rPr>
          <w:noProof/>
          <w:snapToGrid w:val="0"/>
          <w:position w:val="-32"/>
          <w:sz w:val="28"/>
          <w:szCs w:val="28"/>
        </w:rPr>
        <w:drawing>
          <wp:inline distT="0" distB="0" distL="0" distR="0" wp14:anchorId="11C0B386" wp14:editId="28B3DBD2">
            <wp:extent cx="5848350" cy="59055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2B7118">
        <w:rPr>
          <w:snapToGrid w:val="0"/>
          <w:position w:val="-32"/>
          <w:sz w:val="28"/>
          <w:szCs w:val="28"/>
        </w:rPr>
        <w:t>;</w:t>
      </w:r>
    </w:p>
    <w:p w14:paraId="58CC0B72" w14:textId="77777777" w:rsidR="002B7118" w:rsidRPr="002B7118" w:rsidRDefault="002B7118" w:rsidP="002B7118">
      <w:pPr>
        <w:jc w:val="both"/>
        <w:rPr>
          <w:snapToGrid w:val="0"/>
          <w:sz w:val="28"/>
          <w:szCs w:val="28"/>
          <w:lang w:eastAsia="en-US"/>
        </w:rPr>
      </w:pPr>
      <w:r w:rsidRPr="002B7118">
        <w:rPr>
          <w:snapToGrid w:val="0"/>
          <w:sz w:val="28"/>
          <w:szCs w:val="28"/>
          <w:lang w:eastAsia="en-US"/>
        </w:rPr>
        <w:t>- неподконтрольные расходы на основании документально подтвержденных, имевших место фактических расходов;</w:t>
      </w:r>
    </w:p>
    <w:p w14:paraId="26DFF5D3" w14:textId="77777777" w:rsidR="002B7118" w:rsidRPr="002B7118" w:rsidRDefault="002B7118" w:rsidP="002B7118">
      <w:pPr>
        <w:jc w:val="both"/>
        <w:rPr>
          <w:snapToGrid w:val="0"/>
          <w:sz w:val="28"/>
          <w:szCs w:val="28"/>
          <w:lang w:eastAsia="en-US"/>
        </w:rPr>
      </w:pPr>
      <w:r w:rsidRPr="002B7118">
        <w:rPr>
          <w:snapToGrid w:val="0"/>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78E65838" w14:textId="77777777" w:rsidR="002B7118" w:rsidRPr="002B7118" w:rsidRDefault="002B7118" w:rsidP="002B7118">
      <w:pPr>
        <w:jc w:val="both"/>
        <w:rPr>
          <w:snapToGrid w:val="0"/>
          <w:sz w:val="28"/>
          <w:szCs w:val="28"/>
          <w:lang w:eastAsia="en-US"/>
        </w:rPr>
      </w:pPr>
      <w:r w:rsidRPr="002B7118">
        <w:rPr>
          <w:snapToGrid w:val="0"/>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2B7118">
        <w:rPr>
          <w:snapToGrid w:val="0"/>
          <w:sz w:val="28"/>
          <w:szCs w:val="28"/>
          <w:lang w:eastAsia="en-US"/>
        </w:rPr>
        <w:br/>
        <w:t>и фактической цены условного топлива;</w:t>
      </w:r>
    </w:p>
    <w:p w14:paraId="37D361DE" w14:textId="77777777" w:rsidR="002B7118" w:rsidRPr="002B7118" w:rsidRDefault="002B7118" w:rsidP="002B7118">
      <w:pPr>
        <w:jc w:val="both"/>
        <w:rPr>
          <w:snapToGrid w:val="0"/>
          <w:position w:val="-68"/>
          <w:sz w:val="28"/>
          <w:szCs w:val="28"/>
        </w:rPr>
      </w:pPr>
      <w:r w:rsidRPr="002B7118">
        <w:rPr>
          <w:snapToGrid w:val="0"/>
          <w:sz w:val="28"/>
          <w:szCs w:val="28"/>
          <w:lang w:eastAsia="en-US"/>
        </w:rPr>
        <w:t>- фактическая нормативная прибыль.</w:t>
      </w:r>
    </w:p>
    <w:p w14:paraId="435E4F80" w14:textId="77777777" w:rsidR="002B7118" w:rsidRPr="002B7118" w:rsidRDefault="002B7118" w:rsidP="002B7118">
      <w:pPr>
        <w:jc w:val="both"/>
        <w:rPr>
          <w:snapToGrid w:val="0"/>
          <w:sz w:val="28"/>
          <w:szCs w:val="28"/>
        </w:rPr>
      </w:pPr>
    </w:p>
    <w:p w14:paraId="141CB0C7" w14:textId="77777777" w:rsidR="002B7118" w:rsidRPr="002B7118" w:rsidRDefault="002B7118" w:rsidP="002B7118">
      <w:pPr>
        <w:jc w:val="both"/>
        <w:rPr>
          <w:snapToGrid w:val="0"/>
          <w:sz w:val="28"/>
          <w:szCs w:val="28"/>
        </w:rPr>
      </w:pPr>
      <w:r w:rsidRPr="002B7118">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w:t>
      </w:r>
      <w:r w:rsidRPr="002B7118">
        <w:rPr>
          <w:snapToGrid w:val="0"/>
          <w:sz w:val="28"/>
          <w:szCs w:val="28"/>
        </w:rPr>
        <w:br/>
        <w:t>по группам статей.</w:t>
      </w:r>
    </w:p>
    <w:p w14:paraId="2BB67C84" w14:textId="77777777" w:rsidR="002B7118" w:rsidRPr="002B7118" w:rsidRDefault="002B7118" w:rsidP="002B7118">
      <w:pPr>
        <w:jc w:val="both"/>
        <w:rPr>
          <w:snapToGrid w:val="0"/>
          <w:sz w:val="28"/>
          <w:szCs w:val="28"/>
        </w:rPr>
      </w:pPr>
    </w:p>
    <w:p w14:paraId="12D38C9A" w14:textId="77777777" w:rsidR="002B7118" w:rsidRPr="002B7118" w:rsidRDefault="002B7118" w:rsidP="002B7118">
      <w:pPr>
        <w:jc w:val="both"/>
        <w:rPr>
          <w:snapToGrid w:val="0"/>
          <w:sz w:val="28"/>
          <w:szCs w:val="28"/>
          <w:lang w:eastAsia="en-US"/>
        </w:rPr>
      </w:pPr>
      <w:r w:rsidRPr="002B7118">
        <w:rPr>
          <w:snapToGrid w:val="0"/>
          <w:sz w:val="28"/>
          <w:szCs w:val="28"/>
          <w:lang w:eastAsia="en-US"/>
        </w:rPr>
        <w:t xml:space="preserve">Так как 2022 год является первым годом долгосрочного периода регулирования, </w:t>
      </w:r>
      <w:r w:rsidRPr="002B7118">
        <w:rPr>
          <w:b/>
          <w:snapToGrid w:val="0"/>
          <w:sz w:val="28"/>
          <w:szCs w:val="28"/>
          <w:lang w:eastAsia="en-US"/>
        </w:rPr>
        <w:t>фактические операционные расходы</w:t>
      </w:r>
      <w:r w:rsidRPr="002B7118">
        <w:rPr>
          <w:snapToGrid w:val="0"/>
          <w:sz w:val="28"/>
          <w:szCs w:val="28"/>
          <w:lang w:eastAsia="en-US"/>
        </w:rPr>
        <w:t xml:space="preserve"> за 2022 год принимаются в размере базового уровня долгосрочного периода регулирования.</w:t>
      </w:r>
    </w:p>
    <w:p w14:paraId="58C5AFB5" w14:textId="77777777" w:rsidR="002B7118" w:rsidRPr="002B7118" w:rsidRDefault="002B7118" w:rsidP="002B7118">
      <w:pPr>
        <w:jc w:val="both"/>
        <w:rPr>
          <w:snapToGrid w:val="0"/>
          <w:sz w:val="28"/>
          <w:szCs w:val="28"/>
        </w:rPr>
      </w:pPr>
    </w:p>
    <w:p w14:paraId="32F2A2B3" w14:textId="77777777" w:rsidR="002B7118" w:rsidRPr="002B7118" w:rsidRDefault="002B7118" w:rsidP="002B7118">
      <w:pPr>
        <w:jc w:val="both"/>
        <w:rPr>
          <w:snapToGrid w:val="0"/>
          <w:sz w:val="28"/>
          <w:szCs w:val="28"/>
        </w:rPr>
      </w:pPr>
      <w:r w:rsidRPr="002B7118">
        <w:rPr>
          <w:snapToGrid w:val="0"/>
          <w:sz w:val="28"/>
          <w:szCs w:val="28"/>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w:t>
      </w:r>
      <w:r w:rsidRPr="002B7118">
        <w:rPr>
          <w:snapToGrid w:val="0"/>
          <w:sz w:val="28"/>
          <w:szCs w:val="28"/>
        </w:rPr>
        <w:br/>
        <w:t xml:space="preserve">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w:t>
      </w:r>
      <w:r w:rsidRPr="002B7118">
        <w:rPr>
          <w:snapToGrid w:val="0"/>
          <w:sz w:val="28"/>
          <w:szCs w:val="28"/>
        </w:rPr>
        <w:br/>
        <w:t>с пунктом 39 Методических указаний).</w:t>
      </w:r>
    </w:p>
    <w:p w14:paraId="21586EBE" w14:textId="77777777" w:rsidR="002B7118" w:rsidRPr="002B7118" w:rsidRDefault="002B7118" w:rsidP="002B7118">
      <w:pPr>
        <w:jc w:val="both"/>
        <w:rPr>
          <w:snapToGrid w:val="0"/>
          <w:sz w:val="28"/>
          <w:szCs w:val="28"/>
        </w:rPr>
      </w:pPr>
      <w:r w:rsidRPr="002B7118">
        <w:rPr>
          <w:snapToGrid w:val="0"/>
          <w:sz w:val="28"/>
          <w:szCs w:val="28"/>
        </w:rPr>
        <w:t>Расходы на оплату услуг, оказываемых организациями, осуществляющими регулируемые виды деятельности, подтверждаются распределением косвенных затрат ООО «</w:t>
      </w:r>
      <w:proofErr w:type="spellStart"/>
      <w:r w:rsidRPr="002B7118">
        <w:rPr>
          <w:snapToGrid w:val="0"/>
          <w:sz w:val="28"/>
          <w:szCs w:val="28"/>
        </w:rPr>
        <w:t>СибЭнерго</w:t>
      </w:r>
      <w:proofErr w:type="spellEnd"/>
      <w:r w:rsidRPr="002B7118">
        <w:rPr>
          <w:snapToGrid w:val="0"/>
          <w:sz w:val="28"/>
          <w:szCs w:val="28"/>
        </w:rPr>
        <w:t>» по данным оборотно-сальдовой ведомости по счету 26 за 2022 год в разрезе электроэнергии (стр. 59 том 2.2), оборотно-сальдовой ведомостью по счету 20 за 2022 год в разрезе услуг по передачи тепловой энергии по сетям ООО «</w:t>
      </w:r>
      <w:proofErr w:type="spellStart"/>
      <w:r w:rsidRPr="002B7118">
        <w:rPr>
          <w:snapToGrid w:val="0"/>
          <w:sz w:val="28"/>
          <w:szCs w:val="28"/>
        </w:rPr>
        <w:t>ЭнергоТранзит</w:t>
      </w:r>
      <w:proofErr w:type="spellEnd"/>
      <w:r w:rsidRPr="002B7118">
        <w:rPr>
          <w:snapToGrid w:val="0"/>
          <w:sz w:val="28"/>
          <w:szCs w:val="28"/>
        </w:rPr>
        <w:t>» (стр. 17 том 4.1).</w:t>
      </w:r>
    </w:p>
    <w:p w14:paraId="589D2DF6" w14:textId="77777777" w:rsidR="002B7118" w:rsidRPr="002B7118" w:rsidRDefault="002B7118" w:rsidP="002B7118">
      <w:pPr>
        <w:jc w:val="both"/>
        <w:rPr>
          <w:snapToGrid w:val="0"/>
          <w:sz w:val="28"/>
          <w:szCs w:val="28"/>
        </w:rPr>
      </w:pPr>
      <w:r w:rsidRPr="002B7118">
        <w:rPr>
          <w:snapToGrid w:val="0"/>
          <w:sz w:val="28"/>
          <w:szCs w:val="28"/>
        </w:rPr>
        <w:t>Расходы на аренду подтверждаются распределением косвенных затрат ООО «</w:t>
      </w:r>
      <w:proofErr w:type="spellStart"/>
      <w:r w:rsidRPr="002B7118">
        <w:rPr>
          <w:snapToGrid w:val="0"/>
          <w:sz w:val="28"/>
          <w:szCs w:val="28"/>
        </w:rPr>
        <w:t>СибЭнерго</w:t>
      </w:r>
      <w:proofErr w:type="spellEnd"/>
      <w:r w:rsidRPr="002B7118">
        <w:rPr>
          <w:snapToGrid w:val="0"/>
          <w:sz w:val="28"/>
          <w:szCs w:val="28"/>
        </w:rPr>
        <w:t xml:space="preserve">» по данным оборотно-сальдовой ведомости по счету 26 </w:t>
      </w:r>
      <w:r w:rsidRPr="002B7118">
        <w:rPr>
          <w:snapToGrid w:val="0"/>
          <w:sz w:val="28"/>
          <w:szCs w:val="28"/>
        </w:rPr>
        <w:br/>
        <w:t>за 2022 год в разрезе амортизации арендованного имущества (стр. 59 том 2.2), оборотно-сальдовой ведомостью по счету 20 за 2022 год в разрезе амортизации арендованного имущества (стр. 17 том 4.1).</w:t>
      </w:r>
    </w:p>
    <w:p w14:paraId="20F92663" w14:textId="77777777" w:rsidR="002B7118" w:rsidRPr="002B7118" w:rsidRDefault="002B7118" w:rsidP="002B7118">
      <w:pPr>
        <w:jc w:val="both"/>
        <w:rPr>
          <w:snapToGrid w:val="0"/>
          <w:sz w:val="28"/>
          <w:szCs w:val="28"/>
        </w:rPr>
      </w:pPr>
      <w:r w:rsidRPr="002B7118">
        <w:rPr>
          <w:snapToGrid w:val="0"/>
          <w:sz w:val="28"/>
          <w:szCs w:val="28"/>
        </w:rPr>
        <w:lastRenderedPageBreak/>
        <w:t xml:space="preserve">Расходы на плату за выбросы и сбросы загрязняющих веществ </w:t>
      </w:r>
      <w:r w:rsidRPr="002B7118">
        <w:rPr>
          <w:snapToGrid w:val="0"/>
          <w:sz w:val="28"/>
          <w:szCs w:val="28"/>
        </w:rPr>
        <w:br/>
        <w:t xml:space="preserve">в окружающую среду, размещение отходов и другие виды негативного воздействия на окружающую среду в пределах установленных нормативов </w:t>
      </w:r>
      <w:r w:rsidRPr="002B7118">
        <w:rPr>
          <w:snapToGrid w:val="0"/>
          <w:sz w:val="28"/>
          <w:szCs w:val="28"/>
        </w:rPr>
        <w:br/>
        <w:t xml:space="preserve">и (или) лимитов подтверждаются распределением косвенных затрат </w:t>
      </w:r>
      <w:r w:rsidRPr="002B7118">
        <w:rPr>
          <w:snapToGrid w:val="0"/>
          <w:sz w:val="28"/>
          <w:szCs w:val="28"/>
        </w:rPr>
        <w:br/>
        <w:t>ООО «</w:t>
      </w:r>
      <w:proofErr w:type="spellStart"/>
      <w:r w:rsidRPr="002B7118">
        <w:rPr>
          <w:snapToGrid w:val="0"/>
          <w:sz w:val="28"/>
          <w:szCs w:val="28"/>
        </w:rPr>
        <w:t>СибЭнерго</w:t>
      </w:r>
      <w:proofErr w:type="spellEnd"/>
      <w:r w:rsidRPr="002B7118">
        <w:rPr>
          <w:snapToGrid w:val="0"/>
          <w:sz w:val="28"/>
          <w:szCs w:val="28"/>
        </w:rPr>
        <w:t xml:space="preserve">» по данным оборотно-сальдовой ведомости по счету 26 </w:t>
      </w:r>
      <w:r w:rsidRPr="002B7118">
        <w:rPr>
          <w:snapToGrid w:val="0"/>
          <w:sz w:val="28"/>
          <w:szCs w:val="28"/>
        </w:rPr>
        <w:br/>
        <w:t xml:space="preserve">за 2022 год в разрезе платы за загрязнение окружающей среды (стр. 59 том 2.2), оборотно-сальдовой ведомостью о счету 20 за 2022 год в разрезе услуг </w:t>
      </w:r>
      <w:r w:rsidRPr="002B7118">
        <w:rPr>
          <w:snapToGrid w:val="0"/>
          <w:sz w:val="28"/>
          <w:szCs w:val="28"/>
        </w:rPr>
        <w:br/>
        <w:t>по обращению с ТКО (стр. 17 том 4.1), оборотно-сальдовой ведомостью по счету 20 за 2022 год в разрезе услуг по утилизации отходов (стр. 17 том 4.1).</w:t>
      </w:r>
    </w:p>
    <w:p w14:paraId="11426CA6" w14:textId="77777777" w:rsidR="002B7118" w:rsidRPr="002B7118" w:rsidRDefault="002B7118" w:rsidP="002B7118">
      <w:pPr>
        <w:jc w:val="both"/>
        <w:rPr>
          <w:snapToGrid w:val="0"/>
          <w:sz w:val="28"/>
          <w:szCs w:val="28"/>
        </w:rPr>
      </w:pPr>
      <w:r w:rsidRPr="002B7118">
        <w:rPr>
          <w:snapToGrid w:val="0"/>
          <w:sz w:val="28"/>
          <w:szCs w:val="28"/>
        </w:rPr>
        <w:t xml:space="preserve">Расходы на обязательное страхование подтверждаются оборотно-сальдовой ведомостью по счету 20 за 2022 год в разрезе страхования (стр. 17 </w:t>
      </w:r>
      <w:r w:rsidRPr="002B7118">
        <w:rPr>
          <w:snapToGrid w:val="0"/>
          <w:sz w:val="28"/>
          <w:szCs w:val="28"/>
        </w:rPr>
        <w:br/>
        <w:t>том 4.1).</w:t>
      </w:r>
    </w:p>
    <w:p w14:paraId="3C4ED720" w14:textId="77777777" w:rsidR="002B7118" w:rsidRPr="002B7118" w:rsidRDefault="002B7118" w:rsidP="002B7118">
      <w:pPr>
        <w:jc w:val="both"/>
        <w:rPr>
          <w:snapToGrid w:val="0"/>
          <w:sz w:val="28"/>
          <w:szCs w:val="28"/>
        </w:rPr>
      </w:pPr>
      <w:r w:rsidRPr="002B7118">
        <w:rPr>
          <w:snapToGrid w:val="0"/>
          <w:sz w:val="28"/>
          <w:szCs w:val="28"/>
        </w:rPr>
        <w:t>Расходы на уплату налога на имущество подтверждаются распределением косвенных затрат ООО «</w:t>
      </w:r>
      <w:proofErr w:type="spellStart"/>
      <w:r w:rsidRPr="002B7118">
        <w:rPr>
          <w:snapToGrid w:val="0"/>
          <w:sz w:val="28"/>
          <w:szCs w:val="28"/>
        </w:rPr>
        <w:t>СибЭнерго</w:t>
      </w:r>
      <w:proofErr w:type="spellEnd"/>
      <w:r w:rsidRPr="002B7118">
        <w:rPr>
          <w:snapToGrid w:val="0"/>
          <w:sz w:val="28"/>
          <w:szCs w:val="28"/>
        </w:rPr>
        <w:t>» по данным оборотно-сальдовой ведомости по счету 26 за 2022 год в разрезе налога на имущество (стр. 59 том 2.2).</w:t>
      </w:r>
    </w:p>
    <w:p w14:paraId="379FB0A8" w14:textId="77777777" w:rsidR="002B7118" w:rsidRPr="002B7118" w:rsidRDefault="002B7118" w:rsidP="002B7118">
      <w:pPr>
        <w:jc w:val="both"/>
        <w:rPr>
          <w:snapToGrid w:val="0"/>
          <w:sz w:val="28"/>
          <w:szCs w:val="28"/>
        </w:rPr>
      </w:pPr>
      <w:r w:rsidRPr="002B7118">
        <w:rPr>
          <w:snapToGrid w:val="0"/>
          <w:sz w:val="28"/>
          <w:szCs w:val="28"/>
        </w:rPr>
        <w:t>Расходы на уплату госпошлины подтверждаются распределением косвенных затрат ООО «</w:t>
      </w:r>
      <w:proofErr w:type="spellStart"/>
      <w:r w:rsidRPr="002B7118">
        <w:rPr>
          <w:snapToGrid w:val="0"/>
          <w:sz w:val="28"/>
          <w:szCs w:val="28"/>
        </w:rPr>
        <w:t>СибЭнерго</w:t>
      </w:r>
      <w:proofErr w:type="spellEnd"/>
      <w:r w:rsidRPr="002B7118">
        <w:rPr>
          <w:snapToGrid w:val="0"/>
          <w:sz w:val="28"/>
          <w:szCs w:val="28"/>
        </w:rPr>
        <w:t>» по данным оборотно-сальдовой ведомости по счету 26 за 2022 год в разрезе государственной пошлины (стр. 59 том 2.2).</w:t>
      </w:r>
    </w:p>
    <w:p w14:paraId="0448E232" w14:textId="77777777" w:rsidR="002B7118" w:rsidRPr="002B7118" w:rsidRDefault="002B7118" w:rsidP="002B7118">
      <w:pPr>
        <w:jc w:val="both"/>
        <w:rPr>
          <w:snapToGrid w:val="0"/>
          <w:sz w:val="28"/>
          <w:szCs w:val="28"/>
        </w:rPr>
      </w:pPr>
      <w:r w:rsidRPr="002B7118">
        <w:rPr>
          <w:snapToGrid w:val="0"/>
          <w:sz w:val="28"/>
          <w:szCs w:val="28"/>
        </w:rPr>
        <w:t>Расходы на уплату водного налога подтверждаются распределением косвенных затрат ООО «</w:t>
      </w:r>
      <w:proofErr w:type="spellStart"/>
      <w:r w:rsidRPr="002B7118">
        <w:rPr>
          <w:snapToGrid w:val="0"/>
          <w:sz w:val="28"/>
          <w:szCs w:val="28"/>
        </w:rPr>
        <w:t>СибЭнерго</w:t>
      </w:r>
      <w:proofErr w:type="spellEnd"/>
      <w:r w:rsidRPr="002B7118">
        <w:rPr>
          <w:snapToGrid w:val="0"/>
          <w:sz w:val="28"/>
          <w:szCs w:val="28"/>
        </w:rPr>
        <w:t>» по данным оборотно-сальдовой ведомости по счету 26 за 2022 год в разрезе водного налога (стр. 59 том 2.2).</w:t>
      </w:r>
    </w:p>
    <w:p w14:paraId="7B1A3E60" w14:textId="77777777" w:rsidR="002B7118" w:rsidRPr="002B7118" w:rsidRDefault="002B7118" w:rsidP="002B7118">
      <w:pPr>
        <w:jc w:val="both"/>
        <w:rPr>
          <w:snapToGrid w:val="0"/>
          <w:sz w:val="28"/>
          <w:szCs w:val="28"/>
        </w:rPr>
      </w:pPr>
      <w:r w:rsidRPr="002B7118">
        <w:rPr>
          <w:snapToGrid w:val="0"/>
          <w:sz w:val="28"/>
          <w:szCs w:val="28"/>
        </w:rPr>
        <w:t>Расходы на отчисления на социальные нужды подтверждаются распределением косвенных затрат ООО «</w:t>
      </w:r>
      <w:proofErr w:type="spellStart"/>
      <w:r w:rsidRPr="002B7118">
        <w:rPr>
          <w:snapToGrid w:val="0"/>
          <w:sz w:val="28"/>
          <w:szCs w:val="28"/>
        </w:rPr>
        <w:t>СибЭнерго</w:t>
      </w:r>
      <w:proofErr w:type="spellEnd"/>
      <w:r w:rsidRPr="002B7118">
        <w:rPr>
          <w:snapToGrid w:val="0"/>
          <w:sz w:val="28"/>
          <w:szCs w:val="28"/>
        </w:rPr>
        <w:t>» по данным оборотно-сальдовой ведомости по счету 26 за 2022 год в разрезе отчислений на социальные нужды (стр. 59 том 2.2), оборотно-сальдовой ведомостью по счету 20 за 2022 год в разрезе социальных отчислений (стр. 17 том 4.1).</w:t>
      </w:r>
    </w:p>
    <w:p w14:paraId="38D7DB24" w14:textId="77777777" w:rsidR="002B7118" w:rsidRPr="002B7118" w:rsidRDefault="002B7118" w:rsidP="002B7118">
      <w:pPr>
        <w:jc w:val="both"/>
        <w:rPr>
          <w:snapToGrid w:val="0"/>
          <w:sz w:val="28"/>
          <w:szCs w:val="28"/>
        </w:rPr>
      </w:pPr>
      <w:r w:rsidRPr="002B7118">
        <w:rPr>
          <w:snapToGrid w:val="0"/>
          <w:sz w:val="28"/>
          <w:szCs w:val="28"/>
        </w:rPr>
        <w:t>Начисление амортизации основных средств подтверждается оборотно-сальдовой ведомостью по счету 20 за 2022 год в разрезе социальных отчислений амортизационных отчислений (стр. 17 том 4.1).</w:t>
      </w:r>
    </w:p>
    <w:p w14:paraId="4BFECE11" w14:textId="77777777" w:rsidR="002B7118" w:rsidRPr="002B7118" w:rsidRDefault="002B7118" w:rsidP="002B7118">
      <w:pPr>
        <w:jc w:val="both"/>
        <w:rPr>
          <w:snapToGrid w:val="0"/>
          <w:sz w:val="28"/>
          <w:szCs w:val="28"/>
        </w:rPr>
      </w:pPr>
    </w:p>
    <w:p w14:paraId="093441CA" w14:textId="77777777" w:rsidR="002B7118" w:rsidRPr="002B7118" w:rsidRDefault="002B7118" w:rsidP="002B7118">
      <w:pPr>
        <w:jc w:val="both"/>
        <w:rPr>
          <w:snapToGrid w:val="0"/>
          <w:sz w:val="28"/>
          <w:szCs w:val="28"/>
        </w:rPr>
      </w:pPr>
      <w:r w:rsidRPr="002B7118">
        <w:rPr>
          <w:snapToGrid w:val="0"/>
          <w:sz w:val="28"/>
          <w:szCs w:val="28"/>
        </w:rPr>
        <w:t>Налог на прибыль рассчитан экспертами исходя из экономически обоснованной фактической прибыли.</w:t>
      </w:r>
    </w:p>
    <w:p w14:paraId="34CC8D2B" w14:textId="77777777" w:rsidR="002B7118" w:rsidRPr="002B7118" w:rsidRDefault="002B7118" w:rsidP="002B7118">
      <w:pPr>
        <w:jc w:val="both"/>
        <w:rPr>
          <w:snapToGrid w:val="0"/>
          <w:sz w:val="28"/>
          <w:szCs w:val="28"/>
        </w:rPr>
      </w:pPr>
    </w:p>
    <w:p w14:paraId="26507999" w14:textId="77777777" w:rsidR="002B7118" w:rsidRPr="002B7118" w:rsidRDefault="002B7118" w:rsidP="002B7118">
      <w:pPr>
        <w:jc w:val="both"/>
        <w:rPr>
          <w:snapToGrid w:val="0"/>
          <w:sz w:val="28"/>
          <w:szCs w:val="28"/>
          <w:lang w:eastAsia="en-US"/>
        </w:rPr>
      </w:pPr>
      <w:r w:rsidRPr="002B7118">
        <w:rPr>
          <w:snapToGrid w:val="0"/>
          <w:sz w:val="28"/>
          <w:szCs w:val="28"/>
        </w:rPr>
        <w:t>Расчеты неподконтрольных расходов приведены в таблицах 13 – 15.</w:t>
      </w:r>
    </w:p>
    <w:p w14:paraId="7855A74A" w14:textId="77777777" w:rsidR="002B7118" w:rsidRPr="002B7118" w:rsidRDefault="002B7118" w:rsidP="002B7118">
      <w:pPr>
        <w:jc w:val="both"/>
        <w:rPr>
          <w:snapToGrid w:val="0"/>
          <w:sz w:val="28"/>
          <w:szCs w:val="28"/>
          <w:lang w:eastAsia="en-US"/>
        </w:rPr>
      </w:pPr>
    </w:p>
    <w:p w14:paraId="08FFB161" w14:textId="77777777" w:rsidR="002B7118" w:rsidRPr="002B7118" w:rsidRDefault="002B7118" w:rsidP="002B7118">
      <w:pPr>
        <w:numPr>
          <w:ilvl w:val="0"/>
          <w:numId w:val="35"/>
        </w:numPr>
        <w:tabs>
          <w:tab w:val="left" w:pos="1890"/>
        </w:tabs>
        <w:ind w:left="0" w:right="-567" w:firstLine="0"/>
        <w:jc w:val="right"/>
        <w:rPr>
          <w:snapToGrid w:val="0"/>
          <w:sz w:val="28"/>
          <w:szCs w:val="28"/>
        </w:rPr>
      </w:pPr>
      <w:r w:rsidRPr="002B7118">
        <w:rPr>
          <w:snapToGrid w:val="0"/>
          <w:sz w:val="28"/>
          <w:szCs w:val="28"/>
        </w:rPr>
        <w:br w:type="page"/>
      </w:r>
    </w:p>
    <w:p w14:paraId="54449481" w14:textId="77777777" w:rsidR="002B7118" w:rsidRPr="002B7118" w:rsidRDefault="002B7118" w:rsidP="002B7118">
      <w:pPr>
        <w:numPr>
          <w:ilvl w:val="0"/>
          <w:numId w:val="25"/>
        </w:numPr>
        <w:ind w:left="714" w:right="-425" w:hanging="357"/>
        <w:contextualSpacing/>
        <w:jc w:val="right"/>
        <w:rPr>
          <w:b/>
          <w:snapToGrid w:val="0"/>
          <w:sz w:val="28"/>
          <w:szCs w:val="28"/>
        </w:rPr>
      </w:pPr>
      <w:bookmarkStart w:id="120" w:name="_Toc21094963"/>
      <w:bookmarkStart w:id="121" w:name="_Toc23151652"/>
    </w:p>
    <w:p w14:paraId="6601F087" w14:textId="77777777" w:rsidR="002B7118" w:rsidRPr="002B7118" w:rsidRDefault="002B7118" w:rsidP="002B7118">
      <w:pPr>
        <w:jc w:val="center"/>
        <w:rPr>
          <w:b/>
          <w:snapToGrid w:val="0"/>
          <w:sz w:val="28"/>
          <w:szCs w:val="28"/>
        </w:rPr>
      </w:pPr>
      <w:r w:rsidRPr="002B7118">
        <w:rPr>
          <w:b/>
          <w:snapToGrid w:val="0"/>
          <w:sz w:val="28"/>
          <w:szCs w:val="28"/>
        </w:rPr>
        <w:t xml:space="preserve">Реестр неподконтрольных расходов </w:t>
      </w:r>
      <w:bookmarkEnd w:id="120"/>
      <w:bookmarkEnd w:id="121"/>
      <w:r w:rsidRPr="002B7118">
        <w:rPr>
          <w:b/>
          <w:snapToGrid w:val="0"/>
          <w:sz w:val="28"/>
          <w:szCs w:val="28"/>
        </w:rPr>
        <w:t>на производство тепловой энергии</w:t>
      </w:r>
    </w:p>
    <w:p w14:paraId="737558CF" w14:textId="77777777" w:rsidR="002B7118" w:rsidRPr="002B7118" w:rsidRDefault="002B7118" w:rsidP="002B7118">
      <w:pPr>
        <w:ind w:right="141"/>
        <w:jc w:val="right"/>
        <w:rPr>
          <w:snapToGrid w:val="0"/>
          <w:szCs w:val="28"/>
        </w:rPr>
      </w:pPr>
      <w:r w:rsidRPr="002B7118">
        <w:rPr>
          <w:snapToGrid w:val="0"/>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229"/>
        <w:gridCol w:w="1441"/>
      </w:tblGrid>
      <w:tr w:rsidR="002B7118" w:rsidRPr="002B7118" w14:paraId="322B214E" w14:textId="77777777" w:rsidTr="007232B4">
        <w:trPr>
          <w:trHeight w:val="720"/>
          <w:tblHeader/>
        </w:trPr>
        <w:tc>
          <w:tcPr>
            <w:tcW w:w="959" w:type="dxa"/>
            <w:vMerge w:val="restart"/>
            <w:shd w:val="clear" w:color="auto" w:fill="auto"/>
            <w:vAlign w:val="center"/>
            <w:hideMark/>
          </w:tcPr>
          <w:p w14:paraId="77DD015F" w14:textId="77777777" w:rsidR="002B7118" w:rsidRPr="002B7118" w:rsidRDefault="002B7118" w:rsidP="002B7118">
            <w:pPr>
              <w:jc w:val="center"/>
              <w:rPr>
                <w:snapToGrid w:val="0"/>
              </w:rPr>
            </w:pPr>
            <w:r w:rsidRPr="002B7118">
              <w:rPr>
                <w:snapToGrid w:val="0"/>
              </w:rPr>
              <w:t>№ п/п</w:t>
            </w:r>
          </w:p>
        </w:tc>
        <w:tc>
          <w:tcPr>
            <w:tcW w:w="7229" w:type="dxa"/>
            <w:vMerge w:val="restart"/>
            <w:shd w:val="clear" w:color="auto" w:fill="auto"/>
            <w:vAlign w:val="center"/>
            <w:hideMark/>
          </w:tcPr>
          <w:p w14:paraId="748A833C" w14:textId="77777777" w:rsidR="002B7118" w:rsidRPr="002B7118" w:rsidRDefault="002B7118" w:rsidP="002B7118">
            <w:pPr>
              <w:jc w:val="center"/>
              <w:rPr>
                <w:snapToGrid w:val="0"/>
              </w:rPr>
            </w:pPr>
            <w:r w:rsidRPr="002B7118">
              <w:rPr>
                <w:snapToGrid w:val="0"/>
              </w:rPr>
              <w:t>Наименование расхода</w:t>
            </w:r>
          </w:p>
        </w:tc>
        <w:tc>
          <w:tcPr>
            <w:tcW w:w="1441" w:type="dxa"/>
            <w:vMerge w:val="restart"/>
            <w:shd w:val="clear" w:color="auto" w:fill="auto"/>
            <w:vAlign w:val="center"/>
            <w:hideMark/>
          </w:tcPr>
          <w:p w14:paraId="00D97A07" w14:textId="77777777" w:rsidR="002B7118" w:rsidRPr="002B7118" w:rsidRDefault="002B7118" w:rsidP="002B7118">
            <w:pPr>
              <w:ind w:right="-153"/>
              <w:jc w:val="center"/>
              <w:rPr>
                <w:snapToGrid w:val="0"/>
              </w:rPr>
            </w:pPr>
            <w:r w:rsidRPr="002B7118">
              <w:rPr>
                <w:snapToGrid w:val="0"/>
              </w:rPr>
              <w:t xml:space="preserve">Факт </w:t>
            </w:r>
            <w:r w:rsidRPr="002B7118">
              <w:rPr>
                <w:snapToGrid w:val="0"/>
              </w:rPr>
              <w:br/>
              <w:t>2022 года</w:t>
            </w:r>
          </w:p>
        </w:tc>
      </w:tr>
      <w:tr w:rsidR="002B7118" w:rsidRPr="002B7118" w14:paraId="0C439536" w14:textId="77777777" w:rsidTr="007232B4">
        <w:trPr>
          <w:trHeight w:val="507"/>
        </w:trPr>
        <w:tc>
          <w:tcPr>
            <w:tcW w:w="959" w:type="dxa"/>
            <w:vMerge/>
            <w:shd w:val="clear" w:color="auto" w:fill="auto"/>
            <w:vAlign w:val="center"/>
            <w:hideMark/>
          </w:tcPr>
          <w:p w14:paraId="3BA9811C" w14:textId="77777777" w:rsidR="002B7118" w:rsidRPr="002B7118" w:rsidRDefault="002B7118" w:rsidP="002B7118">
            <w:pPr>
              <w:jc w:val="center"/>
              <w:rPr>
                <w:snapToGrid w:val="0"/>
              </w:rPr>
            </w:pPr>
          </w:p>
        </w:tc>
        <w:tc>
          <w:tcPr>
            <w:tcW w:w="7229" w:type="dxa"/>
            <w:vMerge/>
            <w:shd w:val="clear" w:color="auto" w:fill="auto"/>
            <w:vAlign w:val="center"/>
            <w:hideMark/>
          </w:tcPr>
          <w:p w14:paraId="70CAD0FE" w14:textId="77777777" w:rsidR="002B7118" w:rsidRPr="002B7118" w:rsidRDefault="002B7118" w:rsidP="002B7118">
            <w:pPr>
              <w:jc w:val="center"/>
              <w:rPr>
                <w:snapToGrid w:val="0"/>
              </w:rPr>
            </w:pPr>
          </w:p>
        </w:tc>
        <w:tc>
          <w:tcPr>
            <w:tcW w:w="1441" w:type="dxa"/>
            <w:vMerge/>
            <w:shd w:val="clear" w:color="auto" w:fill="auto"/>
            <w:vAlign w:val="center"/>
            <w:hideMark/>
          </w:tcPr>
          <w:p w14:paraId="2FC0A340" w14:textId="77777777" w:rsidR="002B7118" w:rsidRPr="002B7118" w:rsidRDefault="002B7118" w:rsidP="002B7118">
            <w:pPr>
              <w:jc w:val="center"/>
              <w:rPr>
                <w:snapToGrid w:val="0"/>
              </w:rPr>
            </w:pPr>
          </w:p>
        </w:tc>
      </w:tr>
      <w:tr w:rsidR="002B7118" w:rsidRPr="002B7118" w14:paraId="0C3DC97E" w14:textId="77777777" w:rsidTr="007232B4">
        <w:trPr>
          <w:trHeight w:val="768"/>
        </w:trPr>
        <w:tc>
          <w:tcPr>
            <w:tcW w:w="959" w:type="dxa"/>
            <w:shd w:val="clear" w:color="auto" w:fill="auto"/>
            <w:noWrap/>
            <w:vAlign w:val="center"/>
            <w:hideMark/>
          </w:tcPr>
          <w:p w14:paraId="17BFEC9F" w14:textId="77777777" w:rsidR="002B7118" w:rsidRPr="002B7118" w:rsidRDefault="002B7118" w:rsidP="002B7118">
            <w:pPr>
              <w:jc w:val="center"/>
              <w:rPr>
                <w:snapToGrid w:val="0"/>
              </w:rPr>
            </w:pPr>
            <w:r w:rsidRPr="002B7118">
              <w:rPr>
                <w:snapToGrid w:val="0"/>
              </w:rPr>
              <w:t>1.1</w:t>
            </w:r>
          </w:p>
        </w:tc>
        <w:tc>
          <w:tcPr>
            <w:tcW w:w="7229" w:type="dxa"/>
            <w:shd w:val="clear" w:color="auto" w:fill="auto"/>
            <w:vAlign w:val="center"/>
            <w:hideMark/>
          </w:tcPr>
          <w:p w14:paraId="38E5457C" w14:textId="77777777" w:rsidR="002B7118" w:rsidRPr="002B7118" w:rsidRDefault="002B7118" w:rsidP="002B7118">
            <w:pPr>
              <w:rPr>
                <w:snapToGrid w:val="0"/>
              </w:rPr>
            </w:pPr>
            <w:r w:rsidRPr="002B7118">
              <w:rPr>
                <w:snapToGrid w:val="0"/>
              </w:rPr>
              <w:t>Расходы на оплату услуг, оказываемых организациями, осуществляющими регулируемые виды деятельности</w:t>
            </w:r>
          </w:p>
        </w:tc>
        <w:tc>
          <w:tcPr>
            <w:tcW w:w="1441" w:type="dxa"/>
            <w:shd w:val="clear" w:color="auto" w:fill="auto"/>
            <w:vAlign w:val="center"/>
          </w:tcPr>
          <w:p w14:paraId="4EA788F4" w14:textId="77777777" w:rsidR="002B7118" w:rsidRPr="002B7118" w:rsidRDefault="002B7118" w:rsidP="002B7118">
            <w:pPr>
              <w:jc w:val="center"/>
              <w:rPr>
                <w:snapToGrid w:val="0"/>
                <w:szCs w:val="28"/>
              </w:rPr>
            </w:pPr>
            <w:r w:rsidRPr="002B7118">
              <w:rPr>
                <w:snapToGrid w:val="0"/>
                <w:szCs w:val="28"/>
              </w:rPr>
              <w:t>14 578</w:t>
            </w:r>
          </w:p>
        </w:tc>
      </w:tr>
      <w:tr w:rsidR="002B7118" w:rsidRPr="002B7118" w14:paraId="77F7ADD5" w14:textId="77777777" w:rsidTr="007232B4">
        <w:trPr>
          <w:trHeight w:val="360"/>
        </w:trPr>
        <w:tc>
          <w:tcPr>
            <w:tcW w:w="959" w:type="dxa"/>
            <w:shd w:val="clear" w:color="auto" w:fill="auto"/>
            <w:noWrap/>
            <w:vAlign w:val="center"/>
            <w:hideMark/>
          </w:tcPr>
          <w:p w14:paraId="396799E0" w14:textId="77777777" w:rsidR="002B7118" w:rsidRPr="002B7118" w:rsidRDefault="002B7118" w:rsidP="002B7118">
            <w:pPr>
              <w:jc w:val="center"/>
              <w:rPr>
                <w:snapToGrid w:val="0"/>
              </w:rPr>
            </w:pPr>
            <w:r w:rsidRPr="002B7118">
              <w:rPr>
                <w:snapToGrid w:val="0"/>
              </w:rPr>
              <w:t>1.2</w:t>
            </w:r>
          </w:p>
        </w:tc>
        <w:tc>
          <w:tcPr>
            <w:tcW w:w="7229" w:type="dxa"/>
            <w:shd w:val="clear" w:color="auto" w:fill="auto"/>
            <w:noWrap/>
            <w:vAlign w:val="center"/>
            <w:hideMark/>
          </w:tcPr>
          <w:p w14:paraId="5686FB91" w14:textId="77777777" w:rsidR="002B7118" w:rsidRPr="002B7118" w:rsidRDefault="002B7118" w:rsidP="002B7118">
            <w:pPr>
              <w:rPr>
                <w:snapToGrid w:val="0"/>
              </w:rPr>
            </w:pPr>
            <w:r w:rsidRPr="002B7118">
              <w:rPr>
                <w:snapToGrid w:val="0"/>
              </w:rPr>
              <w:t>Арендная плата</w:t>
            </w:r>
          </w:p>
        </w:tc>
        <w:tc>
          <w:tcPr>
            <w:tcW w:w="1441" w:type="dxa"/>
            <w:shd w:val="clear" w:color="auto" w:fill="auto"/>
            <w:vAlign w:val="center"/>
          </w:tcPr>
          <w:p w14:paraId="136DD7AC" w14:textId="77777777" w:rsidR="002B7118" w:rsidRPr="002B7118" w:rsidRDefault="002B7118" w:rsidP="002B7118">
            <w:pPr>
              <w:jc w:val="center"/>
              <w:rPr>
                <w:snapToGrid w:val="0"/>
                <w:szCs w:val="28"/>
              </w:rPr>
            </w:pPr>
            <w:r w:rsidRPr="002B7118">
              <w:rPr>
                <w:snapToGrid w:val="0"/>
                <w:szCs w:val="28"/>
              </w:rPr>
              <w:t>6 069</w:t>
            </w:r>
          </w:p>
        </w:tc>
      </w:tr>
      <w:tr w:rsidR="002B7118" w:rsidRPr="002B7118" w14:paraId="4D4AE7B1" w14:textId="77777777" w:rsidTr="007232B4">
        <w:trPr>
          <w:trHeight w:val="360"/>
        </w:trPr>
        <w:tc>
          <w:tcPr>
            <w:tcW w:w="959" w:type="dxa"/>
            <w:shd w:val="clear" w:color="auto" w:fill="auto"/>
            <w:noWrap/>
            <w:vAlign w:val="center"/>
            <w:hideMark/>
          </w:tcPr>
          <w:p w14:paraId="73D4C81A" w14:textId="77777777" w:rsidR="002B7118" w:rsidRPr="002B7118" w:rsidRDefault="002B7118" w:rsidP="002B7118">
            <w:pPr>
              <w:jc w:val="center"/>
              <w:rPr>
                <w:snapToGrid w:val="0"/>
              </w:rPr>
            </w:pPr>
            <w:r w:rsidRPr="002B7118">
              <w:rPr>
                <w:snapToGrid w:val="0"/>
              </w:rPr>
              <w:t>1.3</w:t>
            </w:r>
          </w:p>
        </w:tc>
        <w:tc>
          <w:tcPr>
            <w:tcW w:w="7229" w:type="dxa"/>
            <w:shd w:val="clear" w:color="auto" w:fill="auto"/>
            <w:noWrap/>
            <w:vAlign w:val="center"/>
            <w:hideMark/>
          </w:tcPr>
          <w:p w14:paraId="450D73DF" w14:textId="77777777" w:rsidR="002B7118" w:rsidRPr="002B7118" w:rsidRDefault="002B7118" w:rsidP="002B7118">
            <w:pPr>
              <w:rPr>
                <w:snapToGrid w:val="0"/>
              </w:rPr>
            </w:pPr>
            <w:r w:rsidRPr="002B7118">
              <w:rPr>
                <w:snapToGrid w:val="0"/>
              </w:rPr>
              <w:t>Концессионная плата</w:t>
            </w:r>
          </w:p>
        </w:tc>
        <w:tc>
          <w:tcPr>
            <w:tcW w:w="1441" w:type="dxa"/>
            <w:shd w:val="clear" w:color="auto" w:fill="auto"/>
            <w:vAlign w:val="center"/>
          </w:tcPr>
          <w:p w14:paraId="3023178A"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30FECB3B" w14:textId="77777777" w:rsidTr="007232B4">
        <w:trPr>
          <w:trHeight w:val="720"/>
        </w:trPr>
        <w:tc>
          <w:tcPr>
            <w:tcW w:w="959" w:type="dxa"/>
            <w:shd w:val="clear" w:color="auto" w:fill="auto"/>
            <w:noWrap/>
            <w:vAlign w:val="center"/>
            <w:hideMark/>
          </w:tcPr>
          <w:p w14:paraId="4DA753FB" w14:textId="77777777" w:rsidR="002B7118" w:rsidRPr="002B7118" w:rsidRDefault="002B7118" w:rsidP="002B7118">
            <w:pPr>
              <w:jc w:val="center"/>
              <w:rPr>
                <w:snapToGrid w:val="0"/>
              </w:rPr>
            </w:pPr>
            <w:r w:rsidRPr="002B7118">
              <w:rPr>
                <w:snapToGrid w:val="0"/>
              </w:rPr>
              <w:t>1.4</w:t>
            </w:r>
          </w:p>
        </w:tc>
        <w:tc>
          <w:tcPr>
            <w:tcW w:w="7229" w:type="dxa"/>
            <w:shd w:val="clear" w:color="auto" w:fill="auto"/>
            <w:vAlign w:val="center"/>
            <w:hideMark/>
          </w:tcPr>
          <w:p w14:paraId="274DA67E" w14:textId="77777777" w:rsidR="002B7118" w:rsidRPr="002B7118" w:rsidRDefault="002B7118" w:rsidP="002B7118">
            <w:pPr>
              <w:rPr>
                <w:snapToGrid w:val="0"/>
              </w:rPr>
            </w:pPr>
            <w:r w:rsidRPr="002B7118">
              <w:rPr>
                <w:snapToGrid w:val="0"/>
              </w:rPr>
              <w:t>Расходы на уплату налогов, сборов и других обязательных платежей, в том числе:</w:t>
            </w:r>
          </w:p>
        </w:tc>
        <w:tc>
          <w:tcPr>
            <w:tcW w:w="1441" w:type="dxa"/>
            <w:shd w:val="clear" w:color="auto" w:fill="auto"/>
            <w:vAlign w:val="center"/>
          </w:tcPr>
          <w:p w14:paraId="68F8EF3C" w14:textId="77777777" w:rsidR="002B7118" w:rsidRPr="002B7118" w:rsidRDefault="002B7118" w:rsidP="002B7118">
            <w:pPr>
              <w:jc w:val="center"/>
              <w:rPr>
                <w:snapToGrid w:val="0"/>
                <w:szCs w:val="28"/>
              </w:rPr>
            </w:pPr>
            <w:r w:rsidRPr="002B7118">
              <w:rPr>
                <w:snapToGrid w:val="0"/>
                <w:szCs w:val="28"/>
              </w:rPr>
              <w:t>168</w:t>
            </w:r>
          </w:p>
        </w:tc>
      </w:tr>
      <w:tr w:rsidR="002B7118" w:rsidRPr="002B7118" w14:paraId="48132849" w14:textId="77777777" w:rsidTr="007232B4">
        <w:trPr>
          <w:trHeight w:val="1383"/>
        </w:trPr>
        <w:tc>
          <w:tcPr>
            <w:tcW w:w="959" w:type="dxa"/>
            <w:shd w:val="clear" w:color="auto" w:fill="auto"/>
            <w:noWrap/>
            <w:vAlign w:val="center"/>
            <w:hideMark/>
          </w:tcPr>
          <w:p w14:paraId="39C768A1" w14:textId="77777777" w:rsidR="002B7118" w:rsidRPr="002B7118" w:rsidRDefault="002B7118" w:rsidP="002B7118">
            <w:pPr>
              <w:jc w:val="center"/>
              <w:rPr>
                <w:snapToGrid w:val="0"/>
              </w:rPr>
            </w:pPr>
            <w:r w:rsidRPr="002B7118">
              <w:rPr>
                <w:snapToGrid w:val="0"/>
              </w:rPr>
              <w:t>1.4.1</w:t>
            </w:r>
            <w:r w:rsidRPr="002B7118">
              <w:rPr>
                <w:snapToGrid w:val="0"/>
              </w:rPr>
              <w:br/>
            </w:r>
          </w:p>
        </w:tc>
        <w:tc>
          <w:tcPr>
            <w:tcW w:w="7229" w:type="dxa"/>
            <w:shd w:val="clear" w:color="auto" w:fill="auto"/>
            <w:vAlign w:val="center"/>
            <w:hideMark/>
          </w:tcPr>
          <w:p w14:paraId="3205CC4B" w14:textId="77777777" w:rsidR="002B7118" w:rsidRPr="002B7118" w:rsidRDefault="002B7118" w:rsidP="002B7118">
            <w:pPr>
              <w:rPr>
                <w:snapToGrid w:val="0"/>
              </w:rPr>
            </w:pPr>
            <w:r w:rsidRPr="002B7118">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41" w:type="dxa"/>
            <w:shd w:val="clear" w:color="auto" w:fill="auto"/>
            <w:vAlign w:val="center"/>
          </w:tcPr>
          <w:p w14:paraId="237B30FD" w14:textId="77777777" w:rsidR="002B7118" w:rsidRPr="002B7118" w:rsidRDefault="002B7118" w:rsidP="002B7118">
            <w:pPr>
              <w:jc w:val="center"/>
              <w:rPr>
                <w:snapToGrid w:val="0"/>
                <w:szCs w:val="28"/>
              </w:rPr>
            </w:pPr>
            <w:r w:rsidRPr="002B7118">
              <w:rPr>
                <w:snapToGrid w:val="0"/>
                <w:szCs w:val="28"/>
              </w:rPr>
              <w:t>149</w:t>
            </w:r>
          </w:p>
        </w:tc>
      </w:tr>
      <w:tr w:rsidR="002B7118" w:rsidRPr="002B7118" w14:paraId="13B316FF" w14:textId="77777777" w:rsidTr="007232B4">
        <w:trPr>
          <w:trHeight w:val="360"/>
        </w:trPr>
        <w:tc>
          <w:tcPr>
            <w:tcW w:w="959" w:type="dxa"/>
            <w:shd w:val="clear" w:color="auto" w:fill="auto"/>
            <w:noWrap/>
            <w:vAlign w:val="center"/>
            <w:hideMark/>
          </w:tcPr>
          <w:p w14:paraId="21FD5236" w14:textId="77777777" w:rsidR="002B7118" w:rsidRPr="002B7118" w:rsidRDefault="002B7118" w:rsidP="002B7118">
            <w:pPr>
              <w:jc w:val="center"/>
              <w:rPr>
                <w:snapToGrid w:val="0"/>
              </w:rPr>
            </w:pPr>
            <w:r w:rsidRPr="002B7118">
              <w:rPr>
                <w:snapToGrid w:val="0"/>
              </w:rPr>
              <w:t>1.4.2</w:t>
            </w:r>
          </w:p>
        </w:tc>
        <w:tc>
          <w:tcPr>
            <w:tcW w:w="7229" w:type="dxa"/>
            <w:shd w:val="clear" w:color="auto" w:fill="auto"/>
            <w:vAlign w:val="center"/>
            <w:hideMark/>
          </w:tcPr>
          <w:p w14:paraId="0E47A55B" w14:textId="77777777" w:rsidR="002B7118" w:rsidRPr="002B7118" w:rsidRDefault="002B7118" w:rsidP="002B7118">
            <w:pPr>
              <w:rPr>
                <w:snapToGrid w:val="0"/>
              </w:rPr>
            </w:pPr>
            <w:r w:rsidRPr="002B7118">
              <w:rPr>
                <w:snapToGrid w:val="0"/>
              </w:rPr>
              <w:t>расходы на обязательное страхование</w:t>
            </w:r>
          </w:p>
        </w:tc>
        <w:tc>
          <w:tcPr>
            <w:tcW w:w="1441" w:type="dxa"/>
            <w:shd w:val="clear" w:color="auto" w:fill="auto"/>
            <w:vAlign w:val="center"/>
          </w:tcPr>
          <w:p w14:paraId="6D9F4F53" w14:textId="77777777" w:rsidR="002B7118" w:rsidRPr="002B7118" w:rsidRDefault="002B7118" w:rsidP="002B7118">
            <w:pPr>
              <w:jc w:val="center"/>
              <w:rPr>
                <w:snapToGrid w:val="0"/>
                <w:szCs w:val="28"/>
              </w:rPr>
            </w:pPr>
            <w:r w:rsidRPr="002B7118">
              <w:rPr>
                <w:snapToGrid w:val="0"/>
                <w:szCs w:val="28"/>
              </w:rPr>
              <w:t>1</w:t>
            </w:r>
          </w:p>
        </w:tc>
      </w:tr>
      <w:tr w:rsidR="002B7118" w:rsidRPr="002B7118" w14:paraId="2A9B9983" w14:textId="77777777" w:rsidTr="007232B4">
        <w:trPr>
          <w:trHeight w:val="360"/>
        </w:trPr>
        <w:tc>
          <w:tcPr>
            <w:tcW w:w="959" w:type="dxa"/>
            <w:shd w:val="clear" w:color="auto" w:fill="auto"/>
            <w:noWrap/>
            <w:vAlign w:val="center"/>
            <w:hideMark/>
          </w:tcPr>
          <w:p w14:paraId="5885E138" w14:textId="77777777" w:rsidR="002B7118" w:rsidRPr="002B7118" w:rsidRDefault="002B7118" w:rsidP="002B7118">
            <w:pPr>
              <w:jc w:val="center"/>
              <w:rPr>
                <w:snapToGrid w:val="0"/>
              </w:rPr>
            </w:pPr>
            <w:r w:rsidRPr="002B7118">
              <w:rPr>
                <w:snapToGrid w:val="0"/>
              </w:rPr>
              <w:t>1.4.3</w:t>
            </w:r>
          </w:p>
        </w:tc>
        <w:tc>
          <w:tcPr>
            <w:tcW w:w="7229" w:type="dxa"/>
            <w:shd w:val="clear" w:color="auto" w:fill="auto"/>
            <w:noWrap/>
            <w:vAlign w:val="center"/>
            <w:hideMark/>
          </w:tcPr>
          <w:p w14:paraId="231DFE1B" w14:textId="77777777" w:rsidR="002B7118" w:rsidRPr="002B7118" w:rsidRDefault="002B7118" w:rsidP="002B7118">
            <w:pPr>
              <w:rPr>
                <w:snapToGrid w:val="0"/>
              </w:rPr>
            </w:pPr>
            <w:r w:rsidRPr="002B7118">
              <w:rPr>
                <w:snapToGrid w:val="0"/>
              </w:rPr>
              <w:t>иные расходы</w:t>
            </w:r>
          </w:p>
        </w:tc>
        <w:tc>
          <w:tcPr>
            <w:tcW w:w="1441" w:type="dxa"/>
            <w:shd w:val="clear" w:color="auto" w:fill="auto"/>
            <w:vAlign w:val="center"/>
          </w:tcPr>
          <w:p w14:paraId="50AA26B4" w14:textId="77777777" w:rsidR="002B7118" w:rsidRPr="002B7118" w:rsidRDefault="002B7118" w:rsidP="002B7118">
            <w:pPr>
              <w:jc w:val="center"/>
              <w:rPr>
                <w:snapToGrid w:val="0"/>
                <w:szCs w:val="28"/>
              </w:rPr>
            </w:pPr>
            <w:r w:rsidRPr="002B7118">
              <w:rPr>
                <w:snapToGrid w:val="0"/>
                <w:szCs w:val="28"/>
              </w:rPr>
              <w:t>18</w:t>
            </w:r>
          </w:p>
        </w:tc>
      </w:tr>
      <w:tr w:rsidR="002B7118" w:rsidRPr="002B7118" w14:paraId="296B05DC" w14:textId="77777777" w:rsidTr="007232B4">
        <w:trPr>
          <w:trHeight w:val="360"/>
        </w:trPr>
        <w:tc>
          <w:tcPr>
            <w:tcW w:w="959" w:type="dxa"/>
            <w:shd w:val="clear" w:color="auto" w:fill="auto"/>
            <w:noWrap/>
            <w:vAlign w:val="center"/>
            <w:hideMark/>
          </w:tcPr>
          <w:p w14:paraId="2E5D136D" w14:textId="77777777" w:rsidR="002B7118" w:rsidRPr="002B7118" w:rsidRDefault="002B7118" w:rsidP="002B7118">
            <w:pPr>
              <w:jc w:val="center"/>
              <w:rPr>
                <w:snapToGrid w:val="0"/>
              </w:rPr>
            </w:pPr>
            <w:r w:rsidRPr="002B7118">
              <w:rPr>
                <w:snapToGrid w:val="0"/>
              </w:rPr>
              <w:t>1.5</w:t>
            </w:r>
          </w:p>
        </w:tc>
        <w:tc>
          <w:tcPr>
            <w:tcW w:w="7229" w:type="dxa"/>
            <w:shd w:val="clear" w:color="auto" w:fill="auto"/>
            <w:vAlign w:val="center"/>
            <w:hideMark/>
          </w:tcPr>
          <w:p w14:paraId="43BF1876" w14:textId="77777777" w:rsidR="002B7118" w:rsidRPr="002B7118" w:rsidRDefault="002B7118" w:rsidP="002B7118">
            <w:pPr>
              <w:rPr>
                <w:snapToGrid w:val="0"/>
              </w:rPr>
            </w:pPr>
            <w:r w:rsidRPr="002B7118">
              <w:rPr>
                <w:snapToGrid w:val="0"/>
              </w:rPr>
              <w:t>Отчисления на социальные нужды</w:t>
            </w:r>
          </w:p>
        </w:tc>
        <w:tc>
          <w:tcPr>
            <w:tcW w:w="1441" w:type="dxa"/>
            <w:shd w:val="clear" w:color="auto" w:fill="auto"/>
            <w:vAlign w:val="center"/>
          </w:tcPr>
          <w:p w14:paraId="151A34DF" w14:textId="77777777" w:rsidR="002B7118" w:rsidRPr="002B7118" w:rsidRDefault="002B7118" w:rsidP="002B7118">
            <w:pPr>
              <w:jc w:val="center"/>
              <w:rPr>
                <w:snapToGrid w:val="0"/>
                <w:szCs w:val="28"/>
              </w:rPr>
            </w:pPr>
            <w:r w:rsidRPr="002B7118">
              <w:rPr>
                <w:snapToGrid w:val="0"/>
                <w:szCs w:val="28"/>
              </w:rPr>
              <w:t>31 178</w:t>
            </w:r>
          </w:p>
        </w:tc>
      </w:tr>
      <w:tr w:rsidR="002B7118" w:rsidRPr="002B7118" w14:paraId="6F177D5A" w14:textId="77777777" w:rsidTr="007232B4">
        <w:trPr>
          <w:trHeight w:val="360"/>
        </w:trPr>
        <w:tc>
          <w:tcPr>
            <w:tcW w:w="959" w:type="dxa"/>
            <w:shd w:val="clear" w:color="auto" w:fill="auto"/>
            <w:noWrap/>
            <w:vAlign w:val="center"/>
            <w:hideMark/>
          </w:tcPr>
          <w:p w14:paraId="09CCA144" w14:textId="77777777" w:rsidR="002B7118" w:rsidRPr="002B7118" w:rsidRDefault="002B7118" w:rsidP="002B7118">
            <w:pPr>
              <w:jc w:val="center"/>
              <w:rPr>
                <w:snapToGrid w:val="0"/>
              </w:rPr>
            </w:pPr>
            <w:r w:rsidRPr="002B7118">
              <w:rPr>
                <w:snapToGrid w:val="0"/>
              </w:rPr>
              <w:t>1.6</w:t>
            </w:r>
          </w:p>
        </w:tc>
        <w:tc>
          <w:tcPr>
            <w:tcW w:w="7229" w:type="dxa"/>
            <w:shd w:val="clear" w:color="auto" w:fill="auto"/>
            <w:vAlign w:val="center"/>
            <w:hideMark/>
          </w:tcPr>
          <w:p w14:paraId="0A53671A" w14:textId="77777777" w:rsidR="002B7118" w:rsidRPr="002B7118" w:rsidRDefault="002B7118" w:rsidP="002B7118">
            <w:pPr>
              <w:rPr>
                <w:snapToGrid w:val="0"/>
              </w:rPr>
            </w:pPr>
            <w:r w:rsidRPr="002B7118">
              <w:rPr>
                <w:snapToGrid w:val="0"/>
              </w:rPr>
              <w:t>Расходы по сомнительным долгам</w:t>
            </w:r>
          </w:p>
        </w:tc>
        <w:tc>
          <w:tcPr>
            <w:tcW w:w="1441" w:type="dxa"/>
            <w:shd w:val="clear" w:color="auto" w:fill="auto"/>
            <w:vAlign w:val="center"/>
          </w:tcPr>
          <w:p w14:paraId="3CA7092B"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7B837BB3" w14:textId="77777777" w:rsidTr="007232B4">
        <w:trPr>
          <w:trHeight w:val="720"/>
        </w:trPr>
        <w:tc>
          <w:tcPr>
            <w:tcW w:w="959" w:type="dxa"/>
            <w:shd w:val="clear" w:color="auto" w:fill="auto"/>
            <w:noWrap/>
            <w:vAlign w:val="center"/>
            <w:hideMark/>
          </w:tcPr>
          <w:p w14:paraId="7330D184" w14:textId="77777777" w:rsidR="002B7118" w:rsidRPr="002B7118" w:rsidRDefault="002B7118" w:rsidP="002B7118">
            <w:pPr>
              <w:jc w:val="center"/>
              <w:rPr>
                <w:snapToGrid w:val="0"/>
              </w:rPr>
            </w:pPr>
            <w:r w:rsidRPr="002B7118">
              <w:rPr>
                <w:snapToGrid w:val="0"/>
              </w:rPr>
              <w:t>1.7</w:t>
            </w:r>
          </w:p>
        </w:tc>
        <w:tc>
          <w:tcPr>
            <w:tcW w:w="7229" w:type="dxa"/>
            <w:shd w:val="clear" w:color="auto" w:fill="auto"/>
            <w:vAlign w:val="center"/>
            <w:hideMark/>
          </w:tcPr>
          <w:p w14:paraId="32E29D7B" w14:textId="77777777" w:rsidR="002B7118" w:rsidRPr="002B7118" w:rsidRDefault="002B7118" w:rsidP="002B7118">
            <w:pPr>
              <w:rPr>
                <w:snapToGrid w:val="0"/>
              </w:rPr>
            </w:pPr>
            <w:r w:rsidRPr="002B7118">
              <w:rPr>
                <w:snapToGrid w:val="0"/>
              </w:rPr>
              <w:t>Амортизация основных средств и нематериальных активов</w:t>
            </w:r>
          </w:p>
        </w:tc>
        <w:tc>
          <w:tcPr>
            <w:tcW w:w="1441" w:type="dxa"/>
            <w:shd w:val="clear" w:color="auto" w:fill="auto"/>
            <w:vAlign w:val="center"/>
          </w:tcPr>
          <w:p w14:paraId="3AC03A25" w14:textId="77777777" w:rsidR="002B7118" w:rsidRPr="002B7118" w:rsidRDefault="002B7118" w:rsidP="002B7118">
            <w:pPr>
              <w:jc w:val="center"/>
              <w:rPr>
                <w:snapToGrid w:val="0"/>
                <w:szCs w:val="28"/>
              </w:rPr>
            </w:pPr>
            <w:r w:rsidRPr="002B7118">
              <w:rPr>
                <w:snapToGrid w:val="0"/>
                <w:szCs w:val="28"/>
              </w:rPr>
              <w:t>25 072</w:t>
            </w:r>
          </w:p>
        </w:tc>
      </w:tr>
      <w:tr w:rsidR="002B7118" w:rsidRPr="002B7118" w14:paraId="1E019503" w14:textId="77777777" w:rsidTr="007232B4">
        <w:trPr>
          <w:trHeight w:val="720"/>
        </w:trPr>
        <w:tc>
          <w:tcPr>
            <w:tcW w:w="959" w:type="dxa"/>
            <w:shd w:val="clear" w:color="auto" w:fill="auto"/>
            <w:noWrap/>
            <w:vAlign w:val="center"/>
            <w:hideMark/>
          </w:tcPr>
          <w:p w14:paraId="7E2D6F32" w14:textId="77777777" w:rsidR="002B7118" w:rsidRPr="002B7118" w:rsidRDefault="002B7118" w:rsidP="002B7118">
            <w:pPr>
              <w:jc w:val="center"/>
              <w:rPr>
                <w:snapToGrid w:val="0"/>
              </w:rPr>
            </w:pPr>
            <w:r w:rsidRPr="002B7118">
              <w:rPr>
                <w:snapToGrid w:val="0"/>
              </w:rPr>
              <w:t>1.8</w:t>
            </w:r>
          </w:p>
        </w:tc>
        <w:tc>
          <w:tcPr>
            <w:tcW w:w="7229" w:type="dxa"/>
            <w:shd w:val="clear" w:color="auto" w:fill="auto"/>
            <w:noWrap/>
            <w:vAlign w:val="center"/>
            <w:hideMark/>
          </w:tcPr>
          <w:p w14:paraId="300FC408" w14:textId="77777777" w:rsidR="002B7118" w:rsidRPr="002B7118" w:rsidRDefault="002B7118" w:rsidP="002B7118">
            <w:pPr>
              <w:rPr>
                <w:snapToGrid w:val="0"/>
              </w:rPr>
            </w:pPr>
            <w:r w:rsidRPr="002B7118">
              <w:rPr>
                <w:snapToGrid w:val="0"/>
              </w:rPr>
              <w:t>Расходы на выплаты по договорам займа и кредитным договорам, включая проценты по ним</w:t>
            </w:r>
          </w:p>
        </w:tc>
        <w:tc>
          <w:tcPr>
            <w:tcW w:w="1441" w:type="dxa"/>
            <w:shd w:val="clear" w:color="auto" w:fill="auto"/>
            <w:vAlign w:val="center"/>
          </w:tcPr>
          <w:p w14:paraId="67E02BEA"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194981D7" w14:textId="77777777" w:rsidTr="007232B4">
        <w:trPr>
          <w:trHeight w:val="360"/>
        </w:trPr>
        <w:tc>
          <w:tcPr>
            <w:tcW w:w="959" w:type="dxa"/>
            <w:shd w:val="clear" w:color="auto" w:fill="auto"/>
            <w:noWrap/>
            <w:vAlign w:val="center"/>
            <w:hideMark/>
          </w:tcPr>
          <w:p w14:paraId="3DBE683C" w14:textId="77777777" w:rsidR="002B7118" w:rsidRPr="002B7118" w:rsidRDefault="002B7118" w:rsidP="002B7118">
            <w:pPr>
              <w:jc w:val="center"/>
              <w:rPr>
                <w:snapToGrid w:val="0"/>
              </w:rPr>
            </w:pPr>
          </w:p>
        </w:tc>
        <w:tc>
          <w:tcPr>
            <w:tcW w:w="7229" w:type="dxa"/>
            <w:shd w:val="clear" w:color="auto" w:fill="auto"/>
            <w:noWrap/>
            <w:vAlign w:val="center"/>
            <w:hideMark/>
          </w:tcPr>
          <w:p w14:paraId="4CB19EF6" w14:textId="77777777" w:rsidR="002B7118" w:rsidRPr="002B7118" w:rsidRDefault="002B7118" w:rsidP="002B7118">
            <w:pPr>
              <w:rPr>
                <w:snapToGrid w:val="0"/>
              </w:rPr>
            </w:pPr>
            <w:r w:rsidRPr="002B7118">
              <w:rPr>
                <w:snapToGrid w:val="0"/>
              </w:rPr>
              <w:t>ИТОГО</w:t>
            </w:r>
          </w:p>
        </w:tc>
        <w:tc>
          <w:tcPr>
            <w:tcW w:w="1441" w:type="dxa"/>
            <w:shd w:val="clear" w:color="auto" w:fill="auto"/>
            <w:vAlign w:val="center"/>
          </w:tcPr>
          <w:p w14:paraId="552C230D" w14:textId="77777777" w:rsidR="002B7118" w:rsidRPr="002B7118" w:rsidRDefault="002B7118" w:rsidP="002B7118">
            <w:pPr>
              <w:jc w:val="center"/>
              <w:rPr>
                <w:snapToGrid w:val="0"/>
                <w:szCs w:val="28"/>
              </w:rPr>
            </w:pPr>
            <w:r w:rsidRPr="002B7118">
              <w:rPr>
                <w:snapToGrid w:val="0"/>
                <w:szCs w:val="28"/>
              </w:rPr>
              <w:t>77 065</w:t>
            </w:r>
          </w:p>
        </w:tc>
      </w:tr>
      <w:tr w:rsidR="002B7118" w:rsidRPr="002B7118" w14:paraId="7AD44DC5" w14:textId="77777777" w:rsidTr="007232B4">
        <w:trPr>
          <w:trHeight w:val="360"/>
        </w:trPr>
        <w:tc>
          <w:tcPr>
            <w:tcW w:w="959" w:type="dxa"/>
            <w:shd w:val="clear" w:color="auto" w:fill="auto"/>
            <w:noWrap/>
            <w:vAlign w:val="center"/>
            <w:hideMark/>
          </w:tcPr>
          <w:p w14:paraId="3406DFF6" w14:textId="77777777" w:rsidR="002B7118" w:rsidRPr="002B7118" w:rsidRDefault="002B7118" w:rsidP="002B7118">
            <w:pPr>
              <w:jc w:val="center"/>
              <w:rPr>
                <w:snapToGrid w:val="0"/>
              </w:rPr>
            </w:pPr>
            <w:r w:rsidRPr="002B7118">
              <w:rPr>
                <w:snapToGrid w:val="0"/>
              </w:rPr>
              <w:t>2</w:t>
            </w:r>
          </w:p>
        </w:tc>
        <w:tc>
          <w:tcPr>
            <w:tcW w:w="7229" w:type="dxa"/>
            <w:shd w:val="clear" w:color="auto" w:fill="auto"/>
            <w:noWrap/>
            <w:vAlign w:val="center"/>
            <w:hideMark/>
          </w:tcPr>
          <w:p w14:paraId="06CAA574" w14:textId="77777777" w:rsidR="002B7118" w:rsidRPr="002B7118" w:rsidRDefault="002B7118" w:rsidP="002B7118">
            <w:pPr>
              <w:rPr>
                <w:snapToGrid w:val="0"/>
              </w:rPr>
            </w:pPr>
            <w:r w:rsidRPr="002B7118">
              <w:rPr>
                <w:snapToGrid w:val="0"/>
              </w:rPr>
              <w:t>Налог на прибыль</w:t>
            </w:r>
          </w:p>
        </w:tc>
        <w:tc>
          <w:tcPr>
            <w:tcW w:w="1441" w:type="dxa"/>
            <w:shd w:val="clear" w:color="auto" w:fill="auto"/>
            <w:vAlign w:val="center"/>
          </w:tcPr>
          <w:p w14:paraId="273A18C0" w14:textId="77777777" w:rsidR="002B7118" w:rsidRPr="002B7118" w:rsidRDefault="002B7118" w:rsidP="002B7118">
            <w:pPr>
              <w:jc w:val="center"/>
              <w:rPr>
                <w:snapToGrid w:val="0"/>
                <w:szCs w:val="28"/>
              </w:rPr>
            </w:pPr>
            <w:r w:rsidRPr="002B7118">
              <w:rPr>
                <w:snapToGrid w:val="0"/>
                <w:szCs w:val="28"/>
              </w:rPr>
              <w:t>2 366</w:t>
            </w:r>
          </w:p>
        </w:tc>
      </w:tr>
      <w:tr w:rsidR="002B7118" w:rsidRPr="002B7118" w14:paraId="4745C687" w14:textId="77777777" w:rsidTr="007232B4">
        <w:trPr>
          <w:trHeight w:val="925"/>
        </w:trPr>
        <w:tc>
          <w:tcPr>
            <w:tcW w:w="959" w:type="dxa"/>
            <w:shd w:val="clear" w:color="auto" w:fill="auto"/>
            <w:noWrap/>
            <w:vAlign w:val="center"/>
            <w:hideMark/>
          </w:tcPr>
          <w:p w14:paraId="3DB87E78" w14:textId="77777777" w:rsidR="002B7118" w:rsidRPr="002B7118" w:rsidRDefault="002B7118" w:rsidP="002B7118">
            <w:pPr>
              <w:jc w:val="center"/>
              <w:rPr>
                <w:snapToGrid w:val="0"/>
              </w:rPr>
            </w:pPr>
            <w:r w:rsidRPr="002B7118">
              <w:rPr>
                <w:snapToGrid w:val="0"/>
              </w:rPr>
              <w:t>3</w:t>
            </w:r>
          </w:p>
        </w:tc>
        <w:tc>
          <w:tcPr>
            <w:tcW w:w="7229" w:type="dxa"/>
            <w:shd w:val="clear" w:color="auto" w:fill="auto"/>
            <w:noWrap/>
            <w:vAlign w:val="center"/>
            <w:hideMark/>
          </w:tcPr>
          <w:p w14:paraId="69D89DD4" w14:textId="77777777" w:rsidR="002B7118" w:rsidRPr="002B7118" w:rsidRDefault="002B7118" w:rsidP="002B7118">
            <w:pPr>
              <w:rPr>
                <w:snapToGrid w:val="0"/>
              </w:rPr>
            </w:pPr>
            <w:r w:rsidRPr="002B7118">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41" w:type="dxa"/>
            <w:shd w:val="clear" w:color="auto" w:fill="auto"/>
            <w:vAlign w:val="center"/>
          </w:tcPr>
          <w:p w14:paraId="362BBEDC"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17876B08" w14:textId="77777777" w:rsidTr="007232B4">
        <w:trPr>
          <w:trHeight w:val="360"/>
        </w:trPr>
        <w:tc>
          <w:tcPr>
            <w:tcW w:w="959" w:type="dxa"/>
            <w:shd w:val="clear" w:color="auto" w:fill="auto"/>
            <w:noWrap/>
            <w:vAlign w:val="center"/>
            <w:hideMark/>
          </w:tcPr>
          <w:p w14:paraId="5ADE0341" w14:textId="77777777" w:rsidR="002B7118" w:rsidRPr="002B7118" w:rsidRDefault="002B7118" w:rsidP="002B7118">
            <w:pPr>
              <w:jc w:val="center"/>
              <w:rPr>
                <w:snapToGrid w:val="0"/>
              </w:rPr>
            </w:pPr>
            <w:r w:rsidRPr="002B7118">
              <w:rPr>
                <w:snapToGrid w:val="0"/>
              </w:rPr>
              <w:t>4</w:t>
            </w:r>
          </w:p>
        </w:tc>
        <w:tc>
          <w:tcPr>
            <w:tcW w:w="7229" w:type="dxa"/>
            <w:shd w:val="clear" w:color="auto" w:fill="auto"/>
            <w:vAlign w:val="center"/>
            <w:hideMark/>
          </w:tcPr>
          <w:p w14:paraId="122FC921" w14:textId="77777777" w:rsidR="002B7118" w:rsidRPr="002B7118" w:rsidRDefault="002B7118" w:rsidP="002B7118">
            <w:pPr>
              <w:autoSpaceDE w:val="0"/>
              <w:autoSpaceDN w:val="0"/>
              <w:adjustRightInd w:val="0"/>
              <w:jc w:val="both"/>
              <w:rPr>
                <w:snapToGrid w:val="0"/>
              </w:rPr>
            </w:pPr>
            <w:r w:rsidRPr="002B7118">
              <w:rPr>
                <w:snapToGrid w:val="0"/>
              </w:rPr>
              <w:t>Итого неподконтрольных расходов</w:t>
            </w:r>
          </w:p>
        </w:tc>
        <w:tc>
          <w:tcPr>
            <w:tcW w:w="1441" w:type="dxa"/>
            <w:shd w:val="clear" w:color="auto" w:fill="auto"/>
            <w:vAlign w:val="center"/>
          </w:tcPr>
          <w:p w14:paraId="4E43BBC6" w14:textId="77777777" w:rsidR="002B7118" w:rsidRPr="002B7118" w:rsidRDefault="002B7118" w:rsidP="002B7118">
            <w:pPr>
              <w:jc w:val="center"/>
              <w:rPr>
                <w:snapToGrid w:val="0"/>
                <w:szCs w:val="28"/>
              </w:rPr>
            </w:pPr>
            <w:r w:rsidRPr="002B7118">
              <w:rPr>
                <w:snapToGrid w:val="0"/>
                <w:szCs w:val="28"/>
              </w:rPr>
              <w:t>79 431</w:t>
            </w:r>
          </w:p>
        </w:tc>
      </w:tr>
    </w:tbl>
    <w:p w14:paraId="4121CC0D" w14:textId="77777777" w:rsidR="002B7118" w:rsidRPr="002B7118" w:rsidRDefault="002B7118" w:rsidP="002B7118">
      <w:pPr>
        <w:rPr>
          <w:snapToGrid w:val="0"/>
          <w:sz w:val="28"/>
          <w:szCs w:val="28"/>
          <w:lang w:eastAsia="en-US"/>
        </w:rPr>
      </w:pPr>
    </w:p>
    <w:p w14:paraId="489DE6C3" w14:textId="77777777" w:rsidR="002B7118" w:rsidRPr="002B7118" w:rsidRDefault="002B7118" w:rsidP="002B7118">
      <w:pPr>
        <w:rPr>
          <w:snapToGrid w:val="0"/>
          <w:sz w:val="28"/>
          <w:szCs w:val="28"/>
          <w:lang w:eastAsia="en-US"/>
        </w:rPr>
      </w:pPr>
    </w:p>
    <w:p w14:paraId="6CAAB116" w14:textId="77777777" w:rsidR="002B7118" w:rsidRPr="002B7118" w:rsidRDefault="002B7118" w:rsidP="002B7118">
      <w:pPr>
        <w:jc w:val="both"/>
        <w:rPr>
          <w:b/>
          <w:snapToGrid w:val="0"/>
          <w:sz w:val="28"/>
          <w:szCs w:val="28"/>
        </w:rPr>
      </w:pPr>
      <w:r w:rsidRPr="002B7118">
        <w:rPr>
          <w:b/>
          <w:snapToGrid w:val="0"/>
          <w:sz w:val="28"/>
          <w:szCs w:val="28"/>
        </w:rPr>
        <w:br w:type="page"/>
      </w:r>
    </w:p>
    <w:p w14:paraId="6B58888F" w14:textId="77777777" w:rsidR="002B7118" w:rsidRPr="002B7118" w:rsidRDefault="002B7118" w:rsidP="002B7118">
      <w:pPr>
        <w:numPr>
          <w:ilvl w:val="0"/>
          <w:numId w:val="25"/>
        </w:numPr>
        <w:ind w:right="-425"/>
        <w:contextualSpacing/>
        <w:jc w:val="right"/>
        <w:rPr>
          <w:b/>
          <w:snapToGrid w:val="0"/>
          <w:sz w:val="28"/>
          <w:szCs w:val="28"/>
        </w:rPr>
      </w:pPr>
    </w:p>
    <w:p w14:paraId="3E7BC19F" w14:textId="77777777" w:rsidR="002B7118" w:rsidRPr="002B7118" w:rsidRDefault="002B7118" w:rsidP="002B7118">
      <w:pPr>
        <w:jc w:val="center"/>
        <w:rPr>
          <w:b/>
          <w:snapToGrid w:val="0"/>
          <w:sz w:val="28"/>
          <w:szCs w:val="28"/>
        </w:rPr>
      </w:pPr>
      <w:r w:rsidRPr="002B7118">
        <w:rPr>
          <w:b/>
          <w:snapToGrid w:val="0"/>
          <w:sz w:val="28"/>
          <w:szCs w:val="28"/>
        </w:rPr>
        <w:t>Реестр неподконтрольных расходов на передачу тепловой энергии</w:t>
      </w:r>
    </w:p>
    <w:p w14:paraId="2CBFCB5A" w14:textId="77777777" w:rsidR="002B7118" w:rsidRPr="002B7118" w:rsidRDefault="002B7118" w:rsidP="002B7118">
      <w:pPr>
        <w:ind w:right="141"/>
        <w:jc w:val="right"/>
        <w:rPr>
          <w:snapToGrid w:val="0"/>
          <w:szCs w:val="28"/>
        </w:rPr>
      </w:pPr>
      <w:r w:rsidRPr="002B7118">
        <w:rPr>
          <w:snapToGrid w:val="0"/>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229"/>
        <w:gridCol w:w="1441"/>
      </w:tblGrid>
      <w:tr w:rsidR="002B7118" w:rsidRPr="002B7118" w14:paraId="25F5161E" w14:textId="77777777" w:rsidTr="007232B4">
        <w:trPr>
          <w:trHeight w:val="720"/>
          <w:tblHeader/>
        </w:trPr>
        <w:tc>
          <w:tcPr>
            <w:tcW w:w="959" w:type="dxa"/>
            <w:vMerge w:val="restart"/>
            <w:shd w:val="clear" w:color="auto" w:fill="auto"/>
            <w:vAlign w:val="center"/>
            <w:hideMark/>
          </w:tcPr>
          <w:p w14:paraId="54E90653" w14:textId="77777777" w:rsidR="002B7118" w:rsidRPr="002B7118" w:rsidRDefault="002B7118" w:rsidP="002B7118">
            <w:pPr>
              <w:jc w:val="center"/>
              <w:rPr>
                <w:snapToGrid w:val="0"/>
              </w:rPr>
            </w:pPr>
            <w:r w:rsidRPr="002B7118">
              <w:rPr>
                <w:snapToGrid w:val="0"/>
              </w:rPr>
              <w:t>№ п/п</w:t>
            </w:r>
          </w:p>
        </w:tc>
        <w:tc>
          <w:tcPr>
            <w:tcW w:w="7229" w:type="dxa"/>
            <w:vMerge w:val="restart"/>
            <w:shd w:val="clear" w:color="auto" w:fill="auto"/>
            <w:vAlign w:val="center"/>
            <w:hideMark/>
          </w:tcPr>
          <w:p w14:paraId="0AA474B3" w14:textId="77777777" w:rsidR="002B7118" w:rsidRPr="002B7118" w:rsidRDefault="002B7118" w:rsidP="002B7118">
            <w:pPr>
              <w:jc w:val="center"/>
              <w:rPr>
                <w:snapToGrid w:val="0"/>
              </w:rPr>
            </w:pPr>
            <w:r w:rsidRPr="002B7118">
              <w:rPr>
                <w:snapToGrid w:val="0"/>
              </w:rPr>
              <w:t>Наименование расхода</w:t>
            </w:r>
          </w:p>
        </w:tc>
        <w:tc>
          <w:tcPr>
            <w:tcW w:w="1441" w:type="dxa"/>
            <w:vMerge w:val="restart"/>
            <w:shd w:val="clear" w:color="auto" w:fill="auto"/>
            <w:vAlign w:val="center"/>
            <w:hideMark/>
          </w:tcPr>
          <w:p w14:paraId="621DA2A2" w14:textId="77777777" w:rsidR="002B7118" w:rsidRPr="002B7118" w:rsidRDefault="002B7118" w:rsidP="002B7118">
            <w:pPr>
              <w:ind w:right="-153"/>
              <w:jc w:val="center"/>
              <w:rPr>
                <w:snapToGrid w:val="0"/>
              </w:rPr>
            </w:pPr>
            <w:r w:rsidRPr="002B7118">
              <w:rPr>
                <w:snapToGrid w:val="0"/>
              </w:rPr>
              <w:t xml:space="preserve">Факт </w:t>
            </w:r>
            <w:r w:rsidRPr="002B7118">
              <w:rPr>
                <w:snapToGrid w:val="0"/>
              </w:rPr>
              <w:br/>
              <w:t>2022 года</w:t>
            </w:r>
          </w:p>
        </w:tc>
      </w:tr>
      <w:tr w:rsidR="002B7118" w:rsidRPr="002B7118" w14:paraId="6EC61940" w14:textId="77777777" w:rsidTr="007232B4">
        <w:trPr>
          <w:trHeight w:val="507"/>
        </w:trPr>
        <w:tc>
          <w:tcPr>
            <w:tcW w:w="959" w:type="dxa"/>
            <w:vMerge/>
            <w:shd w:val="clear" w:color="auto" w:fill="auto"/>
            <w:vAlign w:val="center"/>
            <w:hideMark/>
          </w:tcPr>
          <w:p w14:paraId="465E3AA4" w14:textId="77777777" w:rsidR="002B7118" w:rsidRPr="002B7118" w:rsidRDefault="002B7118" w:rsidP="002B7118">
            <w:pPr>
              <w:jc w:val="center"/>
              <w:rPr>
                <w:snapToGrid w:val="0"/>
              </w:rPr>
            </w:pPr>
          </w:p>
        </w:tc>
        <w:tc>
          <w:tcPr>
            <w:tcW w:w="7229" w:type="dxa"/>
            <w:vMerge/>
            <w:shd w:val="clear" w:color="auto" w:fill="auto"/>
            <w:vAlign w:val="center"/>
            <w:hideMark/>
          </w:tcPr>
          <w:p w14:paraId="27FC72D5" w14:textId="77777777" w:rsidR="002B7118" w:rsidRPr="002B7118" w:rsidRDefault="002B7118" w:rsidP="002B7118">
            <w:pPr>
              <w:jc w:val="center"/>
              <w:rPr>
                <w:snapToGrid w:val="0"/>
              </w:rPr>
            </w:pPr>
          </w:p>
        </w:tc>
        <w:tc>
          <w:tcPr>
            <w:tcW w:w="1441" w:type="dxa"/>
            <w:vMerge/>
            <w:shd w:val="clear" w:color="auto" w:fill="auto"/>
            <w:vAlign w:val="center"/>
            <w:hideMark/>
          </w:tcPr>
          <w:p w14:paraId="1ACE1346" w14:textId="77777777" w:rsidR="002B7118" w:rsidRPr="002B7118" w:rsidRDefault="002B7118" w:rsidP="002B7118">
            <w:pPr>
              <w:jc w:val="center"/>
              <w:rPr>
                <w:snapToGrid w:val="0"/>
              </w:rPr>
            </w:pPr>
          </w:p>
        </w:tc>
      </w:tr>
      <w:tr w:rsidR="002B7118" w:rsidRPr="002B7118" w14:paraId="6BFB4FBE" w14:textId="77777777" w:rsidTr="007232B4">
        <w:trPr>
          <w:trHeight w:val="768"/>
        </w:trPr>
        <w:tc>
          <w:tcPr>
            <w:tcW w:w="959" w:type="dxa"/>
            <w:shd w:val="clear" w:color="auto" w:fill="auto"/>
            <w:noWrap/>
            <w:vAlign w:val="center"/>
            <w:hideMark/>
          </w:tcPr>
          <w:p w14:paraId="40C3AEA0" w14:textId="77777777" w:rsidR="002B7118" w:rsidRPr="002B7118" w:rsidRDefault="002B7118" w:rsidP="002B7118">
            <w:pPr>
              <w:jc w:val="center"/>
              <w:rPr>
                <w:snapToGrid w:val="0"/>
              </w:rPr>
            </w:pPr>
            <w:r w:rsidRPr="002B7118">
              <w:rPr>
                <w:snapToGrid w:val="0"/>
              </w:rPr>
              <w:t>1.1</w:t>
            </w:r>
          </w:p>
        </w:tc>
        <w:tc>
          <w:tcPr>
            <w:tcW w:w="7229" w:type="dxa"/>
            <w:shd w:val="clear" w:color="auto" w:fill="auto"/>
            <w:vAlign w:val="center"/>
            <w:hideMark/>
          </w:tcPr>
          <w:p w14:paraId="2E0F0C10" w14:textId="77777777" w:rsidR="002B7118" w:rsidRPr="002B7118" w:rsidRDefault="002B7118" w:rsidP="002B7118">
            <w:pPr>
              <w:rPr>
                <w:snapToGrid w:val="0"/>
              </w:rPr>
            </w:pPr>
            <w:r w:rsidRPr="002B7118">
              <w:rPr>
                <w:snapToGrid w:val="0"/>
              </w:rPr>
              <w:t>Расходы на оплату услуг, оказываемых организациями, осуществляющими регулируемые виды деятельности</w:t>
            </w:r>
          </w:p>
        </w:tc>
        <w:tc>
          <w:tcPr>
            <w:tcW w:w="1441" w:type="dxa"/>
            <w:shd w:val="clear" w:color="auto" w:fill="auto"/>
            <w:vAlign w:val="center"/>
          </w:tcPr>
          <w:p w14:paraId="124E96C9" w14:textId="77777777" w:rsidR="002B7118" w:rsidRPr="002B7118" w:rsidRDefault="002B7118" w:rsidP="002B7118">
            <w:pPr>
              <w:jc w:val="center"/>
              <w:rPr>
                <w:snapToGrid w:val="0"/>
                <w:szCs w:val="28"/>
              </w:rPr>
            </w:pPr>
            <w:r w:rsidRPr="002B7118">
              <w:rPr>
                <w:snapToGrid w:val="0"/>
                <w:szCs w:val="28"/>
              </w:rPr>
              <w:t>30</w:t>
            </w:r>
          </w:p>
        </w:tc>
      </w:tr>
      <w:tr w:rsidR="002B7118" w:rsidRPr="002B7118" w14:paraId="5AFBB5B1" w14:textId="77777777" w:rsidTr="007232B4">
        <w:trPr>
          <w:trHeight w:val="360"/>
        </w:trPr>
        <w:tc>
          <w:tcPr>
            <w:tcW w:w="959" w:type="dxa"/>
            <w:shd w:val="clear" w:color="auto" w:fill="auto"/>
            <w:noWrap/>
            <w:vAlign w:val="center"/>
            <w:hideMark/>
          </w:tcPr>
          <w:p w14:paraId="232F2B1B" w14:textId="77777777" w:rsidR="002B7118" w:rsidRPr="002B7118" w:rsidRDefault="002B7118" w:rsidP="002B7118">
            <w:pPr>
              <w:jc w:val="center"/>
              <w:rPr>
                <w:snapToGrid w:val="0"/>
              </w:rPr>
            </w:pPr>
            <w:r w:rsidRPr="002B7118">
              <w:rPr>
                <w:snapToGrid w:val="0"/>
              </w:rPr>
              <w:t>1.2</w:t>
            </w:r>
          </w:p>
        </w:tc>
        <w:tc>
          <w:tcPr>
            <w:tcW w:w="7229" w:type="dxa"/>
            <w:shd w:val="clear" w:color="auto" w:fill="auto"/>
            <w:noWrap/>
            <w:vAlign w:val="center"/>
            <w:hideMark/>
          </w:tcPr>
          <w:p w14:paraId="639560AE" w14:textId="77777777" w:rsidR="002B7118" w:rsidRPr="002B7118" w:rsidRDefault="002B7118" w:rsidP="002B7118">
            <w:pPr>
              <w:rPr>
                <w:snapToGrid w:val="0"/>
              </w:rPr>
            </w:pPr>
            <w:r w:rsidRPr="002B7118">
              <w:rPr>
                <w:snapToGrid w:val="0"/>
              </w:rPr>
              <w:t>Арендная плата</w:t>
            </w:r>
          </w:p>
        </w:tc>
        <w:tc>
          <w:tcPr>
            <w:tcW w:w="1441" w:type="dxa"/>
            <w:shd w:val="clear" w:color="auto" w:fill="auto"/>
            <w:vAlign w:val="center"/>
          </w:tcPr>
          <w:p w14:paraId="74AAE40D" w14:textId="77777777" w:rsidR="002B7118" w:rsidRPr="002B7118" w:rsidRDefault="002B7118" w:rsidP="002B7118">
            <w:pPr>
              <w:jc w:val="center"/>
              <w:rPr>
                <w:snapToGrid w:val="0"/>
                <w:szCs w:val="28"/>
              </w:rPr>
            </w:pPr>
            <w:r w:rsidRPr="002B7118">
              <w:rPr>
                <w:snapToGrid w:val="0"/>
                <w:szCs w:val="28"/>
              </w:rPr>
              <w:t>3 856</w:t>
            </w:r>
          </w:p>
        </w:tc>
      </w:tr>
      <w:tr w:rsidR="002B7118" w:rsidRPr="002B7118" w14:paraId="4FD5E285" w14:textId="77777777" w:rsidTr="007232B4">
        <w:trPr>
          <w:trHeight w:val="360"/>
        </w:trPr>
        <w:tc>
          <w:tcPr>
            <w:tcW w:w="959" w:type="dxa"/>
            <w:shd w:val="clear" w:color="auto" w:fill="auto"/>
            <w:noWrap/>
            <w:vAlign w:val="center"/>
            <w:hideMark/>
          </w:tcPr>
          <w:p w14:paraId="05762198" w14:textId="77777777" w:rsidR="002B7118" w:rsidRPr="002B7118" w:rsidRDefault="002B7118" w:rsidP="002B7118">
            <w:pPr>
              <w:jc w:val="center"/>
              <w:rPr>
                <w:snapToGrid w:val="0"/>
              </w:rPr>
            </w:pPr>
            <w:r w:rsidRPr="002B7118">
              <w:rPr>
                <w:snapToGrid w:val="0"/>
              </w:rPr>
              <w:t>1.3</w:t>
            </w:r>
          </w:p>
        </w:tc>
        <w:tc>
          <w:tcPr>
            <w:tcW w:w="7229" w:type="dxa"/>
            <w:shd w:val="clear" w:color="auto" w:fill="auto"/>
            <w:noWrap/>
            <w:vAlign w:val="center"/>
            <w:hideMark/>
          </w:tcPr>
          <w:p w14:paraId="1FF372FA" w14:textId="77777777" w:rsidR="002B7118" w:rsidRPr="002B7118" w:rsidRDefault="002B7118" w:rsidP="002B7118">
            <w:pPr>
              <w:rPr>
                <w:snapToGrid w:val="0"/>
              </w:rPr>
            </w:pPr>
            <w:r w:rsidRPr="002B7118">
              <w:rPr>
                <w:snapToGrid w:val="0"/>
              </w:rPr>
              <w:t>Концессионная плата</w:t>
            </w:r>
          </w:p>
        </w:tc>
        <w:tc>
          <w:tcPr>
            <w:tcW w:w="1441" w:type="dxa"/>
            <w:shd w:val="clear" w:color="auto" w:fill="auto"/>
            <w:vAlign w:val="center"/>
          </w:tcPr>
          <w:p w14:paraId="598EA17B"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59390EE5" w14:textId="77777777" w:rsidTr="007232B4">
        <w:trPr>
          <w:trHeight w:val="720"/>
        </w:trPr>
        <w:tc>
          <w:tcPr>
            <w:tcW w:w="959" w:type="dxa"/>
            <w:shd w:val="clear" w:color="auto" w:fill="auto"/>
            <w:noWrap/>
            <w:vAlign w:val="center"/>
            <w:hideMark/>
          </w:tcPr>
          <w:p w14:paraId="5B5FE54D" w14:textId="77777777" w:rsidR="002B7118" w:rsidRPr="002B7118" w:rsidRDefault="002B7118" w:rsidP="002B7118">
            <w:pPr>
              <w:jc w:val="center"/>
              <w:rPr>
                <w:snapToGrid w:val="0"/>
              </w:rPr>
            </w:pPr>
            <w:r w:rsidRPr="002B7118">
              <w:rPr>
                <w:snapToGrid w:val="0"/>
              </w:rPr>
              <w:t>1.4</w:t>
            </w:r>
          </w:p>
        </w:tc>
        <w:tc>
          <w:tcPr>
            <w:tcW w:w="7229" w:type="dxa"/>
            <w:shd w:val="clear" w:color="auto" w:fill="auto"/>
            <w:vAlign w:val="center"/>
            <w:hideMark/>
          </w:tcPr>
          <w:p w14:paraId="08ECA4C6" w14:textId="77777777" w:rsidR="002B7118" w:rsidRPr="002B7118" w:rsidRDefault="002B7118" w:rsidP="002B7118">
            <w:pPr>
              <w:rPr>
                <w:snapToGrid w:val="0"/>
              </w:rPr>
            </w:pPr>
            <w:r w:rsidRPr="002B7118">
              <w:rPr>
                <w:snapToGrid w:val="0"/>
              </w:rPr>
              <w:t>Расходы на уплату налогов, сборов и других обязательных платежей, в том числе:</w:t>
            </w:r>
          </w:p>
        </w:tc>
        <w:tc>
          <w:tcPr>
            <w:tcW w:w="1441" w:type="dxa"/>
            <w:shd w:val="clear" w:color="auto" w:fill="auto"/>
            <w:vAlign w:val="center"/>
          </w:tcPr>
          <w:p w14:paraId="797A05AF" w14:textId="77777777" w:rsidR="002B7118" w:rsidRPr="002B7118" w:rsidRDefault="002B7118" w:rsidP="002B7118">
            <w:pPr>
              <w:jc w:val="center"/>
              <w:rPr>
                <w:snapToGrid w:val="0"/>
                <w:szCs w:val="28"/>
              </w:rPr>
            </w:pPr>
            <w:r w:rsidRPr="002B7118">
              <w:rPr>
                <w:snapToGrid w:val="0"/>
                <w:szCs w:val="28"/>
              </w:rPr>
              <w:t>56</w:t>
            </w:r>
          </w:p>
        </w:tc>
      </w:tr>
      <w:tr w:rsidR="002B7118" w:rsidRPr="002B7118" w14:paraId="42C8D19B" w14:textId="77777777" w:rsidTr="007232B4">
        <w:trPr>
          <w:trHeight w:val="1383"/>
        </w:trPr>
        <w:tc>
          <w:tcPr>
            <w:tcW w:w="959" w:type="dxa"/>
            <w:shd w:val="clear" w:color="auto" w:fill="auto"/>
            <w:noWrap/>
            <w:vAlign w:val="center"/>
            <w:hideMark/>
          </w:tcPr>
          <w:p w14:paraId="7CFD5F00" w14:textId="77777777" w:rsidR="002B7118" w:rsidRPr="002B7118" w:rsidRDefault="002B7118" w:rsidP="002B7118">
            <w:pPr>
              <w:jc w:val="center"/>
              <w:rPr>
                <w:snapToGrid w:val="0"/>
              </w:rPr>
            </w:pPr>
            <w:r w:rsidRPr="002B7118">
              <w:rPr>
                <w:snapToGrid w:val="0"/>
              </w:rPr>
              <w:t>1.4.1</w:t>
            </w:r>
            <w:r w:rsidRPr="002B7118">
              <w:rPr>
                <w:snapToGrid w:val="0"/>
              </w:rPr>
              <w:br/>
            </w:r>
          </w:p>
        </w:tc>
        <w:tc>
          <w:tcPr>
            <w:tcW w:w="7229" w:type="dxa"/>
            <w:shd w:val="clear" w:color="auto" w:fill="auto"/>
            <w:vAlign w:val="center"/>
            <w:hideMark/>
          </w:tcPr>
          <w:p w14:paraId="1F326DDA" w14:textId="77777777" w:rsidR="002B7118" w:rsidRPr="002B7118" w:rsidRDefault="002B7118" w:rsidP="002B7118">
            <w:pPr>
              <w:rPr>
                <w:snapToGrid w:val="0"/>
              </w:rPr>
            </w:pPr>
            <w:r w:rsidRPr="002B7118">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41" w:type="dxa"/>
            <w:shd w:val="clear" w:color="auto" w:fill="auto"/>
            <w:vAlign w:val="center"/>
          </w:tcPr>
          <w:p w14:paraId="6CACF891" w14:textId="77777777" w:rsidR="002B7118" w:rsidRPr="002B7118" w:rsidRDefault="002B7118" w:rsidP="002B7118">
            <w:pPr>
              <w:jc w:val="center"/>
              <w:rPr>
                <w:snapToGrid w:val="0"/>
                <w:szCs w:val="28"/>
              </w:rPr>
            </w:pPr>
            <w:r w:rsidRPr="002B7118">
              <w:rPr>
                <w:snapToGrid w:val="0"/>
                <w:szCs w:val="28"/>
              </w:rPr>
              <w:t>56</w:t>
            </w:r>
          </w:p>
        </w:tc>
      </w:tr>
      <w:tr w:rsidR="002B7118" w:rsidRPr="002B7118" w14:paraId="6DAB5298" w14:textId="77777777" w:rsidTr="007232B4">
        <w:trPr>
          <w:trHeight w:val="360"/>
        </w:trPr>
        <w:tc>
          <w:tcPr>
            <w:tcW w:w="959" w:type="dxa"/>
            <w:shd w:val="clear" w:color="auto" w:fill="auto"/>
            <w:noWrap/>
            <w:vAlign w:val="center"/>
            <w:hideMark/>
          </w:tcPr>
          <w:p w14:paraId="2D1DF5C3" w14:textId="77777777" w:rsidR="002B7118" w:rsidRPr="002B7118" w:rsidRDefault="002B7118" w:rsidP="002B7118">
            <w:pPr>
              <w:jc w:val="center"/>
              <w:rPr>
                <w:snapToGrid w:val="0"/>
              </w:rPr>
            </w:pPr>
            <w:r w:rsidRPr="002B7118">
              <w:rPr>
                <w:snapToGrid w:val="0"/>
              </w:rPr>
              <w:t>1.4.2</w:t>
            </w:r>
          </w:p>
        </w:tc>
        <w:tc>
          <w:tcPr>
            <w:tcW w:w="7229" w:type="dxa"/>
            <w:shd w:val="clear" w:color="auto" w:fill="auto"/>
            <w:vAlign w:val="center"/>
            <w:hideMark/>
          </w:tcPr>
          <w:p w14:paraId="7169F422" w14:textId="77777777" w:rsidR="002B7118" w:rsidRPr="002B7118" w:rsidRDefault="002B7118" w:rsidP="002B7118">
            <w:pPr>
              <w:rPr>
                <w:snapToGrid w:val="0"/>
              </w:rPr>
            </w:pPr>
            <w:r w:rsidRPr="002B7118">
              <w:rPr>
                <w:snapToGrid w:val="0"/>
              </w:rPr>
              <w:t>расходы на обязательное страхование</w:t>
            </w:r>
          </w:p>
        </w:tc>
        <w:tc>
          <w:tcPr>
            <w:tcW w:w="1441" w:type="dxa"/>
            <w:shd w:val="clear" w:color="auto" w:fill="auto"/>
            <w:vAlign w:val="center"/>
          </w:tcPr>
          <w:p w14:paraId="08C7A255"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6E132A94" w14:textId="77777777" w:rsidTr="007232B4">
        <w:trPr>
          <w:trHeight w:val="360"/>
        </w:trPr>
        <w:tc>
          <w:tcPr>
            <w:tcW w:w="959" w:type="dxa"/>
            <w:shd w:val="clear" w:color="auto" w:fill="auto"/>
            <w:noWrap/>
            <w:vAlign w:val="center"/>
            <w:hideMark/>
          </w:tcPr>
          <w:p w14:paraId="608C8881" w14:textId="77777777" w:rsidR="002B7118" w:rsidRPr="002B7118" w:rsidRDefault="002B7118" w:rsidP="002B7118">
            <w:pPr>
              <w:jc w:val="center"/>
              <w:rPr>
                <w:snapToGrid w:val="0"/>
              </w:rPr>
            </w:pPr>
            <w:r w:rsidRPr="002B7118">
              <w:rPr>
                <w:snapToGrid w:val="0"/>
              </w:rPr>
              <w:t>1.4.3</w:t>
            </w:r>
          </w:p>
        </w:tc>
        <w:tc>
          <w:tcPr>
            <w:tcW w:w="7229" w:type="dxa"/>
            <w:shd w:val="clear" w:color="auto" w:fill="auto"/>
            <w:noWrap/>
            <w:vAlign w:val="center"/>
            <w:hideMark/>
          </w:tcPr>
          <w:p w14:paraId="0A5D9D4D" w14:textId="77777777" w:rsidR="002B7118" w:rsidRPr="002B7118" w:rsidRDefault="002B7118" w:rsidP="002B7118">
            <w:pPr>
              <w:rPr>
                <w:snapToGrid w:val="0"/>
              </w:rPr>
            </w:pPr>
            <w:r w:rsidRPr="002B7118">
              <w:rPr>
                <w:snapToGrid w:val="0"/>
              </w:rPr>
              <w:t>иные расходы</w:t>
            </w:r>
          </w:p>
        </w:tc>
        <w:tc>
          <w:tcPr>
            <w:tcW w:w="1441" w:type="dxa"/>
            <w:shd w:val="clear" w:color="auto" w:fill="auto"/>
            <w:vAlign w:val="center"/>
          </w:tcPr>
          <w:p w14:paraId="44683DAF"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4411ED49" w14:textId="77777777" w:rsidTr="007232B4">
        <w:trPr>
          <w:trHeight w:val="360"/>
        </w:trPr>
        <w:tc>
          <w:tcPr>
            <w:tcW w:w="959" w:type="dxa"/>
            <w:shd w:val="clear" w:color="auto" w:fill="auto"/>
            <w:noWrap/>
            <w:vAlign w:val="center"/>
            <w:hideMark/>
          </w:tcPr>
          <w:p w14:paraId="70555EF5" w14:textId="77777777" w:rsidR="002B7118" w:rsidRPr="002B7118" w:rsidRDefault="002B7118" w:rsidP="002B7118">
            <w:pPr>
              <w:jc w:val="center"/>
              <w:rPr>
                <w:snapToGrid w:val="0"/>
              </w:rPr>
            </w:pPr>
            <w:r w:rsidRPr="002B7118">
              <w:rPr>
                <w:snapToGrid w:val="0"/>
              </w:rPr>
              <w:t>1.5</w:t>
            </w:r>
          </w:p>
        </w:tc>
        <w:tc>
          <w:tcPr>
            <w:tcW w:w="7229" w:type="dxa"/>
            <w:shd w:val="clear" w:color="auto" w:fill="auto"/>
            <w:vAlign w:val="center"/>
            <w:hideMark/>
          </w:tcPr>
          <w:p w14:paraId="1628CC20" w14:textId="77777777" w:rsidR="002B7118" w:rsidRPr="002B7118" w:rsidRDefault="002B7118" w:rsidP="002B7118">
            <w:pPr>
              <w:rPr>
                <w:snapToGrid w:val="0"/>
              </w:rPr>
            </w:pPr>
            <w:r w:rsidRPr="002B7118">
              <w:rPr>
                <w:snapToGrid w:val="0"/>
              </w:rPr>
              <w:t>Отчисления на социальные нужды</w:t>
            </w:r>
          </w:p>
        </w:tc>
        <w:tc>
          <w:tcPr>
            <w:tcW w:w="1441" w:type="dxa"/>
            <w:shd w:val="clear" w:color="auto" w:fill="auto"/>
            <w:vAlign w:val="center"/>
          </w:tcPr>
          <w:p w14:paraId="362BA97D"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5BFFD22F" w14:textId="77777777" w:rsidTr="007232B4">
        <w:trPr>
          <w:trHeight w:val="360"/>
        </w:trPr>
        <w:tc>
          <w:tcPr>
            <w:tcW w:w="959" w:type="dxa"/>
            <w:shd w:val="clear" w:color="auto" w:fill="auto"/>
            <w:noWrap/>
            <w:vAlign w:val="center"/>
            <w:hideMark/>
          </w:tcPr>
          <w:p w14:paraId="7EC8F14B" w14:textId="77777777" w:rsidR="002B7118" w:rsidRPr="002B7118" w:rsidRDefault="002B7118" w:rsidP="002B7118">
            <w:pPr>
              <w:jc w:val="center"/>
              <w:rPr>
                <w:snapToGrid w:val="0"/>
              </w:rPr>
            </w:pPr>
            <w:r w:rsidRPr="002B7118">
              <w:rPr>
                <w:snapToGrid w:val="0"/>
              </w:rPr>
              <w:t>1.6</w:t>
            </w:r>
          </w:p>
        </w:tc>
        <w:tc>
          <w:tcPr>
            <w:tcW w:w="7229" w:type="dxa"/>
            <w:shd w:val="clear" w:color="auto" w:fill="auto"/>
            <w:vAlign w:val="center"/>
            <w:hideMark/>
          </w:tcPr>
          <w:p w14:paraId="7DDDBA09" w14:textId="77777777" w:rsidR="002B7118" w:rsidRPr="002B7118" w:rsidRDefault="002B7118" w:rsidP="002B7118">
            <w:pPr>
              <w:rPr>
                <w:snapToGrid w:val="0"/>
              </w:rPr>
            </w:pPr>
            <w:r w:rsidRPr="002B7118">
              <w:rPr>
                <w:snapToGrid w:val="0"/>
              </w:rPr>
              <w:t>Расходы по сомнительным долгам</w:t>
            </w:r>
          </w:p>
        </w:tc>
        <w:tc>
          <w:tcPr>
            <w:tcW w:w="1441" w:type="dxa"/>
            <w:shd w:val="clear" w:color="auto" w:fill="auto"/>
            <w:vAlign w:val="center"/>
          </w:tcPr>
          <w:p w14:paraId="3E36EBC6"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3898C168" w14:textId="77777777" w:rsidTr="007232B4">
        <w:trPr>
          <w:trHeight w:val="720"/>
        </w:trPr>
        <w:tc>
          <w:tcPr>
            <w:tcW w:w="959" w:type="dxa"/>
            <w:shd w:val="clear" w:color="auto" w:fill="auto"/>
            <w:noWrap/>
            <w:vAlign w:val="center"/>
            <w:hideMark/>
          </w:tcPr>
          <w:p w14:paraId="002F4B51" w14:textId="77777777" w:rsidR="002B7118" w:rsidRPr="002B7118" w:rsidRDefault="002B7118" w:rsidP="002B7118">
            <w:pPr>
              <w:jc w:val="center"/>
              <w:rPr>
                <w:snapToGrid w:val="0"/>
              </w:rPr>
            </w:pPr>
            <w:r w:rsidRPr="002B7118">
              <w:rPr>
                <w:snapToGrid w:val="0"/>
              </w:rPr>
              <w:t>1.7</w:t>
            </w:r>
          </w:p>
        </w:tc>
        <w:tc>
          <w:tcPr>
            <w:tcW w:w="7229" w:type="dxa"/>
            <w:shd w:val="clear" w:color="auto" w:fill="auto"/>
            <w:vAlign w:val="center"/>
            <w:hideMark/>
          </w:tcPr>
          <w:p w14:paraId="316907AB" w14:textId="77777777" w:rsidR="002B7118" w:rsidRPr="002B7118" w:rsidRDefault="002B7118" w:rsidP="002B7118">
            <w:pPr>
              <w:rPr>
                <w:snapToGrid w:val="0"/>
              </w:rPr>
            </w:pPr>
            <w:r w:rsidRPr="002B7118">
              <w:rPr>
                <w:snapToGrid w:val="0"/>
              </w:rPr>
              <w:t>Амортизация основных средств и нематериальных активов</w:t>
            </w:r>
          </w:p>
        </w:tc>
        <w:tc>
          <w:tcPr>
            <w:tcW w:w="1441" w:type="dxa"/>
            <w:shd w:val="clear" w:color="auto" w:fill="auto"/>
            <w:vAlign w:val="center"/>
          </w:tcPr>
          <w:p w14:paraId="2557E92A" w14:textId="77777777" w:rsidR="002B7118" w:rsidRPr="002B7118" w:rsidRDefault="002B7118" w:rsidP="002B7118">
            <w:pPr>
              <w:jc w:val="center"/>
              <w:rPr>
                <w:snapToGrid w:val="0"/>
                <w:szCs w:val="28"/>
              </w:rPr>
            </w:pPr>
            <w:r w:rsidRPr="002B7118">
              <w:rPr>
                <w:snapToGrid w:val="0"/>
                <w:szCs w:val="28"/>
              </w:rPr>
              <w:t>444</w:t>
            </w:r>
          </w:p>
        </w:tc>
      </w:tr>
      <w:tr w:rsidR="002B7118" w:rsidRPr="002B7118" w14:paraId="751FC54D" w14:textId="77777777" w:rsidTr="007232B4">
        <w:trPr>
          <w:trHeight w:val="720"/>
        </w:trPr>
        <w:tc>
          <w:tcPr>
            <w:tcW w:w="959" w:type="dxa"/>
            <w:shd w:val="clear" w:color="auto" w:fill="auto"/>
            <w:noWrap/>
            <w:vAlign w:val="center"/>
            <w:hideMark/>
          </w:tcPr>
          <w:p w14:paraId="574081C1" w14:textId="77777777" w:rsidR="002B7118" w:rsidRPr="002B7118" w:rsidRDefault="002B7118" w:rsidP="002B7118">
            <w:pPr>
              <w:jc w:val="center"/>
              <w:rPr>
                <w:snapToGrid w:val="0"/>
              </w:rPr>
            </w:pPr>
            <w:r w:rsidRPr="002B7118">
              <w:rPr>
                <w:snapToGrid w:val="0"/>
              </w:rPr>
              <w:t>1.8</w:t>
            </w:r>
          </w:p>
        </w:tc>
        <w:tc>
          <w:tcPr>
            <w:tcW w:w="7229" w:type="dxa"/>
            <w:shd w:val="clear" w:color="auto" w:fill="auto"/>
            <w:noWrap/>
            <w:vAlign w:val="center"/>
            <w:hideMark/>
          </w:tcPr>
          <w:p w14:paraId="60BEB42F" w14:textId="77777777" w:rsidR="002B7118" w:rsidRPr="002B7118" w:rsidRDefault="002B7118" w:rsidP="002B7118">
            <w:pPr>
              <w:rPr>
                <w:snapToGrid w:val="0"/>
              </w:rPr>
            </w:pPr>
            <w:r w:rsidRPr="002B7118">
              <w:rPr>
                <w:snapToGrid w:val="0"/>
              </w:rPr>
              <w:t>Расходы на выплаты по договорам займа и кредитным договорам, включая проценты по ним</w:t>
            </w:r>
          </w:p>
        </w:tc>
        <w:tc>
          <w:tcPr>
            <w:tcW w:w="1441" w:type="dxa"/>
            <w:shd w:val="clear" w:color="auto" w:fill="auto"/>
            <w:vAlign w:val="center"/>
          </w:tcPr>
          <w:p w14:paraId="0F135E92"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0CCCA989" w14:textId="77777777" w:rsidTr="007232B4">
        <w:trPr>
          <w:trHeight w:val="360"/>
        </w:trPr>
        <w:tc>
          <w:tcPr>
            <w:tcW w:w="959" w:type="dxa"/>
            <w:shd w:val="clear" w:color="auto" w:fill="auto"/>
            <w:noWrap/>
            <w:vAlign w:val="center"/>
            <w:hideMark/>
          </w:tcPr>
          <w:p w14:paraId="5EE11900" w14:textId="77777777" w:rsidR="002B7118" w:rsidRPr="002B7118" w:rsidRDefault="002B7118" w:rsidP="002B7118">
            <w:pPr>
              <w:jc w:val="center"/>
              <w:rPr>
                <w:snapToGrid w:val="0"/>
              </w:rPr>
            </w:pPr>
          </w:p>
        </w:tc>
        <w:tc>
          <w:tcPr>
            <w:tcW w:w="7229" w:type="dxa"/>
            <w:shd w:val="clear" w:color="auto" w:fill="auto"/>
            <w:noWrap/>
            <w:vAlign w:val="center"/>
            <w:hideMark/>
          </w:tcPr>
          <w:p w14:paraId="7C8902EB" w14:textId="77777777" w:rsidR="002B7118" w:rsidRPr="002B7118" w:rsidRDefault="002B7118" w:rsidP="002B7118">
            <w:pPr>
              <w:rPr>
                <w:snapToGrid w:val="0"/>
              </w:rPr>
            </w:pPr>
            <w:r w:rsidRPr="002B7118">
              <w:rPr>
                <w:snapToGrid w:val="0"/>
              </w:rPr>
              <w:t>ИТОГО</w:t>
            </w:r>
          </w:p>
        </w:tc>
        <w:tc>
          <w:tcPr>
            <w:tcW w:w="1441" w:type="dxa"/>
            <w:shd w:val="clear" w:color="auto" w:fill="auto"/>
            <w:vAlign w:val="center"/>
          </w:tcPr>
          <w:p w14:paraId="2F41DD1F" w14:textId="77777777" w:rsidR="002B7118" w:rsidRPr="002B7118" w:rsidRDefault="002B7118" w:rsidP="002B7118">
            <w:pPr>
              <w:jc w:val="center"/>
              <w:rPr>
                <w:snapToGrid w:val="0"/>
                <w:szCs w:val="28"/>
              </w:rPr>
            </w:pPr>
            <w:r w:rsidRPr="002B7118">
              <w:rPr>
                <w:snapToGrid w:val="0"/>
                <w:szCs w:val="28"/>
              </w:rPr>
              <w:t>4 386</w:t>
            </w:r>
          </w:p>
        </w:tc>
      </w:tr>
      <w:tr w:rsidR="002B7118" w:rsidRPr="002B7118" w14:paraId="67EEE35F" w14:textId="77777777" w:rsidTr="007232B4">
        <w:trPr>
          <w:trHeight w:val="360"/>
        </w:trPr>
        <w:tc>
          <w:tcPr>
            <w:tcW w:w="959" w:type="dxa"/>
            <w:shd w:val="clear" w:color="auto" w:fill="auto"/>
            <w:noWrap/>
            <w:vAlign w:val="center"/>
            <w:hideMark/>
          </w:tcPr>
          <w:p w14:paraId="229093E2" w14:textId="77777777" w:rsidR="002B7118" w:rsidRPr="002B7118" w:rsidRDefault="002B7118" w:rsidP="002B7118">
            <w:pPr>
              <w:jc w:val="center"/>
              <w:rPr>
                <w:snapToGrid w:val="0"/>
              </w:rPr>
            </w:pPr>
            <w:r w:rsidRPr="002B7118">
              <w:rPr>
                <w:snapToGrid w:val="0"/>
              </w:rPr>
              <w:t>2</w:t>
            </w:r>
          </w:p>
        </w:tc>
        <w:tc>
          <w:tcPr>
            <w:tcW w:w="7229" w:type="dxa"/>
            <w:shd w:val="clear" w:color="auto" w:fill="auto"/>
            <w:noWrap/>
            <w:vAlign w:val="center"/>
            <w:hideMark/>
          </w:tcPr>
          <w:p w14:paraId="1F8617E6" w14:textId="77777777" w:rsidR="002B7118" w:rsidRPr="002B7118" w:rsidRDefault="002B7118" w:rsidP="002B7118">
            <w:pPr>
              <w:rPr>
                <w:snapToGrid w:val="0"/>
              </w:rPr>
            </w:pPr>
            <w:r w:rsidRPr="002B7118">
              <w:rPr>
                <w:snapToGrid w:val="0"/>
              </w:rPr>
              <w:t>Налог на прибыль</w:t>
            </w:r>
          </w:p>
        </w:tc>
        <w:tc>
          <w:tcPr>
            <w:tcW w:w="1441" w:type="dxa"/>
            <w:shd w:val="clear" w:color="auto" w:fill="auto"/>
            <w:vAlign w:val="center"/>
          </w:tcPr>
          <w:p w14:paraId="764FA160"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29F29F77" w14:textId="77777777" w:rsidTr="007232B4">
        <w:trPr>
          <w:trHeight w:val="925"/>
        </w:trPr>
        <w:tc>
          <w:tcPr>
            <w:tcW w:w="959" w:type="dxa"/>
            <w:shd w:val="clear" w:color="auto" w:fill="auto"/>
            <w:noWrap/>
            <w:vAlign w:val="center"/>
            <w:hideMark/>
          </w:tcPr>
          <w:p w14:paraId="5295AB52" w14:textId="77777777" w:rsidR="002B7118" w:rsidRPr="002B7118" w:rsidRDefault="002B7118" w:rsidP="002B7118">
            <w:pPr>
              <w:jc w:val="center"/>
              <w:rPr>
                <w:snapToGrid w:val="0"/>
              </w:rPr>
            </w:pPr>
            <w:r w:rsidRPr="002B7118">
              <w:rPr>
                <w:snapToGrid w:val="0"/>
              </w:rPr>
              <w:t>3</w:t>
            </w:r>
          </w:p>
        </w:tc>
        <w:tc>
          <w:tcPr>
            <w:tcW w:w="7229" w:type="dxa"/>
            <w:shd w:val="clear" w:color="auto" w:fill="auto"/>
            <w:noWrap/>
            <w:vAlign w:val="center"/>
            <w:hideMark/>
          </w:tcPr>
          <w:p w14:paraId="52DA53A3" w14:textId="77777777" w:rsidR="002B7118" w:rsidRPr="002B7118" w:rsidRDefault="002B7118" w:rsidP="002B7118">
            <w:pPr>
              <w:rPr>
                <w:snapToGrid w:val="0"/>
              </w:rPr>
            </w:pPr>
            <w:r w:rsidRPr="002B7118">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41" w:type="dxa"/>
            <w:shd w:val="clear" w:color="auto" w:fill="auto"/>
            <w:vAlign w:val="center"/>
          </w:tcPr>
          <w:p w14:paraId="1CC76ECE"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2651BD08" w14:textId="77777777" w:rsidTr="007232B4">
        <w:trPr>
          <w:trHeight w:val="360"/>
        </w:trPr>
        <w:tc>
          <w:tcPr>
            <w:tcW w:w="959" w:type="dxa"/>
            <w:shd w:val="clear" w:color="auto" w:fill="auto"/>
            <w:noWrap/>
            <w:vAlign w:val="center"/>
            <w:hideMark/>
          </w:tcPr>
          <w:p w14:paraId="5BDC6EC5" w14:textId="77777777" w:rsidR="002B7118" w:rsidRPr="002B7118" w:rsidRDefault="002B7118" w:rsidP="002B7118">
            <w:pPr>
              <w:jc w:val="center"/>
              <w:rPr>
                <w:snapToGrid w:val="0"/>
              </w:rPr>
            </w:pPr>
            <w:r w:rsidRPr="002B7118">
              <w:rPr>
                <w:snapToGrid w:val="0"/>
              </w:rPr>
              <w:t>4</w:t>
            </w:r>
          </w:p>
        </w:tc>
        <w:tc>
          <w:tcPr>
            <w:tcW w:w="7229" w:type="dxa"/>
            <w:shd w:val="clear" w:color="auto" w:fill="auto"/>
            <w:vAlign w:val="center"/>
            <w:hideMark/>
          </w:tcPr>
          <w:p w14:paraId="329273E7" w14:textId="77777777" w:rsidR="002B7118" w:rsidRPr="002B7118" w:rsidRDefault="002B7118" w:rsidP="002B7118">
            <w:pPr>
              <w:autoSpaceDE w:val="0"/>
              <w:autoSpaceDN w:val="0"/>
              <w:adjustRightInd w:val="0"/>
              <w:jc w:val="both"/>
              <w:rPr>
                <w:snapToGrid w:val="0"/>
              </w:rPr>
            </w:pPr>
            <w:r w:rsidRPr="002B7118">
              <w:rPr>
                <w:snapToGrid w:val="0"/>
              </w:rPr>
              <w:t>Итого неподконтрольных расходов</w:t>
            </w:r>
          </w:p>
        </w:tc>
        <w:tc>
          <w:tcPr>
            <w:tcW w:w="1441" w:type="dxa"/>
            <w:shd w:val="clear" w:color="auto" w:fill="auto"/>
            <w:vAlign w:val="center"/>
          </w:tcPr>
          <w:p w14:paraId="377533D1" w14:textId="77777777" w:rsidR="002B7118" w:rsidRPr="002B7118" w:rsidRDefault="002B7118" w:rsidP="002B7118">
            <w:pPr>
              <w:jc w:val="center"/>
              <w:rPr>
                <w:snapToGrid w:val="0"/>
                <w:szCs w:val="28"/>
              </w:rPr>
            </w:pPr>
            <w:r w:rsidRPr="002B7118">
              <w:rPr>
                <w:snapToGrid w:val="0"/>
                <w:szCs w:val="28"/>
              </w:rPr>
              <w:t>4 386</w:t>
            </w:r>
          </w:p>
        </w:tc>
      </w:tr>
    </w:tbl>
    <w:p w14:paraId="28CDA929" w14:textId="77777777" w:rsidR="002B7118" w:rsidRPr="002B7118" w:rsidRDefault="002B7118" w:rsidP="002B7118">
      <w:pPr>
        <w:rPr>
          <w:snapToGrid w:val="0"/>
          <w:sz w:val="28"/>
          <w:szCs w:val="28"/>
          <w:lang w:eastAsia="en-US"/>
        </w:rPr>
      </w:pPr>
    </w:p>
    <w:p w14:paraId="74DF47C8" w14:textId="77777777" w:rsidR="002B7118" w:rsidRPr="002B7118" w:rsidRDefault="002B7118" w:rsidP="002B7118">
      <w:pPr>
        <w:rPr>
          <w:snapToGrid w:val="0"/>
          <w:sz w:val="28"/>
          <w:szCs w:val="28"/>
          <w:lang w:eastAsia="en-US"/>
        </w:rPr>
      </w:pPr>
    </w:p>
    <w:p w14:paraId="34D1C535" w14:textId="77777777" w:rsidR="002B7118" w:rsidRPr="002B7118" w:rsidRDefault="002B7118" w:rsidP="002B7118">
      <w:pPr>
        <w:jc w:val="both"/>
        <w:rPr>
          <w:b/>
          <w:snapToGrid w:val="0"/>
          <w:sz w:val="28"/>
          <w:szCs w:val="28"/>
        </w:rPr>
      </w:pPr>
      <w:r w:rsidRPr="002B7118">
        <w:rPr>
          <w:b/>
          <w:snapToGrid w:val="0"/>
          <w:sz w:val="28"/>
          <w:szCs w:val="28"/>
        </w:rPr>
        <w:br w:type="page"/>
      </w:r>
    </w:p>
    <w:p w14:paraId="6E875E57" w14:textId="77777777" w:rsidR="002B7118" w:rsidRPr="002B7118" w:rsidRDefault="002B7118" w:rsidP="002B7118">
      <w:pPr>
        <w:numPr>
          <w:ilvl w:val="0"/>
          <w:numId w:val="25"/>
        </w:numPr>
        <w:ind w:right="-425"/>
        <w:contextualSpacing/>
        <w:jc w:val="right"/>
        <w:rPr>
          <w:b/>
          <w:snapToGrid w:val="0"/>
          <w:sz w:val="28"/>
          <w:szCs w:val="28"/>
        </w:rPr>
      </w:pPr>
    </w:p>
    <w:p w14:paraId="5A3B1282" w14:textId="77777777" w:rsidR="002B7118" w:rsidRPr="002B7118" w:rsidRDefault="002B7118" w:rsidP="002B7118">
      <w:pPr>
        <w:jc w:val="center"/>
        <w:rPr>
          <w:b/>
          <w:snapToGrid w:val="0"/>
          <w:sz w:val="28"/>
          <w:szCs w:val="28"/>
        </w:rPr>
      </w:pPr>
      <w:r w:rsidRPr="002B7118">
        <w:rPr>
          <w:b/>
          <w:snapToGrid w:val="0"/>
          <w:sz w:val="28"/>
          <w:szCs w:val="28"/>
        </w:rPr>
        <w:t>Реестр неподконтрольных расходов на реализацию тепловой энергии</w:t>
      </w:r>
    </w:p>
    <w:p w14:paraId="2741FC70" w14:textId="77777777" w:rsidR="002B7118" w:rsidRPr="002B7118" w:rsidRDefault="002B7118" w:rsidP="002B7118">
      <w:pPr>
        <w:ind w:right="141"/>
        <w:jc w:val="right"/>
        <w:rPr>
          <w:snapToGrid w:val="0"/>
          <w:szCs w:val="28"/>
        </w:rPr>
      </w:pPr>
      <w:r w:rsidRPr="002B7118">
        <w:rPr>
          <w:snapToGrid w:val="0"/>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229"/>
        <w:gridCol w:w="1441"/>
      </w:tblGrid>
      <w:tr w:rsidR="002B7118" w:rsidRPr="002B7118" w14:paraId="56C50B39" w14:textId="77777777" w:rsidTr="007232B4">
        <w:trPr>
          <w:trHeight w:val="720"/>
          <w:tblHeader/>
        </w:trPr>
        <w:tc>
          <w:tcPr>
            <w:tcW w:w="959" w:type="dxa"/>
            <w:vMerge w:val="restart"/>
            <w:shd w:val="clear" w:color="auto" w:fill="auto"/>
            <w:vAlign w:val="center"/>
            <w:hideMark/>
          </w:tcPr>
          <w:p w14:paraId="297E2E27" w14:textId="77777777" w:rsidR="002B7118" w:rsidRPr="002B7118" w:rsidRDefault="002B7118" w:rsidP="002B7118">
            <w:pPr>
              <w:jc w:val="center"/>
              <w:rPr>
                <w:snapToGrid w:val="0"/>
              </w:rPr>
            </w:pPr>
            <w:r w:rsidRPr="002B7118">
              <w:rPr>
                <w:snapToGrid w:val="0"/>
              </w:rPr>
              <w:t>№ п/п</w:t>
            </w:r>
          </w:p>
        </w:tc>
        <w:tc>
          <w:tcPr>
            <w:tcW w:w="7229" w:type="dxa"/>
            <w:vMerge w:val="restart"/>
            <w:shd w:val="clear" w:color="auto" w:fill="auto"/>
            <w:vAlign w:val="center"/>
            <w:hideMark/>
          </w:tcPr>
          <w:p w14:paraId="68BD635C" w14:textId="77777777" w:rsidR="002B7118" w:rsidRPr="002B7118" w:rsidRDefault="002B7118" w:rsidP="002B7118">
            <w:pPr>
              <w:jc w:val="center"/>
              <w:rPr>
                <w:snapToGrid w:val="0"/>
              </w:rPr>
            </w:pPr>
            <w:r w:rsidRPr="002B7118">
              <w:rPr>
                <w:snapToGrid w:val="0"/>
              </w:rPr>
              <w:t>Наименование расхода</w:t>
            </w:r>
          </w:p>
        </w:tc>
        <w:tc>
          <w:tcPr>
            <w:tcW w:w="1441" w:type="dxa"/>
            <w:vMerge w:val="restart"/>
            <w:shd w:val="clear" w:color="auto" w:fill="auto"/>
            <w:vAlign w:val="center"/>
            <w:hideMark/>
          </w:tcPr>
          <w:p w14:paraId="4499AE6B" w14:textId="77777777" w:rsidR="002B7118" w:rsidRPr="002B7118" w:rsidRDefault="002B7118" w:rsidP="002B7118">
            <w:pPr>
              <w:ind w:right="-153"/>
              <w:jc w:val="center"/>
              <w:rPr>
                <w:snapToGrid w:val="0"/>
              </w:rPr>
            </w:pPr>
            <w:r w:rsidRPr="002B7118">
              <w:rPr>
                <w:snapToGrid w:val="0"/>
              </w:rPr>
              <w:t xml:space="preserve">Факт </w:t>
            </w:r>
            <w:r w:rsidRPr="002B7118">
              <w:rPr>
                <w:snapToGrid w:val="0"/>
              </w:rPr>
              <w:br/>
              <w:t>2022 года</w:t>
            </w:r>
          </w:p>
        </w:tc>
      </w:tr>
      <w:tr w:rsidR="002B7118" w:rsidRPr="002B7118" w14:paraId="1CD746DE" w14:textId="77777777" w:rsidTr="007232B4">
        <w:trPr>
          <w:trHeight w:val="507"/>
        </w:trPr>
        <w:tc>
          <w:tcPr>
            <w:tcW w:w="959" w:type="dxa"/>
            <w:vMerge/>
            <w:shd w:val="clear" w:color="auto" w:fill="auto"/>
            <w:vAlign w:val="center"/>
            <w:hideMark/>
          </w:tcPr>
          <w:p w14:paraId="604C6711" w14:textId="77777777" w:rsidR="002B7118" w:rsidRPr="002B7118" w:rsidRDefault="002B7118" w:rsidP="002B7118">
            <w:pPr>
              <w:jc w:val="center"/>
              <w:rPr>
                <w:snapToGrid w:val="0"/>
              </w:rPr>
            </w:pPr>
          </w:p>
        </w:tc>
        <w:tc>
          <w:tcPr>
            <w:tcW w:w="7229" w:type="dxa"/>
            <w:vMerge/>
            <w:shd w:val="clear" w:color="auto" w:fill="auto"/>
            <w:vAlign w:val="center"/>
            <w:hideMark/>
          </w:tcPr>
          <w:p w14:paraId="6E1ADD73" w14:textId="77777777" w:rsidR="002B7118" w:rsidRPr="002B7118" w:rsidRDefault="002B7118" w:rsidP="002B7118">
            <w:pPr>
              <w:jc w:val="center"/>
              <w:rPr>
                <w:snapToGrid w:val="0"/>
              </w:rPr>
            </w:pPr>
          </w:p>
        </w:tc>
        <w:tc>
          <w:tcPr>
            <w:tcW w:w="1441" w:type="dxa"/>
            <w:vMerge/>
            <w:shd w:val="clear" w:color="auto" w:fill="auto"/>
            <w:vAlign w:val="center"/>
            <w:hideMark/>
          </w:tcPr>
          <w:p w14:paraId="17AE82A9" w14:textId="77777777" w:rsidR="002B7118" w:rsidRPr="002B7118" w:rsidRDefault="002B7118" w:rsidP="002B7118">
            <w:pPr>
              <w:jc w:val="center"/>
              <w:rPr>
                <w:snapToGrid w:val="0"/>
              </w:rPr>
            </w:pPr>
          </w:p>
        </w:tc>
      </w:tr>
      <w:tr w:rsidR="002B7118" w:rsidRPr="002B7118" w14:paraId="4CCD4B47" w14:textId="77777777" w:rsidTr="007232B4">
        <w:trPr>
          <w:trHeight w:val="768"/>
        </w:trPr>
        <w:tc>
          <w:tcPr>
            <w:tcW w:w="959" w:type="dxa"/>
            <w:shd w:val="clear" w:color="auto" w:fill="auto"/>
            <w:noWrap/>
            <w:vAlign w:val="center"/>
            <w:hideMark/>
          </w:tcPr>
          <w:p w14:paraId="09C67257" w14:textId="77777777" w:rsidR="002B7118" w:rsidRPr="002B7118" w:rsidRDefault="002B7118" w:rsidP="002B7118">
            <w:pPr>
              <w:jc w:val="center"/>
              <w:rPr>
                <w:snapToGrid w:val="0"/>
              </w:rPr>
            </w:pPr>
            <w:r w:rsidRPr="002B7118">
              <w:rPr>
                <w:snapToGrid w:val="0"/>
              </w:rPr>
              <w:t>1.1</w:t>
            </w:r>
          </w:p>
        </w:tc>
        <w:tc>
          <w:tcPr>
            <w:tcW w:w="7229" w:type="dxa"/>
            <w:shd w:val="clear" w:color="auto" w:fill="auto"/>
            <w:vAlign w:val="center"/>
            <w:hideMark/>
          </w:tcPr>
          <w:p w14:paraId="1D1D3638" w14:textId="77777777" w:rsidR="002B7118" w:rsidRPr="002B7118" w:rsidRDefault="002B7118" w:rsidP="002B7118">
            <w:pPr>
              <w:rPr>
                <w:snapToGrid w:val="0"/>
              </w:rPr>
            </w:pPr>
            <w:r w:rsidRPr="002B7118">
              <w:rPr>
                <w:snapToGrid w:val="0"/>
              </w:rPr>
              <w:t>Расходы на оплату услуг, оказываемых организациями, осуществляющими регулируемые виды деятельности</w:t>
            </w:r>
          </w:p>
        </w:tc>
        <w:tc>
          <w:tcPr>
            <w:tcW w:w="1441" w:type="dxa"/>
            <w:shd w:val="clear" w:color="auto" w:fill="auto"/>
            <w:vAlign w:val="center"/>
          </w:tcPr>
          <w:p w14:paraId="04B5C82E" w14:textId="77777777" w:rsidR="002B7118" w:rsidRPr="002B7118" w:rsidRDefault="002B7118" w:rsidP="002B7118">
            <w:pPr>
              <w:jc w:val="center"/>
              <w:rPr>
                <w:snapToGrid w:val="0"/>
                <w:szCs w:val="28"/>
              </w:rPr>
            </w:pPr>
            <w:r w:rsidRPr="002B7118">
              <w:rPr>
                <w:snapToGrid w:val="0"/>
                <w:szCs w:val="28"/>
              </w:rPr>
              <w:t>14 608</w:t>
            </w:r>
          </w:p>
        </w:tc>
      </w:tr>
      <w:tr w:rsidR="002B7118" w:rsidRPr="002B7118" w14:paraId="5BB8685E" w14:textId="77777777" w:rsidTr="007232B4">
        <w:trPr>
          <w:trHeight w:val="360"/>
        </w:trPr>
        <w:tc>
          <w:tcPr>
            <w:tcW w:w="959" w:type="dxa"/>
            <w:shd w:val="clear" w:color="auto" w:fill="auto"/>
            <w:noWrap/>
            <w:vAlign w:val="center"/>
            <w:hideMark/>
          </w:tcPr>
          <w:p w14:paraId="7ACDAFF7" w14:textId="77777777" w:rsidR="002B7118" w:rsidRPr="002B7118" w:rsidRDefault="002B7118" w:rsidP="002B7118">
            <w:pPr>
              <w:jc w:val="center"/>
              <w:rPr>
                <w:snapToGrid w:val="0"/>
              </w:rPr>
            </w:pPr>
            <w:r w:rsidRPr="002B7118">
              <w:rPr>
                <w:snapToGrid w:val="0"/>
              </w:rPr>
              <w:t>1.2</w:t>
            </w:r>
          </w:p>
        </w:tc>
        <w:tc>
          <w:tcPr>
            <w:tcW w:w="7229" w:type="dxa"/>
            <w:shd w:val="clear" w:color="auto" w:fill="auto"/>
            <w:noWrap/>
            <w:vAlign w:val="center"/>
            <w:hideMark/>
          </w:tcPr>
          <w:p w14:paraId="3FE49A61" w14:textId="77777777" w:rsidR="002B7118" w:rsidRPr="002B7118" w:rsidRDefault="002B7118" w:rsidP="002B7118">
            <w:pPr>
              <w:rPr>
                <w:snapToGrid w:val="0"/>
              </w:rPr>
            </w:pPr>
            <w:r w:rsidRPr="002B7118">
              <w:rPr>
                <w:snapToGrid w:val="0"/>
              </w:rPr>
              <w:t>Арендная плата</w:t>
            </w:r>
          </w:p>
        </w:tc>
        <w:tc>
          <w:tcPr>
            <w:tcW w:w="1441" w:type="dxa"/>
            <w:shd w:val="clear" w:color="auto" w:fill="auto"/>
            <w:vAlign w:val="center"/>
          </w:tcPr>
          <w:p w14:paraId="40035A9F" w14:textId="77777777" w:rsidR="002B7118" w:rsidRPr="002B7118" w:rsidRDefault="002B7118" w:rsidP="002B7118">
            <w:pPr>
              <w:jc w:val="center"/>
              <w:rPr>
                <w:snapToGrid w:val="0"/>
                <w:szCs w:val="28"/>
              </w:rPr>
            </w:pPr>
            <w:r w:rsidRPr="002B7118">
              <w:rPr>
                <w:snapToGrid w:val="0"/>
                <w:szCs w:val="28"/>
              </w:rPr>
              <w:t>9 925</w:t>
            </w:r>
          </w:p>
        </w:tc>
      </w:tr>
      <w:tr w:rsidR="002B7118" w:rsidRPr="002B7118" w14:paraId="6813BF98" w14:textId="77777777" w:rsidTr="007232B4">
        <w:trPr>
          <w:trHeight w:val="360"/>
        </w:trPr>
        <w:tc>
          <w:tcPr>
            <w:tcW w:w="959" w:type="dxa"/>
            <w:shd w:val="clear" w:color="auto" w:fill="auto"/>
            <w:noWrap/>
            <w:vAlign w:val="center"/>
            <w:hideMark/>
          </w:tcPr>
          <w:p w14:paraId="4C88B97C" w14:textId="77777777" w:rsidR="002B7118" w:rsidRPr="002B7118" w:rsidRDefault="002B7118" w:rsidP="002B7118">
            <w:pPr>
              <w:jc w:val="center"/>
              <w:rPr>
                <w:snapToGrid w:val="0"/>
              </w:rPr>
            </w:pPr>
            <w:r w:rsidRPr="002B7118">
              <w:rPr>
                <w:snapToGrid w:val="0"/>
              </w:rPr>
              <w:t>1.3</w:t>
            </w:r>
          </w:p>
        </w:tc>
        <w:tc>
          <w:tcPr>
            <w:tcW w:w="7229" w:type="dxa"/>
            <w:shd w:val="clear" w:color="auto" w:fill="auto"/>
            <w:noWrap/>
            <w:vAlign w:val="center"/>
            <w:hideMark/>
          </w:tcPr>
          <w:p w14:paraId="3440B3FF" w14:textId="77777777" w:rsidR="002B7118" w:rsidRPr="002B7118" w:rsidRDefault="002B7118" w:rsidP="002B7118">
            <w:pPr>
              <w:rPr>
                <w:snapToGrid w:val="0"/>
              </w:rPr>
            </w:pPr>
            <w:r w:rsidRPr="002B7118">
              <w:rPr>
                <w:snapToGrid w:val="0"/>
              </w:rPr>
              <w:t>Концессионная плата</w:t>
            </w:r>
          </w:p>
        </w:tc>
        <w:tc>
          <w:tcPr>
            <w:tcW w:w="1441" w:type="dxa"/>
            <w:shd w:val="clear" w:color="auto" w:fill="auto"/>
            <w:vAlign w:val="center"/>
          </w:tcPr>
          <w:p w14:paraId="31461155"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32A7DA9F" w14:textId="77777777" w:rsidTr="007232B4">
        <w:trPr>
          <w:trHeight w:val="720"/>
        </w:trPr>
        <w:tc>
          <w:tcPr>
            <w:tcW w:w="959" w:type="dxa"/>
            <w:shd w:val="clear" w:color="auto" w:fill="auto"/>
            <w:noWrap/>
            <w:vAlign w:val="center"/>
            <w:hideMark/>
          </w:tcPr>
          <w:p w14:paraId="58AA22A1" w14:textId="77777777" w:rsidR="002B7118" w:rsidRPr="002B7118" w:rsidRDefault="002B7118" w:rsidP="002B7118">
            <w:pPr>
              <w:jc w:val="center"/>
              <w:rPr>
                <w:snapToGrid w:val="0"/>
              </w:rPr>
            </w:pPr>
            <w:r w:rsidRPr="002B7118">
              <w:rPr>
                <w:snapToGrid w:val="0"/>
              </w:rPr>
              <w:t>1.4</w:t>
            </w:r>
          </w:p>
        </w:tc>
        <w:tc>
          <w:tcPr>
            <w:tcW w:w="7229" w:type="dxa"/>
            <w:shd w:val="clear" w:color="auto" w:fill="auto"/>
            <w:vAlign w:val="center"/>
            <w:hideMark/>
          </w:tcPr>
          <w:p w14:paraId="11FF505C" w14:textId="77777777" w:rsidR="002B7118" w:rsidRPr="002B7118" w:rsidRDefault="002B7118" w:rsidP="002B7118">
            <w:pPr>
              <w:rPr>
                <w:snapToGrid w:val="0"/>
              </w:rPr>
            </w:pPr>
            <w:r w:rsidRPr="002B7118">
              <w:rPr>
                <w:snapToGrid w:val="0"/>
              </w:rPr>
              <w:t>Расходы на уплату налогов, сборов и других обязательных платежей, в том числе:</w:t>
            </w:r>
          </w:p>
        </w:tc>
        <w:tc>
          <w:tcPr>
            <w:tcW w:w="1441" w:type="dxa"/>
            <w:shd w:val="clear" w:color="auto" w:fill="auto"/>
            <w:vAlign w:val="center"/>
          </w:tcPr>
          <w:p w14:paraId="0ABA930C" w14:textId="77777777" w:rsidR="002B7118" w:rsidRPr="002B7118" w:rsidRDefault="002B7118" w:rsidP="002B7118">
            <w:pPr>
              <w:jc w:val="center"/>
              <w:rPr>
                <w:snapToGrid w:val="0"/>
                <w:szCs w:val="28"/>
              </w:rPr>
            </w:pPr>
            <w:r w:rsidRPr="002B7118">
              <w:rPr>
                <w:snapToGrid w:val="0"/>
                <w:szCs w:val="28"/>
              </w:rPr>
              <w:t>224</w:t>
            </w:r>
          </w:p>
        </w:tc>
      </w:tr>
      <w:tr w:rsidR="002B7118" w:rsidRPr="002B7118" w14:paraId="26A47C01" w14:textId="77777777" w:rsidTr="007232B4">
        <w:trPr>
          <w:trHeight w:val="1383"/>
        </w:trPr>
        <w:tc>
          <w:tcPr>
            <w:tcW w:w="959" w:type="dxa"/>
            <w:shd w:val="clear" w:color="auto" w:fill="auto"/>
            <w:noWrap/>
            <w:vAlign w:val="center"/>
            <w:hideMark/>
          </w:tcPr>
          <w:p w14:paraId="6C7AE67E" w14:textId="77777777" w:rsidR="002B7118" w:rsidRPr="002B7118" w:rsidRDefault="002B7118" w:rsidP="002B7118">
            <w:pPr>
              <w:jc w:val="center"/>
              <w:rPr>
                <w:snapToGrid w:val="0"/>
              </w:rPr>
            </w:pPr>
            <w:r w:rsidRPr="002B7118">
              <w:rPr>
                <w:snapToGrid w:val="0"/>
              </w:rPr>
              <w:t>1.4.1</w:t>
            </w:r>
            <w:r w:rsidRPr="002B7118">
              <w:rPr>
                <w:snapToGrid w:val="0"/>
              </w:rPr>
              <w:br/>
            </w:r>
          </w:p>
        </w:tc>
        <w:tc>
          <w:tcPr>
            <w:tcW w:w="7229" w:type="dxa"/>
            <w:shd w:val="clear" w:color="auto" w:fill="auto"/>
            <w:vAlign w:val="center"/>
            <w:hideMark/>
          </w:tcPr>
          <w:p w14:paraId="41E95CB8" w14:textId="77777777" w:rsidR="002B7118" w:rsidRPr="002B7118" w:rsidRDefault="002B7118" w:rsidP="002B7118">
            <w:pPr>
              <w:rPr>
                <w:snapToGrid w:val="0"/>
              </w:rPr>
            </w:pPr>
            <w:r w:rsidRPr="002B7118">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41" w:type="dxa"/>
            <w:shd w:val="clear" w:color="auto" w:fill="auto"/>
            <w:vAlign w:val="center"/>
          </w:tcPr>
          <w:p w14:paraId="3096DCE1" w14:textId="77777777" w:rsidR="002B7118" w:rsidRPr="002B7118" w:rsidRDefault="002B7118" w:rsidP="002B7118">
            <w:pPr>
              <w:jc w:val="center"/>
              <w:rPr>
                <w:snapToGrid w:val="0"/>
                <w:szCs w:val="28"/>
              </w:rPr>
            </w:pPr>
            <w:r w:rsidRPr="002B7118">
              <w:rPr>
                <w:snapToGrid w:val="0"/>
                <w:szCs w:val="28"/>
              </w:rPr>
              <w:t>205</w:t>
            </w:r>
          </w:p>
        </w:tc>
      </w:tr>
      <w:tr w:rsidR="002B7118" w:rsidRPr="002B7118" w14:paraId="2C73B5C7" w14:textId="77777777" w:rsidTr="007232B4">
        <w:trPr>
          <w:trHeight w:val="360"/>
        </w:trPr>
        <w:tc>
          <w:tcPr>
            <w:tcW w:w="959" w:type="dxa"/>
            <w:shd w:val="clear" w:color="auto" w:fill="auto"/>
            <w:noWrap/>
            <w:vAlign w:val="center"/>
            <w:hideMark/>
          </w:tcPr>
          <w:p w14:paraId="0F360B28" w14:textId="77777777" w:rsidR="002B7118" w:rsidRPr="002B7118" w:rsidRDefault="002B7118" w:rsidP="002B7118">
            <w:pPr>
              <w:jc w:val="center"/>
              <w:rPr>
                <w:snapToGrid w:val="0"/>
              </w:rPr>
            </w:pPr>
            <w:r w:rsidRPr="002B7118">
              <w:rPr>
                <w:snapToGrid w:val="0"/>
              </w:rPr>
              <w:t>1.4.2</w:t>
            </w:r>
          </w:p>
        </w:tc>
        <w:tc>
          <w:tcPr>
            <w:tcW w:w="7229" w:type="dxa"/>
            <w:shd w:val="clear" w:color="auto" w:fill="auto"/>
            <w:vAlign w:val="center"/>
            <w:hideMark/>
          </w:tcPr>
          <w:p w14:paraId="2756BA60" w14:textId="77777777" w:rsidR="002B7118" w:rsidRPr="002B7118" w:rsidRDefault="002B7118" w:rsidP="002B7118">
            <w:pPr>
              <w:rPr>
                <w:snapToGrid w:val="0"/>
              </w:rPr>
            </w:pPr>
            <w:r w:rsidRPr="002B7118">
              <w:rPr>
                <w:snapToGrid w:val="0"/>
              </w:rPr>
              <w:t>расходы на обязательное страхование</w:t>
            </w:r>
          </w:p>
        </w:tc>
        <w:tc>
          <w:tcPr>
            <w:tcW w:w="1441" w:type="dxa"/>
            <w:shd w:val="clear" w:color="auto" w:fill="auto"/>
            <w:vAlign w:val="center"/>
          </w:tcPr>
          <w:p w14:paraId="4538BB3C" w14:textId="77777777" w:rsidR="002B7118" w:rsidRPr="002B7118" w:rsidRDefault="002B7118" w:rsidP="002B7118">
            <w:pPr>
              <w:jc w:val="center"/>
              <w:rPr>
                <w:snapToGrid w:val="0"/>
                <w:szCs w:val="28"/>
              </w:rPr>
            </w:pPr>
            <w:r w:rsidRPr="002B7118">
              <w:rPr>
                <w:snapToGrid w:val="0"/>
                <w:szCs w:val="28"/>
              </w:rPr>
              <w:t>1</w:t>
            </w:r>
          </w:p>
        </w:tc>
      </w:tr>
      <w:tr w:rsidR="002B7118" w:rsidRPr="002B7118" w14:paraId="1A47C4C0" w14:textId="77777777" w:rsidTr="007232B4">
        <w:trPr>
          <w:trHeight w:val="360"/>
        </w:trPr>
        <w:tc>
          <w:tcPr>
            <w:tcW w:w="959" w:type="dxa"/>
            <w:shd w:val="clear" w:color="auto" w:fill="auto"/>
            <w:noWrap/>
            <w:vAlign w:val="center"/>
            <w:hideMark/>
          </w:tcPr>
          <w:p w14:paraId="6E1169FC" w14:textId="77777777" w:rsidR="002B7118" w:rsidRPr="002B7118" w:rsidRDefault="002B7118" w:rsidP="002B7118">
            <w:pPr>
              <w:jc w:val="center"/>
              <w:rPr>
                <w:snapToGrid w:val="0"/>
              </w:rPr>
            </w:pPr>
            <w:r w:rsidRPr="002B7118">
              <w:rPr>
                <w:snapToGrid w:val="0"/>
              </w:rPr>
              <w:t>1.4.3</w:t>
            </w:r>
          </w:p>
        </w:tc>
        <w:tc>
          <w:tcPr>
            <w:tcW w:w="7229" w:type="dxa"/>
            <w:shd w:val="clear" w:color="auto" w:fill="auto"/>
            <w:noWrap/>
            <w:vAlign w:val="center"/>
            <w:hideMark/>
          </w:tcPr>
          <w:p w14:paraId="2D1BC875" w14:textId="77777777" w:rsidR="002B7118" w:rsidRPr="002B7118" w:rsidRDefault="002B7118" w:rsidP="002B7118">
            <w:pPr>
              <w:rPr>
                <w:snapToGrid w:val="0"/>
              </w:rPr>
            </w:pPr>
            <w:r w:rsidRPr="002B7118">
              <w:rPr>
                <w:snapToGrid w:val="0"/>
              </w:rPr>
              <w:t>иные расходы</w:t>
            </w:r>
          </w:p>
        </w:tc>
        <w:tc>
          <w:tcPr>
            <w:tcW w:w="1441" w:type="dxa"/>
            <w:shd w:val="clear" w:color="auto" w:fill="auto"/>
            <w:vAlign w:val="center"/>
          </w:tcPr>
          <w:p w14:paraId="1DE5F72A" w14:textId="77777777" w:rsidR="002B7118" w:rsidRPr="002B7118" w:rsidRDefault="002B7118" w:rsidP="002B7118">
            <w:pPr>
              <w:jc w:val="center"/>
              <w:rPr>
                <w:snapToGrid w:val="0"/>
                <w:szCs w:val="28"/>
              </w:rPr>
            </w:pPr>
            <w:r w:rsidRPr="002B7118">
              <w:rPr>
                <w:snapToGrid w:val="0"/>
                <w:szCs w:val="28"/>
              </w:rPr>
              <w:t>18</w:t>
            </w:r>
          </w:p>
        </w:tc>
      </w:tr>
      <w:tr w:rsidR="002B7118" w:rsidRPr="002B7118" w14:paraId="7479407F" w14:textId="77777777" w:rsidTr="007232B4">
        <w:trPr>
          <w:trHeight w:val="360"/>
        </w:trPr>
        <w:tc>
          <w:tcPr>
            <w:tcW w:w="959" w:type="dxa"/>
            <w:shd w:val="clear" w:color="auto" w:fill="auto"/>
            <w:noWrap/>
            <w:vAlign w:val="center"/>
            <w:hideMark/>
          </w:tcPr>
          <w:p w14:paraId="4E53BFF5" w14:textId="77777777" w:rsidR="002B7118" w:rsidRPr="002B7118" w:rsidRDefault="002B7118" w:rsidP="002B7118">
            <w:pPr>
              <w:jc w:val="center"/>
              <w:rPr>
                <w:snapToGrid w:val="0"/>
              </w:rPr>
            </w:pPr>
            <w:r w:rsidRPr="002B7118">
              <w:rPr>
                <w:snapToGrid w:val="0"/>
              </w:rPr>
              <w:t>1.5</w:t>
            </w:r>
          </w:p>
        </w:tc>
        <w:tc>
          <w:tcPr>
            <w:tcW w:w="7229" w:type="dxa"/>
            <w:shd w:val="clear" w:color="auto" w:fill="auto"/>
            <w:vAlign w:val="center"/>
            <w:hideMark/>
          </w:tcPr>
          <w:p w14:paraId="7DF7FB68" w14:textId="77777777" w:rsidR="002B7118" w:rsidRPr="002B7118" w:rsidRDefault="002B7118" w:rsidP="002B7118">
            <w:pPr>
              <w:rPr>
                <w:snapToGrid w:val="0"/>
              </w:rPr>
            </w:pPr>
            <w:r w:rsidRPr="002B7118">
              <w:rPr>
                <w:snapToGrid w:val="0"/>
              </w:rPr>
              <w:t>Отчисления на социальные нужды</w:t>
            </w:r>
          </w:p>
        </w:tc>
        <w:tc>
          <w:tcPr>
            <w:tcW w:w="1441" w:type="dxa"/>
            <w:shd w:val="clear" w:color="auto" w:fill="auto"/>
            <w:vAlign w:val="center"/>
          </w:tcPr>
          <w:p w14:paraId="2D74CA15" w14:textId="77777777" w:rsidR="002B7118" w:rsidRPr="002B7118" w:rsidRDefault="002B7118" w:rsidP="002B7118">
            <w:pPr>
              <w:jc w:val="center"/>
              <w:rPr>
                <w:snapToGrid w:val="0"/>
                <w:szCs w:val="28"/>
              </w:rPr>
            </w:pPr>
            <w:r w:rsidRPr="002B7118">
              <w:rPr>
                <w:snapToGrid w:val="0"/>
                <w:szCs w:val="28"/>
              </w:rPr>
              <w:t>31 178</w:t>
            </w:r>
          </w:p>
        </w:tc>
      </w:tr>
      <w:tr w:rsidR="002B7118" w:rsidRPr="002B7118" w14:paraId="30BED33E" w14:textId="77777777" w:rsidTr="007232B4">
        <w:trPr>
          <w:trHeight w:val="360"/>
        </w:trPr>
        <w:tc>
          <w:tcPr>
            <w:tcW w:w="959" w:type="dxa"/>
            <w:shd w:val="clear" w:color="auto" w:fill="auto"/>
            <w:noWrap/>
            <w:vAlign w:val="center"/>
            <w:hideMark/>
          </w:tcPr>
          <w:p w14:paraId="6AAC432B" w14:textId="77777777" w:rsidR="002B7118" w:rsidRPr="002B7118" w:rsidRDefault="002B7118" w:rsidP="002B7118">
            <w:pPr>
              <w:jc w:val="center"/>
              <w:rPr>
                <w:snapToGrid w:val="0"/>
              </w:rPr>
            </w:pPr>
            <w:r w:rsidRPr="002B7118">
              <w:rPr>
                <w:snapToGrid w:val="0"/>
              </w:rPr>
              <w:t>1.6</w:t>
            </w:r>
          </w:p>
        </w:tc>
        <w:tc>
          <w:tcPr>
            <w:tcW w:w="7229" w:type="dxa"/>
            <w:shd w:val="clear" w:color="auto" w:fill="auto"/>
            <w:vAlign w:val="center"/>
            <w:hideMark/>
          </w:tcPr>
          <w:p w14:paraId="6D99AC59" w14:textId="77777777" w:rsidR="002B7118" w:rsidRPr="002B7118" w:rsidRDefault="002B7118" w:rsidP="002B7118">
            <w:pPr>
              <w:rPr>
                <w:snapToGrid w:val="0"/>
              </w:rPr>
            </w:pPr>
            <w:r w:rsidRPr="002B7118">
              <w:rPr>
                <w:snapToGrid w:val="0"/>
              </w:rPr>
              <w:t>Расходы по сомнительным долгам</w:t>
            </w:r>
          </w:p>
        </w:tc>
        <w:tc>
          <w:tcPr>
            <w:tcW w:w="1441" w:type="dxa"/>
            <w:shd w:val="clear" w:color="auto" w:fill="auto"/>
            <w:vAlign w:val="center"/>
          </w:tcPr>
          <w:p w14:paraId="3B75C978"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271688E6" w14:textId="77777777" w:rsidTr="007232B4">
        <w:trPr>
          <w:trHeight w:val="720"/>
        </w:trPr>
        <w:tc>
          <w:tcPr>
            <w:tcW w:w="959" w:type="dxa"/>
            <w:shd w:val="clear" w:color="auto" w:fill="auto"/>
            <w:noWrap/>
            <w:vAlign w:val="center"/>
            <w:hideMark/>
          </w:tcPr>
          <w:p w14:paraId="23BAB26A" w14:textId="77777777" w:rsidR="002B7118" w:rsidRPr="002B7118" w:rsidRDefault="002B7118" w:rsidP="002B7118">
            <w:pPr>
              <w:jc w:val="center"/>
              <w:rPr>
                <w:snapToGrid w:val="0"/>
              </w:rPr>
            </w:pPr>
            <w:r w:rsidRPr="002B7118">
              <w:rPr>
                <w:snapToGrid w:val="0"/>
              </w:rPr>
              <w:t>1.7</w:t>
            </w:r>
          </w:p>
        </w:tc>
        <w:tc>
          <w:tcPr>
            <w:tcW w:w="7229" w:type="dxa"/>
            <w:shd w:val="clear" w:color="auto" w:fill="auto"/>
            <w:vAlign w:val="center"/>
            <w:hideMark/>
          </w:tcPr>
          <w:p w14:paraId="4C5B4B86" w14:textId="77777777" w:rsidR="002B7118" w:rsidRPr="002B7118" w:rsidRDefault="002B7118" w:rsidP="002B7118">
            <w:pPr>
              <w:rPr>
                <w:snapToGrid w:val="0"/>
              </w:rPr>
            </w:pPr>
            <w:r w:rsidRPr="002B7118">
              <w:rPr>
                <w:snapToGrid w:val="0"/>
              </w:rPr>
              <w:t>Амортизация основных средств и нематериальных активов</w:t>
            </w:r>
          </w:p>
        </w:tc>
        <w:tc>
          <w:tcPr>
            <w:tcW w:w="1441" w:type="dxa"/>
            <w:shd w:val="clear" w:color="auto" w:fill="auto"/>
            <w:vAlign w:val="center"/>
          </w:tcPr>
          <w:p w14:paraId="656D244D" w14:textId="77777777" w:rsidR="002B7118" w:rsidRPr="002B7118" w:rsidRDefault="002B7118" w:rsidP="002B7118">
            <w:pPr>
              <w:jc w:val="center"/>
              <w:rPr>
                <w:snapToGrid w:val="0"/>
                <w:szCs w:val="28"/>
              </w:rPr>
            </w:pPr>
            <w:r w:rsidRPr="002B7118">
              <w:rPr>
                <w:snapToGrid w:val="0"/>
                <w:szCs w:val="28"/>
              </w:rPr>
              <w:t>25 516</w:t>
            </w:r>
          </w:p>
        </w:tc>
      </w:tr>
      <w:tr w:rsidR="002B7118" w:rsidRPr="002B7118" w14:paraId="5D209FA4" w14:textId="77777777" w:rsidTr="007232B4">
        <w:trPr>
          <w:trHeight w:val="720"/>
        </w:trPr>
        <w:tc>
          <w:tcPr>
            <w:tcW w:w="959" w:type="dxa"/>
            <w:shd w:val="clear" w:color="auto" w:fill="auto"/>
            <w:noWrap/>
            <w:vAlign w:val="center"/>
            <w:hideMark/>
          </w:tcPr>
          <w:p w14:paraId="268E9AC0" w14:textId="77777777" w:rsidR="002B7118" w:rsidRPr="002B7118" w:rsidRDefault="002B7118" w:rsidP="002B7118">
            <w:pPr>
              <w:jc w:val="center"/>
              <w:rPr>
                <w:snapToGrid w:val="0"/>
              </w:rPr>
            </w:pPr>
            <w:r w:rsidRPr="002B7118">
              <w:rPr>
                <w:snapToGrid w:val="0"/>
              </w:rPr>
              <w:t>1.8</w:t>
            </w:r>
          </w:p>
        </w:tc>
        <w:tc>
          <w:tcPr>
            <w:tcW w:w="7229" w:type="dxa"/>
            <w:shd w:val="clear" w:color="auto" w:fill="auto"/>
            <w:noWrap/>
            <w:vAlign w:val="center"/>
            <w:hideMark/>
          </w:tcPr>
          <w:p w14:paraId="47D37E42" w14:textId="77777777" w:rsidR="002B7118" w:rsidRPr="002B7118" w:rsidRDefault="002B7118" w:rsidP="002B7118">
            <w:pPr>
              <w:rPr>
                <w:snapToGrid w:val="0"/>
              </w:rPr>
            </w:pPr>
            <w:r w:rsidRPr="002B7118">
              <w:rPr>
                <w:snapToGrid w:val="0"/>
              </w:rPr>
              <w:t>Расходы на выплаты по договорам займа и кредитным договорам, включая проценты по ним</w:t>
            </w:r>
          </w:p>
        </w:tc>
        <w:tc>
          <w:tcPr>
            <w:tcW w:w="1441" w:type="dxa"/>
            <w:shd w:val="clear" w:color="auto" w:fill="auto"/>
            <w:vAlign w:val="center"/>
          </w:tcPr>
          <w:p w14:paraId="179F80E5"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02504825" w14:textId="77777777" w:rsidTr="007232B4">
        <w:trPr>
          <w:trHeight w:val="360"/>
        </w:trPr>
        <w:tc>
          <w:tcPr>
            <w:tcW w:w="959" w:type="dxa"/>
            <w:shd w:val="clear" w:color="auto" w:fill="auto"/>
            <w:noWrap/>
            <w:vAlign w:val="center"/>
            <w:hideMark/>
          </w:tcPr>
          <w:p w14:paraId="4799373C" w14:textId="77777777" w:rsidR="002B7118" w:rsidRPr="002B7118" w:rsidRDefault="002B7118" w:rsidP="002B7118">
            <w:pPr>
              <w:jc w:val="center"/>
              <w:rPr>
                <w:snapToGrid w:val="0"/>
              </w:rPr>
            </w:pPr>
          </w:p>
        </w:tc>
        <w:tc>
          <w:tcPr>
            <w:tcW w:w="7229" w:type="dxa"/>
            <w:shd w:val="clear" w:color="auto" w:fill="auto"/>
            <w:noWrap/>
            <w:vAlign w:val="center"/>
            <w:hideMark/>
          </w:tcPr>
          <w:p w14:paraId="5BE8DEC6" w14:textId="77777777" w:rsidR="002B7118" w:rsidRPr="002B7118" w:rsidRDefault="002B7118" w:rsidP="002B7118">
            <w:pPr>
              <w:rPr>
                <w:snapToGrid w:val="0"/>
              </w:rPr>
            </w:pPr>
            <w:r w:rsidRPr="002B7118">
              <w:rPr>
                <w:snapToGrid w:val="0"/>
              </w:rPr>
              <w:t>ИТОГО</w:t>
            </w:r>
          </w:p>
        </w:tc>
        <w:tc>
          <w:tcPr>
            <w:tcW w:w="1441" w:type="dxa"/>
            <w:shd w:val="clear" w:color="auto" w:fill="auto"/>
            <w:vAlign w:val="center"/>
          </w:tcPr>
          <w:p w14:paraId="0FB733F0" w14:textId="77777777" w:rsidR="002B7118" w:rsidRPr="002B7118" w:rsidRDefault="002B7118" w:rsidP="002B7118">
            <w:pPr>
              <w:jc w:val="center"/>
              <w:rPr>
                <w:snapToGrid w:val="0"/>
                <w:szCs w:val="28"/>
              </w:rPr>
            </w:pPr>
            <w:r w:rsidRPr="002B7118">
              <w:rPr>
                <w:snapToGrid w:val="0"/>
                <w:szCs w:val="28"/>
              </w:rPr>
              <w:t>81 451</w:t>
            </w:r>
          </w:p>
        </w:tc>
      </w:tr>
      <w:tr w:rsidR="002B7118" w:rsidRPr="002B7118" w14:paraId="09F71B90" w14:textId="77777777" w:rsidTr="007232B4">
        <w:trPr>
          <w:trHeight w:val="360"/>
        </w:trPr>
        <w:tc>
          <w:tcPr>
            <w:tcW w:w="959" w:type="dxa"/>
            <w:shd w:val="clear" w:color="auto" w:fill="auto"/>
            <w:noWrap/>
            <w:vAlign w:val="center"/>
            <w:hideMark/>
          </w:tcPr>
          <w:p w14:paraId="5CEC71A1" w14:textId="77777777" w:rsidR="002B7118" w:rsidRPr="002B7118" w:rsidRDefault="002B7118" w:rsidP="002B7118">
            <w:pPr>
              <w:jc w:val="center"/>
              <w:rPr>
                <w:snapToGrid w:val="0"/>
              </w:rPr>
            </w:pPr>
            <w:r w:rsidRPr="002B7118">
              <w:rPr>
                <w:snapToGrid w:val="0"/>
              </w:rPr>
              <w:t>2</w:t>
            </w:r>
          </w:p>
        </w:tc>
        <w:tc>
          <w:tcPr>
            <w:tcW w:w="7229" w:type="dxa"/>
            <w:shd w:val="clear" w:color="auto" w:fill="auto"/>
            <w:noWrap/>
            <w:vAlign w:val="center"/>
            <w:hideMark/>
          </w:tcPr>
          <w:p w14:paraId="75D0248C" w14:textId="77777777" w:rsidR="002B7118" w:rsidRPr="002B7118" w:rsidRDefault="002B7118" w:rsidP="002B7118">
            <w:pPr>
              <w:rPr>
                <w:snapToGrid w:val="0"/>
              </w:rPr>
            </w:pPr>
            <w:r w:rsidRPr="002B7118">
              <w:rPr>
                <w:snapToGrid w:val="0"/>
              </w:rPr>
              <w:t>Налог на прибыль</w:t>
            </w:r>
          </w:p>
        </w:tc>
        <w:tc>
          <w:tcPr>
            <w:tcW w:w="1441" w:type="dxa"/>
            <w:shd w:val="clear" w:color="auto" w:fill="auto"/>
            <w:vAlign w:val="center"/>
          </w:tcPr>
          <w:p w14:paraId="4D1717C1" w14:textId="77777777" w:rsidR="002B7118" w:rsidRPr="002B7118" w:rsidRDefault="002B7118" w:rsidP="002B7118">
            <w:pPr>
              <w:jc w:val="center"/>
              <w:rPr>
                <w:snapToGrid w:val="0"/>
                <w:szCs w:val="28"/>
              </w:rPr>
            </w:pPr>
            <w:r w:rsidRPr="002B7118">
              <w:rPr>
                <w:snapToGrid w:val="0"/>
                <w:szCs w:val="28"/>
              </w:rPr>
              <w:t>2 366</w:t>
            </w:r>
          </w:p>
        </w:tc>
      </w:tr>
      <w:tr w:rsidR="002B7118" w:rsidRPr="002B7118" w14:paraId="4C9BCF55" w14:textId="77777777" w:rsidTr="007232B4">
        <w:trPr>
          <w:trHeight w:val="925"/>
        </w:trPr>
        <w:tc>
          <w:tcPr>
            <w:tcW w:w="959" w:type="dxa"/>
            <w:shd w:val="clear" w:color="auto" w:fill="auto"/>
            <w:noWrap/>
            <w:vAlign w:val="center"/>
            <w:hideMark/>
          </w:tcPr>
          <w:p w14:paraId="67E90B9F" w14:textId="77777777" w:rsidR="002B7118" w:rsidRPr="002B7118" w:rsidRDefault="002B7118" w:rsidP="002B7118">
            <w:pPr>
              <w:jc w:val="center"/>
              <w:rPr>
                <w:snapToGrid w:val="0"/>
              </w:rPr>
            </w:pPr>
            <w:r w:rsidRPr="002B7118">
              <w:rPr>
                <w:snapToGrid w:val="0"/>
              </w:rPr>
              <w:t>3</w:t>
            </w:r>
          </w:p>
        </w:tc>
        <w:tc>
          <w:tcPr>
            <w:tcW w:w="7229" w:type="dxa"/>
            <w:shd w:val="clear" w:color="auto" w:fill="auto"/>
            <w:noWrap/>
            <w:vAlign w:val="center"/>
            <w:hideMark/>
          </w:tcPr>
          <w:p w14:paraId="726FC852" w14:textId="77777777" w:rsidR="002B7118" w:rsidRPr="002B7118" w:rsidRDefault="002B7118" w:rsidP="002B7118">
            <w:pPr>
              <w:rPr>
                <w:snapToGrid w:val="0"/>
              </w:rPr>
            </w:pPr>
            <w:r w:rsidRPr="002B7118">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41" w:type="dxa"/>
            <w:shd w:val="clear" w:color="auto" w:fill="auto"/>
            <w:vAlign w:val="center"/>
          </w:tcPr>
          <w:p w14:paraId="4564F1C4"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5CF7BC6F" w14:textId="77777777" w:rsidTr="007232B4">
        <w:trPr>
          <w:trHeight w:val="360"/>
        </w:trPr>
        <w:tc>
          <w:tcPr>
            <w:tcW w:w="959" w:type="dxa"/>
            <w:shd w:val="clear" w:color="auto" w:fill="auto"/>
            <w:noWrap/>
            <w:vAlign w:val="center"/>
            <w:hideMark/>
          </w:tcPr>
          <w:p w14:paraId="106DD5A2" w14:textId="77777777" w:rsidR="002B7118" w:rsidRPr="002B7118" w:rsidRDefault="002B7118" w:rsidP="002B7118">
            <w:pPr>
              <w:jc w:val="center"/>
              <w:rPr>
                <w:snapToGrid w:val="0"/>
              </w:rPr>
            </w:pPr>
            <w:r w:rsidRPr="002B7118">
              <w:rPr>
                <w:snapToGrid w:val="0"/>
              </w:rPr>
              <w:t>4</w:t>
            </w:r>
          </w:p>
        </w:tc>
        <w:tc>
          <w:tcPr>
            <w:tcW w:w="7229" w:type="dxa"/>
            <w:shd w:val="clear" w:color="auto" w:fill="auto"/>
            <w:vAlign w:val="center"/>
            <w:hideMark/>
          </w:tcPr>
          <w:p w14:paraId="60A974F3" w14:textId="77777777" w:rsidR="002B7118" w:rsidRPr="002B7118" w:rsidRDefault="002B7118" w:rsidP="002B7118">
            <w:pPr>
              <w:autoSpaceDE w:val="0"/>
              <w:autoSpaceDN w:val="0"/>
              <w:adjustRightInd w:val="0"/>
              <w:jc w:val="both"/>
              <w:rPr>
                <w:snapToGrid w:val="0"/>
              </w:rPr>
            </w:pPr>
            <w:r w:rsidRPr="002B7118">
              <w:rPr>
                <w:snapToGrid w:val="0"/>
              </w:rPr>
              <w:t>Итого неподконтрольных расходов</w:t>
            </w:r>
          </w:p>
        </w:tc>
        <w:tc>
          <w:tcPr>
            <w:tcW w:w="1441" w:type="dxa"/>
            <w:shd w:val="clear" w:color="auto" w:fill="auto"/>
            <w:vAlign w:val="center"/>
          </w:tcPr>
          <w:p w14:paraId="5FF88AF5" w14:textId="77777777" w:rsidR="002B7118" w:rsidRPr="002B7118" w:rsidRDefault="002B7118" w:rsidP="002B7118">
            <w:pPr>
              <w:jc w:val="center"/>
              <w:rPr>
                <w:snapToGrid w:val="0"/>
                <w:szCs w:val="28"/>
              </w:rPr>
            </w:pPr>
            <w:r w:rsidRPr="002B7118">
              <w:rPr>
                <w:snapToGrid w:val="0"/>
                <w:szCs w:val="28"/>
              </w:rPr>
              <w:t>83 817</w:t>
            </w:r>
          </w:p>
        </w:tc>
      </w:tr>
    </w:tbl>
    <w:p w14:paraId="2704C997" w14:textId="77777777" w:rsidR="002B7118" w:rsidRPr="002B7118" w:rsidRDefault="002B7118" w:rsidP="002B7118">
      <w:pPr>
        <w:rPr>
          <w:snapToGrid w:val="0"/>
          <w:sz w:val="28"/>
          <w:szCs w:val="28"/>
          <w:lang w:eastAsia="en-US"/>
        </w:rPr>
      </w:pPr>
    </w:p>
    <w:p w14:paraId="7DB66278" w14:textId="77777777" w:rsidR="002B7118" w:rsidRPr="002B7118" w:rsidRDefault="002B7118" w:rsidP="002B7118">
      <w:pPr>
        <w:jc w:val="both"/>
        <w:rPr>
          <w:snapToGrid w:val="0"/>
          <w:sz w:val="28"/>
          <w:szCs w:val="28"/>
        </w:rPr>
      </w:pPr>
      <w:r w:rsidRPr="002B7118">
        <w:rPr>
          <w:snapToGrid w:val="0"/>
          <w:sz w:val="28"/>
          <w:szCs w:val="28"/>
        </w:rPr>
        <w:t xml:space="preserve">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w:t>
      </w:r>
      <w:r w:rsidRPr="002B7118">
        <w:rPr>
          <w:snapToGrid w:val="0"/>
          <w:sz w:val="28"/>
          <w:szCs w:val="28"/>
        </w:rPr>
        <w:br/>
        <w:t>и фактической цены условного топлива.</w:t>
      </w:r>
    </w:p>
    <w:p w14:paraId="58EC93C6" w14:textId="77777777" w:rsidR="002B7118" w:rsidRPr="002B7118" w:rsidRDefault="002B7118" w:rsidP="002B7118">
      <w:pPr>
        <w:jc w:val="both"/>
        <w:rPr>
          <w:snapToGrid w:val="0"/>
          <w:sz w:val="28"/>
          <w:szCs w:val="28"/>
          <w:lang w:eastAsia="en-US"/>
        </w:rPr>
      </w:pPr>
      <w:r w:rsidRPr="002B7118">
        <w:rPr>
          <w:snapToGrid w:val="0"/>
          <w:sz w:val="28"/>
          <w:szCs w:val="28"/>
        </w:rPr>
        <w:t>Реестры расходов на приобретение энергетических ресурсов, холодной воды и теплоносителя представлены в таблицах 16 – 18.</w:t>
      </w:r>
    </w:p>
    <w:p w14:paraId="06EDE847" w14:textId="77777777" w:rsidR="002B7118" w:rsidRPr="002B7118" w:rsidRDefault="002B7118" w:rsidP="002B7118">
      <w:pPr>
        <w:jc w:val="both"/>
        <w:rPr>
          <w:snapToGrid w:val="0"/>
          <w:sz w:val="28"/>
          <w:szCs w:val="28"/>
          <w:lang w:eastAsia="en-US"/>
        </w:rPr>
      </w:pPr>
    </w:p>
    <w:p w14:paraId="6FF49AFF" w14:textId="77777777" w:rsidR="002B7118" w:rsidRPr="002B7118" w:rsidRDefault="002B7118" w:rsidP="002B7118">
      <w:pPr>
        <w:tabs>
          <w:tab w:val="left" w:pos="1890"/>
        </w:tabs>
        <w:ind w:right="-567"/>
        <w:rPr>
          <w:snapToGrid w:val="0"/>
          <w:sz w:val="28"/>
          <w:szCs w:val="28"/>
        </w:rPr>
      </w:pPr>
    </w:p>
    <w:p w14:paraId="15EB131D" w14:textId="77777777" w:rsidR="002B7118" w:rsidRPr="002B7118" w:rsidRDefault="002B7118" w:rsidP="002B7118">
      <w:pPr>
        <w:tabs>
          <w:tab w:val="left" w:pos="1890"/>
        </w:tabs>
        <w:ind w:right="-567"/>
        <w:rPr>
          <w:snapToGrid w:val="0"/>
          <w:sz w:val="28"/>
          <w:szCs w:val="28"/>
        </w:rPr>
      </w:pPr>
    </w:p>
    <w:p w14:paraId="7648F75B" w14:textId="77777777" w:rsidR="002B7118" w:rsidRPr="002B7118" w:rsidRDefault="002B7118" w:rsidP="002B7118">
      <w:pPr>
        <w:numPr>
          <w:ilvl w:val="0"/>
          <w:numId w:val="25"/>
        </w:numPr>
        <w:ind w:right="-425"/>
        <w:contextualSpacing/>
        <w:jc w:val="right"/>
        <w:rPr>
          <w:snapToGrid w:val="0"/>
          <w:sz w:val="28"/>
          <w:szCs w:val="28"/>
        </w:rPr>
      </w:pPr>
    </w:p>
    <w:p w14:paraId="68464442" w14:textId="77777777" w:rsidR="002B7118" w:rsidRPr="002B7118" w:rsidRDefault="002B7118" w:rsidP="002B7118">
      <w:pPr>
        <w:jc w:val="center"/>
        <w:rPr>
          <w:b/>
          <w:snapToGrid w:val="0"/>
          <w:sz w:val="28"/>
          <w:szCs w:val="28"/>
        </w:rPr>
      </w:pPr>
      <w:bookmarkStart w:id="122" w:name="_Toc21094964"/>
      <w:bookmarkStart w:id="123" w:name="_Toc23151653"/>
      <w:r w:rsidRPr="002B7118">
        <w:rPr>
          <w:b/>
          <w:snapToGrid w:val="0"/>
          <w:sz w:val="28"/>
          <w:szCs w:val="28"/>
        </w:rPr>
        <w:t>Реестр расходов на приобретение энергетических ресурсов, холодной воды и теплоносителя для производства тепловой энергии</w:t>
      </w:r>
      <w:bookmarkEnd w:id="122"/>
      <w:bookmarkEnd w:id="123"/>
    </w:p>
    <w:p w14:paraId="6AB58EE3" w14:textId="77777777" w:rsidR="002B7118" w:rsidRPr="002B7118" w:rsidRDefault="002B7118" w:rsidP="002B7118">
      <w:pPr>
        <w:ind w:right="141"/>
        <w:jc w:val="right"/>
        <w:rPr>
          <w:snapToGrid w:val="0"/>
          <w:szCs w:val="28"/>
        </w:rPr>
      </w:pPr>
      <w:r w:rsidRPr="002B7118">
        <w:rPr>
          <w:snapToGrid w:val="0"/>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925"/>
        <w:gridCol w:w="2056"/>
      </w:tblGrid>
      <w:tr w:rsidR="002B7118" w:rsidRPr="002B7118" w14:paraId="05A7BC80" w14:textId="77777777" w:rsidTr="007232B4">
        <w:trPr>
          <w:trHeight w:val="507"/>
        </w:trPr>
        <w:tc>
          <w:tcPr>
            <w:tcW w:w="648" w:type="dxa"/>
            <w:vMerge w:val="restart"/>
            <w:shd w:val="clear" w:color="auto" w:fill="auto"/>
            <w:vAlign w:val="center"/>
            <w:hideMark/>
          </w:tcPr>
          <w:p w14:paraId="52377E6B" w14:textId="77777777" w:rsidR="002B7118" w:rsidRPr="002B7118" w:rsidRDefault="002B7118" w:rsidP="002B7118">
            <w:pPr>
              <w:jc w:val="center"/>
              <w:rPr>
                <w:snapToGrid w:val="0"/>
                <w:szCs w:val="28"/>
              </w:rPr>
            </w:pPr>
            <w:r w:rsidRPr="002B7118">
              <w:rPr>
                <w:snapToGrid w:val="0"/>
                <w:szCs w:val="28"/>
              </w:rPr>
              <w:t>№ п/п</w:t>
            </w:r>
          </w:p>
        </w:tc>
        <w:tc>
          <w:tcPr>
            <w:tcW w:w="6925" w:type="dxa"/>
            <w:vMerge w:val="restart"/>
            <w:shd w:val="clear" w:color="auto" w:fill="auto"/>
            <w:vAlign w:val="center"/>
            <w:hideMark/>
          </w:tcPr>
          <w:p w14:paraId="35F9B48D" w14:textId="77777777" w:rsidR="002B7118" w:rsidRPr="002B7118" w:rsidRDefault="002B7118" w:rsidP="002B7118">
            <w:pPr>
              <w:jc w:val="center"/>
              <w:rPr>
                <w:snapToGrid w:val="0"/>
                <w:szCs w:val="28"/>
              </w:rPr>
            </w:pPr>
            <w:r w:rsidRPr="002B7118">
              <w:rPr>
                <w:snapToGrid w:val="0"/>
                <w:szCs w:val="28"/>
              </w:rPr>
              <w:t>Наименование ресурса</w:t>
            </w:r>
          </w:p>
        </w:tc>
        <w:tc>
          <w:tcPr>
            <w:tcW w:w="2056" w:type="dxa"/>
            <w:vMerge w:val="restart"/>
            <w:shd w:val="clear" w:color="auto" w:fill="auto"/>
            <w:vAlign w:val="center"/>
            <w:hideMark/>
          </w:tcPr>
          <w:p w14:paraId="47904B5B" w14:textId="77777777" w:rsidR="002B7118" w:rsidRPr="002B7118" w:rsidRDefault="002B7118" w:rsidP="002B7118">
            <w:pPr>
              <w:jc w:val="center"/>
              <w:rPr>
                <w:snapToGrid w:val="0"/>
                <w:szCs w:val="28"/>
              </w:rPr>
            </w:pPr>
            <w:r w:rsidRPr="002B7118">
              <w:rPr>
                <w:snapToGrid w:val="0"/>
                <w:szCs w:val="28"/>
              </w:rPr>
              <w:t>Факт</w:t>
            </w:r>
            <w:r w:rsidRPr="002B7118">
              <w:rPr>
                <w:snapToGrid w:val="0"/>
                <w:szCs w:val="28"/>
              </w:rPr>
              <w:br/>
              <w:t>2022 года</w:t>
            </w:r>
          </w:p>
        </w:tc>
      </w:tr>
      <w:tr w:rsidR="002B7118" w:rsidRPr="002B7118" w14:paraId="6FA4FA6C" w14:textId="77777777" w:rsidTr="007232B4">
        <w:trPr>
          <w:trHeight w:val="507"/>
        </w:trPr>
        <w:tc>
          <w:tcPr>
            <w:tcW w:w="648" w:type="dxa"/>
            <w:vMerge/>
            <w:shd w:val="clear" w:color="auto" w:fill="auto"/>
            <w:hideMark/>
          </w:tcPr>
          <w:p w14:paraId="0EF73732" w14:textId="77777777" w:rsidR="002B7118" w:rsidRPr="002B7118" w:rsidRDefault="002B7118" w:rsidP="002B7118">
            <w:pPr>
              <w:jc w:val="both"/>
              <w:rPr>
                <w:snapToGrid w:val="0"/>
                <w:szCs w:val="28"/>
              </w:rPr>
            </w:pPr>
          </w:p>
        </w:tc>
        <w:tc>
          <w:tcPr>
            <w:tcW w:w="6925" w:type="dxa"/>
            <w:vMerge/>
            <w:shd w:val="clear" w:color="auto" w:fill="auto"/>
            <w:hideMark/>
          </w:tcPr>
          <w:p w14:paraId="3D0D3196" w14:textId="77777777" w:rsidR="002B7118" w:rsidRPr="002B7118" w:rsidRDefault="002B7118" w:rsidP="002B7118">
            <w:pPr>
              <w:jc w:val="both"/>
              <w:rPr>
                <w:snapToGrid w:val="0"/>
                <w:szCs w:val="28"/>
              </w:rPr>
            </w:pPr>
          </w:p>
        </w:tc>
        <w:tc>
          <w:tcPr>
            <w:tcW w:w="2056" w:type="dxa"/>
            <w:vMerge/>
            <w:shd w:val="clear" w:color="auto" w:fill="auto"/>
            <w:hideMark/>
          </w:tcPr>
          <w:p w14:paraId="3E3418B7" w14:textId="77777777" w:rsidR="002B7118" w:rsidRPr="002B7118" w:rsidRDefault="002B7118" w:rsidP="002B7118">
            <w:pPr>
              <w:jc w:val="both"/>
              <w:rPr>
                <w:snapToGrid w:val="0"/>
                <w:szCs w:val="28"/>
              </w:rPr>
            </w:pPr>
          </w:p>
        </w:tc>
      </w:tr>
      <w:tr w:rsidR="002B7118" w:rsidRPr="002B7118" w14:paraId="4F7C023C" w14:textId="77777777" w:rsidTr="007232B4">
        <w:trPr>
          <w:trHeight w:val="353"/>
        </w:trPr>
        <w:tc>
          <w:tcPr>
            <w:tcW w:w="648" w:type="dxa"/>
            <w:shd w:val="clear" w:color="auto" w:fill="auto"/>
            <w:vAlign w:val="center"/>
            <w:hideMark/>
          </w:tcPr>
          <w:p w14:paraId="2727E830" w14:textId="77777777" w:rsidR="002B7118" w:rsidRPr="002B7118" w:rsidRDefault="002B7118" w:rsidP="002B7118">
            <w:pPr>
              <w:jc w:val="center"/>
              <w:rPr>
                <w:snapToGrid w:val="0"/>
                <w:szCs w:val="28"/>
              </w:rPr>
            </w:pPr>
            <w:r w:rsidRPr="002B7118">
              <w:rPr>
                <w:snapToGrid w:val="0"/>
                <w:szCs w:val="28"/>
              </w:rPr>
              <w:t>1</w:t>
            </w:r>
          </w:p>
        </w:tc>
        <w:tc>
          <w:tcPr>
            <w:tcW w:w="6925" w:type="dxa"/>
            <w:shd w:val="clear" w:color="auto" w:fill="auto"/>
            <w:vAlign w:val="center"/>
            <w:hideMark/>
          </w:tcPr>
          <w:p w14:paraId="41034318" w14:textId="77777777" w:rsidR="002B7118" w:rsidRPr="002B7118" w:rsidRDefault="002B7118" w:rsidP="002B7118">
            <w:pPr>
              <w:rPr>
                <w:snapToGrid w:val="0"/>
                <w:szCs w:val="28"/>
              </w:rPr>
            </w:pPr>
            <w:r w:rsidRPr="002B7118">
              <w:rPr>
                <w:snapToGrid w:val="0"/>
                <w:szCs w:val="28"/>
              </w:rPr>
              <w:t>Расходы на топливо</w:t>
            </w:r>
          </w:p>
        </w:tc>
        <w:tc>
          <w:tcPr>
            <w:tcW w:w="2056" w:type="dxa"/>
            <w:shd w:val="clear" w:color="auto" w:fill="auto"/>
            <w:vAlign w:val="center"/>
            <w:hideMark/>
          </w:tcPr>
          <w:p w14:paraId="3531B866" w14:textId="77777777" w:rsidR="002B7118" w:rsidRPr="002B7118" w:rsidRDefault="002B7118" w:rsidP="002B7118">
            <w:pPr>
              <w:jc w:val="center"/>
              <w:rPr>
                <w:snapToGrid w:val="0"/>
                <w:szCs w:val="28"/>
              </w:rPr>
            </w:pPr>
            <w:r w:rsidRPr="002B7118">
              <w:rPr>
                <w:snapToGrid w:val="0"/>
                <w:szCs w:val="28"/>
              </w:rPr>
              <w:t>71 415</w:t>
            </w:r>
          </w:p>
        </w:tc>
      </w:tr>
      <w:tr w:rsidR="002B7118" w:rsidRPr="002B7118" w14:paraId="3730B8D1" w14:textId="77777777" w:rsidTr="007232B4">
        <w:trPr>
          <w:trHeight w:val="353"/>
        </w:trPr>
        <w:tc>
          <w:tcPr>
            <w:tcW w:w="648" w:type="dxa"/>
            <w:shd w:val="clear" w:color="auto" w:fill="auto"/>
            <w:vAlign w:val="center"/>
            <w:hideMark/>
          </w:tcPr>
          <w:p w14:paraId="636EA830" w14:textId="77777777" w:rsidR="002B7118" w:rsidRPr="002B7118" w:rsidRDefault="002B7118" w:rsidP="002B7118">
            <w:pPr>
              <w:jc w:val="center"/>
              <w:rPr>
                <w:snapToGrid w:val="0"/>
                <w:szCs w:val="28"/>
              </w:rPr>
            </w:pPr>
            <w:r w:rsidRPr="002B7118">
              <w:rPr>
                <w:snapToGrid w:val="0"/>
                <w:szCs w:val="28"/>
              </w:rPr>
              <w:t>2</w:t>
            </w:r>
          </w:p>
        </w:tc>
        <w:tc>
          <w:tcPr>
            <w:tcW w:w="6925" w:type="dxa"/>
            <w:shd w:val="clear" w:color="auto" w:fill="auto"/>
            <w:vAlign w:val="center"/>
            <w:hideMark/>
          </w:tcPr>
          <w:p w14:paraId="273724F6" w14:textId="77777777" w:rsidR="002B7118" w:rsidRPr="002B7118" w:rsidRDefault="002B7118" w:rsidP="002B7118">
            <w:pPr>
              <w:rPr>
                <w:snapToGrid w:val="0"/>
                <w:szCs w:val="28"/>
              </w:rPr>
            </w:pPr>
            <w:r w:rsidRPr="002B7118">
              <w:rPr>
                <w:snapToGrid w:val="0"/>
                <w:szCs w:val="28"/>
              </w:rPr>
              <w:t>Расходы на электрическую энергию</w:t>
            </w:r>
          </w:p>
        </w:tc>
        <w:tc>
          <w:tcPr>
            <w:tcW w:w="2056" w:type="dxa"/>
            <w:shd w:val="clear" w:color="auto" w:fill="auto"/>
            <w:vAlign w:val="center"/>
            <w:hideMark/>
          </w:tcPr>
          <w:p w14:paraId="0991BDF3" w14:textId="77777777" w:rsidR="002B7118" w:rsidRPr="002B7118" w:rsidRDefault="002B7118" w:rsidP="002B7118">
            <w:pPr>
              <w:jc w:val="center"/>
              <w:rPr>
                <w:snapToGrid w:val="0"/>
                <w:szCs w:val="28"/>
              </w:rPr>
            </w:pPr>
            <w:r w:rsidRPr="002B7118">
              <w:rPr>
                <w:snapToGrid w:val="0"/>
                <w:szCs w:val="28"/>
              </w:rPr>
              <w:t>32 796</w:t>
            </w:r>
          </w:p>
        </w:tc>
      </w:tr>
      <w:tr w:rsidR="002B7118" w:rsidRPr="002B7118" w14:paraId="4EE1BEA1" w14:textId="77777777" w:rsidTr="007232B4">
        <w:trPr>
          <w:trHeight w:val="353"/>
        </w:trPr>
        <w:tc>
          <w:tcPr>
            <w:tcW w:w="648" w:type="dxa"/>
            <w:shd w:val="clear" w:color="auto" w:fill="auto"/>
            <w:vAlign w:val="center"/>
            <w:hideMark/>
          </w:tcPr>
          <w:p w14:paraId="632F03D7" w14:textId="77777777" w:rsidR="002B7118" w:rsidRPr="002B7118" w:rsidRDefault="002B7118" w:rsidP="002B7118">
            <w:pPr>
              <w:jc w:val="center"/>
              <w:rPr>
                <w:snapToGrid w:val="0"/>
                <w:szCs w:val="28"/>
              </w:rPr>
            </w:pPr>
            <w:r w:rsidRPr="002B7118">
              <w:rPr>
                <w:snapToGrid w:val="0"/>
                <w:szCs w:val="28"/>
              </w:rPr>
              <w:t>3</w:t>
            </w:r>
          </w:p>
        </w:tc>
        <w:tc>
          <w:tcPr>
            <w:tcW w:w="6925" w:type="dxa"/>
            <w:shd w:val="clear" w:color="auto" w:fill="auto"/>
            <w:vAlign w:val="center"/>
            <w:hideMark/>
          </w:tcPr>
          <w:p w14:paraId="1DB327C0" w14:textId="77777777" w:rsidR="002B7118" w:rsidRPr="002B7118" w:rsidRDefault="002B7118" w:rsidP="002B7118">
            <w:pPr>
              <w:rPr>
                <w:snapToGrid w:val="0"/>
                <w:szCs w:val="28"/>
              </w:rPr>
            </w:pPr>
            <w:r w:rsidRPr="002B7118">
              <w:rPr>
                <w:snapToGrid w:val="0"/>
                <w:szCs w:val="28"/>
              </w:rPr>
              <w:t>Расходы на тепловую энергию</w:t>
            </w:r>
          </w:p>
        </w:tc>
        <w:tc>
          <w:tcPr>
            <w:tcW w:w="2056" w:type="dxa"/>
            <w:shd w:val="clear" w:color="auto" w:fill="auto"/>
            <w:vAlign w:val="center"/>
            <w:hideMark/>
          </w:tcPr>
          <w:p w14:paraId="7D089FA7"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1350F59D" w14:textId="77777777" w:rsidTr="007232B4">
        <w:trPr>
          <w:trHeight w:val="353"/>
        </w:trPr>
        <w:tc>
          <w:tcPr>
            <w:tcW w:w="648" w:type="dxa"/>
            <w:shd w:val="clear" w:color="auto" w:fill="auto"/>
            <w:vAlign w:val="center"/>
            <w:hideMark/>
          </w:tcPr>
          <w:p w14:paraId="455B1528" w14:textId="77777777" w:rsidR="002B7118" w:rsidRPr="002B7118" w:rsidRDefault="002B7118" w:rsidP="002B7118">
            <w:pPr>
              <w:jc w:val="center"/>
              <w:rPr>
                <w:snapToGrid w:val="0"/>
                <w:szCs w:val="28"/>
              </w:rPr>
            </w:pPr>
            <w:r w:rsidRPr="002B7118">
              <w:rPr>
                <w:snapToGrid w:val="0"/>
                <w:szCs w:val="28"/>
              </w:rPr>
              <w:t>4</w:t>
            </w:r>
          </w:p>
        </w:tc>
        <w:tc>
          <w:tcPr>
            <w:tcW w:w="6925" w:type="dxa"/>
            <w:shd w:val="clear" w:color="auto" w:fill="auto"/>
            <w:vAlign w:val="center"/>
            <w:hideMark/>
          </w:tcPr>
          <w:p w14:paraId="5247843C" w14:textId="77777777" w:rsidR="002B7118" w:rsidRPr="002B7118" w:rsidRDefault="002B7118" w:rsidP="002B7118">
            <w:pPr>
              <w:rPr>
                <w:snapToGrid w:val="0"/>
                <w:szCs w:val="28"/>
              </w:rPr>
            </w:pPr>
            <w:r w:rsidRPr="002B7118">
              <w:rPr>
                <w:snapToGrid w:val="0"/>
                <w:szCs w:val="28"/>
              </w:rPr>
              <w:t>Расходы на холодную воду</w:t>
            </w:r>
          </w:p>
        </w:tc>
        <w:tc>
          <w:tcPr>
            <w:tcW w:w="2056" w:type="dxa"/>
            <w:shd w:val="clear" w:color="auto" w:fill="auto"/>
            <w:vAlign w:val="center"/>
            <w:hideMark/>
          </w:tcPr>
          <w:p w14:paraId="1CA8D06F" w14:textId="77777777" w:rsidR="002B7118" w:rsidRPr="002B7118" w:rsidRDefault="002B7118" w:rsidP="002B7118">
            <w:pPr>
              <w:jc w:val="center"/>
              <w:rPr>
                <w:snapToGrid w:val="0"/>
                <w:szCs w:val="28"/>
              </w:rPr>
            </w:pPr>
            <w:r w:rsidRPr="002B7118">
              <w:rPr>
                <w:snapToGrid w:val="0"/>
                <w:szCs w:val="28"/>
              </w:rPr>
              <w:t>5 992</w:t>
            </w:r>
          </w:p>
        </w:tc>
      </w:tr>
      <w:tr w:rsidR="002B7118" w:rsidRPr="002B7118" w14:paraId="4086E8EB" w14:textId="77777777" w:rsidTr="007232B4">
        <w:trPr>
          <w:trHeight w:val="353"/>
        </w:trPr>
        <w:tc>
          <w:tcPr>
            <w:tcW w:w="648" w:type="dxa"/>
            <w:shd w:val="clear" w:color="auto" w:fill="auto"/>
            <w:vAlign w:val="center"/>
            <w:hideMark/>
          </w:tcPr>
          <w:p w14:paraId="23EB3FDC" w14:textId="77777777" w:rsidR="002B7118" w:rsidRPr="002B7118" w:rsidRDefault="002B7118" w:rsidP="002B7118">
            <w:pPr>
              <w:jc w:val="center"/>
              <w:rPr>
                <w:snapToGrid w:val="0"/>
                <w:szCs w:val="28"/>
              </w:rPr>
            </w:pPr>
            <w:r w:rsidRPr="002B7118">
              <w:rPr>
                <w:snapToGrid w:val="0"/>
                <w:szCs w:val="28"/>
              </w:rPr>
              <w:t>5</w:t>
            </w:r>
          </w:p>
        </w:tc>
        <w:tc>
          <w:tcPr>
            <w:tcW w:w="6925" w:type="dxa"/>
            <w:shd w:val="clear" w:color="auto" w:fill="auto"/>
            <w:vAlign w:val="center"/>
            <w:hideMark/>
          </w:tcPr>
          <w:p w14:paraId="12FD9AC4" w14:textId="77777777" w:rsidR="002B7118" w:rsidRPr="002B7118" w:rsidRDefault="002B7118" w:rsidP="002B7118">
            <w:pPr>
              <w:rPr>
                <w:snapToGrid w:val="0"/>
                <w:szCs w:val="28"/>
              </w:rPr>
            </w:pPr>
            <w:r w:rsidRPr="002B7118">
              <w:rPr>
                <w:snapToGrid w:val="0"/>
                <w:szCs w:val="28"/>
              </w:rPr>
              <w:t>Расходы на теплоноситель</w:t>
            </w:r>
          </w:p>
        </w:tc>
        <w:tc>
          <w:tcPr>
            <w:tcW w:w="2056" w:type="dxa"/>
            <w:shd w:val="clear" w:color="auto" w:fill="auto"/>
            <w:vAlign w:val="center"/>
            <w:hideMark/>
          </w:tcPr>
          <w:p w14:paraId="2626FB64"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21A6A9C5" w14:textId="77777777" w:rsidTr="007232B4">
        <w:trPr>
          <w:trHeight w:val="353"/>
        </w:trPr>
        <w:tc>
          <w:tcPr>
            <w:tcW w:w="648" w:type="dxa"/>
            <w:shd w:val="clear" w:color="auto" w:fill="auto"/>
            <w:vAlign w:val="center"/>
            <w:hideMark/>
          </w:tcPr>
          <w:p w14:paraId="12A2650D" w14:textId="77777777" w:rsidR="002B7118" w:rsidRPr="002B7118" w:rsidRDefault="002B7118" w:rsidP="002B7118">
            <w:pPr>
              <w:jc w:val="center"/>
              <w:rPr>
                <w:snapToGrid w:val="0"/>
                <w:szCs w:val="28"/>
              </w:rPr>
            </w:pPr>
            <w:r w:rsidRPr="002B7118">
              <w:rPr>
                <w:snapToGrid w:val="0"/>
                <w:szCs w:val="28"/>
              </w:rPr>
              <w:t>6</w:t>
            </w:r>
          </w:p>
        </w:tc>
        <w:tc>
          <w:tcPr>
            <w:tcW w:w="6925" w:type="dxa"/>
            <w:shd w:val="clear" w:color="auto" w:fill="auto"/>
            <w:vAlign w:val="center"/>
            <w:hideMark/>
          </w:tcPr>
          <w:p w14:paraId="7B0B69DA" w14:textId="77777777" w:rsidR="002B7118" w:rsidRPr="002B7118" w:rsidRDefault="002B7118" w:rsidP="002B7118">
            <w:pPr>
              <w:rPr>
                <w:snapToGrid w:val="0"/>
                <w:szCs w:val="28"/>
              </w:rPr>
            </w:pPr>
            <w:r w:rsidRPr="002B7118">
              <w:rPr>
                <w:snapToGrid w:val="0"/>
                <w:szCs w:val="28"/>
              </w:rPr>
              <w:t>ИТОГО:</w:t>
            </w:r>
          </w:p>
        </w:tc>
        <w:tc>
          <w:tcPr>
            <w:tcW w:w="2056" w:type="dxa"/>
            <w:shd w:val="clear" w:color="auto" w:fill="auto"/>
            <w:vAlign w:val="center"/>
            <w:hideMark/>
          </w:tcPr>
          <w:p w14:paraId="7FE8D0FE" w14:textId="77777777" w:rsidR="002B7118" w:rsidRPr="002B7118" w:rsidRDefault="002B7118" w:rsidP="002B7118">
            <w:pPr>
              <w:jc w:val="center"/>
              <w:rPr>
                <w:snapToGrid w:val="0"/>
                <w:szCs w:val="28"/>
              </w:rPr>
            </w:pPr>
            <w:r w:rsidRPr="002B7118">
              <w:rPr>
                <w:snapToGrid w:val="0"/>
                <w:szCs w:val="28"/>
              </w:rPr>
              <w:t>110 203</w:t>
            </w:r>
          </w:p>
        </w:tc>
      </w:tr>
    </w:tbl>
    <w:p w14:paraId="11CBAA09" w14:textId="77777777" w:rsidR="002B7118" w:rsidRPr="002B7118" w:rsidRDefault="002B7118" w:rsidP="002B7118">
      <w:pPr>
        <w:rPr>
          <w:snapToGrid w:val="0"/>
          <w:sz w:val="28"/>
          <w:szCs w:val="28"/>
        </w:rPr>
      </w:pPr>
    </w:p>
    <w:p w14:paraId="4D46C8FA" w14:textId="77777777" w:rsidR="002B7118" w:rsidRPr="002B7118" w:rsidRDefault="002B7118" w:rsidP="002B7118">
      <w:pPr>
        <w:numPr>
          <w:ilvl w:val="0"/>
          <w:numId w:val="25"/>
        </w:numPr>
        <w:ind w:right="-425"/>
        <w:contextualSpacing/>
        <w:jc w:val="right"/>
        <w:rPr>
          <w:snapToGrid w:val="0"/>
          <w:sz w:val="28"/>
          <w:szCs w:val="28"/>
        </w:rPr>
      </w:pPr>
    </w:p>
    <w:p w14:paraId="2F98F105" w14:textId="77777777" w:rsidR="002B7118" w:rsidRPr="002B7118" w:rsidRDefault="002B7118" w:rsidP="002B7118">
      <w:pPr>
        <w:jc w:val="center"/>
        <w:rPr>
          <w:b/>
          <w:snapToGrid w:val="0"/>
          <w:sz w:val="28"/>
          <w:szCs w:val="28"/>
        </w:rPr>
      </w:pPr>
      <w:r w:rsidRPr="002B7118">
        <w:rPr>
          <w:b/>
          <w:snapToGrid w:val="0"/>
          <w:sz w:val="28"/>
          <w:szCs w:val="28"/>
        </w:rPr>
        <w:t>Реестр расходов на приобретение энергетических ресурсов, холодной воды и теплоносителя для передачи тепловой энергии</w:t>
      </w:r>
    </w:p>
    <w:p w14:paraId="19630A43" w14:textId="77777777" w:rsidR="002B7118" w:rsidRPr="002B7118" w:rsidRDefault="002B7118" w:rsidP="002B7118">
      <w:pPr>
        <w:ind w:right="141"/>
        <w:jc w:val="right"/>
        <w:rPr>
          <w:snapToGrid w:val="0"/>
          <w:szCs w:val="28"/>
        </w:rPr>
      </w:pPr>
      <w:r w:rsidRPr="002B7118">
        <w:rPr>
          <w:snapToGrid w:val="0"/>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925"/>
        <w:gridCol w:w="2056"/>
      </w:tblGrid>
      <w:tr w:rsidR="002B7118" w:rsidRPr="002B7118" w14:paraId="57B59D01" w14:textId="77777777" w:rsidTr="007232B4">
        <w:trPr>
          <w:trHeight w:val="507"/>
        </w:trPr>
        <w:tc>
          <w:tcPr>
            <w:tcW w:w="648" w:type="dxa"/>
            <w:vMerge w:val="restart"/>
            <w:shd w:val="clear" w:color="auto" w:fill="auto"/>
            <w:vAlign w:val="center"/>
            <w:hideMark/>
          </w:tcPr>
          <w:p w14:paraId="078D5DB9" w14:textId="77777777" w:rsidR="002B7118" w:rsidRPr="002B7118" w:rsidRDefault="002B7118" w:rsidP="002B7118">
            <w:pPr>
              <w:jc w:val="center"/>
              <w:rPr>
                <w:snapToGrid w:val="0"/>
                <w:szCs w:val="28"/>
              </w:rPr>
            </w:pPr>
            <w:r w:rsidRPr="002B7118">
              <w:rPr>
                <w:snapToGrid w:val="0"/>
                <w:szCs w:val="28"/>
              </w:rPr>
              <w:t>№ п/п</w:t>
            </w:r>
          </w:p>
        </w:tc>
        <w:tc>
          <w:tcPr>
            <w:tcW w:w="6925" w:type="dxa"/>
            <w:vMerge w:val="restart"/>
            <w:shd w:val="clear" w:color="auto" w:fill="auto"/>
            <w:vAlign w:val="center"/>
            <w:hideMark/>
          </w:tcPr>
          <w:p w14:paraId="55512A38" w14:textId="77777777" w:rsidR="002B7118" w:rsidRPr="002B7118" w:rsidRDefault="002B7118" w:rsidP="002B7118">
            <w:pPr>
              <w:jc w:val="center"/>
              <w:rPr>
                <w:snapToGrid w:val="0"/>
                <w:szCs w:val="28"/>
              </w:rPr>
            </w:pPr>
            <w:r w:rsidRPr="002B7118">
              <w:rPr>
                <w:snapToGrid w:val="0"/>
                <w:szCs w:val="28"/>
              </w:rPr>
              <w:t>Наименование ресурса</w:t>
            </w:r>
          </w:p>
        </w:tc>
        <w:tc>
          <w:tcPr>
            <w:tcW w:w="2056" w:type="dxa"/>
            <w:vMerge w:val="restart"/>
            <w:shd w:val="clear" w:color="auto" w:fill="auto"/>
            <w:vAlign w:val="center"/>
            <w:hideMark/>
          </w:tcPr>
          <w:p w14:paraId="25CD8009" w14:textId="77777777" w:rsidR="002B7118" w:rsidRPr="002B7118" w:rsidRDefault="002B7118" w:rsidP="002B7118">
            <w:pPr>
              <w:jc w:val="center"/>
              <w:rPr>
                <w:snapToGrid w:val="0"/>
                <w:szCs w:val="28"/>
              </w:rPr>
            </w:pPr>
            <w:r w:rsidRPr="002B7118">
              <w:rPr>
                <w:snapToGrid w:val="0"/>
                <w:szCs w:val="28"/>
              </w:rPr>
              <w:t>Факт</w:t>
            </w:r>
            <w:r w:rsidRPr="002B7118">
              <w:rPr>
                <w:snapToGrid w:val="0"/>
                <w:szCs w:val="28"/>
              </w:rPr>
              <w:br/>
              <w:t>2022 года</w:t>
            </w:r>
          </w:p>
        </w:tc>
      </w:tr>
      <w:tr w:rsidR="002B7118" w:rsidRPr="002B7118" w14:paraId="44E95E85" w14:textId="77777777" w:rsidTr="007232B4">
        <w:trPr>
          <w:trHeight w:val="507"/>
        </w:trPr>
        <w:tc>
          <w:tcPr>
            <w:tcW w:w="648" w:type="dxa"/>
            <w:vMerge/>
            <w:shd w:val="clear" w:color="auto" w:fill="auto"/>
            <w:hideMark/>
          </w:tcPr>
          <w:p w14:paraId="6D5510FE" w14:textId="77777777" w:rsidR="002B7118" w:rsidRPr="002B7118" w:rsidRDefault="002B7118" w:rsidP="002B7118">
            <w:pPr>
              <w:jc w:val="both"/>
              <w:rPr>
                <w:snapToGrid w:val="0"/>
                <w:szCs w:val="28"/>
              </w:rPr>
            </w:pPr>
          </w:p>
        </w:tc>
        <w:tc>
          <w:tcPr>
            <w:tcW w:w="6925" w:type="dxa"/>
            <w:vMerge/>
            <w:shd w:val="clear" w:color="auto" w:fill="auto"/>
            <w:hideMark/>
          </w:tcPr>
          <w:p w14:paraId="7379D41C" w14:textId="77777777" w:rsidR="002B7118" w:rsidRPr="002B7118" w:rsidRDefault="002B7118" w:rsidP="002B7118">
            <w:pPr>
              <w:jc w:val="both"/>
              <w:rPr>
                <w:snapToGrid w:val="0"/>
                <w:szCs w:val="28"/>
              </w:rPr>
            </w:pPr>
          </w:p>
        </w:tc>
        <w:tc>
          <w:tcPr>
            <w:tcW w:w="2056" w:type="dxa"/>
            <w:vMerge/>
            <w:shd w:val="clear" w:color="auto" w:fill="auto"/>
            <w:hideMark/>
          </w:tcPr>
          <w:p w14:paraId="23CB2F7C" w14:textId="77777777" w:rsidR="002B7118" w:rsidRPr="002B7118" w:rsidRDefault="002B7118" w:rsidP="002B7118">
            <w:pPr>
              <w:jc w:val="both"/>
              <w:rPr>
                <w:snapToGrid w:val="0"/>
                <w:szCs w:val="28"/>
              </w:rPr>
            </w:pPr>
          </w:p>
        </w:tc>
      </w:tr>
      <w:tr w:rsidR="002B7118" w:rsidRPr="002B7118" w14:paraId="138C97DC" w14:textId="77777777" w:rsidTr="007232B4">
        <w:trPr>
          <w:trHeight w:val="353"/>
        </w:trPr>
        <w:tc>
          <w:tcPr>
            <w:tcW w:w="648" w:type="dxa"/>
            <w:shd w:val="clear" w:color="auto" w:fill="auto"/>
            <w:vAlign w:val="center"/>
            <w:hideMark/>
          </w:tcPr>
          <w:p w14:paraId="47DBF02E" w14:textId="77777777" w:rsidR="002B7118" w:rsidRPr="002B7118" w:rsidRDefault="002B7118" w:rsidP="002B7118">
            <w:pPr>
              <w:jc w:val="center"/>
              <w:rPr>
                <w:snapToGrid w:val="0"/>
                <w:szCs w:val="28"/>
              </w:rPr>
            </w:pPr>
            <w:r w:rsidRPr="002B7118">
              <w:rPr>
                <w:snapToGrid w:val="0"/>
                <w:szCs w:val="28"/>
              </w:rPr>
              <w:t>1</w:t>
            </w:r>
          </w:p>
        </w:tc>
        <w:tc>
          <w:tcPr>
            <w:tcW w:w="6925" w:type="dxa"/>
            <w:shd w:val="clear" w:color="auto" w:fill="auto"/>
            <w:vAlign w:val="center"/>
            <w:hideMark/>
          </w:tcPr>
          <w:p w14:paraId="5B99E2B6" w14:textId="77777777" w:rsidR="002B7118" w:rsidRPr="002B7118" w:rsidRDefault="002B7118" w:rsidP="002B7118">
            <w:pPr>
              <w:rPr>
                <w:snapToGrid w:val="0"/>
                <w:szCs w:val="28"/>
              </w:rPr>
            </w:pPr>
            <w:r w:rsidRPr="002B7118">
              <w:rPr>
                <w:snapToGrid w:val="0"/>
                <w:szCs w:val="28"/>
              </w:rPr>
              <w:t>Расходы на топливо</w:t>
            </w:r>
          </w:p>
        </w:tc>
        <w:tc>
          <w:tcPr>
            <w:tcW w:w="2056" w:type="dxa"/>
            <w:shd w:val="clear" w:color="auto" w:fill="auto"/>
            <w:vAlign w:val="center"/>
            <w:hideMark/>
          </w:tcPr>
          <w:p w14:paraId="399B3D54"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04204B9D" w14:textId="77777777" w:rsidTr="007232B4">
        <w:trPr>
          <w:trHeight w:val="353"/>
        </w:trPr>
        <w:tc>
          <w:tcPr>
            <w:tcW w:w="648" w:type="dxa"/>
            <w:shd w:val="clear" w:color="auto" w:fill="auto"/>
            <w:vAlign w:val="center"/>
            <w:hideMark/>
          </w:tcPr>
          <w:p w14:paraId="13AA8C52" w14:textId="77777777" w:rsidR="002B7118" w:rsidRPr="002B7118" w:rsidRDefault="002B7118" w:rsidP="002B7118">
            <w:pPr>
              <w:jc w:val="center"/>
              <w:rPr>
                <w:snapToGrid w:val="0"/>
                <w:szCs w:val="28"/>
              </w:rPr>
            </w:pPr>
            <w:r w:rsidRPr="002B7118">
              <w:rPr>
                <w:snapToGrid w:val="0"/>
                <w:szCs w:val="28"/>
              </w:rPr>
              <w:t>2</w:t>
            </w:r>
          </w:p>
        </w:tc>
        <w:tc>
          <w:tcPr>
            <w:tcW w:w="6925" w:type="dxa"/>
            <w:shd w:val="clear" w:color="auto" w:fill="auto"/>
            <w:vAlign w:val="center"/>
            <w:hideMark/>
          </w:tcPr>
          <w:p w14:paraId="10D5DE83" w14:textId="77777777" w:rsidR="002B7118" w:rsidRPr="002B7118" w:rsidRDefault="002B7118" w:rsidP="002B7118">
            <w:pPr>
              <w:rPr>
                <w:snapToGrid w:val="0"/>
                <w:szCs w:val="28"/>
              </w:rPr>
            </w:pPr>
            <w:r w:rsidRPr="002B7118">
              <w:rPr>
                <w:snapToGrid w:val="0"/>
                <w:szCs w:val="28"/>
              </w:rPr>
              <w:t>Расходы на электрическую энергию</w:t>
            </w:r>
          </w:p>
        </w:tc>
        <w:tc>
          <w:tcPr>
            <w:tcW w:w="2056" w:type="dxa"/>
            <w:shd w:val="clear" w:color="auto" w:fill="auto"/>
            <w:vAlign w:val="center"/>
            <w:hideMark/>
          </w:tcPr>
          <w:p w14:paraId="77C60E52"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4C895AE7" w14:textId="77777777" w:rsidTr="007232B4">
        <w:trPr>
          <w:trHeight w:val="353"/>
        </w:trPr>
        <w:tc>
          <w:tcPr>
            <w:tcW w:w="648" w:type="dxa"/>
            <w:shd w:val="clear" w:color="auto" w:fill="auto"/>
            <w:vAlign w:val="center"/>
            <w:hideMark/>
          </w:tcPr>
          <w:p w14:paraId="66018832" w14:textId="77777777" w:rsidR="002B7118" w:rsidRPr="002B7118" w:rsidRDefault="002B7118" w:rsidP="002B7118">
            <w:pPr>
              <w:jc w:val="center"/>
              <w:rPr>
                <w:snapToGrid w:val="0"/>
                <w:szCs w:val="28"/>
              </w:rPr>
            </w:pPr>
            <w:r w:rsidRPr="002B7118">
              <w:rPr>
                <w:snapToGrid w:val="0"/>
                <w:szCs w:val="28"/>
              </w:rPr>
              <w:t>3</w:t>
            </w:r>
          </w:p>
        </w:tc>
        <w:tc>
          <w:tcPr>
            <w:tcW w:w="6925" w:type="dxa"/>
            <w:shd w:val="clear" w:color="auto" w:fill="auto"/>
            <w:vAlign w:val="center"/>
            <w:hideMark/>
          </w:tcPr>
          <w:p w14:paraId="63D2CEE9" w14:textId="77777777" w:rsidR="002B7118" w:rsidRPr="002B7118" w:rsidRDefault="002B7118" w:rsidP="002B7118">
            <w:pPr>
              <w:rPr>
                <w:snapToGrid w:val="0"/>
                <w:szCs w:val="28"/>
              </w:rPr>
            </w:pPr>
            <w:r w:rsidRPr="002B7118">
              <w:rPr>
                <w:snapToGrid w:val="0"/>
                <w:szCs w:val="28"/>
              </w:rPr>
              <w:t>Расходы на тепловую энергию</w:t>
            </w:r>
          </w:p>
        </w:tc>
        <w:tc>
          <w:tcPr>
            <w:tcW w:w="2056" w:type="dxa"/>
            <w:shd w:val="clear" w:color="auto" w:fill="auto"/>
            <w:vAlign w:val="center"/>
            <w:hideMark/>
          </w:tcPr>
          <w:p w14:paraId="2958BE4D"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610EF714" w14:textId="77777777" w:rsidTr="007232B4">
        <w:trPr>
          <w:trHeight w:val="353"/>
        </w:trPr>
        <w:tc>
          <w:tcPr>
            <w:tcW w:w="648" w:type="dxa"/>
            <w:shd w:val="clear" w:color="auto" w:fill="auto"/>
            <w:vAlign w:val="center"/>
            <w:hideMark/>
          </w:tcPr>
          <w:p w14:paraId="4C711BF8" w14:textId="77777777" w:rsidR="002B7118" w:rsidRPr="002B7118" w:rsidRDefault="002B7118" w:rsidP="002B7118">
            <w:pPr>
              <w:jc w:val="center"/>
              <w:rPr>
                <w:snapToGrid w:val="0"/>
                <w:szCs w:val="28"/>
              </w:rPr>
            </w:pPr>
            <w:r w:rsidRPr="002B7118">
              <w:rPr>
                <w:snapToGrid w:val="0"/>
                <w:szCs w:val="28"/>
              </w:rPr>
              <w:t>4</w:t>
            </w:r>
          </w:p>
        </w:tc>
        <w:tc>
          <w:tcPr>
            <w:tcW w:w="6925" w:type="dxa"/>
            <w:shd w:val="clear" w:color="auto" w:fill="auto"/>
            <w:vAlign w:val="center"/>
            <w:hideMark/>
          </w:tcPr>
          <w:p w14:paraId="2A4AE0F2" w14:textId="77777777" w:rsidR="002B7118" w:rsidRPr="002B7118" w:rsidRDefault="002B7118" w:rsidP="002B7118">
            <w:pPr>
              <w:rPr>
                <w:snapToGrid w:val="0"/>
                <w:szCs w:val="28"/>
              </w:rPr>
            </w:pPr>
            <w:r w:rsidRPr="002B7118">
              <w:rPr>
                <w:snapToGrid w:val="0"/>
                <w:szCs w:val="28"/>
              </w:rPr>
              <w:t>Расходы на холодную воду</w:t>
            </w:r>
          </w:p>
        </w:tc>
        <w:tc>
          <w:tcPr>
            <w:tcW w:w="2056" w:type="dxa"/>
            <w:shd w:val="clear" w:color="auto" w:fill="auto"/>
            <w:vAlign w:val="center"/>
            <w:hideMark/>
          </w:tcPr>
          <w:p w14:paraId="15A47451"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0AD72E79" w14:textId="77777777" w:rsidTr="007232B4">
        <w:trPr>
          <w:trHeight w:val="353"/>
        </w:trPr>
        <w:tc>
          <w:tcPr>
            <w:tcW w:w="648" w:type="dxa"/>
            <w:shd w:val="clear" w:color="auto" w:fill="auto"/>
            <w:vAlign w:val="center"/>
            <w:hideMark/>
          </w:tcPr>
          <w:p w14:paraId="1629A830" w14:textId="77777777" w:rsidR="002B7118" w:rsidRPr="002B7118" w:rsidRDefault="002B7118" w:rsidP="002B7118">
            <w:pPr>
              <w:jc w:val="center"/>
              <w:rPr>
                <w:snapToGrid w:val="0"/>
                <w:szCs w:val="28"/>
              </w:rPr>
            </w:pPr>
            <w:r w:rsidRPr="002B7118">
              <w:rPr>
                <w:snapToGrid w:val="0"/>
                <w:szCs w:val="28"/>
              </w:rPr>
              <w:t>5</w:t>
            </w:r>
          </w:p>
        </w:tc>
        <w:tc>
          <w:tcPr>
            <w:tcW w:w="6925" w:type="dxa"/>
            <w:shd w:val="clear" w:color="auto" w:fill="auto"/>
            <w:vAlign w:val="center"/>
            <w:hideMark/>
          </w:tcPr>
          <w:p w14:paraId="5725FED2" w14:textId="77777777" w:rsidR="002B7118" w:rsidRPr="002B7118" w:rsidRDefault="002B7118" w:rsidP="002B7118">
            <w:pPr>
              <w:rPr>
                <w:snapToGrid w:val="0"/>
                <w:szCs w:val="28"/>
              </w:rPr>
            </w:pPr>
            <w:r w:rsidRPr="002B7118">
              <w:rPr>
                <w:snapToGrid w:val="0"/>
                <w:szCs w:val="28"/>
              </w:rPr>
              <w:t>Расходы на теплоноситель</w:t>
            </w:r>
          </w:p>
        </w:tc>
        <w:tc>
          <w:tcPr>
            <w:tcW w:w="2056" w:type="dxa"/>
            <w:shd w:val="clear" w:color="auto" w:fill="auto"/>
            <w:vAlign w:val="center"/>
            <w:hideMark/>
          </w:tcPr>
          <w:p w14:paraId="67AD9FC5"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74FC6FC0" w14:textId="77777777" w:rsidTr="007232B4">
        <w:trPr>
          <w:trHeight w:val="353"/>
        </w:trPr>
        <w:tc>
          <w:tcPr>
            <w:tcW w:w="648" w:type="dxa"/>
            <w:shd w:val="clear" w:color="auto" w:fill="auto"/>
            <w:vAlign w:val="center"/>
            <w:hideMark/>
          </w:tcPr>
          <w:p w14:paraId="7C1E8CA1" w14:textId="77777777" w:rsidR="002B7118" w:rsidRPr="002B7118" w:rsidRDefault="002B7118" w:rsidP="002B7118">
            <w:pPr>
              <w:jc w:val="center"/>
              <w:rPr>
                <w:snapToGrid w:val="0"/>
                <w:szCs w:val="28"/>
              </w:rPr>
            </w:pPr>
            <w:r w:rsidRPr="002B7118">
              <w:rPr>
                <w:snapToGrid w:val="0"/>
                <w:szCs w:val="28"/>
              </w:rPr>
              <w:t>6</w:t>
            </w:r>
          </w:p>
        </w:tc>
        <w:tc>
          <w:tcPr>
            <w:tcW w:w="6925" w:type="dxa"/>
            <w:shd w:val="clear" w:color="auto" w:fill="auto"/>
            <w:vAlign w:val="center"/>
            <w:hideMark/>
          </w:tcPr>
          <w:p w14:paraId="3B05F0ED" w14:textId="77777777" w:rsidR="002B7118" w:rsidRPr="002B7118" w:rsidRDefault="002B7118" w:rsidP="002B7118">
            <w:pPr>
              <w:rPr>
                <w:snapToGrid w:val="0"/>
                <w:szCs w:val="28"/>
              </w:rPr>
            </w:pPr>
            <w:r w:rsidRPr="002B7118">
              <w:rPr>
                <w:snapToGrid w:val="0"/>
                <w:szCs w:val="28"/>
              </w:rPr>
              <w:t>ИТОГО:</w:t>
            </w:r>
          </w:p>
        </w:tc>
        <w:tc>
          <w:tcPr>
            <w:tcW w:w="2056" w:type="dxa"/>
            <w:shd w:val="clear" w:color="auto" w:fill="auto"/>
            <w:vAlign w:val="center"/>
            <w:hideMark/>
          </w:tcPr>
          <w:p w14:paraId="6DF8986D" w14:textId="77777777" w:rsidR="002B7118" w:rsidRPr="002B7118" w:rsidRDefault="002B7118" w:rsidP="002B7118">
            <w:pPr>
              <w:jc w:val="center"/>
              <w:rPr>
                <w:snapToGrid w:val="0"/>
                <w:szCs w:val="28"/>
              </w:rPr>
            </w:pPr>
            <w:r w:rsidRPr="002B7118">
              <w:rPr>
                <w:snapToGrid w:val="0"/>
                <w:szCs w:val="28"/>
              </w:rPr>
              <w:t>0</w:t>
            </w:r>
          </w:p>
        </w:tc>
      </w:tr>
    </w:tbl>
    <w:p w14:paraId="13581728" w14:textId="77777777" w:rsidR="002B7118" w:rsidRPr="002B7118" w:rsidRDefault="002B7118" w:rsidP="002B7118">
      <w:pPr>
        <w:rPr>
          <w:snapToGrid w:val="0"/>
          <w:sz w:val="28"/>
          <w:szCs w:val="28"/>
        </w:rPr>
      </w:pPr>
    </w:p>
    <w:p w14:paraId="357D1D7E" w14:textId="77777777" w:rsidR="002B7118" w:rsidRPr="002B7118" w:rsidRDefault="002B7118" w:rsidP="002B7118">
      <w:pPr>
        <w:rPr>
          <w:snapToGrid w:val="0"/>
          <w:sz w:val="28"/>
          <w:szCs w:val="28"/>
        </w:rPr>
      </w:pPr>
    </w:p>
    <w:p w14:paraId="1BE13AF3" w14:textId="77777777" w:rsidR="002B7118" w:rsidRPr="002B7118" w:rsidRDefault="002B7118" w:rsidP="002B7118">
      <w:pPr>
        <w:numPr>
          <w:ilvl w:val="0"/>
          <w:numId w:val="25"/>
        </w:numPr>
        <w:ind w:right="-425"/>
        <w:contextualSpacing/>
        <w:jc w:val="right"/>
        <w:rPr>
          <w:snapToGrid w:val="0"/>
          <w:sz w:val="28"/>
          <w:szCs w:val="28"/>
        </w:rPr>
      </w:pPr>
    </w:p>
    <w:p w14:paraId="2A9F3D64" w14:textId="77777777" w:rsidR="002B7118" w:rsidRPr="002B7118" w:rsidRDefault="002B7118" w:rsidP="002B7118">
      <w:pPr>
        <w:jc w:val="center"/>
        <w:rPr>
          <w:b/>
          <w:snapToGrid w:val="0"/>
          <w:sz w:val="28"/>
          <w:szCs w:val="28"/>
        </w:rPr>
      </w:pPr>
      <w:r w:rsidRPr="002B7118">
        <w:rPr>
          <w:b/>
          <w:snapToGrid w:val="0"/>
          <w:sz w:val="28"/>
          <w:szCs w:val="28"/>
        </w:rPr>
        <w:t>Реестр расходов на приобретение энергетических ресурсов, холодной воды и теплоносителя для реализации тепловой энергии</w:t>
      </w:r>
    </w:p>
    <w:p w14:paraId="3A02F940" w14:textId="77777777" w:rsidR="002B7118" w:rsidRPr="002B7118" w:rsidRDefault="002B7118" w:rsidP="002B7118">
      <w:pPr>
        <w:ind w:right="141"/>
        <w:jc w:val="right"/>
        <w:rPr>
          <w:snapToGrid w:val="0"/>
          <w:szCs w:val="28"/>
        </w:rPr>
      </w:pPr>
      <w:r w:rsidRPr="002B7118">
        <w:rPr>
          <w:snapToGrid w:val="0"/>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925"/>
        <w:gridCol w:w="2056"/>
      </w:tblGrid>
      <w:tr w:rsidR="002B7118" w:rsidRPr="002B7118" w14:paraId="28AE77A8" w14:textId="77777777" w:rsidTr="007232B4">
        <w:trPr>
          <w:trHeight w:val="507"/>
        </w:trPr>
        <w:tc>
          <w:tcPr>
            <w:tcW w:w="648" w:type="dxa"/>
            <w:vMerge w:val="restart"/>
            <w:shd w:val="clear" w:color="auto" w:fill="auto"/>
            <w:vAlign w:val="center"/>
            <w:hideMark/>
          </w:tcPr>
          <w:p w14:paraId="1F20D083" w14:textId="77777777" w:rsidR="002B7118" w:rsidRPr="002B7118" w:rsidRDefault="002B7118" w:rsidP="002B7118">
            <w:pPr>
              <w:jc w:val="center"/>
              <w:rPr>
                <w:snapToGrid w:val="0"/>
                <w:szCs w:val="28"/>
              </w:rPr>
            </w:pPr>
            <w:r w:rsidRPr="002B7118">
              <w:rPr>
                <w:snapToGrid w:val="0"/>
                <w:szCs w:val="28"/>
              </w:rPr>
              <w:t>№ п/п</w:t>
            </w:r>
          </w:p>
        </w:tc>
        <w:tc>
          <w:tcPr>
            <w:tcW w:w="6925" w:type="dxa"/>
            <w:vMerge w:val="restart"/>
            <w:shd w:val="clear" w:color="auto" w:fill="auto"/>
            <w:vAlign w:val="center"/>
            <w:hideMark/>
          </w:tcPr>
          <w:p w14:paraId="48EBF746" w14:textId="77777777" w:rsidR="002B7118" w:rsidRPr="002B7118" w:rsidRDefault="002B7118" w:rsidP="002B7118">
            <w:pPr>
              <w:jc w:val="center"/>
              <w:rPr>
                <w:snapToGrid w:val="0"/>
                <w:szCs w:val="28"/>
              </w:rPr>
            </w:pPr>
            <w:r w:rsidRPr="002B7118">
              <w:rPr>
                <w:snapToGrid w:val="0"/>
                <w:szCs w:val="28"/>
              </w:rPr>
              <w:t>Наименование ресурса</w:t>
            </w:r>
          </w:p>
        </w:tc>
        <w:tc>
          <w:tcPr>
            <w:tcW w:w="2056" w:type="dxa"/>
            <w:vMerge w:val="restart"/>
            <w:shd w:val="clear" w:color="auto" w:fill="auto"/>
            <w:vAlign w:val="center"/>
            <w:hideMark/>
          </w:tcPr>
          <w:p w14:paraId="1F7A0F6C" w14:textId="77777777" w:rsidR="002B7118" w:rsidRPr="002B7118" w:rsidRDefault="002B7118" w:rsidP="002B7118">
            <w:pPr>
              <w:jc w:val="center"/>
              <w:rPr>
                <w:snapToGrid w:val="0"/>
                <w:szCs w:val="28"/>
              </w:rPr>
            </w:pPr>
            <w:r w:rsidRPr="002B7118">
              <w:rPr>
                <w:snapToGrid w:val="0"/>
                <w:szCs w:val="28"/>
              </w:rPr>
              <w:t>Факт</w:t>
            </w:r>
            <w:r w:rsidRPr="002B7118">
              <w:rPr>
                <w:snapToGrid w:val="0"/>
                <w:szCs w:val="28"/>
              </w:rPr>
              <w:br/>
              <w:t>2022 года</w:t>
            </w:r>
          </w:p>
        </w:tc>
      </w:tr>
      <w:tr w:rsidR="002B7118" w:rsidRPr="002B7118" w14:paraId="57819C70" w14:textId="77777777" w:rsidTr="007232B4">
        <w:trPr>
          <w:trHeight w:val="507"/>
        </w:trPr>
        <w:tc>
          <w:tcPr>
            <w:tcW w:w="648" w:type="dxa"/>
            <w:vMerge/>
            <w:shd w:val="clear" w:color="auto" w:fill="auto"/>
            <w:hideMark/>
          </w:tcPr>
          <w:p w14:paraId="48311E34" w14:textId="77777777" w:rsidR="002B7118" w:rsidRPr="002B7118" w:rsidRDefault="002B7118" w:rsidP="002B7118">
            <w:pPr>
              <w:jc w:val="both"/>
              <w:rPr>
                <w:snapToGrid w:val="0"/>
                <w:szCs w:val="28"/>
              </w:rPr>
            </w:pPr>
          </w:p>
        </w:tc>
        <w:tc>
          <w:tcPr>
            <w:tcW w:w="6925" w:type="dxa"/>
            <w:vMerge/>
            <w:shd w:val="clear" w:color="auto" w:fill="auto"/>
            <w:hideMark/>
          </w:tcPr>
          <w:p w14:paraId="1F60973F" w14:textId="77777777" w:rsidR="002B7118" w:rsidRPr="002B7118" w:rsidRDefault="002B7118" w:rsidP="002B7118">
            <w:pPr>
              <w:jc w:val="both"/>
              <w:rPr>
                <w:snapToGrid w:val="0"/>
                <w:szCs w:val="28"/>
              </w:rPr>
            </w:pPr>
          </w:p>
        </w:tc>
        <w:tc>
          <w:tcPr>
            <w:tcW w:w="2056" w:type="dxa"/>
            <w:vMerge/>
            <w:shd w:val="clear" w:color="auto" w:fill="auto"/>
            <w:hideMark/>
          </w:tcPr>
          <w:p w14:paraId="57970402" w14:textId="77777777" w:rsidR="002B7118" w:rsidRPr="002B7118" w:rsidRDefault="002B7118" w:rsidP="002B7118">
            <w:pPr>
              <w:jc w:val="both"/>
              <w:rPr>
                <w:snapToGrid w:val="0"/>
                <w:szCs w:val="28"/>
              </w:rPr>
            </w:pPr>
          </w:p>
        </w:tc>
      </w:tr>
      <w:tr w:rsidR="002B7118" w:rsidRPr="002B7118" w14:paraId="0EA8DE4E" w14:textId="77777777" w:rsidTr="007232B4">
        <w:trPr>
          <w:trHeight w:val="353"/>
        </w:trPr>
        <w:tc>
          <w:tcPr>
            <w:tcW w:w="648" w:type="dxa"/>
            <w:shd w:val="clear" w:color="auto" w:fill="auto"/>
            <w:vAlign w:val="center"/>
            <w:hideMark/>
          </w:tcPr>
          <w:p w14:paraId="225B5B1E" w14:textId="77777777" w:rsidR="002B7118" w:rsidRPr="002B7118" w:rsidRDefault="002B7118" w:rsidP="002B7118">
            <w:pPr>
              <w:jc w:val="center"/>
              <w:rPr>
                <w:snapToGrid w:val="0"/>
                <w:szCs w:val="28"/>
              </w:rPr>
            </w:pPr>
            <w:r w:rsidRPr="002B7118">
              <w:rPr>
                <w:snapToGrid w:val="0"/>
                <w:szCs w:val="28"/>
              </w:rPr>
              <w:t>1</w:t>
            </w:r>
          </w:p>
        </w:tc>
        <w:tc>
          <w:tcPr>
            <w:tcW w:w="6925" w:type="dxa"/>
            <w:shd w:val="clear" w:color="auto" w:fill="auto"/>
            <w:vAlign w:val="center"/>
            <w:hideMark/>
          </w:tcPr>
          <w:p w14:paraId="25C34CFD" w14:textId="77777777" w:rsidR="002B7118" w:rsidRPr="002B7118" w:rsidRDefault="002B7118" w:rsidP="002B7118">
            <w:pPr>
              <w:rPr>
                <w:snapToGrid w:val="0"/>
                <w:szCs w:val="28"/>
              </w:rPr>
            </w:pPr>
            <w:r w:rsidRPr="002B7118">
              <w:rPr>
                <w:snapToGrid w:val="0"/>
                <w:szCs w:val="28"/>
              </w:rPr>
              <w:t>Расходы на топливо</w:t>
            </w:r>
          </w:p>
        </w:tc>
        <w:tc>
          <w:tcPr>
            <w:tcW w:w="2056" w:type="dxa"/>
            <w:shd w:val="clear" w:color="auto" w:fill="auto"/>
            <w:vAlign w:val="center"/>
            <w:hideMark/>
          </w:tcPr>
          <w:p w14:paraId="506D5D80" w14:textId="77777777" w:rsidR="002B7118" w:rsidRPr="002B7118" w:rsidRDefault="002B7118" w:rsidP="002B7118">
            <w:pPr>
              <w:jc w:val="center"/>
              <w:rPr>
                <w:snapToGrid w:val="0"/>
                <w:szCs w:val="28"/>
              </w:rPr>
            </w:pPr>
            <w:r w:rsidRPr="002B7118">
              <w:rPr>
                <w:snapToGrid w:val="0"/>
                <w:szCs w:val="28"/>
              </w:rPr>
              <w:t>71 415</w:t>
            </w:r>
          </w:p>
        </w:tc>
      </w:tr>
      <w:tr w:rsidR="002B7118" w:rsidRPr="002B7118" w14:paraId="7D78824D" w14:textId="77777777" w:rsidTr="007232B4">
        <w:trPr>
          <w:trHeight w:val="353"/>
        </w:trPr>
        <w:tc>
          <w:tcPr>
            <w:tcW w:w="648" w:type="dxa"/>
            <w:shd w:val="clear" w:color="auto" w:fill="auto"/>
            <w:vAlign w:val="center"/>
            <w:hideMark/>
          </w:tcPr>
          <w:p w14:paraId="7F6511E6" w14:textId="77777777" w:rsidR="002B7118" w:rsidRPr="002B7118" w:rsidRDefault="002B7118" w:rsidP="002B7118">
            <w:pPr>
              <w:jc w:val="center"/>
              <w:rPr>
                <w:snapToGrid w:val="0"/>
                <w:szCs w:val="28"/>
              </w:rPr>
            </w:pPr>
            <w:r w:rsidRPr="002B7118">
              <w:rPr>
                <w:snapToGrid w:val="0"/>
                <w:szCs w:val="28"/>
              </w:rPr>
              <w:t>2</w:t>
            </w:r>
          </w:p>
        </w:tc>
        <w:tc>
          <w:tcPr>
            <w:tcW w:w="6925" w:type="dxa"/>
            <w:shd w:val="clear" w:color="auto" w:fill="auto"/>
            <w:vAlign w:val="center"/>
            <w:hideMark/>
          </w:tcPr>
          <w:p w14:paraId="636CB444" w14:textId="77777777" w:rsidR="002B7118" w:rsidRPr="002B7118" w:rsidRDefault="002B7118" w:rsidP="002B7118">
            <w:pPr>
              <w:rPr>
                <w:snapToGrid w:val="0"/>
                <w:szCs w:val="28"/>
              </w:rPr>
            </w:pPr>
            <w:r w:rsidRPr="002B7118">
              <w:rPr>
                <w:snapToGrid w:val="0"/>
                <w:szCs w:val="28"/>
              </w:rPr>
              <w:t>Расходы на электрическую энергию</w:t>
            </w:r>
          </w:p>
        </w:tc>
        <w:tc>
          <w:tcPr>
            <w:tcW w:w="2056" w:type="dxa"/>
            <w:shd w:val="clear" w:color="auto" w:fill="auto"/>
            <w:vAlign w:val="center"/>
            <w:hideMark/>
          </w:tcPr>
          <w:p w14:paraId="5C4C7D87" w14:textId="77777777" w:rsidR="002B7118" w:rsidRPr="002B7118" w:rsidRDefault="002B7118" w:rsidP="002B7118">
            <w:pPr>
              <w:jc w:val="center"/>
              <w:rPr>
                <w:snapToGrid w:val="0"/>
                <w:szCs w:val="28"/>
              </w:rPr>
            </w:pPr>
            <w:r w:rsidRPr="002B7118">
              <w:rPr>
                <w:snapToGrid w:val="0"/>
                <w:szCs w:val="28"/>
              </w:rPr>
              <w:t>32 796</w:t>
            </w:r>
          </w:p>
        </w:tc>
      </w:tr>
      <w:tr w:rsidR="002B7118" w:rsidRPr="002B7118" w14:paraId="5CF10EDE" w14:textId="77777777" w:rsidTr="007232B4">
        <w:trPr>
          <w:trHeight w:val="353"/>
        </w:trPr>
        <w:tc>
          <w:tcPr>
            <w:tcW w:w="648" w:type="dxa"/>
            <w:shd w:val="clear" w:color="auto" w:fill="auto"/>
            <w:vAlign w:val="center"/>
            <w:hideMark/>
          </w:tcPr>
          <w:p w14:paraId="132BB125" w14:textId="77777777" w:rsidR="002B7118" w:rsidRPr="002B7118" w:rsidRDefault="002B7118" w:rsidP="002B7118">
            <w:pPr>
              <w:jc w:val="center"/>
              <w:rPr>
                <w:snapToGrid w:val="0"/>
                <w:szCs w:val="28"/>
              </w:rPr>
            </w:pPr>
            <w:r w:rsidRPr="002B7118">
              <w:rPr>
                <w:snapToGrid w:val="0"/>
                <w:szCs w:val="28"/>
              </w:rPr>
              <w:t>3</w:t>
            </w:r>
          </w:p>
        </w:tc>
        <w:tc>
          <w:tcPr>
            <w:tcW w:w="6925" w:type="dxa"/>
            <w:shd w:val="clear" w:color="auto" w:fill="auto"/>
            <w:vAlign w:val="center"/>
            <w:hideMark/>
          </w:tcPr>
          <w:p w14:paraId="0E37A4F2" w14:textId="77777777" w:rsidR="002B7118" w:rsidRPr="002B7118" w:rsidRDefault="002B7118" w:rsidP="002B7118">
            <w:pPr>
              <w:rPr>
                <w:snapToGrid w:val="0"/>
                <w:szCs w:val="28"/>
              </w:rPr>
            </w:pPr>
            <w:r w:rsidRPr="002B7118">
              <w:rPr>
                <w:snapToGrid w:val="0"/>
                <w:szCs w:val="28"/>
              </w:rPr>
              <w:t>Расходы на тепловую энергию</w:t>
            </w:r>
          </w:p>
        </w:tc>
        <w:tc>
          <w:tcPr>
            <w:tcW w:w="2056" w:type="dxa"/>
            <w:shd w:val="clear" w:color="auto" w:fill="auto"/>
            <w:vAlign w:val="center"/>
            <w:hideMark/>
          </w:tcPr>
          <w:p w14:paraId="07BF9CDA"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3B1855C9" w14:textId="77777777" w:rsidTr="007232B4">
        <w:trPr>
          <w:trHeight w:val="353"/>
        </w:trPr>
        <w:tc>
          <w:tcPr>
            <w:tcW w:w="648" w:type="dxa"/>
            <w:shd w:val="clear" w:color="auto" w:fill="auto"/>
            <w:vAlign w:val="center"/>
            <w:hideMark/>
          </w:tcPr>
          <w:p w14:paraId="26D432EA" w14:textId="77777777" w:rsidR="002B7118" w:rsidRPr="002B7118" w:rsidRDefault="002B7118" w:rsidP="002B7118">
            <w:pPr>
              <w:jc w:val="center"/>
              <w:rPr>
                <w:snapToGrid w:val="0"/>
                <w:szCs w:val="28"/>
              </w:rPr>
            </w:pPr>
            <w:r w:rsidRPr="002B7118">
              <w:rPr>
                <w:snapToGrid w:val="0"/>
                <w:szCs w:val="28"/>
              </w:rPr>
              <w:t>4</w:t>
            </w:r>
          </w:p>
        </w:tc>
        <w:tc>
          <w:tcPr>
            <w:tcW w:w="6925" w:type="dxa"/>
            <w:shd w:val="clear" w:color="auto" w:fill="auto"/>
            <w:vAlign w:val="center"/>
            <w:hideMark/>
          </w:tcPr>
          <w:p w14:paraId="35B213CC" w14:textId="77777777" w:rsidR="002B7118" w:rsidRPr="002B7118" w:rsidRDefault="002B7118" w:rsidP="002B7118">
            <w:pPr>
              <w:rPr>
                <w:snapToGrid w:val="0"/>
                <w:szCs w:val="28"/>
              </w:rPr>
            </w:pPr>
            <w:r w:rsidRPr="002B7118">
              <w:rPr>
                <w:snapToGrid w:val="0"/>
                <w:szCs w:val="28"/>
              </w:rPr>
              <w:t>Расходы на холодную воду</w:t>
            </w:r>
          </w:p>
        </w:tc>
        <w:tc>
          <w:tcPr>
            <w:tcW w:w="2056" w:type="dxa"/>
            <w:shd w:val="clear" w:color="auto" w:fill="auto"/>
            <w:vAlign w:val="center"/>
            <w:hideMark/>
          </w:tcPr>
          <w:p w14:paraId="0BAE5C51" w14:textId="77777777" w:rsidR="002B7118" w:rsidRPr="002B7118" w:rsidRDefault="002B7118" w:rsidP="002B7118">
            <w:pPr>
              <w:jc w:val="center"/>
              <w:rPr>
                <w:snapToGrid w:val="0"/>
                <w:szCs w:val="28"/>
              </w:rPr>
            </w:pPr>
            <w:r w:rsidRPr="002B7118">
              <w:rPr>
                <w:snapToGrid w:val="0"/>
                <w:szCs w:val="28"/>
              </w:rPr>
              <w:t>5 992</w:t>
            </w:r>
          </w:p>
        </w:tc>
      </w:tr>
      <w:tr w:rsidR="002B7118" w:rsidRPr="002B7118" w14:paraId="20C1DF47" w14:textId="77777777" w:rsidTr="007232B4">
        <w:trPr>
          <w:trHeight w:val="353"/>
        </w:trPr>
        <w:tc>
          <w:tcPr>
            <w:tcW w:w="648" w:type="dxa"/>
            <w:shd w:val="clear" w:color="auto" w:fill="auto"/>
            <w:vAlign w:val="center"/>
            <w:hideMark/>
          </w:tcPr>
          <w:p w14:paraId="2F9FC900" w14:textId="77777777" w:rsidR="002B7118" w:rsidRPr="002B7118" w:rsidRDefault="002B7118" w:rsidP="002B7118">
            <w:pPr>
              <w:jc w:val="center"/>
              <w:rPr>
                <w:snapToGrid w:val="0"/>
                <w:szCs w:val="28"/>
              </w:rPr>
            </w:pPr>
            <w:r w:rsidRPr="002B7118">
              <w:rPr>
                <w:snapToGrid w:val="0"/>
                <w:szCs w:val="28"/>
              </w:rPr>
              <w:t>5</w:t>
            </w:r>
          </w:p>
        </w:tc>
        <w:tc>
          <w:tcPr>
            <w:tcW w:w="6925" w:type="dxa"/>
            <w:shd w:val="clear" w:color="auto" w:fill="auto"/>
            <w:vAlign w:val="center"/>
            <w:hideMark/>
          </w:tcPr>
          <w:p w14:paraId="1FEEDBB2" w14:textId="77777777" w:rsidR="002B7118" w:rsidRPr="002B7118" w:rsidRDefault="002B7118" w:rsidP="002B7118">
            <w:pPr>
              <w:rPr>
                <w:snapToGrid w:val="0"/>
                <w:szCs w:val="28"/>
              </w:rPr>
            </w:pPr>
            <w:r w:rsidRPr="002B7118">
              <w:rPr>
                <w:snapToGrid w:val="0"/>
                <w:szCs w:val="28"/>
              </w:rPr>
              <w:t>Расходы на теплоноситель</w:t>
            </w:r>
          </w:p>
        </w:tc>
        <w:tc>
          <w:tcPr>
            <w:tcW w:w="2056" w:type="dxa"/>
            <w:shd w:val="clear" w:color="auto" w:fill="auto"/>
            <w:vAlign w:val="center"/>
            <w:hideMark/>
          </w:tcPr>
          <w:p w14:paraId="296EF536"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4780F4C1" w14:textId="77777777" w:rsidTr="007232B4">
        <w:trPr>
          <w:trHeight w:val="353"/>
        </w:trPr>
        <w:tc>
          <w:tcPr>
            <w:tcW w:w="648" w:type="dxa"/>
            <w:shd w:val="clear" w:color="auto" w:fill="auto"/>
            <w:vAlign w:val="center"/>
            <w:hideMark/>
          </w:tcPr>
          <w:p w14:paraId="489F6548" w14:textId="77777777" w:rsidR="002B7118" w:rsidRPr="002B7118" w:rsidRDefault="002B7118" w:rsidP="002B7118">
            <w:pPr>
              <w:jc w:val="center"/>
              <w:rPr>
                <w:snapToGrid w:val="0"/>
                <w:szCs w:val="28"/>
              </w:rPr>
            </w:pPr>
            <w:r w:rsidRPr="002B7118">
              <w:rPr>
                <w:snapToGrid w:val="0"/>
                <w:szCs w:val="28"/>
              </w:rPr>
              <w:t>6</w:t>
            </w:r>
          </w:p>
        </w:tc>
        <w:tc>
          <w:tcPr>
            <w:tcW w:w="6925" w:type="dxa"/>
            <w:shd w:val="clear" w:color="auto" w:fill="auto"/>
            <w:vAlign w:val="center"/>
            <w:hideMark/>
          </w:tcPr>
          <w:p w14:paraId="25FD67BB" w14:textId="77777777" w:rsidR="002B7118" w:rsidRPr="002B7118" w:rsidRDefault="002B7118" w:rsidP="002B7118">
            <w:pPr>
              <w:rPr>
                <w:snapToGrid w:val="0"/>
                <w:szCs w:val="28"/>
              </w:rPr>
            </w:pPr>
            <w:r w:rsidRPr="002B7118">
              <w:rPr>
                <w:snapToGrid w:val="0"/>
                <w:szCs w:val="28"/>
              </w:rPr>
              <w:t>ИТОГО:</w:t>
            </w:r>
          </w:p>
        </w:tc>
        <w:tc>
          <w:tcPr>
            <w:tcW w:w="2056" w:type="dxa"/>
            <w:shd w:val="clear" w:color="auto" w:fill="auto"/>
            <w:vAlign w:val="center"/>
            <w:hideMark/>
          </w:tcPr>
          <w:p w14:paraId="05812BFB" w14:textId="77777777" w:rsidR="002B7118" w:rsidRPr="002B7118" w:rsidRDefault="002B7118" w:rsidP="002B7118">
            <w:pPr>
              <w:jc w:val="center"/>
              <w:rPr>
                <w:snapToGrid w:val="0"/>
                <w:szCs w:val="28"/>
              </w:rPr>
            </w:pPr>
            <w:r w:rsidRPr="002B7118">
              <w:rPr>
                <w:snapToGrid w:val="0"/>
                <w:szCs w:val="28"/>
              </w:rPr>
              <w:t>110 203</w:t>
            </w:r>
          </w:p>
        </w:tc>
      </w:tr>
    </w:tbl>
    <w:p w14:paraId="393A6F46" w14:textId="77777777" w:rsidR="002B7118" w:rsidRPr="002B7118" w:rsidRDefault="002B7118" w:rsidP="002B7118">
      <w:pPr>
        <w:rPr>
          <w:snapToGrid w:val="0"/>
          <w:sz w:val="28"/>
          <w:szCs w:val="28"/>
        </w:rPr>
      </w:pPr>
    </w:p>
    <w:p w14:paraId="11CB9E22" w14:textId="77777777" w:rsidR="002B7118" w:rsidRPr="002B7118" w:rsidRDefault="002B7118" w:rsidP="002B7118">
      <w:pPr>
        <w:tabs>
          <w:tab w:val="left" w:pos="1890"/>
        </w:tabs>
        <w:jc w:val="both"/>
        <w:rPr>
          <w:snapToGrid w:val="0"/>
          <w:sz w:val="28"/>
          <w:szCs w:val="28"/>
          <w:lang w:eastAsia="en-US"/>
        </w:rPr>
      </w:pPr>
    </w:p>
    <w:p w14:paraId="4B7E3FB0" w14:textId="77777777" w:rsidR="002B7118" w:rsidRPr="002B7118" w:rsidRDefault="002B7118" w:rsidP="002B7118">
      <w:pPr>
        <w:tabs>
          <w:tab w:val="left" w:pos="1890"/>
        </w:tabs>
        <w:jc w:val="both"/>
        <w:rPr>
          <w:snapToGrid w:val="0"/>
          <w:sz w:val="28"/>
          <w:szCs w:val="28"/>
          <w:lang w:eastAsia="en-US"/>
        </w:rPr>
      </w:pPr>
      <w:r w:rsidRPr="002B7118">
        <w:rPr>
          <w:snapToGrid w:val="0"/>
          <w:sz w:val="28"/>
          <w:szCs w:val="28"/>
          <w:lang w:eastAsia="en-US"/>
        </w:rPr>
        <w:t xml:space="preserve">Сводные расчеты фактической необходимой валовой выручки методом индексации установленных тарифов за 2022 год представлены в таблицах </w:t>
      </w:r>
      <w:r w:rsidRPr="002B7118">
        <w:rPr>
          <w:snapToGrid w:val="0"/>
          <w:sz w:val="28"/>
          <w:szCs w:val="28"/>
          <w:lang w:eastAsia="en-US"/>
        </w:rPr>
        <w:br/>
        <w:t xml:space="preserve">19 – 21. </w:t>
      </w:r>
    </w:p>
    <w:p w14:paraId="455E2BC3" w14:textId="77777777" w:rsidR="002B7118" w:rsidRPr="002B7118" w:rsidRDefault="002B7118" w:rsidP="002B7118">
      <w:pPr>
        <w:tabs>
          <w:tab w:val="left" w:pos="1890"/>
        </w:tabs>
        <w:jc w:val="both"/>
        <w:rPr>
          <w:snapToGrid w:val="0"/>
          <w:sz w:val="28"/>
          <w:szCs w:val="28"/>
          <w:lang w:eastAsia="en-US"/>
        </w:rPr>
      </w:pPr>
    </w:p>
    <w:p w14:paraId="48C1B619" w14:textId="77777777" w:rsidR="002B7118" w:rsidRPr="002B7118" w:rsidRDefault="002B7118" w:rsidP="002B7118">
      <w:pPr>
        <w:numPr>
          <w:ilvl w:val="0"/>
          <w:numId w:val="25"/>
        </w:numPr>
        <w:ind w:right="-425"/>
        <w:contextualSpacing/>
        <w:jc w:val="right"/>
        <w:rPr>
          <w:snapToGrid w:val="0"/>
          <w:sz w:val="28"/>
          <w:szCs w:val="28"/>
        </w:rPr>
      </w:pPr>
    </w:p>
    <w:p w14:paraId="4A73CA41" w14:textId="77777777" w:rsidR="002B7118" w:rsidRPr="002B7118" w:rsidRDefault="002B7118" w:rsidP="002B7118">
      <w:pPr>
        <w:jc w:val="center"/>
        <w:rPr>
          <w:b/>
          <w:snapToGrid w:val="0"/>
          <w:sz w:val="28"/>
          <w:szCs w:val="28"/>
        </w:rPr>
      </w:pPr>
      <w:r w:rsidRPr="002B7118">
        <w:rPr>
          <w:b/>
          <w:snapToGrid w:val="0"/>
          <w:sz w:val="28"/>
          <w:szCs w:val="28"/>
        </w:rPr>
        <w:t xml:space="preserve">Смета расходов (сводный расчет фактической необходимой валовой выручки методом индексации установленных тарифов </w:t>
      </w:r>
      <w:r w:rsidRPr="002B7118">
        <w:rPr>
          <w:b/>
          <w:snapToGrid w:val="0"/>
          <w:sz w:val="28"/>
          <w:szCs w:val="28"/>
        </w:rPr>
        <w:br/>
        <w:t>на тепловую энергию) на производство тепловой энергии</w:t>
      </w:r>
    </w:p>
    <w:p w14:paraId="5722EC0A" w14:textId="77777777" w:rsidR="002B7118" w:rsidRPr="002B7118" w:rsidRDefault="002B7118" w:rsidP="002B7118">
      <w:pPr>
        <w:ind w:right="141"/>
        <w:jc w:val="right"/>
        <w:rPr>
          <w:snapToGrid w:val="0"/>
          <w:szCs w:val="28"/>
        </w:rPr>
      </w:pPr>
      <w:r w:rsidRPr="002B7118">
        <w:rPr>
          <w:snapToGrid w:val="0"/>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6888"/>
        <w:gridCol w:w="2100"/>
      </w:tblGrid>
      <w:tr w:rsidR="002B7118" w:rsidRPr="002B7118" w14:paraId="7C4ECB17" w14:textId="77777777" w:rsidTr="007232B4">
        <w:trPr>
          <w:trHeight w:val="507"/>
        </w:trPr>
        <w:tc>
          <w:tcPr>
            <w:tcW w:w="641" w:type="dxa"/>
            <w:vMerge w:val="restart"/>
            <w:shd w:val="clear" w:color="auto" w:fill="auto"/>
            <w:vAlign w:val="center"/>
            <w:hideMark/>
          </w:tcPr>
          <w:p w14:paraId="71C61FF6" w14:textId="77777777" w:rsidR="002B7118" w:rsidRPr="002B7118" w:rsidRDefault="002B7118" w:rsidP="002B7118">
            <w:pPr>
              <w:jc w:val="center"/>
              <w:rPr>
                <w:snapToGrid w:val="0"/>
              </w:rPr>
            </w:pPr>
            <w:r w:rsidRPr="002B7118">
              <w:rPr>
                <w:snapToGrid w:val="0"/>
              </w:rPr>
              <w:t>№ п/п</w:t>
            </w:r>
          </w:p>
        </w:tc>
        <w:tc>
          <w:tcPr>
            <w:tcW w:w="6888" w:type="dxa"/>
            <w:vMerge w:val="restart"/>
            <w:shd w:val="clear" w:color="auto" w:fill="auto"/>
            <w:vAlign w:val="center"/>
            <w:hideMark/>
          </w:tcPr>
          <w:p w14:paraId="58C50286" w14:textId="77777777" w:rsidR="002B7118" w:rsidRPr="002B7118" w:rsidRDefault="002B7118" w:rsidP="002B7118">
            <w:pPr>
              <w:jc w:val="center"/>
              <w:rPr>
                <w:snapToGrid w:val="0"/>
              </w:rPr>
            </w:pPr>
            <w:r w:rsidRPr="002B7118">
              <w:rPr>
                <w:snapToGrid w:val="0"/>
              </w:rPr>
              <w:t>Наименование расхода</w:t>
            </w:r>
          </w:p>
        </w:tc>
        <w:tc>
          <w:tcPr>
            <w:tcW w:w="2100" w:type="dxa"/>
            <w:vMerge w:val="restart"/>
            <w:shd w:val="clear" w:color="auto" w:fill="auto"/>
            <w:vAlign w:val="center"/>
            <w:hideMark/>
          </w:tcPr>
          <w:p w14:paraId="18FEA6B9" w14:textId="77777777" w:rsidR="002B7118" w:rsidRPr="002B7118" w:rsidRDefault="002B7118" w:rsidP="002B7118">
            <w:pPr>
              <w:jc w:val="center"/>
              <w:rPr>
                <w:snapToGrid w:val="0"/>
              </w:rPr>
            </w:pPr>
            <w:r w:rsidRPr="002B7118">
              <w:rPr>
                <w:snapToGrid w:val="0"/>
              </w:rPr>
              <w:t>Факт</w:t>
            </w:r>
            <w:r w:rsidRPr="002B7118">
              <w:rPr>
                <w:snapToGrid w:val="0"/>
              </w:rPr>
              <w:br/>
              <w:t>2022 года</w:t>
            </w:r>
          </w:p>
        </w:tc>
      </w:tr>
      <w:tr w:rsidR="002B7118" w:rsidRPr="002B7118" w14:paraId="78F8A823" w14:textId="77777777" w:rsidTr="007232B4">
        <w:trPr>
          <w:trHeight w:val="507"/>
        </w:trPr>
        <w:tc>
          <w:tcPr>
            <w:tcW w:w="641" w:type="dxa"/>
            <w:vMerge/>
            <w:shd w:val="clear" w:color="auto" w:fill="auto"/>
            <w:vAlign w:val="center"/>
            <w:hideMark/>
          </w:tcPr>
          <w:p w14:paraId="75D220EC" w14:textId="77777777" w:rsidR="002B7118" w:rsidRPr="002B7118" w:rsidRDefault="002B7118" w:rsidP="002B7118">
            <w:pPr>
              <w:jc w:val="center"/>
              <w:rPr>
                <w:snapToGrid w:val="0"/>
              </w:rPr>
            </w:pPr>
          </w:p>
        </w:tc>
        <w:tc>
          <w:tcPr>
            <w:tcW w:w="6888" w:type="dxa"/>
            <w:vMerge/>
            <w:shd w:val="clear" w:color="auto" w:fill="auto"/>
            <w:vAlign w:val="center"/>
            <w:hideMark/>
          </w:tcPr>
          <w:p w14:paraId="1945E969" w14:textId="77777777" w:rsidR="002B7118" w:rsidRPr="002B7118" w:rsidRDefault="002B7118" w:rsidP="002B7118">
            <w:pPr>
              <w:jc w:val="center"/>
              <w:rPr>
                <w:snapToGrid w:val="0"/>
              </w:rPr>
            </w:pPr>
          </w:p>
        </w:tc>
        <w:tc>
          <w:tcPr>
            <w:tcW w:w="2100" w:type="dxa"/>
            <w:vMerge/>
            <w:shd w:val="clear" w:color="auto" w:fill="auto"/>
            <w:vAlign w:val="center"/>
            <w:hideMark/>
          </w:tcPr>
          <w:p w14:paraId="2A18155F" w14:textId="77777777" w:rsidR="002B7118" w:rsidRPr="002B7118" w:rsidRDefault="002B7118" w:rsidP="002B7118">
            <w:pPr>
              <w:jc w:val="center"/>
              <w:rPr>
                <w:snapToGrid w:val="0"/>
              </w:rPr>
            </w:pPr>
          </w:p>
        </w:tc>
      </w:tr>
      <w:tr w:rsidR="002B7118" w:rsidRPr="002B7118" w14:paraId="2A25B708" w14:textId="77777777" w:rsidTr="007232B4">
        <w:trPr>
          <w:trHeight w:val="360"/>
        </w:trPr>
        <w:tc>
          <w:tcPr>
            <w:tcW w:w="641" w:type="dxa"/>
            <w:shd w:val="clear" w:color="auto" w:fill="auto"/>
            <w:vAlign w:val="center"/>
            <w:hideMark/>
          </w:tcPr>
          <w:p w14:paraId="7657439E" w14:textId="77777777" w:rsidR="002B7118" w:rsidRPr="002B7118" w:rsidRDefault="002B7118" w:rsidP="002B7118">
            <w:pPr>
              <w:jc w:val="center"/>
              <w:rPr>
                <w:snapToGrid w:val="0"/>
              </w:rPr>
            </w:pPr>
            <w:r w:rsidRPr="002B7118">
              <w:rPr>
                <w:snapToGrid w:val="0"/>
              </w:rPr>
              <w:t>1</w:t>
            </w:r>
          </w:p>
        </w:tc>
        <w:tc>
          <w:tcPr>
            <w:tcW w:w="6888" w:type="dxa"/>
            <w:shd w:val="clear" w:color="auto" w:fill="auto"/>
            <w:vAlign w:val="center"/>
            <w:hideMark/>
          </w:tcPr>
          <w:p w14:paraId="0CC9FCD0" w14:textId="77777777" w:rsidR="002B7118" w:rsidRPr="002B7118" w:rsidRDefault="002B7118" w:rsidP="002B7118">
            <w:pPr>
              <w:rPr>
                <w:snapToGrid w:val="0"/>
              </w:rPr>
            </w:pPr>
            <w:r w:rsidRPr="002B7118">
              <w:rPr>
                <w:snapToGrid w:val="0"/>
              </w:rPr>
              <w:t>Операционные (подконтрольные) расходы</w:t>
            </w:r>
          </w:p>
        </w:tc>
        <w:tc>
          <w:tcPr>
            <w:tcW w:w="2100" w:type="dxa"/>
            <w:shd w:val="clear" w:color="auto" w:fill="auto"/>
            <w:vAlign w:val="center"/>
            <w:hideMark/>
          </w:tcPr>
          <w:p w14:paraId="3BF46724" w14:textId="77777777" w:rsidR="002B7118" w:rsidRPr="002B7118" w:rsidRDefault="002B7118" w:rsidP="002B7118">
            <w:pPr>
              <w:jc w:val="center"/>
              <w:rPr>
                <w:snapToGrid w:val="0"/>
                <w:szCs w:val="28"/>
              </w:rPr>
            </w:pPr>
            <w:r w:rsidRPr="002B7118">
              <w:rPr>
                <w:snapToGrid w:val="0"/>
                <w:szCs w:val="28"/>
              </w:rPr>
              <w:t>186 937</w:t>
            </w:r>
          </w:p>
        </w:tc>
      </w:tr>
      <w:tr w:rsidR="002B7118" w:rsidRPr="002B7118" w14:paraId="7344CE33" w14:textId="77777777" w:rsidTr="007232B4">
        <w:trPr>
          <w:trHeight w:val="360"/>
        </w:trPr>
        <w:tc>
          <w:tcPr>
            <w:tcW w:w="641" w:type="dxa"/>
            <w:shd w:val="clear" w:color="auto" w:fill="auto"/>
            <w:vAlign w:val="center"/>
            <w:hideMark/>
          </w:tcPr>
          <w:p w14:paraId="03EB776A" w14:textId="77777777" w:rsidR="002B7118" w:rsidRPr="002B7118" w:rsidRDefault="002B7118" w:rsidP="002B7118">
            <w:pPr>
              <w:jc w:val="center"/>
              <w:rPr>
                <w:snapToGrid w:val="0"/>
              </w:rPr>
            </w:pPr>
            <w:r w:rsidRPr="002B7118">
              <w:rPr>
                <w:snapToGrid w:val="0"/>
              </w:rPr>
              <w:t>2</w:t>
            </w:r>
          </w:p>
        </w:tc>
        <w:tc>
          <w:tcPr>
            <w:tcW w:w="6888" w:type="dxa"/>
            <w:shd w:val="clear" w:color="auto" w:fill="auto"/>
            <w:vAlign w:val="center"/>
            <w:hideMark/>
          </w:tcPr>
          <w:p w14:paraId="7B50D840" w14:textId="77777777" w:rsidR="002B7118" w:rsidRPr="002B7118" w:rsidRDefault="002B7118" w:rsidP="002B7118">
            <w:pPr>
              <w:rPr>
                <w:snapToGrid w:val="0"/>
              </w:rPr>
            </w:pPr>
            <w:r w:rsidRPr="002B7118">
              <w:rPr>
                <w:snapToGrid w:val="0"/>
              </w:rPr>
              <w:t>Неподконтрольные расходы</w:t>
            </w:r>
          </w:p>
        </w:tc>
        <w:tc>
          <w:tcPr>
            <w:tcW w:w="2100" w:type="dxa"/>
            <w:shd w:val="clear" w:color="auto" w:fill="auto"/>
            <w:vAlign w:val="center"/>
            <w:hideMark/>
          </w:tcPr>
          <w:p w14:paraId="6784F8AC" w14:textId="77777777" w:rsidR="002B7118" w:rsidRPr="002B7118" w:rsidRDefault="002B7118" w:rsidP="002B7118">
            <w:pPr>
              <w:jc w:val="center"/>
              <w:rPr>
                <w:snapToGrid w:val="0"/>
                <w:szCs w:val="28"/>
              </w:rPr>
            </w:pPr>
            <w:r w:rsidRPr="002B7118">
              <w:rPr>
                <w:snapToGrid w:val="0"/>
                <w:szCs w:val="28"/>
              </w:rPr>
              <w:t>79 431</w:t>
            </w:r>
          </w:p>
        </w:tc>
      </w:tr>
      <w:tr w:rsidR="002B7118" w:rsidRPr="002B7118" w14:paraId="497AAAFD" w14:textId="77777777" w:rsidTr="007232B4">
        <w:trPr>
          <w:trHeight w:val="627"/>
        </w:trPr>
        <w:tc>
          <w:tcPr>
            <w:tcW w:w="641" w:type="dxa"/>
            <w:shd w:val="clear" w:color="auto" w:fill="auto"/>
            <w:vAlign w:val="center"/>
            <w:hideMark/>
          </w:tcPr>
          <w:p w14:paraId="31A77410" w14:textId="77777777" w:rsidR="002B7118" w:rsidRPr="002B7118" w:rsidRDefault="002B7118" w:rsidP="002B7118">
            <w:pPr>
              <w:jc w:val="center"/>
              <w:rPr>
                <w:snapToGrid w:val="0"/>
              </w:rPr>
            </w:pPr>
            <w:r w:rsidRPr="002B7118">
              <w:rPr>
                <w:snapToGrid w:val="0"/>
              </w:rPr>
              <w:t>3</w:t>
            </w:r>
          </w:p>
        </w:tc>
        <w:tc>
          <w:tcPr>
            <w:tcW w:w="6888" w:type="dxa"/>
            <w:shd w:val="clear" w:color="auto" w:fill="auto"/>
            <w:vAlign w:val="center"/>
            <w:hideMark/>
          </w:tcPr>
          <w:p w14:paraId="001C5545" w14:textId="77777777" w:rsidR="002B7118" w:rsidRPr="002B7118" w:rsidRDefault="002B7118" w:rsidP="002B7118">
            <w:pPr>
              <w:rPr>
                <w:snapToGrid w:val="0"/>
              </w:rPr>
            </w:pPr>
            <w:r w:rsidRPr="002B7118">
              <w:rPr>
                <w:snapToGrid w:val="0"/>
              </w:rPr>
              <w:t>Расходы на приобретение (производство) энергетических ресурсов, холодной воды и теплоносителя</w:t>
            </w:r>
          </w:p>
        </w:tc>
        <w:tc>
          <w:tcPr>
            <w:tcW w:w="2100" w:type="dxa"/>
            <w:shd w:val="clear" w:color="auto" w:fill="auto"/>
            <w:vAlign w:val="center"/>
            <w:hideMark/>
          </w:tcPr>
          <w:p w14:paraId="59FFE82B" w14:textId="77777777" w:rsidR="002B7118" w:rsidRPr="002B7118" w:rsidRDefault="002B7118" w:rsidP="002B7118">
            <w:pPr>
              <w:jc w:val="center"/>
              <w:rPr>
                <w:snapToGrid w:val="0"/>
                <w:szCs w:val="28"/>
              </w:rPr>
            </w:pPr>
            <w:r w:rsidRPr="002B7118">
              <w:rPr>
                <w:snapToGrid w:val="0"/>
                <w:szCs w:val="28"/>
              </w:rPr>
              <w:t>110 203</w:t>
            </w:r>
          </w:p>
        </w:tc>
      </w:tr>
      <w:tr w:rsidR="002B7118" w:rsidRPr="002B7118" w14:paraId="42FF93D5" w14:textId="77777777" w:rsidTr="007232B4">
        <w:trPr>
          <w:trHeight w:val="360"/>
        </w:trPr>
        <w:tc>
          <w:tcPr>
            <w:tcW w:w="641" w:type="dxa"/>
            <w:shd w:val="clear" w:color="auto" w:fill="auto"/>
            <w:vAlign w:val="center"/>
            <w:hideMark/>
          </w:tcPr>
          <w:p w14:paraId="01FE8D52" w14:textId="77777777" w:rsidR="002B7118" w:rsidRPr="002B7118" w:rsidRDefault="002B7118" w:rsidP="002B7118">
            <w:pPr>
              <w:jc w:val="center"/>
              <w:rPr>
                <w:snapToGrid w:val="0"/>
              </w:rPr>
            </w:pPr>
            <w:r w:rsidRPr="002B7118">
              <w:rPr>
                <w:snapToGrid w:val="0"/>
              </w:rPr>
              <w:t>4</w:t>
            </w:r>
          </w:p>
        </w:tc>
        <w:tc>
          <w:tcPr>
            <w:tcW w:w="6888" w:type="dxa"/>
            <w:shd w:val="clear" w:color="auto" w:fill="auto"/>
            <w:vAlign w:val="center"/>
            <w:hideMark/>
          </w:tcPr>
          <w:p w14:paraId="1D803B5D" w14:textId="77777777" w:rsidR="002B7118" w:rsidRPr="002B7118" w:rsidRDefault="002B7118" w:rsidP="002B7118">
            <w:pPr>
              <w:rPr>
                <w:snapToGrid w:val="0"/>
              </w:rPr>
            </w:pPr>
            <w:r w:rsidRPr="002B7118">
              <w:rPr>
                <w:snapToGrid w:val="0"/>
              </w:rPr>
              <w:t>Прибыль</w:t>
            </w:r>
          </w:p>
        </w:tc>
        <w:tc>
          <w:tcPr>
            <w:tcW w:w="2100" w:type="dxa"/>
            <w:shd w:val="clear" w:color="auto" w:fill="auto"/>
            <w:vAlign w:val="center"/>
            <w:hideMark/>
          </w:tcPr>
          <w:p w14:paraId="5B721795" w14:textId="77777777" w:rsidR="002B7118" w:rsidRPr="002B7118" w:rsidRDefault="002B7118" w:rsidP="002B7118">
            <w:pPr>
              <w:jc w:val="center"/>
              <w:rPr>
                <w:snapToGrid w:val="0"/>
                <w:szCs w:val="28"/>
              </w:rPr>
            </w:pPr>
            <w:r w:rsidRPr="002B7118">
              <w:rPr>
                <w:snapToGrid w:val="0"/>
                <w:szCs w:val="28"/>
              </w:rPr>
              <w:t>9 463</w:t>
            </w:r>
          </w:p>
        </w:tc>
      </w:tr>
      <w:tr w:rsidR="002B7118" w:rsidRPr="002B7118" w14:paraId="3F28E5AC" w14:textId="77777777" w:rsidTr="007232B4">
        <w:trPr>
          <w:trHeight w:val="351"/>
        </w:trPr>
        <w:tc>
          <w:tcPr>
            <w:tcW w:w="641" w:type="dxa"/>
            <w:shd w:val="clear" w:color="auto" w:fill="auto"/>
            <w:vAlign w:val="center"/>
            <w:hideMark/>
          </w:tcPr>
          <w:p w14:paraId="61D73103" w14:textId="77777777" w:rsidR="002B7118" w:rsidRPr="002B7118" w:rsidRDefault="002B7118" w:rsidP="002B7118">
            <w:pPr>
              <w:jc w:val="center"/>
              <w:rPr>
                <w:snapToGrid w:val="0"/>
              </w:rPr>
            </w:pPr>
            <w:r w:rsidRPr="002B7118">
              <w:rPr>
                <w:snapToGrid w:val="0"/>
              </w:rPr>
              <w:t>5</w:t>
            </w:r>
          </w:p>
        </w:tc>
        <w:tc>
          <w:tcPr>
            <w:tcW w:w="6888" w:type="dxa"/>
            <w:shd w:val="clear" w:color="auto" w:fill="auto"/>
            <w:vAlign w:val="center"/>
            <w:hideMark/>
          </w:tcPr>
          <w:p w14:paraId="178029BE" w14:textId="77777777" w:rsidR="002B7118" w:rsidRPr="002B7118" w:rsidRDefault="002B7118" w:rsidP="002B7118">
            <w:pPr>
              <w:rPr>
                <w:snapToGrid w:val="0"/>
              </w:rPr>
            </w:pPr>
            <w:r w:rsidRPr="002B7118">
              <w:rPr>
                <w:snapToGrid w:val="0"/>
              </w:rPr>
              <w:t>Расчетная предпринимательская прибыль</w:t>
            </w:r>
          </w:p>
        </w:tc>
        <w:tc>
          <w:tcPr>
            <w:tcW w:w="2100" w:type="dxa"/>
            <w:shd w:val="clear" w:color="auto" w:fill="auto"/>
            <w:vAlign w:val="center"/>
            <w:hideMark/>
          </w:tcPr>
          <w:p w14:paraId="2ACE15D9" w14:textId="77777777" w:rsidR="002B7118" w:rsidRPr="002B7118" w:rsidRDefault="002B7118" w:rsidP="002B7118">
            <w:pPr>
              <w:jc w:val="center"/>
              <w:rPr>
                <w:snapToGrid w:val="0"/>
                <w:szCs w:val="28"/>
              </w:rPr>
            </w:pPr>
            <w:r w:rsidRPr="002B7118">
              <w:rPr>
                <w:snapToGrid w:val="0"/>
                <w:szCs w:val="28"/>
              </w:rPr>
              <w:t>13 124</w:t>
            </w:r>
          </w:p>
        </w:tc>
      </w:tr>
      <w:tr w:rsidR="002B7118" w:rsidRPr="002B7118" w14:paraId="1F275115" w14:textId="77777777" w:rsidTr="007232B4">
        <w:trPr>
          <w:trHeight w:val="360"/>
        </w:trPr>
        <w:tc>
          <w:tcPr>
            <w:tcW w:w="641" w:type="dxa"/>
            <w:shd w:val="clear" w:color="auto" w:fill="auto"/>
            <w:vAlign w:val="center"/>
            <w:hideMark/>
          </w:tcPr>
          <w:p w14:paraId="1EFFC809" w14:textId="77777777" w:rsidR="002B7118" w:rsidRPr="002B7118" w:rsidRDefault="002B7118" w:rsidP="002B7118">
            <w:pPr>
              <w:jc w:val="center"/>
              <w:rPr>
                <w:snapToGrid w:val="0"/>
              </w:rPr>
            </w:pPr>
            <w:r w:rsidRPr="002B7118">
              <w:rPr>
                <w:snapToGrid w:val="0"/>
              </w:rPr>
              <w:t>6</w:t>
            </w:r>
          </w:p>
        </w:tc>
        <w:tc>
          <w:tcPr>
            <w:tcW w:w="6888" w:type="dxa"/>
            <w:shd w:val="clear" w:color="auto" w:fill="auto"/>
            <w:vAlign w:val="center"/>
            <w:hideMark/>
          </w:tcPr>
          <w:p w14:paraId="55A9BEDC" w14:textId="77777777" w:rsidR="002B7118" w:rsidRPr="002B7118" w:rsidRDefault="002B7118" w:rsidP="002B7118">
            <w:pPr>
              <w:rPr>
                <w:snapToGrid w:val="0"/>
              </w:rPr>
            </w:pPr>
            <w:r w:rsidRPr="002B7118">
              <w:rPr>
                <w:snapToGrid w:val="0"/>
              </w:rPr>
              <w:t>Результаты деятельности до перехода к регулированию цен (тарифов) на основе долгосрочных параметров регулирования</w:t>
            </w:r>
          </w:p>
        </w:tc>
        <w:tc>
          <w:tcPr>
            <w:tcW w:w="2100" w:type="dxa"/>
            <w:shd w:val="clear" w:color="auto" w:fill="auto"/>
            <w:vAlign w:val="center"/>
            <w:hideMark/>
          </w:tcPr>
          <w:p w14:paraId="6C0BE399"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6F6D33BF" w14:textId="77777777" w:rsidTr="007232B4">
        <w:trPr>
          <w:trHeight w:val="993"/>
        </w:trPr>
        <w:tc>
          <w:tcPr>
            <w:tcW w:w="641" w:type="dxa"/>
            <w:shd w:val="clear" w:color="auto" w:fill="auto"/>
            <w:vAlign w:val="center"/>
            <w:hideMark/>
          </w:tcPr>
          <w:p w14:paraId="425E46B4" w14:textId="77777777" w:rsidR="002B7118" w:rsidRPr="002B7118" w:rsidRDefault="002B7118" w:rsidP="002B7118">
            <w:pPr>
              <w:jc w:val="center"/>
              <w:rPr>
                <w:snapToGrid w:val="0"/>
              </w:rPr>
            </w:pPr>
            <w:r w:rsidRPr="002B7118">
              <w:rPr>
                <w:snapToGrid w:val="0"/>
              </w:rPr>
              <w:t>7</w:t>
            </w:r>
          </w:p>
        </w:tc>
        <w:tc>
          <w:tcPr>
            <w:tcW w:w="6888" w:type="dxa"/>
            <w:shd w:val="clear" w:color="auto" w:fill="auto"/>
            <w:vAlign w:val="center"/>
            <w:hideMark/>
          </w:tcPr>
          <w:p w14:paraId="35CB4A72" w14:textId="77777777" w:rsidR="002B7118" w:rsidRPr="002B7118" w:rsidRDefault="002B7118" w:rsidP="002B7118">
            <w:pPr>
              <w:rPr>
                <w:snapToGrid w:val="0"/>
              </w:rPr>
            </w:pPr>
            <w:r w:rsidRPr="002B7118">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2100" w:type="dxa"/>
            <w:shd w:val="clear" w:color="auto" w:fill="auto"/>
            <w:vAlign w:val="center"/>
            <w:hideMark/>
          </w:tcPr>
          <w:p w14:paraId="52F3D633" w14:textId="77777777" w:rsidR="002B7118" w:rsidRPr="002B7118" w:rsidRDefault="002B7118" w:rsidP="002B7118">
            <w:pPr>
              <w:jc w:val="center"/>
              <w:rPr>
                <w:snapToGrid w:val="0"/>
                <w:szCs w:val="28"/>
              </w:rPr>
            </w:pPr>
            <w:r w:rsidRPr="002B7118">
              <w:rPr>
                <w:snapToGrid w:val="0"/>
                <w:szCs w:val="28"/>
              </w:rPr>
              <w:t>35 410</w:t>
            </w:r>
          </w:p>
        </w:tc>
      </w:tr>
      <w:tr w:rsidR="002B7118" w:rsidRPr="002B7118" w14:paraId="0A9213E6" w14:textId="77777777" w:rsidTr="007232B4">
        <w:trPr>
          <w:trHeight w:val="669"/>
        </w:trPr>
        <w:tc>
          <w:tcPr>
            <w:tcW w:w="641" w:type="dxa"/>
            <w:shd w:val="clear" w:color="auto" w:fill="auto"/>
            <w:vAlign w:val="center"/>
            <w:hideMark/>
          </w:tcPr>
          <w:p w14:paraId="4B6722B1" w14:textId="77777777" w:rsidR="002B7118" w:rsidRPr="002B7118" w:rsidRDefault="002B7118" w:rsidP="002B7118">
            <w:pPr>
              <w:jc w:val="center"/>
              <w:rPr>
                <w:snapToGrid w:val="0"/>
              </w:rPr>
            </w:pPr>
            <w:r w:rsidRPr="002B7118">
              <w:rPr>
                <w:snapToGrid w:val="0"/>
              </w:rPr>
              <w:t>8</w:t>
            </w:r>
          </w:p>
        </w:tc>
        <w:tc>
          <w:tcPr>
            <w:tcW w:w="6888" w:type="dxa"/>
            <w:shd w:val="clear" w:color="auto" w:fill="auto"/>
            <w:vAlign w:val="center"/>
            <w:hideMark/>
          </w:tcPr>
          <w:p w14:paraId="4EAAC754" w14:textId="77777777" w:rsidR="002B7118" w:rsidRPr="002B7118" w:rsidRDefault="002B7118" w:rsidP="002B7118">
            <w:pPr>
              <w:rPr>
                <w:snapToGrid w:val="0"/>
              </w:rPr>
            </w:pPr>
            <w:r w:rsidRPr="002B7118">
              <w:rPr>
                <w:snapToGrid w:val="0"/>
              </w:rPr>
              <w:t>Корректировка с учетом надежности и качества реализуемых товаров (оказываемых услуг), подлежащая учету в НВВ</w:t>
            </w:r>
          </w:p>
        </w:tc>
        <w:tc>
          <w:tcPr>
            <w:tcW w:w="2100" w:type="dxa"/>
            <w:shd w:val="clear" w:color="auto" w:fill="auto"/>
            <w:vAlign w:val="center"/>
            <w:hideMark/>
          </w:tcPr>
          <w:p w14:paraId="08ADB1FE"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14B490F3" w14:textId="77777777" w:rsidTr="007232B4">
        <w:trPr>
          <w:trHeight w:val="720"/>
        </w:trPr>
        <w:tc>
          <w:tcPr>
            <w:tcW w:w="641" w:type="dxa"/>
            <w:shd w:val="clear" w:color="auto" w:fill="auto"/>
            <w:vAlign w:val="center"/>
            <w:hideMark/>
          </w:tcPr>
          <w:p w14:paraId="211221FE" w14:textId="77777777" w:rsidR="002B7118" w:rsidRPr="002B7118" w:rsidRDefault="002B7118" w:rsidP="002B7118">
            <w:pPr>
              <w:jc w:val="center"/>
              <w:rPr>
                <w:snapToGrid w:val="0"/>
              </w:rPr>
            </w:pPr>
            <w:r w:rsidRPr="002B7118">
              <w:rPr>
                <w:snapToGrid w:val="0"/>
              </w:rPr>
              <w:t>9</w:t>
            </w:r>
          </w:p>
        </w:tc>
        <w:tc>
          <w:tcPr>
            <w:tcW w:w="6888" w:type="dxa"/>
            <w:shd w:val="clear" w:color="auto" w:fill="auto"/>
            <w:vAlign w:val="center"/>
            <w:hideMark/>
          </w:tcPr>
          <w:p w14:paraId="4FAED308" w14:textId="77777777" w:rsidR="002B7118" w:rsidRPr="002B7118" w:rsidRDefault="002B7118" w:rsidP="002B7118">
            <w:pPr>
              <w:rPr>
                <w:snapToGrid w:val="0"/>
              </w:rPr>
            </w:pPr>
            <w:r w:rsidRPr="002B7118">
              <w:rPr>
                <w:snapToGrid w:val="0"/>
              </w:rPr>
              <w:t>Корректировка НВВ в связи с изменением (неисполнением) инвестиционной программы</w:t>
            </w:r>
          </w:p>
        </w:tc>
        <w:tc>
          <w:tcPr>
            <w:tcW w:w="2100" w:type="dxa"/>
            <w:shd w:val="clear" w:color="auto" w:fill="auto"/>
            <w:vAlign w:val="center"/>
            <w:hideMark/>
          </w:tcPr>
          <w:p w14:paraId="00E2B7DF" w14:textId="77777777" w:rsidR="002B7118" w:rsidRPr="002B7118" w:rsidRDefault="002B7118" w:rsidP="002B7118">
            <w:pPr>
              <w:jc w:val="center"/>
              <w:rPr>
                <w:snapToGrid w:val="0"/>
                <w:szCs w:val="28"/>
              </w:rPr>
            </w:pPr>
            <w:r w:rsidRPr="002B7118">
              <w:rPr>
                <w:snapToGrid w:val="0"/>
                <w:szCs w:val="28"/>
              </w:rPr>
              <w:t>-32 351</w:t>
            </w:r>
          </w:p>
        </w:tc>
      </w:tr>
      <w:tr w:rsidR="002B7118" w:rsidRPr="002B7118" w14:paraId="0343CEB6" w14:textId="77777777" w:rsidTr="007232B4">
        <w:trPr>
          <w:trHeight w:val="864"/>
        </w:trPr>
        <w:tc>
          <w:tcPr>
            <w:tcW w:w="641" w:type="dxa"/>
            <w:shd w:val="clear" w:color="auto" w:fill="auto"/>
            <w:vAlign w:val="center"/>
            <w:hideMark/>
          </w:tcPr>
          <w:p w14:paraId="6E2970D3" w14:textId="77777777" w:rsidR="002B7118" w:rsidRPr="002B7118" w:rsidRDefault="002B7118" w:rsidP="002B7118">
            <w:pPr>
              <w:jc w:val="center"/>
              <w:rPr>
                <w:snapToGrid w:val="0"/>
              </w:rPr>
            </w:pPr>
            <w:r w:rsidRPr="002B7118">
              <w:rPr>
                <w:snapToGrid w:val="0"/>
              </w:rPr>
              <w:t>10</w:t>
            </w:r>
          </w:p>
        </w:tc>
        <w:tc>
          <w:tcPr>
            <w:tcW w:w="6888" w:type="dxa"/>
            <w:shd w:val="clear" w:color="auto" w:fill="auto"/>
            <w:vAlign w:val="center"/>
            <w:hideMark/>
          </w:tcPr>
          <w:p w14:paraId="46DA3CFC" w14:textId="77777777" w:rsidR="002B7118" w:rsidRPr="002B7118" w:rsidRDefault="002B7118" w:rsidP="002B7118">
            <w:pPr>
              <w:rPr>
                <w:snapToGrid w:val="0"/>
              </w:rPr>
            </w:pPr>
            <w:r w:rsidRPr="002B7118">
              <w:rPr>
                <w:snapToGrid w:val="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2100" w:type="dxa"/>
            <w:shd w:val="clear" w:color="auto" w:fill="auto"/>
            <w:vAlign w:val="center"/>
            <w:hideMark/>
          </w:tcPr>
          <w:p w14:paraId="3D626830"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38348374" w14:textId="77777777" w:rsidTr="007232B4">
        <w:trPr>
          <w:trHeight w:val="360"/>
        </w:trPr>
        <w:tc>
          <w:tcPr>
            <w:tcW w:w="641" w:type="dxa"/>
            <w:shd w:val="clear" w:color="auto" w:fill="auto"/>
            <w:vAlign w:val="center"/>
          </w:tcPr>
          <w:p w14:paraId="5B5DC45A" w14:textId="77777777" w:rsidR="002B7118" w:rsidRPr="002B7118" w:rsidRDefault="002B7118" w:rsidP="002B7118">
            <w:pPr>
              <w:jc w:val="center"/>
              <w:rPr>
                <w:snapToGrid w:val="0"/>
              </w:rPr>
            </w:pPr>
            <w:r w:rsidRPr="002B7118">
              <w:rPr>
                <w:snapToGrid w:val="0"/>
              </w:rPr>
              <w:t>11</w:t>
            </w:r>
          </w:p>
        </w:tc>
        <w:tc>
          <w:tcPr>
            <w:tcW w:w="6888" w:type="dxa"/>
            <w:shd w:val="clear" w:color="auto" w:fill="auto"/>
            <w:vAlign w:val="center"/>
          </w:tcPr>
          <w:p w14:paraId="37429F4B" w14:textId="77777777" w:rsidR="002B7118" w:rsidRPr="002B7118" w:rsidRDefault="002B7118" w:rsidP="002B7118">
            <w:pPr>
              <w:autoSpaceDE w:val="0"/>
              <w:autoSpaceDN w:val="0"/>
              <w:adjustRightInd w:val="0"/>
              <w:jc w:val="both"/>
              <w:rPr>
                <w:snapToGrid w:val="0"/>
              </w:rPr>
            </w:pPr>
            <w:r w:rsidRPr="002B7118">
              <w:rPr>
                <w:snapToGrid w:val="0"/>
              </w:rPr>
              <w:t>Ограничение, связанное с соблюдением статьи 3 Федерального закона от 27.07.2010 № 190-ФЗ «О теплоснабжении»</w:t>
            </w:r>
          </w:p>
        </w:tc>
        <w:tc>
          <w:tcPr>
            <w:tcW w:w="2100" w:type="dxa"/>
            <w:shd w:val="clear" w:color="auto" w:fill="auto"/>
            <w:vAlign w:val="center"/>
          </w:tcPr>
          <w:p w14:paraId="11E5CEA0" w14:textId="77777777" w:rsidR="002B7118" w:rsidRPr="002B7118" w:rsidRDefault="002B7118" w:rsidP="002B7118">
            <w:pPr>
              <w:jc w:val="center"/>
              <w:rPr>
                <w:snapToGrid w:val="0"/>
                <w:szCs w:val="28"/>
              </w:rPr>
            </w:pPr>
            <w:r w:rsidRPr="002B7118">
              <w:rPr>
                <w:snapToGrid w:val="0"/>
                <w:szCs w:val="28"/>
              </w:rPr>
              <w:t>-141 126</w:t>
            </w:r>
          </w:p>
        </w:tc>
      </w:tr>
      <w:tr w:rsidR="002B7118" w:rsidRPr="002B7118" w14:paraId="472506B0" w14:textId="77777777" w:rsidTr="007232B4">
        <w:trPr>
          <w:trHeight w:val="360"/>
        </w:trPr>
        <w:tc>
          <w:tcPr>
            <w:tcW w:w="641" w:type="dxa"/>
            <w:shd w:val="clear" w:color="auto" w:fill="auto"/>
            <w:vAlign w:val="center"/>
          </w:tcPr>
          <w:p w14:paraId="51A3BCE0" w14:textId="77777777" w:rsidR="002B7118" w:rsidRPr="002B7118" w:rsidRDefault="002B7118" w:rsidP="002B7118">
            <w:pPr>
              <w:jc w:val="center"/>
              <w:rPr>
                <w:snapToGrid w:val="0"/>
              </w:rPr>
            </w:pPr>
            <w:r w:rsidRPr="002B7118">
              <w:rPr>
                <w:snapToGrid w:val="0"/>
              </w:rPr>
              <w:t>12</w:t>
            </w:r>
          </w:p>
        </w:tc>
        <w:tc>
          <w:tcPr>
            <w:tcW w:w="6888" w:type="dxa"/>
            <w:shd w:val="clear" w:color="auto" w:fill="auto"/>
            <w:vAlign w:val="center"/>
          </w:tcPr>
          <w:p w14:paraId="1191BF02" w14:textId="77777777" w:rsidR="002B7118" w:rsidRPr="002B7118" w:rsidRDefault="002B7118" w:rsidP="002B7118">
            <w:pPr>
              <w:autoSpaceDE w:val="0"/>
              <w:autoSpaceDN w:val="0"/>
              <w:adjustRightInd w:val="0"/>
              <w:jc w:val="both"/>
              <w:rPr>
                <w:snapToGrid w:val="0"/>
              </w:rPr>
            </w:pPr>
            <w:r w:rsidRPr="002B7118">
              <w:rPr>
                <w:snapToGrid w:val="0"/>
              </w:rPr>
              <w:t>ИТОГО необходимая валовая выручка:</w:t>
            </w:r>
          </w:p>
        </w:tc>
        <w:tc>
          <w:tcPr>
            <w:tcW w:w="2100" w:type="dxa"/>
            <w:shd w:val="clear" w:color="auto" w:fill="auto"/>
            <w:vAlign w:val="center"/>
          </w:tcPr>
          <w:p w14:paraId="1F597D34" w14:textId="77777777" w:rsidR="002B7118" w:rsidRPr="002B7118" w:rsidRDefault="002B7118" w:rsidP="002B7118">
            <w:pPr>
              <w:jc w:val="center"/>
              <w:rPr>
                <w:snapToGrid w:val="0"/>
                <w:szCs w:val="28"/>
              </w:rPr>
            </w:pPr>
            <w:r w:rsidRPr="002B7118">
              <w:rPr>
                <w:snapToGrid w:val="0"/>
                <w:szCs w:val="28"/>
              </w:rPr>
              <w:t>261 091</w:t>
            </w:r>
          </w:p>
        </w:tc>
      </w:tr>
    </w:tbl>
    <w:p w14:paraId="727E5CC2" w14:textId="77777777" w:rsidR="002B7118" w:rsidRPr="002B7118" w:rsidRDefault="002B7118" w:rsidP="002B7118">
      <w:pPr>
        <w:jc w:val="both"/>
        <w:rPr>
          <w:snapToGrid w:val="0"/>
          <w:sz w:val="28"/>
          <w:szCs w:val="28"/>
        </w:rPr>
      </w:pPr>
    </w:p>
    <w:p w14:paraId="74B981F9" w14:textId="77777777" w:rsidR="002B7118" w:rsidRPr="002B7118" w:rsidRDefault="002B7118" w:rsidP="002B7118">
      <w:pPr>
        <w:jc w:val="both"/>
        <w:rPr>
          <w:snapToGrid w:val="0"/>
          <w:sz w:val="28"/>
          <w:szCs w:val="28"/>
        </w:rPr>
      </w:pPr>
    </w:p>
    <w:p w14:paraId="0BBC2545" w14:textId="77777777" w:rsidR="002B7118" w:rsidRPr="002B7118" w:rsidRDefault="002B7118" w:rsidP="002B7118">
      <w:pPr>
        <w:jc w:val="both"/>
        <w:rPr>
          <w:snapToGrid w:val="0"/>
          <w:sz w:val="28"/>
          <w:szCs w:val="28"/>
        </w:rPr>
      </w:pPr>
      <w:r w:rsidRPr="002B7118">
        <w:rPr>
          <w:snapToGrid w:val="0"/>
          <w:sz w:val="28"/>
          <w:szCs w:val="28"/>
        </w:rPr>
        <w:br w:type="page"/>
      </w:r>
    </w:p>
    <w:p w14:paraId="4BEE8CA0" w14:textId="77777777" w:rsidR="002B7118" w:rsidRPr="002B7118" w:rsidRDefault="002B7118" w:rsidP="002B7118">
      <w:pPr>
        <w:numPr>
          <w:ilvl w:val="0"/>
          <w:numId w:val="25"/>
        </w:numPr>
        <w:ind w:right="-425"/>
        <w:contextualSpacing/>
        <w:jc w:val="right"/>
        <w:rPr>
          <w:snapToGrid w:val="0"/>
          <w:sz w:val="28"/>
          <w:szCs w:val="28"/>
        </w:rPr>
      </w:pPr>
    </w:p>
    <w:p w14:paraId="1995B7AF" w14:textId="77777777" w:rsidR="002B7118" w:rsidRPr="002B7118" w:rsidRDefault="002B7118" w:rsidP="002B7118">
      <w:pPr>
        <w:jc w:val="center"/>
        <w:rPr>
          <w:b/>
          <w:snapToGrid w:val="0"/>
          <w:sz w:val="28"/>
          <w:szCs w:val="28"/>
        </w:rPr>
      </w:pPr>
      <w:r w:rsidRPr="002B7118">
        <w:rPr>
          <w:b/>
          <w:snapToGrid w:val="0"/>
          <w:sz w:val="28"/>
          <w:szCs w:val="28"/>
        </w:rPr>
        <w:t xml:space="preserve">Смета расходов (сводный расчет фактической необходимой валовой выручки методом индексации установленных тарифов </w:t>
      </w:r>
      <w:r w:rsidRPr="002B7118">
        <w:rPr>
          <w:b/>
          <w:snapToGrid w:val="0"/>
          <w:sz w:val="28"/>
          <w:szCs w:val="28"/>
        </w:rPr>
        <w:br/>
        <w:t>на тепловую энергию) на передачу тепловой энергии</w:t>
      </w:r>
    </w:p>
    <w:p w14:paraId="1FB47B16" w14:textId="77777777" w:rsidR="002B7118" w:rsidRPr="002B7118" w:rsidRDefault="002B7118" w:rsidP="002B7118">
      <w:pPr>
        <w:ind w:right="141"/>
        <w:jc w:val="right"/>
        <w:rPr>
          <w:snapToGrid w:val="0"/>
          <w:szCs w:val="28"/>
        </w:rPr>
      </w:pPr>
      <w:r w:rsidRPr="002B7118">
        <w:rPr>
          <w:snapToGrid w:val="0"/>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6888"/>
        <w:gridCol w:w="2100"/>
      </w:tblGrid>
      <w:tr w:rsidR="002B7118" w:rsidRPr="002B7118" w14:paraId="6C302C09" w14:textId="77777777" w:rsidTr="007232B4">
        <w:trPr>
          <w:trHeight w:val="507"/>
        </w:trPr>
        <w:tc>
          <w:tcPr>
            <w:tcW w:w="641" w:type="dxa"/>
            <w:vMerge w:val="restart"/>
            <w:shd w:val="clear" w:color="auto" w:fill="auto"/>
            <w:vAlign w:val="center"/>
            <w:hideMark/>
          </w:tcPr>
          <w:p w14:paraId="69E2AB8B" w14:textId="77777777" w:rsidR="002B7118" w:rsidRPr="002B7118" w:rsidRDefault="002B7118" w:rsidP="002B7118">
            <w:pPr>
              <w:jc w:val="center"/>
              <w:rPr>
                <w:snapToGrid w:val="0"/>
              </w:rPr>
            </w:pPr>
            <w:r w:rsidRPr="002B7118">
              <w:rPr>
                <w:snapToGrid w:val="0"/>
              </w:rPr>
              <w:t>№ п/п</w:t>
            </w:r>
          </w:p>
        </w:tc>
        <w:tc>
          <w:tcPr>
            <w:tcW w:w="6888" w:type="dxa"/>
            <w:vMerge w:val="restart"/>
            <w:shd w:val="clear" w:color="auto" w:fill="auto"/>
            <w:vAlign w:val="center"/>
            <w:hideMark/>
          </w:tcPr>
          <w:p w14:paraId="37DBE84F" w14:textId="77777777" w:rsidR="002B7118" w:rsidRPr="002B7118" w:rsidRDefault="002B7118" w:rsidP="002B7118">
            <w:pPr>
              <w:jc w:val="center"/>
              <w:rPr>
                <w:snapToGrid w:val="0"/>
              </w:rPr>
            </w:pPr>
            <w:r w:rsidRPr="002B7118">
              <w:rPr>
                <w:snapToGrid w:val="0"/>
              </w:rPr>
              <w:t>Наименование расхода</w:t>
            </w:r>
          </w:p>
        </w:tc>
        <w:tc>
          <w:tcPr>
            <w:tcW w:w="2100" w:type="dxa"/>
            <w:vMerge w:val="restart"/>
            <w:shd w:val="clear" w:color="auto" w:fill="auto"/>
            <w:vAlign w:val="center"/>
            <w:hideMark/>
          </w:tcPr>
          <w:p w14:paraId="0A6BFF5C" w14:textId="77777777" w:rsidR="002B7118" w:rsidRPr="002B7118" w:rsidRDefault="002B7118" w:rsidP="002B7118">
            <w:pPr>
              <w:jc w:val="center"/>
              <w:rPr>
                <w:snapToGrid w:val="0"/>
              </w:rPr>
            </w:pPr>
            <w:r w:rsidRPr="002B7118">
              <w:rPr>
                <w:snapToGrid w:val="0"/>
              </w:rPr>
              <w:t>Факт</w:t>
            </w:r>
            <w:r w:rsidRPr="002B7118">
              <w:rPr>
                <w:snapToGrid w:val="0"/>
              </w:rPr>
              <w:br/>
              <w:t>2022 года</w:t>
            </w:r>
          </w:p>
        </w:tc>
      </w:tr>
      <w:tr w:rsidR="002B7118" w:rsidRPr="002B7118" w14:paraId="01FC2D41" w14:textId="77777777" w:rsidTr="007232B4">
        <w:trPr>
          <w:trHeight w:val="507"/>
        </w:trPr>
        <w:tc>
          <w:tcPr>
            <w:tcW w:w="641" w:type="dxa"/>
            <w:vMerge/>
            <w:shd w:val="clear" w:color="auto" w:fill="auto"/>
            <w:vAlign w:val="center"/>
            <w:hideMark/>
          </w:tcPr>
          <w:p w14:paraId="0F163747" w14:textId="77777777" w:rsidR="002B7118" w:rsidRPr="002B7118" w:rsidRDefault="002B7118" w:rsidP="002B7118">
            <w:pPr>
              <w:jc w:val="center"/>
              <w:rPr>
                <w:snapToGrid w:val="0"/>
              </w:rPr>
            </w:pPr>
          </w:p>
        </w:tc>
        <w:tc>
          <w:tcPr>
            <w:tcW w:w="6888" w:type="dxa"/>
            <w:vMerge/>
            <w:shd w:val="clear" w:color="auto" w:fill="auto"/>
            <w:vAlign w:val="center"/>
            <w:hideMark/>
          </w:tcPr>
          <w:p w14:paraId="625368BF" w14:textId="77777777" w:rsidR="002B7118" w:rsidRPr="002B7118" w:rsidRDefault="002B7118" w:rsidP="002B7118">
            <w:pPr>
              <w:jc w:val="center"/>
              <w:rPr>
                <w:snapToGrid w:val="0"/>
              </w:rPr>
            </w:pPr>
          </w:p>
        </w:tc>
        <w:tc>
          <w:tcPr>
            <w:tcW w:w="2100" w:type="dxa"/>
            <w:vMerge/>
            <w:shd w:val="clear" w:color="auto" w:fill="auto"/>
            <w:vAlign w:val="center"/>
            <w:hideMark/>
          </w:tcPr>
          <w:p w14:paraId="34E64BF1" w14:textId="77777777" w:rsidR="002B7118" w:rsidRPr="002B7118" w:rsidRDefault="002B7118" w:rsidP="002B7118">
            <w:pPr>
              <w:jc w:val="center"/>
              <w:rPr>
                <w:snapToGrid w:val="0"/>
              </w:rPr>
            </w:pPr>
          </w:p>
        </w:tc>
      </w:tr>
      <w:tr w:rsidR="002B7118" w:rsidRPr="002B7118" w14:paraId="726AC79D" w14:textId="77777777" w:rsidTr="007232B4">
        <w:trPr>
          <w:trHeight w:val="360"/>
        </w:trPr>
        <w:tc>
          <w:tcPr>
            <w:tcW w:w="641" w:type="dxa"/>
            <w:shd w:val="clear" w:color="auto" w:fill="auto"/>
            <w:vAlign w:val="center"/>
            <w:hideMark/>
          </w:tcPr>
          <w:p w14:paraId="4260BBC7" w14:textId="77777777" w:rsidR="002B7118" w:rsidRPr="002B7118" w:rsidRDefault="002B7118" w:rsidP="002B7118">
            <w:pPr>
              <w:jc w:val="center"/>
              <w:rPr>
                <w:snapToGrid w:val="0"/>
              </w:rPr>
            </w:pPr>
            <w:r w:rsidRPr="002B7118">
              <w:rPr>
                <w:snapToGrid w:val="0"/>
              </w:rPr>
              <w:t>1</w:t>
            </w:r>
          </w:p>
        </w:tc>
        <w:tc>
          <w:tcPr>
            <w:tcW w:w="6888" w:type="dxa"/>
            <w:shd w:val="clear" w:color="auto" w:fill="auto"/>
            <w:vAlign w:val="center"/>
            <w:hideMark/>
          </w:tcPr>
          <w:p w14:paraId="14109EBC" w14:textId="77777777" w:rsidR="002B7118" w:rsidRPr="002B7118" w:rsidRDefault="002B7118" w:rsidP="002B7118">
            <w:pPr>
              <w:rPr>
                <w:snapToGrid w:val="0"/>
              </w:rPr>
            </w:pPr>
            <w:r w:rsidRPr="002B7118">
              <w:rPr>
                <w:snapToGrid w:val="0"/>
              </w:rPr>
              <w:t>Операционные (подконтрольные) расходы</w:t>
            </w:r>
          </w:p>
        </w:tc>
        <w:tc>
          <w:tcPr>
            <w:tcW w:w="2100" w:type="dxa"/>
            <w:shd w:val="clear" w:color="auto" w:fill="auto"/>
            <w:vAlign w:val="center"/>
            <w:hideMark/>
          </w:tcPr>
          <w:p w14:paraId="5CA649D1" w14:textId="77777777" w:rsidR="002B7118" w:rsidRPr="002B7118" w:rsidRDefault="002B7118" w:rsidP="002B7118">
            <w:pPr>
              <w:jc w:val="center"/>
              <w:rPr>
                <w:snapToGrid w:val="0"/>
                <w:szCs w:val="28"/>
              </w:rPr>
            </w:pPr>
            <w:r w:rsidRPr="002B7118">
              <w:rPr>
                <w:snapToGrid w:val="0"/>
                <w:szCs w:val="28"/>
              </w:rPr>
              <w:t>46 098</w:t>
            </w:r>
          </w:p>
        </w:tc>
      </w:tr>
      <w:tr w:rsidR="002B7118" w:rsidRPr="002B7118" w14:paraId="24F47C26" w14:textId="77777777" w:rsidTr="007232B4">
        <w:trPr>
          <w:trHeight w:val="360"/>
        </w:trPr>
        <w:tc>
          <w:tcPr>
            <w:tcW w:w="641" w:type="dxa"/>
            <w:shd w:val="clear" w:color="auto" w:fill="auto"/>
            <w:vAlign w:val="center"/>
            <w:hideMark/>
          </w:tcPr>
          <w:p w14:paraId="0578D96F" w14:textId="77777777" w:rsidR="002B7118" w:rsidRPr="002B7118" w:rsidRDefault="002B7118" w:rsidP="002B7118">
            <w:pPr>
              <w:jc w:val="center"/>
              <w:rPr>
                <w:snapToGrid w:val="0"/>
              </w:rPr>
            </w:pPr>
            <w:r w:rsidRPr="002B7118">
              <w:rPr>
                <w:snapToGrid w:val="0"/>
              </w:rPr>
              <w:t>2</w:t>
            </w:r>
          </w:p>
        </w:tc>
        <w:tc>
          <w:tcPr>
            <w:tcW w:w="6888" w:type="dxa"/>
            <w:shd w:val="clear" w:color="auto" w:fill="auto"/>
            <w:vAlign w:val="center"/>
            <w:hideMark/>
          </w:tcPr>
          <w:p w14:paraId="083A337F" w14:textId="77777777" w:rsidR="002B7118" w:rsidRPr="002B7118" w:rsidRDefault="002B7118" w:rsidP="002B7118">
            <w:pPr>
              <w:rPr>
                <w:snapToGrid w:val="0"/>
              </w:rPr>
            </w:pPr>
            <w:r w:rsidRPr="002B7118">
              <w:rPr>
                <w:snapToGrid w:val="0"/>
              </w:rPr>
              <w:t>Неподконтрольные расходы</w:t>
            </w:r>
          </w:p>
        </w:tc>
        <w:tc>
          <w:tcPr>
            <w:tcW w:w="2100" w:type="dxa"/>
            <w:shd w:val="clear" w:color="auto" w:fill="auto"/>
            <w:vAlign w:val="center"/>
            <w:hideMark/>
          </w:tcPr>
          <w:p w14:paraId="3BD63D25" w14:textId="77777777" w:rsidR="002B7118" w:rsidRPr="002B7118" w:rsidRDefault="002B7118" w:rsidP="002B7118">
            <w:pPr>
              <w:jc w:val="center"/>
              <w:rPr>
                <w:snapToGrid w:val="0"/>
                <w:szCs w:val="28"/>
              </w:rPr>
            </w:pPr>
            <w:r w:rsidRPr="002B7118">
              <w:rPr>
                <w:snapToGrid w:val="0"/>
                <w:szCs w:val="28"/>
              </w:rPr>
              <w:t>4 386</w:t>
            </w:r>
          </w:p>
        </w:tc>
      </w:tr>
      <w:tr w:rsidR="002B7118" w:rsidRPr="002B7118" w14:paraId="1A2FD82F" w14:textId="77777777" w:rsidTr="007232B4">
        <w:trPr>
          <w:trHeight w:val="627"/>
        </w:trPr>
        <w:tc>
          <w:tcPr>
            <w:tcW w:w="641" w:type="dxa"/>
            <w:shd w:val="clear" w:color="auto" w:fill="auto"/>
            <w:vAlign w:val="center"/>
            <w:hideMark/>
          </w:tcPr>
          <w:p w14:paraId="524B9120" w14:textId="77777777" w:rsidR="002B7118" w:rsidRPr="002B7118" w:rsidRDefault="002B7118" w:rsidP="002B7118">
            <w:pPr>
              <w:jc w:val="center"/>
              <w:rPr>
                <w:snapToGrid w:val="0"/>
              </w:rPr>
            </w:pPr>
            <w:r w:rsidRPr="002B7118">
              <w:rPr>
                <w:snapToGrid w:val="0"/>
              </w:rPr>
              <w:t>3</w:t>
            </w:r>
          </w:p>
        </w:tc>
        <w:tc>
          <w:tcPr>
            <w:tcW w:w="6888" w:type="dxa"/>
            <w:shd w:val="clear" w:color="auto" w:fill="auto"/>
            <w:vAlign w:val="center"/>
            <w:hideMark/>
          </w:tcPr>
          <w:p w14:paraId="380B51DE" w14:textId="77777777" w:rsidR="002B7118" w:rsidRPr="002B7118" w:rsidRDefault="002B7118" w:rsidP="002B7118">
            <w:pPr>
              <w:rPr>
                <w:snapToGrid w:val="0"/>
              </w:rPr>
            </w:pPr>
            <w:r w:rsidRPr="002B7118">
              <w:rPr>
                <w:snapToGrid w:val="0"/>
              </w:rPr>
              <w:t>Расходы на приобретение (производство) энергетических ресурсов, холодной воды и теплоносителя</w:t>
            </w:r>
          </w:p>
        </w:tc>
        <w:tc>
          <w:tcPr>
            <w:tcW w:w="2100" w:type="dxa"/>
            <w:shd w:val="clear" w:color="auto" w:fill="auto"/>
            <w:vAlign w:val="center"/>
            <w:hideMark/>
          </w:tcPr>
          <w:p w14:paraId="255071F0"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2B1BC4C8" w14:textId="77777777" w:rsidTr="007232B4">
        <w:trPr>
          <w:trHeight w:val="360"/>
        </w:trPr>
        <w:tc>
          <w:tcPr>
            <w:tcW w:w="641" w:type="dxa"/>
            <w:shd w:val="clear" w:color="auto" w:fill="auto"/>
            <w:vAlign w:val="center"/>
            <w:hideMark/>
          </w:tcPr>
          <w:p w14:paraId="38854E4E" w14:textId="77777777" w:rsidR="002B7118" w:rsidRPr="002B7118" w:rsidRDefault="002B7118" w:rsidP="002B7118">
            <w:pPr>
              <w:jc w:val="center"/>
              <w:rPr>
                <w:snapToGrid w:val="0"/>
              </w:rPr>
            </w:pPr>
            <w:r w:rsidRPr="002B7118">
              <w:rPr>
                <w:snapToGrid w:val="0"/>
              </w:rPr>
              <w:t>4</w:t>
            </w:r>
          </w:p>
        </w:tc>
        <w:tc>
          <w:tcPr>
            <w:tcW w:w="6888" w:type="dxa"/>
            <w:shd w:val="clear" w:color="auto" w:fill="auto"/>
            <w:vAlign w:val="center"/>
            <w:hideMark/>
          </w:tcPr>
          <w:p w14:paraId="6D19C7E5" w14:textId="77777777" w:rsidR="002B7118" w:rsidRPr="002B7118" w:rsidRDefault="002B7118" w:rsidP="002B7118">
            <w:pPr>
              <w:rPr>
                <w:snapToGrid w:val="0"/>
              </w:rPr>
            </w:pPr>
            <w:r w:rsidRPr="002B7118">
              <w:rPr>
                <w:snapToGrid w:val="0"/>
              </w:rPr>
              <w:t>Прибыль</w:t>
            </w:r>
          </w:p>
        </w:tc>
        <w:tc>
          <w:tcPr>
            <w:tcW w:w="2100" w:type="dxa"/>
            <w:shd w:val="clear" w:color="auto" w:fill="auto"/>
            <w:vAlign w:val="center"/>
            <w:hideMark/>
          </w:tcPr>
          <w:p w14:paraId="111699ED"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73DDF955" w14:textId="77777777" w:rsidTr="007232B4">
        <w:trPr>
          <w:trHeight w:val="351"/>
        </w:trPr>
        <w:tc>
          <w:tcPr>
            <w:tcW w:w="641" w:type="dxa"/>
            <w:shd w:val="clear" w:color="auto" w:fill="auto"/>
            <w:vAlign w:val="center"/>
            <w:hideMark/>
          </w:tcPr>
          <w:p w14:paraId="63590286" w14:textId="77777777" w:rsidR="002B7118" w:rsidRPr="002B7118" w:rsidRDefault="002B7118" w:rsidP="002B7118">
            <w:pPr>
              <w:jc w:val="center"/>
              <w:rPr>
                <w:snapToGrid w:val="0"/>
              </w:rPr>
            </w:pPr>
            <w:r w:rsidRPr="002B7118">
              <w:rPr>
                <w:snapToGrid w:val="0"/>
              </w:rPr>
              <w:t>5</w:t>
            </w:r>
          </w:p>
        </w:tc>
        <w:tc>
          <w:tcPr>
            <w:tcW w:w="6888" w:type="dxa"/>
            <w:shd w:val="clear" w:color="auto" w:fill="auto"/>
            <w:vAlign w:val="center"/>
            <w:hideMark/>
          </w:tcPr>
          <w:p w14:paraId="68C2AEA9" w14:textId="77777777" w:rsidR="002B7118" w:rsidRPr="002B7118" w:rsidRDefault="002B7118" w:rsidP="002B7118">
            <w:pPr>
              <w:rPr>
                <w:snapToGrid w:val="0"/>
              </w:rPr>
            </w:pPr>
            <w:r w:rsidRPr="002B7118">
              <w:rPr>
                <w:snapToGrid w:val="0"/>
              </w:rPr>
              <w:t>Расчетная предпринимательская прибыль</w:t>
            </w:r>
          </w:p>
        </w:tc>
        <w:tc>
          <w:tcPr>
            <w:tcW w:w="2100" w:type="dxa"/>
            <w:shd w:val="clear" w:color="auto" w:fill="auto"/>
            <w:vAlign w:val="center"/>
            <w:hideMark/>
          </w:tcPr>
          <w:p w14:paraId="0FB37D63" w14:textId="77777777" w:rsidR="002B7118" w:rsidRPr="002B7118" w:rsidRDefault="002B7118" w:rsidP="002B7118">
            <w:pPr>
              <w:jc w:val="center"/>
              <w:rPr>
                <w:snapToGrid w:val="0"/>
                <w:szCs w:val="28"/>
              </w:rPr>
            </w:pPr>
            <w:r w:rsidRPr="002B7118">
              <w:rPr>
                <w:snapToGrid w:val="0"/>
                <w:szCs w:val="28"/>
              </w:rPr>
              <w:t>3 350</w:t>
            </w:r>
          </w:p>
        </w:tc>
      </w:tr>
      <w:tr w:rsidR="002B7118" w:rsidRPr="002B7118" w14:paraId="620CEDAE" w14:textId="77777777" w:rsidTr="007232B4">
        <w:trPr>
          <w:trHeight w:val="360"/>
        </w:trPr>
        <w:tc>
          <w:tcPr>
            <w:tcW w:w="641" w:type="dxa"/>
            <w:shd w:val="clear" w:color="auto" w:fill="auto"/>
            <w:vAlign w:val="center"/>
            <w:hideMark/>
          </w:tcPr>
          <w:p w14:paraId="25B31ED4" w14:textId="77777777" w:rsidR="002B7118" w:rsidRPr="002B7118" w:rsidRDefault="002B7118" w:rsidP="002B7118">
            <w:pPr>
              <w:jc w:val="center"/>
              <w:rPr>
                <w:snapToGrid w:val="0"/>
              </w:rPr>
            </w:pPr>
            <w:r w:rsidRPr="002B7118">
              <w:rPr>
                <w:snapToGrid w:val="0"/>
              </w:rPr>
              <w:t>6</w:t>
            </w:r>
          </w:p>
        </w:tc>
        <w:tc>
          <w:tcPr>
            <w:tcW w:w="6888" w:type="dxa"/>
            <w:shd w:val="clear" w:color="auto" w:fill="auto"/>
            <w:vAlign w:val="center"/>
            <w:hideMark/>
          </w:tcPr>
          <w:p w14:paraId="63B262AF" w14:textId="77777777" w:rsidR="002B7118" w:rsidRPr="002B7118" w:rsidRDefault="002B7118" w:rsidP="002B7118">
            <w:pPr>
              <w:rPr>
                <w:snapToGrid w:val="0"/>
              </w:rPr>
            </w:pPr>
            <w:r w:rsidRPr="002B7118">
              <w:rPr>
                <w:snapToGrid w:val="0"/>
              </w:rPr>
              <w:t>Результаты деятельности до перехода к регулированию цен (тарифов) на основе долгосрочных параметров регулирования</w:t>
            </w:r>
          </w:p>
        </w:tc>
        <w:tc>
          <w:tcPr>
            <w:tcW w:w="2100" w:type="dxa"/>
            <w:shd w:val="clear" w:color="auto" w:fill="auto"/>
            <w:vAlign w:val="center"/>
            <w:hideMark/>
          </w:tcPr>
          <w:p w14:paraId="4D80D234"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4104AB33" w14:textId="77777777" w:rsidTr="007232B4">
        <w:trPr>
          <w:trHeight w:val="993"/>
        </w:trPr>
        <w:tc>
          <w:tcPr>
            <w:tcW w:w="641" w:type="dxa"/>
            <w:shd w:val="clear" w:color="auto" w:fill="auto"/>
            <w:vAlign w:val="center"/>
            <w:hideMark/>
          </w:tcPr>
          <w:p w14:paraId="25070F6B" w14:textId="77777777" w:rsidR="002B7118" w:rsidRPr="002B7118" w:rsidRDefault="002B7118" w:rsidP="002B7118">
            <w:pPr>
              <w:jc w:val="center"/>
              <w:rPr>
                <w:snapToGrid w:val="0"/>
              </w:rPr>
            </w:pPr>
            <w:r w:rsidRPr="002B7118">
              <w:rPr>
                <w:snapToGrid w:val="0"/>
              </w:rPr>
              <w:t>7</w:t>
            </w:r>
          </w:p>
        </w:tc>
        <w:tc>
          <w:tcPr>
            <w:tcW w:w="6888" w:type="dxa"/>
            <w:shd w:val="clear" w:color="auto" w:fill="auto"/>
            <w:vAlign w:val="center"/>
            <w:hideMark/>
          </w:tcPr>
          <w:p w14:paraId="1AE7423B" w14:textId="77777777" w:rsidR="002B7118" w:rsidRPr="002B7118" w:rsidRDefault="002B7118" w:rsidP="002B7118">
            <w:pPr>
              <w:rPr>
                <w:snapToGrid w:val="0"/>
              </w:rPr>
            </w:pPr>
            <w:r w:rsidRPr="002B7118">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2100" w:type="dxa"/>
            <w:shd w:val="clear" w:color="auto" w:fill="auto"/>
            <w:vAlign w:val="center"/>
            <w:hideMark/>
          </w:tcPr>
          <w:p w14:paraId="34E49A6A" w14:textId="77777777" w:rsidR="002B7118" w:rsidRPr="002B7118" w:rsidRDefault="002B7118" w:rsidP="002B7118">
            <w:pPr>
              <w:jc w:val="center"/>
              <w:rPr>
                <w:snapToGrid w:val="0"/>
                <w:szCs w:val="28"/>
              </w:rPr>
            </w:pPr>
            <w:r w:rsidRPr="002B7118">
              <w:rPr>
                <w:snapToGrid w:val="0"/>
                <w:szCs w:val="28"/>
              </w:rPr>
              <w:t>4 961</w:t>
            </w:r>
          </w:p>
        </w:tc>
      </w:tr>
      <w:tr w:rsidR="002B7118" w:rsidRPr="002B7118" w14:paraId="508BFEBB" w14:textId="77777777" w:rsidTr="007232B4">
        <w:trPr>
          <w:trHeight w:val="669"/>
        </w:trPr>
        <w:tc>
          <w:tcPr>
            <w:tcW w:w="641" w:type="dxa"/>
            <w:shd w:val="clear" w:color="auto" w:fill="auto"/>
            <w:vAlign w:val="center"/>
            <w:hideMark/>
          </w:tcPr>
          <w:p w14:paraId="6B28A36F" w14:textId="77777777" w:rsidR="002B7118" w:rsidRPr="002B7118" w:rsidRDefault="002B7118" w:rsidP="002B7118">
            <w:pPr>
              <w:jc w:val="center"/>
              <w:rPr>
                <w:snapToGrid w:val="0"/>
              </w:rPr>
            </w:pPr>
            <w:r w:rsidRPr="002B7118">
              <w:rPr>
                <w:snapToGrid w:val="0"/>
              </w:rPr>
              <w:t>8</w:t>
            </w:r>
          </w:p>
        </w:tc>
        <w:tc>
          <w:tcPr>
            <w:tcW w:w="6888" w:type="dxa"/>
            <w:shd w:val="clear" w:color="auto" w:fill="auto"/>
            <w:vAlign w:val="center"/>
            <w:hideMark/>
          </w:tcPr>
          <w:p w14:paraId="1112C659" w14:textId="77777777" w:rsidR="002B7118" w:rsidRPr="002B7118" w:rsidRDefault="002B7118" w:rsidP="002B7118">
            <w:pPr>
              <w:rPr>
                <w:snapToGrid w:val="0"/>
              </w:rPr>
            </w:pPr>
            <w:r w:rsidRPr="002B7118">
              <w:rPr>
                <w:snapToGrid w:val="0"/>
              </w:rPr>
              <w:t>Корректировка с учетом надежности и качества реализуемых товаров (оказываемых услуг), подлежащая учету в НВВ</w:t>
            </w:r>
          </w:p>
        </w:tc>
        <w:tc>
          <w:tcPr>
            <w:tcW w:w="2100" w:type="dxa"/>
            <w:shd w:val="clear" w:color="auto" w:fill="auto"/>
            <w:vAlign w:val="center"/>
            <w:hideMark/>
          </w:tcPr>
          <w:p w14:paraId="185002E6"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723111CB" w14:textId="77777777" w:rsidTr="007232B4">
        <w:trPr>
          <w:trHeight w:val="720"/>
        </w:trPr>
        <w:tc>
          <w:tcPr>
            <w:tcW w:w="641" w:type="dxa"/>
            <w:shd w:val="clear" w:color="auto" w:fill="auto"/>
            <w:vAlign w:val="center"/>
            <w:hideMark/>
          </w:tcPr>
          <w:p w14:paraId="25B82939" w14:textId="77777777" w:rsidR="002B7118" w:rsidRPr="002B7118" w:rsidRDefault="002B7118" w:rsidP="002B7118">
            <w:pPr>
              <w:jc w:val="center"/>
              <w:rPr>
                <w:snapToGrid w:val="0"/>
              </w:rPr>
            </w:pPr>
            <w:r w:rsidRPr="002B7118">
              <w:rPr>
                <w:snapToGrid w:val="0"/>
              </w:rPr>
              <w:t>9</w:t>
            </w:r>
          </w:p>
        </w:tc>
        <w:tc>
          <w:tcPr>
            <w:tcW w:w="6888" w:type="dxa"/>
            <w:shd w:val="clear" w:color="auto" w:fill="auto"/>
            <w:vAlign w:val="center"/>
            <w:hideMark/>
          </w:tcPr>
          <w:p w14:paraId="251228A8" w14:textId="77777777" w:rsidR="002B7118" w:rsidRPr="002B7118" w:rsidRDefault="002B7118" w:rsidP="002B7118">
            <w:pPr>
              <w:rPr>
                <w:snapToGrid w:val="0"/>
              </w:rPr>
            </w:pPr>
            <w:r w:rsidRPr="002B7118">
              <w:rPr>
                <w:snapToGrid w:val="0"/>
              </w:rPr>
              <w:t>Корректировка НВВ в связи с изменением (неисполнением) инвестиционной программы</w:t>
            </w:r>
          </w:p>
        </w:tc>
        <w:tc>
          <w:tcPr>
            <w:tcW w:w="2100" w:type="dxa"/>
            <w:shd w:val="clear" w:color="auto" w:fill="auto"/>
            <w:vAlign w:val="center"/>
            <w:hideMark/>
          </w:tcPr>
          <w:p w14:paraId="44AE6A4E"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49CADD00" w14:textId="77777777" w:rsidTr="007232B4">
        <w:trPr>
          <w:trHeight w:val="864"/>
        </w:trPr>
        <w:tc>
          <w:tcPr>
            <w:tcW w:w="641" w:type="dxa"/>
            <w:shd w:val="clear" w:color="auto" w:fill="auto"/>
            <w:vAlign w:val="center"/>
            <w:hideMark/>
          </w:tcPr>
          <w:p w14:paraId="5F848252" w14:textId="77777777" w:rsidR="002B7118" w:rsidRPr="002B7118" w:rsidRDefault="002B7118" w:rsidP="002B7118">
            <w:pPr>
              <w:jc w:val="center"/>
              <w:rPr>
                <w:snapToGrid w:val="0"/>
              </w:rPr>
            </w:pPr>
            <w:r w:rsidRPr="002B7118">
              <w:rPr>
                <w:snapToGrid w:val="0"/>
              </w:rPr>
              <w:t>10</w:t>
            </w:r>
          </w:p>
        </w:tc>
        <w:tc>
          <w:tcPr>
            <w:tcW w:w="6888" w:type="dxa"/>
            <w:shd w:val="clear" w:color="auto" w:fill="auto"/>
            <w:vAlign w:val="center"/>
            <w:hideMark/>
          </w:tcPr>
          <w:p w14:paraId="79885B14" w14:textId="77777777" w:rsidR="002B7118" w:rsidRPr="002B7118" w:rsidRDefault="002B7118" w:rsidP="002B7118">
            <w:pPr>
              <w:rPr>
                <w:snapToGrid w:val="0"/>
              </w:rPr>
            </w:pPr>
            <w:r w:rsidRPr="002B7118">
              <w:rPr>
                <w:snapToGrid w:val="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2100" w:type="dxa"/>
            <w:shd w:val="clear" w:color="auto" w:fill="auto"/>
            <w:vAlign w:val="center"/>
            <w:hideMark/>
          </w:tcPr>
          <w:p w14:paraId="7F1AFF8E"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7166C7FE" w14:textId="77777777" w:rsidTr="007232B4">
        <w:trPr>
          <w:trHeight w:val="360"/>
        </w:trPr>
        <w:tc>
          <w:tcPr>
            <w:tcW w:w="641" w:type="dxa"/>
            <w:shd w:val="clear" w:color="auto" w:fill="auto"/>
            <w:vAlign w:val="center"/>
          </w:tcPr>
          <w:p w14:paraId="068D30EE" w14:textId="77777777" w:rsidR="002B7118" w:rsidRPr="002B7118" w:rsidRDefault="002B7118" w:rsidP="002B7118">
            <w:pPr>
              <w:jc w:val="center"/>
              <w:rPr>
                <w:snapToGrid w:val="0"/>
              </w:rPr>
            </w:pPr>
            <w:r w:rsidRPr="002B7118">
              <w:rPr>
                <w:snapToGrid w:val="0"/>
              </w:rPr>
              <w:t>11</w:t>
            </w:r>
          </w:p>
        </w:tc>
        <w:tc>
          <w:tcPr>
            <w:tcW w:w="6888" w:type="dxa"/>
            <w:shd w:val="clear" w:color="auto" w:fill="auto"/>
            <w:vAlign w:val="center"/>
          </w:tcPr>
          <w:p w14:paraId="719ACB76" w14:textId="77777777" w:rsidR="002B7118" w:rsidRPr="002B7118" w:rsidRDefault="002B7118" w:rsidP="002B7118">
            <w:pPr>
              <w:autoSpaceDE w:val="0"/>
              <w:autoSpaceDN w:val="0"/>
              <w:adjustRightInd w:val="0"/>
              <w:jc w:val="both"/>
              <w:rPr>
                <w:snapToGrid w:val="0"/>
              </w:rPr>
            </w:pPr>
            <w:r w:rsidRPr="002B7118">
              <w:rPr>
                <w:snapToGrid w:val="0"/>
              </w:rPr>
              <w:t>Ограничение, связанное с соблюдением статьи 3 Федерального закона от 27.07.2010 № 190-ФЗ «О теплоснабжении»</w:t>
            </w:r>
          </w:p>
        </w:tc>
        <w:tc>
          <w:tcPr>
            <w:tcW w:w="2100" w:type="dxa"/>
            <w:shd w:val="clear" w:color="auto" w:fill="auto"/>
            <w:vAlign w:val="center"/>
          </w:tcPr>
          <w:p w14:paraId="5A7C6620" w14:textId="77777777" w:rsidR="002B7118" w:rsidRPr="002B7118" w:rsidRDefault="002B7118" w:rsidP="002B7118">
            <w:pPr>
              <w:jc w:val="center"/>
              <w:rPr>
                <w:snapToGrid w:val="0"/>
                <w:szCs w:val="28"/>
              </w:rPr>
            </w:pPr>
            <w:r w:rsidRPr="002B7118">
              <w:rPr>
                <w:snapToGrid w:val="0"/>
                <w:szCs w:val="28"/>
              </w:rPr>
              <w:t>-20 803</w:t>
            </w:r>
          </w:p>
        </w:tc>
      </w:tr>
      <w:tr w:rsidR="002B7118" w:rsidRPr="002B7118" w14:paraId="71E8371A" w14:textId="77777777" w:rsidTr="007232B4">
        <w:trPr>
          <w:trHeight w:val="360"/>
        </w:trPr>
        <w:tc>
          <w:tcPr>
            <w:tcW w:w="641" w:type="dxa"/>
            <w:shd w:val="clear" w:color="auto" w:fill="auto"/>
            <w:vAlign w:val="center"/>
          </w:tcPr>
          <w:p w14:paraId="0F134A78" w14:textId="77777777" w:rsidR="002B7118" w:rsidRPr="002B7118" w:rsidRDefault="002B7118" w:rsidP="002B7118">
            <w:pPr>
              <w:jc w:val="center"/>
              <w:rPr>
                <w:snapToGrid w:val="0"/>
              </w:rPr>
            </w:pPr>
            <w:r w:rsidRPr="002B7118">
              <w:rPr>
                <w:snapToGrid w:val="0"/>
              </w:rPr>
              <w:t>12</w:t>
            </w:r>
          </w:p>
        </w:tc>
        <w:tc>
          <w:tcPr>
            <w:tcW w:w="6888" w:type="dxa"/>
            <w:shd w:val="clear" w:color="auto" w:fill="auto"/>
            <w:vAlign w:val="center"/>
          </w:tcPr>
          <w:p w14:paraId="721CA659" w14:textId="77777777" w:rsidR="002B7118" w:rsidRPr="002B7118" w:rsidRDefault="002B7118" w:rsidP="002B7118">
            <w:pPr>
              <w:autoSpaceDE w:val="0"/>
              <w:autoSpaceDN w:val="0"/>
              <w:adjustRightInd w:val="0"/>
              <w:jc w:val="both"/>
              <w:rPr>
                <w:snapToGrid w:val="0"/>
              </w:rPr>
            </w:pPr>
            <w:r w:rsidRPr="002B7118">
              <w:rPr>
                <w:snapToGrid w:val="0"/>
              </w:rPr>
              <w:t>ИТОГО необходимая валовая выручка:</w:t>
            </w:r>
          </w:p>
        </w:tc>
        <w:tc>
          <w:tcPr>
            <w:tcW w:w="2100" w:type="dxa"/>
            <w:shd w:val="clear" w:color="auto" w:fill="auto"/>
            <w:vAlign w:val="center"/>
          </w:tcPr>
          <w:p w14:paraId="50268C7B" w14:textId="77777777" w:rsidR="002B7118" w:rsidRPr="002B7118" w:rsidRDefault="002B7118" w:rsidP="002B7118">
            <w:pPr>
              <w:jc w:val="center"/>
              <w:rPr>
                <w:snapToGrid w:val="0"/>
                <w:szCs w:val="28"/>
              </w:rPr>
            </w:pPr>
            <w:r w:rsidRPr="002B7118">
              <w:rPr>
                <w:snapToGrid w:val="0"/>
                <w:szCs w:val="28"/>
              </w:rPr>
              <w:t>37 992</w:t>
            </w:r>
          </w:p>
        </w:tc>
      </w:tr>
    </w:tbl>
    <w:p w14:paraId="7496DA47" w14:textId="77777777" w:rsidR="002B7118" w:rsidRPr="002B7118" w:rsidRDefault="002B7118" w:rsidP="002B7118">
      <w:pPr>
        <w:jc w:val="both"/>
        <w:rPr>
          <w:snapToGrid w:val="0"/>
          <w:sz w:val="28"/>
          <w:szCs w:val="28"/>
        </w:rPr>
      </w:pPr>
    </w:p>
    <w:p w14:paraId="5A40BD1E" w14:textId="77777777" w:rsidR="002B7118" w:rsidRPr="002B7118" w:rsidRDefault="002B7118" w:rsidP="002B7118">
      <w:pPr>
        <w:jc w:val="both"/>
        <w:rPr>
          <w:snapToGrid w:val="0"/>
          <w:sz w:val="28"/>
          <w:szCs w:val="28"/>
        </w:rPr>
      </w:pPr>
    </w:p>
    <w:p w14:paraId="00A41453" w14:textId="77777777" w:rsidR="002B7118" w:rsidRPr="002B7118" w:rsidRDefault="002B7118" w:rsidP="002B7118">
      <w:pPr>
        <w:jc w:val="both"/>
        <w:rPr>
          <w:snapToGrid w:val="0"/>
          <w:sz w:val="28"/>
          <w:szCs w:val="28"/>
        </w:rPr>
      </w:pPr>
      <w:r w:rsidRPr="002B7118">
        <w:rPr>
          <w:snapToGrid w:val="0"/>
          <w:sz w:val="28"/>
          <w:szCs w:val="28"/>
        </w:rPr>
        <w:br w:type="page"/>
      </w:r>
    </w:p>
    <w:p w14:paraId="31AC6143" w14:textId="77777777" w:rsidR="002B7118" w:rsidRPr="002B7118" w:rsidRDefault="002B7118" w:rsidP="002B7118">
      <w:pPr>
        <w:numPr>
          <w:ilvl w:val="0"/>
          <w:numId w:val="25"/>
        </w:numPr>
        <w:ind w:right="-425"/>
        <w:contextualSpacing/>
        <w:jc w:val="right"/>
        <w:rPr>
          <w:snapToGrid w:val="0"/>
          <w:sz w:val="28"/>
          <w:szCs w:val="28"/>
        </w:rPr>
      </w:pPr>
    </w:p>
    <w:p w14:paraId="3D1C0828" w14:textId="77777777" w:rsidR="002B7118" w:rsidRPr="002B7118" w:rsidRDefault="002B7118" w:rsidP="002B7118">
      <w:pPr>
        <w:jc w:val="center"/>
        <w:rPr>
          <w:b/>
          <w:snapToGrid w:val="0"/>
          <w:sz w:val="28"/>
          <w:szCs w:val="28"/>
        </w:rPr>
      </w:pPr>
      <w:r w:rsidRPr="002B7118">
        <w:rPr>
          <w:b/>
          <w:snapToGrid w:val="0"/>
          <w:sz w:val="28"/>
          <w:szCs w:val="28"/>
        </w:rPr>
        <w:t xml:space="preserve">Смета расходов (сводный расчет фактической необходимой валовой выручки методом индексации установленных тарифов </w:t>
      </w:r>
      <w:r w:rsidRPr="002B7118">
        <w:rPr>
          <w:b/>
          <w:snapToGrid w:val="0"/>
          <w:sz w:val="28"/>
          <w:szCs w:val="28"/>
        </w:rPr>
        <w:br/>
        <w:t>на тепловую энергию) на реализацию тепловой энергии</w:t>
      </w:r>
    </w:p>
    <w:p w14:paraId="7771AA13" w14:textId="77777777" w:rsidR="002B7118" w:rsidRPr="002B7118" w:rsidRDefault="002B7118" w:rsidP="002B7118">
      <w:pPr>
        <w:ind w:right="141"/>
        <w:jc w:val="right"/>
        <w:rPr>
          <w:snapToGrid w:val="0"/>
          <w:szCs w:val="28"/>
        </w:rPr>
      </w:pPr>
      <w:r w:rsidRPr="002B7118">
        <w:rPr>
          <w:snapToGrid w:val="0"/>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6888"/>
        <w:gridCol w:w="2100"/>
      </w:tblGrid>
      <w:tr w:rsidR="002B7118" w:rsidRPr="002B7118" w14:paraId="72F4F8A8" w14:textId="77777777" w:rsidTr="007232B4">
        <w:trPr>
          <w:trHeight w:val="507"/>
        </w:trPr>
        <w:tc>
          <w:tcPr>
            <w:tcW w:w="641" w:type="dxa"/>
            <w:vMerge w:val="restart"/>
            <w:shd w:val="clear" w:color="auto" w:fill="auto"/>
            <w:vAlign w:val="center"/>
            <w:hideMark/>
          </w:tcPr>
          <w:p w14:paraId="5E96A49E" w14:textId="77777777" w:rsidR="002B7118" w:rsidRPr="002B7118" w:rsidRDefault="002B7118" w:rsidP="002B7118">
            <w:pPr>
              <w:jc w:val="center"/>
              <w:rPr>
                <w:snapToGrid w:val="0"/>
              </w:rPr>
            </w:pPr>
            <w:r w:rsidRPr="002B7118">
              <w:rPr>
                <w:snapToGrid w:val="0"/>
              </w:rPr>
              <w:t>№ п/п</w:t>
            </w:r>
          </w:p>
        </w:tc>
        <w:tc>
          <w:tcPr>
            <w:tcW w:w="6888" w:type="dxa"/>
            <w:vMerge w:val="restart"/>
            <w:shd w:val="clear" w:color="auto" w:fill="auto"/>
            <w:vAlign w:val="center"/>
            <w:hideMark/>
          </w:tcPr>
          <w:p w14:paraId="54363C34" w14:textId="77777777" w:rsidR="002B7118" w:rsidRPr="002B7118" w:rsidRDefault="002B7118" w:rsidP="002B7118">
            <w:pPr>
              <w:jc w:val="center"/>
              <w:rPr>
                <w:snapToGrid w:val="0"/>
              </w:rPr>
            </w:pPr>
            <w:r w:rsidRPr="002B7118">
              <w:rPr>
                <w:snapToGrid w:val="0"/>
              </w:rPr>
              <w:t>Наименование расхода</w:t>
            </w:r>
          </w:p>
        </w:tc>
        <w:tc>
          <w:tcPr>
            <w:tcW w:w="2100" w:type="dxa"/>
            <w:vMerge w:val="restart"/>
            <w:shd w:val="clear" w:color="auto" w:fill="auto"/>
            <w:vAlign w:val="center"/>
            <w:hideMark/>
          </w:tcPr>
          <w:p w14:paraId="3FB08BEE" w14:textId="77777777" w:rsidR="002B7118" w:rsidRPr="002B7118" w:rsidRDefault="002B7118" w:rsidP="002B7118">
            <w:pPr>
              <w:jc w:val="center"/>
              <w:rPr>
                <w:snapToGrid w:val="0"/>
              </w:rPr>
            </w:pPr>
            <w:r w:rsidRPr="002B7118">
              <w:rPr>
                <w:snapToGrid w:val="0"/>
              </w:rPr>
              <w:t>Факт</w:t>
            </w:r>
            <w:r w:rsidRPr="002B7118">
              <w:rPr>
                <w:snapToGrid w:val="0"/>
              </w:rPr>
              <w:br/>
              <w:t>2022 года</w:t>
            </w:r>
          </w:p>
        </w:tc>
      </w:tr>
      <w:tr w:rsidR="002B7118" w:rsidRPr="002B7118" w14:paraId="2998852A" w14:textId="77777777" w:rsidTr="007232B4">
        <w:trPr>
          <w:trHeight w:val="507"/>
        </w:trPr>
        <w:tc>
          <w:tcPr>
            <w:tcW w:w="641" w:type="dxa"/>
            <w:vMerge/>
            <w:shd w:val="clear" w:color="auto" w:fill="auto"/>
            <w:vAlign w:val="center"/>
            <w:hideMark/>
          </w:tcPr>
          <w:p w14:paraId="3AF44502" w14:textId="77777777" w:rsidR="002B7118" w:rsidRPr="002B7118" w:rsidRDefault="002B7118" w:rsidP="002B7118">
            <w:pPr>
              <w:jc w:val="center"/>
              <w:rPr>
                <w:snapToGrid w:val="0"/>
              </w:rPr>
            </w:pPr>
          </w:p>
        </w:tc>
        <w:tc>
          <w:tcPr>
            <w:tcW w:w="6888" w:type="dxa"/>
            <w:vMerge/>
            <w:shd w:val="clear" w:color="auto" w:fill="auto"/>
            <w:vAlign w:val="center"/>
            <w:hideMark/>
          </w:tcPr>
          <w:p w14:paraId="480840DB" w14:textId="77777777" w:rsidR="002B7118" w:rsidRPr="002B7118" w:rsidRDefault="002B7118" w:rsidP="002B7118">
            <w:pPr>
              <w:jc w:val="center"/>
              <w:rPr>
                <w:snapToGrid w:val="0"/>
              </w:rPr>
            </w:pPr>
          </w:p>
        </w:tc>
        <w:tc>
          <w:tcPr>
            <w:tcW w:w="2100" w:type="dxa"/>
            <w:vMerge/>
            <w:shd w:val="clear" w:color="auto" w:fill="auto"/>
            <w:vAlign w:val="center"/>
            <w:hideMark/>
          </w:tcPr>
          <w:p w14:paraId="7FACF74F" w14:textId="77777777" w:rsidR="002B7118" w:rsidRPr="002B7118" w:rsidRDefault="002B7118" w:rsidP="002B7118">
            <w:pPr>
              <w:jc w:val="center"/>
              <w:rPr>
                <w:snapToGrid w:val="0"/>
              </w:rPr>
            </w:pPr>
          </w:p>
        </w:tc>
      </w:tr>
      <w:tr w:rsidR="002B7118" w:rsidRPr="002B7118" w14:paraId="6D74A8C2" w14:textId="77777777" w:rsidTr="007232B4">
        <w:trPr>
          <w:trHeight w:val="360"/>
        </w:trPr>
        <w:tc>
          <w:tcPr>
            <w:tcW w:w="641" w:type="dxa"/>
            <w:shd w:val="clear" w:color="auto" w:fill="auto"/>
            <w:vAlign w:val="center"/>
            <w:hideMark/>
          </w:tcPr>
          <w:p w14:paraId="5B3972A6" w14:textId="77777777" w:rsidR="002B7118" w:rsidRPr="002B7118" w:rsidRDefault="002B7118" w:rsidP="002B7118">
            <w:pPr>
              <w:jc w:val="center"/>
              <w:rPr>
                <w:snapToGrid w:val="0"/>
              </w:rPr>
            </w:pPr>
            <w:r w:rsidRPr="002B7118">
              <w:rPr>
                <w:snapToGrid w:val="0"/>
              </w:rPr>
              <w:t>1</w:t>
            </w:r>
          </w:p>
        </w:tc>
        <w:tc>
          <w:tcPr>
            <w:tcW w:w="6888" w:type="dxa"/>
            <w:shd w:val="clear" w:color="auto" w:fill="auto"/>
            <w:vAlign w:val="center"/>
            <w:hideMark/>
          </w:tcPr>
          <w:p w14:paraId="45F034B4" w14:textId="77777777" w:rsidR="002B7118" w:rsidRPr="002B7118" w:rsidRDefault="002B7118" w:rsidP="002B7118">
            <w:pPr>
              <w:rPr>
                <w:snapToGrid w:val="0"/>
              </w:rPr>
            </w:pPr>
            <w:r w:rsidRPr="002B7118">
              <w:rPr>
                <w:snapToGrid w:val="0"/>
              </w:rPr>
              <w:t>Операционные (подконтрольные) расходы</w:t>
            </w:r>
          </w:p>
        </w:tc>
        <w:tc>
          <w:tcPr>
            <w:tcW w:w="2100" w:type="dxa"/>
            <w:shd w:val="clear" w:color="auto" w:fill="auto"/>
            <w:vAlign w:val="center"/>
            <w:hideMark/>
          </w:tcPr>
          <w:p w14:paraId="2B22B489" w14:textId="77777777" w:rsidR="002B7118" w:rsidRPr="002B7118" w:rsidRDefault="002B7118" w:rsidP="002B7118">
            <w:pPr>
              <w:jc w:val="center"/>
              <w:rPr>
                <w:snapToGrid w:val="0"/>
                <w:szCs w:val="28"/>
              </w:rPr>
            </w:pPr>
            <w:r w:rsidRPr="002B7118">
              <w:rPr>
                <w:snapToGrid w:val="0"/>
                <w:szCs w:val="28"/>
              </w:rPr>
              <w:t>233 035</w:t>
            </w:r>
          </w:p>
        </w:tc>
      </w:tr>
      <w:tr w:rsidR="002B7118" w:rsidRPr="002B7118" w14:paraId="100DEBE3" w14:textId="77777777" w:rsidTr="007232B4">
        <w:trPr>
          <w:trHeight w:val="360"/>
        </w:trPr>
        <w:tc>
          <w:tcPr>
            <w:tcW w:w="641" w:type="dxa"/>
            <w:shd w:val="clear" w:color="auto" w:fill="auto"/>
            <w:vAlign w:val="center"/>
            <w:hideMark/>
          </w:tcPr>
          <w:p w14:paraId="2F7B1523" w14:textId="77777777" w:rsidR="002B7118" w:rsidRPr="002B7118" w:rsidRDefault="002B7118" w:rsidP="002B7118">
            <w:pPr>
              <w:jc w:val="center"/>
              <w:rPr>
                <w:snapToGrid w:val="0"/>
              </w:rPr>
            </w:pPr>
            <w:r w:rsidRPr="002B7118">
              <w:rPr>
                <w:snapToGrid w:val="0"/>
              </w:rPr>
              <w:t>2</w:t>
            </w:r>
          </w:p>
        </w:tc>
        <w:tc>
          <w:tcPr>
            <w:tcW w:w="6888" w:type="dxa"/>
            <w:shd w:val="clear" w:color="auto" w:fill="auto"/>
            <w:vAlign w:val="center"/>
            <w:hideMark/>
          </w:tcPr>
          <w:p w14:paraId="1FE6A088" w14:textId="77777777" w:rsidR="002B7118" w:rsidRPr="002B7118" w:rsidRDefault="002B7118" w:rsidP="002B7118">
            <w:pPr>
              <w:rPr>
                <w:snapToGrid w:val="0"/>
              </w:rPr>
            </w:pPr>
            <w:r w:rsidRPr="002B7118">
              <w:rPr>
                <w:snapToGrid w:val="0"/>
              </w:rPr>
              <w:t>Неподконтрольные расходы</w:t>
            </w:r>
          </w:p>
        </w:tc>
        <w:tc>
          <w:tcPr>
            <w:tcW w:w="2100" w:type="dxa"/>
            <w:shd w:val="clear" w:color="auto" w:fill="auto"/>
            <w:vAlign w:val="center"/>
            <w:hideMark/>
          </w:tcPr>
          <w:p w14:paraId="6DA93973" w14:textId="77777777" w:rsidR="002B7118" w:rsidRPr="002B7118" w:rsidRDefault="002B7118" w:rsidP="002B7118">
            <w:pPr>
              <w:jc w:val="center"/>
              <w:rPr>
                <w:snapToGrid w:val="0"/>
                <w:szCs w:val="28"/>
              </w:rPr>
            </w:pPr>
            <w:r w:rsidRPr="002B7118">
              <w:rPr>
                <w:snapToGrid w:val="0"/>
                <w:szCs w:val="28"/>
              </w:rPr>
              <w:t>83 817</w:t>
            </w:r>
          </w:p>
        </w:tc>
      </w:tr>
      <w:tr w:rsidR="002B7118" w:rsidRPr="002B7118" w14:paraId="3D1E2F3B" w14:textId="77777777" w:rsidTr="007232B4">
        <w:trPr>
          <w:trHeight w:val="627"/>
        </w:trPr>
        <w:tc>
          <w:tcPr>
            <w:tcW w:w="641" w:type="dxa"/>
            <w:shd w:val="clear" w:color="auto" w:fill="auto"/>
            <w:vAlign w:val="center"/>
            <w:hideMark/>
          </w:tcPr>
          <w:p w14:paraId="011F27BB" w14:textId="77777777" w:rsidR="002B7118" w:rsidRPr="002B7118" w:rsidRDefault="002B7118" w:rsidP="002B7118">
            <w:pPr>
              <w:jc w:val="center"/>
              <w:rPr>
                <w:snapToGrid w:val="0"/>
              </w:rPr>
            </w:pPr>
            <w:r w:rsidRPr="002B7118">
              <w:rPr>
                <w:snapToGrid w:val="0"/>
              </w:rPr>
              <w:t>3</w:t>
            </w:r>
          </w:p>
        </w:tc>
        <w:tc>
          <w:tcPr>
            <w:tcW w:w="6888" w:type="dxa"/>
            <w:shd w:val="clear" w:color="auto" w:fill="auto"/>
            <w:vAlign w:val="center"/>
            <w:hideMark/>
          </w:tcPr>
          <w:p w14:paraId="2343D041" w14:textId="77777777" w:rsidR="002B7118" w:rsidRPr="002B7118" w:rsidRDefault="002B7118" w:rsidP="002B7118">
            <w:pPr>
              <w:rPr>
                <w:snapToGrid w:val="0"/>
              </w:rPr>
            </w:pPr>
            <w:r w:rsidRPr="002B7118">
              <w:rPr>
                <w:snapToGrid w:val="0"/>
              </w:rPr>
              <w:t>Расходы на приобретение (производство) энергетических ресурсов, холодной воды и теплоносителя</w:t>
            </w:r>
          </w:p>
        </w:tc>
        <w:tc>
          <w:tcPr>
            <w:tcW w:w="2100" w:type="dxa"/>
            <w:shd w:val="clear" w:color="auto" w:fill="auto"/>
            <w:vAlign w:val="center"/>
            <w:hideMark/>
          </w:tcPr>
          <w:p w14:paraId="7B99249A" w14:textId="77777777" w:rsidR="002B7118" w:rsidRPr="002B7118" w:rsidRDefault="002B7118" w:rsidP="002B7118">
            <w:pPr>
              <w:jc w:val="center"/>
              <w:rPr>
                <w:snapToGrid w:val="0"/>
                <w:szCs w:val="28"/>
              </w:rPr>
            </w:pPr>
            <w:r w:rsidRPr="002B7118">
              <w:rPr>
                <w:snapToGrid w:val="0"/>
                <w:szCs w:val="28"/>
              </w:rPr>
              <w:t>110 203</w:t>
            </w:r>
          </w:p>
        </w:tc>
      </w:tr>
      <w:tr w:rsidR="002B7118" w:rsidRPr="002B7118" w14:paraId="03E00846" w14:textId="77777777" w:rsidTr="007232B4">
        <w:trPr>
          <w:trHeight w:val="360"/>
        </w:trPr>
        <w:tc>
          <w:tcPr>
            <w:tcW w:w="641" w:type="dxa"/>
            <w:shd w:val="clear" w:color="auto" w:fill="auto"/>
            <w:vAlign w:val="center"/>
            <w:hideMark/>
          </w:tcPr>
          <w:p w14:paraId="4A06AF4B" w14:textId="77777777" w:rsidR="002B7118" w:rsidRPr="002B7118" w:rsidRDefault="002B7118" w:rsidP="002B7118">
            <w:pPr>
              <w:jc w:val="center"/>
              <w:rPr>
                <w:snapToGrid w:val="0"/>
              </w:rPr>
            </w:pPr>
            <w:r w:rsidRPr="002B7118">
              <w:rPr>
                <w:snapToGrid w:val="0"/>
              </w:rPr>
              <w:t>4</w:t>
            </w:r>
          </w:p>
        </w:tc>
        <w:tc>
          <w:tcPr>
            <w:tcW w:w="6888" w:type="dxa"/>
            <w:shd w:val="clear" w:color="auto" w:fill="auto"/>
            <w:vAlign w:val="center"/>
            <w:hideMark/>
          </w:tcPr>
          <w:p w14:paraId="7D7FA74F" w14:textId="77777777" w:rsidR="002B7118" w:rsidRPr="002B7118" w:rsidRDefault="002B7118" w:rsidP="002B7118">
            <w:pPr>
              <w:rPr>
                <w:snapToGrid w:val="0"/>
              </w:rPr>
            </w:pPr>
            <w:r w:rsidRPr="002B7118">
              <w:rPr>
                <w:snapToGrid w:val="0"/>
              </w:rPr>
              <w:t>Прибыль</w:t>
            </w:r>
          </w:p>
        </w:tc>
        <w:tc>
          <w:tcPr>
            <w:tcW w:w="2100" w:type="dxa"/>
            <w:shd w:val="clear" w:color="auto" w:fill="auto"/>
            <w:vAlign w:val="center"/>
            <w:hideMark/>
          </w:tcPr>
          <w:p w14:paraId="25428473" w14:textId="77777777" w:rsidR="002B7118" w:rsidRPr="002B7118" w:rsidRDefault="002B7118" w:rsidP="002B7118">
            <w:pPr>
              <w:jc w:val="center"/>
              <w:rPr>
                <w:snapToGrid w:val="0"/>
                <w:szCs w:val="28"/>
              </w:rPr>
            </w:pPr>
            <w:r w:rsidRPr="002B7118">
              <w:rPr>
                <w:snapToGrid w:val="0"/>
                <w:szCs w:val="28"/>
              </w:rPr>
              <w:t>9 463</w:t>
            </w:r>
          </w:p>
        </w:tc>
      </w:tr>
      <w:tr w:rsidR="002B7118" w:rsidRPr="002B7118" w14:paraId="498B960C" w14:textId="77777777" w:rsidTr="007232B4">
        <w:trPr>
          <w:trHeight w:val="351"/>
        </w:trPr>
        <w:tc>
          <w:tcPr>
            <w:tcW w:w="641" w:type="dxa"/>
            <w:shd w:val="clear" w:color="auto" w:fill="auto"/>
            <w:vAlign w:val="center"/>
            <w:hideMark/>
          </w:tcPr>
          <w:p w14:paraId="44AA0666" w14:textId="77777777" w:rsidR="002B7118" w:rsidRPr="002B7118" w:rsidRDefault="002B7118" w:rsidP="002B7118">
            <w:pPr>
              <w:jc w:val="center"/>
              <w:rPr>
                <w:snapToGrid w:val="0"/>
              </w:rPr>
            </w:pPr>
            <w:r w:rsidRPr="002B7118">
              <w:rPr>
                <w:snapToGrid w:val="0"/>
              </w:rPr>
              <w:t>5</w:t>
            </w:r>
          </w:p>
        </w:tc>
        <w:tc>
          <w:tcPr>
            <w:tcW w:w="6888" w:type="dxa"/>
            <w:shd w:val="clear" w:color="auto" w:fill="auto"/>
            <w:vAlign w:val="center"/>
            <w:hideMark/>
          </w:tcPr>
          <w:p w14:paraId="49C44DE5" w14:textId="77777777" w:rsidR="002B7118" w:rsidRPr="002B7118" w:rsidRDefault="002B7118" w:rsidP="002B7118">
            <w:pPr>
              <w:rPr>
                <w:snapToGrid w:val="0"/>
              </w:rPr>
            </w:pPr>
            <w:r w:rsidRPr="002B7118">
              <w:rPr>
                <w:snapToGrid w:val="0"/>
              </w:rPr>
              <w:t>Расчетная предпринимательская прибыль</w:t>
            </w:r>
          </w:p>
        </w:tc>
        <w:tc>
          <w:tcPr>
            <w:tcW w:w="2100" w:type="dxa"/>
            <w:shd w:val="clear" w:color="auto" w:fill="auto"/>
            <w:vAlign w:val="center"/>
            <w:hideMark/>
          </w:tcPr>
          <w:p w14:paraId="0AED380A" w14:textId="77777777" w:rsidR="002B7118" w:rsidRPr="002B7118" w:rsidRDefault="002B7118" w:rsidP="002B7118">
            <w:pPr>
              <w:jc w:val="center"/>
              <w:rPr>
                <w:snapToGrid w:val="0"/>
                <w:szCs w:val="28"/>
              </w:rPr>
            </w:pPr>
            <w:r w:rsidRPr="002B7118">
              <w:rPr>
                <w:snapToGrid w:val="0"/>
                <w:szCs w:val="28"/>
              </w:rPr>
              <w:t>16 474</w:t>
            </w:r>
          </w:p>
        </w:tc>
      </w:tr>
      <w:tr w:rsidR="002B7118" w:rsidRPr="002B7118" w14:paraId="2973F86F" w14:textId="77777777" w:rsidTr="007232B4">
        <w:trPr>
          <w:trHeight w:val="360"/>
        </w:trPr>
        <w:tc>
          <w:tcPr>
            <w:tcW w:w="641" w:type="dxa"/>
            <w:shd w:val="clear" w:color="auto" w:fill="auto"/>
            <w:vAlign w:val="center"/>
            <w:hideMark/>
          </w:tcPr>
          <w:p w14:paraId="0B082FF7" w14:textId="77777777" w:rsidR="002B7118" w:rsidRPr="002B7118" w:rsidRDefault="002B7118" w:rsidP="002B7118">
            <w:pPr>
              <w:jc w:val="center"/>
              <w:rPr>
                <w:snapToGrid w:val="0"/>
              </w:rPr>
            </w:pPr>
            <w:r w:rsidRPr="002B7118">
              <w:rPr>
                <w:snapToGrid w:val="0"/>
              </w:rPr>
              <w:t>6</w:t>
            </w:r>
          </w:p>
        </w:tc>
        <w:tc>
          <w:tcPr>
            <w:tcW w:w="6888" w:type="dxa"/>
            <w:shd w:val="clear" w:color="auto" w:fill="auto"/>
            <w:vAlign w:val="center"/>
            <w:hideMark/>
          </w:tcPr>
          <w:p w14:paraId="5424D5E5" w14:textId="77777777" w:rsidR="002B7118" w:rsidRPr="002B7118" w:rsidRDefault="002B7118" w:rsidP="002B7118">
            <w:pPr>
              <w:rPr>
                <w:snapToGrid w:val="0"/>
              </w:rPr>
            </w:pPr>
            <w:r w:rsidRPr="002B7118">
              <w:rPr>
                <w:snapToGrid w:val="0"/>
              </w:rPr>
              <w:t>Результаты деятельности до перехода к регулированию цен (тарифов) на основе долгосрочных параметров регулирования</w:t>
            </w:r>
          </w:p>
        </w:tc>
        <w:tc>
          <w:tcPr>
            <w:tcW w:w="2100" w:type="dxa"/>
            <w:shd w:val="clear" w:color="auto" w:fill="auto"/>
            <w:vAlign w:val="center"/>
            <w:hideMark/>
          </w:tcPr>
          <w:p w14:paraId="242E90C1"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11E3EF86" w14:textId="77777777" w:rsidTr="007232B4">
        <w:trPr>
          <w:trHeight w:val="993"/>
        </w:trPr>
        <w:tc>
          <w:tcPr>
            <w:tcW w:w="641" w:type="dxa"/>
            <w:shd w:val="clear" w:color="auto" w:fill="auto"/>
            <w:vAlign w:val="center"/>
            <w:hideMark/>
          </w:tcPr>
          <w:p w14:paraId="610E7644" w14:textId="77777777" w:rsidR="002B7118" w:rsidRPr="002B7118" w:rsidRDefault="002B7118" w:rsidP="002B7118">
            <w:pPr>
              <w:jc w:val="center"/>
              <w:rPr>
                <w:snapToGrid w:val="0"/>
              </w:rPr>
            </w:pPr>
            <w:r w:rsidRPr="002B7118">
              <w:rPr>
                <w:snapToGrid w:val="0"/>
              </w:rPr>
              <w:t>7</w:t>
            </w:r>
          </w:p>
        </w:tc>
        <w:tc>
          <w:tcPr>
            <w:tcW w:w="6888" w:type="dxa"/>
            <w:shd w:val="clear" w:color="auto" w:fill="auto"/>
            <w:vAlign w:val="center"/>
            <w:hideMark/>
          </w:tcPr>
          <w:p w14:paraId="02DBF489" w14:textId="77777777" w:rsidR="002B7118" w:rsidRPr="002B7118" w:rsidRDefault="002B7118" w:rsidP="002B7118">
            <w:pPr>
              <w:rPr>
                <w:snapToGrid w:val="0"/>
              </w:rPr>
            </w:pPr>
            <w:r w:rsidRPr="002B7118">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2100" w:type="dxa"/>
            <w:shd w:val="clear" w:color="auto" w:fill="auto"/>
            <w:vAlign w:val="center"/>
            <w:hideMark/>
          </w:tcPr>
          <w:p w14:paraId="4B40D97A" w14:textId="77777777" w:rsidR="002B7118" w:rsidRPr="002B7118" w:rsidRDefault="002B7118" w:rsidP="002B7118">
            <w:pPr>
              <w:jc w:val="center"/>
              <w:rPr>
                <w:snapToGrid w:val="0"/>
                <w:szCs w:val="28"/>
              </w:rPr>
            </w:pPr>
            <w:r w:rsidRPr="002B7118">
              <w:rPr>
                <w:snapToGrid w:val="0"/>
                <w:szCs w:val="28"/>
              </w:rPr>
              <w:t>40 371</w:t>
            </w:r>
          </w:p>
        </w:tc>
      </w:tr>
      <w:tr w:rsidR="002B7118" w:rsidRPr="002B7118" w14:paraId="15F6B49A" w14:textId="77777777" w:rsidTr="007232B4">
        <w:trPr>
          <w:trHeight w:val="669"/>
        </w:trPr>
        <w:tc>
          <w:tcPr>
            <w:tcW w:w="641" w:type="dxa"/>
            <w:shd w:val="clear" w:color="auto" w:fill="auto"/>
            <w:vAlign w:val="center"/>
            <w:hideMark/>
          </w:tcPr>
          <w:p w14:paraId="706895C2" w14:textId="77777777" w:rsidR="002B7118" w:rsidRPr="002B7118" w:rsidRDefault="002B7118" w:rsidP="002B7118">
            <w:pPr>
              <w:jc w:val="center"/>
              <w:rPr>
                <w:snapToGrid w:val="0"/>
              </w:rPr>
            </w:pPr>
            <w:r w:rsidRPr="002B7118">
              <w:rPr>
                <w:snapToGrid w:val="0"/>
              </w:rPr>
              <w:t>8</w:t>
            </w:r>
          </w:p>
        </w:tc>
        <w:tc>
          <w:tcPr>
            <w:tcW w:w="6888" w:type="dxa"/>
            <w:shd w:val="clear" w:color="auto" w:fill="auto"/>
            <w:vAlign w:val="center"/>
            <w:hideMark/>
          </w:tcPr>
          <w:p w14:paraId="77462883" w14:textId="77777777" w:rsidR="002B7118" w:rsidRPr="002B7118" w:rsidRDefault="002B7118" w:rsidP="002B7118">
            <w:pPr>
              <w:rPr>
                <w:snapToGrid w:val="0"/>
              </w:rPr>
            </w:pPr>
            <w:r w:rsidRPr="002B7118">
              <w:rPr>
                <w:snapToGrid w:val="0"/>
              </w:rPr>
              <w:t>Корректировка с учетом надежности и качества реализуемых товаров (оказываемых услуг), подлежащая учету в НВВ</w:t>
            </w:r>
          </w:p>
        </w:tc>
        <w:tc>
          <w:tcPr>
            <w:tcW w:w="2100" w:type="dxa"/>
            <w:shd w:val="clear" w:color="auto" w:fill="auto"/>
            <w:vAlign w:val="center"/>
            <w:hideMark/>
          </w:tcPr>
          <w:p w14:paraId="598D1F4D"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516AFA68" w14:textId="77777777" w:rsidTr="007232B4">
        <w:trPr>
          <w:trHeight w:val="720"/>
        </w:trPr>
        <w:tc>
          <w:tcPr>
            <w:tcW w:w="641" w:type="dxa"/>
            <w:shd w:val="clear" w:color="auto" w:fill="auto"/>
            <w:vAlign w:val="center"/>
            <w:hideMark/>
          </w:tcPr>
          <w:p w14:paraId="347B3370" w14:textId="77777777" w:rsidR="002B7118" w:rsidRPr="002B7118" w:rsidRDefault="002B7118" w:rsidP="002B7118">
            <w:pPr>
              <w:jc w:val="center"/>
              <w:rPr>
                <w:snapToGrid w:val="0"/>
              </w:rPr>
            </w:pPr>
            <w:r w:rsidRPr="002B7118">
              <w:rPr>
                <w:snapToGrid w:val="0"/>
              </w:rPr>
              <w:t>9</w:t>
            </w:r>
          </w:p>
        </w:tc>
        <w:tc>
          <w:tcPr>
            <w:tcW w:w="6888" w:type="dxa"/>
            <w:shd w:val="clear" w:color="auto" w:fill="auto"/>
            <w:vAlign w:val="center"/>
            <w:hideMark/>
          </w:tcPr>
          <w:p w14:paraId="75713211" w14:textId="77777777" w:rsidR="002B7118" w:rsidRPr="002B7118" w:rsidRDefault="002B7118" w:rsidP="002B7118">
            <w:pPr>
              <w:rPr>
                <w:snapToGrid w:val="0"/>
              </w:rPr>
            </w:pPr>
            <w:r w:rsidRPr="002B7118">
              <w:rPr>
                <w:snapToGrid w:val="0"/>
              </w:rPr>
              <w:t>Корректировка НВВ в связи с изменением (неисполнением) инвестиционной программы</w:t>
            </w:r>
          </w:p>
        </w:tc>
        <w:tc>
          <w:tcPr>
            <w:tcW w:w="2100" w:type="dxa"/>
            <w:shd w:val="clear" w:color="auto" w:fill="auto"/>
            <w:vAlign w:val="center"/>
            <w:hideMark/>
          </w:tcPr>
          <w:p w14:paraId="129AA2FA" w14:textId="77777777" w:rsidR="002B7118" w:rsidRPr="002B7118" w:rsidRDefault="002B7118" w:rsidP="002B7118">
            <w:pPr>
              <w:jc w:val="center"/>
              <w:rPr>
                <w:snapToGrid w:val="0"/>
                <w:szCs w:val="28"/>
              </w:rPr>
            </w:pPr>
            <w:r w:rsidRPr="002B7118">
              <w:rPr>
                <w:snapToGrid w:val="0"/>
                <w:szCs w:val="28"/>
              </w:rPr>
              <w:t>-32 351</w:t>
            </w:r>
          </w:p>
        </w:tc>
      </w:tr>
      <w:tr w:rsidR="002B7118" w:rsidRPr="002B7118" w14:paraId="0BFE580A" w14:textId="77777777" w:rsidTr="007232B4">
        <w:trPr>
          <w:trHeight w:val="864"/>
        </w:trPr>
        <w:tc>
          <w:tcPr>
            <w:tcW w:w="641" w:type="dxa"/>
            <w:shd w:val="clear" w:color="auto" w:fill="auto"/>
            <w:vAlign w:val="center"/>
            <w:hideMark/>
          </w:tcPr>
          <w:p w14:paraId="10153A5B" w14:textId="77777777" w:rsidR="002B7118" w:rsidRPr="002B7118" w:rsidRDefault="002B7118" w:rsidP="002B7118">
            <w:pPr>
              <w:jc w:val="center"/>
              <w:rPr>
                <w:snapToGrid w:val="0"/>
              </w:rPr>
            </w:pPr>
            <w:r w:rsidRPr="002B7118">
              <w:rPr>
                <w:snapToGrid w:val="0"/>
              </w:rPr>
              <w:t>10</w:t>
            </w:r>
          </w:p>
        </w:tc>
        <w:tc>
          <w:tcPr>
            <w:tcW w:w="6888" w:type="dxa"/>
            <w:shd w:val="clear" w:color="auto" w:fill="auto"/>
            <w:vAlign w:val="center"/>
            <w:hideMark/>
          </w:tcPr>
          <w:p w14:paraId="196C6EFB" w14:textId="77777777" w:rsidR="002B7118" w:rsidRPr="002B7118" w:rsidRDefault="002B7118" w:rsidP="002B7118">
            <w:pPr>
              <w:rPr>
                <w:snapToGrid w:val="0"/>
              </w:rPr>
            </w:pPr>
            <w:r w:rsidRPr="002B7118">
              <w:rPr>
                <w:snapToGrid w:val="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2100" w:type="dxa"/>
            <w:shd w:val="clear" w:color="auto" w:fill="auto"/>
            <w:vAlign w:val="center"/>
            <w:hideMark/>
          </w:tcPr>
          <w:p w14:paraId="6FEA5651"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13CA6B1D" w14:textId="77777777" w:rsidTr="007232B4">
        <w:trPr>
          <w:trHeight w:val="360"/>
        </w:trPr>
        <w:tc>
          <w:tcPr>
            <w:tcW w:w="641" w:type="dxa"/>
            <w:shd w:val="clear" w:color="auto" w:fill="auto"/>
            <w:vAlign w:val="center"/>
          </w:tcPr>
          <w:p w14:paraId="37843FCA" w14:textId="77777777" w:rsidR="002B7118" w:rsidRPr="002B7118" w:rsidRDefault="002B7118" w:rsidP="002B7118">
            <w:pPr>
              <w:jc w:val="center"/>
              <w:rPr>
                <w:snapToGrid w:val="0"/>
              </w:rPr>
            </w:pPr>
            <w:r w:rsidRPr="002B7118">
              <w:rPr>
                <w:snapToGrid w:val="0"/>
              </w:rPr>
              <w:t>11</w:t>
            </w:r>
          </w:p>
        </w:tc>
        <w:tc>
          <w:tcPr>
            <w:tcW w:w="6888" w:type="dxa"/>
            <w:shd w:val="clear" w:color="auto" w:fill="auto"/>
            <w:vAlign w:val="center"/>
          </w:tcPr>
          <w:p w14:paraId="678FFF26" w14:textId="77777777" w:rsidR="002B7118" w:rsidRPr="002B7118" w:rsidRDefault="002B7118" w:rsidP="002B7118">
            <w:pPr>
              <w:autoSpaceDE w:val="0"/>
              <w:autoSpaceDN w:val="0"/>
              <w:adjustRightInd w:val="0"/>
              <w:jc w:val="both"/>
              <w:rPr>
                <w:snapToGrid w:val="0"/>
              </w:rPr>
            </w:pPr>
            <w:r w:rsidRPr="002B7118">
              <w:rPr>
                <w:snapToGrid w:val="0"/>
              </w:rPr>
              <w:t>Ограничение, связанное с соблюдением статьи 3 Федерального закона от 27.07.2010 № 190-ФЗ «О теплоснабжении»</w:t>
            </w:r>
          </w:p>
        </w:tc>
        <w:tc>
          <w:tcPr>
            <w:tcW w:w="2100" w:type="dxa"/>
            <w:shd w:val="clear" w:color="auto" w:fill="auto"/>
            <w:vAlign w:val="center"/>
          </w:tcPr>
          <w:p w14:paraId="1A3C3BAF" w14:textId="77777777" w:rsidR="002B7118" w:rsidRPr="002B7118" w:rsidRDefault="002B7118" w:rsidP="002B7118">
            <w:pPr>
              <w:jc w:val="center"/>
              <w:rPr>
                <w:snapToGrid w:val="0"/>
                <w:szCs w:val="28"/>
              </w:rPr>
            </w:pPr>
            <w:r w:rsidRPr="002B7118">
              <w:rPr>
                <w:snapToGrid w:val="0"/>
                <w:szCs w:val="28"/>
              </w:rPr>
              <w:t>-161 929</w:t>
            </w:r>
          </w:p>
        </w:tc>
      </w:tr>
      <w:tr w:rsidR="002B7118" w:rsidRPr="002B7118" w14:paraId="27FBC97B" w14:textId="77777777" w:rsidTr="007232B4">
        <w:trPr>
          <w:trHeight w:val="360"/>
        </w:trPr>
        <w:tc>
          <w:tcPr>
            <w:tcW w:w="641" w:type="dxa"/>
            <w:shd w:val="clear" w:color="auto" w:fill="auto"/>
            <w:vAlign w:val="center"/>
          </w:tcPr>
          <w:p w14:paraId="577BF666" w14:textId="77777777" w:rsidR="002B7118" w:rsidRPr="002B7118" w:rsidRDefault="002B7118" w:rsidP="002B7118">
            <w:pPr>
              <w:jc w:val="center"/>
              <w:rPr>
                <w:snapToGrid w:val="0"/>
              </w:rPr>
            </w:pPr>
            <w:r w:rsidRPr="002B7118">
              <w:rPr>
                <w:snapToGrid w:val="0"/>
              </w:rPr>
              <w:t>12</w:t>
            </w:r>
          </w:p>
        </w:tc>
        <w:tc>
          <w:tcPr>
            <w:tcW w:w="6888" w:type="dxa"/>
            <w:shd w:val="clear" w:color="auto" w:fill="auto"/>
            <w:vAlign w:val="center"/>
          </w:tcPr>
          <w:p w14:paraId="49A8901B" w14:textId="77777777" w:rsidR="002B7118" w:rsidRPr="002B7118" w:rsidRDefault="002B7118" w:rsidP="002B7118">
            <w:pPr>
              <w:autoSpaceDE w:val="0"/>
              <w:autoSpaceDN w:val="0"/>
              <w:adjustRightInd w:val="0"/>
              <w:jc w:val="both"/>
              <w:rPr>
                <w:snapToGrid w:val="0"/>
              </w:rPr>
            </w:pPr>
            <w:r w:rsidRPr="002B7118">
              <w:rPr>
                <w:snapToGrid w:val="0"/>
              </w:rPr>
              <w:t>ИТОГО необходимая валовая выручка:</w:t>
            </w:r>
          </w:p>
        </w:tc>
        <w:tc>
          <w:tcPr>
            <w:tcW w:w="2100" w:type="dxa"/>
            <w:shd w:val="clear" w:color="auto" w:fill="auto"/>
            <w:vAlign w:val="center"/>
          </w:tcPr>
          <w:p w14:paraId="62AD289C" w14:textId="77777777" w:rsidR="002B7118" w:rsidRPr="002B7118" w:rsidRDefault="002B7118" w:rsidP="002B7118">
            <w:pPr>
              <w:jc w:val="center"/>
              <w:rPr>
                <w:snapToGrid w:val="0"/>
                <w:szCs w:val="28"/>
              </w:rPr>
            </w:pPr>
            <w:r w:rsidRPr="002B7118">
              <w:rPr>
                <w:snapToGrid w:val="0"/>
                <w:szCs w:val="28"/>
              </w:rPr>
              <w:t>299 083</w:t>
            </w:r>
          </w:p>
        </w:tc>
      </w:tr>
    </w:tbl>
    <w:p w14:paraId="016D413D" w14:textId="77777777" w:rsidR="002B7118" w:rsidRPr="002B7118" w:rsidRDefault="002B7118" w:rsidP="002B7118">
      <w:pPr>
        <w:jc w:val="both"/>
        <w:rPr>
          <w:snapToGrid w:val="0"/>
          <w:sz w:val="28"/>
          <w:szCs w:val="28"/>
        </w:rPr>
      </w:pPr>
    </w:p>
    <w:p w14:paraId="576C748F" w14:textId="77777777" w:rsidR="002B7118" w:rsidRPr="002B7118" w:rsidRDefault="002B7118" w:rsidP="002B7118">
      <w:pPr>
        <w:jc w:val="both"/>
        <w:rPr>
          <w:snapToGrid w:val="0"/>
          <w:sz w:val="28"/>
          <w:szCs w:val="28"/>
        </w:rPr>
      </w:pPr>
      <w:r w:rsidRPr="002B7118">
        <w:rPr>
          <w:snapToGrid w:val="0"/>
          <w:sz w:val="28"/>
          <w:szCs w:val="28"/>
        </w:rPr>
        <w:t xml:space="preserve">Выручка от реализации рассчитана согласно пункту 52 Методических указаний, исходя из фактического объема полезного отпуска тепловой энергии </w:t>
      </w:r>
      <w:r w:rsidRPr="002B7118">
        <w:rPr>
          <w:snapToGrid w:val="0"/>
          <w:sz w:val="28"/>
          <w:szCs w:val="28"/>
        </w:rPr>
        <w:br/>
        <w:t>и тарифов, установленных РЭК Кемеровской области на 2022 год.</w:t>
      </w:r>
    </w:p>
    <w:p w14:paraId="76C08304" w14:textId="77777777" w:rsidR="002B7118" w:rsidRPr="002B7118" w:rsidRDefault="002B7118" w:rsidP="002B7118">
      <w:pPr>
        <w:jc w:val="both"/>
        <w:rPr>
          <w:snapToGrid w:val="0"/>
          <w:sz w:val="28"/>
          <w:szCs w:val="28"/>
        </w:rPr>
      </w:pPr>
    </w:p>
    <w:p w14:paraId="526F196D" w14:textId="77777777" w:rsidR="002B7118" w:rsidRPr="002B7118" w:rsidRDefault="002B7118" w:rsidP="002B7118">
      <w:pPr>
        <w:jc w:val="both"/>
        <w:rPr>
          <w:snapToGrid w:val="0"/>
          <w:sz w:val="28"/>
          <w:szCs w:val="28"/>
        </w:rPr>
      </w:pPr>
      <w:r w:rsidRPr="002B7118">
        <w:rPr>
          <w:snapToGrid w:val="0"/>
          <w:sz w:val="28"/>
          <w:szCs w:val="28"/>
        </w:rPr>
        <w:br w:type="page"/>
      </w:r>
    </w:p>
    <w:p w14:paraId="0B2F56DF" w14:textId="77777777" w:rsidR="002B7118" w:rsidRPr="002B7118" w:rsidRDefault="002B7118" w:rsidP="002B7118">
      <w:pPr>
        <w:numPr>
          <w:ilvl w:val="0"/>
          <w:numId w:val="25"/>
        </w:numPr>
        <w:tabs>
          <w:tab w:val="left" w:pos="1890"/>
        </w:tabs>
        <w:ind w:right="-284"/>
        <w:jc w:val="right"/>
        <w:rPr>
          <w:snapToGrid w:val="0"/>
          <w:sz w:val="28"/>
          <w:szCs w:val="28"/>
        </w:rPr>
      </w:pPr>
    </w:p>
    <w:p w14:paraId="32246E8C" w14:textId="77777777" w:rsidR="002B7118" w:rsidRPr="002B7118" w:rsidRDefault="002B7118" w:rsidP="002B7118">
      <w:pPr>
        <w:jc w:val="center"/>
        <w:rPr>
          <w:b/>
          <w:snapToGrid w:val="0"/>
          <w:sz w:val="28"/>
          <w:szCs w:val="28"/>
        </w:rPr>
      </w:pPr>
      <w:bookmarkStart w:id="124" w:name="_Toc21094965"/>
      <w:bookmarkStart w:id="125" w:name="_Toc23151654"/>
      <w:r w:rsidRPr="002B7118">
        <w:rPr>
          <w:b/>
          <w:snapToGrid w:val="0"/>
          <w:sz w:val="28"/>
          <w:szCs w:val="28"/>
        </w:rPr>
        <w:t>Расчёт корректировки с целью учета отклонений фактических значений параметров расчета тарифов от значений, учтенных при установлении тарифов (дельта НВВ)</w:t>
      </w:r>
      <w:bookmarkEnd w:id="124"/>
      <w:bookmarkEnd w:id="125"/>
    </w:p>
    <w:p w14:paraId="3AB1B9EA" w14:textId="77777777" w:rsidR="002B7118" w:rsidRPr="002B7118" w:rsidRDefault="002B7118" w:rsidP="002B7118">
      <w:pPr>
        <w:jc w:val="center"/>
        <w:rPr>
          <w:snapToGrid w:val="0"/>
          <w:sz w:val="28"/>
          <w:szCs w:val="28"/>
        </w:rPr>
      </w:pPr>
    </w:p>
    <w:tbl>
      <w:tblPr>
        <w:tblW w:w="9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957"/>
        <w:gridCol w:w="1417"/>
        <w:gridCol w:w="1560"/>
      </w:tblGrid>
      <w:tr w:rsidR="002B7118" w:rsidRPr="002B7118" w14:paraId="23FF85C1" w14:textId="77777777" w:rsidTr="007232B4">
        <w:trPr>
          <w:trHeight w:val="313"/>
        </w:trPr>
        <w:tc>
          <w:tcPr>
            <w:tcW w:w="701" w:type="dxa"/>
            <w:vAlign w:val="center"/>
          </w:tcPr>
          <w:p w14:paraId="4F3623AB" w14:textId="77777777" w:rsidR="002B7118" w:rsidRPr="002B7118" w:rsidRDefault="002B7118" w:rsidP="002B7118">
            <w:pPr>
              <w:jc w:val="center"/>
              <w:rPr>
                <w:bCs/>
                <w:snapToGrid w:val="0"/>
                <w:szCs w:val="28"/>
              </w:rPr>
            </w:pPr>
            <w:r w:rsidRPr="002B7118">
              <w:rPr>
                <w:bCs/>
                <w:snapToGrid w:val="0"/>
                <w:szCs w:val="28"/>
              </w:rPr>
              <w:t>1</w:t>
            </w:r>
          </w:p>
        </w:tc>
        <w:tc>
          <w:tcPr>
            <w:tcW w:w="5957" w:type="dxa"/>
            <w:shd w:val="clear" w:color="auto" w:fill="auto"/>
            <w:vAlign w:val="center"/>
            <w:hideMark/>
          </w:tcPr>
          <w:p w14:paraId="6B0332E8" w14:textId="77777777" w:rsidR="002B7118" w:rsidRPr="002B7118" w:rsidRDefault="002B7118" w:rsidP="002B7118">
            <w:pPr>
              <w:rPr>
                <w:snapToGrid w:val="0"/>
                <w:szCs w:val="28"/>
              </w:rPr>
            </w:pPr>
            <w:r w:rsidRPr="002B7118">
              <w:rPr>
                <w:snapToGrid w:val="0"/>
                <w:szCs w:val="28"/>
              </w:rPr>
              <w:t>Фактическая необходимая валовая выручка</w:t>
            </w:r>
          </w:p>
        </w:tc>
        <w:tc>
          <w:tcPr>
            <w:tcW w:w="1417" w:type="dxa"/>
            <w:shd w:val="clear" w:color="auto" w:fill="auto"/>
            <w:vAlign w:val="center"/>
            <w:hideMark/>
          </w:tcPr>
          <w:p w14:paraId="74C4DBAC" w14:textId="77777777" w:rsidR="002B7118" w:rsidRPr="002B7118" w:rsidRDefault="002B7118" w:rsidP="002B7118">
            <w:pPr>
              <w:jc w:val="center"/>
              <w:rPr>
                <w:snapToGrid w:val="0"/>
                <w:szCs w:val="28"/>
              </w:rPr>
            </w:pPr>
            <w:r w:rsidRPr="002B7118">
              <w:rPr>
                <w:snapToGrid w:val="0"/>
                <w:szCs w:val="28"/>
              </w:rPr>
              <w:t>тыс. руб.</w:t>
            </w:r>
          </w:p>
        </w:tc>
        <w:tc>
          <w:tcPr>
            <w:tcW w:w="1560" w:type="dxa"/>
            <w:shd w:val="clear" w:color="auto" w:fill="auto"/>
            <w:vAlign w:val="center"/>
            <w:hideMark/>
          </w:tcPr>
          <w:p w14:paraId="3F2C5D2E" w14:textId="77777777" w:rsidR="002B7118" w:rsidRPr="002B7118" w:rsidRDefault="002B7118" w:rsidP="002B7118">
            <w:pPr>
              <w:jc w:val="center"/>
              <w:rPr>
                <w:snapToGrid w:val="0"/>
                <w:szCs w:val="28"/>
              </w:rPr>
            </w:pPr>
            <w:r w:rsidRPr="002B7118">
              <w:rPr>
                <w:snapToGrid w:val="0"/>
                <w:szCs w:val="28"/>
              </w:rPr>
              <w:t>299 083</w:t>
            </w:r>
          </w:p>
        </w:tc>
      </w:tr>
      <w:tr w:rsidR="002B7118" w:rsidRPr="002B7118" w14:paraId="7DB7B8C8" w14:textId="77777777" w:rsidTr="007232B4">
        <w:trPr>
          <w:trHeight w:val="407"/>
        </w:trPr>
        <w:tc>
          <w:tcPr>
            <w:tcW w:w="701" w:type="dxa"/>
            <w:vAlign w:val="center"/>
          </w:tcPr>
          <w:p w14:paraId="1CBB0100" w14:textId="77777777" w:rsidR="002B7118" w:rsidRPr="002B7118" w:rsidRDefault="002B7118" w:rsidP="002B7118">
            <w:pPr>
              <w:jc w:val="center"/>
              <w:rPr>
                <w:bCs/>
                <w:snapToGrid w:val="0"/>
                <w:szCs w:val="28"/>
              </w:rPr>
            </w:pPr>
            <w:r w:rsidRPr="002B7118">
              <w:rPr>
                <w:bCs/>
                <w:snapToGrid w:val="0"/>
                <w:szCs w:val="28"/>
              </w:rPr>
              <w:t>2</w:t>
            </w:r>
          </w:p>
        </w:tc>
        <w:tc>
          <w:tcPr>
            <w:tcW w:w="5957" w:type="dxa"/>
            <w:shd w:val="clear" w:color="auto" w:fill="auto"/>
            <w:vAlign w:val="center"/>
          </w:tcPr>
          <w:p w14:paraId="4D222634" w14:textId="77777777" w:rsidR="002B7118" w:rsidRPr="002B7118" w:rsidRDefault="002B7118" w:rsidP="002B7118">
            <w:pPr>
              <w:rPr>
                <w:snapToGrid w:val="0"/>
                <w:szCs w:val="28"/>
              </w:rPr>
            </w:pPr>
            <w:r w:rsidRPr="002B7118">
              <w:rPr>
                <w:snapToGrid w:val="0"/>
                <w:szCs w:val="28"/>
              </w:rPr>
              <w:t>Выручка от реализации тепловой энергии</w:t>
            </w:r>
          </w:p>
        </w:tc>
        <w:tc>
          <w:tcPr>
            <w:tcW w:w="1417" w:type="dxa"/>
            <w:shd w:val="clear" w:color="auto" w:fill="auto"/>
            <w:vAlign w:val="center"/>
          </w:tcPr>
          <w:p w14:paraId="3220847D" w14:textId="77777777" w:rsidR="002B7118" w:rsidRPr="002B7118" w:rsidRDefault="002B7118" w:rsidP="002B7118">
            <w:pPr>
              <w:jc w:val="center"/>
              <w:rPr>
                <w:snapToGrid w:val="0"/>
                <w:szCs w:val="28"/>
              </w:rPr>
            </w:pPr>
            <w:r w:rsidRPr="002B7118">
              <w:rPr>
                <w:snapToGrid w:val="0"/>
                <w:szCs w:val="28"/>
              </w:rPr>
              <w:t>тыс. руб.</w:t>
            </w:r>
          </w:p>
        </w:tc>
        <w:tc>
          <w:tcPr>
            <w:tcW w:w="1560" w:type="dxa"/>
            <w:shd w:val="clear" w:color="auto" w:fill="auto"/>
            <w:vAlign w:val="center"/>
          </w:tcPr>
          <w:p w14:paraId="248782F5" w14:textId="77777777" w:rsidR="002B7118" w:rsidRPr="002B7118" w:rsidRDefault="002B7118" w:rsidP="002B7118">
            <w:pPr>
              <w:jc w:val="center"/>
              <w:rPr>
                <w:snapToGrid w:val="0"/>
                <w:szCs w:val="28"/>
              </w:rPr>
            </w:pPr>
            <w:r w:rsidRPr="002B7118">
              <w:rPr>
                <w:snapToGrid w:val="0"/>
                <w:szCs w:val="28"/>
              </w:rPr>
              <w:t>243 076</w:t>
            </w:r>
          </w:p>
        </w:tc>
      </w:tr>
      <w:tr w:rsidR="002B7118" w:rsidRPr="002B7118" w14:paraId="4B50B2B9" w14:textId="77777777" w:rsidTr="007232B4">
        <w:trPr>
          <w:trHeight w:val="375"/>
        </w:trPr>
        <w:tc>
          <w:tcPr>
            <w:tcW w:w="701" w:type="dxa"/>
            <w:vAlign w:val="center"/>
          </w:tcPr>
          <w:p w14:paraId="0C38D150" w14:textId="77777777" w:rsidR="002B7118" w:rsidRPr="002B7118" w:rsidRDefault="002B7118" w:rsidP="002B7118">
            <w:pPr>
              <w:jc w:val="center"/>
              <w:rPr>
                <w:iCs/>
                <w:snapToGrid w:val="0"/>
                <w:szCs w:val="28"/>
              </w:rPr>
            </w:pPr>
            <w:r w:rsidRPr="002B7118">
              <w:rPr>
                <w:iCs/>
                <w:snapToGrid w:val="0"/>
                <w:szCs w:val="28"/>
              </w:rPr>
              <w:t>3</w:t>
            </w:r>
          </w:p>
        </w:tc>
        <w:tc>
          <w:tcPr>
            <w:tcW w:w="5957" w:type="dxa"/>
            <w:shd w:val="clear" w:color="auto" w:fill="auto"/>
            <w:vAlign w:val="center"/>
            <w:hideMark/>
          </w:tcPr>
          <w:p w14:paraId="7AC298E4" w14:textId="77777777" w:rsidR="002B7118" w:rsidRPr="002B7118" w:rsidRDefault="002B7118" w:rsidP="002B7118">
            <w:pPr>
              <w:rPr>
                <w:snapToGrid w:val="0"/>
                <w:szCs w:val="28"/>
              </w:rPr>
            </w:pPr>
            <w:r w:rsidRPr="002B7118">
              <w:rPr>
                <w:snapToGrid w:val="0"/>
                <w:szCs w:val="28"/>
              </w:rPr>
              <w:t>с 01.01.2022</w:t>
            </w:r>
          </w:p>
        </w:tc>
        <w:tc>
          <w:tcPr>
            <w:tcW w:w="1417" w:type="dxa"/>
            <w:shd w:val="clear" w:color="auto" w:fill="auto"/>
            <w:vAlign w:val="center"/>
            <w:hideMark/>
          </w:tcPr>
          <w:p w14:paraId="167050D3" w14:textId="77777777" w:rsidR="002B7118" w:rsidRPr="002B7118" w:rsidRDefault="002B7118" w:rsidP="002B7118">
            <w:pPr>
              <w:jc w:val="center"/>
              <w:rPr>
                <w:snapToGrid w:val="0"/>
                <w:szCs w:val="28"/>
              </w:rPr>
            </w:pPr>
            <w:r w:rsidRPr="002B7118">
              <w:rPr>
                <w:snapToGrid w:val="0"/>
                <w:szCs w:val="28"/>
              </w:rPr>
              <w:t>тыс. руб.</w:t>
            </w:r>
          </w:p>
        </w:tc>
        <w:tc>
          <w:tcPr>
            <w:tcW w:w="1560" w:type="dxa"/>
            <w:shd w:val="clear" w:color="auto" w:fill="auto"/>
            <w:vAlign w:val="center"/>
          </w:tcPr>
          <w:p w14:paraId="6DD97B00" w14:textId="77777777" w:rsidR="002B7118" w:rsidRPr="002B7118" w:rsidRDefault="002B7118" w:rsidP="002B7118">
            <w:pPr>
              <w:jc w:val="center"/>
              <w:rPr>
                <w:snapToGrid w:val="0"/>
                <w:szCs w:val="28"/>
              </w:rPr>
            </w:pPr>
            <w:r w:rsidRPr="002B7118">
              <w:rPr>
                <w:snapToGrid w:val="0"/>
                <w:szCs w:val="28"/>
              </w:rPr>
              <w:t>97 158</w:t>
            </w:r>
          </w:p>
        </w:tc>
      </w:tr>
      <w:tr w:rsidR="002B7118" w:rsidRPr="002B7118" w14:paraId="55A52344" w14:textId="77777777" w:rsidTr="007232B4">
        <w:trPr>
          <w:trHeight w:val="375"/>
        </w:trPr>
        <w:tc>
          <w:tcPr>
            <w:tcW w:w="701" w:type="dxa"/>
            <w:vAlign w:val="center"/>
          </w:tcPr>
          <w:p w14:paraId="71E549A2" w14:textId="77777777" w:rsidR="002B7118" w:rsidRPr="002B7118" w:rsidRDefault="002B7118" w:rsidP="002B7118">
            <w:pPr>
              <w:jc w:val="center"/>
              <w:rPr>
                <w:iCs/>
                <w:snapToGrid w:val="0"/>
                <w:szCs w:val="28"/>
              </w:rPr>
            </w:pPr>
            <w:r w:rsidRPr="002B7118">
              <w:rPr>
                <w:iCs/>
                <w:snapToGrid w:val="0"/>
                <w:szCs w:val="28"/>
              </w:rPr>
              <w:t>4</w:t>
            </w:r>
          </w:p>
        </w:tc>
        <w:tc>
          <w:tcPr>
            <w:tcW w:w="5957" w:type="dxa"/>
            <w:shd w:val="clear" w:color="auto" w:fill="auto"/>
            <w:vAlign w:val="center"/>
            <w:hideMark/>
          </w:tcPr>
          <w:p w14:paraId="0446B14F" w14:textId="77777777" w:rsidR="002B7118" w:rsidRPr="002B7118" w:rsidRDefault="002B7118" w:rsidP="002B7118">
            <w:pPr>
              <w:rPr>
                <w:snapToGrid w:val="0"/>
                <w:szCs w:val="28"/>
              </w:rPr>
            </w:pPr>
            <w:r w:rsidRPr="002B7118">
              <w:rPr>
                <w:snapToGrid w:val="0"/>
                <w:szCs w:val="28"/>
              </w:rPr>
              <w:t>с 01.06.2022</w:t>
            </w:r>
          </w:p>
        </w:tc>
        <w:tc>
          <w:tcPr>
            <w:tcW w:w="1417" w:type="dxa"/>
            <w:shd w:val="clear" w:color="auto" w:fill="auto"/>
            <w:vAlign w:val="center"/>
            <w:hideMark/>
          </w:tcPr>
          <w:p w14:paraId="270CD514" w14:textId="77777777" w:rsidR="002B7118" w:rsidRPr="002B7118" w:rsidRDefault="002B7118" w:rsidP="002B7118">
            <w:pPr>
              <w:jc w:val="center"/>
              <w:rPr>
                <w:snapToGrid w:val="0"/>
                <w:szCs w:val="28"/>
              </w:rPr>
            </w:pPr>
            <w:r w:rsidRPr="002B7118">
              <w:rPr>
                <w:snapToGrid w:val="0"/>
                <w:szCs w:val="28"/>
              </w:rPr>
              <w:t>тыс. руб.</w:t>
            </w:r>
          </w:p>
        </w:tc>
        <w:tc>
          <w:tcPr>
            <w:tcW w:w="1560" w:type="dxa"/>
            <w:shd w:val="clear" w:color="auto" w:fill="auto"/>
            <w:vAlign w:val="center"/>
          </w:tcPr>
          <w:p w14:paraId="32572EA4" w14:textId="77777777" w:rsidR="002B7118" w:rsidRPr="002B7118" w:rsidRDefault="002B7118" w:rsidP="002B7118">
            <w:pPr>
              <w:jc w:val="center"/>
              <w:rPr>
                <w:snapToGrid w:val="0"/>
                <w:szCs w:val="28"/>
              </w:rPr>
            </w:pPr>
            <w:r w:rsidRPr="002B7118">
              <w:rPr>
                <w:snapToGrid w:val="0"/>
                <w:szCs w:val="28"/>
              </w:rPr>
              <w:t>106 836</w:t>
            </w:r>
          </w:p>
        </w:tc>
      </w:tr>
      <w:tr w:rsidR="002B7118" w:rsidRPr="002B7118" w14:paraId="1A2DCD41" w14:textId="77777777" w:rsidTr="007232B4">
        <w:trPr>
          <w:trHeight w:val="360"/>
        </w:trPr>
        <w:tc>
          <w:tcPr>
            <w:tcW w:w="701" w:type="dxa"/>
            <w:vAlign w:val="center"/>
          </w:tcPr>
          <w:p w14:paraId="3B46D1CD" w14:textId="77777777" w:rsidR="002B7118" w:rsidRPr="002B7118" w:rsidRDefault="002B7118" w:rsidP="002B7118">
            <w:pPr>
              <w:jc w:val="center"/>
              <w:rPr>
                <w:bCs/>
                <w:snapToGrid w:val="0"/>
                <w:szCs w:val="28"/>
              </w:rPr>
            </w:pPr>
            <w:r w:rsidRPr="002B7118">
              <w:rPr>
                <w:bCs/>
                <w:snapToGrid w:val="0"/>
                <w:szCs w:val="28"/>
              </w:rPr>
              <w:t>5</w:t>
            </w:r>
          </w:p>
        </w:tc>
        <w:tc>
          <w:tcPr>
            <w:tcW w:w="5957" w:type="dxa"/>
            <w:shd w:val="clear" w:color="auto" w:fill="auto"/>
            <w:vAlign w:val="center"/>
            <w:hideMark/>
          </w:tcPr>
          <w:p w14:paraId="26EB871B" w14:textId="77777777" w:rsidR="002B7118" w:rsidRPr="002B7118" w:rsidRDefault="002B7118" w:rsidP="002B7118">
            <w:pPr>
              <w:rPr>
                <w:snapToGrid w:val="0"/>
                <w:szCs w:val="28"/>
              </w:rPr>
            </w:pPr>
            <w:r w:rsidRPr="002B7118">
              <w:rPr>
                <w:snapToGrid w:val="0"/>
                <w:szCs w:val="28"/>
              </w:rPr>
              <w:t>с 01.12.2022</w:t>
            </w:r>
          </w:p>
        </w:tc>
        <w:tc>
          <w:tcPr>
            <w:tcW w:w="1417" w:type="dxa"/>
            <w:shd w:val="clear" w:color="auto" w:fill="auto"/>
            <w:vAlign w:val="center"/>
            <w:hideMark/>
          </w:tcPr>
          <w:p w14:paraId="34AAE449" w14:textId="77777777" w:rsidR="002B7118" w:rsidRPr="002B7118" w:rsidRDefault="002B7118" w:rsidP="002B7118">
            <w:pPr>
              <w:jc w:val="center"/>
              <w:rPr>
                <w:snapToGrid w:val="0"/>
                <w:szCs w:val="28"/>
              </w:rPr>
            </w:pPr>
            <w:r w:rsidRPr="002B7118">
              <w:rPr>
                <w:snapToGrid w:val="0"/>
                <w:szCs w:val="28"/>
              </w:rPr>
              <w:t>тыс. руб.</w:t>
            </w:r>
          </w:p>
        </w:tc>
        <w:tc>
          <w:tcPr>
            <w:tcW w:w="1560" w:type="dxa"/>
            <w:shd w:val="clear" w:color="auto" w:fill="auto"/>
            <w:vAlign w:val="center"/>
          </w:tcPr>
          <w:p w14:paraId="1B049751" w14:textId="77777777" w:rsidR="002B7118" w:rsidRPr="002B7118" w:rsidRDefault="002B7118" w:rsidP="002B7118">
            <w:pPr>
              <w:jc w:val="center"/>
              <w:rPr>
                <w:snapToGrid w:val="0"/>
                <w:szCs w:val="28"/>
              </w:rPr>
            </w:pPr>
            <w:r w:rsidRPr="002B7118">
              <w:rPr>
                <w:snapToGrid w:val="0"/>
                <w:szCs w:val="28"/>
              </w:rPr>
              <w:t>39 082</w:t>
            </w:r>
          </w:p>
        </w:tc>
      </w:tr>
      <w:tr w:rsidR="002B7118" w:rsidRPr="002B7118" w14:paraId="741EB0B5" w14:textId="77777777" w:rsidTr="007232B4">
        <w:trPr>
          <w:trHeight w:val="375"/>
        </w:trPr>
        <w:tc>
          <w:tcPr>
            <w:tcW w:w="701" w:type="dxa"/>
            <w:vAlign w:val="center"/>
          </w:tcPr>
          <w:p w14:paraId="6A27ED62" w14:textId="77777777" w:rsidR="002B7118" w:rsidRPr="002B7118" w:rsidRDefault="002B7118" w:rsidP="002B7118">
            <w:pPr>
              <w:jc w:val="center"/>
              <w:rPr>
                <w:iCs/>
                <w:snapToGrid w:val="0"/>
                <w:szCs w:val="28"/>
              </w:rPr>
            </w:pPr>
            <w:r w:rsidRPr="002B7118">
              <w:rPr>
                <w:iCs/>
                <w:snapToGrid w:val="0"/>
                <w:szCs w:val="28"/>
              </w:rPr>
              <w:t>6</w:t>
            </w:r>
          </w:p>
        </w:tc>
        <w:tc>
          <w:tcPr>
            <w:tcW w:w="5957" w:type="dxa"/>
            <w:shd w:val="clear" w:color="auto" w:fill="auto"/>
            <w:vAlign w:val="center"/>
            <w:hideMark/>
          </w:tcPr>
          <w:p w14:paraId="18CAC057" w14:textId="77777777" w:rsidR="002B7118" w:rsidRPr="002B7118" w:rsidRDefault="002B7118" w:rsidP="002B7118">
            <w:pPr>
              <w:rPr>
                <w:snapToGrid w:val="0"/>
                <w:szCs w:val="28"/>
              </w:rPr>
            </w:pPr>
            <w:r w:rsidRPr="002B7118">
              <w:rPr>
                <w:snapToGrid w:val="0"/>
                <w:szCs w:val="28"/>
              </w:rPr>
              <w:t>Полезный отпуск (форма 46ТЭ за 2022 год)</w:t>
            </w:r>
          </w:p>
        </w:tc>
        <w:tc>
          <w:tcPr>
            <w:tcW w:w="1417" w:type="dxa"/>
            <w:shd w:val="clear" w:color="auto" w:fill="auto"/>
            <w:vAlign w:val="center"/>
            <w:hideMark/>
          </w:tcPr>
          <w:p w14:paraId="3541871F" w14:textId="77777777" w:rsidR="002B7118" w:rsidRPr="002B7118" w:rsidRDefault="002B7118" w:rsidP="002B7118">
            <w:pPr>
              <w:jc w:val="center"/>
              <w:rPr>
                <w:snapToGrid w:val="0"/>
                <w:szCs w:val="28"/>
              </w:rPr>
            </w:pPr>
            <w:r w:rsidRPr="002B7118">
              <w:rPr>
                <w:snapToGrid w:val="0"/>
                <w:szCs w:val="28"/>
              </w:rPr>
              <w:t>тыс. Гкал</w:t>
            </w:r>
          </w:p>
        </w:tc>
        <w:tc>
          <w:tcPr>
            <w:tcW w:w="1560" w:type="dxa"/>
            <w:shd w:val="clear" w:color="auto" w:fill="auto"/>
            <w:vAlign w:val="center"/>
          </w:tcPr>
          <w:p w14:paraId="2DE98EF9" w14:textId="77777777" w:rsidR="002B7118" w:rsidRPr="002B7118" w:rsidRDefault="002B7118" w:rsidP="002B7118">
            <w:pPr>
              <w:jc w:val="center"/>
              <w:rPr>
                <w:snapToGrid w:val="0"/>
                <w:szCs w:val="28"/>
              </w:rPr>
            </w:pPr>
            <w:r w:rsidRPr="002B7118">
              <w:rPr>
                <w:snapToGrid w:val="0"/>
                <w:szCs w:val="28"/>
              </w:rPr>
              <w:t>77,300</w:t>
            </w:r>
          </w:p>
        </w:tc>
      </w:tr>
      <w:tr w:rsidR="002B7118" w:rsidRPr="002B7118" w14:paraId="26360F3C" w14:textId="77777777" w:rsidTr="007232B4">
        <w:trPr>
          <w:trHeight w:val="375"/>
        </w:trPr>
        <w:tc>
          <w:tcPr>
            <w:tcW w:w="701" w:type="dxa"/>
            <w:vAlign w:val="center"/>
          </w:tcPr>
          <w:p w14:paraId="586E102E" w14:textId="77777777" w:rsidR="002B7118" w:rsidRPr="002B7118" w:rsidRDefault="002B7118" w:rsidP="002B7118">
            <w:pPr>
              <w:jc w:val="center"/>
              <w:rPr>
                <w:iCs/>
                <w:snapToGrid w:val="0"/>
                <w:szCs w:val="28"/>
              </w:rPr>
            </w:pPr>
            <w:r w:rsidRPr="002B7118">
              <w:rPr>
                <w:iCs/>
                <w:snapToGrid w:val="0"/>
                <w:szCs w:val="28"/>
              </w:rPr>
              <w:t>7</w:t>
            </w:r>
          </w:p>
        </w:tc>
        <w:tc>
          <w:tcPr>
            <w:tcW w:w="5957" w:type="dxa"/>
            <w:shd w:val="clear" w:color="auto" w:fill="auto"/>
            <w:vAlign w:val="center"/>
            <w:hideMark/>
          </w:tcPr>
          <w:p w14:paraId="116F9B71" w14:textId="77777777" w:rsidR="002B7118" w:rsidRPr="002B7118" w:rsidRDefault="002B7118" w:rsidP="002B7118">
            <w:pPr>
              <w:rPr>
                <w:snapToGrid w:val="0"/>
                <w:szCs w:val="28"/>
              </w:rPr>
            </w:pPr>
            <w:r w:rsidRPr="002B7118">
              <w:rPr>
                <w:snapToGrid w:val="0"/>
                <w:szCs w:val="28"/>
              </w:rPr>
              <w:t>с 01.01.2022</w:t>
            </w:r>
          </w:p>
        </w:tc>
        <w:tc>
          <w:tcPr>
            <w:tcW w:w="1417" w:type="dxa"/>
            <w:shd w:val="clear" w:color="auto" w:fill="auto"/>
            <w:vAlign w:val="center"/>
            <w:hideMark/>
          </w:tcPr>
          <w:p w14:paraId="01AAF2A8" w14:textId="77777777" w:rsidR="002B7118" w:rsidRPr="002B7118" w:rsidRDefault="002B7118" w:rsidP="002B7118">
            <w:pPr>
              <w:jc w:val="center"/>
              <w:rPr>
                <w:snapToGrid w:val="0"/>
                <w:szCs w:val="28"/>
              </w:rPr>
            </w:pPr>
            <w:r w:rsidRPr="002B7118">
              <w:rPr>
                <w:snapToGrid w:val="0"/>
                <w:szCs w:val="28"/>
              </w:rPr>
              <w:t>тыс. Гкал</w:t>
            </w:r>
          </w:p>
        </w:tc>
        <w:tc>
          <w:tcPr>
            <w:tcW w:w="1560" w:type="dxa"/>
            <w:shd w:val="clear" w:color="auto" w:fill="auto"/>
            <w:vAlign w:val="center"/>
          </w:tcPr>
          <w:p w14:paraId="162BB7C7" w14:textId="77777777" w:rsidR="002B7118" w:rsidRPr="002B7118" w:rsidRDefault="002B7118" w:rsidP="002B7118">
            <w:pPr>
              <w:jc w:val="center"/>
              <w:rPr>
                <w:snapToGrid w:val="0"/>
                <w:szCs w:val="28"/>
              </w:rPr>
            </w:pPr>
            <w:r w:rsidRPr="002B7118">
              <w:rPr>
                <w:snapToGrid w:val="0"/>
                <w:szCs w:val="28"/>
              </w:rPr>
              <w:t>40,010</w:t>
            </w:r>
          </w:p>
        </w:tc>
      </w:tr>
      <w:tr w:rsidR="002B7118" w:rsidRPr="002B7118" w14:paraId="7C3E86E7" w14:textId="77777777" w:rsidTr="007232B4">
        <w:trPr>
          <w:trHeight w:val="405"/>
        </w:trPr>
        <w:tc>
          <w:tcPr>
            <w:tcW w:w="701" w:type="dxa"/>
            <w:vAlign w:val="center"/>
          </w:tcPr>
          <w:p w14:paraId="02F33549" w14:textId="77777777" w:rsidR="002B7118" w:rsidRPr="002B7118" w:rsidRDefault="002B7118" w:rsidP="002B7118">
            <w:pPr>
              <w:jc w:val="center"/>
              <w:rPr>
                <w:bCs/>
                <w:snapToGrid w:val="0"/>
                <w:szCs w:val="28"/>
              </w:rPr>
            </w:pPr>
            <w:r w:rsidRPr="002B7118">
              <w:rPr>
                <w:bCs/>
                <w:snapToGrid w:val="0"/>
                <w:szCs w:val="28"/>
              </w:rPr>
              <w:t>8</w:t>
            </w:r>
          </w:p>
        </w:tc>
        <w:tc>
          <w:tcPr>
            <w:tcW w:w="5957" w:type="dxa"/>
            <w:shd w:val="clear" w:color="auto" w:fill="auto"/>
            <w:vAlign w:val="center"/>
            <w:hideMark/>
          </w:tcPr>
          <w:p w14:paraId="474FE5BF" w14:textId="77777777" w:rsidR="002B7118" w:rsidRPr="002B7118" w:rsidRDefault="002B7118" w:rsidP="002B7118">
            <w:pPr>
              <w:rPr>
                <w:snapToGrid w:val="0"/>
                <w:szCs w:val="28"/>
              </w:rPr>
            </w:pPr>
            <w:r w:rsidRPr="002B7118">
              <w:rPr>
                <w:snapToGrid w:val="0"/>
                <w:szCs w:val="28"/>
              </w:rPr>
              <w:t>с 01.06.2022</w:t>
            </w:r>
          </w:p>
        </w:tc>
        <w:tc>
          <w:tcPr>
            <w:tcW w:w="1417" w:type="dxa"/>
            <w:shd w:val="clear" w:color="auto" w:fill="auto"/>
            <w:vAlign w:val="center"/>
            <w:hideMark/>
          </w:tcPr>
          <w:p w14:paraId="5F2D9B04" w14:textId="77777777" w:rsidR="002B7118" w:rsidRPr="002B7118" w:rsidRDefault="002B7118" w:rsidP="002B7118">
            <w:pPr>
              <w:jc w:val="center"/>
              <w:rPr>
                <w:snapToGrid w:val="0"/>
                <w:szCs w:val="28"/>
              </w:rPr>
            </w:pPr>
            <w:r w:rsidRPr="002B7118">
              <w:rPr>
                <w:snapToGrid w:val="0"/>
                <w:szCs w:val="28"/>
              </w:rPr>
              <w:t>тыс. Гкал</w:t>
            </w:r>
          </w:p>
        </w:tc>
        <w:tc>
          <w:tcPr>
            <w:tcW w:w="1560" w:type="dxa"/>
            <w:shd w:val="clear" w:color="auto" w:fill="auto"/>
            <w:vAlign w:val="center"/>
          </w:tcPr>
          <w:p w14:paraId="73A0D5FF" w14:textId="77777777" w:rsidR="002B7118" w:rsidRPr="002B7118" w:rsidRDefault="002B7118" w:rsidP="002B7118">
            <w:pPr>
              <w:jc w:val="center"/>
              <w:rPr>
                <w:snapToGrid w:val="0"/>
                <w:szCs w:val="28"/>
              </w:rPr>
            </w:pPr>
            <w:r w:rsidRPr="002B7118">
              <w:rPr>
                <w:snapToGrid w:val="0"/>
                <w:szCs w:val="28"/>
              </w:rPr>
              <w:t>28,794</w:t>
            </w:r>
          </w:p>
        </w:tc>
      </w:tr>
      <w:tr w:rsidR="002B7118" w:rsidRPr="002B7118" w14:paraId="459881C4" w14:textId="77777777" w:rsidTr="007232B4">
        <w:trPr>
          <w:trHeight w:val="405"/>
        </w:trPr>
        <w:tc>
          <w:tcPr>
            <w:tcW w:w="701" w:type="dxa"/>
            <w:vAlign w:val="center"/>
          </w:tcPr>
          <w:p w14:paraId="05CA4215" w14:textId="77777777" w:rsidR="002B7118" w:rsidRPr="002B7118" w:rsidRDefault="002B7118" w:rsidP="002B7118">
            <w:pPr>
              <w:jc w:val="center"/>
              <w:rPr>
                <w:bCs/>
                <w:snapToGrid w:val="0"/>
                <w:szCs w:val="28"/>
              </w:rPr>
            </w:pPr>
            <w:r w:rsidRPr="002B7118">
              <w:rPr>
                <w:bCs/>
                <w:snapToGrid w:val="0"/>
                <w:szCs w:val="28"/>
              </w:rPr>
              <w:t>9</w:t>
            </w:r>
          </w:p>
        </w:tc>
        <w:tc>
          <w:tcPr>
            <w:tcW w:w="5957" w:type="dxa"/>
            <w:shd w:val="clear" w:color="auto" w:fill="auto"/>
            <w:vAlign w:val="center"/>
            <w:hideMark/>
          </w:tcPr>
          <w:p w14:paraId="3B55E457" w14:textId="77777777" w:rsidR="002B7118" w:rsidRPr="002B7118" w:rsidRDefault="002B7118" w:rsidP="002B7118">
            <w:pPr>
              <w:rPr>
                <w:snapToGrid w:val="0"/>
                <w:szCs w:val="28"/>
              </w:rPr>
            </w:pPr>
            <w:r w:rsidRPr="002B7118">
              <w:rPr>
                <w:snapToGrid w:val="0"/>
                <w:szCs w:val="28"/>
              </w:rPr>
              <w:t>с 01.12.2022</w:t>
            </w:r>
          </w:p>
        </w:tc>
        <w:tc>
          <w:tcPr>
            <w:tcW w:w="1417" w:type="dxa"/>
            <w:shd w:val="clear" w:color="auto" w:fill="auto"/>
            <w:vAlign w:val="center"/>
            <w:hideMark/>
          </w:tcPr>
          <w:p w14:paraId="6925A6BC" w14:textId="77777777" w:rsidR="002B7118" w:rsidRPr="002B7118" w:rsidRDefault="002B7118" w:rsidP="002B7118">
            <w:pPr>
              <w:jc w:val="center"/>
              <w:rPr>
                <w:snapToGrid w:val="0"/>
                <w:szCs w:val="28"/>
              </w:rPr>
            </w:pPr>
            <w:r w:rsidRPr="002B7118">
              <w:rPr>
                <w:snapToGrid w:val="0"/>
                <w:szCs w:val="28"/>
              </w:rPr>
              <w:t>тыс. Гкал</w:t>
            </w:r>
          </w:p>
        </w:tc>
        <w:tc>
          <w:tcPr>
            <w:tcW w:w="1560" w:type="dxa"/>
            <w:shd w:val="clear" w:color="auto" w:fill="auto"/>
            <w:vAlign w:val="center"/>
          </w:tcPr>
          <w:p w14:paraId="647A5EEC" w14:textId="77777777" w:rsidR="002B7118" w:rsidRPr="002B7118" w:rsidRDefault="002B7118" w:rsidP="002B7118">
            <w:pPr>
              <w:jc w:val="center"/>
              <w:rPr>
                <w:snapToGrid w:val="0"/>
                <w:szCs w:val="28"/>
              </w:rPr>
            </w:pPr>
            <w:r w:rsidRPr="002B7118">
              <w:rPr>
                <w:snapToGrid w:val="0"/>
                <w:szCs w:val="28"/>
              </w:rPr>
              <w:t>8,496</w:t>
            </w:r>
          </w:p>
        </w:tc>
      </w:tr>
      <w:tr w:rsidR="002B7118" w:rsidRPr="002B7118" w14:paraId="35FCC60E" w14:textId="77777777" w:rsidTr="007232B4">
        <w:trPr>
          <w:trHeight w:val="405"/>
        </w:trPr>
        <w:tc>
          <w:tcPr>
            <w:tcW w:w="701" w:type="dxa"/>
            <w:vAlign w:val="center"/>
          </w:tcPr>
          <w:p w14:paraId="06B7039D" w14:textId="77777777" w:rsidR="002B7118" w:rsidRPr="002B7118" w:rsidRDefault="002B7118" w:rsidP="002B7118">
            <w:pPr>
              <w:jc w:val="center"/>
              <w:rPr>
                <w:bCs/>
                <w:snapToGrid w:val="0"/>
                <w:szCs w:val="28"/>
              </w:rPr>
            </w:pPr>
            <w:r w:rsidRPr="002B7118">
              <w:rPr>
                <w:bCs/>
                <w:snapToGrid w:val="0"/>
                <w:szCs w:val="28"/>
              </w:rPr>
              <w:t>10</w:t>
            </w:r>
          </w:p>
        </w:tc>
        <w:tc>
          <w:tcPr>
            <w:tcW w:w="5957" w:type="dxa"/>
            <w:shd w:val="clear" w:color="auto" w:fill="auto"/>
          </w:tcPr>
          <w:p w14:paraId="3612557C" w14:textId="77777777" w:rsidR="002B7118" w:rsidRPr="002B7118" w:rsidRDefault="002B7118" w:rsidP="002B7118">
            <w:pPr>
              <w:rPr>
                <w:snapToGrid w:val="0"/>
                <w:szCs w:val="28"/>
              </w:rPr>
            </w:pPr>
            <w:r w:rsidRPr="002B7118">
              <w:rPr>
                <w:snapToGrid w:val="0"/>
                <w:szCs w:val="28"/>
              </w:rPr>
              <w:t>Тариф с 1 января 2022 года постановлением РЭК Кузбасса от 17.12.2021 № 788</w:t>
            </w:r>
          </w:p>
        </w:tc>
        <w:tc>
          <w:tcPr>
            <w:tcW w:w="1417" w:type="dxa"/>
            <w:shd w:val="clear" w:color="auto" w:fill="auto"/>
            <w:vAlign w:val="center"/>
          </w:tcPr>
          <w:p w14:paraId="78663967" w14:textId="77777777" w:rsidR="002B7118" w:rsidRPr="002B7118" w:rsidRDefault="002B7118" w:rsidP="002B7118">
            <w:pPr>
              <w:jc w:val="center"/>
              <w:rPr>
                <w:snapToGrid w:val="0"/>
                <w:szCs w:val="28"/>
              </w:rPr>
            </w:pPr>
            <w:r w:rsidRPr="002B7118">
              <w:rPr>
                <w:snapToGrid w:val="0"/>
                <w:szCs w:val="28"/>
              </w:rPr>
              <w:t>руб./Гкал</w:t>
            </w:r>
          </w:p>
        </w:tc>
        <w:tc>
          <w:tcPr>
            <w:tcW w:w="1560" w:type="dxa"/>
            <w:shd w:val="clear" w:color="auto" w:fill="auto"/>
            <w:vAlign w:val="center"/>
          </w:tcPr>
          <w:p w14:paraId="04B52FF0" w14:textId="77777777" w:rsidR="002B7118" w:rsidRPr="002B7118" w:rsidRDefault="002B7118" w:rsidP="002B7118">
            <w:pPr>
              <w:jc w:val="center"/>
              <w:rPr>
                <w:snapToGrid w:val="0"/>
                <w:szCs w:val="28"/>
              </w:rPr>
            </w:pPr>
            <w:r w:rsidRPr="002B7118">
              <w:rPr>
                <w:snapToGrid w:val="0"/>
                <w:szCs w:val="28"/>
              </w:rPr>
              <w:t>2 428,35</w:t>
            </w:r>
          </w:p>
        </w:tc>
      </w:tr>
      <w:tr w:rsidR="002B7118" w:rsidRPr="002B7118" w14:paraId="33E9A8E9" w14:textId="77777777" w:rsidTr="007232B4">
        <w:trPr>
          <w:trHeight w:val="405"/>
        </w:trPr>
        <w:tc>
          <w:tcPr>
            <w:tcW w:w="701" w:type="dxa"/>
            <w:vAlign w:val="center"/>
          </w:tcPr>
          <w:p w14:paraId="3D46E5F2" w14:textId="77777777" w:rsidR="002B7118" w:rsidRPr="002B7118" w:rsidRDefault="002B7118" w:rsidP="002B7118">
            <w:pPr>
              <w:jc w:val="center"/>
              <w:rPr>
                <w:bCs/>
                <w:snapToGrid w:val="0"/>
                <w:szCs w:val="28"/>
              </w:rPr>
            </w:pPr>
            <w:r w:rsidRPr="002B7118">
              <w:rPr>
                <w:bCs/>
                <w:snapToGrid w:val="0"/>
                <w:szCs w:val="28"/>
              </w:rPr>
              <w:t>11</w:t>
            </w:r>
          </w:p>
        </w:tc>
        <w:tc>
          <w:tcPr>
            <w:tcW w:w="5957" w:type="dxa"/>
            <w:shd w:val="clear" w:color="auto" w:fill="auto"/>
          </w:tcPr>
          <w:p w14:paraId="63F04D1A" w14:textId="77777777" w:rsidR="002B7118" w:rsidRPr="002B7118" w:rsidRDefault="002B7118" w:rsidP="002B7118">
            <w:pPr>
              <w:rPr>
                <w:snapToGrid w:val="0"/>
                <w:szCs w:val="28"/>
              </w:rPr>
            </w:pPr>
            <w:r w:rsidRPr="002B7118">
              <w:rPr>
                <w:snapToGrid w:val="0"/>
                <w:szCs w:val="28"/>
              </w:rPr>
              <w:t>Тариф с 1 июля 2022 года постановлением РЭК Кузбасса от 17.12.2021 № 788</w:t>
            </w:r>
          </w:p>
        </w:tc>
        <w:tc>
          <w:tcPr>
            <w:tcW w:w="1417" w:type="dxa"/>
            <w:shd w:val="clear" w:color="auto" w:fill="auto"/>
            <w:vAlign w:val="center"/>
          </w:tcPr>
          <w:p w14:paraId="14CAD6A2" w14:textId="77777777" w:rsidR="002B7118" w:rsidRPr="002B7118" w:rsidRDefault="002B7118" w:rsidP="002B7118">
            <w:pPr>
              <w:jc w:val="center"/>
              <w:rPr>
                <w:snapToGrid w:val="0"/>
                <w:szCs w:val="28"/>
              </w:rPr>
            </w:pPr>
            <w:r w:rsidRPr="002B7118">
              <w:rPr>
                <w:snapToGrid w:val="0"/>
                <w:szCs w:val="28"/>
              </w:rPr>
              <w:t>руб./Гкал</w:t>
            </w:r>
          </w:p>
        </w:tc>
        <w:tc>
          <w:tcPr>
            <w:tcW w:w="1560" w:type="dxa"/>
            <w:shd w:val="clear" w:color="auto" w:fill="auto"/>
            <w:vAlign w:val="center"/>
          </w:tcPr>
          <w:p w14:paraId="4498C5D0" w14:textId="77777777" w:rsidR="002B7118" w:rsidRPr="002B7118" w:rsidRDefault="002B7118" w:rsidP="002B7118">
            <w:pPr>
              <w:jc w:val="center"/>
              <w:rPr>
                <w:snapToGrid w:val="0"/>
                <w:szCs w:val="28"/>
              </w:rPr>
            </w:pPr>
            <w:r w:rsidRPr="002B7118">
              <w:rPr>
                <w:snapToGrid w:val="0"/>
                <w:szCs w:val="28"/>
              </w:rPr>
              <w:t>3 710,35</w:t>
            </w:r>
          </w:p>
        </w:tc>
      </w:tr>
      <w:tr w:rsidR="002B7118" w:rsidRPr="002B7118" w14:paraId="32BC6441" w14:textId="77777777" w:rsidTr="007232B4">
        <w:trPr>
          <w:trHeight w:val="405"/>
        </w:trPr>
        <w:tc>
          <w:tcPr>
            <w:tcW w:w="701" w:type="dxa"/>
            <w:vAlign w:val="center"/>
          </w:tcPr>
          <w:p w14:paraId="2601BF26" w14:textId="77777777" w:rsidR="002B7118" w:rsidRPr="002B7118" w:rsidRDefault="002B7118" w:rsidP="002B7118">
            <w:pPr>
              <w:jc w:val="center"/>
              <w:rPr>
                <w:bCs/>
                <w:snapToGrid w:val="0"/>
                <w:szCs w:val="28"/>
              </w:rPr>
            </w:pPr>
            <w:r w:rsidRPr="002B7118">
              <w:rPr>
                <w:bCs/>
                <w:snapToGrid w:val="0"/>
                <w:szCs w:val="28"/>
              </w:rPr>
              <w:t>12</w:t>
            </w:r>
          </w:p>
        </w:tc>
        <w:tc>
          <w:tcPr>
            <w:tcW w:w="5957" w:type="dxa"/>
            <w:shd w:val="clear" w:color="auto" w:fill="auto"/>
          </w:tcPr>
          <w:p w14:paraId="2C0ED9BE" w14:textId="77777777" w:rsidR="002B7118" w:rsidRPr="002B7118" w:rsidRDefault="002B7118" w:rsidP="002B7118">
            <w:pPr>
              <w:rPr>
                <w:snapToGrid w:val="0"/>
                <w:szCs w:val="28"/>
              </w:rPr>
            </w:pPr>
            <w:r w:rsidRPr="002B7118">
              <w:rPr>
                <w:snapToGrid w:val="0"/>
                <w:szCs w:val="28"/>
              </w:rPr>
              <w:t>Тариф с 1 декабря 2022 года постановлением РЭК Кузбасса от 17.12.2021 № 788</w:t>
            </w:r>
          </w:p>
        </w:tc>
        <w:tc>
          <w:tcPr>
            <w:tcW w:w="1417" w:type="dxa"/>
            <w:shd w:val="clear" w:color="auto" w:fill="auto"/>
            <w:vAlign w:val="center"/>
          </w:tcPr>
          <w:p w14:paraId="50C405B2" w14:textId="77777777" w:rsidR="002B7118" w:rsidRPr="002B7118" w:rsidRDefault="002B7118" w:rsidP="002B7118">
            <w:pPr>
              <w:jc w:val="center"/>
              <w:rPr>
                <w:snapToGrid w:val="0"/>
                <w:szCs w:val="28"/>
              </w:rPr>
            </w:pPr>
            <w:r w:rsidRPr="002B7118">
              <w:rPr>
                <w:snapToGrid w:val="0"/>
                <w:szCs w:val="28"/>
              </w:rPr>
              <w:t>руб./Гкал</w:t>
            </w:r>
          </w:p>
        </w:tc>
        <w:tc>
          <w:tcPr>
            <w:tcW w:w="1560" w:type="dxa"/>
            <w:shd w:val="clear" w:color="auto" w:fill="auto"/>
            <w:vAlign w:val="center"/>
          </w:tcPr>
          <w:p w14:paraId="0B1B55EF" w14:textId="77777777" w:rsidR="002B7118" w:rsidRPr="002B7118" w:rsidRDefault="002B7118" w:rsidP="002B7118">
            <w:pPr>
              <w:jc w:val="center"/>
              <w:rPr>
                <w:snapToGrid w:val="0"/>
                <w:szCs w:val="28"/>
              </w:rPr>
            </w:pPr>
            <w:r w:rsidRPr="002B7118">
              <w:rPr>
                <w:snapToGrid w:val="0"/>
                <w:szCs w:val="28"/>
              </w:rPr>
              <w:t>4 600,09</w:t>
            </w:r>
          </w:p>
        </w:tc>
      </w:tr>
      <w:tr w:rsidR="002B7118" w:rsidRPr="002B7118" w14:paraId="241087D9" w14:textId="77777777" w:rsidTr="007232B4">
        <w:trPr>
          <w:trHeight w:val="405"/>
        </w:trPr>
        <w:tc>
          <w:tcPr>
            <w:tcW w:w="701" w:type="dxa"/>
            <w:vAlign w:val="center"/>
          </w:tcPr>
          <w:p w14:paraId="005ECE76" w14:textId="77777777" w:rsidR="002B7118" w:rsidRPr="002B7118" w:rsidRDefault="002B7118" w:rsidP="002B7118">
            <w:pPr>
              <w:jc w:val="center"/>
              <w:rPr>
                <w:bCs/>
                <w:snapToGrid w:val="0"/>
                <w:szCs w:val="28"/>
              </w:rPr>
            </w:pPr>
            <w:r w:rsidRPr="002B7118">
              <w:rPr>
                <w:bCs/>
                <w:snapToGrid w:val="0"/>
                <w:szCs w:val="28"/>
              </w:rPr>
              <w:t>13</w:t>
            </w:r>
          </w:p>
        </w:tc>
        <w:tc>
          <w:tcPr>
            <w:tcW w:w="5957" w:type="dxa"/>
            <w:shd w:val="clear" w:color="auto" w:fill="auto"/>
            <w:vAlign w:val="center"/>
          </w:tcPr>
          <w:p w14:paraId="502324DC" w14:textId="77777777" w:rsidR="002B7118" w:rsidRPr="002B7118" w:rsidRDefault="002B7118" w:rsidP="002B7118">
            <w:pPr>
              <w:rPr>
                <w:snapToGrid w:val="0"/>
                <w:szCs w:val="28"/>
              </w:rPr>
            </w:pPr>
            <w:r w:rsidRPr="002B7118">
              <w:rPr>
                <w:snapToGrid w:val="0"/>
                <w:szCs w:val="28"/>
              </w:rPr>
              <w:t>Дельта НВВ (стр. 1 – стр. 2)</w:t>
            </w:r>
          </w:p>
        </w:tc>
        <w:tc>
          <w:tcPr>
            <w:tcW w:w="1417" w:type="dxa"/>
            <w:shd w:val="clear" w:color="auto" w:fill="auto"/>
            <w:vAlign w:val="center"/>
          </w:tcPr>
          <w:p w14:paraId="6F49FB44" w14:textId="77777777" w:rsidR="002B7118" w:rsidRPr="002B7118" w:rsidRDefault="002B7118" w:rsidP="002B7118">
            <w:pPr>
              <w:jc w:val="center"/>
              <w:rPr>
                <w:snapToGrid w:val="0"/>
                <w:szCs w:val="28"/>
              </w:rPr>
            </w:pPr>
            <w:r w:rsidRPr="002B7118">
              <w:rPr>
                <w:snapToGrid w:val="0"/>
                <w:szCs w:val="28"/>
              </w:rPr>
              <w:t>тыс. руб.</w:t>
            </w:r>
          </w:p>
        </w:tc>
        <w:tc>
          <w:tcPr>
            <w:tcW w:w="1560" w:type="dxa"/>
            <w:shd w:val="clear" w:color="auto" w:fill="auto"/>
            <w:vAlign w:val="center"/>
          </w:tcPr>
          <w:p w14:paraId="043944C9" w14:textId="77777777" w:rsidR="002B7118" w:rsidRPr="002B7118" w:rsidRDefault="002B7118" w:rsidP="002B7118">
            <w:pPr>
              <w:jc w:val="center"/>
              <w:rPr>
                <w:snapToGrid w:val="0"/>
                <w:szCs w:val="28"/>
              </w:rPr>
            </w:pPr>
            <w:r w:rsidRPr="002B7118">
              <w:rPr>
                <w:snapToGrid w:val="0"/>
                <w:szCs w:val="28"/>
              </w:rPr>
              <w:t>56 007</w:t>
            </w:r>
          </w:p>
        </w:tc>
      </w:tr>
    </w:tbl>
    <w:p w14:paraId="2938457B" w14:textId="77777777" w:rsidR="002B7118" w:rsidRPr="002B7118" w:rsidRDefault="002B7118" w:rsidP="002B7118">
      <w:pPr>
        <w:jc w:val="both"/>
        <w:rPr>
          <w:snapToGrid w:val="0"/>
          <w:sz w:val="28"/>
          <w:szCs w:val="28"/>
        </w:rPr>
      </w:pPr>
    </w:p>
    <w:p w14:paraId="6ECE5B9E" w14:textId="77777777" w:rsidR="002B7118" w:rsidRPr="002B7118" w:rsidRDefault="002B7118" w:rsidP="002B7118">
      <w:pPr>
        <w:autoSpaceDE w:val="0"/>
        <w:autoSpaceDN w:val="0"/>
        <w:adjustRightInd w:val="0"/>
        <w:jc w:val="both"/>
        <w:rPr>
          <w:snapToGrid w:val="0"/>
          <w:sz w:val="28"/>
          <w:szCs w:val="28"/>
        </w:rPr>
      </w:pPr>
      <w:r w:rsidRPr="002B7118">
        <w:rPr>
          <w:snapToGrid w:val="0"/>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56 007 тыс. руб. и подлежит включению в необходимую валовую выручку предприятия на 2024 год.</w:t>
      </w:r>
    </w:p>
    <w:p w14:paraId="7D9DB7BA" w14:textId="77777777" w:rsidR="002B7118" w:rsidRPr="002B7118" w:rsidRDefault="002B7118" w:rsidP="002B7118">
      <w:pPr>
        <w:jc w:val="both"/>
        <w:rPr>
          <w:snapToGrid w:val="0"/>
          <w:sz w:val="32"/>
          <w:szCs w:val="28"/>
        </w:rPr>
      </w:pPr>
      <w:r w:rsidRPr="002B7118">
        <w:rPr>
          <w:snapToGrid w:val="0"/>
          <w:sz w:val="28"/>
          <w:szCs w:val="28"/>
        </w:rPr>
        <w:t xml:space="preserve">Рассчитанный размер корректировки, в соответствии с пунктом </w:t>
      </w:r>
      <w:r w:rsidRPr="002B7118">
        <w:rPr>
          <w:snapToGrid w:val="0"/>
          <w:sz w:val="28"/>
          <w:szCs w:val="28"/>
        </w:rPr>
        <w:br/>
        <w:t xml:space="preserve">51 Методических указаний подлежит умножению на ИПЦ 1,058 (2023/2022) </w:t>
      </w:r>
      <w:r w:rsidRPr="002B7118">
        <w:rPr>
          <w:snapToGrid w:val="0"/>
          <w:sz w:val="28"/>
          <w:szCs w:val="28"/>
        </w:rPr>
        <w:br/>
        <w:t xml:space="preserve">и 1,072 (2024/2023), опубликованные на сайте Минэкономразвития России 22.09.2023, и составляет: 56 007 тыс. руб. (дельта НВВ) </w:t>
      </w:r>
      <w:r w:rsidRPr="002B7118">
        <w:rPr>
          <w:snapToGrid w:val="0"/>
          <w:sz w:val="28"/>
          <w:szCs w:val="28"/>
        </w:rPr>
        <w:br/>
        <w:t xml:space="preserve">× 1,058 (ИПЦ 2023/2022) × 1,072 (ИПЦ 2024/2023) = </w:t>
      </w:r>
      <w:r w:rsidRPr="002B7118">
        <w:rPr>
          <w:b/>
          <w:snapToGrid w:val="0"/>
          <w:sz w:val="28"/>
          <w:szCs w:val="28"/>
        </w:rPr>
        <w:t>63 522 тыс. руб.</w:t>
      </w:r>
    </w:p>
    <w:p w14:paraId="269E5A2D" w14:textId="77777777" w:rsidR="002B7118" w:rsidRPr="002B7118" w:rsidRDefault="002B7118" w:rsidP="002B7118">
      <w:pPr>
        <w:jc w:val="both"/>
        <w:rPr>
          <w:snapToGrid w:val="0"/>
          <w:sz w:val="28"/>
          <w:szCs w:val="28"/>
        </w:rPr>
      </w:pPr>
    </w:p>
    <w:p w14:paraId="23F630B7" w14:textId="77777777" w:rsidR="002B7118" w:rsidRPr="002B7118" w:rsidRDefault="002B7118" w:rsidP="002B7118">
      <w:pPr>
        <w:jc w:val="both"/>
        <w:rPr>
          <w:rFonts w:cs="Arial"/>
          <w:b/>
          <w:bCs/>
          <w:snapToGrid w:val="0"/>
          <w:kern w:val="32"/>
          <w:sz w:val="28"/>
          <w:szCs w:val="32"/>
          <w:lang w:eastAsia="en-US"/>
        </w:rPr>
      </w:pPr>
      <w:r w:rsidRPr="002B7118">
        <w:rPr>
          <w:rFonts w:cs="Arial"/>
          <w:b/>
          <w:bCs/>
          <w:snapToGrid w:val="0"/>
          <w:kern w:val="32"/>
          <w:sz w:val="28"/>
          <w:szCs w:val="32"/>
          <w:lang w:eastAsia="en-US"/>
        </w:rPr>
        <w:br w:type="page"/>
      </w:r>
    </w:p>
    <w:p w14:paraId="36B79115" w14:textId="77777777" w:rsidR="002B7118" w:rsidRPr="002B7118" w:rsidRDefault="002B7118" w:rsidP="002B7118">
      <w:pPr>
        <w:keepNext/>
        <w:keepLines/>
        <w:spacing w:before="40"/>
        <w:jc w:val="center"/>
        <w:outlineLvl w:val="1"/>
        <w:rPr>
          <w:rFonts w:cs="Arial"/>
          <w:b/>
          <w:bCs/>
          <w:snapToGrid w:val="0"/>
          <w:kern w:val="32"/>
          <w:sz w:val="28"/>
          <w:szCs w:val="32"/>
          <w:lang w:eastAsia="en-US"/>
        </w:rPr>
      </w:pPr>
      <w:r w:rsidRPr="002B7118">
        <w:rPr>
          <w:rFonts w:cs="Arial"/>
          <w:b/>
          <w:bCs/>
          <w:snapToGrid w:val="0"/>
          <w:kern w:val="32"/>
          <w:sz w:val="28"/>
          <w:szCs w:val="32"/>
          <w:lang w:eastAsia="en-US"/>
        </w:rPr>
        <w:lastRenderedPageBreak/>
        <w:t>5.8. Корректировка НВВ в связи с изменением (неисполнением) инвестиционной программы</w:t>
      </w:r>
    </w:p>
    <w:p w14:paraId="3B4599BD" w14:textId="77777777" w:rsidR="002B7118" w:rsidRPr="002B7118" w:rsidRDefault="002B7118" w:rsidP="002B7118">
      <w:pPr>
        <w:autoSpaceDE w:val="0"/>
        <w:autoSpaceDN w:val="0"/>
        <w:adjustRightInd w:val="0"/>
        <w:jc w:val="both"/>
        <w:rPr>
          <w:snapToGrid w:val="0"/>
          <w:sz w:val="28"/>
          <w:szCs w:val="28"/>
        </w:rPr>
      </w:pPr>
    </w:p>
    <w:p w14:paraId="7827A998" w14:textId="77777777" w:rsidR="002B7118" w:rsidRPr="002B7118" w:rsidRDefault="002B7118" w:rsidP="002B7118">
      <w:pPr>
        <w:autoSpaceDE w:val="0"/>
        <w:autoSpaceDN w:val="0"/>
        <w:adjustRightInd w:val="0"/>
        <w:jc w:val="both"/>
        <w:rPr>
          <w:snapToGrid w:val="0"/>
          <w:sz w:val="28"/>
          <w:szCs w:val="28"/>
        </w:rPr>
      </w:pPr>
      <w:r w:rsidRPr="002B7118">
        <w:rPr>
          <w:snapToGrid w:val="0"/>
          <w:sz w:val="28"/>
          <w:szCs w:val="28"/>
        </w:rPr>
        <w:t xml:space="preserve">В соответствии с п.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в связи с изменением (неисполнением) инвестиционной программы, </w:t>
      </w:r>
      <w:r w:rsidRPr="002B7118">
        <w:rPr>
          <w:noProof/>
          <w:snapToGrid w:val="0"/>
          <w:position w:val="-12"/>
          <w:sz w:val="28"/>
          <w:szCs w:val="28"/>
        </w:rPr>
        <w:drawing>
          <wp:inline distT="0" distB="0" distL="0" distR="0" wp14:anchorId="1704CD5A" wp14:editId="2E46A2CE">
            <wp:extent cx="704850" cy="323850"/>
            <wp:effectExtent l="0" t="0" r="0" b="0"/>
            <wp:docPr id="379920501" name="Рисунок 379920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2B7118">
        <w:rPr>
          <w:snapToGrid w:val="0"/>
          <w:sz w:val="28"/>
          <w:szCs w:val="28"/>
        </w:rPr>
        <w:t>, рассчитывается по формуле:</w:t>
      </w:r>
    </w:p>
    <w:p w14:paraId="24A2266E" w14:textId="77777777" w:rsidR="002B7118" w:rsidRPr="002B7118" w:rsidRDefault="002B7118" w:rsidP="002B7118">
      <w:pPr>
        <w:autoSpaceDE w:val="0"/>
        <w:autoSpaceDN w:val="0"/>
        <w:adjustRightInd w:val="0"/>
        <w:jc w:val="both"/>
        <w:rPr>
          <w:snapToGrid w:val="0"/>
          <w:sz w:val="28"/>
          <w:szCs w:val="28"/>
        </w:rPr>
      </w:pPr>
    </w:p>
    <w:p w14:paraId="7BA90753" w14:textId="77777777" w:rsidR="002B7118" w:rsidRPr="002B7118" w:rsidRDefault="002B7118" w:rsidP="002B7118">
      <w:pPr>
        <w:autoSpaceDE w:val="0"/>
        <w:autoSpaceDN w:val="0"/>
        <w:adjustRightInd w:val="0"/>
        <w:jc w:val="both"/>
        <w:rPr>
          <w:snapToGrid w:val="0"/>
          <w:sz w:val="28"/>
          <w:szCs w:val="28"/>
        </w:rPr>
      </w:pPr>
      <w:r w:rsidRPr="002B7118">
        <w:rPr>
          <w:noProof/>
          <w:snapToGrid w:val="0"/>
          <w:sz w:val="28"/>
          <w:szCs w:val="28"/>
        </w:rPr>
        <w:drawing>
          <wp:inline distT="0" distB="0" distL="0" distR="0" wp14:anchorId="66E079A6" wp14:editId="4CA7B3B7">
            <wp:extent cx="3352800" cy="7429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52800" cy="742950"/>
                    </a:xfrm>
                    <a:prstGeom prst="rect">
                      <a:avLst/>
                    </a:prstGeom>
                    <a:noFill/>
                    <a:ln>
                      <a:noFill/>
                    </a:ln>
                  </pic:spPr>
                </pic:pic>
              </a:graphicData>
            </a:graphic>
          </wp:inline>
        </w:drawing>
      </w:r>
      <w:r w:rsidRPr="002B7118">
        <w:rPr>
          <w:snapToGrid w:val="0"/>
          <w:sz w:val="28"/>
          <w:szCs w:val="28"/>
        </w:rPr>
        <w:t xml:space="preserve"> , где</w:t>
      </w:r>
    </w:p>
    <w:p w14:paraId="1E8AF24A" w14:textId="77777777" w:rsidR="002B7118" w:rsidRPr="002B7118" w:rsidRDefault="002B7118" w:rsidP="002B7118">
      <w:pPr>
        <w:autoSpaceDE w:val="0"/>
        <w:autoSpaceDN w:val="0"/>
        <w:adjustRightInd w:val="0"/>
        <w:jc w:val="both"/>
        <w:rPr>
          <w:snapToGrid w:val="0"/>
          <w:sz w:val="28"/>
          <w:szCs w:val="28"/>
        </w:rPr>
      </w:pPr>
      <w:r w:rsidRPr="002B7118">
        <w:rPr>
          <w:noProof/>
          <w:snapToGrid w:val="0"/>
          <w:position w:val="-14"/>
          <w:sz w:val="28"/>
          <w:szCs w:val="28"/>
        </w:rPr>
        <w:drawing>
          <wp:inline distT="0" distB="0" distL="0" distR="0" wp14:anchorId="58A64839" wp14:editId="7E2D9D40">
            <wp:extent cx="561975" cy="352425"/>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2B7118">
        <w:rPr>
          <w:snapToGrid w:val="0"/>
          <w:sz w:val="28"/>
          <w:szCs w:val="28"/>
        </w:rPr>
        <w:t xml:space="preserve"> - объем собственных средств на реализацию инвестиционной программы;</w:t>
      </w:r>
    </w:p>
    <w:p w14:paraId="537DD387" w14:textId="77777777" w:rsidR="002B7118" w:rsidRPr="002B7118" w:rsidRDefault="002B7118" w:rsidP="002B7118">
      <w:pPr>
        <w:autoSpaceDE w:val="0"/>
        <w:autoSpaceDN w:val="0"/>
        <w:adjustRightInd w:val="0"/>
        <w:jc w:val="both"/>
        <w:rPr>
          <w:snapToGrid w:val="0"/>
          <w:sz w:val="28"/>
          <w:szCs w:val="28"/>
        </w:rPr>
      </w:pPr>
      <w:r w:rsidRPr="002B7118">
        <w:rPr>
          <w:noProof/>
          <w:snapToGrid w:val="0"/>
          <w:position w:val="-14"/>
          <w:sz w:val="28"/>
          <w:szCs w:val="28"/>
        </w:rPr>
        <w:drawing>
          <wp:inline distT="0" distB="0" distL="0" distR="0" wp14:anchorId="36F6ABB1" wp14:editId="3025807D">
            <wp:extent cx="571500" cy="3619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2B7118">
        <w:rPr>
          <w:snapToGrid w:val="0"/>
          <w:sz w:val="28"/>
          <w:szCs w:val="28"/>
        </w:rPr>
        <w:t xml:space="preserve"> - объем фактического исполнения инвестиционной программы;</w:t>
      </w:r>
    </w:p>
    <w:p w14:paraId="1D28C94C" w14:textId="77777777" w:rsidR="002B7118" w:rsidRPr="002B7118" w:rsidRDefault="002B7118" w:rsidP="002B7118">
      <w:pPr>
        <w:autoSpaceDE w:val="0"/>
        <w:autoSpaceDN w:val="0"/>
        <w:adjustRightInd w:val="0"/>
        <w:jc w:val="both"/>
        <w:rPr>
          <w:snapToGrid w:val="0"/>
          <w:position w:val="-14"/>
          <w:sz w:val="28"/>
          <w:szCs w:val="28"/>
        </w:rPr>
      </w:pPr>
      <w:r w:rsidRPr="002B7118">
        <w:rPr>
          <w:noProof/>
          <w:snapToGrid w:val="0"/>
          <w:position w:val="-14"/>
          <w:sz w:val="28"/>
          <w:szCs w:val="28"/>
        </w:rPr>
        <w:drawing>
          <wp:inline distT="0" distB="0" distL="0" distR="0" wp14:anchorId="29BF176C" wp14:editId="22F2662C">
            <wp:extent cx="571500" cy="3619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2B7118">
        <w:rPr>
          <w:snapToGrid w:val="0"/>
          <w:sz w:val="28"/>
          <w:szCs w:val="28"/>
        </w:rPr>
        <w:t xml:space="preserve"> - плановый размер финансирования инвестиционной программы, при этом </w:t>
      </w:r>
      <w:r w:rsidRPr="002B7118">
        <w:rPr>
          <w:noProof/>
          <w:snapToGrid w:val="0"/>
          <w:position w:val="-14"/>
          <w:sz w:val="28"/>
          <w:szCs w:val="28"/>
        </w:rPr>
        <w:drawing>
          <wp:inline distT="0" distB="0" distL="0" distR="0" wp14:anchorId="48467AF4" wp14:editId="52E7BBBB">
            <wp:extent cx="571500" cy="3619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2B7118">
        <w:rPr>
          <w:snapToGrid w:val="0"/>
          <w:sz w:val="28"/>
          <w:szCs w:val="28"/>
        </w:rPr>
        <w:t xml:space="preserve">= </w:t>
      </w:r>
      <w:r w:rsidRPr="002B7118">
        <w:rPr>
          <w:noProof/>
          <w:snapToGrid w:val="0"/>
          <w:position w:val="-14"/>
          <w:sz w:val="28"/>
          <w:szCs w:val="28"/>
        </w:rPr>
        <w:drawing>
          <wp:inline distT="0" distB="0" distL="0" distR="0" wp14:anchorId="1F19CDA7" wp14:editId="3BF3358B">
            <wp:extent cx="866775" cy="3619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2B7118">
        <w:rPr>
          <w:snapToGrid w:val="0"/>
          <w:position w:val="-14"/>
          <w:sz w:val="28"/>
          <w:szCs w:val="28"/>
        </w:rPr>
        <w:t>, где</w:t>
      </w:r>
    </w:p>
    <w:p w14:paraId="40BF27A0" w14:textId="77777777" w:rsidR="002B7118" w:rsidRPr="002B7118" w:rsidRDefault="002B7118" w:rsidP="002B7118">
      <w:pPr>
        <w:autoSpaceDE w:val="0"/>
        <w:autoSpaceDN w:val="0"/>
        <w:adjustRightInd w:val="0"/>
        <w:jc w:val="both"/>
        <w:rPr>
          <w:snapToGrid w:val="0"/>
          <w:sz w:val="28"/>
          <w:szCs w:val="28"/>
        </w:rPr>
      </w:pPr>
      <w:r w:rsidRPr="002B7118">
        <w:rPr>
          <w:noProof/>
          <w:snapToGrid w:val="0"/>
          <w:position w:val="-32"/>
          <w:sz w:val="28"/>
          <w:szCs w:val="28"/>
        </w:rPr>
        <w:drawing>
          <wp:inline distT="0" distB="0" distL="0" distR="0" wp14:anchorId="7C59DFF9" wp14:editId="1EF2426E">
            <wp:extent cx="2581275" cy="6858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2B7118">
        <w:rPr>
          <w:snapToGrid w:val="0"/>
          <w:sz w:val="28"/>
          <w:szCs w:val="28"/>
        </w:rPr>
        <w:t xml:space="preserve"> , где</w:t>
      </w:r>
    </w:p>
    <w:p w14:paraId="005FF5C1" w14:textId="77777777" w:rsidR="002B7118" w:rsidRPr="002B7118" w:rsidRDefault="002B7118" w:rsidP="002B7118">
      <w:pPr>
        <w:autoSpaceDE w:val="0"/>
        <w:autoSpaceDN w:val="0"/>
        <w:adjustRightInd w:val="0"/>
        <w:jc w:val="both"/>
        <w:rPr>
          <w:snapToGrid w:val="0"/>
          <w:sz w:val="28"/>
          <w:szCs w:val="28"/>
        </w:rPr>
      </w:pPr>
    </w:p>
    <w:p w14:paraId="7C638B4E" w14:textId="77777777" w:rsidR="002B7118" w:rsidRPr="002B7118" w:rsidRDefault="002B7118" w:rsidP="002B7118">
      <w:pPr>
        <w:autoSpaceDE w:val="0"/>
        <w:autoSpaceDN w:val="0"/>
        <w:adjustRightInd w:val="0"/>
        <w:jc w:val="both"/>
        <w:rPr>
          <w:snapToGrid w:val="0"/>
          <w:sz w:val="28"/>
          <w:szCs w:val="28"/>
        </w:rPr>
      </w:pPr>
      <w:r w:rsidRPr="002B7118">
        <w:rPr>
          <w:noProof/>
          <w:snapToGrid w:val="0"/>
          <w:position w:val="-14"/>
          <w:sz w:val="28"/>
          <w:szCs w:val="28"/>
        </w:rPr>
        <w:drawing>
          <wp:inline distT="0" distB="0" distL="0" distR="0" wp14:anchorId="4EEB29E3" wp14:editId="2EB2BE96">
            <wp:extent cx="581025" cy="3714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2B7118">
        <w:rPr>
          <w:snapToGrid w:val="0"/>
          <w:sz w:val="28"/>
          <w:szCs w:val="28"/>
        </w:rPr>
        <w:t xml:space="preserve"> - фактический объем полезного отпуска;</w:t>
      </w:r>
    </w:p>
    <w:p w14:paraId="11E43743" w14:textId="77777777" w:rsidR="002B7118" w:rsidRPr="002B7118" w:rsidRDefault="002B7118" w:rsidP="002B7118">
      <w:pPr>
        <w:autoSpaceDE w:val="0"/>
        <w:autoSpaceDN w:val="0"/>
        <w:adjustRightInd w:val="0"/>
        <w:jc w:val="both"/>
        <w:rPr>
          <w:snapToGrid w:val="0"/>
          <w:sz w:val="28"/>
          <w:szCs w:val="28"/>
        </w:rPr>
      </w:pPr>
      <w:r w:rsidRPr="002B7118">
        <w:rPr>
          <w:noProof/>
          <w:snapToGrid w:val="0"/>
          <w:position w:val="-14"/>
          <w:sz w:val="28"/>
          <w:szCs w:val="28"/>
        </w:rPr>
        <w:drawing>
          <wp:inline distT="0" distB="0" distL="0" distR="0" wp14:anchorId="1A464128" wp14:editId="143E6C02">
            <wp:extent cx="428625" cy="361950"/>
            <wp:effectExtent l="0" t="0" r="0" b="0"/>
            <wp:docPr id="870743999" name="Рисунок 870743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2B7118">
        <w:rPr>
          <w:snapToGrid w:val="0"/>
          <w:sz w:val="28"/>
          <w:szCs w:val="28"/>
        </w:rPr>
        <w:t xml:space="preserve"> - плановый объем полезного отпуска.</w:t>
      </w:r>
    </w:p>
    <w:p w14:paraId="7B28B3DE" w14:textId="77777777" w:rsidR="002B7118" w:rsidRPr="002B7118" w:rsidRDefault="002B7118" w:rsidP="002B7118">
      <w:pPr>
        <w:jc w:val="both"/>
        <w:rPr>
          <w:snapToGrid w:val="0"/>
          <w:sz w:val="28"/>
          <w:szCs w:val="28"/>
        </w:rPr>
      </w:pPr>
    </w:p>
    <w:p w14:paraId="63894422" w14:textId="77777777" w:rsidR="002B7118" w:rsidRPr="002B7118" w:rsidRDefault="002B7118" w:rsidP="002B7118">
      <w:pPr>
        <w:tabs>
          <w:tab w:val="left" w:pos="1890"/>
        </w:tabs>
        <w:jc w:val="both"/>
        <w:rPr>
          <w:snapToGrid w:val="0"/>
          <w:sz w:val="28"/>
          <w:szCs w:val="28"/>
        </w:rPr>
      </w:pPr>
      <w:bookmarkStart w:id="126" w:name="_Hlk150705464"/>
      <w:r w:rsidRPr="002B7118">
        <w:rPr>
          <w:snapToGrid w:val="0"/>
          <w:sz w:val="28"/>
          <w:szCs w:val="28"/>
        </w:rPr>
        <w:t xml:space="preserve">В связи с изменениями, внесенными в Основы ценообразования, утвержденными постановлением Правительства РФ от 04.04.2022 № 582, а также положениями пункта 5.1.2.  Методических указаний, в случае неисполнения обязательств по созданию и (или) реконструкции, модернизации объекта концессионного соглашения и (или) реализации инвестиционной программы в 2022 году при регулировании на 2024 год полученный размер корректировки не применяется, а </w:t>
      </w:r>
      <w:r w:rsidRPr="002B7118">
        <w:rPr>
          <w:b/>
          <w:snapToGrid w:val="0"/>
          <w:sz w:val="28"/>
          <w:szCs w:val="28"/>
        </w:rPr>
        <w:t>учитывается</w:t>
      </w:r>
      <w:r w:rsidRPr="002B7118">
        <w:rPr>
          <w:snapToGrid w:val="0"/>
          <w:sz w:val="28"/>
          <w:szCs w:val="28"/>
        </w:rPr>
        <w:t xml:space="preserve"> при регулировании </w:t>
      </w:r>
      <w:r w:rsidRPr="002B7118">
        <w:rPr>
          <w:b/>
          <w:snapToGrid w:val="0"/>
          <w:sz w:val="28"/>
          <w:szCs w:val="28"/>
        </w:rPr>
        <w:t>на 2025 год</w:t>
      </w:r>
      <w:r w:rsidRPr="002B7118">
        <w:rPr>
          <w:snapToGrid w:val="0"/>
          <w:sz w:val="28"/>
          <w:szCs w:val="28"/>
        </w:rPr>
        <w:t>.</w:t>
      </w:r>
    </w:p>
    <w:p w14:paraId="2407A931" w14:textId="77777777" w:rsidR="002B7118" w:rsidRPr="002B7118" w:rsidRDefault="002B7118" w:rsidP="002B7118">
      <w:pPr>
        <w:tabs>
          <w:tab w:val="left" w:pos="1890"/>
        </w:tabs>
        <w:jc w:val="both"/>
        <w:rPr>
          <w:snapToGrid w:val="0"/>
          <w:sz w:val="28"/>
          <w:szCs w:val="28"/>
        </w:rPr>
      </w:pPr>
    </w:p>
    <w:p w14:paraId="54F2724C" w14:textId="77777777" w:rsidR="002B7118" w:rsidRPr="002B7118" w:rsidRDefault="002B7118" w:rsidP="002B7118">
      <w:pPr>
        <w:jc w:val="both"/>
        <w:rPr>
          <w:snapToGrid w:val="0"/>
          <w:sz w:val="28"/>
          <w:szCs w:val="28"/>
        </w:rPr>
      </w:pPr>
      <w:r w:rsidRPr="002B7118">
        <w:rPr>
          <w:snapToGrid w:val="0"/>
          <w:sz w:val="28"/>
          <w:szCs w:val="28"/>
        </w:rPr>
        <w:br w:type="page"/>
      </w:r>
    </w:p>
    <w:p w14:paraId="7417C1F8" w14:textId="77777777" w:rsidR="002B7118" w:rsidRPr="002B7118" w:rsidRDefault="002B7118" w:rsidP="002B7118">
      <w:pPr>
        <w:jc w:val="both"/>
        <w:rPr>
          <w:snapToGrid w:val="0"/>
          <w:sz w:val="28"/>
          <w:szCs w:val="28"/>
        </w:rPr>
      </w:pPr>
      <w:r w:rsidRPr="002B7118">
        <w:rPr>
          <w:snapToGrid w:val="0"/>
          <w:sz w:val="28"/>
          <w:szCs w:val="28"/>
        </w:rPr>
        <w:lastRenderedPageBreak/>
        <w:t xml:space="preserve">Расчет корректировки необходимой валовой выручки, </w:t>
      </w:r>
      <w:r w:rsidRPr="002B7118">
        <w:rPr>
          <w:snapToGrid w:val="0"/>
          <w:sz w:val="28"/>
          <w:szCs w:val="28"/>
        </w:rPr>
        <w:br/>
        <w:t>в связи с изменением (неисполнением) инвестиционной программы выглядит следующим образом:</w:t>
      </w:r>
    </w:p>
    <w:bookmarkEnd w:id="126"/>
    <w:p w14:paraId="4E794AAB" w14:textId="77777777" w:rsidR="002B7118" w:rsidRPr="002B7118" w:rsidRDefault="002B7118" w:rsidP="002B7118">
      <w:pPr>
        <w:jc w:val="both"/>
        <w:rPr>
          <w:snapToGrid w:val="0"/>
          <w:sz w:val="28"/>
          <w:szCs w:val="28"/>
        </w:rPr>
      </w:pPr>
    </w:p>
    <w:p w14:paraId="1E325A77" w14:textId="77777777" w:rsidR="002B7118" w:rsidRPr="002B7118" w:rsidRDefault="002B7118" w:rsidP="002B7118">
      <w:pPr>
        <w:jc w:val="both"/>
        <w:rPr>
          <w:snapToGrid w:val="0"/>
          <w:sz w:val="28"/>
          <w:szCs w:val="28"/>
          <w:highlight w:val="yellow"/>
        </w:rPr>
      </w:pPr>
      <w:r w:rsidRPr="002B7118">
        <w:rPr>
          <w:noProof/>
          <w:snapToGrid w:val="0"/>
          <w:position w:val="-14"/>
          <w:sz w:val="28"/>
          <w:szCs w:val="28"/>
        </w:rPr>
        <w:drawing>
          <wp:inline distT="0" distB="0" distL="0" distR="0" wp14:anchorId="39C23F5A" wp14:editId="6C052321">
            <wp:extent cx="571500" cy="361950"/>
            <wp:effectExtent l="0" t="0" r="0" b="0"/>
            <wp:docPr id="152419041" name="Рисунок 152419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2B7118">
        <w:rPr>
          <w:snapToGrid w:val="0"/>
          <w:sz w:val="28"/>
          <w:szCs w:val="28"/>
        </w:rPr>
        <w:t>= 77,300 тыс. Гкал ÷ 83,152 тыс. Гкал × 9 463 тыс. руб. = 8 797 тыс. руб.</w:t>
      </w:r>
    </w:p>
    <w:p w14:paraId="0CC540A1" w14:textId="77777777" w:rsidR="002B7118" w:rsidRPr="002B7118" w:rsidRDefault="002B7118" w:rsidP="002B7118">
      <w:pPr>
        <w:jc w:val="both"/>
        <w:rPr>
          <w:snapToGrid w:val="0"/>
          <w:sz w:val="28"/>
          <w:szCs w:val="28"/>
        </w:rPr>
      </w:pPr>
    </w:p>
    <w:p w14:paraId="064D1936" w14:textId="77777777" w:rsidR="002B7118" w:rsidRPr="002B7118" w:rsidRDefault="002B7118" w:rsidP="002B7118">
      <w:pPr>
        <w:jc w:val="both"/>
        <w:rPr>
          <w:snapToGrid w:val="0"/>
          <w:sz w:val="28"/>
          <w:szCs w:val="28"/>
        </w:rPr>
      </w:pPr>
      <w:r w:rsidRPr="002B7118">
        <w:rPr>
          <w:noProof/>
          <w:snapToGrid w:val="0"/>
          <w:position w:val="-12"/>
          <w:sz w:val="28"/>
          <w:szCs w:val="28"/>
        </w:rPr>
        <w:drawing>
          <wp:inline distT="0" distB="0" distL="0" distR="0" wp14:anchorId="1C21951D" wp14:editId="4F623135">
            <wp:extent cx="704850" cy="323850"/>
            <wp:effectExtent l="0" t="0" r="0" b="0"/>
            <wp:docPr id="1651735611" name="Рисунок 1651735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2B7118">
        <w:rPr>
          <w:snapToGrid w:val="0"/>
          <w:sz w:val="28"/>
          <w:szCs w:val="28"/>
        </w:rPr>
        <w:t xml:space="preserve">= 9 463 тыс. руб. × (8 806 тыс. руб. ÷ 8 797 тыс. руб. – 1) = </w:t>
      </w:r>
      <w:r w:rsidRPr="002B7118">
        <w:rPr>
          <w:snapToGrid w:val="0"/>
          <w:sz w:val="28"/>
          <w:szCs w:val="28"/>
        </w:rPr>
        <w:br/>
      </w:r>
      <w:r w:rsidRPr="002B7118">
        <w:rPr>
          <w:b/>
          <w:snapToGrid w:val="0"/>
          <w:sz w:val="28"/>
          <w:szCs w:val="28"/>
        </w:rPr>
        <w:t>10 тыс. руб.</w:t>
      </w:r>
      <w:r w:rsidRPr="002B7118">
        <w:rPr>
          <w:snapToGrid w:val="0"/>
          <w:sz w:val="28"/>
          <w:szCs w:val="28"/>
        </w:rPr>
        <w:t xml:space="preserve"> </w:t>
      </w:r>
    </w:p>
    <w:p w14:paraId="56CCF359" w14:textId="77777777" w:rsidR="002B7118" w:rsidRPr="002B7118" w:rsidRDefault="002B7118" w:rsidP="002B7118">
      <w:pPr>
        <w:jc w:val="both"/>
        <w:rPr>
          <w:snapToGrid w:val="0"/>
          <w:sz w:val="28"/>
          <w:szCs w:val="28"/>
        </w:rPr>
      </w:pPr>
    </w:p>
    <w:p w14:paraId="0FA08928" w14:textId="77777777" w:rsidR="002B7118" w:rsidRPr="002B7118" w:rsidRDefault="002B7118" w:rsidP="002B7118">
      <w:pPr>
        <w:jc w:val="both"/>
        <w:rPr>
          <w:snapToGrid w:val="0"/>
          <w:sz w:val="28"/>
          <w:szCs w:val="28"/>
        </w:rPr>
      </w:pPr>
      <w:r w:rsidRPr="002B7118">
        <w:rPr>
          <w:snapToGrid w:val="0"/>
          <w:sz w:val="28"/>
          <w:szCs w:val="28"/>
        </w:rPr>
        <w:t xml:space="preserve">В соответствии с пунктом 20 Основ ценообразования в сфере теплоснабжения, утвержденных постановлением Правительства РФ от 22.10.2012 № 1075, пунктом 51 Методических указаний по расчету регулируемых цен (тарифов) в сфере теплоснабжения, утвержденных приказом ФСТ России от 13.06.2013 № 760-э, корректировка валовой выручки осуществляется в связи с </w:t>
      </w:r>
      <w:r w:rsidRPr="002B7118">
        <w:rPr>
          <w:b/>
          <w:snapToGrid w:val="0"/>
          <w:sz w:val="28"/>
          <w:szCs w:val="28"/>
        </w:rPr>
        <w:t>неисполнением</w:t>
      </w:r>
      <w:r w:rsidRPr="002B7118">
        <w:rPr>
          <w:snapToGrid w:val="0"/>
          <w:sz w:val="28"/>
          <w:szCs w:val="28"/>
        </w:rPr>
        <w:t xml:space="preserve"> инвестиционной программы.</w:t>
      </w:r>
    </w:p>
    <w:p w14:paraId="1CBA859F" w14:textId="77777777" w:rsidR="002B7118" w:rsidRPr="002B7118" w:rsidRDefault="002B7118" w:rsidP="002B7118">
      <w:pPr>
        <w:jc w:val="both"/>
        <w:rPr>
          <w:snapToGrid w:val="0"/>
          <w:sz w:val="28"/>
          <w:szCs w:val="28"/>
        </w:rPr>
      </w:pPr>
      <w:r w:rsidRPr="002B7118">
        <w:rPr>
          <w:snapToGrid w:val="0"/>
          <w:sz w:val="28"/>
          <w:szCs w:val="28"/>
        </w:rPr>
        <w:t xml:space="preserve">Так как объем фактического исполнения инвестиционной программы превышает плановый расчетный размер инвестиционной программы, дельта КИП имеет положительное значение, а значит </w:t>
      </w:r>
      <w:r w:rsidRPr="002B7118">
        <w:rPr>
          <w:b/>
          <w:snapToGrid w:val="0"/>
          <w:sz w:val="28"/>
          <w:szCs w:val="28"/>
        </w:rPr>
        <w:t>не применяется</w:t>
      </w:r>
      <w:r w:rsidRPr="002B7118">
        <w:rPr>
          <w:snapToGrid w:val="0"/>
          <w:sz w:val="28"/>
          <w:szCs w:val="28"/>
        </w:rPr>
        <w:t>.</w:t>
      </w:r>
    </w:p>
    <w:p w14:paraId="3AA4E02E" w14:textId="77777777" w:rsidR="002B7118" w:rsidRPr="002B7118" w:rsidRDefault="002B7118" w:rsidP="002B7118">
      <w:pPr>
        <w:jc w:val="both"/>
        <w:rPr>
          <w:snapToGrid w:val="0"/>
          <w:sz w:val="28"/>
          <w:szCs w:val="28"/>
        </w:rPr>
      </w:pPr>
    </w:p>
    <w:p w14:paraId="6239201F" w14:textId="77777777" w:rsidR="002B7118" w:rsidRPr="002B7118" w:rsidRDefault="002B7118" w:rsidP="002B7118">
      <w:pPr>
        <w:jc w:val="both"/>
        <w:rPr>
          <w:rFonts w:cs="Arial"/>
          <w:b/>
          <w:bCs/>
          <w:snapToGrid w:val="0"/>
          <w:kern w:val="32"/>
          <w:sz w:val="28"/>
          <w:szCs w:val="32"/>
          <w:lang w:eastAsia="en-US"/>
        </w:rPr>
      </w:pPr>
      <w:r w:rsidRPr="002B7118">
        <w:rPr>
          <w:rFonts w:cs="Arial"/>
          <w:b/>
          <w:bCs/>
          <w:snapToGrid w:val="0"/>
          <w:kern w:val="32"/>
          <w:sz w:val="28"/>
          <w:szCs w:val="32"/>
          <w:lang w:eastAsia="en-US"/>
        </w:rPr>
        <w:br w:type="page"/>
      </w:r>
    </w:p>
    <w:p w14:paraId="4492362E" w14:textId="77777777" w:rsidR="002B7118" w:rsidRPr="002B7118" w:rsidRDefault="002B7118" w:rsidP="002B7118">
      <w:pPr>
        <w:keepNext/>
        <w:keepLines/>
        <w:spacing w:before="40"/>
        <w:jc w:val="center"/>
        <w:outlineLvl w:val="1"/>
        <w:rPr>
          <w:rFonts w:cs="Arial"/>
          <w:b/>
          <w:bCs/>
          <w:snapToGrid w:val="0"/>
          <w:kern w:val="32"/>
          <w:sz w:val="28"/>
          <w:szCs w:val="32"/>
          <w:lang w:eastAsia="en-US"/>
        </w:rPr>
      </w:pPr>
      <w:r w:rsidRPr="002B7118">
        <w:rPr>
          <w:rFonts w:cs="Arial"/>
          <w:b/>
          <w:bCs/>
          <w:snapToGrid w:val="0"/>
          <w:kern w:val="32"/>
          <w:sz w:val="28"/>
          <w:szCs w:val="32"/>
          <w:lang w:eastAsia="en-US"/>
        </w:rPr>
        <w:lastRenderedPageBreak/>
        <w:t xml:space="preserve">5.9. Расчёт необходимой валовой выручки на каждый </w:t>
      </w:r>
      <w:r w:rsidRPr="002B7118">
        <w:rPr>
          <w:rFonts w:cs="Arial"/>
          <w:b/>
          <w:bCs/>
          <w:snapToGrid w:val="0"/>
          <w:kern w:val="32"/>
          <w:sz w:val="28"/>
          <w:szCs w:val="32"/>
          <w:lang w:eastAsia="en-US"/>
        </w:rPr>
        <w:br/>
        <w:t>расчётный период регулирования</w:t>
      </w:r>
    </w:p>
    <w:p w14:paraId="38355249" w14:textId="77777777" w:rsidR="002B7118" w:rsidRPr="002B7118" w:rsidRDefault="002B7118" w:rsidP="002B7118">
      <w:pPr>
        <w:ind w:right="-425"/>
        <w:contextualSpacing/>
        <w:jc w:val="center"/>
        <w:rPr>
          <w:snapToGrid w:val="0"/>
          <w:sz w:val="28"/>
          <w:szCs w:val="28"/>
        </w:rPr>
      </w:pPr>
    </w:p>
    <w:p w14:paraId="70A2909C" w14:textId="77777777" w:rsidR="002B7118" w:rsidRPr="002B7118" w:rsidRDefault="002B7118" w:rsidP="002B7118">
      <w:pPr>
        <w:numPr>
          <w:ilvl w:val="0"/>
          <w:numId w:val="25"/>
        </w:numPr>
        <w:ind w:right="-425"/>
        <w:contextualSpacing/>
        <w:jc w:val="right"/>
        <w:rPr>
          <w:snapToGrid w:val="0"/>
          <w:sz w:val="28"/>
          <w:szCs w:val="28"/>
        </w:rPr>
      </w:pPr>
    </w:p>
    <w:p w14:paraId="2792A590" w14:textId="77777777" w:rsidR="002B7118" w:rsidRPr="002B7118" w:rsidRDefault="002B7118" w:rsidP="002B7118">
      <w:pPr>
        <w:jc w:val="center"/>
        <w:rPr>
          <w:rFonts w:eastAsia="Calibri"/>
          <w:b/>
          <w:bCs/>
          <w:snapToGrid w:val="0"/>
          <w:sz w:val="28"/>
          <w:lang w:eastAsia="en-US"/>
        </w:rPr>
      </w:pPr>
      <w:r w:rsidRPr="002B7118">
        <w:rPr>
          <w:rFonts w:eastAsia="Calibri"/>
          <w:b/>
          <w:bCs/>
          <w:snapToGrid w:val="0"/>
          <w:sz w:val="28"/>
          <w:lang w:eastAsia="en-US"/>
        </w:rPr>
        <w:t>Расчёт необходимой валовой выручки методом индексации установленных тарифов на производство тепловой энергии</w:t>
      </w:r>
    </w:p>
    <w:p w14:paraId="3FE64693" w14:textId="77777777" w:rsidR="002B7118" w:rsidRPr="002B7118" w:rsidRDefault="002B7118" w:rsidP="002B7118">
      <w:pPr>
        <w:jc w:val="center"/>
        <w:rPr>
          <w:snapToGrid w:val="0"/>
          <w:sz w:val="28"/>
        </w:rPr>
      </w:pPr>
      <w:r w:rsidRPr="002B7118">
        <w:rPr>
          <w:snapToGrid w:val="0"/>
          <w:sz w:val="28"/>
        </w:rPr>
        <w:t>(Приложение 5.9 к Методическим указаниям)</w:t>
      </w:r>
    </w:p>
    <w:p w14:paraId="002E5743" w14:textId="77777777" w:rsidR="002B7118" w:rsidRPr="002B7118" w:rsidRDefault="002B7118" w:rsidP="002B7118">
      <w:pPr>
        <w:jc w:val="right"/>
        <w:rPr>
          <w:snapToGrid w:val="0"/>
          <w:szCs w:val="28"/>
        </w:rPr>
      </w:pPr>
      <w:r w:rsidRPr="002B7118">
        <w:rPr>
          <w:snapToGrid w:val="0"/>
          <w:szCs w:val="28"/>
        </w:rPr>
        <w:t>тыс. руб.</w:t>
      </w:r>
    </w:p>
    <w:tbl>
      <w:tblPr>
        <w:tblW w:w="9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049"/>
        <w:gridCol w:w="1599"/>
        <w:gridCol w:w="1560"/>
        <w:gridCol w:w="1701"/>
      </w:tblGrid>
      <w:tr w:rsidR="002B7118" w:rsidRPr="002B7118" w14:paraId="0C38DFF9" w14:textId="77777777" w:rsidTr="007232B4">
        <w:trPr>
          <w:trHeight w:val="507"/>
          <w:tblHeader/>
        </w:trPr>
        <w:tc>
          <w:tcPr>
            <w:tcW w:w="658" w:type="dxa"/>
            <w:vMerge w:val="restart"/>
            <w:shd w:val="clear" w:color="auto" w:fill="auto"/>
            <w:vAlign w:val="center"/>
            <w:hideMark/>
          </w:tcPr>
          <w:p w14:paraId="0CD6615C" w14:textId="77777777" w:rsidR="002B7118" w:rsidRPr="002B7118" w:rsidRDefault="002B7118" w:rsidP="002B7118">
            <w:pPr>
              <w:jc w:val="center"/>
              <w:rPr>
                <w:snapToGrid w:val="0"/>
                <w:szCs w:val="28"/>
              </w:rPr>
            </w:pPr>
            <w:r w:rsidRPr="002B7118">
              <w:rPr>
                <w:snapToGrid w:val="0"/>
                <w:szCs w:val="28"/>
              </w:rPr>
              <w:t>№ п/п</w:t>
            </w:r>
          </w:p>
        </w:tc>
        <w:tc>
          <w:tcPr>
            <w:tcW w:w="4049" w:type="dxa"/>
            <w:vMerge w:val="restart"/>
            <w:shd w:val="clear" w:color="auto" w:fill="auto"/>
            <w:vAlign w:val="center"/>
            <w:hideMark/>
          </w:tcPr>
          <w:p w14:paraId="1761CCDC" w14:textId="77777777" w:rsidR="002B7118" w:rsidRPr="002B7118" w:rsidRDefault="002B7118" w:rsidP="002B7118">
            <w:pPr>
              <w:jc w:val="center"/>
              <w:rPr>
                <w:snapToGrid w:val="0"/>
                <w:szCs w:val="28"/>
              </w:rPr>
            </w:pPr>
            <w:r w:rsidRPr="002B7118">
              <w:rPr>
                <w:snapToGrid w:val="0"/>
                <w:szCs w:val="28"/>
              </w:rPr>
              <w:t>Наименование расхода</w:t>
            </w:r>
          </w:p>
        </w:tc>
        <w:tc>
          <w:tcPr>
            <w:tcW w:w="1599" w:type="dxa"/>
            <w:vMerge w:val="restart"/>
          </w:tcPr>
          <w:p w14:paraId="1DFCCBE3" w14:textId="77777777" w:rsidR="002B7118" w:rsidRPr="002B7118" w:rsidRDefault="002B7118" w:rsidP="002B7118">
            <w:pPr>
              <w:ind w:right="-57"/>
              <w:jc w:val="center"/>
              <w:rPr>
                <w:snapToGrid w:val="0"/>
                <w:szCs w:val="28"/>
              </w:rPr>
            </w:pPr>
            <w:r w:rsidRPr="002B7118">
              <w:rPr>
                <w:snapToGrid w:val="0"/>
                <w:szCs w:val="28"/>
              </w:rPr>
              <w:t>Предложение предприятия на 2024 год</w:t>
            </w:r>
          </w:p>
        </w:tc>
        <w:tc>
          <w:tcPr>
            <w:tcW w:w="1560" w:type="dxa"/>
            <w:vMerge w:val="restart"/>
          </w:tcPr>
          <w:p w14:paraId="062681FF" w14:textId="77777777" w:rsidR="002B7118" w:rsidRPr="002B7118" w:rsidRDefault="002B7118" w:rsidP="002B7118">
            <w:pPr>
              <w:ind w:right="-57"/>
              <w:jc w:val="center"/>
              <w:rPr>
                <w:snapToGrid w:val="0"/>
                <w:szCs w:val="28"/>
              </w:rPr>
            </w:pPr>
            <w:r w:rsidRPr="002B7118">
              <w:rPr>
                <w:snapToGrid w:val="0"/>
                <w:szCs w:val="28"/>
              </w:rPr>
              <w:t>Предложение экспертов на 2024 год</w:t>
            </w:r>
          </w:p>
        </w:tc>
        <w:tc>
          <w:tcPr>
            <w:tcW w:w="1701" w:type="dxa"/>
            <w:vMerge w:val="restart"/>
          </w:tcPr>
          <w:p w14:paraId="0E55CA27" w14:textId="77777777" w:rsidR="002B7118" w:rsidRPr="002B7118" w:rsidRDefault="002B7118" w:rsidP="002B7118">
            <w:pPr>
              <w:ind w:right="-57"/>
              <w:jc w:val="center"/>
              <w:rPr>
                <w:snapToGrid w:val="0"/>
                <w:szCs w:val="28"/>
              </w:rPr>
            </w:pPr>
            <w:r w:rsidRPr="002B7118">
              <w:rPr>
                <w:snapToGrid w:val="0"/>
                <w:szCs w:val="28"/>
              </w:rPr>
              <w:t>Корректировка предложения предприятия</w:t>
            </w:r>
          </w:p>
        </w:tc>
      </w:tr>
      <w:tr w:rsidR="002B7118" w:rsidRPr="002B7118" w14:paraId="17D8C97A" w14:textId="77777777" w:rsidTr="007232B4">
        <w:trPr>
          <w:trHeight w:val="507"/>
          <w:tblHeader/>
        </w:trPr>
        <w:tc>
          <w:tcPr>
            <w:tcW w:w="658" w:type="dxa"/>
            <w:vMerge/>
            <w:shd w:val="clear" w:color="auto" w:fill="auto"/>
            <w:vAlign w:val="center"/>
            <w:hideMark/>
          </w:tcPr>
          <w:p w14:paraId="7CF50C36" w14:textId="77777777" w:rsidR="002B7118" w:rsidRPr="002B7118" w:rsidRDefault="002B7118" w:rsidP="002B7118">
            <w:pPr>
              <w:jc w:val="center"/>
              <w:rPr>
                <w:snapToGrid w:val="0"/>
                <w:szCs w:val="28"/>
              </w:rPr>
            </w:pPr>
          </w:p>
        </w:tc>
        <w:tc>
          <w:tcPr>
            <w:tcW w:w="4049" w:type="dxa"/>
            <w:vMerge/>
            <w:shd w:val="clear" w:color="auto" w:fill="auto"/>
            <w:vAlign w:val="center"/>
            <w:hideMark/>
          </w:tcPr>
          <w:p w14:paraId="5FE27761" w14:textId="77777777" w:rsidR="002B7118" w:rsidRPr="002B7118" w:rsidRDefault="002B7118" w:rsidP="002B7118">
            <w:pPr>
              <w:jc w:val="center"/>
              <w:rPr>
                <w:snapToGrid w:val="0"/>
                <w:szCs w:val="28"/>
              </w:rPr>
            </w:pPr>
          </w:p>
        </w:tc>
        <w:tc>
          <w:tcPr>
            <w:tcW w:w="1599" w:type="dxa"/>
            <w:vMerge/>
            <w:vAlign w:val="center"/>
          </w:tcPr>
          <w:p w14:paraId="0E0A9AEF" w14:textId="77777777" w:rsidR="002B7118" w:rsidRPr="002B7118" w:rsidRDefault="002B7118" w:rsidP="002B7118">
            <w:pPr>
              <w:jc w:val="center"/>
              <w:rPr>
                <w:snapToGrid w:val="0"/>
                <w:szCs w:val="28"/>
              </w:rPr>
            </w:pPr>
          </w:p>
        </w:tc>
        <w:tc>
          <w:tcPr>
            <w:tcW w:w="1560" w:type="dxa"/>
            <w:vMerge/>
            <w:shd w:val="clear" w:color="auto" w:fill="FFFFCC"/>
            <w:vAlign w:val="center"/>
          </w:tcPr>
          <w:p w14:paraId="47E67C5E" w14:textId="77777777" w:rsidR="002B7118" w:rsidRPr="002B7118" w:rsidRDefault="002B7118" w:rsidP="002B7118">
            <w:pPr>
              <w:jc w:val="center"/>
              <w:rPr>
                <w:snapToGrid w:val="0"/>
                <w:szCs w:val="28"/>
              </w:rPr>
            </w:pPr>
          </w:p>
        </w:tc>
        <w:tc>
          <w:tcPr>
            <w:tcW w:w="1701" w:type="dxa"/>
            <w:vMerge/>
            <w:vAlign w:val="center"/>
          </w:tcPr>
          <w:p w14:paraId="703E0F2B" w14:textId="77777777" w:rsidR="002B7118" w:rsidRPr="002B7118" w:rsidRDefault="002B7118" w:rsidP="002B7118">
            <w:pPr>
              <w:jc w:val="center"/>
              <w:rPr>
                <w:snapToGrid w:val="0"/>
                <w:szCs w:val="28"/>
              </w:rPr>
            </w:pPr>
          </w:p>
        </w:tc>
      </w:tr>
      <w:tr w:rsidR="002B7118" w:rsidRPr="002B7118" w14:paraId="5A5AFEB1" w14:textId="77777777" w:rsidTr="007232B4">
        <w:trPr>
          <w:trHeight w:val="349"/>
        </w:trPr>
        <w:tc>
          <w:tcPr>
            <w:tcW w:w="658" w:type="dxa"/>
            <w:shd w:val="clear" w:color="auto" w:fill="auto"/>
            <w:vAlign w:val="center"/>
            <w:hideMark/>
          </w:tcPr>
          <w:p w14:paraId="72B613AD" w14:textId="77777777" w:rsidR="002B7118" w:rsidRPr="002B7118" w:rsidRDefault="002B7118" w:rsidP="002B7118">
            <w:pPr>
              <w:jc w:val="center"/>
              <w:rPr>
                <w:snapToGrid w:val="0"/>
                <w:szCs w:val="28"/>
              </w:rPr>
            </w:pPr>
            <w:r w:rsidRPr="002B7118">
              <w:rPr>
                <w:snapToGrid w:val="0"/>
                <w:szCs w:val="28"/>
              </w:rPr>
              <w:t>1</w:t>
            </w:r>
          </w:p>
        </w:tc>
        <w:tc>
          <w:tcPr>
            <w:tcW w:w="4049" w:type="dxa"/>
            <w:shd w:val="clear" w:color="auto" w:fill="auto"/>
            <w:vAlign w:val="center"/>
            <w:hideMark/>
          </w:tcPr>
          <w:p w14:paraId="4E1DC331" w14:textId="77777777" w:rsidR="002B7118" w:rsidRPr="002B7118" w:rsidRDefault="002B7118" w:rsidP="002B7118">
            <w:pPr>
              <w:rPr>
                <w:snapToGrid w:val="0"/>
                <w:szCs w:val="28"/>
              </w:rPr>
            </w:pPr>
            <w:r w:rsidRPr="002B7118">
              <w:rPr>
                <w:snapToGrid w:val="0"/>
                <w:szCs w:val="28"/>
              </w:rPr>
              <w:t>Операционные (подконтрольные) расходы</w:t>
            </w:r>
          </w:p>
        </w:tc>
        <w:tc>
          <w:tcPr>
            <w:tcW w:w="1599" w:type="dxa"/>
            <w:vAlign w:val="center"/>
          </w:tcPr>
          <w:p w14:paraId="66D605A4" w14:textId="77777777" w:rsidR="002B7118" w:rsidRPr="002B7118" w:rsidRDefault="002B7118" w:rsidP="002B7118">
            <w:pPr>
              <w:jc w:val="center"/>
              <w:rPr>
                <w:snapToGrid w:val="0"/>
                <w:szCs w:val="28"/>
              </w:rPr>
            </w:pPr>
            <w:r w:rsidRPr="002B7118">
              <w:rPr>
                <w:snapToGrid w:val="0"/>
                <w:szCs w:val="28"/>
              </w:rPr>
              <w:t>204 497</w:t>
            </w:r>
          </w:p>
        </w:tc>
        <w:tc>
          <w:tcPr>
            <w:tcW w:w="1560" w:type="dxa"/>
            <w:shd w:val="clear" w:color="auto" w:fill="auto"/>
            <w:vAlign w:val="center"/>
          </w:tcPr>
          <w:p w14:paraId="3BA3526C" w14:textId="77777777" w:rsidR="002B7118" w:rsidRPr="002B7118" w:rsidRDefault="002B7118" w:rsidP="002B7118">
            <w:pPr>
              <w:jc w:val="center"/>
              <w:rPr>
                <w:snapToGrid w:val="0"/>
                <w:szCs w:val="28"/>
              </w:rPr>
            </w:pPr>
            <w:r w:rsidRPr="002B7118">
              <w:rPr>
                <w:snapToGrid w:val="0"/>
                <w:szCs w:val="28"/>
              </w:rPr>
              <w:t>204 497</w:t>
            </w:r>
          </w:p>
        </w:tc>
        <w:tc>
          <w:tcPr>
            <w:tcW w:w="1701" w:type="dxa"/>
            <w:vAlign w:val="center"/>
          </w:tcPr>
          <w:p w14:paraId="039DDE04"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32550409" w14:textId="77777777" w:rsidTr="007232B4">
        <w:trPr>
          <w:trHeight w:val="204"/>
        </w:trPr>
        <w:tc>
          <w:tcPr>
            <w:tcW w:w="658" w:type="dxa"/>
            <w:shd w:val="clear" w:color="auto" w:fill="auto"/>
            <w:vAlign w:val="center"/>
            <w:hideMark/>
          </w:tcPr>
          <w:p w14:paraId="6FE9B1D3" w14:textId="77777777" w:rsidR="002B7118" w:rsidRPr="002B7118" w:rsidRDefault="002B7118" w:rsidP="002B7118">
            <w:pPr>
              <w:jc w:val="center"/>
              <w:rPr>
                <w:snapToGrid w:val="0"/>
                <w:szCs w:val="28"/>
              </w:rPr>
            </w:pPr>
            <w:r w:rsidRPr="002B7118">
              <w:rPr>
                <w:snapToGrid w:val="0"/>
                <w:szCs w:val="28"/>
              </w:rPr>
              <w:t>2</w:t>
            </w:r>
          </w:p>
        </w:tc>
        <w:tc>
          <w:tcPr>
            <w:tcW w:w="4049" w:type="dxa"/>
            <w:shd w:val="clear" w:color="auto" w:fill="auto"/>
            <w:vAlign w:val="center"/>
            <w:hideMark/>
          </w:tcPr>
          <w:p w14:paraId="7357F093" w14:textId="77777777" w:rsidR="002B7118" w:rsidRPr="002B7118" w:rsidRDefault="002B7118" w:rsidP="002B7118">
            <w:pPr>
              <w:rPr>
                <w:snapToGrid w:val="0"/>
                <w:szCs w:val="28"/>
              </w:rPr>
            </w:pPr>
            <w:r w:rsidRPr="002B7118">
              <w:rPr>
                <w:snapToGrid w:val="0"/>
                <w:szCs w:val="28"/>
              </w:rPr>
              <w:t>Неподконтрольные расходы</w:t>
            </w:r>
          </w:p>
        </w:tc>
        <w:tc>
          <w:tcPr>
            <w:tcW w:w="1599" w:type="dxa"/>
            <w:vAlign w:val="center"/>
          </w:tcPr>
          <w:p w14:paraId="0FB51A3C" w14:textId="77777777" w:rsidR="002B7118" w:rsidRPr="002B7118" w:rsidRDefault="002B7118" w:rsidP="002B7118">
            <w:pPr>
              <w:jc w:val="center"/>
              <w:rPr>
                <w:snapToGrid w:val="0"/>
                <w:szCs w:val="28"/>
              </w:rPr>
            </w:pPr>
            <w:r w:rsidRPr="002B7118">
              <w:rPr>
                <w:snapToGrid w:val="0"/>
                <w:szCs w:val="28"/>
              </w:rPr>
              <w:t>57 709</w:t>
            </w:r>
          </w:p>
        </w:tc>
        <w:tc>
          <w:tcPr>
            <w:tcW w:w="1560" w:type="dxa"/>
            <w:shd w:val="clear" w:color="auto" w:fill="auto"/>
            <w:vAlign w:val="center"/>
          </w:tcPr>
          <w:p w14:paraId="31BC39C1" w14:textId="77777777" w:rsidR="002B7118" w:rsidRPr="002B7118" w:rsidRDefault="002B7118" w:rsidP="002B7118">
            <w:pPr>
              <w:jc w:val="center"/>
              <w:rPr>
                <w:snapToGrid w:val="0"/>
                <w:szCs w:val="28"/>
              </w:rPr>
            </w:pPr>
            <w:r w:rsidRPr="002B7118">
              <w:rPr>
                <w:snapToGrid w:val="0"/>
                <w:szCs w:val="28"/>
              </w:rPr>
              <w:t>50 679</w:t>
            </w:r>
          </w:p>
        </w:tc>
        <w:tc>
          <w:tcPr>
            <w:tcW w:w="1701" w:type="dxa"/>
            <w:vAlign w:val="center"/>
          </w:tcPr>
          <w:p w14:paraId="1D005F4E" w14:textId="77777777" w:rsidR="002B7118" w:rsidRPr="002B7118" w:rsidRDefault="002B7118" w:rsidP="002B7118">
            <w:pPr>
              <w:jc w:val="center"/>
              <w:rPr>
                <w:snapToGrid w:val="0"/>
                <w:szCs w:val="28"/>
              </w:rPr>
            </w:pPr>
            <w:r w:rsidRPr="002B7118">
              <w:rPr>
                <w:snapToGrid w:val="0"/>
                <w:szCs w:val="28"/>
              </w:rPr>
              <w:t>-7 030</w:t>
            </w:r>
          </w:p>
        </w:tc>
      </w:tr>
      <w:tr w:rsidR="002B7118" w:rsidRPr="002B7118" w14:paraId="7BC44B3A" w14:textId="77777777" w:rsidTr="007232B4">
        <w:trPr>
          <w:trHeight w:val="818"/>
        </w:trPr>
        <w:tc>
          <w:tcPr>
            <w:tcW w:w="658" w:type="dxa"/>
            <w:shd w:val="clear" w:color="auto" w:fill="auto"/>
            <w:vAlign w:val="center"/>
            <w:hideMark/>
          </w:tcPr>
          <w:p w14:paraId="028898CD" w14:textId="77777777" w:rsidR="002B7118" w:rsidRPr="002B7118" w:rsidRDefault="002B7118" w:rsidP="002B7118">
            <w:pPr>
              <w:jc w:val="center"/>
              <w:rPr>
                <w:snapToGrid w:val="0"/>
                <w:szCs w:val="28"/>
              </w:rPr>
            </w:pPr>
            <w:r w:rsidRPr="002B7118">
              <w:rPr>
                <w:snapToGrid w:val="0"/>
                <w:szCs w:val="28"/>
              </w:rPr>
              <w:t>3</w:t>
            </w:r>
          </w:p>
        </w:tc>
        <w:tc>
          <w:tcPr>
            <w:tcW w:w="4049" w:type="dxa"/>
            <w:shd w:val="clear" w:color="auto" w:fill="auto"/>
            <w:vAlign w:val="center"/>
            <w:hideMark/>
          </w:tcPr>
          <w:p w14:paraId="4D5AA78B" w14:textId="77777777" w:rsidR="002B7118" w:rsidRPr="002B7118" w:rsidRDefault="002B7118" w:rsidP="002B7118">
            <w:pPr>
              <w:rPr>
                <w:snapToGrid w:val="0"/>
                <w:szCs w:val="28"/>
              </w:rPr>
            </w:pPr>
            <w:r w:rsidRPr="002B7118">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29DA6CBF" w14:textId="77777777" w:rsidR="002B7118" w:rsidRPr="002B7118" w:rsidRDefault="002B7118" w:rsidP="002B7118">
            <w:pPr>
              <w:jc w:val="center"/>
              <w:rPr>
                <w:snapToGrid w:val="0"/>
                <w:szCs w:val="28"/>
              </w:rPr>
            </w:pPr>
            <w:r w:rsidRPr="002B7118">
              <w:rPr>
                <w:snapToGrid w:val="0"/>
                <w:szCs w:val="28"/>
              </w:rPr>
              <w:t>143 553</w:t>
            </w:r>
          </w:p>
        </w:tc>
        <w:tc>
          <w:tcPr>
            <w:tcW w:w="1560" w:type="dxa"/>
            <w:shd w:val="clear" w:color="auto" w:fill="auto"/>
            <w:vAlign w:val="center"/>
          </w:tcPr>
          <w:p w14:paraId="3B8A9F6C" w14:textId="77777777" w:rsidR="002B7118" w:rsidRPr="002B7118" w:rsidRDefault="002B7118" w:rsidP="002B7118">
            <w:pPr>
              <w:jc w:val="center"/>
              <w:rPr>
                <w:snapToGrid w:val="0"/>
                <w:szCs w:val="28"/>
              </w:rPr>
            </w:pPr>
            <w:r w:rsidRPr="002B7118">
              <w:rPr>
                <w:snapToGrid w:val="0"/>
                <w:szCs w:val="28"/>
              </w:rPr>
              <w:t>101 591</w:t>
            </w:r>
          </w:p>
        </w:tc>
        <w:tc>
          <w:tcPr>
            <w:tcW w:w="1701" w:type="dxa"/>
            <w:vAlign w:val="center"/>
          </w:tcPr>
          <w:p w14:paraId="5012C960" w14:textId="77777777" w:rsidR="002B7118" w:rsidRPr="002B7118" w:rsidRDefault="002B7118" w:rsidP="002B7118">
            <w:pPr>
              <w:jc w:val="center"/>
              <w:rPr>
                <w:snapToGrid w:val="0"/>
                <w:szCs w:val="28"/>
              </w:rPr>
            </w:pPr>
            <w:r w:rsidRPr="002B7118">
              <w:rPr>
                <w:snapToGrid w:val="0"/>
                <w:szCs w:val="28"/>
              </w:rPr>
              <w:t>-41 962</w:t>
            </w:r>
          </w:p>
        </w:tc>
      </w:tr>
      <w:tr w:rsidR="002B7118" w:rsidRPr="002B7118" w14:paraId="45642DF9" w14:textId="77777777" w:rsidTr="007232B4">
        <w:trPr>
          <w:trHeight w:val="183"/>
        </w:trPr>
        <w:tc>
          <w:tcPr>
            <w:tcW w:w="658" w:type="dxa"/>
            <w:shd w:val="clear" w:color="auto" w:fill="auto"/>
            <w:vAlign w:val="center"/>
            <w:hideMark/>
          </w:tcPr>
          <w:p w14:paraId="3486EABB" w14:textId="77777777" w:rsidR="002B7118" w:rsidRPr="002B7118" w:rsidRDefault="002B7118" w:rsidP="002B7118">
            <w:pPr>
              <w:jc w:val="center"/>
              <w:rPr>
                <w:snapToGrid w:val="0"/>
                <w:szCs w:val="28"/>
              </w:rPr>
            </w:pPr>
            <w:r w:rsidRPr="002B7118">
              <w:rPr>
                <w:snapToGrid w:val="0"/>
                <w:szCs w:val="28"/>
              </w:rPr>
              <w:t>4</w:t>
            </w:r>
          </w:p>
        </w:tc>
        <w:tc>
          <w:tcPr>
            <w:tcW w:w="4049" w:type="dxa"/>
            <w:shd w:val="clear" w:color="auto" w:fill="auto"/>
            <w:vAlign w:val="center"/>
            <w:hideMark/>
          </w:tcPr>
          <w:p w14:paraId="36E7C8BF" w14:textId="77777777" w:rsidR="002B7118" w:rsidRPr="002B7118" w:rsidRDefault="002B7118" w:rsidP="002B7118">
            <w:pPr>
              <w:rPr>
                <w:snapToGrid w:val="0"/>
                <w:szCs w:val="28"/>
              </w:rPr>
            </w:pPr>
            <w:r w:rsidRPr="002B7118">
              <w:rPr>
                <w:snapToGrid w:val="0"/>
                <w:szCs w:val="28"/>
              </w:rPr>
              <w:t>Прибыль</w:t>
            </w:r>
          </w:p>
        </w:tc>
        <w:tc>
          <w:tcPr>
            <w:tcW w:w="1599" w:type="dxa"/>
            <w:vAlign w:val="center"/>
          </w:tcPr>
          <w:p w14:paraId="750D25CB" w14:textId="77777777" w:rsidR="002B7118" w:rsidRPr="002B7118" w:rsidRDefault="002B7118" w:rsidP="002B7118">
            <w:pPr>
              <w:jc w:val="center"/>
              <w:rPr>
                <w:snapToGrid w:val="0"/>
                <w:szCs w:val="28"/>
              </w:rPr>
            </w:pPr>
            <w:r w:rsidRPr="002B7118">
              <w:rPr>
                <w:snapToGrid w:val="0"/>
                <w:szCs w:val="28"/>
              </w:rPr>
              <w:t>6 741</w:t>
            </w:r>
          </w:p>
        </w:tc>
        <w:tc>
          <w:tcPr>
            <w:tcW w:w="1560" w:type="dxa"/>
            <w:shd w:val="clear" w:color="auto" w:fill="auto"/>
            <w:vAlign w:val="center"/>
          </w:tcPr>
          <w:p w14:paraId="146FD7DB" w14:textId="77777777" w:rsidR="002B7118" w:rsidRPr="002B7118" w:rsidRDefault="002B7118" w:rsidP="002B7118">
            <w:pPr>
              <w:jc w:val="center"/>
              <w:rPr>
                <w:snapToGrid w:val="0"/>
                <w:szCs w:val="28"/>
              </w:rPr>
            </w:pPr>
            <w:r w:rsidRPr="002B7118">
              <w:rPr>
                <w:snapToGrid w:val="0"/>
                <w:szCs w:val="28"/>
              </w:rPr>
              <w:t>277</w:t>
            </w:r>
          </w:p>
        </w:tc>
        <w:tc>
          <w:tcPr>
            <w:tcW w:w="1701" w:type="dxa"/>
            <w:vAlign w:val="center"/>
          </w:tcPr>
          <w:p w14:paraId="21B8B0D2" w14:textId="77777777" w:rsidR="002B7118" w:rsidRPr="002B7118" w:rsidRDefault="002B7118" w:rsidP="002B7118">
            <w:pPr>
              <w:jc w:val="center"/>
              <w:rPr>
                <w:snapToGrid w:val="0"/>
                <w:szCs w:val="28"/>
              </w:rPr>
            </w:pPr>
            <w:r w:rsidRPr="002B7118">
              <w:rPr>
                <w:snapToGrid w:val="0"/>
                <w:szCs w:val="28"/>
              </w:rPr>
              <w:t>-6 464</w:t>
            </w:r>
          </w:p>
        </w:tc>
      </w:tr>
      <w:tr w:rsidR="002B7118" w:rsidRPr="002B7118" w14:paraId="28F5CDD0" w14:textId="77777777" w:rsidTr="007232B4">
        <w:trPr>
          <w:trHeight w:val="515"/>
        </w:trPr>
        <w:tc>
          <w:tcPr>
            <w:tcW w:w="658" w:type="dxa"/>
            <w:shd w:val="clear" w:color="auto" w:fill="auto"/>
            <w:vAlign w:val="center"/>
          </w:tcPr>
          <w:p w14:paraId="2F448073" w14:textId="77777777" w:rsidR="002B7118" w:rsidRPr="002B7118" w:rsidRDefault="002B7118" w:rsidP="002B7118">
            <w:pPr>
              <w:jc w:val="center"/>
              <w:rPr>
                <w:snapToGrid w:val="0"/>
                <w:szCs w:val="28"/>
              </w:rPr>
            </w:pPr>
            <w:r w:rsidRPr="002B7118">
              <w:rPr>
                <w:snapToGrid w:val="0"/>
                <w:szCs w:val="28"/>
              </w:rPr>
              <w:t>5</w:t>
            </w:r>
          </w:p>
        </w:tc>
        <w:tc>
          <w:tcPr>
            <w:tcW w:w="4049" w:type="dxa"/>
            <w:shd w:val="clear" w:color="auto" w:fill="auto"/>
            <w:vAlign w:val="center"/>
          </w:tcPr>
          <w:p w14:paraId="72009131" w14:textId="77777777" w:rsidR="002B7118" w:rsidRPr="002B7118" w:rsidRDefault="002B7118" w:rsidP="002B7118">
            <w:pPr>
              <w:rPr>
                <w:snapToGrid w:val="0"/>
                <w:szCs w:val="28"/>
              </w:rPr>
            </w:pPr>
            <w:r w:rsidRPr="002B7118">
              <w:rPr>
                <w:snapToGrid w:val="0"/>
                <w:szCs w:val="28"/>
              </w:rPr>
              <w:t>Расчетная предпринимательская прибыль</w:t>
            </w:r>
          </w:p>
        </w:tc>
        <w:tc>
          <w:tcPr>
            <w:tcW w:w="1599" w:type="dxa"/>
            <w:vAlign w:val="center"/>
          </w:tcPr>
          <w:p w14:paraId="1ACF07B4" w14:textId="77777777" w:rsidR="002B7118" w:rsidRPr="002B7118" w:rsidRDefault="002B7118" w:rsidP="002B7118">
            <w:pPr>
              <w:jc w:val="center"/>
              <w:rPr>
                <w:snapToGrid w:val="0"/>
                <w:szCs w:val="28"/>
              </w:rPr>
            </w:pPr>
            <w:r w:rsidRPr="002B7118">
              <w:rPr>
                <w:snapToGrid w:val="0"/>
                <w:szCs w:val="28"/>
              </w:rPr>
              <w:t>15 138</w:t>
            </w:r>
          </w:p>
        </w:tc>
        <w:tc>
          <w:tcPr>
            <w:tcW w:w="1560" w:type="dxa"/>
            <w:shd w:val="clear" w:color="auto" w:fill="auto"/>
            <w:vAlign w:val="center"/>
          </w:tcPr>
          <w:p w14:paraId="13674475" w14:textId="77777777" w:rsidR="002B7118" w:rsidRPr="002B7118" w:rsidRDefault="002B7118" w:rsidP="002B7118">
            <w:pPr>
              <w:jc w:val="center"/>
              <w:rPr>
                <w:snapToGrid w:val="0"/>
                <w:szCs w:val="28"/>
              </w:rPr>
            </w:pPr>
            <w:r w:rsidRPr="002B7118">
              <w:rPr>
                <w:snapToGrid w:val="0"/>
                <w:szCs w:val="28"/>
              </w:rPr>
              <w:t>13 124</w:t>
            </w:r>
          </w:p>
        </w:tc>
        <w:tc>
          <w:tcPr>
            <w:tcW w:w="1701" w:type="dxa"/>
            <w:vAlign w:val="center"/>
          </w:tcPr>
          <w:p w14:paraId="7BB9FB97" w14:textId="77777777" w:rsidR="002B7118" w:rsidRPr="002B7118" w:rsidRDefault="002B7118" w:rsidP="002B7118">
            <w:pPr>
              <w:jc w:val="center"/>
              <w:rPr>
                <w:snapToGrid w:val="0"/>
                <w:szCs w:val="28"/>
              </w:rPr>
            </w:pPr>
            <w:r w:rsidRPr="002B7118">
              <w:rPr>
                <w:snapToGrid w:val="0"/>
                <w:szCs w:val="28"/>
              </w:rPr>
              <w:t>-2 014</w:t>
            </w:r>
          </w:p>
        </w:tc>
      </w:tr>
      <w:tr w:rsidR="002B7118" w:rsidRPr="002B7118" w14:paraId="4CA347FC" w14:textId="77777777" w:rsidTr="007232B4">
        <w:trPr>
          <w:trHeight w:val="992"/>
        </w:trPr>
        <w:tc>
          <w:tcPr>
            <w:tcW w:w="658" w:type="dxa"/>
            <w:shd w:val="clear" w:color="auto" w:fill="auto"/>
            <w:vAlign w:val="center"/>
            <w:hideMark/>
          </w:tcPr>
          <w:p w14:paraId="78E56513" w14:textId="77777777" w:rsidR="002B7118" w:rsidRPr="002B7118" w:rsidRDefault="002B7118" w:rsidP="002B7118">
            <w:pPr>
              <w:jc w:val="center"/>
              <w:rPr>
                <w:snapToGrid w:val="0"/>
                <w:szCs w:val="28"/>
              </w:rPr>
            </w:pPr>
            <w:r w:rsidRPr="002B7118">
              <w:rPr>
                <w:snapToGrid w:val="0"/>
                <w:szCs w:val="28"/>
              </w:rPr>
              <w:t>6</w:t>
            </w:r>
          </w:p>
        </w:tc>
        <w:tc>
          <w:tcPr>
            <w:tcW w:w="4049" w:type="dxa"/>
            <w:shd w:val="clear" w:color="auto" w:fill="auto"/>
            <w:vAlign w:val="center"/>
            <w:hideMark/>
          </w:tcPr>
          <w:p w14:paraId="136372CE" w14:textId="77777777" w:rsidR="002B7118" w:rsidRPr="002B7118" w:rsidRDefault="002B7118" w:rsidP="002B7118">
            <w:pPr>
              <w:rPr>
                <w:snapToGrid w:val="0"/>
                <w:szCs w:val="28"/>
              </w:rPr>
            </w:pPr>
            <w:r w:rsidRPr="002B7118">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693807B3"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vAlign w:val="center"/>
          </w:tcPr>
          <w:p w14:paraId="258C4714"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118F9712"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7A356FFF" w14:textId="77777777" w:rsidTr="007232B4">
        <w:trPr>
          <w:trHeight w:val="1292"/>
        </w:trPr>
        <w:tc>
          <w:tcPr>
            <w:tcW w:w="658" w:type="dxa"/>
            <w:shd w:val="clear" w:color="auto" w:fill="auto"/>
            <w:vAlign w:val="center"/>
            <w:hideMark/>
          </w:tcPr>
          <w:p w14:paraId="2F0D5C19" w14:textId="77777777" w:rsidR="002B7118" w:rsidRPr="002B7118" w:rsidRDefault="002B7118" w:rsidP="002B7118">
            <w:pPr>
              <w:jc w:val="center"/>
              <w:rPr>
                <w:snapToGrid w:val="0"/>
                <w:szCs w:val="28"/>
              </w:rPr>
            </w:pPr>
            <w:r w:rsidRPr="002B7118">
              <w:rPr>
                <w:snapToGrid w:val="0"/>
                <w:szCs w:val="28"/>
              </w:rPr>
              <w:t>7</w:t>
            </w:r>
          </w:p>
        </w:tc>
        <w:tc>
          <w:tcPr>
            <w:tcW w:w="4049" w:type="dxa"/>
            <w:shd w:val="clear" w:color="auto" w:fill="auto"/>
            <w:vAlign w:val="center"/>
            <w:hideMark/>
          </w:tcPr>
          <w:p w14:paraId="2E9304D9" w14:textId="77777777" w:rsidR="002B7118" w:rsidRPr="002B7118" w:rsidRDefault="002B7118" w:rsidP="002B7118">
            <w:pPr>
              <w:rPr>
                <w:snapToGrid w:val="0"/>
                <w:szCs w:val="28"/>
              </w:rPr>
            </w:pPr>
            <w:r w:rsidRPr="002B7118">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592DC389" w14:textId="77777777" w:rsidR="002B7118" w:rsidRPr="002B7118" w:rsidRDefault="002B7118" w:rsidP="002B7118">
            <w:pPr>
              <w:jc w:val="center"/>
              <w:rPr>
                <w:snapToGrid w:val="0"/>
                <w:szCs w:val="28"/>
              </w:rPr>
            </w:pPr>
            <w:r w:rsidRPr="002B7118">
              <w:rPr>
                <w:snapToGrid w:val="0"/>
                <w:szCs w:val="28"/>
              </w:rPr>
              <w:t>155 992</w:t>
            </w:r>
          </w:p>
        </w:tc>
        <w:tc>
          <w:tcPr>
            <w:tcW w:w="1560" w:type="dxa"/>
            <w:shd w:val="clear" w:color="auto" w:fill="auto"/>
            <w:vAlign w:val="center"/>
          </w:tcPr>
          <w:p w14:paraId="4BB33C48" w14:textId="77777777" w:rsidR="002B7118" w:rsidRPr="002B7118" w:rsidRDefault="002B7118" w:rsidP="002B7118">
            <w:pPr>
              <w:jc w:val="center"/>
              <w:rPr>
                <w:snapToGrid w:val="0"/>
                <w:szCs w:val="28"/>
              </w:rPr>
            </w:pPr>
            <w:r w:rsidRPr="002B7118">
              <w:rPr>
                <w:snapToGrid w:val="0"/>
                <w:szCs w:val="28"/>
              </w:rPr>
              <w:t>55 513</w:t>
            </w:r>
          </w:p>
        </w:tc>
        <w:tc>
          <w:tcPr>
            <w:tcW w:w="1701" w:type="dxa"/>
            <w:vAlign w:val="center"/>
          </w:tcPr>
          <w:p w14:paraId="361C6402" w14:textId="77777777" w:rsidR="002B7118" w:rsidRPr="002B7118" w:rsidRDefault="002B7118" w:rsidP="002B7118">
            <w:pPr>
              <w:jc w:val="center"/>
              <w:rPr>
                <w:snapToGrid w:val="0"/>
                <w:szCs w:val="28"/>
              </w:rPr>
            </w:pPr>
            <w:r w:rsidRPr="002B7118">
              <w:rPr>
                <w:snapToGrid w:val="0"/>
                <w:szCs w:val="28"/>
              </w:rPr>
              <w:t>-100 479</w:t>
            </w:r>
          </w:p>
        </w:tc>
      </w:tr>
      <w:tr w:rsidR="002B7118" w:rsidRPr="002B7118" w14:paraId="07762DAB" w14:textId="77777777" w:rsidTr="007232B4">
        <w:trPr>
          <w:trHeight w:val="987"/>
        </w:trPr>
        <w:tc>
          <w:tcPr>
            <w:tcW w:w="658" w:type="dxa"/>
            <w:shd w:val="clear" w:color="auto" w:fill="auto"/>
            <w:vAlign w:val="center"/>
            <w:hideMark/>
          </w:tcPr>
          <w:p w14:paraId="6F169094" w14:textId="77777777" w:rsidR="002B7118" w:rsidRPr="002B7118" w:rsidRDefault="002B7118" w:rsidP="002B7118">
            <w:pPr>
              <w:jc w:val="center"/>
              <w:rPr>
                <w:snapToGrid w:val="0"/>
                <w:szCs w:val="28"/>
              </w:rPr>
            </w:pPr>
            <w:r w:rsidRPr="002B7118">
              <w:rPr>
                <w:snapToGrid w:val="0"/>
                <w:szCs w:val="28"/>
              </w:rPr>
              <w:t>8</w:t>
            </w:r>
          </w:p>
        </w:tc>
        <w:tc>
          <w:tcPr>
            <w:tcW w:w="4049" w:type="dxa"/>
            <w:shd w:val="clear" w:color="auto" w:fill="auto"/>
            <w:vAlign w:val="center"/>
            <w:hideMark/>
          </w:tcPr>
          <w:p w14:paraId="4FB58336" w14:textId="77777777" w:rsidR="002B7118" w:rsidRPr="002B7118" w:rsidRDefault="002B7118" w:rsidP="002B7118">
            <w:pPr>
              <w:rPr>
                <w:snapToGrid w:val="0"/>
                <w:szCs w:val="28"/>
              </w:rPr>
            </w:pPr>
            <w:r w:rsidRPr="002B7118">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01779BCB"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vAlign w:val="center"/>
          </w:tcPr>
          <w:p w14:paraId="64A060CF"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77AEC987"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1B99B201" w14:textId="77777777" w:rsidTr="007232B4">
        <w:trPr>
          <w:trHeight w:val="495"/>
        </w:trPr>
        <w:tc>
          <w:tcPr>
            <w:tcW w:w="658" w:type="dxa"/>
            <w:shd w:val="clear" w:color="auto" w:fill="auto"/>
            <w:vAlign w:val="center"/>
            <w:hideMark/>
          </w:tcPr>
          <w:p w14:paraId="5BC2A2B4" w14:textId="77777777" w:rsidR="002B7118" w:rsidRPr="002B7118" w:rsidRDefault="002B7118" w:rsidP="002B7118">
            <w:pPr>
              <w:jc w:val="center"/>
              <w:rPr>
                <w:snapToGrid w:val="0"/>
                <w:szCs w:val="28"/>
              </w:rPr>
            </w:pPr>
            <w:r w:rsidRPr="002B7118">
              <w:rPr>
                <w:snapToGrid w:val="0"/>
                <w:szCs w:val="28"/>
              </w:rPr>
              <w:t>9</w:t>
            </w:r>
          </w:p>
        </w:tc>
        <w:tc>
          <w:tcPr>
            <w:tcW w:w="4049" w:type="dxa"/>
            <w:shd w:val="clear" w:color="auto" w:fill="auto"/>
            <w:vAlign w:val="center"/>
            <w:hideMark/>
          </w:tcPr>
          <w:p w14:paraId="54E8CC53" w14:textId="77777777" w:rsidR="002B7118" w:rsidRPr="002B7118" w:rsidRDefault="002B7118" w:rsidP="002B7118">
            <w:pPr>
              <w:rPr>
                <w:snapToGrid w:val="0"/>
                <w:szCs w:val="28"/>
              </w:rPr>
            </w:pPr>
            <w:r w:rsidRPr="002B7118">
              <w:rPr>
                <w:snapToGrid w:val="0"/>
                <w:szCs w:val="28"/>
              </w:rPr>
              <w:t>Корректировка НВВ в связи с изменением (неисполнением) инвестиционной программы</w:t>
            </w:r>
          </w:p>
        </w:tc>
        <w:tc>
          <w:tcPr>
            <w:tcW w:w="1599" w:type="dxa"/>
            <w:vAlign w:val="center"/>
          </w:tcPr>
          <w:p w14:paraId="01F36C70"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vAlign w:val="center"/>
          </w:tcPr>
          <w:p w14:paraId="7293C7D2"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2A65B9E8"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3DF56248" w14:textId="77777777" w:rsidTr="007232B4">
        <w:trPr>
          <w:cantSplit/>
          <w:trHeight w:val="488"/>
        </w:trPr>
        <w:tc>
          <w:tcPr>
            <w:tcW w:w="658" w:type="dxa"/>
            <w:shd w:val="clear" w:color="auto" w:fill="auto"/>
            <w:vAlign w:val="center"/>
            <w:hideMark/>
          </w:tcPr>
          <w:p w14:paraId="724E9718" w14:textId="77777777" w:rsidR="002B7118" w:rsidRPr="002B7118" w:rsidRDefault="002B7118" w:rsidP="002B7118">
            <w:pPr>
              <w:jc w:val="center"/>
              <w:rPr>
                <w:snapToGrid w:val="0"/>
                <w:szCs w:val="28"/>
              </w:rPr>
            </w:pPr>
            <w:r w:rsidRPr="002B7118">
              <w:rPr>
                <w:snapToGrid w:val="0"/>
                <w:szCs w:val="28"/>
              </w:rPr>
              <w:t>10</w:t>
            </w:r>
          </w:p>
        </w:tc>
        <w:tc>
          <w:tcPr>
            <w:tcW w:w="4049" w:type="dxa"/>
            <w:shd w:val="clear" w:color="auto" w:fill="auto"/>
            <w:vAlign w:val="center"/>
            <w:hideMark/>
          </w:tcPr>
          <w:p w14:paraId="4C075F8A" w14:textId="77777777" w:rsidR="002B7118" w:rsidRPr="002B7118" w:rsidRDefault="002B7118" w:rsidP="002B7118">
            <w:pPr>
              <w:rPr>
                <w:snapToGrid w:val="0"/>
                <w:szCs w:val="28"/>
              </w:rPr>
            </w:pPr>
            <w:r w:rsidRPr="002B7118">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51E919A8"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vAlign w:val="center"/>
          </w:tcPr>
          <w:p w14:paraId="768A2AC7"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2D9811F3"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1F3CD598" w14:textId="77777777" w:rsidTr="007232B4">
        <w:trPr>
          <w:trHeight w:val="336"/>
        </w:trPr>
        <w:tc>
          <w:tcPr>
            <w:tcW w:w="658" w:type="dxa"/>
            <w:shd w:val="clear" w:color="auto" w:fill="auto"/>
            <w:vAlign w:val="center"/>
          </w:tcPr>
          <w:p w14:paraId="09C8372E" w14:textId="77777777" w:rsidR="002B7118" w:rsidRPr="002B7118" w:rsidRDefault="002B7118" w:rsidP="002B7118">
            <w:pPr>
              <w:jc w:val="center"/>
              <w:rPr>
                <w:snapToGrid w:val="0"/>
                <w:szCs w:val="28"/>
              </w:rPr>
            </w:pPr>
            <w:r w:rsidRPr="002B7118">
              <w:rPr>
                <w:snapToGrid w:val="0"/>
                <w:szCs w:val="28"/>
              </w:rPr>
              <w:t>11</w:t>
            </w:r>
          </w:p>
        </w:tc>
        <w:tc>
          <w:tcPr>
            <w:tcW w:w="4049" w:type="dxa"/>
            <w:shd w:val="clear" w:color="auto" w:fill="auto"/>
            <w:vAlign w:val="center"/>
          </w:tcPr>
          <w:p w14:paraId="60F99D13" w14:textId="77777777" w:rsidR="002B7118" w:rsidRPr="002B7118" w:rsidRDefault="002B7118" w:rsidP="002B7118">
            <w:pPr>
              <w:rPr>
                <w:snapToGrid w:val="0"/>
                <w:szCs w:val="28"/>
              </w:rPr>
            </w:pPr>
            <w:r w:rsidRPr="002B7118">
              <w:rPr>
                <w:snapToGrid w:val="0"/>
                <w:szCs w:val="28"/>
              </w:rPr>
              <w:t>Корректировка, связанная с соблюдением статьи 3 Федерального закона от 27.07.2010 № 190-ФЗ «О теплоснабжении»</w:t>
            </w:r>
          </w:p>
        </w:tc>
        <w:tc>
          <w:tcPr>
            <w:tcW w:w="1599" w:type="dxa"/>
            <w:vAlign w:val="center"/>
          </w:tcPr>
          <w:p w14:paraId="630BD909"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vAlign w:val="center"/>
          </w:tcPr>
          <w:p w14:paraId="58922721" w14:textId="77777777" w:rsidR="002B7118" w:rsidRPr="002B7118" w:rsidRDefault="002B7118" w:rsidP="002B7118">
            <w:pPr>
              <w:jc w:val="center"/>
              <w:rPr>
                <w:snapToGrid w:val="0"/>
                <w:szCs w:val="28"/>
              </w:rPr>
            </w:pPr>
            <w:r w:rsidRPr="002B7118">
              <w:rPr>
                <w:snapToGrid w:val="0"/>
                <w:szCs w:val="28"/>
              </w:rPr>
              <w:t>-28 026</w:t>
            </w:r>
          </w:p>
        </w:tc>
        <w:tc>
          <w:tcPr>
            <w:tcW w:w="1701" w:type="dxa"/>
            <w:vAlign w:val="center"/>
          </w:tcPr>
          <w:p w14:paraId="79F3F64D" w14:textId="77777777" w:rsidR="002B7118" w:rsidRPr="002B7118" w:rsidRDefault="002B7118" w:rsidP="002B7118">
            <w:pPr>
              <w:jc w:val="center"/>
              <w:rPr>
                <w:snapToGrid w:val="0"/>
                <w:szCs w:val="28"/>
              </w:rPr>
            </w:pPr>
            <w:r w:rsidRPr="002B7118">
              <w:rPr>
                <w:snapToGrid w:val="0"/>
                <w:szCs w:val="28"/>
              </w:rPr>
              <w:t>-28 026</w:t>
            </w:r>
          </w:p>
        </w:tc>
      </w:tr>
      <w:tr w:rsidR="002B7118" w:rsidRPr="002B7118" w14:paraId="43B001A6" w14:textId="77777777" w:rsidTr="007232B4">
        <w:trPr>
          <w:trHeight w:val="337"/>
        </w:trPr>
        <w:tc>
          <w:tcPr>
            <w:tcW w:w="658" w:type="dxa"/>
            <w:shd w:val="clear" w:color="auto" w:fill="auto"/>
            <w:vAlign w:val="center"/>
            <w:hideMark/>
          </w:tcPr>
          <w:p w14:paraId="7BDAF82A" w14:textId="77777777" w:rsidR="002B7118" w:rsidRPr="002B7118" w:rsidRDefault="002B7118" w:rsidP="002B7118">
            <w:pPr>
              <w:jc w:val="center"/>
              <w:rPr>
                <w:snapToGrid w:val="0"/>
                <w:szCs w:val="28"/>
              </w:rPr>
            </w:pPr>
            <w:r w:rsidRPr="002B7118">
              <w:rPr>
                <w:snapToGrid w:val="0"/>
                <w:szCs w:val="28"/>
              </w:rPr>
              <w:t>12</w:t>
            </w:r>
          </w:p>
        </w:tc>
        <w:tc>
          <w:tcPr>
            <w:tcW w:w="4049" w:type="dxa"/>
            <w:shd w:val="clear" w:color="auto" w:fill="auto"/>
            <w:vAlign w:val="center"/>
            <w:hideMark/>
          </w:tcPr>
          <w:p w14:paraId="1A6F5C32" w14:textId="77777777" w:rsidR="002B7118" w:rsidRPr="002B7118" w:rsidRDefault="002B7118" w:rsidP="002B7118">
            <w:pPr>
              <w:rPr>
                <w:snapToGrid w:val="0"/>
                <w:szCs w:val="28"/>
              </w:rPr>
            </w:pPr>
            <w:r w:rsidRPr="002B7118">
              <w:rPr>
                <w:snapToGrid w:val="0"/>
                <w:szCs w:val="28"/>
              </w:rPr>
              <w:t>ИТОГО необходимая валовая выручка</w:t>
            </w:r>
          </w:p>
        </w:tc>
        <w:tc>
          <w:tcPr>
            <w:tcW w:w="1599" w:type="dxa"/>
            <w:vAlign w:val="center"/>
          </w:tcPr>
          <w:p w14:paraId="3D30A43C" w14:textId="77777777" w:rsidR="002B7118" w:rsidRPr="002B7118" w:rsidRDefault="002B7118" w:rsidP="002B7118">
            <w:pPr>
              <w:jc w:val="center"/>
              <w:rPr>
                <w:snapToGrid w:val="0"/>
                <w:szCs w:val="28"/>
              </w:rPr>
            </w:pPr>
            <w:r w:rsidRPr="002B7118">
              <w:rPr>
                <w:snapToGrid w:val="0"/>
                <w:szCs w:val="28"/>
              </w:rPr>
              <w:t>583 630</w:t>
            </w:r>
          </w:p>
        </w:tc>
        <w:tc>
          <w:tcPr>
            <w:tcW w:w="1560" w:type="dxa"/>
            <w:shd w:val="clear" w:color="auto" w:fill="auto"/>
            <w:vAlign w:val="center"/>
          </w:tcPr>
          <w:p w14:paraId="0E1962DF" w14:textId="77777777" w:rsidR="002B7118" w:rsidRPr="002B7118" w:rsidRDefault="002B7118" w:rsidP="002B7118">
            <w:pPr>
              <w:jc w:val="center"/>
              <w:rPr>
                <w:snapToGrid w:val="0"/>
                <w:szCs w:val="28"/>
              </w:rPr>
            </w:pPr>
            <w:r w:rsidRPr="002B7118">
              <w:rPr>
                <w:snapToGrid w:val="0"/>
                <w:szCs w:val="28"/>
              </w:rPr>
              <w:t>397 655</w:t>
            </w:r>
          </w:p>
        </w:tc>
        <w:tc>
          <w:tcPr>
            <w:tcW w:w="1701" w:type="dxa"/>
            <w:vAlign w:val="center"/>
          </w:tcPr>
          <w:p w14:paraId="7EF2CD04" w14:textId="77777777" w:rsidR="002B7118" w:rsidRPr="002B7118" w:rsidRDefault="002B7118" w:rsidP="002B7118">
            <w:pPr>
              <w:jc w:val="center"/>
              <w:rPr>
                <w:snapToGrid w:val="0"/>
                <w:szCs w:val="28"/>
              </w:rPr>
            </w:pPr>
            <w:r w:rsidRPr="002B7118">
              <w:rPr>
                <w:snapToGrid w:val="0"/>
                <w:szCs w:val="28"/>
              </w:rPr>
              <w:t>-185 975</w:t>
            </w:r>
          </w:p>
        </w:tc>
      </w:tr>
    </w:tbl>
    <w:p w14:paraId="63C15599" w14:textId="77777777" w:rsidR="002B7118" w:rsidRPr="002B7118" w:rsidRDefault="002B7118" w:rsidP="002B7118">
      <w:pPr>
        <w:jc w:val="both"/>
        <w:rPr>
          <w:snapToGrid w:val="0"/>
          <w:sz w:val="28"/>
          <w:szCs w:val="28"/>
        </w:rPr>
      </w:pPr>
      <w:r w:rsidRPr="002B7118">
        <w:rPr>
          <w:snapToGrid w:val="0"/>
          <w:sz w:val="28"/>
          <w:szCs w:val="28"/>
        </w:rPr>
        <w:br w:type="page"/>
      </w:r>
    </w:p>
    <w:p w14:paraId="0AFDBADB" w14:textId="77777777" w:rsidR="002B7118" w:rsidRPr="002B7118" w:rsidRDefault="002B7118" w:rsidP="002B7118">
      <w:pPr>
        <w:numPr>
          <w:ilvl w:val="0"/>
          <w:numId w:val="25"/>
        </w:numPr>
        <w:ind w:right="-425"/>
        <w:contextualSpacing/>
        <w:jc w:val="right"/>
        <w:rPr>
          <w:snapToGrid w:val="0"/>
          <w:sz w:val="28"/>
          <w:szCs w:val="28"/>
        </w:rPr>
      </w:pPr>
    </w:p>
    <w:p w14:paraId="42F62918" w14:textId="77777777" w:rsidR="002B7118" w:rsidRPr="002B7118" w:rsidRDefault="002B7118" w:rsidP="002B7118">
      <w:pPr>
        <w:jc w:val="center"/>
        <w:rPr>
          <w:rFonts w:eastAsia="Calibri"/>
          <w:b/>
          <w:bCs/>
          <w:snapToGrid w:val="0"/>
          <w:sz w:val="28"/>
          <w:lang w:eastAsia="en-US"/>
        </w:rPr>
      </w:pPr>
      <w:r w:rsidRPr="002B7118">
        <w:rPr>
          <w:rFonts w:eastAsia="Calibri"/>
          <w:b/>
          <w:bCs/>
          <w:snapToGrid w:val="0"/>
          <w:sz w:val="28"/>
          <w:lang w:eastAsia="en-US"/>
        </w:rPr>
        <w:t>Расчёт необходимой валовой выручки методом индексации установленных тарифов на передачу тепловой энергии</w:t>
      </w:r>
    </w:p>
    <w:p w14:paraId="789346C5" w14:textId="77777777" w:rsidR="002B7118" w:rsidRPr="002B7118" w:rsidRDefault="002B7118" w:rsidP="002B7118">
      <w:pPr>
        <w:jc w:val="center"/>
        <w:rPr>
          <w:snapToGrid w:val="0"/>
          <w:sz w:val="28"/>
        </w:rPr>
      </w:pPr>
      <w:r w:rsidRPr="002B7118">
        <w:rPr>
          <w:snapToGrid w:val="0"/>
          <w:sz w:val="28"/>
        </w:rPr>
        <w:t>(Приложение 5.9 к Методическим указаниям)</w:t>
      </w:r>
    </w:p>
    <w:p w14:paraId="450EF797" w14:textId="77777777" w:rsidR="002B7118" w:rsidRPr="002B7118" w:rsidRDefault="002B7118" w:rsidP="002B7118">
      <w:pPr>
        <w:jc w:val="right"/>
        <w:rPr>
          <w:snapToGrid w:val="0"/>
          <w:szCs w:val="28"/>
        </w:rPr>
      </w:pPr>
      <w:r w:rsidRPr="002B7118">
        <w:rPr>
          <w:snapToGrid w:val="0"/>
          <w:szCs w:val="28"/>
        </w:rPr>
        <w:t>тыс. руб.</w:t>
      </w:r>
    </w:p>
    <w:tbl>
      <w:tblPr>
        <w:tblW w:w="9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049"/>
        <w:gridCol w:w="1599"/>
        <w:gridCol w:w="1560"/>
        <w:gridCol w:w="1701"/>
      </w:tblGrid>
      <w:tr w:rsidR="002B7118" w:rsidRPr="002B7118" w14:paraId="47A0B42D" w14:textId="77777777" w:rsidTr="007232B4">
        <w:trPr>
          <w:trHeight w:val="507"/>
          <w:tblHeader/>
        </w:trPr>
        <w:tc>
          <w:tcPr>
            <w:tcW w:w="658" w:type="dxa"/>
            <w:vMerge w:val="restart"/>
            <w:shd w:val="clear" w:color="auto" w:fill="auto"/>
            <w:vAlign w:val="center"/>
            <w:hideMark/>
          </w:tcPr>
          <w:p w14:paraId="6A3D37CA" w14:textId="77777777" w:rsidR="002B7118" w:rsidRPr="002B7118" w:rsidRDefault="002B7118" w:rsidP="002B7118">
            <w:pPr>
              <w:jc w:val="center"/>
              <w:rPr>
                <w:snapToGrid w:val="0"/>
                <w:szCs w:val="28"/>
              </w:rPr>
            </w:pPr>
            <w:r w:rsidRPr="002B7118">
              <w:rPr>
                <w:snapToGrid w:val="0"/>
                <w:szCs w:val="28"/>
              </w:rPr>
              <w:t>№ п/п</w:t>
            </w:r>
          </w:p>
        </w:tc>
        <w:tc>
          <w:tcPr>
            <w:tcW w:w="4049" w:type="dxa"/>
            <w:vMerge w:val="restart"/>
            <w:shd w:val="clear" w:color="auto" w:fill="auto"/>
            <w:vAlign w:val="center"/>
            <w:hideMark/>
          </w:tcPr>
          <w:p w14:paraId="49923BB7" w14:textId="77777777" w:rsidR="002B7118" w:rsidRPr="002B7118" w:rsidRDefault="002B7118" w:rsidP="002B7118">
            <w:pPr>
              <w:jc w:val="center"/>
              <w:rPr>
                <w:snapToGrid w:val="0"/>
                <w:szCs w:val="28"/>
              </w:rPr>
            </w:pPr>
            <w:r w:rsidRPr="002B7118">
              <w:rPr>
                <w:snapToGrid w:val="0"/>
                <w:szCs w:val="28"/>
              </w:rPr>
              <w:t>Наименование расхода</w:t>
            </w:r>
          </w:p>
        </w:tc>
        <w:tc>
          <w:tcPr>
            <w:tcW w:w="1599" w:type="dxa"/>
            <w:vMerge w:val="restart"/>
          </w:tcPr>
          <w:p w14:paraId="0A09B493" w14:textId="77777777" w:rsidR="002B7118" w:rsidRPr="002B7118" w:rsidRDefault="002B7118" w:rsidP="002B7118">
            <w:pPr>
              <w:ind w:right="-57"/>
              <w:jc w:val="center"/>
              <w:rPr>
                <w:snapToGrid w:val="0"/>
                <w:szCs w:val="28"/>
              </w:rPr>
            </w:pPr>
            <w:r w:rsidRPr="002B7118">
              <w:rPr>
                <w:snapToGrid w:val="0"/>
                <w:szCs w:val="28"/>
              </w:rPr>
              <w:t>Предложение предприятия на 2024 год</w:t>
            </w:r>
          </w:p>
        </w:tc>
        <w:tc>
          <w:tcPr>
            <w:tcW w:w="1560" w:type="dxa"/>
            <w:vMerge w:val="restart"/>
          </w:tcPr>
          <w:p w14:paraId="31611DC1" w14:textId="77777777" w:rsidR="002B7118" w:rsidRPr="002B7118" w:rsidRDefault="002B7118" w:rsidP="002B7118">
            <w:pPr>
              <w:ind w:right="-57"/>
              <w:jc w:val="center"/>
              <w:rPr>
                <w:snapToGrid w:val="0"/>
                <w:szCs w:val="28"/>
              </w:rPr>
            </w:pPr>
            <w:r w:rsidRPr="002B7118">
              <w:rPr>
                <w:snapToGrid w:val="0"/>
                <w:szCs w:val="28"/>
              </w:rPr>
              <w:t>Предложение экспертов на 2024 год</w:t>
            </w:r>
          </w:p>
        </w:tc>
        <w:tc>
          <w:tcPr>
            <w:tcW w:w="1701" w:type="dxa"/>
            <w:vMerge w:val="restart"/>
          </w:tcPr>
          <w:p w14:paraId="75BF5159" w14:textId="77777777" w:rsidR="002B7118" w:rsidRPr="002B7118" w:rsidRDefault="002B7118" w:rsidP="002B7118">
            <w:pPr>
              <w:ind w:right="-57"/>
              <w:jc w:val="center"/>
              <w:rPr>
                <w:snapToGrid w:val="0"/>
                <w:szCs w:val="28"/>
              </w:rPr>
            </w:pPr>
            <w:r w:rsidRPr="002B7118">
              <w:rPr>
                <w:snapToGrid w:val="0"/>
                <w:szCs w:val="28"/>
              </w:rPr>
              <w:t>Корректировка предложения предприятия</w:t>
            </w:r>
          </w:p>
        </w:tc>
      </w:tr>
      <w:tr w:rsidR="002B7118" w:rsidRPr="002B7118" w14:paraId="1359B72F" w14:textId="77777777" w:rsidTr="007232B4">
        <w:trPr>
          <w:trHeight w:val="507"/>
          <w:tblHeader/>
        </w:trPr>
        <w:tc>
          <w:tcPr>
            <w:tcW w:w="658" w:type="dxa"/>
            <w:vMerge/>
            <w:shd w:val="clear" w:color="auto" w:fill="auto"/>
            <w:vAlign w:val="center"/>
            <w:hideMark/>
          </w:tcPr>
          <w:p w14:paraId="7B2CEB1A" w14:textId="77777777" w:rsidR="002B7118" w:rsidRPr="002B7118" w:rsidRDefault="002B7118" w:rsidP="002B7118">
            <w:pPr>
              <w:jc w:val="center"/>
              <w:rPr>
                <w:snapToGrid w:val="0"/>
                <w:szCs w:val="28"/>
              </w:rPr>
            </w:pPr>
          </w:p>
        </w:tc>
        <w:tc>
          <w:tcPr>
            <w:tcW w:w="4049" w:type="dxa"/>
            <w:vMerge/>
            <w:shd w:val="clear" w:color="auto" w:fill="auto"/>
            <w:vAlign w:val="center"/>
            <w:hideMark/>
          </w:tcPr>
          <w:p w14:paraId="05442C99" w14:textId="77777777" w:rsidR="002B7118" w:rsidRPr="002B7118" w:rsidRDefault="002B7118" w:rsidP="002B7118">
            <w:pPr>
              <w:jc w:val="center"/>
              <w:rPr>
                <w:snapToGrid w:val="0"/>
                <w:szCs w:val="28"/>
              </w:rPr>
            </w:pPr>
          </w:p>
        </w:tc>
        <w:tc>
          <w:tcPr>
            <w:tcW w:w="1599" w:type="dxa"/>
            <w:vMerge/>
            <w:vAlign w:val="center"/>
          </w:tcPr>
          <w:p w14:paraId="236FAFA4" w14:textId="77777777" w:rsidR="002B7118" w:rsidRPr="002B7118" w:rsidRDefault="002B7118" w:rsidP="002B7118">
            <w:pPr>
              <w:jc w:val="center"/>
              <w:rPr>
                <w:snapToGrid w:val="0"/>
                <w:szCs w:val="28"/>
              </w:rPr>
            </w:pPr>
          </w:p>
        </w:tc>
        <w:tc>
          <w:tcPr>
            <w:tcW w:w="1560" w:type="dxa"/>
            <w:vMerge/>
            <w:shd w:val="clear" w:color="auto" w:fill="FFFFCC"/>
            <w:vAlign w:val="center"/>
          </w:tcPr>
          <w:p w14:paraId="0EB1FA0D" w14:textId="77777777" w:rsidR="002B7118" w:rsidRPr="002B7118" w:rsidRDefault="002B7118" w:rsidP="002B7118">
            <w:pPr>
              <w:jc w:val="center"/>
              <w:rPr>
                <w:snapToGrid w:val="0"/>
                <w:szCs w:val="28"/>
              </w:rPr>
            </w:pPr>
          </w:p>
        </w:tc>
        <w:tc>
          <w:tcPr>
            <w:tcW w:w="1701" w:type="dxa"/>
            <w:vMerge/>
            <w:vAlign w:val="center"/>
          </w:tcPr>
          <w:p w14:paraId="5CD28589" w14:textId="77777777" w:rsidR="002B7118" w:rsidRPr="002B7118" w:rsidRDefault="002B7118" w:rsidP="002B7118">
            <w:pPr>
              <w:jc w:val="center"/>
              <w:rPr>
                <w:snapToGrid w:val="0"/>
                <w:szCs w:val="28"/>
              </w:rPr>
            </w:pPr>
          </w:p>
        </w:tc>
      </w:tr>
      <w:tr w:rsidR="002B7118" w:rsidRPr="002B7118" w14:paraId="664AA34E" w14:textId="77777777" w:rsidTr="007232B4">
        <w:trPr>
          <w:trHeight w:val="349"/>
        </w:trPr>
        <w:tc>
          <w:tcPr>
            <w:tcW w:w="658" w:type="dxa"/>
            <w:shd w:val="clear" w:color="auto" w:fill="auto"/>
            <w:vAlign w:val="center"/>
            <w:hideMark/>
          </w:tcPr>
          <w:p w14:paraId="73D53474" w14:textId="77777777" w:rsidR="002B7118" w:rsidRPr="002B7118" w:rsidRDefault="002B7118" w:rsidP="002B7118">
            <w:pPr>
              <w:jc w:val="center"/>
              <w:rPr>
                <w:snapToGrid w:val="0"/>
                <w:szCs w:val="28"/>
              </w:rPr>
            </w:pPr>
            <w:r w:rsidRPr="002B7118">
              <w:rPr>
                <w:snapToGrid w:val="0"/>
                <w:szCs w:val="28"/>
              </w:rPr>
              <w:t>1</w:t>
            </w:r>
          </w:p>
        </w:tc>
        <w:tc>
          <w:tcPr>
            <w:tcW w:w="4049" w:type="dxa"/>
            <w:shd w:val="clear" w:color="auto" w:fill="auto"/>
            <w:vAlign w:val="center"/>
            <w:hideMark/>
          </w:tcPr>
          <w:p w14:paraId="554A30B0" w14:textId="77777777" w:rsidR="002B7118" w:rsidRPr="002B7118" w:rsidRDefault="002B7118" w:rsidP="002B7118">
            <w:pPr>
              <w:rPr>
                <w:snapToGrid w:val="0"/>
                <w:szCs w:val="28"/>
              </w:rPr>
            </w:pPr>
            <w:r w:rsidRPr="002B7118">
              <w:rPr>
                <w:snapToGrid w:val="0"/>
                <w:szCs w:val="28"/>
              </w:rPr>
              <w:t>Операционные (подконтрольные) расходы</w:t>
            </w:r>
          </w:p>
        </w:tc>
        <w:tc>
          <w:tcPr>
            <w:tcW w:w="1599" w:type="dxa"/>
            <w:vAlign w:val="center"/>
          </w:tcPr>
          <w:p w14:paraId="1A3AB52B" w14:textId="77777777" w:rsidR="002B7118" w:rsidRPr="002B7118" w:rsidRDefault="002B7118" w:rsidP="002B7118">
            <w:pPr>
              <w:jc w:val="center"/>
              <w:rPr>
                <w:snapToGrid w:val="0"/>
                <w:szCs w:val="28"/>
              </w:rPr>
            </w:pPr>
            <w:r w:rsidRPr="002B7118">
              <w:rPr>
                <w:snapToGrid w:val="0"/>
                <w:szCs w:val="28"/>
              </w:rPr>
              <w:t>52 090</w:t>
            </w:r>
          </w:p>
        </w:tc>
        <w:tc>
          <w:tcPr>
            <w:tcW w:w="1560" w:type="dxa"/>
            <w:shd w:val="clear" w:color="auto" w:fill="auto"/>
            <w:vAlign w:val="center"/>
          </w:tcPr>
          <w:p w14:paraId="5944F54E" w14:textId="77777777" w:rsidR="002B7118" w:rsidRPr="002B7118" w:rsidRDefault="002B7118" w:rsidP="002B7118">
            <w:pPr>
              <w:jc w:val="center"/>
              <w:rPr>
                <w:snapToGrid w:val="0"/>
                <w:szCs w:val="28"/>
              </w:rPr>
            </w:pPr>
            <w:r w:rsidRPr="002B7118">
              <w:rPr>
                <w:snapToGrid w:val="0"/>
                <w:szCs w:val="28"/>
              </w:rPr>
              <w:t>52 090</w:t>
            </w:r>
          </w:p>
        </w:tc>
        <w:tc>
          <w:tcPr>
            <w:tcW w:w="1701" w:type="dxa"/>
            <w:vAlign w:val="center"/>
          </w:tcPr>
          <w:p w14:paraId="4583A480"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0BDFCB2F" w14:textId="77777777" w:rsidTr="007232B4">
        <w:trPr>
          <w:trHeight w:val="204"/>
        </w:trPr>
        <w:tc>
          <w:tcPr>
            <w:tcW w:w="658" w:type="dxa"/>
            <w:shd w:val="clear" w:color="auto" w:fill="auto"/>
            <w:vAlign w:val="center"/>
            <w:hideMark/>
          </w:tcPr>
          <w:p w14:paraId="5867DB40" w14:textId="77777777" w:rsidR="002B7118" w:rsidRPr="002B7118" w:rsidRDefault="002B7118" w:rsidP="002B7118">
            <w:pPr>
              <w:jc w:val="center"/>
              <w:rPr>
                <w:snapToGrid w:val="0"/>
                <w:szCs w:val="28"/>
              </w:rPr>
            </w:pPr>
            <w:r w:rsidRPr="002B7118">
              <w:rPr>
                <w:snapToGrid w:val="0"/>
                <w:szCs w:val="28"/>
              </w:rPr>
              <w:t>2</w:t>
            </w:r>
          </w:p>
        </w:tc>
        <w:tc>
          <w:tcPr>
            <w:tcW w:w="4049" w:type="dxa"/>
            <w:shd w:val="clear" w:color="auto" w:fill="auto"/>
            <w:vAlign w:val="center"/>
            <w:hideMark/>
          </w:tcPr>
          <w:p w14:paraId="23530004" w14:textId="77777777" w:rsidR="002B7118" w:rsidRPr="002B7118" w:rsidRDefault="002B7118" w:rsidP="002B7118">
            <w:pPr>
              <w:rPr>
                <w:snapToGrid w:val="0"/>
                <w:szCs w:val="28"/>
              </w:rPr>
            </w:pPr>
            <w:r w:rsidRPr="002B7118">
              <w:rPr>
                <w:snapToGrid w:val="0"/>
                <w:szCs w:val="28"/>
              </w:rPr>
              <w:t>Неподконтрольные расходы</w:t>
            </w:r>
          </w:p>
        </w:tc>
        <w:tc>
          <w:tcPr>
            <w:tcW w:w="1599" w:type="dxa"/>
            <w:vAlign w:val="center"/>
          </w:tcPr>
          <w:p w14:paraId="42346428" w14:textId="77777777" w:rsidR="002B7118" w:rsidRPr="002B7118" w:rsidRDefault="002B7118" w:rsidP="002B7118">
            <w:pPr>
              <w:jc w:val="center"/>
              <w:rPr>
                <w:snapToGrid w:val="0"/>
                <w:szCs w:val="28"/>
              </w:rPr>
            </w:pPr>
            <w:r w:rsidRPr="002B7118">
              <w:rPr>
                <w:snapToGrid w:val="0"/>
                <w:szCs w:val="28"/>
              </w:rPr>
              <w:t>29 141</w:t>
            </w:r>
          </w:p>
        </w:tc>
        <w:tc>
          <w:tcPr>
            <w:tcW w:w="1560" w:type="dxa"/>
            <w:shd w:val="clear" w:color="auto" w:fill="auto"/>
            <w:vAlign w:val="center"/>
          </w:tcPr>
          <w:p w14:paraId="6EF3300A" w14:textId="77777777" w:rsidR="002B7118" w:rsidRPr="002B7118" w:rsidRDefault="002B7118" w:rsidP="002B7118">
            <w:pPr>
              <w:jc w:val="center"/>
              <w:rPr>
                <w:snapToGrid w:val="0"/>
                <w:szCs w:val="28"/>
              </w:rPr>
            </w:pPr>
            <w:r w:rsidRPr="002B7118">
              <w:rPr>
                <w:snapToGrid w:val="0"/>
                <w:szCs w:val="28"/>
              </w:rPr>
              <w:t>24 539</w:t>
            </w:r>
          </w:p>
        </w:tc>
        <w:tc>
          <w:tcPr>
            <w:tcW w:w="1701" w:type="dxa"/>
            <w:vAlign w:val="center"/>
          </w:tcPr>
          <w:p w14:paraId="0286E3DA" w14:textId="77777777" w:rsidR="002B7118" w:rsidRPr="002B7118" w:rsidRDefault="002B7118" w:rsidP="002B7118">
            <w:pPr>
              <w:jc w:val="center"/>
              <w:rPr>
                <w:snapToGrid w:val="0"/>
                <w:szCs w:val="28"/>
              </w:rPr>
            </w:pPr>
            <w:r w:rsidRPr="002B7118">
              <w:rPr>
                <w:snapToGrid w:val="0"/>
                <w:szCs w:val="28"/>
              </w:rPr>
              <w:t>-4 602</w:t>
            </w:r>
          </w:p>
        </w:tc>
      </w:tr>
      <w:tr w:rsidR="002B7118" w:rsidRPr="002B7118" w14:paraId="20A210DC" w14:textId="77777777" w:rsidTr="007232B4">
        <w:trPr>
          <w:trHeight w:val="818"/>
        </w:trPr>
        <w:tc>
          <w:tcPr>
            <w:tcW w:w="658" w:type="dxa"/>
            <w:shd w:val="clear" w:color="auto" w:fill="auto"/>
            <w:vAlign w:val="center"/>
            <w:hideMark/>
          </w:tcPr>
          <w:p w14:paraId="23828B44" w14:textId="77777777" w:rsidR="002B7118" w:rsidRPr="002B7118" w:rsidRDefault="002B7118" w:rsidP="002B7118">
            <w:pPr>
              <w:jc w:val="center"/>
              <w:rPr>
                <w:snapToGrid w:val="0"/>
                <w:szCs w:val="28"/>
              </w:rPr>
            </w:pPr>
            <w:r w:rsidRPr="002B7118">
              <w:rPr>
                <w:snapToGrid w:val="0"/>
                <w:szCs w:val="28"/>
              </w:rPr>
              <w:t>3</w:t>
            </w:r>
          </w:p>
        </w:tc>
        <w:tc>
          <w:tcPr>
            <w:tcW w:w="4049" w:type="dxa"/>
            <w:shd w:val="clear" w:color="auto" w:fill="auto"/>
            <w:vAlign w:val="center"/>
            <w:hideMark/>
          </w:tcPr>
          <w:p w14:paraId="62257B38" w14:textId="77777777" w:rsidR="002B7118" w:rsidRPr="002B7118" w:rsidRDefault="002B7118" w:rsidP="002B7118">
            <w:pPr>
              <w:rPr>
                <w:snapToGrid w:val="0"/>
                <w:szCs w:val="28"/>
              </w:rPr>
            </w:pPr>
            <w:r w:rsidRPr="002B7118">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52F507E5"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vAlign w:val="center"/>
          </w:tcPr>
          <w:p w14:paraId="1D3CB79B"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3D5C7FDD"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397D431A" w14:textId="77777777" w:rsidTr="007232B4">
        <w:trPr>
          <w:trHeight w:val="183"/>
        </w:trPr>
        <w:tc>
          <w:tcPr>
            <w:tcW w:w="658" w:type="dxa"/>
            <w:shd w:val="clear" w:color="auto" w:fill="auto"/>
            <w:vAlign w:val="center"/>
            <w:hideMark/>
          </w:tcPr>
          <w:p w14:paraId="046D9E05" w14:textId="77777777" w:rsidR="002B7118" w:rsidRPr="002B7118" w:rsidRDefault="002B7118" w:rsidP="002B7118">
            <w:pPr>
              <w:jc w:val="center"/>
              <w:rPr>
                <w:snapToGrid w:val="0"/>
                <w:szCs w:val="28"/>
              </w:rPr>
            </w:pPr>
            <w:r w:rsidRPr="002B7118">
              <w:rPr>
                <w:snapToGrid w:val="0"/>
                <w:szCs w:val="28"/>
              </w:rPr>
              <w:t>4</w:t>
            </w:r>
          </w:p>
        </w:tc>
        <w:tc>
          <w:tcPr>
            <w:tcW w:w="4049" w:type="dxa"/>
            <w:shd w:val="clear" w:color="auto" w:fill="auto"/>
            <w:vAlign w:val="center"/>
            <w:hideMark/>
          </w:tcPr>
          <w:p w14:paraId="7C53CDFA" w14:textId="77777777" w:rsidR="002B7118" w:rsidRPr="002B7118" w:rsidRDefault="002B7118" w:rsidP="002B7118">
            <w:pPr>
              <w:rPr>
                <w:snapToGrid w:val="0"/>
                <w:szCs w:val="28"/>
              </w:rPr>
            </w:pPr>
            <w:r w:rsidRPr="002B7118">
              <w:rPr>
                <w:snapToGrid w:val="0"/>
                <w:szCs w:val="28"/>
              </w:rPr>
              <w:t>Прибыль</w:t>
            </w:r>
          </w:p>
        </w:tc>
        <w:tc>
          <w:tcPr>
            <w:tcW w:w="1599" w:type="dxa"/>
            <w:vAlign w:val="center"/>
          </w:tcPr>
          <w:p w14:paraId="3611D772" w14:textId="77777777" w:rsidR="002B7118" w:rsidRPr="002B7118" w:rsidRDefault="002B7118" w:rsidP="002B7118">
            <w:pPr>
              <w:jc w:val="center"/>
              <w:rPr>
                <w:snapToGrid w:val="0"/>
                <w:szCs w:val="28"/>
              </w:rPr>
            </w:pPr>
            <w:r w:rsidRPr="002B7118">
              <w:rPr>
                <w:snapToGrid w:val="0"/>
                <w:szCs w:val="28"/>
              </w:rPr>
              <w:t>8 082</w:t>
            </w:r>
          </w:p>
        </w:tc>
        <w:tc>
          <w:tcPr>
            <w:tcW w:w="1560" w:type="dxa"/>
            <w:shd w:val="clear" w:color="auto" w:fill="auto"/>
            <w:vAlign w:val="center"/>
          </w:tcPr>
          <w:p w14:paraId="65831258" w14:textId="77777777" w:rsidR="002B7118" w:rsidRPr="002B7118" w:rsidRDefault="002B7118" w:rsidP="002B7118">
            <w:pPr>
              <w:jc w:val="center"/>
              <w:rPr>
                <w:snapToGrid w:val="0"/>
                <w:szCs w:val="28"/>
              </w:rPr>
            </w:pPr>
            <w:r w:rsidRPr="002B7118">
              <w:rPr>
                <w:snapToGrid w:val="0"/>
                <w:szCs w:val="28"/>
              </w:rPr>
              <w:t>68</w:t>
            </w:r>
          </w:p>
        </w:tc>
        <w:tc>
          <w:tcPr>
            <w:tcW w:w="1701" w:type="dxa"/>
            <w:vAlign w:val="center"/>
          </w:tcPr>
          <w:p w14:paraId="7063A351" w14:textId="77777777" w:rsidR="002B7118" w:rsidRPr="002B7118" w:rsidRDefault="002B7118" w:rsidP="002B7118">
            <w:pPr>
              <w:jc w:val="center"/>
              <w:rPr>
                <w:snapToGrid w:val="0"/>
                <w:szCs w:val="28"/>
              </w:rPr>
            </w:pPr>
            <w:r w:rsidRPr="002B7118">
              <w:rPr>
                <w:snapToGrid w:val="0"/>
                <w:szCs w:val="28"/>
              </w:rPr>
              <w:t>-8 014</w:t>
            </w:r>
          </w:p>
        </w:tc>
      </w:tr>
      <w:tr w:rsidR="002B7118" w:rsidRPr="002B7118" w14:paraId="554B4460" w14:textId="77777777" w:rsidTr="007232B4">
        <w:trPr>
          <w:trHeight w:val="515"/>
        </w:trPr>
        <w:tc>
          <w:tcPr>
            <w:tcW w:w="658" w:type="dxa"/>
            <w:shd w:val="clear" w:color="auto" w:fill="auto"/>
            <w:vAlign w:val="center"/>
          </w:tcPr>
          <w:p w14:paraId="15840CD9" w14:textId="77777777" w:rsidR="002B7118" w:rsidRPr="002B7118" w:rsidRDefault="002B7118" w:rsidP="002B7118">
            <w:pPr>
              <w:jc w:val="center"/>
              <w:rPr>
                <w:snapToGrid w:val="0"/>
                <w:szCs w:val="28"/>
              </w:rPr>
            </w:pPr>
            <w:r w:rsidRPr="002B7118">
              <w:rPr>
                <w:snapToGrid w:val="0"/>
                <w:szCs w:val="28"/>
              </w:rPr>
              <w:t>5</w:t>
            </w:r>
          </w:p>
        </w:tc>
        <w:tc>
          <w:tcPr>
            <w:tcW w:w="4049" w:type="dxa"/>
            <w:shd w:val="clear" w:color="auto" w:fill="auto"/>
            <w:vAlign w:val="center"/>
          </w:tcPr>
          <w:p w14:paraId="05ED907E" w14:textId="77777777" w:rsidR="002B7118" w:rsidRPr="002B7118" w:rsidRDefault="002B7118" w:rsidP="002B7118">
            <w:pPr>
              <w:rPr>
                <w:snapToGrid w:val="0"/>
                <w:szCs w:val="28"/>
              </w:rPr>
            </w:pPr>
            <w:r w:rsidRPr="002B7118">
              <w:rPr>
                <w:snapToGrid w:val="0"/>
                <w:szCs w:val="28"/>
              </w:rPr>
              <w:t>Расчетная предпринимательская прибыль</w:t>
            </w:r>
          </w:p>
        </w:tc>
        <w:tc>
          <w:tcPr>
            <w:tcW w:w="1599" w:type="dxa"/>
            <w:vAlign w:val="center"/>
          </w:tcPr>
          <w:p w14:paraId="05CCD2F8" w14:textId="77777777" w:rsidR="002B7118" w:rsidRPr="002B7118" w:rsidRDefault="002B7118" w:rsidP="002B7118">
            <w:pPr>
              <w:jc w:val="center"/>
              <w:rPr>
                <w:snapToGrid w:val="0"/>
                <w:szCs w:val="28"/>
              </w:rPr>
            </w:pPr>
            <w:r w:rsidRPr="002B7118">
              <w:rPr>
                <w:snapToGrid w:val="0"/>
                <w:szCs w:val="28"/>
              </w:rPr>
              <w:t>3 350</w:t>
            </w:r>
          </w:p>
        </w:tc>
        <w:tc>
          <w:tcPr>
            <w:tcW w:w="1560" w:type="dxa"/>
            <w:shd w:val="clear" w:color="auto" w:fill="auto"/>
            <w:vAlign w:val="center"/>
          </w:tcPr>
          <w:p w14:paraId="1DC6397B" w14:textId="77777777" w:rsidR="002B7118" w:rsidRPr="002B7118" w:rsidRDefault="002B7118" w:rsidP="002B7118">
            <w:pPr>
              <w:jc w:val="center"/>
              <w:rPr>
                <w:snapToGrid w:val="0"/>
                <w:szCs w:val="28"/>
              </w:rPr>
            </w:pPr>
            <w:r w:rsidRPr="002B7118">
              <w:rPr>
                <w:snapToGrid w:val="0"/>
                <w:szCs w:val="28"/>
              </w:rPr>
              <w:t>3 350</w:t>
            </w:r>
          </w:p>
        </w:tc>
        <w:tc>
          <w:tcPr>
            <w:tcW w:w="1701" w:type="dxa"/>
            <w:vAlign w:val="center"/>
          </w:tcPr>
          <w:p w14:paraId="5897DECD"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07896C65" w14:textId="77777777" w:rsidTr="007232B4">
        <w:trPr>
          <w:trHeight w:val="992"/>
        </w:trPr>
        <w:tc>
          <w:tcPr>
            <w:tcW w:w="658" w:type="dxa"/>
            <w:shd w:val="clear" w:color="auto" w:fill="auto"/>
            <w:vAlign w:val="center"/>
            <w:hideMark/>
          </w:tcPr>
          <w:p w14:paraId="438AF1EA" w14:textId="77777777" w:rsidR="002B7118" w:rsidRPr="002B7118" w:rsidRDefault="002B7118" w:rsidP="002B7118">
            <w:pPr>
              <w:jc w:val="center"/>
              <w:rPr>
                <w:snapToGrid w:val="0"/>
                <w:szCs w:val="28"/>
              </w:rPr>
            </w:pPr>
            <w:r w:rsidRPr="002B7118">
              <w:rPr>
                <w:snapToGrid w:val="0"/>
                <w:szCs w:val="28"/>
              </w:rPr>
              <w:t>6</w:t>
            </w:r>
          </w:p>
        </w:tc>
        <w:tc>
          <w:tcPr>
            <w:tcW w:w="4049" w:type="dxa"/>
            <w:shd w:val="clear" w:color="auto" w:fill="auto"/>
            <w:vAlign w:val="center"/>
            <w:hideMark/>
          </w:tcPr>
          <w:p w14:paraId="446F6C15" w14:textId="77777777" w:rsidR="002B7118" w:rsidRPr="002B7118" w:rsidRDefault="002B7118" w:rsidP="002B7118">
            <w:pPr>
              <w:rPr>
                <w:snapToGrid w:val="0"/>
                <w:szCs w:val="28"/>
              </w:rPr>
            </w:pPr>
            <w:r w:rsidRPr="002B7118">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019245D0"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vAlign w:val="center"/>
          </w:tcPr>
          <w:p w14:paraId="638CEA6B"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3009EB02"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09E28F75" w14:textId="77777777" w:rsidTr="007232B4">
        <w:trPr>
          <w:trHeight w:val="1292"/>
        </w:trPr>
        <w:tc>
          <w:tcPr>
            <w:tcW w:w="658" w:type="dxa"/>
            <w:shd w:val="clear" w:color="auto" w:fill="auto"/>
            <w:vAlign w:val="center"/>
            <w:hideMark/>
          </w:tcPr>
          <w:p w14:paraId="3E1008CD" w14:textId="77777777" w:rsidR="002B7118" w:rsidRPr="002B7118" w:rsidRDefault="002B7118" w:rsidP="002B7118">
            <w:pPr>
              <w:jc w:val="center"/>
              <w:rPr>
                <w:snapToGrid w:val="0"/>
                <w:szCs w:val="28"/>
              </w:rPr>
            </w:pPr>
            <w:r w:rsidRPr="002B7118">
              <w:rPr>
                <w:snapToGrid w:val="0"/>
                <w:szCs w:val="28"/>
              </w:rPr>
              <w:t>7</w:t>
            </w:r>
          </w:p>
        </w:tc>
        <w:tc>
          <w:tcPr>
            <w:tcW w:w="4049" w:type="dxa"/>
            <w:shd w:val="clear" w:color="auto" w:fill="auto"/>
            <w:vAlign w:val="center"/>
            <w:hideMark/>
          </w:tcPr>
          <w:p w14:paraId="082E7D76" w14:textId="77777777" w:rsidR="002B7118" w:rsidRPr="002B7118" w:rsidRDefault="002B7118" w:rsidP="002B7118">
            <w:pPr>
              <w:rPr>
                <w:snapToGrid w:val="0"/>
                <w:szCs w:val="28"/>
              </w:rPr>
            </w:pPr>
            <w:r w:rsidRPr="002B7118">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7A8FDB4D" w14:textId="77777777" w:rsidR="002B7118" w:rsidRPr="002B7118" w:rsidRDefault="002B7118" w:rsidP="002B7118">
            <w:pPr>
              <w:jc w:val="center"/>
              <w:rPr>
                <w:snapToGrid w:val="0"/>
                <w:szCs w:val="28"/>
              </w:rPr>
            </w:pPr>
            <w:r w:rsidRPr="002B7118">
              <w:rPr>
                <w:snapToGrid w:val="0"/>
                <w:szCs w:val="28"/>
              </w:rPr>
              <w:t>98 177</w:t>
            </w:r>
          </w:p>
        </w:tc>
        <w:tc>
          <w:tcPr>
            <w:tcW w:w="1560" w:type="dxa"/>
            <w:shd w:val="clear" w:color="auto" w:fill="auto"/>
            <w:vAlign w:val="center"/>
          </w:tcPr>
          <w:p w14:paraId="7BDD0517" w14:textId="77777777" w:rsidR="002B7118" w:rsidRPr="002B7118" w:rsidRDefault="002B7118" w:rsidP="002B7118">
            <w:pPr>
              <w:jc w:val="center"/>
              <w:rPr>
                <w:snapToGrid w:val="0"/>
                <w:szCs w:val="28"/>
              </w:rPr>
            </w:pPr>
            <w:r w:rsidRPr="002B7118">
              <w:rPr>
                <w:snapToGrid w:val="0"/>
                <w:szCs w:val="28"/>
              </w:rPr>
              <w:t>8 009</w:t>
            </w:r>
          </w:p>
        </w:tc>
        <w:tc>
          <w:tcPr>
            <w:tcW w:w="1701" w:type="dxa"/>
            <w:vAlign w:val="center"/>
          </w:tcPr>
          <w:p w14:paraId="691947C0" w14:textId="77777777" w:rsidR="002B7118" w:rsidRPr="002B7118" w:rsidRDefault="002B7118" w:rsidP="002B7118">
            <w:pPr>
              <w:jc w:val="center"/>
              <w:rPr>
                <w:snapToGrid w:val="0"/>
                <w:szCs w:val="28"/>
              </w:rPr>
            </w:pPr>
            <w:r w:rsidRPr="002B7118">
              <w:rPr>
                <w:snapToGrid w:val="0"/>
                <w:szCs w:val="28"/>
              </w:rPr>
              <w:t>-90 168</w:t>
            </w:r>
          </w:p>
        </w:tc>
      </w:tr>
      <w:tr w:rsidR="002B7118" w:rsidRPr="002B7118" w14:paraId="59DE6CFC" w14:textId="77777777" w:rsidTr="007232B4">
        <w:trPr>
          <w:trHeight w:val="987"/>
        </w:trPr>
        <w:tc>
          <w:tcPr>
            <w:tcW w:w="658" w:type="dxa"/>
            <w:shd w:val="clear" w:color="auto" w:fill="auto"/>
            <w:vAlign w:val="center"/>
            <w:hideMark/>
          </w:tcPr>
          <w:p w14:paraId="53A634E6" w14:textId="77777777" w:rsidR="002B7118" w:rsidRPr="002B7118" w:rsidRDefault="002B7118" w:rsidP="002B7118">
            <w:pPr>
              <w:jc w:val="center"/>
              <w:rPr>
                <w:snapToGrid w:val="0"/>
                <w:szCs w:val="28"/>
              </w:rPr>
            </w:pPr>
            <w:r w:rsidRPr="002B7118">
              <w:rPr>
                <w:snapToGrid w:val="0"/>
                <w:szCs w:val="28"/>
              </w:rPr>
              <w:t>8</w:t>
            </w:r>
          </w:p>
        </w:tc>
        <w:tc>
          <w:tcPr>
            <w:tcW w:w="4049" w:type="dxa"/>
            <w:shd w:val="clear" w:color="auto" w:fill="auto"/>
            <w:vAlign w:val="center"/>
            <w:hideMark/>
          </w:tcPr>
          <w:p w14:paraId="2A483AA4" w14:textId="77777777" w:rsidR="002B7118" w:rsidRPr="002B7118" w:rsidRDefault="002B7118" w:rsidP="002B7118">
            <w:pPr>
              <w:rPr>
                <w:snapToGrid w:val="0"/>
                <w:szCs w:val="28"/>
              </w:rPr>
            </w:pPr>
            <w:r w:rsidRPr="002B7118">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2FFE6C50"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vAlign w:val="center"/>
          </w:tcPr>
          <w:p w14:paraId="4E8DFE85"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386A1CC4"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5DF27514" w14:textId="77777777" w:rsidTr="007232B4">
        <w:trPr>
          <w:trHeight w:val="495"/>
        </w:trPr>
        <w:tc>
          <w:tcPr>
            <w:tcW w:w="658" w:type="dxa"/>
            <w:shd w:val="clear" w:color="auto" w:fill="auto"/>
            <w:vAlign w:val="center"/>
            <w:hideMark/>
          </w:tcPr>
          <w:p w14:paraId="4507DAF6" w14:textId="77777777" w:rsidR="002B7118" w:rsidRPr="002B7118" w:rsidRDefault="002B7118" w:rsidP="002B7118">
            <w:pPr>
              <w:jc w:val="center"/>
              <w:rPr>
                <w:snapToGrid w:val="0"/>
                <w:szCs w:val="28"/>
              </w:rPr>
            </w:pPr>
            <w:r w:rsidRPr="002B7118">
              <w:rPr>
                <w:snapToGrid w:val="0"/>
                <w:szCs w:val="28"/>
              </w:rPr>
              <w:t>9</w:t>
            </w:r>
          </w:p>
        </w:tc>
        <w:tc>
          <w:tcPr>
            <w:tcW w:w="4049" w:type="dxa"/>
            <w:shd w:val="clear" w:color="auto" w:fill="auto"/>
            <w:vAlign w:val="center"/>
            <w:hideMark/>
          </w:tcPr>
          <w:p w14:paraId="5967D9EB" w14:textId="77777777" w:rsidR="002B7118" w:rsidRPr="002B7118" w:rsidRDefault="002B7118" w:rsidP="002B7118">
            <w:pPr>
              <w:rPr>
                <w:snapToGrid w:val="0"/>
                <w:szCs w:val="28"/>
              </w:rPr>
            </w:pPr>
            <w:r w:rsidRPr="002B7118">
              <w:rPr>
                <w:snapToGrid w:val="0"/>
                <w:szCs w:val="28"/>
              </w:rPr>
              <w:t>Корректировка НВВ в связи с изменением (неисполнением) инвестиционной программы</w:t>
            </w:r>
          </w:p>
        </w:tc>
        <w:tc>
          <w:tcPr>
            <w:tcW w:w="1599" w:type="dxa"/>
            <w:vAlign w:val="center"/>
          </w:tcPr>
          <w:p w14:paraId="00200250"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vAlign w:val="center"/>
          </w:tcPr>
          <w:p w14:paraId="670566CA"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55454845"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17BC7C72" w14:textId="77777777" w:rsidTr="007232B4">
        <w:trPr>
          <w:cantSplit/>
          <w:trHeight w:val="488"/>
        </w:trPr>
        <w:tc>
          <w:tcPr>
            <w:tcW w:w="658" w:type="dxa"/>
            <w:shd w:val="clear" w:color="auto" w:fill="auto"/>
            <w:vAlign w:val="center"/>
            <w:hideMark/>
          </w:tcPr>
          <w:p w14:paraId="39825D54" w14:textId="77777777" w:rsidR="002B7118" w:rsidRPr="002B7118" w:rsidRDefault="002B7118" w:rsidP="002B7118">
            <w:pPr>
              <w:jc w:val="center"/>
              <w:rPr>
                <w:snapToGrid w:val="0"/>
                <w:szCs w:val="28"/>
              </w:rPr>
            </w:pPr>
            <w:r w:rsidRPr="002B7118">
              <w:rPr>
                <w:snapToGrid w:val="0"/>
                <w:szCs w:val="28"/>
              </w:rPr>
              <w:t>10</w:t>
            </w:r>
          </w:p>
        </w:tc>
        <w:tc>
          <w:tcPr>
            <w:tcW w:w="4049" w:type="dxa"/>
            <w:shd w:val="clear" w:color="auto" w:fill="auto"/>
            <w:vAlign w:val="center"/>
            <w:hideMark/>
          </w:tcPr>
          <w:p w14:paraId="594329EB" w14:textId="77777777" w:rsidR="002B7118" w:rsidRPr="002B7118" w:rsidRDefault="002B7118" w:rsidP="002B7118">
            <w:pPr>
              <w:rPr>
                <w:snapToGrid w:val="0"/>
                <w:szCs w:val="28"/>
              </w:rPr>
            </w:pPr>
            <w:r w:rsidRPr="002B7118">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00AC0460"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vAlign w:val="center"/>
          </w:tcPr>
          <w:p w14:paraId="62308ED8"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7BE4E89B"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7890F056" w14:textId="77777777" w:rsidTr="007232B4">
        <w:trPr>
          <w:trHeight w:val="336"/>
        </w:trPr>
        <w:tc>
          <w:tcPr>
            <w:tcW w:w="658" w:type="dxa"/>
            <w:shd w:val="clear" w:color="auto" w:fill="auto"/>
            <w:vAlign w:val="center"/>
          </w:tcPr>
          <w:p w14:paraId="34FED7E3" w14:textId="77777777" w:rsidR="002B7118" w:rsidRPr="002B7118" w:rsidRDefault="002B7118" w:rsidP="002B7118">
            <w:pPr>
              <w:jc w:val="center"/>
              <w:rPr>
                <w:snapToGrid w:val="0"/>
                <w:szCs w:val="28"/>
              </w:rPr>
            </w:pPr>
            <w:r w:rsidRPr="002B7118">
              <w:rPr>
                <w:snapToGrid w:val="0"/>
                <w:szCs w:val="28"/>
              </w:rPr>
              <w:t>11</w:t>
            </w:r>
          </w:p>
        </w:tc>
        <w:tc>
          <w:tcPr>
            <w:tcW w:w="4049" w:type="dxa"/>
            <w:shd w:val="clear" w:color="auto" w:fill="auto"/>
            <w:vAlign w:val="center"/>
          </w:tcPr>
          <w:p w14:paraId="2FACFB54" w14:textId="77777777" w:rsidR="002B7118" w:rsidRPr="002B7118" w:rsidRDefault="002B7118" w:rsidP="002B7118">
            <w:pPr>
              <w:rPr>
                <w:snapToGrid w:val="0"/>
                <w:szCs w:val="28"/>
              </w:rPr>
            </w:pPr>
            <w:r w:rsidRPr="002B7118">
              <w:rPr>
                <w:snapToGrid w:val="0"/>
                <w:szCs w:val="28"/>
              </w:rPr>
              <w:t>Корректировка, связанная с соблюдением статьи 3 Федерального закона от 27.07.2010 № 190-ФЗ «О теплоснабжении»</w:t>
            </w:r>
          </w:p>
        </w:tc>
        <w:tc>
          <w:tcPr>
            <w:tcW w:w="1599" w:type="dxa"/>
            <w:vAlign w:val="center"/>
          </w:tcPr>
          <w:p w14:paraId="1A329385"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vAlign w:val="center"/>
          </w:tcPr>
          <w:p w14:paraId="21520C2B" w14:textId="77777777" w:rsidR="002B7118" w:rsidRPr="002B7118" w:rsidRDefault="002B7118" w:rsidP="002B7118">
            <w:pPr>
              <w:jc w:val="center"/>
              <w:rPr>
                <w:snapToGrid w:val="0"/>
                <w:szCs w:val="28"/>
              </w:rPr>
            </w:pPr>
            <w:r w:rsidRPr="002B7118">
              <w:rPr>
                <w:snapToGrid w:val="0"/>
                <w:szCs w:val="28"/>
              </w:rPr>
              <w:t>-79 955</w:t>
            </w:r>
          </w:p>
        </w:tc>
        <w:tc>
          <w:tcPr>
            <w:tcW w:w="1701" w:type="dxa"/>
            <w:vAlign w:val="center"/>
          </w:tcPr>
          <w:p w14:paraId="63A97F99" w14:textId="77777777" w:rsidR="002B7118" w:rsidRPr="002B7118" w:rsidRDefault="002B7118" w:rsidP="002B7118">
            <w:pPr>
              <w:jc w:val="center"/>
              <w:rPr>
                <w:snapToGrid w:val="0"/>
                <w:szCs w:val="28"/>
              </w:rPr>
            </w:pPr>
            <w:r w:rsidRPr="002B7118">
              <w:rPr>
                <w:snapToGrid w:val="0"/>
                <w:szCs w:val="28"/>
              </w:rPr>
              <w:t>-79 955</w:t>
            </w:r>
          </w:p>
        </w:tc>
      </w:tr>
      <w:tr w:rsidR="002B7118" w:rsidRPr="002B7118" w14:paraId="0FE220A5" w14:textId="77777777" w:rsidTr="007232B4">
        <w:trPr>
          <w:trHeight w:val="337"/>
        </w:trPr>
        <w:tc>
          <w:tcPr>
            <w:tcW w:w="658" w:type="dxa"/>
            <w:shd w:val="clear" w:color="auto" w:fill="auto"/>
            <w:vAlign w:val="center"/>
            <w:hideMark/>
          </w:tcPr>
          <w:p w14:paraId="6B6118B0" w14:textId="77777777" w:rsidR="002B7118" w:rsidRPr="002B7118" w:rsidRDefault="002B7118" w:rsidP="002B7118">
            <w:pPr>
              <w:jc w:val="center"/>
              <w:rPr>
                <w:snapToGrid w:val="0"/>
                <w:szCs w:val="28"/>
              </w:rPr>
            </w:pPr>
            <w:r w:rsidRPr="002B7118">
              <w:rPr>
                <w:snapToGrid w:val="0"/>
                <w:szCs w:val="28"/>
              </w:rPr>
              <w:t>12</w:t>
            </w:r>
          </w:p>
        </w:tc>
        <w:tc>
          <w:tcPr>
            <w:tcW w:w="4049" w:type="dxa"/>
            <w:shd w:val="clear" w:color="auto" w:fill="auto"/>
            <w:vAlign w:val="center"/>
            <w:hideMark/>
          </w:tcPr>
          <w:p w14:paraId="06FD051D" w14:textId="77777777" w:rsidR="002B7118" w:rsidRPr="002B7118" w:rsidRDefault="002B7118" w:rsidP="002B7118">
            <w:pPr>
              <w:rPr>
                <w:snapToGrid w:val="0"/>
                <w:szCs w:val="28"/>
              </w:rPr>
            </w:pPr>
            <w:r w:rsidRPr="002B7118">
              <w:rPr>
                <w:snapToGrid w:val="0"/>
                <w:szCs w:val="28"/>
              </w:rPr>
              <w:t>ИТОГО необходимая валовая выручка</w:t>
            </w:r>
          </w:p>
        </w:tc>
        <w:tc>
          <w:tcPr>
            <w:tcW w:w="1599" w:type="dxa"/>
            <w:vAlign w:val="center"/>
          </w:tcPr>
          <w:p w14:paraId="33B9CFAD" w14:textId="77777777" w:rsidR="002B7118" w:rsidRPr="002B7118" w:rsidRDefault="002B7118" w:rsidP="002B7118">
            <w:pPr>
              <w:jc w:val="center"/>
              <w:rPr>
                <w:snapToGrid w:val="0"/>
                <w:szCs w:val="28"/>
              </w:rPr>
            </w:pPr>
            <w:r w:rsidRPr="002B7118">
              <w:rPr>
                <w:snapToGrid w:val="0"/>
                <w:szCs w:val="28"/>
              </w:rPr>
              <w:t>190 840</w:t>
            </w:r>
          </w:p>
        </w:tc>
        <w:tc>
          <w:tcPr>
            <w:tcW w:w="1560" w:type="dxa"/>
            <w:shd w:val="clear" w:color="auto" w:fill="auto"/>
            <w:vAlign w:val="center"/>
          </w:tcPr>
          <w:p w14:paraId="7A60E4C7" w14:textId="77777777" w:rsidR="002B7118" w:rsidRPr="002B7118" w:rsidRDefault="002B7118" w:rsidP="002B7118">
            <w:pPr>
              <w:jc w:val="center"/>
              <w:rPr>
                <w:snapToGrid w:val="0"/>
                <w:szCs w:val="28"/>
              </w:rPr>
            </w:pPr>
            <w:r w:rsidRPr="002B7118">
              <w:rPr>
                <w:snapToGrid w:val="0"/>
                <w:szCs w:val="28"/>
              </w:rPr>
              <w:t>8 101</w:t>
            </w:r>
          </w:p>
        </w:tc>
        <w:tc>
          <w:tcPr>
            <w:tcW w:w="1701" w:type="dxa"/>
            <w:vAlign w:val="center"/>
          </w:tcPr>
          <w:p w14:paraId="7235AAB0" w14:textId="77777777" w:rsidR="002B7118" w:rsidRPr="002B7118" w:rsidRDefault="002B7118" w:rsidP="002B7118">
            <w:pPr>
              <w:jc w:val="center"/>
              <w:rPr>
                <w:snapToGrid w:val="0"/>
                <w:szCs w:val="28"/>
              </w:rPr>
            </w:pPr>
            <w:r w:rsidRPr="002B7118">
              <w:rPr>
                <w:snapToGrid w:val="0"/>
                <w:szCs w:val="28"/>
              </w:rPr>
              <w:t>-182 739</w:t>
            </w:r>
          </w:p>
        </w:tc>
      </w:tr>
    </w:tbl>
    <w:p w14:paraId="710B1369" w14:textId="77777777" w:rsidR="002B7118" w:rsidRPr="002B7118" w:rsidRDefault="002B7118" w:rsidP="002B7118">
      <w:pPr>
        <w:tabs>
          <w:tab w:val="left" w:pos="1890"/>
        </w:tabs>
        <w:jc w:val="both"/>
        <w:rPr>
          <w:snapToGrid w:val="0"/>
          <w:sz w:val="28"/>
          <w:szCs w:val="28"/>
        </w:rPr>
      </w:pPr>
    </w:p>
    <w:p w14:paraId="50F48932" w14:textId="77777777" w:rsidR="002B7118" w:rsidRPr="002B7118" w:rsidRDefault="002B7118" w:rsidP="002B7118">
      <w:pPr>
        <w:tabs>
          <w:tab w:val="left" w:pos="1890"/>
        </w:tabs>
        <w:jc w:val="both"/>
        <w:rPr>
          <w:snapToGrid w:val="0"/>
          <w:sz w:val="28"/>
          <w:szCs w:val="28"/>
        </w:rPr>
      </w:pPr>
    </w:p>
    <w:p w14:paraId="50402C4A" w14:textId="77777777" w:rsidR="002B7118" w:rsidRPr="002B7118" w:rsidRDefault="002B7118" w:rsidP="002B7118">
      <w:pPr>
        <w:tabs>
          <w:tab w:val="left" w:pos="1890"/>
        </w:tabs>
        <w:jc w:val="both"/>
        <w:rPr>
          <w:snapToGrid w:val="0"/>
          <w:sz w:val="28"/>
          <w:szCs w:val="28"/>
        </w:rPr>
      </w:pPr>
    </w:p>
    <w:p w14:paraId="48EFE6A7" w14:textId="77777777" w:rsidR="002B7118" w:rsidRPr="002B7118" w:rsidRDefault="002B7118" w:rsidP="002B7118">
      <w:pPr>
        <w:jc w:val="both"/>
        <w:rPr>
          <w:snapToGrid w:val="0"/>
          <w:sz w:val="28"/>
          <w:szCs w:val="28"/>
        </w:rPr>
      </w:pPr>
      <w:r w:rsidRPr="002B7118">
        <w:rPr>
          <w:snapToGrid w:val="0"/>
          <w:sz w:val="28"/>
          <w:szCs w:val="28"/>
        </w:rPr>
        <w:br w:type="page"/>
      </w:r>
    </w:p>
    <w:p w14:paraId="3670715B" w14:textId="77777777" w:rsidR="002B7118" w:rsidRPr="002B7118" w:rsidRDefault="002B7118" w:rsidP="002B7118">
      <w:pPr>
        <w:numPr>
          <w:ilvl w:val="0"/>
          <w:numId w:val="25"/>
        </w:numPr>
        <w:ind w:right="-425"/>
        <w:contextualSpacing/>
        <w:jc w:val="right"/>
        <w:rPr>
          <w:snapToGrid w:val="0"/>
          <w:sz w:val="28"/>
          <w:szCs w:val="28"/>
        </w:rPr>
      </w:pPr>
    </w:p>
    <w:p w14:paraId="12B97DFD" w14:textId="77777777" w:rsidR="002B7118" w:rsidRPr="002B7118" w:rsidRDefault="002B7118" w:rsidP="002B7118">
      <w:pPr>
        <w:jc w:val="center"/>
        <w:rPr>
          <w:rFonts w:eastAsia="Calibri"/>
          <w:b/>
          <w:bCs/>
          <w:snapToGrid w:val="0"/>
          <w:sz w:val="28"/>
          <w:lang w:eastAsia="en-US"/>
        </w:rPr>
      </w:pPr>
      <w:r w:rsidRPr="002B7118">
        <w:rPr>
          <w:rFonts w:eastAsia="Calibri"/>
          <w:b/>
          <w:bCs/>
          <w:snapToGrid w:val="0"/>
          <w:sz w:val="28"/>
          <w:lang w:eastAsia="en-US"/>
        </w:rPr>
        <w:t>Расчёт необходимой валовой выручки методом индексации установленных тарифов на реализацию тепловой энергии</w:t>
      </w:r>
    </w:p>
    <w:p w14:paraId="712302C9" w14:textId="77777777" w:rsidR="002B7118" w:rsidRPr="002B7118" w:rsidRDefault="002B7118" w:rsidP="002B7118">
      <w:pPr>
        <w:jc w:val="center"/>
        <w:rPr>
          <w:snapToGrid w:val="0"/>
          <w:sz w:val="28"/>
        </w:rPr>
      </w:pPr>
      <w:r w:rsidRPr="002B7118">
        <w:rPr>
          <w:snapToGrid w:val="0"/>
          <w:sz w:val="28"/>
        </w:rPr>
        <w:t>(Приложение 5.9 к Методическим указаниям)</w:t>
      </w:r>
    </w:p>
    <w:p w14:paraId="672EDBD8" w14:textId="77777777" w:rsidR="002B7118" w:rsidRPr="002B7118" w:rsidRDefault="002B7118" w:rsidP="002B7118">
      <w:pPr>
        <w:jc w:val="right"/>
        <w:rPr>
          <w:snapToGrid w:val="0"/>
          <w:szCs w:val="28"/>
        </w:rPr>
      </w:pPr>
      <w:r w:rsidRPr="002B7118">
        <w:rPr>
          <w:snapToGrid w:val="0"/>
          <w:szCs w:val="28"/>
        </w:rPr>
        <w:t>тыс. руб.</w:t>
      </w:r>
    </w:p>
    <w:tbl>
      <w:tblPr>
        <w:tblW w:w="9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049"/>
        <w:gridCol w:w="1599"/>
        <w:gridCol w:w="1560"/>
        <w:gridCol w:w="1701"/>
      </w:tblGrid>
      <w:tr w:rsidR="002B7118" w:rsidRPr="002B7118" w14:paraId="7B245A07" w14:textId="77777777" w:rsidTr="007232B4">
        <w:trPr>
          <w:trHeight w:val="507"/>
          <w:tblHeader/>
        </w:trPr>
        <w:tc>
          <w:tcPr>
            <w:tcW w:w="658" w:type="dxa"/>
            <w:vMerge w:val="restart"/>
            <w:shd w:val="clear" w:color="auto" w:fill="auto"/>
            <w:vAlign w:val="center"/>
            <w:hideMark/>
          </w:tcPr>
          <w:p w14:paraId="0BB4CD01" w14:textId="77777777" w:rsidR="002B7118" w:rsidRPr="002B7118" w:rsidRDefault="002B7118" w:rsidP="002B7118">
            <w:pPr>
              <w:jc w:val="center"/>
              <w:rPr>
                <w:snapToGrid w:val="0"/>
                <w:szCs w:val="28"/>
              </w:rPr>
            </w:pPr>
            <w:r w:rsidRPr="002B7118">
              <w:rPr>
                <w:snapToGrid w:val="0"/>
                <w:szCs w:val="28"/>
              </w:rPr>
              <w:t>№ п/п</w:t>
            </w:r>
          </w:p>
        </w:tc>
        <w:tc>
          <w:tcPr>
            <w:tcW w:w="4049" w:type="dxa"/>
            <w:vMerge w:val="restart"/>
            <w:shd w:val="clear" w:color="auto" w:fill="auto"/>
            <w:vAlign w:val="center"/>
            <w:hideMark/>
          </w:tcPr>
          <w:p w14:paraId="3229698B" w14:textId="77777777" w:rsidR="002B7118" w:rsidRPr="002B7118" w:rsidRDefault="002B7118" w:rsidP="002B7118">
            <w:pPr>
              <w:jc w:val="center"/>
              <w:rPr>
                <w:snapToGrid w:val="0"/>
                <w:szCs w:val="28"/>
              </w:rPr>
            </w:pPr>
            <w:r w:rsidRPr="002B7118">
              <w:rPr>
                <w:snapToGrid w:val="0"/>
                <w:szCs w:val="28"/>
              </w:rPr>
              <w:t>Наименование расхода</w:t>
            </w:r>
          </w:p>
        </w:tc>
        <w:tc>
          <w:tcPr>
            <w:tcW w:w="1599" w:type="dxa"/>
            <w:vMerge w:val="restart"/>
          </w:tcPr>
          <w:p w14:paraId="79C2CC97" w14:textId="77777777" w:rsidR="002B7118" w:rsidRPr="002B7118" w:rsidRDefault="002B7118" w:rsidP="002B7118">
            <w:pPr>
              <w:ind w:right="-57"/>
              <w:jc w:val="center"/>
              <w:rPr>
                <w:snapToGrid w:val="0"/>
                <w:szCs w:val="28"/>
              </w:rPr>
            </w:pPr>
            <w:r w:rsidRPr="002B7118">
              <w:rPr>
                <w:snapToGrid w:val="0"/>
                <w:szCs w:val="28"/>
              </w:rPr>
              <w:t>Предложение предприятия на 2024 год</w:t>
            </w:r>
          </w:p>
        </w:tc>
        <w:tc>
          <w:tcPr>
            <w:tcW w:w="1560" w:type="dxa"/>
            <w:vMerge w:val="restart"/>
          </w:tcPr>
          <w:p w14:paraId="412FA78E" w14:textId="77777777" w:rsidR="002B7118" w:rsidRPr="002B7118" w:rsidRDefault="002B7118" w:rsidP="002B7118">
            <w:pPr>
              <w:ind w:right="-57"/>
              <w:jc w:val="center"/>
              <w:rPr>
                <w:snapToGrid w:val="0"/>
                <w:szCs w:val="28"/>
              </w:rPr>
            </w:pPr>
            <w:r w:rsidRPr="002B7118">
              <w:rPr>
                <w:snapToGrid w:val="0"/>
                <w:szCs w:val="28"/>
              </w:rPr>
              <w:t>Предложение экспертов на 2024 год</w:t>
            </w:r>
          </w:p>
        </w:tc>
        <w:tc>
          <w:tcPr>
            <w:tcW w:w="1701" w:type="dxa"/>
            <w:vMerge w:val="restart"/>
          </w:tcPr>
          <w:p w14:paraId="5C3BBF3C" w14:textId="77777777" w:rsidR="002B7118" w:rsidRPr="002B7118" w:rsidRDefault="002B7118" w:rsidP="002B7118">
            <w:pPr>
              <w:ind w:right="-57"/>
              <w:jc w:val="center"/>
              <w:rPr>
                <w:snapToGrid w:val="0"/>
                <w:szCs w:val="28"/>
              </w:rPr>
            </w:pPr>
            <w:r w:rsidRPr="002B7118">
              <w:rPr>
                <w:snapToGrid w:val="0"/>
                <w:szCs w:val="28"/>
              </w:rPr>
              <w:t>Корректировка предложения предприятия</w:t>
            </w:r>
          </w:p>
        </w:tc>
      </w:tr>
      <w:tr w:rsidR="002B7118" w:rsidRPr="002B7118" w14:paraId="76478A66" w14:textId="77777777" w:rsidTr="007232B4">
        <w:trPr>
          <w:trHeight w:val="507"/>
          <w:tblHeader/>
        </w:trPr>
        <w:tc>
          <w:tcPr>
            <w:tcW w:w="658" w:type="dxa"/>
            <w:vMerge/>
            <w:shd w:val="clear" w:color="auto" w:fill="auto"/>
            <w:vAlign w:val="center"/>
            <w:hideMark/>
          </w:tcPr>
          <w:p w14:paraId="3C9EBAB3" w14:textId="77777777" w:rsidR="002B7118" w:rsidRPr="002B7118" w:rsidRDefault="002B7118" w:rsidP="002B7118">
            <w:pPr>
              <w:jc w:val="center"/>
              <w:rPr>
                <w:snapToGrid w:val="0"/>
                <w:szCs w:val="28"/>
              </w:rPr>
            </w:pPr>
          </w:p>
        </w:tc>
        <w:tc>
          <w:tcPr>
            <w:tcW w:w="4049" w:type="dxa"/>
            <w:vMerge/>
            <w:shd w:val="clear" w:color="auto" w:fill="auto"/>
            <w:vAlign w:val="center"/>
            <w:hideMark/>
          </w:tcPr>
          <w:p w14:paraId="306D3E1E" w14:textId="77777777" w:rsidR="002B7118" w:rsidRPr="002B7118" w:rsidRDefault="002B7118" w:rsidP="002B7118">
            <w:pPr>
              <w:jc w:val="center"/>
              <w:rPr>
                <w:snapToGrid w:val="0"/>
                <w:szCs w:val="28"/>
              </w:rPr>
            </w:pPr>
          </w:p>
        </w:tc>
        <w:tc>
          <w:tcPr>
            <w:tcW w:w="1599" w:type="dxa"/>
            <w:vMerge/>
            <w:vAlign w:val="center"/>
          </w:tcPr>
          <w:p w14:paraId="69F4DD9C" w14:textId="77777777" w:rsidR="002B7118" w:rsidRPr="002B7118" w:rsidRDefault="002B7118" w:rsidP="002B7118">
            <w:pPr>
              <w:jc w:val="center"/>
              <w:rPr>
                <w:snapToGrid w:val="0"/>
                <w:szCs w:val="28"/>
              </w:rPr>
            </w:pPr>
          </w:p>
        </w:tc>
        <w:tc>
          <w:tcPr>
            <w:tcW w:w="1560" w:type="dxa"/>
            <w:vMerge/>
            <w:shd w:val="clear" w:color="auto" w:fill="FFFFCC"/>
            <w:vAlign w:val="center"/>
          </w:tcPr>
          <w:p w14:paraId="71E6AC45" w14:textId="77777777" w:rsidR="002B7118" w:rsidRPr="002B7118" w:rsidRDefault="002B7118" w:rsidP="002B7118">
            <w:pPr>
              <w:jc w:val="center"/>
              <w:rPr>
                <w:snapToGrid w:val="0"/>
                <w:szCs w:val="28"/>
              </w:rPr>
            </w:pPr>
          </w:p>
        </w:tc>
        <w:tc>
          <w:tcPr>
            <w:tcW w:w="1701" w:type="dxa"/>
            <w:vMerge/>
            <w:vAlign w:val="center"/>
          </w:tcPr>
          <w:p w14:paraId="396BC3E9" w14:textId="77777777" w:rsidR="002B7118" w:rsidRPr="002B7118" w:rsidRDefault="002B7118" w:rsidP="002B7118">
            <w:pPr>
              <w:jc w:val="center"/>
              <w:rPr>
                <w:snapToGrid w:val="0"/>
                <w:szCs w:val="28"/>
              </w:rPr>
            </w:pPr>
          </w:p>
        </w:tc>
      </w:tr>
      <w:tr w:rsidR="002B7118" w:rsidRPr="002B7118" w14:paraId="6D5882E0" w14:textId="77777777" w:rsidTr="007232B4">
        <w:trPr>
          <w:trHeight w:val="349"/>
        </w:trPr>
        <w:tc>
          <w:tcPr>
            <w:tcW w:w="658" w:type="dxa"/>
            <w:shd w:val="clear" w:color="auto" w:fill="auto"/>
            <w:vAlign w:val="center"/>
            <w:hideMark/>
          </w:tcPr>
          <w:p w14:paraId="31955335" w14:textId="77777777" w:rsidR="002B7118" w:rsidRPr="002B7118" w:rsidRDefault="002B7118" w:rsidP="002B7118">
            <w:pPr>
              <w:jc w:val="center"/>
              <w:rPr>
                <w:snapToGrid w:val="0"/>
                <w:szCs w:val="28"/>
              </w:rPr>
            </w:pPr>
            <w:r w:rsidRPr="002B7118">
              <w:rPr>
                <w:snapToGrid w:val="0"/>
                <w:szCs w:val="28"/>
              </w:rPr>
              <w:t>1</w:t>
            </w:r>
          </w:p>
        </w:tc>
        <w:tc>
          <w:tcPr>
            <w:tcW w:w="4049" w:type="dxa"/>
            <w:shd w:val="clear" w:color="auto" w:fill="auto"/>
            <w:vAlign w:val="center"/>
            <w:hideMark/>
          </w:tcPr>
          <w:p w14:paraId="48A5DE50" w14:textId="77777777" w:rsidR="002B7118" w:rsidRPr="002B7118" w:rsidRDefault="002B7118" w:rsidP="002B7118">
            <w:pPr>
              <w:rPr>
                <w:snapToGrid w:val="0"/>
                <w:szCs w:val="28"/>
              </w:rPr>
            </w:pPr>
            <w:r w:rsidRPr="002B7118">
              <w:rPr>
                <w:snapToGrid w:val="0"/>
                <w:szCs w:val="28"/>
              </w:rPr>
              <w:t>Операционные (подконтрольные) расходы</w:t>
            </w:r>
          </w:p>
        </w:tc>
        <w:tc>
          <w:tcPr>
            <w:tcW w:w="1599" w:type="dxa"/>
            <w:vAlign w:val="center"/>
          </w:tcPr>
          <w:p w14:paraId="1E4E7689" w14:textId="77777777" w:rsidR="002B7118" w:rsidRPr="002B7118" w:rsidRDefault="002B7118" w:rsidP="002B7118">
            <w:pPr>
              <w:jc w:val="center"/>
              <w:rPr>
                <w:snapToGrid w:val="0"/>
                <w:szCs w:val="28"/>
              </w:rPr>
            </w:pPr>
            <w:r w:rsidRPr="002B7118">
              <w:rPr>
                <w:snapToGrid w:val="0"/>
                <w:szCs w:val="28"/>
              </w:rPr>
              <w:t>271 829</w:t>
            </w:r>
          </w:p>
        </w:tc>
        <w:tc>
          <w:tcPr>
            <w:tcW w:w="1560" w:type="dxa"/>
            <w:shd w:val="clear" w:color="auto" w:fill="auto"/>
            <w:vAlign w:val="center"/>
          </w:tcPr>
          <w:p w14:paraId="43262695" w14:textId="77777777" w:rsidR="002B7118" w:rsidRPr="002B7118" w:rsidRDefault="002B7118" w:rsidP="002B7118">
            <w:pPr>
              <w:jc w:val="center"/>
              <w:rPr>
                <w:snapToGrid w:val="0"/>
                <w:szCs w:val="28"/>
              </w:rPr>
            </w:pPr>
            <w:r w:rsidRPr="002B7118">
              <w:rPr>
                <w:snapToGrid w:val="0"/>
                <w:szCs w:val="28"/>
              </w:rPr>
              <w:t>256 587</w:t>
            </w:r>
          </w:p>
        </w:tc>
        <w:tc>
          <w:tcPr>
            <w:tcW w:w="1701" w:type="dxa"/>
            <w:vAlign w:val="center"/>
          </w:tcPr>
          <w:p w14:paraId="29A3008A" w14:textId="77777777" w:rsidR="002B7118" w:rsidRPr="002B7118" w:rsidRDefault="002B7118" w:rsidP="002B7118">
            <w:pPr>
              <w:jc w:val="center"/>
              <w:rPr>
                <w:snapToGrid w:val="0"/>
                <w:szCs w:val="28"/>
              </w:rPr>
            </w:pPr>
            <w:r w:rsidRPr="002B7118">
              <w:rPr>
                <w:snapToGrid w:val="0"/>
                <w:szCs w:val="28"/>
              </w:rPr>
              <w:t>-15 242</w:t>
            </w:r>
          </w:p>
        </w:tc>
      </w:tr>
      <w:tr w:rsidR="002B7118" w:rsidRPr="002B7118" w14:paraId="375A9F9D" w14:textId="77777777" w:rsidTr="007232B4">
        <w:trPr>
          <w:trHeight w:val="204"/>
        </w:trPr>
        <w:tc>
          <w:tcPr>
            <w:tcW w:w="658" w:type="dxa"/>
            <w:shd w:val="clear" w:color="auto" w:fill="auto"/>
            <w:vAlign w:val="center"/>
            <w:hideMark/>
          </w:tcPr>
          <w:p w14:paraId="77A1B5EC" w14:textId="77777777" w:rsidR="002B7118" w:rsidRPr="002B7118" w:rsidRDefault="002B7118" w:rsidP="002B7118">
            <w:pPr>
              <w:jc w:val="center"/>
              <w:rPr>
                <w:snapToGrid w:val="0"/>
                <w:szCs w:val="28"/>
              </w:rPr>
            </w:pPr>
            <w:r w:rsidRPr="002B7118">
              <w:rPr>
                <w:snapToGrid w:val="0"/>
                <w:szCs w:val="28"/>
              </w:rPr>
              <w:t>2</w:t>
            </w:r>
          </w:p>
        </w:tc>
        <w:tc>
          <w:tcPr>
            <w:tcW w:w="4049" w:type="dxa"/>
            <w:shd w:val="clear" w:color="auto" w:fill="auto"/>
            <w:vAlign w:val="center"/>
            <w:hideMark/>
          </w:tcPr>
          <w:p w14:paraId="11CD03F7" w14:textId="77777777" w:rsidR="002B7118" w:rsidRPr="002B7118" w:rsidRDefault="002B7118" w:rsidP="002B7118">
            <w:pPr>
              <w:rPr>
                <w:snapToGrid w:val="0"/>
                <w:szCs w:val="28"/>
              </w:rPr>
            </w:pPr>
            <w:r w:rsidRPr="002B7118">
              <w:rPr>
                <w:snapToGrid w:val="0"/>
                <w:szCs w:val="28"/>
              </w:rPr>
              <w:t>Неподконтрольные расходы</w:t>
            </w:r>
          </w:p>
        </w:tc>
        <w:tc>
          <w:tcPr>
            <w:tcW w:w="1599" w:type="dxa"/>
            <w:vAlign w:val="center"/>
          </w:tcPr>
          <w:p w14:paraId="011DDD7F" w14:textId="77777777" w:rsidR="002B7118" w:rsidRPr="002B7118" w:rsidRDefault="002B7118" w:rsidP="002B7118">
            <w:pPr>
              <w:jc w:val="center"/>
              <w:rPr>
                <w:snapToGrid w:val="0"/>
                <w:szCs w:val="28"/>
              </w:rPr>
            </w:pPr>
            <w:r w:rsidRPr="002B7118">
              <w:rPr>
                <w:snapToGrid w:val="0"/>
                <w:szCs w:val="28"/>
              </w:rPr>
              <w:t>86 850</w:t>
            </w:r>
          </w:p>
        </w:tc>
        <w:tc>
          <w:tcPr>
            <w:tcW w:w="1560" w:type="dxa"/>
            <w:shd w:val="clear" w:color="auto" w:fill="auto"/>
            <w:vAlign w:val="center"/>
          </w:tcPr>
          <w:p w14:paraId="71C6FE8A" w14:textId="77777777" w:rsidR="002B7118" w:rsidRPr="002B7118" w:rsidRDefault="002B7118" w:rsidP="002B7118">
            <w:pPr>
              <w:jc w:val="center"/>
              <w:rPr>
                <w:snapToGrid w:val="0"/>
                <w:szCs w:val="28"/>
              </w:rPr>
            </w:pPr>
            <w:r w:rsidRPr="002B7118">
              <w:rPr>
                <w:snapToGrid w:val="0"/>
                <w:szCs w:val="28"/>
              </w:rPr>
              <w:t>75 218</w:t>
            </w:r>
          </w:p>
        </w:tc>
        <w:tc>
          <w:tcPr>
            <w:tcW w:w="1701" w:type="dxa"/>
            <w:vAlign w:val="center"/>
          </w:tcPr>
          <w:p w14:paraId="7A1FF72E" w14:textId="77777777" w:rsidR="002B7118" w:rsidRPr="002B7118" w:rsidRDefault="002B7118" w:rsidP="002B7118">
            <w:pPr>
              <w:jc w:val="center"/>
              <w:rPr>
                <w:snapToGrid w:val="0"/>
                <w:szCs w:val="28"/>
              </w:rPr>
            </w:pPr>
            <w:r w:rsidRPr="002B7118">
              <w:rPr>
                <w:snapToGrid w:val="0"/>
                <w:szCs w:val="28"/>
              </w:rPr>
              <w:t>-11 632</w:t>
            </w:r>
          </w:p>
        </w:tc>
      </w:tr>
      <w:tr w:rsidR="002B7118" w:rsidRPr="002B7118" w14:paraId="1E400863" w14:textId="77777777" w:rsidTr="007232B4">
        <w:trPr>
          <w:trHeight w:val="818"/>
        </w:trPr>
        <w:tc>
          <w:tcPr>
            <w:tcW w:w="658" w:type="dxa"/>
            <w:shd w:val="clear" w:color="auto" w:fill="auto"/>
            <w:vAlign w:val="center"/>
            <w:hideMark/>
          </w:tcPr>
          <w:p w14:paraId="2AAA2646" w14:textId="77777777" w:rsidR="002B7118" w:rsidRPr="002B7118" w:rsidRDefault="002B7118" w:rsidP="002B7118">
            <w:pPr>
              <w:jc w:val="center"/>
              <w:rPr>
                <w:snapToGrid w:val="0"/>
                <w:szCs w:val="28"/>
              </w:rPr>
            </w:pPr>
            <w:r w:rsidRPr="002B7118">
              <w:rPr>
                <w:snapToGrid w:val="0"/>
                <w:szCs w:val="28"/>
              </w:rPr>
              <w:t>3</w:t>
            </w:r>
          </w:p>
        </w:tc>
        <w:tc>
          <w:tcPr>
            <w:tcW w:w="4049" w:type="dxa"/>
            <w:shd w:val="clear" w:color="auto" w:fill="auto"/>
            <w:vAlign w:val="center"/>
            <w:hideMark/>
          </w:tcPr>
          <w:p w14:paraId="5C8B15E8" w14:textId="77777777" w:rsidR="002B7118" w:rsidRPr="002B7118" w:rsidRDefault="002B7118" w:rsidP="002B7118">
            <w:pPr>
              <w:rPr>
                <w:snapToGrid w:val="0"/>
                <w:szCs w:val="28"/>
              </w:rPr>
            </w:pPr>
            <w:r w:rsidRPr="002B7118">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5ED45440" w14:textId="77777777" w:rsidR="002B7118" w:rsidRPr="002B7118" w:rsidRDefault="002B7118" w:rsidP="002B7118">
            <w:pPr>
              <w:jc w:val="center"/>
              <w:rPr>
                <w:snapToGrid w:val="0"/>
                <w:szCs w:val="28"/>
              </w:rPr>
            </w:pPr>
            <w:r w:rsidRPr="002B7118">
              <w:rPr>
                <w:snapToGrid w:val="0"/>
                <w:szCs w:val="28"/>
              </w:rPr>
              <w:t>143 553</w:t>
            </w:r>
          </w:p>
        </w:tc>
        <w:tc>
          <w:tcPr>
            <w:tcW w:w="1560" w:type="dxa"/>
            <w:shd w:val="clear" w:color="auto" w:fill="auto"/>
            <w:vAlign w:val="center"/>
          </w:tcPr>
          <w:p w14:paraId="12B0F577" w14:textId="77777777" w:rsidR="002B7118" w:rsidRPr="002B7118" w:rsidRDefault="002B7118" w:rsidP="002B7118">
            <w:pPr>
              <w:jc w:val="center"/>
              <w:rPr>
                <w:snapToGrid w:val="0"/>
                <w:szCs w:val="28"/>
              </w:rPr>
            </w:pPr>
            <w:r w:rsidRPr="002B7118">
              <w:rPr>
                <w:snapToGrid w:val="0"/>
                <w:szCs w:val="28"/>
              </w:rPr>
              <w:t>101 591</w:t>
            </w:r>
          </w:p>
        </w:tc>
        <w:tc>
          <w:tcPr>
            <w:tcW w:w="1701" w:type="dxa"/>
            <w:vAlign w:val="center"/>
          </w:tcPr>
          <w:p w14:paraId="29C5A462" w14:textId="77777777" w:rsidR="002B7118" w:rsidRPr="002B7118" w:rsidRDefault="002B7118" w:rsidP="002B7118">
            <w:pPr>
              <w:jc w:val="center"/>
              <w:rPr>
                <w:snapToGrid w:val="0"/>
                <w:szCs w:val="28"/>
              </w:rPr>
            </w:pPr>
            <w:r w:rsidRPr="002B7118">
              <w:rPr>
                <w:snapToGrid w:val="0"/>
                <w:szCs w:val="28"/>
              </w:rPr>
              <w:t>-41 962</w:t>
            </w:r>
          </w:p>
        </w:tc>
      </w:tr>
      <w:tr w:rsidR="002B7118" w:rsidRPr="002B7118" w14:paraId="75F58C9E" w14:textId="77777777" w:rsidTr="007232B4">
        <w:trPr>
          <w:trHeight w:val="183"/>
        </w:trPr>
        <w:tc>
          <w:tcPr>
            <w:tcW w:w="658" w:type="dxa"/>
            <w:shd w:val="clear" w:color="auto" w:fill="auto"/>
            <w:vAlign w:val="center"/>
            <w:hideMark/>
          </w:tcPr>
          <w:p w14:paraId="198E8E11" w14:textId="77777777" w:rsidR="002B7118" w:rsidRPr="002B7118" w:rsidRDefault="002B7118" w:rsidP="002B7118">
            <w:pPr>
              <w:jc w:val="center"/>
              <w:rPr>
                <w:snapToGrid w:val="0"/>
                <w:szCs w:val="28"/>
              </w:rPr>
            </w:pPr>
            <w:r w:rsidRPr="002B7118">
              <w:rPr>
                <w:snapToGrid w:val="0"/>
                <w:szCs w:val="28"/>
              </w:rPr>
              <w:t>4</w:t>
            </w:r>
          </w:p>
        </w:tc>
        <w:tc>
          <w:tcPr>
            <w:tcW w:w="4049" w:type="dxa"/>
            <w:shd w:val="clear" w:color="auto" w:fill="auto"/>
            <w:vAlign w:val="center"/>
            <w:hideMark/>
          </w:tcPr>
          <w:p w14:paraId="0CECDC53" w14:textId="77777777" w:rsidR="002B7118" w:rsidRPr="002B7118" w:rsidRDefault="002B7118" w:rsidP="002B7118">
            <w:pPr>
              <w:rPr>
                <w:snapToGrid w:val="0"/>
                <w:szCs w:val="28"/>
              </w:rPr>
            </w:pPr>
            <w:r w:rsidRPr="002B7118">
              <w:rPr>
                <w:snapToGrid w:val="0"/>
                <w:szCs w:val="28"/>
              </w:rPr>
              <w:t>Прибыль</w:t>
            </w:r>
          </w:p>
        </w:tc>
        <w:tc>
          <w:tcPr>
            <w:tcW w:w="1599" w:type="dxa"/>
            <w:vAlign w:val="center"/>
          </w:tcPr>
          <w:p w14:paraId="75CD0DD4" w14:textId="77777777" w:rsidR="002B7118" w:rsidRPr="002B7118" w:rsidRDefault="002B7118" w:rsidP="002B7118">
            <w:pPr>
              <w:jc w:val="center"/>
              <w:rPr>
                <w:snapToGrid w:val="0"/>
                <w:szCs w:val="28"/>
              </w:rPr>
            </w:pPr>
            <w:r w:rsidRPr="002B7118">
              <w:rPr>
                <w:snapToGrid w:val="0"/>
                <w:szCs w:val="28"/>
              </w:rPr>
              <w:t>14 823</w:t>
            </w:r>
          </w:p>
        </w:tc>
        <w:tc>
          <w:tcPr>
            <w:tcW w:w="1560" w:type="dxa"/>
            <w:shd w:val="clear" w:color="auto" w:fill="auto"/>
            <w:vAlign w:val="center"/>
          </w:tcPr>
          <w:p w14:paraId="56986843" w14:textId="77777777" w:rsidR="002B7118" w:rsidRPr="002B7118" w:rsidRDefault="002B7118" w:rsidP="002B7118">
            <w:pPr>
              <w:jc w:val="center"/>
              <w:rPr>
                <w:snapToGrid w:val="0"/>
                <w:szCs w:val="28"/>
              </w:rPr>
            </w:pPr>
            <w:r w:rsidRPr="002B7118">
              <w:rPr>
                <w:snapToGrid w:val="0"/>
                <w:szCs w:val="28"/>
              </w:rPr>
              <w:t>345</w:t>
            </w:r>
          </w:p>
        </w:tc>
        <w:tc>
          <w:tcPr>
            <w:tcW w:w="1701" w:type="dxa"/>
            <w:vAlign w:val="center"/>
          </w:tcPr>
          <w:p w14:paraId="2FE4C20F" w14:textId="77777777" w:rsidR="002B7118" w:rsidRPr="002B7118" w:rsidRDefault="002B7118" w:rsidP="002B7118">
            <w:pPr>
              <w:jc w:val="center"/>
              <w:rPr>
                <w:snapToGrid w:val="0"/>
                <w:szCs w:val="28"/>
              </w:rPr>
            </w:pPr>
            <w:r w:rsidRPr="002B7118">
              <w:rPr>
                <w:snapToGrid w:val="0"/>
                <w:szCs w:val="28"/>
              </w:rPr>
              <w:t>-14 478</w:t>
            </w:r>
          </w:p>
        </w:tc>
      </w:tr>
      <w:tr w:rsidR="002B7118" w:rsidRPr="002B7118" w14:paraId="72569417" w14:textId="77777777" w:rsidTr="007232B4">
        <w:trPr>
          <w:trHeight w:val="515"/>
        </w:trPr>
        <w:tc>
          <w:tcPr>
            <w:tcW w:w="658" w:type="dxa"/>
            <w:shd w:val="clear" w:color="auto" w:fill="auto"/>
            <w:vAlign w:val="center"/>
          </w:tcPr>
          <w:p w14:paraId="68207B10" w14:textId="77777777" w:rsidR="002B7118" w:rsidRPr="002B7118" w:rsidRDefault="002B7118" w:rsidP="002B7118">
            <w:pPr>
              <w:jc w:val="center"/>
              <w:rPr>
                <w:snapToGrid w:val="0"/>
                <w:szCs w:val="28"/>
              </w:rPr>
            </w:pPr>
            <w:r w:rsidRPr="002B7118">
              <w:rPr>
                <w:snapToGrid w:val="0"/>
                <w:szCs w:val="28"/>
              </w:rPr>
              <w:t>5</w:t>
            </w:r>
          </w:p>
        </w:tc>
        <w:tc>
          <w:tcPr>
            <w:tcW w:w="4049" w:type="dxa"/>
            <w:shd w:val="clear" w:color="auto" w:fill="auto"/>
            <w:vAlign w:val="center"/>
          </w:tcPr>
          <w:p w14:paraId="411E03C8" w14:textId="77777777" w:rsidR="002B7118" w:rsidRPr="002B7118" w:rsidRDefault="002B7118" w:rsidP="002B7118">
            <w:pPr>
              <w:rPr>
                <w:snapToGrid w:val="0"/>
                <w:szCs w:val="28"/>
              </w:rPr>
            </w:pPr>
            <w:r w:rsidRPr="002B7118">
              <w:rPr>
                <w:snapToGrid w:val="0"/>
                <w:szCs w:val="28"/>
              </w:rPr>
              <w:t>Расчетная предпринимательская прибыль</w:t>
            </w:r>
          </w:p>
        </w:tc>
        <w:tc>
          <w:tcPr>
            <w:tcW w:w="1599" w:type="dxa"/>
            <w:vAlign w:val="center"/>
          </w:tcPr>
          <w:p w14:paraId="3783E9DF" w14:textId="77777777" w:rsidR="002B7118" w:rsidRPr="002B7118" w:rsidRDefault="002B7118" w:rsidP="002B7118">
            <w:pPr>
              <w:jc w:val="center"/>
              <w:rPr>
                <w:snapToGrid w:val="0"/>
                <w:szCs w:val="28"/>
              </w:rPr>
            </w:pPr>
            <w:r w:rsidRPr="002B7118">
              <w:rPr>
                <w:snapToGrid w:val="0"/>
                <w:szCs w:val="28"/>
              </w:rPr>
              <w:t>18 488</w:t>
            </w:r>
          </w:p>
        </w:tc>
        <w:tc>
          <w:tcPr>
            <w:tcW w:w="1560" w:type="dxa"/>
            <w:shd w:val="clear" w:color="auto" w:fill="auto"/>
            <w:vAlign w:val="center"/>
          </w:tcPr>
          <w:p w14:paraId="5AAFDE29" w14:textId="77777777" w:rsidR="002B7118" w:rsidRPr="002B7118" w:rsidRDefault="002B7118" w:rsidP="002B7118">
            <w:pPr>
              <w:jc w:val="center"/>
              <w:rPr>
                <w:snapToGrid w:val="0"/>
                <w:szCs w:val="28"/>
              </w:rPr>
            </w:pPr>
            <w:r w:rsidRPr="002B7118">
              <w:rPr>
                <w:snapToGrid w:val="0"/>
                <w:szCs w:val="28"/>
              </w:rPr>
              <w:t>16 474</w:t>
            </w:r>
          </w:p>
        </w:tc>
        <w:tc>
          <w:tcPr>
            <w:tcW w:w="1701" w:type="dxa"/>
            <w:vAlign w:val="center"/>
          </w:tcPr>
          <w:p w14:paraId="27EAB60B" w14:textId="77777777" w:rsidR="002B7118" w:rsidRPr="002B7118" w:rsidRDefault="002B7118" w:rsidP="002B7118">
            <w:pPr>
              <w:jc w:val="center"/>
              <w:rPr>
                <w:snapToGrid w:val="0"/>
                <w:szCs w:val="28"/>
              </w:rPr>
            </w:pPr>
            <w:r w:rsidRPr="002B7118">
              <w:rPr>
                <w:snapToGrid w:val="0"/>
                <w:szCs w:val="28"/>
              </w:rPr>
              <w:t>-2 014</w:t>
            </w:r>
          </w:p>
        </w:tc>
      </w:tr>
      <w:tr w:rsidR="002B7118" w:rsidRPr="002B7118" w14:paraId="2FBD7829" w14:textId="77777777" w:rsidTr="007232B4">
        <w:trPr>
          <w:trHeight w:val="992"/>
        </w:trPr>
        <w:tc>
          <w:tcPr>
            <w:tcW w:w="658" w:type="dxa"/>
            <w:shd w:val="clear" w:color="auto" w:fill="auto"/>
            <w:vAlign w:val="center"/>
            <w:hideMark/>
          </w:tcPr>
          <w:p w14:paraId="7E7C3D39" w14:textId="77777777" w:rsidR="002B7118" w:rsidRPr="002B7118" w:rsidRDefault="002B7118" w:rsidP="002B7118">
            <w:pPr>
              <w:jc w:val="center"/>
              <w:rPr>
                <w:snapToGrid w:val="0"/>
                <w:szCs w:val="28"/>
              </w:rPr>
            </w:pPr>
            <w:r w:rsidRPr="002B7118">
              <w:rPr>
                <w:snapToGrid w:val="0"/>
                <w:szCs w:val="28"/>
              </w:rPr>
              <w:t>6</w:t>
            </w:r>
          </w:p>
        </w:tc>
        <w:tc>
          <w:tcPr>
            <w:tcW w:w="4049" w:type="dxa"/>
            <w:shd w:val="clear" w:color="auto" w:fill="auto"/>
            <w:vAlign w:val="center"/>
            <w:hideMark/>
          </w:tcPr>
          <w:p w14:paraId="7F45B21C" w14:textId="77777777" w:rsidR="002B7118" w:rsidRPr="002B7118" w:rsidRDefault="002B7118" w:rsidP="002B7118">
            <w:pPr>
              <w:rPr>
                <w:snapToGrid w:val="0"/>
                <w:szCs w:val="28"/>
              </w:rPr>
            </w:pPr>
            <w:r w:rsidRPr="002B7118">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2FCEC67F"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vAlign w:val="center"/>
          </w:tcPr>
          <w:p w14:paraId="2AA1C663"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1B448C0C"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2AC09A88" w14:textId="77777777" w:rsidTr="007232B4">
        <w:trPr>
          <w:trHeight w:val="1292"/>
        </w:trPr>
        <w:tc>
          <w:tcPr>
            <w:tcW w:w="658" w:type="dxa"/>
            <w:shd w:val="clear" w:color="auto" w:fill="auto"/>
            <w:vAlign w:val="center"/>
            <w:hideMark/>
          </w:tcPr>
          <w:p w14:paraId="12B78188" w14:textId="77777777" w:rsidR="002B7118" w:rsidRPr="002B7118" w:rsidRDefault="002B7118" w:rsidP="002B7118">
            <w:pPr>
              <w:jc w:val="center"/>
              <w:rPr>
                <w:snapToGrid w:val="0"/>
                <w:szCs w:val="28"/>
              </w:rPr>
            </w:pPr>
            <w:r w:rsidRPr="002B7118">
              <w:rPr>
                <w:snapToGrid w:val="0"/>
                <w:szCs w:val="28"/>
              </w:rPr>
              <w:t>7</w:t>
            </w:r>
          </w:p>
        </w:tc>
        <w:tc>
          <w:tcPr>
            <w:tcW w:w="4049" w:type="dxa"/>
            <w:shd w:val="clear" w:color="auto" w:fill="auto"/>
            <w:vAlign w:val="center"/>
            <w:hideMark/>
          </w:tcPr>
          <w:p w14:paraId="24F10092" w14:textId="77777777" w:rsidR="002B7118" w:rsidRPr="002B7118" w:rsidRDefault="002B7118" w:rsidP="002B7118">
            <w:pPr>
              <w:rPr>
                <w:snapToGrid w:val="0"/>
                <w:szCs w:val="28"/>
              </w:rPr>
            </w:pPr>
            <w:r w:rsidRPr="002B7118">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4CAFA36D" w14:textId="77777777" w:rsidR="002B7118" w:rsidRPr="002B7118" w:rsidRDefault="002B7118" w:rsidP="002B7118">
            <w:pPr>
              <w:jc w:val="center"/>
              <w:rPr>
                <w:snapToGrid w:val="0"/>
                <w:szCs w:val="28"/>
              </w:rPr>
            </w:pPr>
            <w:r w:rsidRPr="002B7118">
              <w:rPr>
                <w:snapToGrid w:val="0"/>
                <w:szCs w:val="28"/>
              </w:rPr>
              <w:t>254 169</w:t>
            </w:r>
          </w:p>
        </w:tc>
        <w:tc>
          <w:tcPr>
            <w:tcW w:w="1560" w:type="dxa"/>
            <w:shd w:val="clear" w:color="auto" w:fill="auto"/>
            <w:vAlign w:val="center"/>
          </w:tcPr>
          <w:p w14:paraId="091D63E5" w14:textId="77777777" w:rsidR="002B7118" w:rsidRPr="002B7118" w:rsidRDefault="002B7118" w:rsidP="002B7118">
            <w:pPr>
              <w:jc w:val="center"/>
              <w:rPr>
                <w:snapToGrid w:val="0"/>
                <w:szCs w:val="28"/>
              </w:rPr>
            </w:pPr>
            <w:r w:rsidRPr="002B7118">
              <w:rPr>
                <w:snapToGrid w:val="0"/>
                <w:szCs w:val="28"/>
              </w:rPr>
              <w:t>63 522</w:t>
            </w:r>
          </w:p>
        </w:tc>
        <w:tc>
          <w:tcPr>
            <w:tcW w:w="1701" w:type="dxa"/>
            <w:vAlign w:val="center"/>
          </w:tcPr>
          <w:p w14:paraId="478DECC2" w14:textId="77777777" w:rsidR="002B7118" w:rsidRPr="002B7118" w:rsidRDefault="002B7118" w:rsidP="002B7118">
            <w:pPr>
              <w:jc w:val="center"/>
              <w:rPr>
                <w:snapToGrid w:val="0"/>
                <w:szCs w:val="28"/>
              </w:rPr>
            </w:pPr>
            <w:r w:rsidRPr="002B7118">
              <w:rPr>
                <w:snapToGrid w:val="0"/>
                <w:szCs w:val="28"/>
              </w:rPr>
              <w:t>-190 647</w:t>
            </w:r>
          </w:p>
        </w:tc>
      </w:tr>
      <w:tr w:rsidR="002B7118" w:rsidRPr="002B7118" w14:paraId="68902BBC" w14:textId="77777777" w:rsidTr="007232B4">
        <w:trPr>
          <w:trHeight w:val="987"/>
        </w:trPr>
        <w:tc>
          <w:tcPr>
            <w:tcW w:w="658" w:type="dxa"/>
            <w:shd w:val="clear" w:color="auto" w:fill="auto"/>
            <w:vAlign w:val="center"/>
            <w:hideMark/>
          </w:tcPr>
          <w:p w14:paraId="39F514E5" w14:textId="77777777" w:rsidR="002B7118" w:rsidRPr="002B7118" w:rsidRDefault="002B7118" w:rsidP="002B7118">
            <w:pPr>
              <w:jc w:val="center"/>
              <w:rPr>
                <w:snapToGrid w:val="0"/>
                <w:szCs w:val="28"/>
              </w:rPr>
            </w:pPr>
            <w:r w:rsidRPr="002B7118">
              <w:rPr>
                <w:snapToGrid w:val="0"/>
                <w:szCs w:val="28"/>
              </w:rPr>
              <w:t>8</w:t>
            </w:r>
          </w:p>
        </w:tc>
        <w:tc>
          <w:tcPr>
            <w:tcW w:w="4049" w:type="dxa"/>
            <w:shd w:val="clear" w:color="auto" w:fill="auto"/>
            <w:vAlign w:val="center"/>
            <w:hideMark/>
          </w:tcPr>
          <w:p w14:paraId="0A2F6598" w14:textId="77777777" w:rsidR="002B7118" w:rsidRPr="002B7118" w:rsidRDefault="002B7118" w:rsidP="002B7118">
            <w:pPr>
              <w:rPr>
                <w:snapToGrid w:val="0"/>
                <w:szCs w:val="28"/>
              </w:rPr>
            </w:pPr>
            <w:r w:rsidRPr="002B7118">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575927DF"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vAlign w:val="center"/>
          </w:tcPr>
          <w:p w14:paraId="125B83EF"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5BE12D35"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6D42EE9F" w14:textId="77777777" w:rsidTr="007232B4">
        <w:trPr>
          <w:trHeight w:val="495"/>
        </w:trPr>
        <w:tc>
          <w:tcPr>
            <w:tcW w:w="658" w:type="dxa"/>
            <w:shd w:val="clear" w:color="auto" w:fill="auto"/>
            <w:vAlign w:val="center"/>
            <w:hideMark/>
          </w:tcPr>
          <w:p w14:paraId="7DEAB132" w14:textId="77777777" w:rsidR="002B7118" w:rsidRPr="002B7118" w:rsidRDefault="002B7118" w:rsidP="002B7118">
            <w:pPr>
              <w:jc w:val="center"/>
              <w:rPr>
                <w:snapToGrid w:val="0"/>
                <w:szCs w:val="28"/>
              </w:rPr>
            </w:pPr>
            <w:r w:rsidRPr="002B7118">
              <w:rPr>
                <w:snapToGrid w:val="0"/>
                <w:szCs w:val="28"/>
              </w:rPr>
              <w:t>9</w:t>
            </w:r>
          </w:p>
        </w:tc>
        <w:tc>
          <w:tcPr>
            <w:tcW w:w="4049" w:type="dxa"/>
            <w:shd w:val="clear" w:color="auto" w:fill="auto"/>
            <w:vAlign w:val="center"/>
            <w:hideMark/>
          </w:tcPr>
          <w:p w14:paraId="2F9CCC91" w14:textId="77777777" w:rsidR="002B7118" w:rsidRPr="002B7118" w:rsidRDefault="002B7118" w:rsidP="002B7118">
            <w:pPr>
              <w:rPr>
                <w:snapToGrid w:val="0"/>
                <w:szCs w:val="28"/>
              </w:rPr>
            </w:pPr>
            <w:r w:rsidRPr="002B7118">
              <w:rPr>
                <w:snapToGrid w:val="0"/>
                <w:szCs w:val="28"/>
              </w:rPr>
              <w:t>Корректировка НВВ в связи с изменением (неисполнением) инвестиционной программы</w:t>
            </w:r>
          </w:p>
        </w:tc>
        <w:tc>
          <w:tcPr>
            <w:tcW w:w="1599" w:type="dxa"/>
            <w:vAlign w:val="center"/>
          </w:tcPr>
          <w:p w14:paraId="2D60A4D4"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vAlign w:val="center"/>
          </w:tcPr>
          <w:p w14:paraId="6FA01DCC"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6CA41192"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0BFD0545" w14:textId="77777777" w:rsidTr="007232B4">
        <w:trPr>
          <w:cantSplit/>
          <w:trHeight w:val="488"/>
        </w:trPr>
        <w:tc>
          <w:tcPr>
            <w:tcW w:w="658" w:type="dxa"/>
            <w:shd w:val="clear" w:color="auto" w:fill="auto"/>
            <w:vAlign w:val="center"/>
            <w:hideMark/>
          </w:tcPr>
          <w:p w14:paraId="3BC928D9" w14:textId="77777777" w:rsidR="002B7118" w:rsidRPr="002B7118" w:rsidRDefault="002B7118" w:rsidP="002B7118">
            <w:pPr>
              <w:jc w:val="center"/>
              <w:rPr>
                <w:snapToGrid w:val="0"/>
                <w:szCs w:val="28"/>
              </w:rPr>
            </w:pPr>
            <w:r w:rsidRPr="002B7118">
              <w:rPr>
                <w:snapToGrid w:val="0"/>
                <w:szCs w:val="28"/>
              </w:rPr>
              <w:t>10</w:t>
            </w:r>
          </w:p>
        </w:tc>
        <w:tc>
          <w:tcPr>
            <w:tcW w:w="4049" w:type="dxa"/>
            <w:shd w:val="clear" w:color="auto" w:fill="auto"/>
            <w:vAlign w:val="center"/>
            <w:hideMark/>
          </w:tcPr>
          <w:p w14:paraId="2F30D3A4" w14:textId="77777777" w:rsidR="002B7118" w:rsidRPr="002B7118" w:rsidRDefault="002B7118" w:rsidP="002B7118">
            <w:pPr>
              <w:rPr>
                <w:snapToGrid w:val="0"/>
                <w:szCs w:val="28"/>
              </w:rPr>
            </w:pPr>
            <w:r w:rsidRPr="002B7118">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7F340700"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vAlign w:val="center"/>
          </w:tcPr>
          <w:p w14:paraId="09FD95B2"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60648988"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72E488BF" w14:textId="77777777" w:rsidTr="007232B4">
        <w:trPr>
          <w:trHeight w:val="336"/>
        </w:trPr>
        <w:tc>
          <w:tcPr>
            <w:tcW w:w="658" w:type="dxa"/>
            <w:shd w:val="clear" w:color="auto" w:fill="auto"/>
            <w:vAlign w:val="center"/>
          </w:tcPr>
          <w:p w14:paraId="04BFD9E6" w14:textId="77777777" w:rsidR="002B7118" w:rsidRPr="002B7118" w:rsidRDefault="002B7118" w:rsidP="002B7118">
            <w:pPr>
              <w:jc w:val="center"/>
              <w:rPr>
                <w:snapToGrid w:val="0"/>
                <w:szCs w:val="28"/>
              </w:rPr>
            </w:pPr>
            <w:r w:rsidRPr="002B7118">
              <w:rPr>
                <w:snapToGrid w:val="0"/>
                <w:szCs w:val="28"/>
              </w:rPr>
              <w:t>11</w:t>
            </w:r>
          </w:p>
        </w:tc>
        <w:tc>
          <w:tcPr>
            <w:tcW w:w="4049" w:type="dxa"/>
            <w:shd w:val="clear" w:color="auto" w:fill="auto"/>
            <w:vAlign w:val="center"/>
          </w:tcPr>
          <w:p w14:paraId="4F16F803" w14:textId="77777777" w:rsidR="002B7118" w:rsidRPr="002B7118" w:rsidRDefault="002B7118" w:rsidP="002B7118">
            <w:pPr>
              <w:rPr>
                <w:snapToGrid w:val="0"/>
                <w:szCs w:val="28"/>
              </w:rPr>
            </w:pPr>
            <w:r w:rsidRPr="002B7118">
              <w:rPr>
                <w:snapToGrid w:val="0"/>
                <w:szCs w:val="28"/>
              </w:rPr>
              <w:t>Корректировка, связанная с соблюдением статьи 3 Федерального закона от 27.07.2010 № 190-ФЗ «О теплоснабжении»</w:t>
            </w:r>
          </w:p>
        </w:tc>
        <w:tc>
          <w:tcPr>
            <w:tcW w:w="1599" w:type="dxa"/>
            <w:vAlign w:val="center"/>
          </w:tcPr>
          <w:p w14:paraId="3F35726B"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vAlign w:val="center"/>
          </w:tcPr>
          <w:p w14:paraId="007338DC" w14:textId="77777777" w:rsidR="002B7118" w:rsidRPr="002B7118" w:rsidRDefault="002B7118" w:rsidP="002B7118">
            <w:pPr>
              <w:jc w:val="center"/>
              <w:rPr>
                <w:snapToGrid w:val="0"/>
                <w:szCs w:val="28"/>
              </w:rPr>
            </w:pPr>
            <w:r w:rsidRPr="002B7118">
              <w:rPr>
                <w:snapToGrid w:val="0"/>
                <w:szCs w:val="28"/>
              </w:rPr>
              <w:t>-107 981</w:t>
            </w:r>
          </w:p>
        </w:tc>
        <w:tc>
          <w:tcPr>
            <w:tcW w:w="1701" w:type="dxa"/>
            <w:vAlign w:val="center"/>
          </w:tcPr>
          <w:p w14:paraId="5F58F60F" w14:textId="77777777" w:rsidR="002B7118" w:rsidRPr="002B7118" w:rsidRDefault="002B7118" w:rsidP="002B7118">
            <w:pPr>
              <w:jc w:val="center"/>
              <w:rPr>
                <w:snapToGrid w:val="0"/>
                <w:szCs w:val="28"/>
              </w:rPr>
            </w:pPr>
            <w:r w:rsidRPr="002B7118">
              <w:rPr>
                <w:snapToGrid w:val="0"/>
                <w:szCs w:val="28"/>
              </w:rPr>
              <w:t>-107 981</w:t>
            </w:r>
          </w:p>
        </w:tc>
      </w:tr>
      <w:tr w:rsidR="002B7118" w:rsidRPr="002B7118" w14:paraId="4181AF25" w14:textId="77777777" w:rsidTr="007232B4">
        <w:trPr>
          <w:trHeight w:val="337"/>
        </w:trPr>
        <w:tc>
          <w:tcPr>
            <w:tcW w:w="658" w:type="dxa"/>
            <w:shd w:val="clear" w:color="auto" w:fill="auto"/>
            <w:vAlign w:val="center"/>
            <w:hideMark/>
          </w:tcPr>
          <w:p w14:paraId="445EF0E3" w14:textId="77777777" w:rsidR="002B7118" w:rsidRPr="002B7118" w:rsidRDefault="002B7118" w:rsidP="002B7118">
            <w:pPr>
              <w:jc w:val="center"/>
              <w:rPr>
                <w:snapToGrid w:val="0"/>
                <w:szCs w:val="28"/>
              </w:rPr>
            </w:pPr>
            <w:r w:rsidRPr="002B7118">
              <w:rPr>
                <w:snapToGrid w:val="0"/>
                <w:szCs w:val="28"/>
              </w:rPr>
              <w:t>12</w:t>
            </w:r>
          </w:p>
        </w:tc>
        <w:tc>
          <w:tcPr>
            <w:tcW w:w="4049" w:type="dxa"/>
            <w:shd w:val="clear" w:color="auto" w:fill="auto"/>
            <w:vAlign w:val="center"/>
            <w:hideMark/>
          </w:tcPr>
          <w:p w14:paraId="094C04B7" w14:textId="77777777" w:rsidR="002B7118" w:rsidRPr="002B7118" w:rsidRDefault="002B7118" w:rsidP="002B7118">
            <w:pPr>
              <w:rPr>
                <w:snapToGrid w:val="0"/>
                <w:szCs w:val="28"/>
              </w:rPr>
            </w:pPr>
            <w:r w:rsidRPr="002B7118">
              <w:rPr>
                <w:snapToGrid w:val="0"/>
                <w:szCs w:val="28"/>
              </w:rPr>
              <w:t>ИТОГО необходимая валовая выручка</w:t>
            </w:r>
          </w:p>
        </w:tc>
        <w:tc>
          <w:tcPr>
            <w:tcW w:w="1599" w:type="dxa"/>
            <w:vAlign w:val="center"/>
          </w:tcPr>
          <w:p w14:paraId="445DA890" w14:textId="77777777" w:rsidR="002B7118" w:rsidRPr="002B7118" w:rsidRDefault="002B7118" w:rsidP="002B7118">
            <w:pPr>
              <w:jc w:val="center"/>
              <w:rPr>
                <w:snapToGrid w:val="0"/>
                <w:szCs w:val="28"/>
              </w:rPr>
            </w:pPr>
            <w:r w:rsidRPr="002B7118">
              <w:rPr>
                <w:snapToGrid w:val="0"/>
                <w:szCs w:val="28"/>
              </w:rPr>
              <w:t>789 712</w:t>
            </w:r>
          </w:p>
        </w:tc>
        <w:tc>
          <w:tcPr>
            <w:tcW w:w="1560" w:type="dxa"/>
            <w:shd w:val="clear" w:color="auto" w:fill="auto"/>
            <w:vAlign w:val="center"/>
          </w:tcPr>
          <w:p w14:paraId="58186C1C" w14:textId="77777777" w:rsidR="002B7118" w:rsidRPr="002B7118" w:rsidRDefault="002B7118" w:rsidP="002B7118">
            <w:pPr>
              <w:jc w:val="center"/>
              <w:rPr>
                <w:snapToGrid w:val="0"/>
                <w:szCs w:val="28"/>
              </w:rPr>
            </w:pPr>
            <w:r w:rsidRPr="002B7118">
              <w:rPr>
                <w:snapToGrid w:val="0"/>
                <w:szCs w:val="28"/>
              </w:rPr>
              <w:t>405 756</w:t>
            </w:r>
          </w:p>
        </w:tc>
        <w:tc>
          <w:tcPr>
            <w:tcW w:w="1701" w:type="dxa"/>
            <w:vAlign w:val="center"/>
          </w:tcPr>
          <w:p w14:paraId="3BF8592C" w14:textId="77777777" w:rsidR="002B7118" w:rsidRPr="002B7118" w:rsidRDefault="002B7118" w:rsidP="002B7118">
            <w:pPr>
              <w:jc w:val="center"/>
              <w:rPr>
                <w:snapToGrid w:val="0"/>
                <w:szCs w:val="28"/>
              </w:rPr>
            </w:pPr>
            <w:r w:rsidRPr="002B7118">
              <w:rPr>
                <w:snapToGrid w:val="0"/>
                <w:szCs w:val="28"/>
              </w:rPr>
              <w:t>-383 956</w:t>
            </w:r>
          </w:p>
        </w:tc>
      </w:tr>
    </w:tbl>
    <w:p w14:paraId="27290731" w14:textId="77777777" w:rsidR="002B7118" w:rsidRPr="002B7118" w:rsidRDefault="002B7118" w:rsidP="002B7118">
      <w:pPr>
        <w:tabs>
          <w:tab w:val="left" w:pos="1890"/>
        </w:tabs>
        <w:jc w:val="both"/>
        <w:rPr>
          <w:snapToGrid w:val="0"/>
          <w:sz w:val="28"/>
          <w:szCs w:val="28"/>
        </w:rPr>
      </w:pPr>
    </w:p>
    <w:p w14:paraId="6C05BA17"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Расчет необходимой валовой выручки произведен в соответствии </w:t>
      </w:r>
      <w:r w:rsidRPr="002B7118">
        <w:rPr>
          <w:snapToGrid w:val="0"/>
          <w:sz w:val="28"/>
          <w:szCs w:val="28"/>
        </w:rPr>
        <w:br/>
        <w:t xml:space="preserve">с Методическими указаниями по расчету регулируемых цен (тарифов) </w:t>
      </w:r>
      <w:r w:rsidRPr="002B7118">
        <w:rPr>
          <w:snapToGrid w:val="0"/>
          <w:sz w:val="28"/>
          <w:szCs w:val="28"/>
        </w:rPr>
        <w:br/>
      </w:r>
      <w:r w:rsidRPr="002B7118">
        <w:rPr>
          <w:snapToGrid w:val="0"/>
          <w:sz w:val="28"/>
          <w:szCs w:val="28"/>
        </w:rPr>
        <w:lastRenderedPageBreak/>
        <w:t xml:space="preserve">в сфере теплоснабжения, утвержденными Приказом ФСТ России </w:t>
      </w:r>
      <w:r w:rsidRPr="002B7118">
        <w:rPr>
          <w:snapToGrid w:val="0"/>
          <w:sz w:val="28"/>
          <w:szCs w:val="28"/>
        </w:rPr>
        <w:br/>
        <w:t>от 13.06.2013 № 760-э.</w:t>
      </w:r>
    </w:p>
    <w:p w14:paraId="32C0F5A6" w14:textId="77777777" w:rsidR="002B7118" w:rsidRPr="002B7118" w:rsidRDefault="002B7118" w:rsidP="002B7118">
      <w:pPr>
        <w:jc w:val="both"/>
        <w:rPr>
          <w:snapToGrid w:val="0"/>
          <w:sz w:val="28"/>
          <w:szCs w:val="28"/>
        </w:rPr>
      </w:pPr>
    </w:p>
    <w:p w14:paraId="2F9CAD5C" w14:textId="77777777" w:rsidR="002B7118" w:rsidRPr="002B7118" w:rsidRDefault="002B7118" w:rsidP="002B7118">
      <w:pPr>
        <w:keepNext/>
        <w:keepLines/>
        <w:spacing w:before="40"/>
        <w:jc w:val="center"/>
        <w:outlineLvl w:val="1"/>
        <w:rPr>
          <w:rFonts w:cs="Arial"/>
          <w:b/>
          <w:bCs/>
          <w:snapToGrid w:val="0"/>
          <w:kern w:val="32"/>
          <w:sz w:val="28"/>
          <w:szCs w:val="32"/>
          <w:lang w:eastAsia="en-US"/>
        </w:rPr>
      </w:pPr>
      <w:r w:rsidRPr="002B7118">
        <w:rPr>
          <w:rFonts w:cs="Arial"/>
          <w:b/>
          <w:bCs/>
          <w:snapToGrid w:val="0"/>
          <w:kern w:val="32"/>
          <w:sz w:val="28"/>
          <w:szCs w:val="32"/>
          <w:lang w:eastAsia="en-US"/>
        </w:rPr>
        <w:t>5.10. Расчет тарифов на тепловую энергию</w:t>
      </w:r>
    </w:p>
    <w:p w14:paraId="28B363E9" w14:textId="77777777" w:rsidR="002B7118" w:rsidRPr="002B7118" w:rsidRDefault="002B7118" w:rsidP="002B7118">
      <w:pPr>
        <w:rPr>
          <w:snapToGrid w:val="0"/>
          <w:sz w:val="28"/>
          <w:szCs w:val="28"/>
        </w:rPr>
      </w:pPr>
    </w:p>
    <w:p w14:paraId="050CB20C" w14:textId="77777777" w:rsidR="002B7118" w:rsidRPr="002B7118" w:rsidRDefault="002B7118" w:rsidP="002B7118">
      <w:pPr>
        <w:jc w:val="both"/>
        <w:rPr>
          <w:snapToGrid w:val="0"/>
          <w:sz w:val="28"/>
          <w:szCs w:val="28"/>
        </w:rPr>
      </w:pPr>
      <w:r w:rsidRPr="002B7118">
        <w:rPr>
          <w:snapToGrid w:val="0"/>
          <w:sz w:val="28"/>
          <w:szCs w:val="28"/>
        </w:rPr>
        <w:t>Тарифы на тепловую энергию, реализуемую на потребительском рынке Новокузнецкого городского округа, представлены в таблице 26.</w:t>
      </w:r>
    </w:p>
    <w:p w14:paraId="53172603" w14:textId="77777777" w:rsidR="002B7118" w:rsidRPr="002B7118" w:rsidRDefault="002B7118" w:rsidP="002B7118">
      <w:pPr>
        <w:rPr>
          <w:snapToGrid w:val="0"/>
          <w:sz w:val="28"/>
          <w:szCs w:val="28"/>
        </w:rPr>
      </w:pPr>
    </w:p>
    <w:p w14:paraId="3A1A2F03" w14:textId="77777777" w:rsidR="002B7118" w:rsidRPr="002B7118" w:rsidRDefault="002B7118" w:rsidP="002B7118">
      <w:pPr>
        <w:numPr>
          <w:ilvl w:val="0"/>
          <w:numId w:val="25"/>
        </w:numPr>
        <w:ind w:right="-425"/>
        <w:contextualSpacing/>
        <w:jc w:val="right"/>
        <w:rPr>
          <w:snapToGrid w:val="0"/>
          <w:sz w:val="28"/>
          <w:szCs w:val="28"/>
        </w:rPr>
      </w:pPr>
    </w:p>
    <w:p w14:paraId="198A4B7A" w14:textId="77777777" w:rsidR="002B7118" w:rsidRPr="002B7118" w:rsidRDefault="002B7118" w:rsidP="002B7118">
      <w:pPr>
        <w:rPr>
          <w:snapToGrid w:val="0"/>
          <w:sz w:val="28"/>
          <w:szCs w:val="28"/>
        </w:rPr>
      </w:pPr>
    </w:p>
    <w:tbl>
      <w:tblPr>
        <w:tblW w:w="9748" w:type="dxa"/>
        <w:tblInd w:w="-5" w:type="dxa"/>
        <w:tblLook w:val="04A0" w:firstRow="1" w:lastRow="0" w:firstColumn="1" w:lastColumn="0" w:noHBand="0" w:noVBand="1"/>
      </w:tblPr>
      <w:tblGrid>
        <w:gridCol w:w="3828"/>
        <w:gridCol w:w="1480"/>
        <w:gridCol w:w="1480"/>
        <w:gridCol w:w="1480"/>
        <w:gridCol w:w="1480"/>
      </w:tblGrid>
      <w:tr w:rsidR="002B7118" w:rsidRPr="002B7118" w14:paraId="55CCDC52" w14:textId="77777777" w:rsidTr="007232B4">
        <w:trPr>
          <w:trHeight w:val="420"/>
        </w:trPr>
        <w:tc>
          <w:tcPr>
            <w:tcW w:w="38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7E4270" w14:textId="77777777" w:rsidR="002B7118" w:rsidRPr="002B7118" w:rsidRDefault="002B7118" w:rsidP="002B7118">
            <w:pPr>
              <w:jc w:val="center"/>
              <w:rPr>
                <w:b/>
                <w:bCs/>
                <w:snapToGrid w:val="0"/>
                <w:sz w:val="28"/>
                <w:szCs w:val="28"/>
              </w:rPr>
            </w:pPr>
            <w:r w:rsidRPr="002B7118">
              <w:rPr>
                <w:b/>
                <w:bCs/>
                <w:snapToGrid w:val="0"/>
                <w:sz w:val="28"/>
                <w:szCs w:val="28"/>
              </w:rPr>
              <w:t>2024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BC7A897" w14:textId="77777777" w:rsidR="002B7118" w:rsidRPr="002B7118" w:rsidRDefault="002B7118" w:rsidP="002B7118">
            <w:pPr>
              <w:jc w:val="center"/>
              <w:rPr>
                <w:snapToGrid w:val="0"/>
                <w:sz w:val="28"/>
                <w:szCs w:val="28"/>
              </w:rPr>
            </w:pPr>
            <w:r w:rsidRPr="002B7118">
              <w:rPr>
                <w:snapToGrid w:val="0"/>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59B83E5" w14:textId="77777777" w:rsidR="002B7118" w:rsidRPr="002B7118" w:rsidRDefault="002B7118" w:rsidP="002B7118">
            <w:pPr>
              <w:jc w:val="center"/>
              <w:rPr>
                <w:snapToGrid w:val="0"/>
                <w:sz w:val="28"/>
                <w:szCs w:val="28"/>
              </w:rPr>
            </w:pPr>
            <w:r w:rsidRPr="002B7118">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A1FB644" w14:textId="77777777" w:rsidR="002B7118" w:rsidRPr="002B7118" w:rsidRDefault="002B7118" w:rsidP="002B7118">
            <w:pPr>
              <w:jc w:val="center"/>
              <w:rPr>
                <w:snapToGrid w:val="0"/>
                <w:sz w:val="28"/>
                <w:szCs w:val="28"/>
              </w:rPr>
            </w:pPr>
            <w:r w:rsidRPr="002B7118">
              <w:rPr>
                <w:snapToGrid w:val="0"/>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DA032E3" w14:textId="77777777" w:rsidR="002B7118" w:rsidRPr="002B7118" w:rsidRDefault="002B7118" w:rsidP="002B7118">
            <w:pPr>
              <w:jc w:val="center"/>
              <w:rPr>
                <w:snapToGrid w:val="0"/>
                <w:sz w:val="28"/>
                <w:szCs w:val="28"/>
              </w:rPr>
            </w:pPr>
            <w:r w:rsidRPr="002B7118">
              <w:rPr>
                <w:snapToGrid w:val="0"/>
                <w:sz w:val="28"/>
                <w:szCs w:val="28"/>
              </w:rPr>
              <w:t>НВВ</w:t>
            </w:r>
          </w:p>
        </w:tc>
      </w:tr>
      <w:tr w:rsidR="002B7118" w:rsidRPr="002B7118" w14:paraId="51D00716" w14:textId="77777777" w:rsidTr="007232B4">
        <w:trPr>
          <w:trHeight w:val="285"/>
        </w:trPr>
        <w:tc>
          <w:tcPr>
            <w:tcW w:w="382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F2D15EC" w14:textId="77777777" w:rsidR="002B7118" w:rsidRPr="002B7118" w:rsidRDefault="002B7118" w:rsidP="002B7118">
            <w:pP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6FAEDA4B" w14:textId="77777777" w:rsidR="002B7118" w:rsidRPr="002B7118" w:rsidRDefault="002B7118" w:rsidP="002B7118">
            <w:pPr>
              <w:jc w:val="center"/>
              <w:rPr>
                <w:snapToGrid w:val="0"/>
                <w:sz w:val="28"/>
                <w:szCs w:val="28"/>
              </w:rPr>
            </w:pPr>
            <w:r w:rsidRPr="002B7118">
              <w:rPr>
                <w:snapToGrid w:val="0"/>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21F96E1A" w14:textId="77777777" w:rsidR="002B7118" w:rsidRPr="002B7118" w:rsidRDefault="002B7118" w:rsidP="002B7118">
            <w:pPr>
              <w:jc w:val="center"/>
              <w:rPr>
                <w:snapToGrid w:val="0"/>
                <w:sz w:val="28"/>
                <w:szCs w:val="28"/>
              </w:rPr>
            </w:pPr>
            <w:r w:rsidRPr="002B7118">
              <w:rPr>
                <w:snapToGrid w:val="0"/>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7901A2D9" w14:textId="77777777" w:rsidR="002B7118" w:rsidRPr="002B7118" w:rsidRDefault="002B7118" w:rsidP="002B7118">
            <w:pPr>
              <w:jc w:val="center"/>
              <w:rPr>
                <w:snapToGrid w:val="0"/>
                <w:sz w:val="28"/>
                <w:szCs w:val="28"/>
              </w:rPr>
            </w:pPr>
            <w:r w:rsidRPr="002B7118">
              <w:rPr>
                <w:snapToGrid w:val="0"/>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4ED16301" w14:textId="77777777" w:rsidR="002B7118" w:rsidRPr="002B7118" w:rsidRDefault="002B7118" w:rsidP="002B7118">
            <w:pPr>
              <w:jc w:val="center"/>
              <w:rPr>
                <w:snapToGrid w:val="0"/>
                <w:sz w:val="28"/>
                <w:szCs w:val="28"/>
              </w:rPr>
            </w:pPr>
            <w:r w:rsidRPr="002B7118">
              <w:rPr>
                <w:snapToGrid w:val="0"/>
                <w:sz w:val="28"/>
                <w:szCs w:val="28"/>
              </w:rPr>
              <w:t>тыс. руб.</w:t>
            </w:r>
          </w:p>
        </w:tc>
      </w:tr>
      <w:tr w:rsidR="002B7118" w:rsidRPr="002B7118" w14:paraId="6D2F8D37" w14:textId="77777777" w:rsidTr="007232B4">
        <w:trPr>
          <w:trHeight w:val="28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34ACBC25" w14:textId="77777777" w:rsidR="002B7118" w:rsidRPr="002B7118" w:rsidRDefault="002B7118" w:rsidP="002B7118">
            <w:pPr>
              <w:rPr>
                <w:snapToGrid w:val="0"/>
                <w:sz w:val="28"/>
                <w:szCs w:val="28"/>
              </w:rPr>
            </w:pPr>
            <w:r w:rsidRPr="002B7118">
              <w:rPr>
                <w:snapToGrid w:val="0"/>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61BAB985" w14:textId="77777777" w:rsidR="002B7118" w:rsidRPr="002B7118" w:rsidRDefault="002B7118" w:rsidP="002B7118">
            <w:pPr>
              <w:jc w:val="center"/>
              <w:rPr>
                <w:snapToGrid w:val="0"/>
                <w:sz w:val="28"/>
                <w:szCs w:val="28"/>
              </w:rPr>
            </w:pPr>
            <w:r w:rsidRPr="002B7118">
              <w:rPr>
                <w:snapToGrid w:val="0"/>
                <w:sz w:val="28"/>
                <w:szCs w:val="28"/>
              </w:rPr>
              <w:t>43,039</w:t>
            </w:r>
          </w:p>
        </w:tc>
        <w:tc>
          <w:tcPr>
            <w:tcW w:w="1480" w:type="dxa"/>
            <w:tcBorders>
              <w:top w:val="nil"/>
              <w:left w:val="nil"/>
              <w:bottom w:val="single" w:sz="4" w:space="0" w:color="auto"/>
              <w:right w:val="single" w:sz="4" w:space="0" w:color="auto"/>
            </w:tcBorders>
            <w:shd w:val="clear" w:color="auto" w:fill="auto"/>
            <w:vAlign w:val="center"/>
          </w:tcPr>
          <w:p w14:paraId="536C1A9A" w14:textId="77777777" w:rsidR="002B7118" w:rsidRPr="002B7118" w:rsidRDefault="002B7118" w:rsidP="002B7118">
            <w:pPr>
              <w:jc w:val="center"/>
              <w:rPr>
                <w:snapToGrid w:val="0"/>
                <w:sz w:val="28"/>
                <w:szCs w:val="28"/>
              </w:rPr>
            </w:pPr>
            <w:r w:rsidRPr="002B7118">
              <w:rPr>
                <w:snapToGrid w:val="0"/>
                <w:sz w:val="28"/>
                <w:szCs w:val="28"/>
              </w:rPr>
              <w:t>4 600,09</w:t>
            </w:r>
          </w:p>
        </w:tc>
        <w:tc>
          <w:tcPr>
            <w:tcW w:w="1480" w:type="dxa"/>
            <w:tcBorders>
              <w:top w:val="nil"/>
              <w:left w:val="nil"/>
              <w:bottom w:val="single" w:sz="4" w:space="0" w:color="auto"/>
              <w:right w:val="single" w:sz="4" w:space="0" w:color="auto"/>
            </w:tcBorders>
            <w:shd w:val="clear" w:color="auto" w:fill="auto"/>
            <w:vAlign w:val="center"/>
          </w:tcPr>
          <w:p w14:paraId="75456660" w14:textId="77777777" w:rsidR="002B7118" w:rsidRPr="002B7118" w:rsidRDefault="002B7118" w:rsidP="002B7118">
            <w:pPr>
              <w:jc w:val="center"/>
              <w:rPr>
                <w:snapToGrid w:val="0"/>
                <w:sz w:val="28"/>
                <w:szCs w:val="28"/>
              </w:rPr>
            </w:pPr>
            <w:r w:rsidRPr="002B7118">
              <w:rPr>
                <w:snapToGrid w:val="0"/>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02756851" w14:textId="77777777" w:rsidR="002B7118" w:rsidRPr="002B7118" w:rsidRDefault="002B7118" w:rsidP="002B7118">
            <w:pPr>
              <w:jc w:val="center"/>
              <w:rPr>
                <w:snapToGrid w:val="0"/>
                <w:sz w:val="28"/>
                <w:szCs w:val="28"/>
              </w:rPr>
            </w:pPr>
            <w:r w:rsidRPr="002B7118">
              <w:rPr>
                <w:snapToGrid w:val="0"/>
                <w:sz w:val="28"/>
                <w:szCs w:val="28"/>
              </w:rPr>
              <w:t>197 983</w:t>
            </w:r>
          </w:p>
        </w:tc>
      </w:tr>
      <w:tr w:rsidR="002B7118" w:rsidRPr="002B7118" w14:paraId="2AFD15F3" w14:textId="77777777" w:rsidTr="007232B4">
        <w:trPr>
          <w:trHeight w:val="28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5449741D" w14:textId="77777777" w:rsidR="002B7118" w:rsidRPr="002B7118" w:rsidRDefault="002B7118" w:rsidP="002B7118">
            <w:pPr>
              <w:rPr>
                <w:snapToGrid w:val="0"/>
                <w:sz w:val="28"/>
                <w:szCs w:val="28"/>
              </w:rPr>
            </w:pPr>
            <w:r w:rsidRPr="002B7118">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20F85421" w14:textId="77777777" w:rsidR="002B7118" w:rsidRPr="002B7118" w:rsidRDefault="002B7118" w:rsidP="002B7118">
            <w:pPr>
              <w:jc w:val="center"/>
              <w:rPr>
                <w:snapToGrid w:val="0"/>
                <w:sz w:val="28"/>
                <w:szCs w:val="28"/>
              </w:rPr>
            </w:pPr>
            <w:r w:rsidRPr="002B7118">
              <w:rPr>
                <w:snapToGrid w:val="0"/>
                <w:sz w:val="28"/>
                <w:szCs w:val="28"/>
              </w:rPr>
              <w:t>40,113</w:t>
            </w:r>
          </w:p>
        </w:tc>
        <w:tc>
          <w:tcPr>
            <w:tcW w:w="1480" w:type="dxa"/>
            <w:tcBorders>
              <w:top w:val="nil"/>
              <w:left w:val="nil"/>
              <w:bottom w:val="single" w:sz="4" w:space="0" w:color="auto"/>
              <w:right w:val="single" w:sz="4" w:space="0" w:color="auto"/>
            </w:tcBorders>
            <w:shd w:val="clear" w:color="auto" w:fill="auto"/>
            <w:vAlign w:val="center"/>
          </w:tcPr>
          <w:p w14:paraId="71C0366D" w14:textId="77777777" w:rsidR="002B7118" w:rsidRPr="002B7118" w:rsidRDefault="002B7118" w:rsidP="002B7118">
            <w:pPr>
              <w:jc w:val="center"/>
              <w:rPr>
                <w:snapToGrid w:val="0"/>
                <w:sz w:val="28"/>
                <w:szCs w:val="28"/>
              </w:rPr>
            </w:pPr>
            <w:r w:rsidRPr="002B7118">
              <w:rPr>
                <w:snapToGrid w:val="0"/>
                <w:sz w:val="28"/>
                <w:szCs w:val="28"/>
              </w:rPr>
              <w:t>5 179,70</w:t>
            </w:r>
          </w:p>
        </w:tc>
        <w:tc>
          <w:tcPr>
            <w:tcW w:w="1480" w:type="dxa"/>
            <w:tcBorders>
              <w:top w:val="nil"/>
              <w:left w:val="nil"/>
              <w:bottom w:val="single" w:sz="4" w:space="0" w:color="auto"/>
              <w:right w:val="single" w:sz="4" w:space="0" w:color="auto"/>
            </w:tcBorders>
            <w:shd w:val="clear" w:color="auto" w:fill="auto"/>
            <w:vAlign w:val="center"/>
          </w:tcPr>
          <w:p w14:paraId="75F4D587" w14:textId="77777777" w:rsidR="002B7118" w:rsidRPr="002B7118" w:rsidRDefault="002B7118" w:rsidP="002B7118">
            <w:pPr>
              <w:jc w:val="center"/>
              <w:rPr>
                <w:snapToGrid w:val="0"/>
                <w:sz w:val="28"/>
                <w:szCs w:val="28"/>
              </w:rPr>
            </w:pPr>
            <w:r w:rsidRPr="002B7118">
              <w:rPr>
                <w:snapToGrid w:val="0"/>
                <w:sz w:val="28"/>
                <w:szCs w:val="28"/>
              </w:rPr>
              <w:t>12,60%</w:t>
            </w:r>
          </w:p>
        </w:tc>
        <w:tc>
          <w:tcPr>
            <w:tcW w:w="1480" w:type="dxa"/>
            <w:tcBorders>
              <w:top w:val="nil"/>
              <w:left w:val="nil"/>
              <w:bottom w:val="single" w:sz="4" w:space="0" w:color="auto"/>
              <w:right w:val="single" w:sz="4" w:space="0" w:color="auto"/>
            </w:tcBorders>
            <w:shd w:val="clear" w:color="auto" w:fill="auto"/>
            <w:vAlign w:val="center"/>
          </w:tcPr>
          <w:p w14:paraId="4CB08577" w14:textId="77777777" w:rsidR="002B7118" w:rsidRPr="002B7118" w:rsidRDefault="002B7118" w:rsidP="002B7118">
            <w:pPr>
              <w:jc w:val="center"/>
              <w:rPr>
                <w:snapToGrid w:val="0"/>
                <w:sz w:val="28"/>
                <w:szCs w:val="28"/>
              </w:rPr>
            </w:pPr>
            <w:r w:rsidRPr="002B7118">
              <w:rPr>
                <w:snapToGrid w:val="0"/>
                <w:sz w:val="28"/>
                <w:szCs w:val="28"/>
              </w:rPr>
              <w:t>207 773</w:t>
            </w:r>
          </w:p>
        </w:tc>
      </w:tr>
      <w:tr w:rsidR="002B7118" w:rsidRPr="002B7118" w14:paraId="339EB6FA" w14:textId="77777777" w:rsidTr="007232B4">
        <w:trPr>
          <w:trHeight w:val="285"/>
        </w:trPr>
        <w:tc>
          <w:tcPr>
            <w:tcW w:w="3828" w:type="dxa"/>
            <w:tcBorders>
              <w:top w:val="nil"/>
              <w:left w:val="nil"/>
              <w:bottom w:val="single" w:sz="4" w:space="0" w:color="auto"/>
              <w:right w:val="nil"/>
            </w:tcBorders>
            <w:shd w:val="clear" w:color="auto" w:fill="auto"/>
            <w:vAlign w:val="center"/>
            <w:hideMark/>
          </w:tcPr>
          <w:p w14:paraId="4A3FDE73" w14:textId="77777777" w:rsidR="002B7118" w:rsidRPr="002B7118" w:rsidRDefault="002B7118" w:rsidP="002B7118">
            <w:pPr>
              <w:rPr>
                <w:snapToGrid w:val="0"/>
                <w:sz w:val="28"/>
                <w:szCs w:val="28"/>
              </w:rPr>
            </w:pPr>
            <w:r w:rsidRPr="002B7118">
              <w:rPr>
                <w:snapToGrid w:val="0"/>
                <w:sz w:val="28"/>
                <w:szCs w:val="28"/>
              </w:rPr>
              <w:t> </w:t>
            </w:r>
          </w:p>
        </w:tc>
        <w:tc>
          <w:tcPr>
            <w:tcW w:w="1480" w:type="dxa"/>
            <w:tcBorders>
              <w:top w:val="nil"/>
              <w:left w:val="nil"/>
              <w:bottom w:val="single" w:sz="4" w:space="0" w:color="auto"/>
              <w:right w:val="nil"/>
            </w:tcBorders>
            <w:shd w:val="clear" w:color="auto" w:fill="auto"/>
            <w:vAlign w:val="center"/>
          </w:tcPr>
          <w:p w14:paraId="0F45AD15" w14:textId="77777777" w:rsidR="002B7118" w:rsidRPr="002B7118" w:rsidRDefault="002B7118" w:rsidP="002B7118">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7F0DC728" w14:textId="77777777" w:rsidR="002B7118" w:rsidRPr="002B7118" w:rsidRDefault="002B7118" w:rsidP="002B7118">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4E9E4324" w14:textId="77777777" w:rsidR="002B7118" w:rsidRPr="002B7118" w:rsidRDefault="002B7118" w:rsidP="002B7118">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28828E6D" w14:textId="77777777" w:rsidR="002B7118" w:rsidRPr="002B7118" w:rsidRDefault="002B7118" w:rsidP="002B7118">
            <w:pPr>
              <w:jc w:val="center"/>
              <w:rPr>
                <w:snapToGrid w:val="0"/>
                <w:sz w:val="28"/>
                <w:szCs w:val="28"/>
              </w:rPr>
            </w:pPr>
          </w:p>
        </w:tc>
      </w:tr>
      <w:tr w:rsidR="002B7118" w:rsidRPr="002B7118" w14:paraId="2D90DC44" w14:textId="77777777" w:rsidTr="007232B4">
        <w:trPr>
          <w:trHeight w:val="28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6ADE6451" w14:textId="77777777" w:rsidR="002B7118" w:rsidRPr="002B7118" w:rsidRDefault="002B7118" w:rsidP="002B7118">
            <w:pPr>
              <w:rPr>
                <w:b/>
                <w:bCs/>
                <w:snapToGrid w:val="0"/>
                <w:sz w:val="28"/>
                <w:szCs w:val="28"/>
              </w:rPr>
            </w:pPr>
            <w:r w:rsidRPr="002B7118">
              <w:rPr>
                <w:b/>
                <w:bCs/>
                <w:snapToGrid w:val="0"/>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70BB6CE9" w14:textId="77777777" w:rsidR="002B7118" w:rsidRPr="002B7118" w:rsidRDefault="002B7118" w:rsidP="002B7118">
            <w:pPr>
              <w:jc w:val="center"/>
              <w:rPr>
                <w:snapToGrid w:val="0"/>
                <w:sz w:val="28"/>
                <w:szCs w:val="28"/>
              </w:rPr>
            </w:pPr>
            <w:r w:rsidRPr="002B7118">
              <w:rPr>
                <w:snapToGrid w:val="0"/>
                <w:sz w:val="28"/>
                <w:szCs w:val="28"/>
              </w:rPr>
              <w:t>83,152</w:t>
            </w:r>
          </w:p>
        </w:tc>
        <w:tc>
          <w:tcPr>
            <w:tcW w:w="1480" w:type="dxa"/>
            <w:tcBorders>
              <w:top w:val="nil"/>
              <w:left w:val="nil"/>
              <w:bottom w:val="single" w:sz="4" w:space="0" w:color="auto"/>
              <w:right w:val="single" w:sz="4" w:space="0" w:color="auto"/>
            </w:tcBorders>
            <w:shd w:val="clear" w:color="auto" w:fill="auto"/>
            <w:vAlign w:val="center"/>
          </w:tcPr>
          <w:p w14:paraId="614E1FA7" w14:textId="77777777" w:rsidR="002B7118" w:rsidRPr="002B7118" w:rsidRDefault="002B7118" w:rsidP="002B7118">
            <w:pPr>
              <w:jc w:val="center"/>
              <w:rPr>
                <w:snapToGrid w:val="0"/>
                <w:sz w:val="28"/>
                <w:szCs w:val="28"/>
              </w:rPr>
            </w:pPr>
            <w:r w:rsidRPr="002B7118">
              <w:rPr>
                <w:snapToGrid w:val="0"/>
                <w:sz w:val="28"/>
                <w:szCs w:val="28"/>
              </w:rPr>
              <w:t>4 879,70</w:t>
            </w:r>
          </w:p>
        </w:tc>
        <w:tc>
          <w:tcPr>
            <w:tcW w:w="1480" w:type="dxa"/>
            <w:tcBorders>
              <w:top w:val="nil"/>
              <w:left w:val="nil"/>
              <w:bottom w:val="single" w:sz="4" w:space="0" w:color="auto"/>
              <w:right w:val="single" w:sz="4" w:space="0" w:color="auto"/>
            </w:tcBorders>
            <w:shd w:val="clear" w:color="auto" w:fill="auto"/>
            <w:vAlign w:val="center"/>
          </w:tcPr>
          <w:p w14:paraId="0D2130FF" w14:textId="77777777" w:rsidR="002B7118" w:rsidRPr="002B7118" w:rsidRDefault="002B7118" w:rsidP="002B7118">
            <w:pPr>
              <w:jc w:val="center"/>
              <w:rPr>
                <w:snapToGrid w:val="0"/>
                <w:sz w:val="28"/>
                <w:szCs w:val="28"/>
              </w:rPr>
            </w:pPr>
            <w:r w:rsidRPr="002B7118">
              <w:rPr>
                <w:snapToGrid w:val="0"/>
                <w:sz w:val="28"/>
                <w:szCs w:val="28"/>
              </w:rPr>
              <w:t>6,08%</w:t>
            </w:r>
          </w:p>
        </w:tc>
        <w:tc>
          <w:tcPr>
            <w:tcW w:w="1480" w:type="dxa"/>
            <w:tcBorders>
              <w:top w:val="nil"/>
              <w:left w:val="nil"/>
              <w:bottom w:val="single" w:sz="4" w:space="0" w:color="auto"/>
              <w:right w:val="single" w:sz="4" w:space="0" w:color="auto"/>
            </w:tcBorders>
            <w:shd w:val="clear" w:color="auto" w:fill="auto"/>
            <w:vAlign w:val="center"/>
          </w:tcPr>
          <w:p w14:paraId="4D616C9F" w14:textId="77777777" w:rsidR="002B7118" w:rsidRPr="002B7118" w:rsidRDefault="002B7118" w:rsidP="002B7118">
            <w:pPr>
              <w:jc w:val="center"/>
              <w:rPr>
                <w:snapToGrid w:val="0"/>
                <w:sz w:val="28"/>
                <w:szCs w:val="28"/>
              </w:rPr>
            </w:pPr>
            <w:r w:rsidRPr="002B7118">
              <w:rPr>
                <w:snapToGrid w:val="0"/>
                <w:sz w:val="28"/>
                <w:szCs w:val="28"/>
              </w:rPr>
              <w:t>405 756</w:t>
            </w:r>
          </w:p>
        </w:tc>
      </w:tr>
    </w:tbl>
    <w:p w14:paraId="295EE1A4" w14:textId="77777777" w:rsidR="002B7118" w:rsidRPr="002B7118" w:rsidRDefault="002B7118" w:rsidP="002B7118">
      <w:pPr>
        <w:jc w:val="both"/>
        <w:rPr>
          <w:snapToGrid w:val="0"/>
          <w:sz w:val="28"/>
          <w:szCs w:val="28"/>
        </w:rPr>
      </w:pPr>
    </w:p>
    <w:p w14:paraId="38030840" w14:textId="77777777" w:rsidR="002B7118" w:rsidRPr="002B7118" w:rsidRDefault="002B7118" w:rsidP="002B7118">
      <w:pPr>
        <w:jc w:val="both"/>
        <w:rPr>
          <w:snapToGrid w:val="0"/>
          <w:sz w:val="28"/>
          <w:szCs w:val="28"/>
        </w:rPr>
      </w:pPr>
      <w:r w:rsidRPr="002B7118">
        <w:rPr>
          <w:snapToGrid w:val="0"/>
          <w:sz w:val="28"/>
          <w:szCs w:val="28"/>
        </w:rPr>
        <w:t>Тарифы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представлены в таблице 27.</w:t>
      </w:r>
    </w:p>
    <w:p w14:paraId="67605783" w14:textId="77777777" w:rsidR="002B7118" w:rsidRPr="002B7118" w:rsidRDefault="002B7118" w:rsidP="002B7118">
      <w:pPr>
        <w:rPr>
          <w:snapToGrid w:val="0"/>
          <w:sz w:val="28"/>
          <w:szCs w:val="28"/>
        </w:rPr>
      </w:pPr>
    </w:p>
    <w:p w14:paraId="760A3BBD" w14:textId="77777777" w:rsidR="002B7118" w:rsidRPr="002B7118" w:rsidRDefault="002B7118" w:rsidP="002B7118">
      <w:pPr>
        <w:numPr>
          <w:ilvl w:val="0"/>
          <w:numId w:val="25"/>
        </w:numPr>
        <w:ind w:right="-425"/>
        <w:contextualSpacing/>
        <w:jc w:val="right"/>
        <w:rPr>
          <w:snapToGrid w:val="0"/>
          <w:sz w:val="28"/>
          <w:szCs w:val="28"/>
        </w:rPr>
      </w:pPr>
    </w:p>
    <w:p w14:paraId="01A2CB3C" w14:textId="77777777" w:rsidR="002B7118" w:rsidRPr="002B7118" w:rsidRDefault="002B7118" w:rsidP="002B7118">
      <w:pPr>
        <w:rPr>
          <w:snapToGrid w:val="0"/>
          <w:sz w:val="28"/>
          <w:szCs w:val="28"/>
        </w:rPr>
      </w:pPr>
    </w:p>
    <w:tbl>
      <w:tblPr>
        <w:tblW w:w="9748" w:type="dxa"/>
        <w:tblInd w:w="-5" w:type="dxa"/>
        <w:tblLook w:val="04A0" w:firstRow="1" w:lastRow="0" w:firstColumn="1" w:lastColumn="0" w:noHBand="0" w:noVBand="1"/>
      </w:tblPr>
      <w:tblGrid>
        <w:gridCol w:w="3828"/>
        <w:gridCol w:w="1480"/>
        <w:gridCol w:w="1480"/>
        <w:gridCol w:w="1480"/>
        <w:gridCol w:w="1480"/>
      </w:tblGrid>
      <w:tr w:rsidR="002B7118" w:rsidRPr="002B7118" w14:paraId="77CA4928" w14:textId="77777777" w:rsidTr="007232B4">
        <w:trPr>
          <w:trHeight w:val="420"/>
        </w:trPr>
        <w:tc>
          <w:tcPr>
            <w:tcW w:w="38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5B5CCA" w14:textId="77777777" w:rsidR="002B7118" w:rsidRPr="002B7118" w:rsidRDefault="002B7118" w:rsidP="002B7118">
            <w:pPr>
              <w:jc w:val="center"/>
              <w:rPr>
                <w:b/>
                <w:bCs/>
                <w:snapToGrid w:val="0"/>
                <w:sz w:val="28"/>
                <w:szCs w:val="28"/>
              </w:rPr>
            </w:pPr>
            <w:r w:rsidRPr="002B7118">
              <w:rPr>
                <w:b/>
                <w:bCs/>
                <w:snapToGrid w:val="0"/>
                <w:sz w:val="28"/>
                <w:szCs w:val="28"/>
              </w:rPr>
              <w:t>2024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503A0BB" w14:textId="77777777" w:rsidR="002B7118" w:rsidRPr="002B7118" w:rsidRDefault="002B7118" w:rsidP="002B7118">
            <w:pPr>
              <w:jc w:val="center"/>
              <w:rPr>
                <w:snapToGrid w:val="0"/>
                <w:sz w:val="28"/>
                <w:szCs w:val="28"/>
              </w:rPr>
            </w:pPr>
            <w:r w:rsidRPr="002B7118">
              <w:rPr>
                <w:snapToGrid w:val="0"/>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739E1BA" w14:textId="77777777" w:rsidR="002B7118" w:rsidRPr="002B7118" w:rsidRDefault="002B7118" w:rsidP="002B7118">
            <w:pPr>
              <w:jc w:val="center"/>
              <w:rPr>
                <w:snapToGrid w:val="0"/>
                <w:sz w:val="28"/>
                <w:szCs w:val="28"/>
              </w:rPr>
            </w:pPr>
            <w:r w:rsidRPr="002B7118">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2957477" w14:textId="77777777" w:rsidR="002B7118" w:rsidRPr="002B7118" w:rsidRDefault="002B7118" w:rsidP="002B7118">
            <w:pPr>
              <w:jc w:val="center"/>
              <w:rPr>
                <w:snapToGrid w:val="0"/>
                <w:sz w:val="28"/>
                <w:szCs w:val="28"/>
              </w:rPr>
            </w:pPr>
            <w:r w:rsidRPr="002B7118">
              <w:rPr>
                <w:snapToGrid w:val="0"/>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AA1AF2F" w14:textId="77777777" w:rsidR="002B7118" w:rsidRPr="002B7118" w:rsidRDefault="002B7118" w:rsidP="002B7118">
            <w:pPr>
              <w:jc w:val="center"/>
              <w:rPr>
                <w:snapToGrid w:val="0"/>
                <w:sz w:val="28"/>
                <w:szCs w:val="28"/>
              </w:rPr>
            </w:pPr>
            <w:r w:rsidRPr="002B7118">
              <w:rPr>
                <w:snapToGrid w:val="0"/>
                <w:sz w:val="28"/>
                <w:szCs w:val="28"/>
              </w:rPr>
              <w:t>НВВ</w:t>
            </w:r>
          </w:p>
        </w:tc>
      </w:tr>
      <w:tr w:rsidR="002B7118" w:rsidRPr="002B7118" w14:paraId="2F462C75" w14:textId="77777777" w:rsidTr="007232B4">
        <w:trPr>
          <w:trHeight w:val="285"/>
        </w:trPr>
        <w:tc>
          <w:tcPr>
            <w:tcW w:w="382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6656E62" w14:textId="77777777" w:rsidR="002B7118" w:rsidRPr="002B7118" w:rsidRDefault="002B7118" w:rsidP="002B7118">
            <w:pP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1C4859FB" w14:textId="77777777" w:rsidR="002B7118" w:rsidRPr="002B7118" w:rsidRDefault="002B7118" w:rsidP="002B7118">
            <w:pPr>
              <w:jc w:val="center"/>
              <w:rPr>
                <w:snapToGrid w:val="0"/>
                <w:sz w:val="28"/>
                <w:szCs w:val="28"/>
              </w:rPr>
            </w:pPr>
            <w:r w:rsidRPr="002B7118">
              <w:rPr>
                <w:snapToGrid w:val="0"/>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1EB0A463" w14:textId="77777777" w:rsidR="002B7118" w:rsidRPr="002B7118" w:rsidRDefault="002B7118" w:rsidP="002B7118">
            <w:pPr>
              <w:jc w:val="center"/>
              <w:rPr>
                <w:snapToGrid w:val="0"/>
                <w:sz w:val="28"/>
                <w:szCs w:val="28"/>
              </w:rPr>
            </w:pPr>
            <w:r w:rsidRPr="002B7118">
              <w:rPr>
                <w:snapToGrid w:val="0"/>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799F3843" w14:textId="77777777" w:rsidR="002B7118" w:rsidRPr="002B7118" w:rsidRDefault="002B7118" w:rsidP="002B7118">
            <w:pPr>
              <w:jc w:val="center"/>
              <w:rPr>
                <w:snapToGrid w:val="0"/>
                <w:sz w:val="28"/>
                <w:szCs w:val="28"/>
              </w:rPr>
            </w:pPr>
            <w:r w:rsidRPr="002B7118">
              <w:rPr>
                <w:snapToGrid w:val="0"/>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6C3E5B6C" w14:textId="77777777" w:rsidR="002B7118" w:rsidRPr="002B7118" w:rsidRDefault="002B7118" w:rsidP="002B7118">
            <w:pPr>
              <w:jc w:val="center"/>
              <w:rPr>
                <w:snapToGrid w:val="0"/>
                <w:sz w:val="28"/>
                <w:szCs w:val="28"/>
              </w:rPr>
            </w:pPr>
            <w:r w:rsidRPr="002B7118">
              <w:rPr>
                <w:snapToGrid w:val="0"/>
                <w:sz w:val="28"/>
                <w:szCs w:val="28"/>
              </w:rPr>
              <w:t>тыс. руб.</w:t>
            </w:r>
          </w:p>
        </w:tc>
      </w:tr>
      <w:tr w:rsidR="002B7118" w:rsidRPr="002B7118" w14:paraId="718C3F04" w14:textId="77777777" w:rsidTr="007232B4">
        <w:trPr>
          <w:trHeight w:val="28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32243F79" w14:textId="77777777" w:rsidR="002B7118" w:rsidRPr="002B7118" w:rsidRDefault="002B7118" w:rsidP="002B7118">
            <w:pPr>
              <w:rPr>
                <w:snapToGrid w:val="0"/>
                <w:sz w:val="28"/>
                <w:szCs w:val="28"/>
              </w:rPr>
            </w:pPr>
            <w:r w:rsidRPr="002B7118">
              <w:rPr>
                <w:snapToGrid w:val="0"/>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33A3DCED" w14:textId="77777777" w:rsidR="002B7118" w:rsidRPr="002B7118" w:rsidRDefault="002B7118" w:rsidP="002B7118">
            <w:pPr>
              <w:jc w:val="center"/>
              <w:rPr>
                <w:snapToGrid w:val="0"/>
                <w:sz w:val="28"/>
                <w:szCs w:val="28"/>
              </w:rPr>
            </w:pPr>
            <w:r w:rsidRPr="002B7118">
              <w:rPr>
                <w:snapToGrid w:val="0"/>
                <w:sz w:val="28"/>
                <w:szCs w:val="28"/>
              </w:rPr>
              <w:t>52,014</w:t>
            </w:r>
          </w:p>
        </w:tc>
        <w:tc>
          <w:tcPr>
            <w:tcW w:w="1480" w:type="dxa"/>
            <w:tcBorders>
              <w:top w:val="nil"/>
              <w:left w:val="nil"/>
              <w:bottom w:val="single" w:sz="4" w:space="0" w:color="auto"/>
              <w:right w:val="single" w:sz="4" w:space="0" w:color="auto"/>
            </w:tcBorders>
            <w:shd w:val="clear" w:color="auto" w:fill="auto"/>
            <w:vAlign w:val="center"/>
          </w:tcPr>
          <w:p w14:paraId="305F2D04" w14:textId="77777777" w:rsidR="002B7118" w:rsidRPr="002B7118" w:rsidRDefault="002B7118" w:rsidP="002B7118">
            <w:pPr>
              <w:jc w:val="center"/>
              <w:rPr>
                <w:snapToGrid w:val="0"/>
                <w:sz w:val="28"/>
                <w:szCs w:val="28"/>
              </w:rPr>
            </w:pPr>
            <w:r w:rsidRPr="002B7118">
              <w:rPr>
                <w:snapToGrid w:val="0"/>
                <w:sz w:val="28"/>
                <w:szCs w:val="28"/>
              </w:rPr>
              <w:t>3 730,30</w:t>
            </w:r>
          </w:p>
        </w:tc>
        <w:tc>
          <w:tcPr>
            <w:tcW w:w="1480" w:type="dxa"/>
            <w:tcBorders>
              <w:top w:val="nil"/>
              <w:left w:val="nil"/>
              <w:bottom w:val="single" w:sz="4" w:space="0" w:color="auto"/>
              <w:right w:val="single" w:sz="4" w:space="0" w:color="auto"/>
            </w:tcBorders>
            <w:shd w:val="clear" w:color="auto" w:fill="auto"/>
            <w:vAlign w:val="center"/>
          </w:tcPr>
          <w:p w14:paraId="4E4EBFC7" w14:textId="77777777" w:rsidR="002B7118" w:rsidRPr="002B7118" w:rsidRDefault="002B7118" w:rsidP="002B7118">
            <w:pPr>
              <w:jc w:val="center"/>
              <w:rPr>
                <w:snapToGrid w:val="0"/>
                <w:sz w:val="28"/>
                <w:szCs w:val="28"/>
              </w:rPr>
            </w:pPr>
            <w:r w:rsidRPr="002B7118">
              <w:rPr>
                <w:snapToGrid w:val="0"/>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3E202084" w14:textId="77777777" w:rsidR="002B7118" w:rsidRPr="002B7118" w:rsidRDefault="002B7118" w:rsidP="002B7118">
            <w:pPr>
              <w:jc w:val="center"/>
              <w:rPr>
                <w:snapToGrid w:val="0"/>
                <w:sz w:val="28"/>
                <w:szCs w:val="28"/>
              </w:rPr>
            </w:pPr>
            <w:r w:rsidRPr="002B7118">
              <w:rPr>
                <w:snapToGrid w:val="0"/>
                <w:sz w:val="28"/>
                <w:szCs w:val="28"/>
              </w:rPr>
              <w:t>194 028</w:t>
            </w:r>
          </w:p>
        </w:tc>
      </w:tr>
      <w:tr w:rsidR="002B7118" w:rsidRPr="002B7118" w14:paraId="671276B9" w14:textId="77777777" w:rsidTr="007232B4">
        <w:trPr>
          <w:trHeight w:val="28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2C5A7F34" w14:textId="77777777" w:rsidR="002B7118" w:rsidRPr="002B7118" w:rsidRDefault="002B7118" w:rsidP="002B7118">
            <w:pPr>
              <w:rPr>
                <w:snapToGrid w:val="0"/>
                <w:sz w:val="28"/>
                <w:szCs w:val="28"/>
              </w:rPr>
            </w:pPr>
            <w:r w:rsidRPr="002B7118">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26CEC662" w14:textId="77777777" w:rsidR="002B7118" w:rsidRPr="002B7118" w:rsidRDefault="002B7118" w:rsidP="002B7118">
            <w:pPr>
              <w:jc w:val="center"/>
              <w:rPr>
                <w:snapToGrid w:val="0"/>
                <w:sz w:val="28"/>
                <w:szCs w:val="28"/>
              </w:rPr>
            </w:pPr>
            <w:r w:rsidRPr="002B7118">
              <w:rPr>
                <w:snapToGrid w:val="0"/>
                <w:sz w:val="28"/>
                <w:szCs w:val="28"/>
              </w:rPr>
              <w:t>48,479</w:t>
            </w:r>
          </w:p>
        </w:tc>
        <w:tc>
          <w:tcPr>
            <w:tcW w:w="1480" w:type="dxa"/>
            <w:tcBorders>
              <w:top w:val="nil"/>
              <w:left w:val="nil"/>
              <w:bottom w:val="single" w:sz="4" w:space="0" w:color="auto"/>
              <w:right w:val="single" w:sz="4" w:space="0" w:color="auto"/>
            </w:tcBorders>
            <w:shd w:val="clear" w:color="auto" w:fill="auto"/>
            <w:vAlign w:val="center"/>
          </w:tcPr>
          <w:p w14:paraId="659D64EE" w14:textId="77777777" w:rsidR="002B7118" w:rsidRPr="002B7118" w:rsidRDefault="002B7118" w:rsidP="002B7118">
            <w:pPr>
              <w:jc w:val="center"/>
              <w:rPr>
                <w:snapToGrid w:val="0"/>
                <w:sz w:val="28"/>
                <w:szCs w:val="28"/>
              </w:rPr>
            </w:pPr>
            <w:r w:rsidRPr="002B7118">
              <w:rPr>
                <w:snapToGrid w:val="0"/>
                <w:sz w:val="28"/>
                <w:szCs w:val="28"/>
              </w:rPr>
              <w:t>4 200,32</w:t>
            </w:r>
          </w:p>
        </w:tc>
        <w:tc>
          <w:tcPr>
            <w:tcW w:w="1480" w:type="dxa"/>
            <w:tcBorders>
              <w:top w:val="nil"/>
              <w:left w:val="nil"/>
              <w:bottom w:val="single" w:sz="4" w:space="0" w:color="auto"/>
              <w:right w:val="single" w:sz="4" w:space="0" w:color="auto"/>
            </w:tcBorders>
            <w:shd w:val="clear" w:color="auto" w:fill="auto"/>
            <w:vAlign w:val="center"/>
          </w:tcPr>
          <w:p w14:paraId="6235FBAA" w14:textId="77777777" w:rsidR="002B7118" w:rsidRPr="002B7118" w:rsidRDefault="002B7118" w:rsidP="002B7118">
            <w:pPr>
              <w:jc w:val="center"/>
              <w:rPr>
                <w:snapToGrid w:val="0"/>
                <w:sz w:val="28"/>
                <w:szCs w:val="28"/>
              </w:rPr>
            </w:pPr>
            <w:r w:rsidRPr="002B7118">
              <w:rPr>
                <w:snapToGrid w:val="0"/>
                <w:sz w:val="28"/>
                <w:szCs w:val="28"/>
              </w:rPr>
              <w:t>12,60%</w:t>
            </w:r>
          </w:p>
        </w:tc>
        <w:tc>
          <w:tcPr>
            <w:tcW w:w="1480" w:type="dxa"/>
            <w:tcBorders>
              <w:top w:val="nil"/>
              <w:left w:val="nil"/>
              <w:bottom w:val="single" w:sz="4" w:space="0" w:color="auto"/>
              <w:right w:val="single" w:sz="4" w:space="0" w:color="auto"/>
            </w:tcBorders>
            <w:shd w:val="clear" w:color="auto" w:fill="auto"/>
            <w:vAlign w:val="center"/>
          </w:tcPr>
          <w:p w14:paraId="4C04969A" w14:textId="77777777" w:rsidR="002B7118" w:rsidRPr="002B7118" w:rsidRDefault="002B7118" w:rsidP="002B7118">
            <w:pPr>
              <w:jc w:val="center"/>
              <w:rPr>
                <w:snapToGrid w:val="0"/>
                <w:sz w:val="28"/>
                <w:szCs w:val="28"/>
              </w:rPr>
            </w:pPr>
            <w:r w:rsidRPr="002B7118">
              <w:rPr>
                <w:snapToGrid w:val="0"/>
                <w:sz w:val="28"/>
                <w:szCs w:val="28"/>
              </w:rPr>
              <w:t>203 627</w:t>
            </w:r>
          </w:p>
        </w:tc>
      </w:tr>
      <w:tr w:rsidR="002B7118" w:rsidRPr="002B7118" w14:paraId="1175756E" w14:textId="77777777" w:rsidTr="007232B4">
        <w:trPr>
          <w:trHeight w:val="285"/>
        </w:trPr>
        <w:tc>
          <w:tcPr>
            <w:tcW w:w="3828" w:type="dxa"/>
            <w:tcBorders>
              <w:top w:val="nil"/>
              <w:left w:val="nil"/>
              <w:bottom w:val="single" w:sz="4" w:space="0" w:color="auto"/>
              <w:right w:val="nil"/>
            </w:tcBorders>
            <w:shd w:val="clear" w:color="auto" w:fill="auto"/>
            <w:vAlign w:val="center"/>
            <w:hideMark/>
          </w:tcPr>
          <w:p w14:paraId="4A617CCF" w14:textId="77777777" w:rsidR="002B7118" w:rsidRPr="002B7118" w:rsidRDefault="002B7118" w:rsidP="002B7118">
            <w:pPr>
              <w:rPr>
                <w:snapToGrid w:val="0"/>
                <w:sz w:val="28"/>
                <w:szCs w:val="28"/>
              </w:rPr>
            </w:pPr>
            <w:r w:rsidRPr="002B7118">
              <w:rPr>
                <w:snapToGrid w:val="0"/>
                <w:sz w:val="28"/>
                <w:szCs w:val="28"/>
              </w:rPr>
              <w:t> </w:t>
            </w:r>
          </w:p>
        </w:tc>
        <w:tc>
          <w:tcPr>
            <w:tcW w:w="1480" w:type="dxa"/>
            <w:tcBorders>
              <w:top w:val="nil"/>
              <w:left w:val="nil"/>
              <w:bottom w:val="single" w:sz="4" w:space="0" w:color="auto"/>
              <w:right w:val="nil"/>
            </w:tcBorders>
            <w:shd w:val="clear" w:color="auto" w:fill="auto"/>
            <w:vAlign w:val="center"/>
          </w:tcPr>
          <w:p w14:paraId="18FDF6BB" w14:textId="77777777" w:rsidR="002B7118" w:rsidRPr="002B7118" w:rsidRDefault="002B7118" w:rsidP="002B7118">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61EF1C21" w14:textId="77777777" w:rsidR="002B7118" w:rsidRPr="002B7118" w:rsidRDefault="002B7118" w:rsidP="002B7118">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2D1700AC" w14:textId="77777777" w:rsidR="002B7118" w:rsidRPr="002B7118" w:rsidRDefault="002B7118" w:rsidP="002B7118">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6681826D" w14:textId="77777777" w:rsidR="002B7118" w:rsidRPr="002B7118" w:rsidRDefault="002B7118" w:rsidP="002B7118">
            <w:pPr>
              <w:jc w:val="center"/>
              <w:rPr>
                <w:snapToGrid w:val="0"/>
                <w:sz w:val="28"/>
                <w:szCs w:val="28"/>
              </w:rPr>
            </w:pPr>
          </w:p>
        </w:tc>
      </w:tr>
      <w:tr w:rsidR="002B7118" w:rsidRPr="002B7118" w14:paraId="3BD6A90C" w14:textId="77777777" w:rsidTr="007232B4">
        <w:trPr>
          <w:trHeight w:val="28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6226AAAA" w14:textId="77777777" w:rsidR="002B7118" w:rsidRPr="002B7118" w:rsidRDefault="002B7118" w:rsidP="002B7118">
            <w:pPr>
              <w:rPr>
                <w:b/>
                <w:bCs/>
                <w:snapToGrid w:val="0"/>
                <w:sz w:val="28"/>
                <w:szCs w:val="28"/>
              </w:rPr>
            </w:pPr>
            <w:r w:rsidRPr="002B7118">
              <w:rPr>
                <w:b/>
                <w:bCs/>
                <w:snapToGrid w:val="0"/>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006E3452" w14:textId="77777777" w:rsidR="002B7118" w:rsidRPr="002B7118" w:rsidRDefault="002B7118" w:rsidP="002B7118">
            <w:pPr>
              <w:jc w:val="center"/>
              <w:rPr>
                <w:snapToGrid w:val="0"/>
                <w:sz w:val="28"/>
                <w:szCs w:val="28"/>
              </w:rPr>
            </w:pPr>
            <w:r w:rsidRPr="002B7118">
              <w:rPr>
                <w:snapToGrid w:val="0"/>
                <w:sz w:val="28"/>
                <w:szCs w:val="28"/>
              </w:rPr>
              <w:t>100,493</w:t>
            </w:r>
          </w:p>
        </w:tc>
        <w:tc>
          <w:tcPr>
            <w:tcW w:w="1480" w:type="dxa"/>
            <w:tcBorders>
              <w:top w:val="nil"/>
              <w:left w:val="nil"/>
              <w:bottom w:val="single" w:sz="4" w:space="0" w:color="auto"/>
              <w:right w:val="single" w:sz="4" w:space="0" w:color="auto"/>
            </w:tcBorders>
            <w:shd w:val="clear" w:color="auto" w:fill="auto"/>
            <w:vAlign w:val="center"/>
          </w:tcPr>
          <w:p w14:paraId="1ED9EB3C" w14:textId="77777777" w:rsidR="002B7118" w:rsidRPr="002B7118" w:rsidRDefault="002B7118" w:rsidP="002B7118">
            <w:pPr>
              <w:jc w:val="center"/>
              <w:rPr>
                <w:snapToGrid w:val="0"/>
                <w:sz w:val="28"/>
                <w:szCs w:val="28"/>
              </w:rPr>
            </w:pPr>
            <w:r w:rsidRPr="002B7118">
              <w:rPr>
                <w:snapToGrid w:val="0"/>
                <w:sz w:val="28"/>
                <w:szCs w:val="28"/>
              </w:rPr>
              <w:t>3 957,05</w:t>
            </w:r>
          </w:p>
        </w:tc>
        <w:tc>
          <w:tcPr>
            <w:tcW w:w="1480" w:type="dxa"/>
            <w:tcBorders>
              <w:top w:val="nil"/>
              <w:left w:val="nil"/>
              <w:bottom w:val="single" w:sz="4" w:space="0" w:color="auto"/>
              <w:right w:val="single" w:sz="4" w:space="0" w:color="auto"/>
            </w:tcBorders>
            <w:shd w:val="clear" w:color="auto" w:fill="auto"/>
            <w:vAlign w:val="center"/>
          </w:tcPr>
          <w:p w14:paraId="29220E2D" w14:textId="77777777" w:rsidR="002B7118" w:rsidRPr="002B7118" w:rsidRDefault="002B7118" w:rsidP="002B7118">
            <w:pPr>
              <w:jc w:val="center"/>
              <w:rPr>
                <w:snapToGrid w:val="0"/>
                <w:sz w:val="28"/>
                <w:szCs w:val="28"/>
              </w:rPr>
            </w:pPr>
            <w:r w:rsidRPr="002B7118">
              <w:rPr>
                <w:snapToGrid w:val="0"/>
                <w:sz w:val="28"/>
                <w:szCs w:val="28"/>
              </w:rPr>
              <w:t>6,08%</w:t>
            </w:r>
          </w:p>
        </w:tc>
        <w:tc>
          <w:tcPr>
            <w:tcW w:w="1480" w:type="dxa"/>
            <w:tcBorders>
              <w:top w:val="nil"/>
              <w:left w:val="nil"/>
              <w:bottom w:val="single" w:sz="4" w:space="0" w:color="auto"/>
              <w:right w:val="single" w:sz="4" w:space="0" w:color="auto"/>
            </w:tcBorders>
            <w:shd w:val="clear" w:color="auto" w:fill="auto"/>
            <w:vAlign w:val="center"/>
          </w:tcPr>
          <w:p w14:paraId="1A86AE3A" w14:textId="77777777" w:rsidR="002B7118" w:rsidRPr="002B7118" w:rsidRDefault="002B7118" w:rsidP="002B7118">
            <w:pPr>
              <w:jc w:val="center"/>
              <w:rPr>
                <w:snapToGrid w:val="0"/>
                <w:sz w:val="28"/>
                <w:szCs w:val="28"/>
              </w:rPr>
            </w:pPr>
            <w:r w:rsidRPr="002B7118">
              <w:rPr>
                <w:snapToGrid w:val="0"/>
                <w:sz w:val="28"/>
                <w:szCs w:val="28"/>
              </w:rPr>
              <w:t>397 655</w:t>
            </w:r>
          </w:p>
        </w:tc>
      </w:tr>
    </w:tbl>
    <w:p w14:paraId="351FF582" w14:textId="77777777" w:rsidR="002B7118" w:rsidRPr="002B7118" w:rsidRDefault="002B7118" w:rsidP="002B7118">
      <w:pPr>
        <w:jc w:val="both"/>
        <w:rPr>
          <w:snapToGrid w:val="0"/>
          <w:sz w:val="28"/>
          <w:szCs w:val="28"/>
        </w:rPr>
      </w:pPr>
    </w:p>
    <w:p w14:paraId="261A4A9A" w14:textId="77777777" w:rsidR="002B7118" w:rsidRPr="002B7118" w:rsidRDefault="002B7118" w:rsidP="002B7118">
      <w:pPr>
        <w:jc w:val="both"/>
        <w:rPr>
          <w:snapToGrid w:val="0"/>
          <w:sz w:val="28"/>
          <w:szCs w:val="28"/>
        </w:rPr>
      </w:pPr>
      <w:r w:rsidRPr="002B7118">
        <w:rPr>
          <w:snapToGrid w:val="0"/>
          <w:sz w:val="28"/>
          <w:szCs w:val="28"/>
        </w:rPr>
        <w:br w:type="page"/>
      </w:r>
    </w:p>
    <w:p w14:paraId="59ACCFA2" w14:textId="77777777" w:rsidR="002B7118" w:rsidRPr="002B7118" w:rsidRDefault="002B7118" w:rsidP="002B7118">
      <w:pPr>
        <w:keepNext/>
        <w:keepLines/>
        <w:spacing w:before="40"/>
        <w:jc w:val="center"/>
        <w:outlineLvl w:val="1"/>
        <w:rPr>
          <w:rFonts w:ascii="Calibri Light" w:hAnsi="Calibri Light"/>
          <w:snapToGrid w:val="0"/>
          <w:color w:val="2F5496"/>
          <w:sz w:val="26"/>
          <w:szCs w:val="26"/>
        </w:rPr>
      </w:pPr>
      <w:r w:rsidRPr="002B7118">
        <w:rPr>
          <w:rFonts w:cs="Arial"/>
          <w:b/>
          <w:bCs/>
          <w:snapToGrid w:val="0"/>
          <w:kern w:val="32"/>
          <w:sz w:val="28"/>
          <w:szCs w:val="32"/>
          <w:lang w:eastAsia="en-US"/>
        </w:rPr>
        <w:lastRenderedPageBreak/>
        <w:t xml:space="preserve">5.11. Сравнительный анализ динамики расходов </w:t>
      </w:r>
      <w:r w:rsidRPr="002B7118">
        <w:rPr>
          <w:rFonts w:cs="Arial"/>
          <w:b/>
          <w:bCs/>
          <w:snapToGrid w:val="0"/>
          <w:kern w:val="32"/>
          <w:sz w:val="28"/>
          <w:szCs w:val="32"/>
          <w:lang w:eastAsia="en-US"/>
        </w:rPr>
        <w:br/>
        <w:t xml:space="preserve">в сравнении с предыдущими периодами регулирования </w:t>
      </w:r>
      <w:r w:rsidRPr="002B7118">
        <w:rPr>
          <w:rFonts w:cs="Arial"/>
          <w:b/>
          <w:bCs/>
          <w:snapToGrid w:val="0"/>
          <w:kern w:val="32"/>
          <w:sz w:val="28"/>
          <w:szCs w:val="32"/>
          <w:lang w:eastAsia="en-US"/>
        </w:rPr>
        <w:br/>
      </w:r>
    </w:p>
    <w:p w14:paraId="55A663F3" w14:textId="77777777" w:rsidR="002B7118" w:rsidRPr="002B7118" w:rsidRDefault="002B7118" w:rsidP="002B7118">
      <w:pPr>
        <w:jc w:val="center"/>
        <w:rPr>
          <w:snapToGrid w:val="0"/>
          <w:sz w:val="28"/>
          <w:szCs w:val="28"/>
        </w:rPr>
      </w:pPr>
      <w:r w:rsidRPr="002B7118">
        <w:rPr>
          <w:b/>
          <w:snapToGrid w:val="0"/>
          <w:sz w:val="28"/>
        </w:rPr>
        <w:t>Расходы на реализацию тепловой энергии</w:t>
      </w:r>
    </w:p>
    <w:p w14:paraId="6B5542E8" w14:textId="77777777" w:rsidR="002B7118" w:rsidRPr="002B7118" w:rsidRDefault="002B7118" w:rsidP="002B7118">
      <w:pPr>
        <w:numPr>
          <w:ilvl w:val="0"/>
          <w:numId w:val="30"/>
        </w:numPr>
        <w:tabs>
          <w:tab w:val="left" w:pos="1890"/>
        </w:tabs>
        <w:ind w:right="-425"/>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2B7118" w:rsidRPr="002B7118" w14:paraId="06622236" w14:textId="77777777" w:rsidTr="007232B4">
        <w:trPr>
          <w:trHeight w:val="705"/>
        </w:trPr>
        <w:tc>
          <w:tcPr>
            <w:tcW w:w="11084" w:type="dxa"/>
            <w:gridSpan w:val="9"/>
            <w:tcBorders>
              <w:top w:val="nil"/>
              <w:left w:val="nil"/>
              <w:bottom w:val="nil"/>
              <w:right w:val="nil"/>
            </w:tcBorders>
            <w:shd w:val="clear" w:color="auto" w:fill="auto"/>
            <w:noWrap/>
            <w:vAlign w:val="center"/>
            <w:hideMark/>
          </w:tcPr>
          <w:p w14:paraId="40F4B21F" w14:textId="77777777" w:rsidR="002B7118" w:rsidRPr="002B7118" w:rsidRDefault="002B7118" w:rsidP="002B7118">
            <w:pPr>
              <w:ind w:right="1337"/>
              <w:jc w:val="center"/>
              <w:rPr>
                <w:bCs/>
                <w:snapToGrid w:val="0"/>
                <w:sz w:val="20"/>
                <w:szCs w:val="28"/>
              </w:rPr>
            </w:pPr>
            <w:r w:rsidRPr="002B7118">
              <w:rPr>
                <w:bCs/>
                <w:snapToGrid w:val="0"/>
                <w:sz w:val="28"/>
                <w:szCs w:val="28"/>
              </w:rPr>
              <w:t>Реестр операционных (подконтрольных) расходов</w:t>
            </w:r>
          </w:p>
        </w:tc>
      </w:tr>
      <w:tr w:rsidR="002B7118" w:rsidRPr="002B7118" w14:paraId="6EAB44FB" w14:textId="77777777" w:rsidTr="007232B4">
        <w:trPr>
          <w:trHeight w:val="300"/>
        </w:trPr>
        <w:tc>
          <w:tcPr>
            <w:tcW w:w="750" w:type="dxa"/>
            <w:tcBorders>
              <w:top w:val="nil"/>
              <w:left w:val="nil"/>
              <w:bottom w:val="nil"/>
              <w:right w:val="nil"/>
            </w:tcBorders>
            <w:shd w:val="clear" w:color="auto" w:fill="auto"/>
            <w:vAlign w:val="center"/>
            <w:hideMark/>
          </w:tcPr>
          <w:p w14:paraId="7DC72803" w14:textId="77777777" w:rsidR="002B7118" w:rsidRPr="002B7118" w:rsidRDefault="002B7118" w:rsidP="002B7118">
            <w:pPr>
              <w:rPr>
                <w:b/>
                <w:bCs/>
                <w:snapToGrid w:val="0"/>
                <w:sz w:val="20"/>
                <w:szCs w:val="28"/>
              </w:rPr>
            </w:pPr>
          </w:p>
        </w:tc>
        <w:tc>
          <w:tcPr>
            <w:tcW w:w="3361" w:type="dxa"/>
            <w:tcBorders>
              <w:top w:val="nil"/>
              <w:left w:val="nil"/>
              <w:bottom w:val="nil"/>
              <w:right w:val="nil"/>
            </w:tcBorders>
            <w:shd w:val="clear" w:color="auto" w:fill="auto"/>
            <w:vAlign w:val="center"/>
            <w:hideMark/>
          </w:tcPr>
          <w:p w14:paraId="5C56F658" w14:textId="77777777" w:rsidR="002B7118" w:rsidRPr="002B7118" w:rsidRDefault="002B7118" w:rsidP="002B7118">
            <w:pPr>
              <w:jc w:val="center"/>
              <w:rPr>
                <w:snapToGrid w:val="0"/>
                <w:sz w:val="20"/>
                <w:szCs w:val="28"/>
              </w:rPr>
            </w:pPr>
          </w:p>
        </w:tc>
        <w:tc>
          <w:tcPr>
            <w:tcW w:w="1573" w:type="dxa"/>
            <w:tcBorders>
              <w:top w:val="nil"/>
              <w:left w:val="nil"/>
              <w:bottom w:val="nil"/>
              <w:right w:val="nil"/>
            </w:tcBorders>
            <w:shd w:val="clear" w:color="auto" w:fill="auto"/>
            <w:vAlign w:val="center"/>
            <w:hideMark/>
          </w:tcPr>
          <w:p w14:paraId="0F358688" w14:textId="77777777" w:rsidR="002B7118" w:rsidRPr="002B7118" w:rsidRDefault="002B7118" w:rsidP="002B7118">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376CCDA" w14:textId="77777777" w:rsidR="002B7118" w:rsidRPr="002B7118" w:rsidRDefault="002B7118" w:rsidP="002B7118">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F9D7893" w14:textId="77777777" w:rsidR="002B7118" w:rsidRPr="002B7118" w:rsidRDefault="002B7118" w:rsidP="002B7118">
            <w:pPr>
              <w:jc w:val="right"/>
              <w:rPr>
                <w:snapToGrid w:val="0"/>
                <w:sz w:val="20"/>
                <w:szCs w:val="28"/>
              </w:rPr>
            </w:pPr>
            <w:r w:rsidRPr="002B7118">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67276DC6" w14:textId="77777777" w:rsidR="002B7118" w:rsidRPr="002B7118" w:rsidRDefault="002B7118" w:rsidP="002B7118">
            <w:pPr>
              <w:jc w:val="right"/>
              <w:rPr>
                <w:snapToGrid w:val="0"/>
                <w:sz w:val="20"/>
                <w:szCs w:val="28"/>
              </w:rPr>
            </w:pPr>
          </w:p>
        </w:tc>
      </w:tr>
      <w:tr w:rsidR="002B7118" w:rsidRPr="002B7118" w14:paraId="2F38E842"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23B48" w14:textId="77777777" w:rsidR="002B7118" w:rsidRPr="002B7118" w:rsidRDefault="002B7118" w:rsidP="002B7118">
            <w:pPr>
              <w:jc w:val="center"/>
              <w:rPr>
                <w:snapToGrid w:val="0"/>
                <w:sz w:val="20"/>
                <w:szCs w:val="28"/>
              </w:rPr>
            </w:pPr>
            <w:r w:rsidRPr="002B7118">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E291ACB" w14:textId="77777777" w:rsidR="002B7118" w:rsidRPr="002B7118" w:rsidRDefault="002B7118" w:rsidP="002B7118">
            <w:pPr>
              <w:jc w:val="center"/>
              <w:rPr>
                <w:snapToGrid w:val="0"/>
                <w:sz w:val="20"/>
                <w:szCs w:val="28"/>
              </w:rPr>
            </w:pPr>
            <w:r w:rsidRPr="002B7118">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59F584DB" w14:textId="77777777" w:rsidR="002B7118" w:rsidRPr="002B7118" w:rsidRDefault="002B7118" w:rsidP="002B7118">
            <w:pPr>
              <w:jc w:val="center"/>
              <w:rPr>
                <w:snapToGrid w:val="0"/>
                <w:sz w:val="20"/>
                <w:szCs w:val="28"/>
              </w:rPr>
            </w:pPr>
            <w:r w:rsidRPr="002B7118">
              <w:rPr>
                <w:snapToGrid w:val="0"/>
                <w:sz w:val="20"/>
                <w:szCs w:val="28"/>
              </w:rPr>
              <w:t xml:space="preserve">Утверждено </w:t>
            </w:r>
            <w:r w:rsidRPr="002B7118">
              <w:rPr>
                <w:snapToGrid w:val="0"/>
                <w:sz w:val="20"/>
                <w:szCs w:val="28"/>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AF6BEB8" w14:textId="77777777" w:rsidR="002B7118" w:rsidRPr="002B7118" w:rsidRDefault="002B7118" w:rsidP="002B7118">
            <w:pPr>
              <w:jc w:val="center"/>
              <w:rPr>
                <w:snapToGrid w:val="0"/>
                <w:sz w:val="20"/>
                <w:szCs w:val="28"/>
              </w:rPr>
            </w:pPr>
            <w:r w:rsidRPr="002B7118">
              <w:rPr>
                <w:snapToGrid w:val="0"/>
                <w:sz w:val="20"/>
                <w:szCs w:val="28"/>
              </w:rPr>
              <w:t>Предложение экспертов</w:t>
            </w:r>
            <w:r w:rsidRPr="002B7118">
              <w:rPr>
                <w:snapToGrid w:val="0"/>
                <w:sz w:val="20"/>
                <w:szCs w:val="28"/>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FF67AC" w14:textId="77777777" w:rsidR="002B7118" w:rsidRPr="002B7118" w:rsidRDefault="002B7118" w:rsidP="002B7118">
            <w:pPr>
              <w:jc w:val="center"/>
              <w:rPr>
                <w:snapToGrid w:val="0"/>
                <w:sz w:val="20"/>
                <w:szCs w:val="28"/>
              </w:rPr>
            </w:pPr>
            <w:r w:rsidRPr="002B7118">
              <w:rPr>
                <w:snapToGrid w:val="0"/>
                <w:sz w:val="20"/>
                <w:szCs w:val="28"/>
              </w:rPr>
              <w:t>Динамика расходов</w:t>
            </w:r>
          </w:p>
        </w:tc>
      </w:tr>
      <w:tr w:rsidR="002B7118" w:rsidRPr="002B7118" w14:paraId="27EFA84B"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2FD5A" w14:textId="77777777" w:rsidR="002B7118" w:rsidRPr="002B7118" w:rsidRDefault="002B7118" w:rsidP="002B7118">
            <w:pPr>
              <w:jc w:val="center"/>
              <w:rPr>
                <w:snapToGrid w:val="0"/>
                <w:sz w:val="20"/>
                <w:szCs w:val="28"/>
              </w:rPr>
            </w:pPr>
            <w:r w:rsidRPr="002B7118">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2E2337" w14:textId="77777777" w:rsidR="002B7118" w:rsidRPr="002B7118" w:rsidRDefault="002B7118" w:rsidP="002B7118">
            <w:pPr>
              <w:rPr>
                <w:snapToGrid w:val="0"/>
                <w:sz w:val="20"/>
                <w:szCs w:val="28"/>
              </w:rPr>
            </w:pPr>
            <w:r w:rsidRPr="002B7118">
              <w:rPr>
                <w:snapToGrid w:val="0"/>
                <w:sz w:val="20"/>
                <w:szCs w:val="28"/>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0509AD55" w14:textId="77777777" w:rsidR="002B7118" w:rsidRPr="002B7118" w:rsidRDefault="002B7118" w:rsidP="002B7118">
            <w:pPr>
              <w:jc w:val="center"/>
              <w:rPr>
                <w:snapToGrid w:val="0"/>
                <w:szCs w:val="28"/>
              </w:rPr>
            </w:pPr>
            <w:r w:rsidRPr="002B7118">
              <w:rPr>
                <w:snapToGrid w:val="0"/>
                <w:szCs w:val="28"/>
              </w:rPr>
              <w:t>12 646</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F4B39C5" w14:textId="77777777" w:rsidR="002B7118" w:rsidRPr="002B7118" w:rsidRDefault="002B7118" w:rsidP="002B7118">
            <w:pPr>
              <w:jc w:val="center"/>
              <w:rPr>
                <w:snapToGrid w:val="0"/>
                <w:szCs w:val="28"/>
              </w:rPr>
            </w:pPr>
            <w:r w:rsidRPr="002B7118">
              <w:rPr>
                <w:snapToGrid w:val="0"/>
                <w:szCs w:val="28"/>
              </w:rPr>
              <w:t>13 449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F42300" w14:textId="77777777" w:rsidR="002B7118" w:rsidRPr="002B7118" w:rsidRDefault="002B7118" w:rsidP="002B7118">
            <w:pPr>
              <w:jc w:val="center"/>
              <w:rPr>
                <w:snapToGrid w:val="0"/>
                <w:szCs w:val="28"/>
              </w:rPr>
            </w:pPr>
            <w:r w:rsidRPr="002B7118">
              <w:rPr>
                <w:snapToGrid w:val="0"/>
                <w:szCs w:val="28"/>
              </w:rPr>
              <w:t>803</w:t>
            </w:r>
          </w:p>
        </w:tc>
      </w:tr>
      <w:tr w:rsidR="002B7118" w:rsidRPr="002B7118" w14:paraId="47F8CD96"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8114D" w14:textId="77777777" w:rsidR="002B7118" w:rsidRPr="002B7118" w:rsidRDefault="002B7118" w:rsidP="002B7118">
            <w:pPr>
              <w:jc w:val="center"/>
              <w:rPr>
                <w:snapToGrid w:val="0"/>
                <w:sz w:val="20"/>
                <w:szCs w:val="28"/>
              </w:rPr>
            </w:pPr>
            <w:r w:rsidRPr="002B7118">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5C7876" w14:textId="77777777" w:rsidR="002B7118" w:rsidRPr="002B7118" w:rsidRDefault="002B7118" w:rsidP="002B7118">
            <w:pPr>
              <w:rPr>
                <w:snapToGrid w:val="0"/>
                <w:sz w:val="20"/>
                <w:szCs w:val="28"/>
              </w:rPr>
            </w:pPr>
            <w:r w:rsidRPr="002B7118">
              <w:rPr>
                <w:snapToGrid w:val="0"/>
                <w:sz w:val="20"/>
                <w:szCs w:val="28"/>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44861744" w14:textId="77777777" w:rsidR="002B7118" w:rsidRPr="002B7118" w:rsidRDefault="002B7118" w:rsidP="002B7118">
            <w:pPr>
              <w:jc w:val="center"/>
              <w:rPr>
                <w:snapToGrid w:val="0"/>
                <w:szCs w:val="28"/>
              </w:rPr>
            </w:pPr>
            <w:r w:rsidRPr="002B7118">
              <w:rPr>
                <w:snapToGrid w:val="0"/>
                <w:szCs w:val="28"/>
              </w:rPr>
              <w:t>34 113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73761B8" w14:textId="77777777" w:rsidR="002B7118" w:rsidRPr="002B7118" w:rsidRDefault="002B7118" w:rsidP="002B7118">
            <w:pPr>
              <w:jc w:val="center"/>
              <w:rPr>
                <w:snapToGrid w:val="0"/>
                <w:szCs w:val="28"/>
              </w:rPr>
            </w:pPr>
            <w:r w:rsidRPr="002B7118">
              <w:rPr>
                <w:snapToGrid w:val="0"/>
                <w:szCs w:val="28"/>
              </w:rPr>
              <w:t>36 213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ACBDC3" w14:textId="77777777" w:rsidR="002B7118" w:rsidRPr="002B7118" w:rsidRDefault="002B7118" w:rsidP="002B7118">
            <w:pPr>
              <w:jc w:val="center"/>
              <w:rPr>
                <w:snapToGrid w:val="0"/>
                <w:szCs w:val="28"/>
              </w:rPr>
            </w:pPr>
            <w:r w:rsidRPr="002B7118">
              <w:rPr>
                <w:snapToGrid w:val="0"/>
                <w:szCs w:val="28"/>
              </w:rPr>
              <w:t>2 100</w:t>
            </w:r>
          </w:p>
        </w:tc>
      </w:tr>
      <w:tr w:rsidR="002B7118" w:rsidRPr="002B7118" w14:paraId="5D65E0E5"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3D4FA" w14:textId="77777777" w:rsidR="002B7118" w:rsidRPr="002B7118" w:rsidRDefault="002B7118" w:rsidP="002B7118">
            <w:pPr>
              <w:jc w:val="center"/>
              <w:rPr>
                <w:snapToGrid w:val="0"/>
                <w:sz w:val="20"/>
                <w:szCs w:val="28"/>
              </w:rPr>
            </w:pPr>
            <w:r w:rsidRPr="002B7118">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3E3A5C" w14:textId="77777777" w:rsidR="002B7118" w:rsidRPr="002B7118" w:rsidRDefault="002B7118" w:rsidP="002B7118">
            <w:pPr>
              <w:rPr>
                <w:snapToGrid w:val="0"/>
                <w:sz w:val="20"/>
                <w:szCs w:val="28"/>
              </w:rPr>
            </w:pPr>
            <w:r w:rsidRPr="002B7118">
              <w:rPr>
                <w:snapToGrid w:val="0"/>
                <w:sz w:val="20"/>
                <w:szCs w:val="28"/>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7D51B675" w14:textId="77777777" w:rsidR="002B7118" w:rsidRPr="002B7118" w:rsidRDefault="002B7118" w:rsidP="002B7118">
            <w:pPr>
              <w:jc w:val="center"/>
              <w:rPr>
                <w:snapToGrid w:val="0"/>
                <w:szCs w:val="28"/>
              </w:rPr>
            </w:pPr>
            <w:r w:rsidRPr="002B7118">
              <w:rPr>
                <w:snapToGrid w:val="0"/>
                <w:szCs w:val="28"/>
              </w:rPr>
              <w:t>126 088</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2D19AF1" w14:textId="77777777" w:rsidR="002B7118" w:rsidRPr="002B7118" w:rsidRDefault="002B7118" w:rsidP="002B7118">
            <w:pPr>
              <w:jc w:val="center"/>
              <w:rPr>
                <w:snapToGrid w:val="0"/>
                <w:szCs w:val="28"/>
              </w:rPr>
            </w:pPr>
            <w:r w:rsidRPr="002B7118">
              <w:rPr>
                <w:snapToGrid w:val="0"/>
                <w:szCs w:val="28"/>
              </w:rPr>
              <w:t>134 475</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31F3E0" w14:textId="77777777" w:rsidR="002B7118" w:rsidRPr="002B7118" w:rsidRDefault="002B7118" w:rsidP="002B7118">
            <w:pPr>
              <w:jc w:val="center"/>
              <w:rPr>
                <w:snapToGrid w:val="0"/>
                <w:szCs w:val="28"/>
              </w:rPr>
            </w:pPr>
            <w:r w:rsidRPr="002B7118">
              <w:rPr>
                <w:snapToGrid w:val="0"/>
                <w:szCs w:val="28"/>
              </w:rPr>
              <w:t>8 387</w:t>
            </w:r>
          </w:p>
        </w:tc>
      </w:tr>
      <w:tr w:rsidR="002B7118" w:rsidRPr="002B7118" w14:paraId="6E6D45BB"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1893C" w14:textId="77777777" w:rsidR="002B7118" w:rsidRPr="002B7118" w:rsidRDefault="002B7118" w:rsidP="002B7118">
            <w:pPr>
              <w:jc w:val="center"/>
              <w:rPr>
                <w:snapToGrid w:val="0"/>
                <w:sz w:val="20"/>
                <w:szCs w:val="28"/>
              </w:rPr>
            </w:pPr>
            <w:r w:rsidRPr="002B7118">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AA86AF" w14:textId="77777777" w:rsidR="002B7118" w:rsidRPr="002B7118" w:rsidRDefault="002B7118" w:rsidP="002B7118">
            <w:pPr>
              <w:rPr>
                <w:snapToGrid w:val="0"/>
                <w:sz w:val="20"/>
                <w:szCs w:val="28"/>
              </w:rPr>
            </w:pPr>
            <w:r w:rsidRPr="002B7118">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76FDB0C7" w14:textId="77777777" w:rsidR="002B7118" w:rsidRPr="002B7118" w:rsidRDefault="002B7118" w:rsidP="002B7118">
            <w:pPr>
              <w:jc w:val="center"/>
              <w:rPr>
                <w:snapToGrid w:val="0"/>
                <w:szCs w:val="28"/>
              </w:rPr>
            </w:pPr>
            <w:r w:rsidRPr="002B7118">
              <w:rPr>
                <w:snapToGrid w:val="0"/>
                <w:szCs w:val="28"/>
              </w:rPr>
              <w:t>40 594</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D73ADE3" w14:textId="77777777" w:rsidR="002B7118" w:rsidRPr="002B7118" w:rsidRDefault="002B7118" w:rsidP="002B7118">
            <w:pPr>
              <w:jc w:val="center"/>
              <w:rPr>
                <w:snapToGrid w:val="0"/>
                <w:szCs w:val="28"/>
              </w:rPr>
            </w:pPr>
            <w:r w:rsidRPr="002B7118">
              <w:rPr>
                <w:snapToGrid w:val="0"/>
                <w:szCs w:val="28"/>
              </w:rPr>
              <w:t>42 992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E2D75F" w14:textId="77777777" w:rsidR="002B7118" w:rsidRPr="002B7118" w:rsidRDefault="002B7118" w:rsidP="002B7118">
            <w:pPr>
              <w:jc w:val="center"/>
              <w:rPr>
                <w:snapToGrid w:val="0"/>
                <w:szCs w:val="28"/>
              </w:rPr>
            </w:pPr>
            <w:r w:rsidRPr="002B7118">
              <w:rPr>
                <w:snapToGrid w:val="0"/>
                <w:szCs w:val="28"/>
              </w:rPr>
              <w:t>2 398</w:t>
            </w:r>
          </w:p>
        </w:tc>
      </w:tr>
      <w:tr w:rsidR="002B7118" w:rsidRPr="002B7118" w14:paraId="5EF222FC"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8F830" w14:textId="77777777" w:rsidR="002B7118" w:rsidRPr="002B7118" w:rsidRDefault="002B7118" w:rsidP="002B7118">
            <w:pPr>
              <w:jc w:val="center"/>
              <w:rPr>
                <w:snapToGrid w:val="0"/>
                <w:sz w:val="20"/>
                <w:szCs w:val="28"/>
              </w:rPr>
            </w:pPr>
            <w:r w:rsidRPr="002B7118">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5F640F2" w14:textId="77777777" w:rsidR="002B7118" w:rsidRPr="002B7118" w:rsidRDefault="002B7118" w:rsidP="002B7118">
            <w:pPr>
              <w:rPr>
                <w:snapToGrid w:val="0"/>
                <w:sz w:val="20"/>
                <w:szCs w:val="28"/>
              </w:rPr>
            </w:pPr>
            <w:r w:rsidRPr="002B7118">
              <w:rPr>
                <w:snapToGrid w:val="0"/>
                <w:sz w:val="20"/>
                <w:szCs w:val="28"/>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33267954" w14:textId="77777777" w:rsidR="002B7118" w:rsidRPr="002B7118" w:rsidRDefault="002B7118" w:rsidP="002B7118">
            <w:pPr>
              <w:jc w:val="center"/>
              <w:rPr>
                <w:snapToGrid w:val="0"/>
                <w:szCs w:val="28"/>
              </w:rPr>
            </w:pPr>
            <w:r w:rsidRPr="002B7118">
              <w:rPr>
                <w:snapToGrid w:val="0"/>
                <w:szCs w:val="28"/>
              </w:rPr>
              <w:t>23 962</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6095731" w14:textId="77777777" w:rsidR="002B7118" w:rsidRPr="002B7118" w:rsidRDefault="002B7118" w:rsidP="002B7118">
            <w:pPr>
              <w:jc w:val="center"/>
              <w:rPr>
                <w:snapToGrid w:val="0"/>
                <w:szCs w:val="28"/>
              </w:rPr>
            </w:pPr>
            <w:r w:rsidRPr="002B7118">
              <w:rPr>
                <w:snapToGrid w:val="0"/>
                <w:szCs w:val="28"/>
              </w:rPr>
              <w:t>25 591</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62DE2D" w14:textId="77777777" w:rsidR="002B7118" w:rsidRPr="002B7118" w:rsidRDefault="002B7118" w:rsidP="002B7118">
            <w:pPr>
              <w:jc w:val="center"/>
              <w:rPr>
                <w:snapToGrid w:val="0"/>
                <w:szCs w:val="28"/>
              </w:rPr>
            </w:pPr>
            <w:r w:rsidRPr="002B7118">
              <w:rPr>
                <w:snapToGrid w:val="0"/>
                <w:szCs w:val="28"/>
              </w:rPr>
              <w:t>1 629</w:t>
            </w:r>
          </w:p>
        </w:tc>
      </w:tr>
      <w:tr w:rsidR="002B7118" w:rsidRPr="002B7118" w14:paraId="4C85A2DD"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5180F" w14:textId="77777777" w:rsidR="002B7118" w:rsidRPr="002B7118" w:rsidRDefault="002B7118" w:rsidP="002B7118">
            <w:pPr>
              <w:jc w:val="center"/>
              <w:rPr>
                <w:snapToGrid w:val="0"/>
                <w:sz w:val="20"/>
                <w:szCs w:val="28"/>
              </w:rPr>
            </w:pPr>
            <w:r w:rsidRPr="002B7118">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E8AA40" w14:textId="77777777" w:rsidR="002B7118" w:rsidRPr="002B7118" w:rsidRDefault="002B7118" w:rsidP="002B7118">
            <w:pPr>
              <w:rPr>
                <w:snapToGrid w:val="0"/>
                <w:sz w:val="20"/>
                <w:szCs w:val="28"/>
              </w:rPr>
            </w:pPr>
            <w:r w:rsidRPr="002B7118">
              <w:rPr>
                <w:snapToGrid w:val="0"/>
                <w:sz w:val="20"/>
                <w:szCs w:val="28"/>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45D838EF"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30D00F1" w14:textId="77777777" w:rsidR="002B7118" w:rsidRPr="002B7118" w:rsidRDefault="002B7118" w:rsidP="002B7118">
            <w:pPr>
              <w:jc w:val="center"/>
              <w:rPr>
                <w:snapToGrid w:val="0"/>
                <w:szCs w:val="28"/>
              </w:rPr>
            </w:pPr>
            <w:r w:rsidRPr="002B7118">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E9E867"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354D2BB1"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5E468" w14:textId="77777777" w:rsidR="002B7118" w:rsidRPr="002B7118" w:rsidRDefault="002B7118" w:rsidP="002B7118">
            <w:pPr>
              <w:jc w:val="center"/>
              <w:rPr>
                <w:snapToGrid w:val="0"/>
                <w:sz w:val="20"/>
                <w:szCs w:val="28"/>
              </w:rPr>
            </w:pPr>
            <w:r w:rsidRPr="002B7118">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D847BD" w14:textId="77777777" w:rsidR="002B7118" w:rsidRPr="002B7118" w:rsidRDefault="002B7118" w:rsidP="002B7118">
            <w:pPr>
              <w:rPr>
                <w:snapToGrid w:val="0"/>
                <w:sz w:val="20"/>
                <w:szCs w:val="28"/>
              </w:rPr>
            </w:pPr>
            <w:r w:rsidRPr="002B7118">
              <w:rPr>
                <w:snapToGrid w:val="0"/>
                <w:sz w:val="20"/>
                <w:szCs w:val="28"/>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63451552" w14:textId="77777777" w:rsidR="002B7118" w:rsidRPr="002B7118" w:rsidRDefault="002B7118" w:rsidP="002B7118">
            <w:pPr>
              <w:jc w:val="center"/>
              <w:rPr>
                <w:snapToGrid w:val="0"/>
                <w:szCs w:val="28"/>
              </w:rPr>
            </w:pPr>
            <w:r w:rsidRPr="002B7118">
              <w:rPr>
                <w:snapToGrid w:val="0"/>
                <w:szCs w:val="28"/>
              </w:rPr>
              <w:t>430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C4FC7C6" w14:textId="77777777" w:rsidR="002B7118" w:rsidRPr="002B7118" w:rsidRDefault="002B7118" w:rsidP="002B7118">
            <w:pPr>
              <w:jc w:val="center"/>
              <w:rPr>
                <w:snapToGrid w:val="0"/>
                <w:szCs w:val="28"/>
              </w:rPr>
            </w:pPr>
            <w:r w:rsidRPr="002B7118">
              <w:rPr>
                <w:snapToGrid w:val="0"/>
                <w:szCs w:val="28"/>
              </w:rPr>
              <w:t>460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AFE0BA" w14:textId="77777777" w:rsidR="002B7118" w:rsidRPr="002B7118" w:rsidRDefault="002B7118" w:rsidP="002B7118">
            <w:pPr>
              <w:jc w:val="center"/>
              <w:rPr>
                <w:snapToGrid w:val="0"/>
                <w:szCs w:val="28"/>
              </w:rPr>
            </w:pPr>
            <w:r w:rsidRPr="002B7118">
              <w:rPr>
                <w:snapToGrid w:val="0"/>
                <w:szCs w:val="28"/>
              </w:rPr>
              <w:t>30</w:t>
            </w:r>
          </w:p>
        </w:tc>
      </w:tr>
      <w:tr w:rsidR="002B7118" w:rsidRPr="002B7118" w14:paraId="37A04964"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20342" w14:textId="77777777" w:rsidR="002B7118" w:rsidRPr="002B7118" w:rsidRDefault="002B7118" w:rsidP="002B7118">
            <w:pPr>
              <w:jc w:val="center"/>
              <w:rPr>
                <w:snapToGrid w:val="0"/>
                <w:sz w:val="20"/>
                <w:szCs w:val="28"/>
              </w:rPr>
            </w:pPr>
            <w:r w:rsidRPr="002B7118">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893F2A3" w14:textId="77777777" w:rsidR="002B7118" w:rsidRPr="002B7118" w:rsidRDefault="002B7118" w:rsidP="002B7118">
            <w:pPr>
              <w:rPr>
                <w:snapToGrid w:val="0"/>
                <w:sz w:val="20"/>
                <w:szCs w:val="28"/>
              </w:rPr>
            </w:pPr>
            <w:r w:rsidRPr="002B7118">
              <w:rPr>
                <w:snapToGrid w:val="0"/>
                <w:sz w:val="20"/>
                <w:szCs w:val="28"/>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1ED03434"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46F7254" w14:textId="77777777" w:rsidR="002B7118" w:rsidRPr="002B7118" w:rsidRDefault="002B7118" w:rsidP="002B7118">
            <w:pPr>
              <w:jc w:val="center"/>
              <w:rPr>
                <w:snapToGrid w:val="0"/>
                <w:szCs w:val="28"/>
              </w:rPr>
            </w:pPr>
            <w:r w:rsidRPr="002B7118">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81C646"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3D10247B"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C52A1" w14:textId="77777777" w:rsidR="002B7118" w:rsidRPr="002B7118" w:rsidRDefault="002B7118" w:rsidP="002B7118">
            <w:pPr>
              <w:jc w:val="center"/>
              <w:rPr>
                <w:snapToGrid w:val="0"/>
                <w:sz w:val="20"/>
                <w:szCs w:val="28"/>
              </w:rPr>
            </w:pPr>
            <w:r w:rsidRPr="002B7118">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E6AA10A" w14:textId="77777777" w:rsidR="002B7118" w:rsidRPr="002B7118" w:rsidRDefault="002B7118" w:rsidP="002B7118">
            <w:pPr>
              <w:rPr>
                <w:snapToGrid w:val="0"/>
                <w:sz w:val="20"/>
                <w:szCs w:val="28"/>
              </w:rPr>
            </w:pPr>
            <w:r w:rsidRPr="002B7118">
              <w:rPr>
                <w:snapToGrid w:val="0"/>
                <w:sz w:val="20"/>
                <w:szCs w:val="28"/>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2BB0B91A" w14:textId="77777777" w:rsidR="002B7118" w:rsidRPr="002B7118" w:rsidRDefault="002B7118" w:rsidP="002B7118">
            <w:pPr>
              <w:jc w:val="center"/>
              <w:rPr>
                <w:snapToGrid w:val="0"/>
                <w:szCs w:val="28"/>
              </w:rPr>
            </w:pPr>
            <w:r w:rsidRPr="002B7118">
              <w:rPr>
                <w:snapToGrid w:val="0"/>
                <w:szCs w:val="28"/>
              </w:rPr>
              <w:t>3 252</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5B9E453" w14:textId="77777777" w:rsidR="002B7118" w:rsidRPr="002B7118" w:rsidRDefault="002B7118" w:rsidP="002B7118">
            <w:pPr>
              <w:jc w:val="center"/>
              <w:rPr>
                <w:snapToGrid w:val="0"/>
                <w:szCs w:val="28"/>
              </w:rPr>
            </w:pPr>
            <w:r w:rsidRPr="002B7118">
              <w:rPr>
                <w:snapToGrid w:val="0"/>
                <w:szCs w:val="28"/>
              </w:rPr>
              <w:t>3 407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7921BD" w14:textId="77777777" w:rsidR="002B7118" w:rsidRPr="002B7118" w:rsidRDefault="002B7118" w:rsidP="002B7118">
            <w:pPr>
              <w:jc w:val="center"/>
              <w:rPr>
                <w:snapToGrid w:val="0"/>
                <w:szCs w:val="28"/>
              </w:rPr>
            </w:pPr>
            <w:r w:rsidRPr="002B7118">
              <w:rPr>
                <w:snapToGrid w:val="0"/>
                <w:szCs w:val="28"/>
              </w:rPr>
              <w:t>155</w:t>
            </w:r>
          </w:p>
        </w:tc>
      </w:tr>
      <w:tr w:rsidR="002B7118" w:rsidRPr="002B7118" w14:paraId="1D30CB66"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44DD7" w14:textId="77777777" w:rsidR="002B7118" w:rsidRPr="002B7118" w:rsidRDefault="002B7118" w:rsidP="002B7118">
            <w:pPr>
              <w:jc w:val="center"/>
              <w:rPr>
                <w:snapToGrid w:val="0"/>
                <w:sz w:val="20"/>
                <w:szCs w:val="28"/>
              </w:rPr>
            </w:pPr>
            <w:r w:rsidRPr="002B7118">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03AEBB3" w14:textId="77777777" w:rsidR="002B7118" w:rsidRPr="002B7118" w:rsidRDefault="002B7118" w:rsidP="002B7118">
            <w:pPr>
              <w:rPr>
                <w:snapToGrid w:val="0"/>
                <w:sz w:val="20"/>
                <w:szCs w:val="28"/>
              </w:rPr>
            </w:pPr>
            <w:r w:rsidRPr="002B7118">
              <w:rPr>
                <w:snapToGrid w:val="0"/>
                <w:sz w:val="20"/>
                <w:szCs w:val="28"/>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7F710D83"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F20527A" w14:textId="77777777" w:rsidR="002B7118" w:rsidRPr="002B7118" w:rsidRDefault="002B7118" w:rsidP="002B7118">
            <w:pPr>
              <w:jc w:val="center"/>
              <w:rPr>
                <w:snapToGrid w:val="0"/>
                <w:szCs w:val="28"/>
              </w:rPr>
            </w:pPr>
            <w:r w:rsidRPr="002B7118">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08DDC7"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734A8288"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7D30E" w14:textId="77777777" w:rsidR="002B7118" w:rsidRPr="002B7118" w:rsidRDefault="002B7118" w:rsidP="002B7118">
            <w:pPr>
              <w:jc w:val="center"/>
              <w:rPr>
                <w:snapToGrid w:val="0"/>
                <w:sz w:val="20"/>
                <w:szCs w:val="28"/>
              </w:rPr>
            </w:pPr>
            <w:r w:rsidRPr="002B7118">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568B979" w14:textId="77777777" w:rsidR="002B7118" w:rsidRPr="002B7118" w:rsidRDefault="002B7118" w:rsidP="002B7118">
            <w:pPr>
              <w:rPr>
                <w:snapToGrid w:val="0"/>
                <w:sz w:val="20"/>
                <w:szCs w:val="28"/>
              </w:rPr>
            </w:pPr>
            <w:r w:rsidRPr="002B7118">
              <w:rPr>
                <w:snapToGrid w:val="0"/>
                <w:sz w:val="20"/>
                <w:szCs w:val="28"/>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1DA01453" w14:textId="77777777" w:rsidR="002B7118" w:rsidRPr="002B7118" w:rsidRDefault="002B7118" w:rsidP="002B7118">
            <w:pPr>
              <w:jc w:val="center"/>
              <w:rPr>
                <w:snapToGrid w:val="0"/>
                <w:szCs w:val="28"/>
              </w:rPr>
            </w:pPr>
            <w:r w:rsidRPr="002B7118">
              <w:rPr>
                <w:snapToGrid w:val="0"/>
                <w:szCs w:val="28"/>
              </w:rPr>
              <w:t>241 085</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884ED" w14:textId="77777777" w:rsidR="002B7118" w:rsidRPr="002B7118" w:rsidRDefault="002B7118" w:rsidP="002B7118">
            <w:pPr>
              <w:jc w:val="center"/>
              <w:rPr>
                <w:snapToGrid w:val="0"/>
                <w:szCs w:val="28"/>
              </w:rPr>
            </w:pPr>
            <w:r w:rsidRPr="002B7118">
              <w:rPr>
                <w:snapToGrid w:val="0"/>
                <w:szCs w:val="28"/>
              </w:rPr>
              <w:t>256 587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0504A99" w14:textId="77777777" w:rsidR="002B7118" w:rsidRPr="002B7118" w:rsidRDefault="002B7118" w:rsidP="002B7118">
            <w:pPr>
              <w:jc w:val="center"/>
              <w:rPr>
                <w:snapToGrid w:val="0"/>
                <w:szCs w:val="28"/>
              </w:rPr>
            </w:pPr>
            <w:r w:rsidRPr="002B7118">
              <w:rPr>
                <w:snapToGrid w:val="0"/>
                <w:szCs w:val="28"/>
              </w:rPr>
              <w:t>15 502</w:t>
            </w:r>
          </w:p>
        </w:tc>
      </w:tr>
      <w:tr w:rsidR="002B7118" w:rsidRPr="002B7118" w14:paraId="6BD62160" w14:textId="77777777" w:rsidTr="007232B4">
        <w:trPr>
          <w:trHeight w:val="300"/>
        </w:trPr>
        <w:tc>
          <w:tcPr>
            <w:tcW w:w="750" w:type="dxa"/>
            <w:tcBorders>
              <w:top w:val="nil"/>
              <w:left w:val="nil"/>
              <w:bottom w:val="nil"/>
              <w:right w:val="nil"/>
            </w:tcBorders>
            <w:shd w:val="clear" w:color="auto" w:fill="auto"/>
            <w:vAlign w:val="center"/>
            <w:hideMark/>
          </w:tcPr>
          <w:p w14:paraId="0C7E8908" w14:textId="77777777" w:rsidR="002B7118" w:rsidRPr="002B7118" w:rsidRDefault="002B7118" w:rsidP="002B7118">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6D5BA17D" w14:textId="77777777" w:rsidR="002B7118" w:rsidRPr="002B7118" w:rsidRDefault="002B7118" w:rsidP="002B7118">
            <w:pPr>
              <w:rPr>
                <w:snapToGrid w:val="0"/>
                <w:sz w:val="20"/>
                <w:szCs w:val="28"/>
              </w:rPr>
            </w:pPr>
          </w:p>
        </w:tc>
        <w:tc>
          <w:tcPr>
            <w:tcW w:w="1573" w:type="dxa"/>
            <w:tcBorders>
              <w:top w:val="nil"/>
              <w:left w:val="nil"/>
              <w:bottom w:val="nil"/>
              <w:right w:val="nil"/>
            </w:tcBorders>
            <w:shd w:val="clear" w:color="auto" w:fill="auto"/>
            <w:vAlign w:val="center"/>
            <w:hideMark/>
          </w:tcPr>
          <w:p w14:paraId="6F4F3158" w14:textId="77777777" w:rsidR="002B7118" w:rsidRPr="002B7118" w:rsidRDefault="002B7118" w:rsidP="002B7118">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4C24DD67" w14:textId="77777777" w:rsidR="002B7118" w:rsidRPr="002B7118" w:rsidRDefault="002B7118" w:rsidP="002B7118">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3D4E8991" w14:textId="77777777" w:rsidR="002B7118" w:rsidRPr="002B7118" w:rsidRDefault="002B7118" w:rsidP="002B7118">
            <w:pPr>
              <w:rPr>
                <w:snapToGrid w:val="0"/>
                <w:sz w:val="20"/>
                <w:szCs w:val="28"/>
                <w:highlight w:val="yellow"/>
              </w:rPr>
            </w:pPr>
          </w:p>
        </w:tc>
        <w:tc>
          <w:tcPr>
            <w:tcW w:w="1872" w:type="dxa"/>
            <w:gridSpan w:val="2"/>
            <w:tcBorders>
              <w:top w:val="nil"/>
              <w:left w:val="nil"/>
              <w:bottom w:val="nil"/>
              <w:right w:val="nil"/>
            </w:tcBorders>
            <w:shd w:val="clear" w:color="auto" w:fill="auto"/>
            <w:vAlign w:val="center"/>
            <w:hideMark/>
          </w:tcPr>
          <w:p w14:paraId="09004EA7" w14:textId="77777777" w:rsidR="002B7118" w:rsidRPr="002B7118" w:rsidRDefault="002B7118" w:rsidP="002B7118">
            <w:pPr>
              <w:rPr>
                <w:snapToGrid w:val="0"/>
                <w:sz w:val="20"/>
                <w:szCs w:val="28"/>
              </w:rPr>
            </w:pPr>
          </w:p>
        </w:tc>
      </w:tr>
      <w:tr w:rsidR="002B7118" w:rsidRPr="002B7118" w14:paraId="311047C2" w14:textId="77777777" w:rsidTr="007232B4">
        <w:trPr>
          <w:trHeight w:val="300"/>
        </w:trPr>
        <w:tc>
          <w:tcPr>
            <w:tcW w:w="750" w:type="dxa"/>
            <w:tcBorders>
              <w:top w:val="nil"/>
              <w:left w:val="nil"/>
              <w:bottom w:val="nil"/>
              <w:right w:val="nil"/>
            </w:tcBorders>
            <w:shd w:val="clear" w:color="auto" w:fill="auto"/>
            <w:vAlign w:val="center"/>
            <w:hideMark/>
          </w:tcPr>
          <w:p w14:paraId="10CB4F5F" w14:textId="77777777" w:rsidR="002B7118" w:rsidRPr="002B7118" w:rsidRDefault="002B7118" w:rsidP="002B7118">
            <w:pPr>
              <w:rPr>
                <w:snapToGrid w:val="0"/>
                <w:sz w:val="20"/>
                <w:szCs w:val="28"/>
              </w:rPr>
            </w:pPr>
          </w:p>
        </w:tc>
        <w:tc>
          <w:tcPr>
            <w:tcW w:w="3361" w:type="dxa"/>
            <w:tcBorders>
              <w:top w:val="nil"/>
              <w:left w:val="nil"/>
              <w:bottom w:val="nil"/>
              <w:right w:val="nil"/>
            </w:tcBorders>
            <w:shd w:val="clear" w:color="auto" w:fill="auto"/>
            <w:vAlign w:val="center"/>
            <w:hideMark/>
          </w:tcPr>
          <w:p w14:paraId="62B0ADC6" w14:textId="77777777" w:rsidR="002B7118" w:rsidRPr="002B7118" w:rsidRDefault="002B7118" w:rsidP="002B7118">
            <w:pPr>
              <w:rPr>
                <w:snapToGrid w:val="0"/>
                <w:sz w:val="20"/>
                <w:szCs w:val="28"/>
              </w:rPr>
            </w:pPr>
          </w:p>
        </w:tc>
        <w:tc>
          <w:tcPr>
            <w:tcW w:w="1573" w:type="dxa"/>
            <w:tcBorders>
              <w:top w:val="nil"/>
              <w:left w:val="nil"/>
              <w:bottom w:val="nil"/>
              <w:right w:val="nil"/>
            </w:tcBorders>
            <w:shd w:val="clear" w:color="auto" w:fill="auto"/>
            <w:vAlign w:val="center"/>
            <w:hideMark/>
          </w:tcPr>
          <w:p w14:paraId="2F0782F6" w14:textId="77777777" w:rsidR="002B7118" w:rsidRPr="002B7118" w:rsidRDefault="002B7118" w:rsidP="002B7118">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E37DEC6" w14:textId="77777777" w:rsidR="002B7118" w:rsidRPr="002B7118" w:rsidRDefault="002B7118" w:rsidP="002B7118">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06A2FBD" w14:textId="77777777" w:rsidR="002B7118" w:rsidRPr="002B7118" w:rsidRDefault="002B7118" w:rsidP="002B7118">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14B64F63" w14:textId="77777777" w:rsidR="002B7118" w:rsidRPr="002B7118" w:rsidRDefault="002B7118" w:rsidP="002B7118">
            <w:pPr>
              <w:rPr>
                <w:snapToGrid w:val="0"/>
                <w:sz w:val="20"/>
                <w:szCs w:val="28"/>
              </w:rPr>
            </w:pPr>
          </w:p>
        </w:tc>
      </w:tr>
    </w:tbl>
    <w:p w14:paraId="589D9931" w14:textId="77777777" w:rsidR="002B7118" w:rsidRPr="002B7118" w:rsidRDefault="002B7118" w:rsidP="002B7118">
      <w:pPr>
        <w:numPr>
          <w:ilvl w:val="0"/>
          <w:numId w:val="30"/>
        </w:numPr>
        <w:tabs>
          <w:tab w:val="left" w:pos="1890"/>
        </w:tabs>
        <w:spacing w:line="360" w:lineRule="auto"/>
        <w:ind w:right="-425"/>
        <w:jc w:val="right"/>
        <w:rPr>
          <w:snapToGrid w:val="0"/>
          <w:sz w:val="28"/>
          <w:szCs w:val="28"/>
        </w:rPr>
      </w:pPr>
      <w:r w:rsidRPr="002B7118">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2B7118" w:rsidRPr="002B7118" w14:paraId="7E6626AB" w14:textId="77777777" w:rsidTr="007232B4">
        <w:trPr>
          <w:trHeight w:val="315"/>
        </w:trPr>
        <w:tc>
          <w:tcPr>
            <w:tcW w:w="9212" w:type="dxa"/>
            <w:gridSpan w:val="7"/>
            <w:tcBorders>
              <w:top w:val="nil"/>
              <w:left w:val="nil"/>
              <w:bottom w:val="nil"/>
              <w:right w:val="nil"/>
            </w:tcBorders>
            <w:shd w:val="clear" w:color="auto" w:fill="auto"/>
            <w:noWrap/>
            <w:vAlign w:val="center"/>
            <w:hideMark/>
          </w:tcPr>
          <w:p w14:paraId="310AE416" w14:textId="77777777" w:rsidR="002B7118" w:rsidRPr="002B7118" w:rsidRDefault="002B7118" w:rsidP="002B7118">
            <w:pPr>
              <w:jc w:val="center"/>
              <w:rPr>
                <w:snapToGrid w:val="0"/>
                <w:sz w:val="20"/>
                <w:szCs w:val="28"/>
              </w:rPr>
            </w:pPr>
            <w:r w:rsidRPr="002B7118">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09DD006E" w14:textId="77777777" w:rsidR="002B7118" w:rsidRPr="002B7118" w:rsidRDefault="002B7118" w:rsidP="002B7118">
            <w:pPr>
              <w:rPr>
                <w:snapToGrid w:val="0"/>
                <w:sz w:val="20"/>
                <w:szCs w:val="28"/>
              </w:rPr>
            </w:pPr>
          </w:p>
        </w:tc>
      </w:tr>
      <w:tr w:rsidR="002B7118" w:rsidRPr="002B7118" w14:paraId="517B2642" w14:textId="77777777" w:rsidTr="007232B4">
        <w:trPr>
          <w:trHeight w:val="300"/>
        </w:trPr>
        <w:tc>
          <w:tcPr>
            <w:tcW w:w="750" w:type="dxa"/>
            <w:tcBorders>
              <w:top w:val="nil"/>
              <w:left w:val="nil"/>
              <w:bottom w:val="nil"/>
              <w:right w:val="nil"/>
            </w:tcBorders>
            <w:shd w:val="clear" w:color="auto" w:fill="auto"/>
            <w:noWrap/>
            <w:vAlign w:val="center"/>
            <w:hideMark/>
          </w:tcPr>
          <w:p w14:paraId="2FE65C7E" w14:textId="77777777" w:rsidR="002B7118" w:rsidRPr="002B7118" w:rsidRDefault="002B7118" w:rsidP="002B7118">
            <w:pPr>
              <w:rPr>
                <w:snapToGrid w:val="0"/>
                <w:sz w:val="20"/>
                <w:szCs w:val="28"/>
              </w:rPr>
            </w:pPr>
          </w:p>
        </w:tc>
        <w:tc>
          <w:tcPr>
            <w:tcW w:w="3361" w:type="dxa"/>
            <w:tcBorders>
              <w:top w:val="nil"/>
              <w:left w:val="nil"/>
              <w:bottom w:val="nil"/>
              <w:right w:val="nil"/>
            </w:tcBorders>
            <w:shd w:val="clear" w:color="auto" w:fill="auto"/>
            <w:noWrap/>
            <w:vAlign w:val="center"/>
            <w:hideMark/>
          </w:tcPr>
          <w:p w14:paraId="337716AE" w14:textId="77777777" w:rsidR="002B7118" w:rsidRPr="002B7118" w:rsidRDefault="002B7118" w:rsidP="002B7118">
            <w:pPr>
              <w:rPr>
                <w:snapToGrid w:val="0"/>
                <w:sz w:val="20"/>
                <w:szCs w:val="28"/>
              </w:rPr>
            </w:pPr>
          </w:p>
        </w:tc>
        <w:tc>
          <w:tcPr>
            <w:tcW w:w="1573" w:type="dxa"/>
            <w:tcBorders>
              <w:top w:val="nil"/>
              <w:left w:val="nil"/>
              <w:bottom w:val="nil"/>
              <w:right w:val="nil"/>
            </w:tcBorders>
            <w:shd w:val="clear" w:color="auto" w:fill="auto"/>
            <w:noWrap/>
            <w:vAlign w:val="center"/>
            <w:hideMark/>
          </w:tcPr>
          <w:p w14:paraId="7AADE0EE" w14:textId="77777777" w:rsidR="002B7118" w:rsidRPr="002B7118" w:rsidRDefault="002B7118" w:rsidP="002B7118">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7B9B14DA" w14:textId="77777777" w:rsidR="002B7118" w:rsidRPr="002B7118" w:rsidRDefault="002B7118" w:rsidP="002B7118">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077BDBEC" w14:textId="77777777" w:rsidR="002B7118" w:rsidRPr="002B7118" w:rsidRDefault="002B7118" w:rsidP="002B7118">
            <w:pPr>
              <w:jc w:val="right"/>
              <w:rPr>
                <w:snapToGrid w:val="0"/>
                <w:sz w:val="20"/>
                <w:szCs w:val="28"/>
              </w:rPr>
            </w:pPr>
            <w:r w:rsidRPr="002B7118">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35B08F6D" w14:textId="77777777" w:rsidR="002B7118" w:rsidRPr="002B7118" w:rsidRDefault="002B7118" w:rsidP="002B7118">
            <w:pPr>
              <w:rPr>
                <w:snapToGrid w:val="0"/>
                <w:sz w:val="20"/>
                <w:szCs w:val="28"/>
              </w:rPr>
            </w:pPr>
          </w:p>
        </w:tc>
      </w:tr>
      <w:tr w:rsidR="002B7118" w:rsidRPr="002B7118" w14:paraId="562C6CCD"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78DC3" w14:textId="77777777" w:rsidR="002B7118" w:rsidRPr="002B7118" w:rsidRDefault="002B7118" w:rsidP="002B7118">
            <w:pPr>
              <w:jc w:val="center"/>
              <w:rPr>
                <w:snapToGrid w:val="0"/>
                <w:sz w:val="20"/>
                <w:szCs w:val="28"/>
              </w:rPr>
            </w:pPr>
            <w:r w:rsidRPr="002B7118">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1865F3D" w14:textId="77777777" w:rsidR="002B7118" w:rsidRPr="002B7118" w:rsidRDefault="002B7118" w:rsidP="002B7118">
            <w:pPr>
              <w:jc w:val="center"/>
              <w:rPr>
                <w:snapToGrid w:val="0"/>
                <w:sz w:val="20"/>
                <w:szCs w:val="28"/>
              </w:rPr>
            </w:pPr>
            <w:r w:rsidRPr="002B7118">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B006220" w14:textId="77777777" w:rsidR="002B7118" w:rsidRPr="002B7118" w:rsidRDefault="002B7118" w:rsidP="002B7118">
            <w:pPr>
              <w:jc w:val="center"/>
              <w:rPr>
                <w:snapToGrid w:val="0"/>
                <w:sz w:val="20"/>
                <w:szCs w:val="28"/>
              </w:rPr>
            </w:pPr>
            <w:r w:rsidRPr="002B7118">
              <w:rPr>
                <w:snapToGrid w:val="0"/>
                <w:sz w:val="20"/>
                <w:szCs w:val="28"/>
              </w:rPr>
              <w:t xml:space="preserve">Утверждено </w:t>
            </w:r>
            <w:r w:rsidRPr="002B7118">
              <w:rPr>
                <w:snapToGrid w:val="0"/>
                <w:sz w:val="20"/>
                <w:szCs w:val="28"/>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8C163F5" w14:textId="77777777" w:rsidR="002B7118" w:rsidRPr="002B7118" w:rsidRDefault="002B7118" w:rsidP="002B7118">
            <w:pPr>
              <w:jc w:val="center"/>
              <w:rPr>
                <w:snapToGrid w:val="0"/>
                <w:sz w:val="20"/>
                <w:szCs w:val="28"/>
              </w:rPr>
            </w:pPr>
            <w:r w:rsidRPr="002B7118">
              <w:rPr>
                <w:snapToGrid w:val="0"/>
                <w:sz w:val="20"/>
                <w:szCs w:val="28"/>
              </w:rPr>
              <w:t>Предложение экспертов</w:t>
            </w:r>
            <w:r w:rsidRPr="002B7118">
              <w:rPr>
                <w:snapToGrid w:val="0"/>
                <w:sz w:val="20"/>
                <w:szCs w:val="28"/>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246B11" w14:textId="77777777" w:rsidR="002B7118" w:rsidRPr="002B7118" w:rsidRDefault="002B7118" w:rsidP="002B7118">
            <w:pPr>
              <w:jc w:val="center"/>
              <w:rPr>
                <w:snapToGrid w:val="0"/>
                <w:sz w:val="20"/>
                <w:szCs w:val="28"/>
              </w:rPr>
            </w:pPr>
            <w:r w:rsidRPr="002B7118">
              <w:rPr>
                <w:snapToGrid w:val="0"/>
                <w:sz w:val="20"/>
                <w:szCs w:val="28"/>
              </w:rPr>
              <w:t>Динамика расходов</w:t>
            </w:r>
          </w:p>
        </w:tc>
      </w:tr>
      <w:tr w:rsidR="002B7118" w:rsidRPr="002B7118" w14:paraId="3AC63A85"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6D79B" w14:textId="77777777" w:rsidR="002B7118" w:rsidRPr="002B7118" w:rsidRDefault="002B7118" w:rsidP="002B7118">
            <w:pPr>
              <w:jc w:val="center"/>
              <w:rPr>
                <w:snapToGrid w:val="0"/>
                <w:sz w:val="20"/>
                <w:szCs w:val="28"/>
              </w:rPr>
            </w:pPr>
            <w:r w:rsidRPr="002B7118">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9A14B2" w14:textId="77777777" w:rsidR="002B7118" w:rsidRPr="002B7118" w:rsidRDefault="002B7118" w:rsidP="002B7118">
            <w:pPr>
              <w:rPr>
                <w:snapToGrid w:val="0"/>
                <w:sz w:val="20"/>
                <w:szCs w:val="28"/>
              </w:rPr>
            </w:pPr>
            <w:r w:rsidRPr="002B7118">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118E421" w14:textId="77777777" w:rsidR="002B7118" w:rsidRPr="002B7118" w:rsidRDefault="002B7118" w:rsidP="002B7118">
            <w:pPr>
              <w:jc w:val="center"/>
              <w:rPr>
                <w:snapToGrid w:val="0"/>
                <w:szCs w:val="28"/>
              </w:rPr>
            </w:pPr>
            <w:r w:rsidRPr="002B7118">
              <w:rPr>
                <w:snapToGrid w:val="0"/>
                <w:szCs w:val="28"/>
              </w:rPr>
              <w:t>15 535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2F4A7EC" w14:textId="77777777" w:rsidR="002B7118" w:rsidRPr="002B7118" w:rsidRDefault="002B7118" w:rsidP="002B7118">
            <w:pPr>
              <w:jc w:val="center"/>
              <w:rPr>
                <w:snapToGrid w:val="0"/>
                <w:szCs w:val="28"/>
              </w:rPr>
            </w:pPr>
            <w:r w:rsidRPr="002B7118">
              <w:rPr>
                <w:snapToGrid w:val="0"/>
                <w:szCs w:val="28"/>
              </w:rPr>
              <w:t>15 257</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EDACBB8" w14:textId="77777777" w:rsidR="002B7118" w:rsidRPr="002B7118" w:rsidRDefault="002B7118" w:rsidP="002B7118">
            <w:pPr>
              <w:jc w:val="center"/>
              <w:rPr>
                <w:snapToGrid w:val="0"/>
                <w:szCs w:val="28"/>
              </w:rPr>
            </w:pPr>
            <w:r w:rsidRPr="002B7118">
              <w:rPr>
                <w:snapToGrid w:val="0"/>
                <w:szCs w:val="28"/>
              </w:rPr>
              <w:t>-278</w:t>
            </w:r>
          </w:p>
        </w:tc>
      </w:tr>
      <w:tr w:rsidR="002B7118" w:rsidRPr="002B7118" w14:paraId="44A31AEB"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FD0A3" w14:textId="77777777" w:rsidR="002B7118" w:rsidRPr="002B7118" w:rsidRDefault="002B7118" w:rsidP="002B7118">
            <w:pPr>
              <w:jc w:val="center"/>
              <w:rPr>
                <w:snapToGrid w:val="0"/>
                <w:sz w:val="20"/>
                <w:szCs w:val="28"/>
              </w:rPr>
            </w:pPr>
            <w:r w:rsidRPr="002B7118">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6B3F2A1" w14:textId="77777777" w:rsidR="002B7118" w:rsidRPr="002B7118" w:rsidRDefault="002B7118" w:rsidP="002B7118">
            <w:pPr>
              <w:rPr>
                <w:snapToGrid w:val="0"/>
                <w:sz w:val="20"/>
                <w:szCs w:val="28"/>
              </w:rPr>
            </w:pPr>
            <w:r w:rsidRPr="002B7118">
              <w:rPr>
                <w:snapToGrid w:val="0"/>
                <w:sz w:val="20"/>
                <w:szCs w:val="28"/>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06FD62B" w14:textId="77777777" w:rsidR="002B7118" w:rsidRPr="002B7118" w:rsidRDefault="002B7118" w:rsidP="002B7118">
            <w:pPr>
              <w:jc w:val="center"/>
              <w:rPr>
                <w:snapToGrid w:val="0"/>
                <w:szCs w:val="28"/>
              </w:rPr>
            </w:pPr>
            <w:r w:rsidRPr="002B7118">
              <w:rPr>
                <w:snapToGrid w:val="0"/>
                <w:szCs w:val="28"/>
              </w:rPr>
              <w:t>9 365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D77F4A2" w14:textId="77777777" w:rsidR="002B7118" w:rsidRPr="002B7118" w:rsidRDefault="002B7118" w:rsidP="002B7118">
            <w:pPr>
              <w:jc w:val="center"/>
              <w:rPr>
                <w:snapToGrid w:val="0"/>
                <w:szCs w:val="28"/>
              </w:rPr>
            </w:pPr>
            <w:r w:rsidRPr="002B7118">
              <w:rPr>
                <w:snapToGrid w:val="0"/>
                <w:szCs w:val="28"/>
              </w:rPr>
              <w:t>9 620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DF0A97D" w14:textId="77777777" w:rsidR="002B7118" w:rsidRPr="002B7118" w:rsidRDefault="002B7118" w:rsidP="002B7118">
            <w:pPr>
              <w:jc w:val="center"/>
              <w:rPr>
                <w:snapToGrid w:val="0"/>
                <w:szCs w:val="28"/>
              </w:rPr>
            </w:pPr>
            <w:r w:rsidRPr="002B7118">
              <w:rPr>
                <w:snapToGrid w:val="0"/>
                <w:szCs w:val="28"/>
              </w:rPr>
              <w:t>255</w:t>
            </w:r>
          </w:p>
        </w:tc>
      </w:tr>
      <w:tr w:rsidR="002B7118" w:rsidRPr="002B7118" w14:paraId="360EFED2"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C829C" w14:textId="77777777" w:rsidR="002B7118" w:rsidRPr="002B7118" w:rsidRDefault="002B7118" w:rsidP="002B7118">
            <w:pPr>
              <w:jc w:val="center"/>
              <w:rPr>
                <w:snapToGrid w:val="0"/>
                <w:sz w:val="20"/>
                <w:szCs w:val="28"/>
              </w:rPr>
            </w:pPr>
            <w:r w:rsidRPr="002B7118">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23B8153" w14:textId="77777777" w:rsidR="002B7118" w:rsidRPr="002B7118" w:rsidRDefault="002B7118" w:rsidP="002B7118">
            <w:pPr>
              <w:rPr>
                <w:snapToGrid w:val="0"/>
                <w:sz w:val="20"/>
                <w:szCs w:val="28"/>
              </w:rPr>
            </w:pPr>
            <w:r w:rsidRPr="002B7118">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FDD2125"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14D7A08" w14:textId="77777777" w:rsidR="002B7118" w:rsidRPr="002B7118" w:rsidRDefault="002B7118" w:rsidP="002B7118">
            <w:pPr>
              <w:jc w:val="center"/>
              <w:rPr>
                <w:snapToGrid w:val="0"/>
                <w:szCs w:val="28"/>
              </w:rPr>
            </w:pPr>
            <w:r w:rsidRPr="002B7118">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44F6CD5"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0713F20E"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29727" w14:textId="77777777" w:rsidR="002B7118" w:rsidRPr="002B7118" w:rsidRDefault="002B7118" w:rsidP="002B7118">
            <w:pPr>
              <w:jc w:val="center"/>
              <w:rPr>
                <w:snapToGrid w:val="0"/>
                <w:sz w:val="20"/>
                <w:szCs w:val="28"/>
              </w:rPr>
            </w:pPr>
            <w:r w:rsidRPr="002B7118">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37D9D58" w14:textId="77777777" w:rsidR="002B7118" w:rsidRPr="002B7118" w:rsidRDefault="002B7118" w:rsidP="002B7118">
            <w:pPr>
              <w:jc w:val="both"/>
              <w:rPr>
                <w:snapToGrid w:val="0"/>
                <w:sz w:val="20"/>
                <w:szCs w:val="28"/>
              </w:rPr>
            </w:pPr>
            <w:r w:rsidRPr="002B7118">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509FB48" w14:textId="77777777" w:rsidR="002B7118" w:rsidRPr="002B7118" w:rsidRDefault="002B7118" w:rsidP="002B7118">
            <w:pPr>
              <w:jc w:val="center"/>
              <w:rPr>
                <w:snapToGrid w:val="0"/>
                <w:szCs w:val="28"/>
              </w:rPr>
            </w:pPr>
            <w:r w:rsidRPr="002B7118">
              <w:rPr>
                <w:snapToGrid w:val="0"/>
                <w:szCs w:val="28"/>
              </w:rPr>
              <w:t>1 711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AF9C97A" w14:textId="77777777" w:rsidR="002B7118" w:rsidRPr="002B7118" w:rsidRDefault="002B7118" w:rsidP="002B7118">
            <w:pPr>
              <w:jc w:val="center"/>
              <w:rPr>
                <w:snapToGrid w:val="0"/>
                <w:szCs w:val="28"/>
              </w:rPr>
            </w:pPr>
            <w:r w:rsidRPr="002B7118">
              <w:rPr>
                <w:snapToGrid w:val="0"/>
                <w:szCs w:val="28"/>
              </w:rPr>
              <w:t>1 854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BB342BB" w14:textId="77777777" w:rsidR="002B7118" w:rsidRPr="002B7118" w:rsidRDefault="002B7118" w:rsidP="002B7118">
            <w:pPr>
              <w:jc w:val="center"/>
              <w:rPr>
                <w:snapToGrid w:val="0"/>
                <w:szCs w:val="28"/>
              </w:rPr>
            </w:pPr>
            <w:r w:rsidRPr="002B7118">
              <w:rPr>
                <w:snapToGrid w:val="0"/>
                <w:szCs w:val="28"/>
              </w:rPr>
              <w:t>143</w:t>
            </w:r>
          </w:p>
        </w:tc>
      </w:tr>
      <w:tr w:rsidR="002B7118" w:rsidRPr="002B7118" w14:paraId="2FD83E93" w14:textId="77777777" w:rsidTr="007232B4">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9A8B4" w14:textId="77777777" w:rsidR="002B7118" w:rsidRPr="002B7118" w:rsidRDefault="002B7118" w:rsidP="002B7118">
            <w:pPr>
              <w:jc w:val="center"/>
              <w:rPr>
                <w:snapToGrid w:val="0"/>
                <w:sz w:val="20"/>
                <w:szCs w:val="28"/>
              </w:rPr>
            </w:pPr>
            <w:r w:rsidRPr="002B7118">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09BBE8" w14:textId="77777777" w:rsidR="002B7118" w:rsidRPr="002B7118" w:rsidRDefault="002B7118" w:rsidP="002B7118">
            <w:pPr>
              <w:jc w:val="both"/>
              <w:rPr>
                <w:snapToGrid w:val="0"/>
                <w:sz w:val="20"/>
                <w:szCs w:val="28"/>
              </w:rPr>
            </w:pPr>
            <w:r w:rsidRPr="002B7118">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E7AAE29" w14:textId="77777777" w:rsidR="002B7118" w:rsidRPr="002B7118" w:rsidRDefault="002B7118" w:rsidP="002B7118">
            <w:pPr>
              <w:jc w:val="center"/>
              <w:rPr>
                <w:snapToGrid w:val="0"/>
                <w:szCs w:val="28"/>
              </w:rPr>
            </w:pPr>
            <w:r w:rsidRPr="002B7118">
              <w:rPr>
                <w:snapToGrid w:val="0"/>
                <w:szCs w:val="28"/>
              </w:rPr>
              <w:t>136</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37856E6" w14:textId="77777777" w:rsidR="002B7118" w:rsidRPr="002B7118" w:rsidRDefault="002B7118" w:rsidP="002B7118">
            <w:pPr>
              <w:jc w:val="center"/>
              <w:rPr>
                <w:snapToGrid w:val="0"/>
                <w:szCs w:val="28"/>
              </w:rPr>
            </w:pPr>
            <w:r w:rsidRPr="002B7118">
              <w:rPr>
                <w:snapToGrid w:val="0"/>
                <w:szCs w:val="28"/>
              </w:rPr>
              <w:t>218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AAAA712" w14:textId="77777777" w:rsidR="002B7118" w:rsidRPr="002B7118" w:rsidRDefault="002B7118" w:rsidP="002B7118">
            <w:pPr>
              <w:jc w:val="center"/>
              <w:rPr>
                <w:snapToGrid w:val="0"/>
                <w:szCs w:val="28"/>
              </w:rPr>
            </w:pPr>
            <w:r w:rsidRPr="002B7118">
              <w:rPr>
                <w:snapToGrid w:val="0"/>
                <w:szCs w:val="28"/>
              </w:rPr>
              <w:t>82</w:t>
            </w:r>
          </w:p>
        </w:tc>
      </w:tr>
      <w:tr w:rsidR="002B7118" w:rsidRPr="002B7118" w14:paraId="3E1C4F8C"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5497F" w14:textId="77777777" w:rsidR="002B7118" w:rsidRPr="002B7118" w:rsidRDefault="002B7118" w:rsidP="002B7118">
            <w:pPr>
              <w:jc w:val="center"/>
              <w:rPr>
                <w:snapToGrid w:val="0"/>
                <w:sz w:val="20"/>
                <w:szCs w:val="28"/>
              </w:rPr>
            </w:pPr>
            <w:r w:rsidRPr="002B7118">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8415A8A" w14:textId="77777777" w:rsidR="002B7118" w:rsidRPr="002B7118" w:rsidRDefault="002B7118" w:rsidP="002B7118">
            <w:pPr>
              <w:jc w:val="both"/>
              <w:rPr>
                <w:snapToGrid w:val="0"/>
                <w:sz w:val="20"/>
                <w:szCs w:val="28"/>
              </w:rPr>
            </w:pPr>
            <w:r w:rsidRPr="002B7118">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E3B2BF6" w14:textId="77777777" w:rsidR="002B7118" w:rsidRPr="002B7118" w:rsidRDefault="002B7118" w:rsidP="002B7118">
            <w:pPr>
              <w:jc w:val="center"/>
              <w:rPr>
                <w:snapToGrid w:val="0"/>
                <w:szCs w:val="28"/>
              </w:rPr>
            </w:pPr>
            <w:r w:rsidRPr="002B7118">
              <w:rPr>
                <w:snapToGrid w:val="0"/>
                <w:szCs w:val="28"/>
              </w:rPr>
              <w:t>9</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F124F50" w14:textId="77777777" w:rsidR="002B7118" w:rsidRPr="002B7118" w:rsidRDefault="002B7118" w:rsidP="002B7118">
            <w:pPr>
              <w:jc w:val="center"/>
              <w:rPr>
                <w:snapToGrid w:val="0"/>
                <w:szCs w:val="28"/>
              </w:rPr>
            </w:pPr>
            <w:r w:rsidRPr="002B7118">
              <w:rPr>
                <w:snapToGrid w:val="0"/>
                <w:szCs w:val="28"/>
              </w:rPr>
              <w:t>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C798CD3"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535A1E5B"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47FFB" w14:textId="77777777" w:rsidR="002B7118" w:rsidRPr="002B7118" w:rsidRDefault="002B7118" w:rsidP="002B7118">
            <w:pPr>
              <w:jc w:val="center"/>
              <w:rPr>
                <w:snapToGrid w:val="0"/>
                <w:sz w:val="20"/>
                <w:szCs w:val="28"/>
              </w:rPr>
            </w:pPr>
            <w:r w:rsidRPr="002B7118">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64E9D06" w14:textId="77777777" w:rsidR="002B7118" w:rsidRPr="002B7118" w:rsidRDefault="002B7118" w:rsidP="002B7118">
            <w:pPr>
              <w:rPr>
                <w:snapToGrid w:val="0"/>
                <w:sz w:val="20"/>
                <w:szCs w:val="28"/>
              </w:rPr>
            </w:pPr>
            <w:r w:rsidRPr="002B7118">
              <w:rPr>
                <w:snapToGrid w:val="0"/>
                <w:sz w:val="20"/>
                <w:szCs w:val="28"/>
              </w:rPr>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0EAA4AD" w14:textId="77777777" w:rsidR="002B7118" w:rsidRPr="002B7118" w:rsidRDefault="002B7118" w:rsidP="002B7118">
            <w:pPr>
              <w:jc w:val="center"/>
              <w:rPr>
                <w:snapToGrid w:val="0"/>
                <w:szCs w:val="28"/>
              </w:rPr>
            </w:pPr>
            <w:r w:rsidRPr="002B7118">
              <w:rPr>
                <w:snapToGrid w:val="0"/>
                <w:szCs w:val="28"/>
              </w:rPr>
              <w:t>1 566</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4BC7537" w14:textId="77777777" w:rsidR="002B7118" w:rsidRPr="002B7118" w:rsidRDefault="002B7118" w:rsidP="002B7118">
            <w:pPr>
              <w:jc w:val="center"/>
              <w:rPr>
                <w:snapToGrid w:val="0"/>
                <w:szCs w:val="28"/>
              </w:rPr>
            </w:pPr>
            <w:r w:rsidRPr="002B7118">
              <w:rPr>
                <w:snapToGrid w:val="0"/>
                <w:szCs w:val="28"/>
              </w:rPr>
              <w:t>1 627</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CE975D3" w14:textId="77777777" w:rsidR="002B7118" w:rsidRPr="002B7118" w:rsidRDefault="002B7118" w:rsidP="002B7118">
            <w:pPr>
              <w:jc w:val="center"/>
              <w:rPr>
                <w:snapToGrid w:val="0"/>
                <w:szCs w:val="28"/>
              </w:rPr>
            </w:pPr>
            <w:r w:rsidRPr="002B7118">
              <w:rPr>
                <w:snapToGrid w:val="0"/>
                <w:szCs w:val="28"/>
              </w:rPr>
              <w:t>61</w:t>
            </w:r>
          </w:p>
        </w:tc>
      </w:tr>
      <w:tr w:rsidR="002B7118" w:rsidRPr="002B7118" w14:paraId="45105473"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B68E4" w14:textId="77777777" w:rsidR="002B7118" w:rsidRPr="002B7118" w:rsidRDefault="002B7118" w:rsidP="002B7118">
            <w:pPr>
              <w:jc w:val="center"/>
              <w:rPr>
                <w:snapToGrid w:val="0"/>
                <w:sz w:val="20"/>
                <w:szCs w:val="28"/>
              </w:rPr>
            </w:pPr>
            <w:r w:rsidRPr="002B7118">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F03D8E1" w14:textId="77777777" w:rsidR="002B7118" w:rsidRPr="002B7118" w:rsidRDefault="002B7118" w:rsidP="002B7118">
            <w:pPr>
              <w:jc w:val="both"/>
              <w:rPr>
                <w:snapToGrid w:val="0"/>
                <w:sz w:val="20"/>
                <w:szCs w:val="28"/>
              </w:rPr>
            </w:pPr>
            <w:r w:rsidRPr="002B7118">
              <w:rPr>
                <w:snapToGrid w:val="0"/>
                <w:sz w:val="20"/>
                <w:szCs w:val="28"/>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1A418B7" w14:textId="77777777" w:rsidR="002B7118" w:rsidRPr="002B7118" w:rsidRDefault="002B7118" w:rsidP="002B7118">
            <w:pPr>
              <w:jc w:val="center"/>
              <w:rPr>
                <w:snapToGrid w:val="0"/>
                <w:szCs w:val="28"/>
              </w:rPr>
            </w:pPr>
            <w:r w:rsidRPr="002B7118">
              <w:rPr>
                <w:snapToGrid w:val="0"/>
                <w:szCs w:val="28"/>
              </w:rPr>
              <w:t>38 079</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F54EA50" w14:textId="77777777" w:rsidR="002B7118" w:rsidRPr="002B7118" w:rsidRDefault="002B7118" w:rsidP="002B7118">
            <w:pPr>
              <w:jc w:val="center"/>
              <w:rPr>
                <w:snapToGrid w:val="0"/>
                <w:szCs w:val="28"/>
              </w:rPr>
            </w:pPr>
            <w:r w:rsidRPr="002B7118">
              <w:rPr>
                <w:snapToGrid w:val="0"/>
                <w:szCs w:val="28"/>
              </w:rPr>
              <w:t>40 611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7ADE3FD" w14:textId="77777777" w:rsidR="002B7118" w:rsidRPr="002B7118" w:rsidRDefault="002B7118" w:rsidP="002B7118">
            <w:pPr>
              <w:jc w:val="center"/>
              <w:rPr>
                <w:snapToGrid w:val="0"/>
                <w:szCs w:val="28"/>
              </w:rPr>
            </w:pPr>
            <w:r w:rsidRPr="002B7118">
              <w:rPr>
                <w:snapToGrid w:val="0"/>
                <w:szCs w:val="28"/>
              </w:rPr>
              <w:t>2 532</w:t>
            </w:r>
          </w:p>
        </w:tc>
      </w:tr>
      <w:tr w:rsidR="002B7118" w:rsidRPr="002B7118" w14:paraId="08B239FA"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49D11" w14:textId="77777777" w:rsidR="002B7118" w:rsidRPr="002B7118" w:rsidRDefault="002B7118" w:rsidP="002B7118">
            <w:pPr>
              <w:jc w:val="center"/>
              <w:rPr>
                <w:snapToGrid w:val="0"/>
                <w:sz w:val="20"/>
                <w:szCs w:val="28"/>
              </w:rPr>
            </w:pPr>
            <w:r w:rsidRPr="002B7118">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8A4E1F" w14:textId="77777777" w:rsidR="002B7118" w:rsidRPr="002B7118" w:rsidRDefault="002B7118" w:rsidP="002B7118">
            <w:pPr>
              <w:jc w:val="both"/>
              <w:rPr>
                <w:snapToGrid w:val="0"/>
                <w:sz w:val="20"/>
                <w:szCs w:val="28"/>
              </w:rPr>
            </w:pPr>
            <w:r w:rsidRPr="002B7118">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4E3D6E6" w14:textId="77777777" w:rsidR="002B7118" w:rsidRPr="002B7118" w:rsidRDefault="002B7118" w:rsidP="002B7118">
            <w:pPr>
              <w:jc w:val="center"/>
              <w:rPr>
                <w:snapToGrid w:val="0"/>
                <w:szCs w:val="28"/>
              </w:rPr>
            </w:pPr>
            <w:r w:rsidRPr="002B7118">
              <w:rPr>
                <w:snapToGrid w:val="0"/>
                <w:szCs w:val="28"/>
              </w:rPr>
              <w:t>3 646</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3B81504" w14:textId="77777777" w:rsidR="002B7118" w:rsidRPr="002B7118" w:rsidRDefault="002B7118" w:rsidP="002B7118">
            <w:pPr>
              <w:jc w:val="center"/>
              <w:rPr>
                <w:snapToGrid w:val="0"/>
                <w:szCs w:val="28"/>
              </w:rPr>
            </w:pPr>
            <w:r w:rsidRPr="002B7118">
              <w:rPr>
                <w:snapToGrid w:val="0"/>
                <w:szCs w:val="28"/>
              </w:rPr>
              <w:t>5 592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80AFDA9" w14:textId="77777777" w:rsidR="002B7118" w:rsidRPr="002B7118" w:rsidRDefault="002B7118" w:rsidP="002B7118">
            <w:pPr>
              <w:jc w:val="center"/>
              <w:rPr>
                <w:snapToGrid w:val="0"/>
                <w:szCs w:val="28"/>
              </w:rPr>
            </w:pPr>
            <w:r w:rsidRPr="002B7118">
              <w:rPr>
                <w:snapToGrid w:val="0"/>
                <w:szCs w:val="28"/>
              </w:rPr>
              <w:t>1 946</w:t>
            </w:r>
          </w:p>
        </w:tc>
      </w:tr>
      <w:tr w:rsidR="002B7118" w:rsidRPr="002B7118" w14:paraId="6A1DFDC7"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6EFC8" w14:textId="77777777" w:rsidR="002B7118" w:rsidRPr="002B7118" w:rsidRDefault="002B7118" w:rsidP="002B7118">
            <w:pPr>
              <w:jc w:val="center"/>
              <w:rPr>
                <w:snapToGrid w:val="0"/>
                <w:sz w:val="20"/>
                <w:szCs w:val="28"/>
              </w:rPr>
            </w:pPr>
            <w:r w:rsidRPr="002B7118">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099BD4" w14:textId="77777777" w:rsidR="002B7118" w:rsidRPr="002B7118" w:rsidRDefault="002B7118" w:rsidP="002B7118">
            <w:pPr>
              <w:jc w:val="both"/>
              <w:rPr>
                <w:snapToGrid w:val="0"/>
                <w:sz w:val="20"/>
                <w:szCs w:val="28"/>
              </w:rPr>
            </w:pPr>
            <w:r w:rsidRPr="002B7118">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BABFB7D" w14:textId="77777777" w:rsidR="002B7118" w:rsidRPr="002B7118" w:rsidRDefault="002B7118" w:rsidP="002B7118">
            <w:pPr>
              <w:jc w:val="center"/>
              <w:rPr>
                <w:snapToGrid w:val="0"/>
                <w:szCs w:val="28"/>
              </w:rPr>
            </w:pPr>
            <w:r w:rsidRPr="002B7118">
              <w:rPr>
                <w:snapToGrid w:val="0"/>
                <w:szCs w:val="28"/>
              </w:rPr>
              <w:t>6 673</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FDBE4B2" w14:textId="77777777" w:rsidR="002B7118" w:rsidRPr="002B7118" w:rsidRDefault="002B7118" w:rsidP="002B7118">
            <w:pPr>
              <w:jc w:val="center"/>
              <w:rPr>
                <w:snapToGrid w:val="0"/>
                <w:szCs w:val="28"/>
              </w:rPr>
            </w:pPr>
            <w:r w:rsidRPr="002B7118">
              <w:rPr>
                <w:snapToGrid w:val="0"/>
                <w:szCs w:val="28"/>
              </w:rPr>
              <w:t>2 198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1E144EC" w14:textId="77777777" w:rsidR="002B7118" w:rsidRPr="002B7118" w:rsidRDefault="002B7118" w:rsidP="002B7118">
            <w:pPr>
              <w:jc w:val="center"/>
              <w:rPr>
                <w:snapToGrid w:val="0"/>
                <w:szCs w:val="28"/>
              </w:rPr>
            </w:pPr>
            <w:r w:rsidRPr="002B7118">
              <w:rPr>
                <w:snapToGrid w:val="0"/>
                <w:szCs w:val="28"/>
              </w:rPr>
              <w:t>-4 475</w:t>
            </w:r>
          </w:p>
        </w:tc>
      </w:tr>
      <w:tr w:rsidR="002B7118" w:rsidRPr="002B7118" w14:paraId="450464F2"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DB8CD" w14:textId="77777777" w:rsidR="002B7118" w:rsidRPr="002B7118" w:rsidRDefault="002B7118" w:rsidP="002B7118">
            <w:pPr>
              <w:jc w:val="center"/>
              <w:rPr>
                <w:snapToGrid w:val="0"/>
                <w:sz w:val="20"/>
                <w:szCs w:val="28"/>
              </w:rPr>
            </w:pPr>
            <w:r w:rsidRPr="002B7118">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CC74D78" w14:textId="77777777" w:rsidR="002B7118" w:rsidRPr="002B7118" w:rsidRDefault="002B7118" w:rsidP="002B7118">
            <w:pPr>
              <w:jc w:val="both"/>
              <w:rPr>
                <w:snapToGrid w:val="0"/>
                <w:sz w:val="20"/>
                <w:szCs w:val="28"/>
              </w:rPr>
            </w:pPr>
            <w:r w:rsidRPr="002B7118">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4F3A286"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1AED5C8" w14:textId="77777777" w:rsidR="002B7118" w:rsidRPr="002B7118" w:rsidRDefault="002B7118" w:rsidP="002B7118">
            <w:pPr>
              <w:jc w:val="center"/>
              <w:rPr>
                <w:snapToGrid w:val="0"/>
                <w:szCs w:val="28"/>
              </w:rPr>
            </w:pPr>
            <w:r w:rsidRPr="002B7118">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B4C3119" w14:textId="77777777" w:rsidR="002B7118" w:rsidRPr="002B7118" w:rsidRDefault="002B7118" w:rsidP="002B7118">
            <w:pPr>
              <w:jc w:val="center"/>
              <w:rPr>
                <w:snapToGrid w:val="0"/>
                <w:szCs w:val="28"/>
              </w:rPr>
            </w:pPr>
          </w:p>
        </w:tc>
      </w:tr>
      <w:tr w:rsidR="002B7118" w:rsidRPr="002B7118" w14:paraId="3F9EFA49"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18216" w14:textId="77777777" w:rsidR="002B7118" w:rsidRPr="002B7118" w:rsidRDefault="002B7118" w:rsidP="002B7118">
            <w:pPr>
              <w:jc w:val="center"/>
              <w:rPr>
                <w:snapToGrid w:val="0"/>
                <w:sz w:val="20"/>
                <w:szCs w:val="28"/>
              </w:rPr>
            </w:pPr>
            <w:r w:rsidRPr="002B7118">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3086E97" w14:textId="77777777" w:rsidR="002B7118" w:rsidRPr="002B7118" w:rsidRDefault="002B7118" w:rsidP="002B7118">
            <w:pPr>
              <w:rPr>
                <w:snapToGrid w:val="0"/>
                <w:sz w:val="20"/>
                <w:szCs w:val="28"/>
              </w:rPr>
            </w:pPr>
            <w:r w:rsidRPr="002B7118">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5878694" w14:textId="77777777" w:rsidR="002B7118" w:rsidRPr="002B7118" w:rsidRDefault="002B7118" w:rsidP="002B7118">
            <w:pPr>
              <w:jc w:val="center"/>
              <w:rPr>
                <w:snapToGrid w:val="0"/>
                <w:szCs w:val="28"/>
              </w:rPr>
            </w:pPr>
            <w:r w:rsidRPr="002B7118">
              <w:rPr>
                <w:snapToGrid w:val="0"/>
                <w:szCs w:val="28"/>
              </w:rPr>
              <w:t>75 009</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B428893" w14:textId="77777777" w:rsidR="002B7118" w:rsidRPr="002B7118" w:rsidRDefault="002B7118" w:rsidP="002B7118">
            <w:pPr>
              <w:jc w:val="center"/>
              <w:rPr>
                <w:snapToGrid w:val="0"/>
                <w:szCs w:val="28"/>
              </w:rPr>
            </w:pPr>
            <w:r w:rsidRPr="002B7118">
              <w:rPr>
                <w:snapToGrid w:val="0"/>
                <w:szCs w:val="28"/>
              </w:rPr>
              <w:t>75 132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27E3AB6" w14:textId="77777777" w:rsidR="002B7118" w:rsidRPr="002B7118" w:rsidRDefault="002B7118" w:rsidP="002B7118">
            <w:pPr>
              <w:jc w:val="center"/>
              <w:rPr>
                <w:snapToGrid w:val="0"/>
                <w:szCs w:val="28"/>
              </w:rPr>
            </w:pPr>
            <w:r w:rsidRPr="002B7118">
              <w:rPr>
                <w:snapToGrid w:val="0"/>
                <w:szCs w:val="28"/>
              </w:rPr>
              <w:t>123</w:t>
            </w:r>
          </w:p>
        </w:tc>
      </w:tr>
      <w:tr w:rsidR="002B7118" w:rsidRPr="002B7118" w14:paraId="24E78CB2"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495C4" w14:textId="77777777" w:rsidR="002B7118" w:rsidRPr="002B7118" w:rsidRDefault="002B7118" w:rsidP="002B7118">
            <w:pPr>
              <w:jc w:val="center"/>
              <w:rPr>
                <w:snapToGrid w:val="0"/>
                <w:sz w:val="20"/>
                <w:szCs w:val="28"/>
              </w:rPr>
            </w:pPr>
            <w:r w:rsidRPr="002B7118">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222697A" w14:textId="77777777" w:rsidR="002B7118" w:rsidRPr="002B7118" w:rsidRDefault="002B7118" w:rsidP="002B7118">
            <w:pPr>
              <w:rPr>
                <w:snapToGrid w:val="0"/>
                <w:sz w:val="20"/>
                <w:szCs w:val="28"/>
              </w:rPr>
            </w:pPr>
            <w:r w:rsidRPr="002B7118">
              <w:rPr>
                <w:snapToGrid w:val="0"/>
                <w:sz w:val="20"/>
                <w:szCs w:val="28"/>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D354F08"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12593FD" w14:textId="77777777" w:rsidR="002B7118" w:rsidRPr="002B7118" w:rsidRDefault="002B7118" w:rsidP="002B7118">
            <w:pPr>
              <w:jc w:val="center"/>
              <w:rPr>
                <w:snapToGrid w:val="0"/>
                <w:szCs w:val="28"/>
              </w:rPr>
            </w:pPr>
            <w:r w:rsidRPr="002B7118">
              <w:rPr>
                <w:snapToGrid w:val="0"/>
                <w:szCs w:val="28"/>
              </w:rPr>
              <w:t>86</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9AB1F96" w14:textId="77777777" w:rsidR="002B7118" w:rsidRPr="002B7118" w:rsidRDefault="002B7118" w:rsidP="002B7118">
            <w:pPr>
              <w:jc w:val="center"/>
              <w:rPr>
                <w:snapToGrid w:val="0"/>
                <w:szCs w:val="28"/>
              </w:rPr>
            </w:pPr>
            <w:r w:rsidRPr="002B7118">
              <w:rPr>
                <w:snapToGrid w:val="0"/>
                <w:szCs w:val="28"/>
              </w:rPr>
              <w:t>86</w:t>
            </w:r>
          </w:p>
        </w:tc>
      </w:tr>
      <w:tr w:rsidR="002B7118" w:rsidRPr="002B7118" w14:paraId="070C499E"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D3BEA" w14:textId="77777777" w:rsidR="002B7118" w:rsidRPr="002B7118" w:rsidRDefault="002B7118" w:rsidP="002B7118">
            <w:pPr>
              <w:jc w:val="center"/>
              <w:rPr>
                <w:snapToGrid w:val="0"/>
                <w:sz w:val="20"/>
                <w:szCs w:val="28"/>
              </w:rPr>
            </w:pPr>
            <w:r w:rsidRPr="002B7118">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0C06324" w14:textId="77777777" w:rsidR="002B7118" w:rsidRPr="002B7118" w:rsidRDefault="002B7118" w:rsidP="002B7118">
            <w:pPr>
              <w:jc w:val="both"/>
              <w:rPr>
                <w:snapToGrid w:val="0"/>
                <w:sz w:val="20"/>
                <w:szCs w:val="28"/>
              </w:rPr>
            </w:pPr>
            <w:r w:rsidRPr="002B7118">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FA81B77"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F3297B2" w14:textId="77777777" w:rsidR="002B7118" w:rsidRPr="002B7118" w:rsidRDefault="002B7118" w:rsidP="002B7118">
            <w:pPr>
              <w:jc w:val="center"/>
              <w:rPr>
                <w:snapToGrid w:val="0"/>
                <w:szCs w:val="28"/>
              </w:rPr>
            </w:pPr>
            <w:r w:rsidRPr="002B7118">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2F25DFB"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571AF6B2"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0E74B" w14:textId="77777777" w:rsidR="002B7118" w:rsidRPr="002B7118" w:rsidRDefault="002B7118" w:rsidP="002B7118">
            <w:pPr>
              <w:jc w:val="center"/>
              <w:rPr>
                <w:snapToGrid w:val="0"/>
                <w:sz w:val="20"/>
                <w:szCs w:val="28"/>
              </w:rPr>
            </w:pPr>
            <w:r w:rsidRPr="002B7118">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F663196" w14:textId="77777777" w:rsidR="002B7118" w:rsidRPr="002B7118" w:rsidRDefault="002B7118" w:rsidP="002B7118">
            <w:pPr>
              <w:jc w:val="both"/>
              <w:rPr>
                <w:snapToGrid w:val="0"/>
                <w:sz w:val="20"/>
                <w:szCs w:val="28"/>
              </w:rPr>
            </w:pPr>
            <w:r w:rsidRPr="002B7118">
              <w:rPr>
                <w:snapToGrid w:val="0"/>
                <w:sz w:val="20"/>
                <w:szCs w:val="28"/>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E8945BF" w14:textId="77777777" w:rsidR="002B7118" w:rsidRPr="002B7118" w:rsidRDefault="002B7118" w:rsidP="002B7118">
            <w:pPr>
              <w:jc w:val="center"/>
              <w:rPr>
                <w:snapToGrid w:val="0"/>
                <w:szCs w:val="28"/>
              </w:rPr>
            </w:pPr>
            <w:r w:rsidRPr="002B7118">
              <w:rPr>
                <w:snapToGrid w:val="0"/>
                <w:szCs w:val="28"/>
              </w:rPr>
              <w:t>75 009</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3458CC6" w14:textId="77777777" w:rsidR="002B7118" w:rsidRPr="002B7118" w:rsidRDefault="002B7118" w:rsidP="002B7118">
            <w:pPr>
              <w:jc w:val="center"/>
              <w:rPr>
                <w:snapToGrid w:val="0"/>
                <w:szCs w:val="28"/>
              </w:rPr>
            </w:pPr>
            <w:r w:rsidRPr="002B7118">
              <w:rPr>
                <w:snapToGrid w:val="0"/>
                <w:szCs w:val="28"/>
              </w:rPr>
              <w:t>75 218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E366059" w14:textId="77777777" w:rsidR="002B7118" w:rsidRPr="002B7118" w:rsidRDefault="002B7118" w:rsidP="002B7118">
            <w:pPr>
              <w:jc w:val="center"/>
              <w:rPr>
                <w:snapToGrid w:val="0"/>
                <w:szCs w:val="28"/>
              </w:rPr>
            </w:pPr>
            <w:r w:rsidRPr="002B7118">
              <w:rPr>
                <w:snapToGrid w:val="0"/>
                <w:szCs w:val="28"/>
              </w:rPr>
              <w:t>209</w:t>
            </w:r>
          </w:p>
        </w:tc>
      </w:tr>
      <w:tr w:rsidR="002B7118" w:rsidRPr="002B7118" w14:paraId="4A546B29" w14:textId="77777777" w:rsidTr="007232B4">
        <w:trPr>
          <w:trHeight w:val="300"/>
        </w:trPr>
        <w:tc>
          <w:tcPr>
            <w:tcW w:w="750" w:type="dxa"/>
            <w:tcBorders>
              <w:top w:val="nil"/>
              <w:left w:val="nil"/>
              <w:bottom w:val="nil"/>
              <w:right w:val="nil"/>
            </w:tcBorders>
            <w:shd w:val="clear" w:color="auto" w:fill="auto"/>
            <w:vAlign w:val="center"/>
            <w:hideMark/>
          </w:tcPr>
          <w:p w14:paraId="4076E5A1" w14:textId="77777777" w:rsidR="002B7118" w:rsidRPr="002B7118" w:rsidRDefault="002B7118" w:rsidP="002B7118">
            <w:pPr>
              <w:jc w:val="center"/>
              <w:rPr>
                <w:snapToGrid w:val="0"/>
                <w:color w:val="FF0000"/>
                <w:sz w:val="20"/>
                <w:szCs w:val="28"/>
              </w:rPr>
            </w:pPr>
          </w:p>
        </w:tc>
        <w:tc>
          <w:tcPr>
            <w:tcW w:w="3361" w:type="dxa"/>
            <w:tcBorders>
              <w:top w:val="nil"/>
              <w:left w:val="nil"/>
              <w:bottom w:val="nil"/>
              <w:right w:val="nil"/>
            </w:tcBorders>
            <w:shd w:val="clear" w:color="auto" w:fill="auto"/>
            <w:vAlign w:val="center"/>
          </w:tcPr>
          <w:p w14:paraId="2C541899" w14:textId="77777777" w:rsidR="002B7118" w:rsidRPr="002B7118" w:rsidRDefault="002B7118" w:rsidP="002B7118">
            <w:pPr>
              <w:rPr>
                <w:snapToGrid w:val="0"/>
                <w:sz w:val="20"/>
                <w:szCs w:val="28"/>
              </w:rPr>
            </w:pPr>
          </w:p>
        </w:tc>
        <w:tc>
          <w:tcPr>
            <w:tcW w:w="1573" w:type="dxa"/>
            <w:tcBorders>
              <w:top w:val="nil"/>
              <w:left w:val="nil"/>
              <w:bottom w:val="nil"/>
              <w:right w:val="nil"/>
            </w:tcBorders>
            <w:shd w:val="clear" w:color="auto" w:fill="auto"/>
          </w:tcPr>
          <w:p w14:paraId="31406785" w14:textId="77777777" w:rsidR="002B7118" w:rsidRPr="002B7118" w:rsidRDefault="002B7118" w:rsidP="002B7118">
            <w:pPr>
              <w:rPr>
                <w:snapToGrid w:val="0"/>
                <w:sz w:val="28"/>
                <w:szCs w:val="28"/>
              </w:rPr>
            </w:pPr>
          </w:p>
        </w:tc>
        <w:tc>
          <w:tcPr>
            <w:tcW w:w="1764" w:type="dxa"/>
            <w:gridSpan w:val="2"/>
            <w:tcBorders>
              <w:top w:val="nil"/>
              <w:left w:val="nil"/>
              <w:bottom w:val="nil"/>
              <w:right w:val="nil"/>
            </w:tcBorders>
            <w:shd w:val="clear" w:color="auto" w:fill="auto"/>
          </w:tcPr>
          <w:p w14:paraId="0ED02D2A" w14:textId="77777777" w:rsidR="002B7118" w:rsidRPr="002B7118" w:rsidRDefault="002B7118" w:rsidP="002B7118">
            <w:pPr>
              <w:rPr>
                <w:snapToGrid w:val="0"/>
                <w:sz w:val="28"/>
                <w:szCs w:val="28"/>
              </w:rPr>
            </w:pPr>
          </w:p>
        </w:tc>
        <w:tc>
          <w:tcPr>
            <w:tcW w:w="1764" w:type="dxa"/>
            <w:gridSpan w:val="2"/>
            <w:tcBorders>
              <w:top w:val="nil"/>
              <w:left w:val="nil"/>
              <w:bottom w:val="nil"/>
              <w:right w:val="nil"/>
            </w:tcBorders>
            <w:shd w:val="clear" w:color="auto" w:fill="auto"/>
          </w:tcPr>
          <w:p w14:paraId="6361618C" w14:textId="77777777" w:rsidR="002B7118" w:rsidRPr="002B7118" w:rsidRDefault="002B7118" w:rsidP="002B7118">
            <w:pPr>
              <w:rPr>
                <w:snapToGrid w:val="0"/>
                <w:sz w:val="28"/>
                <w:szCs w:val="28"/>
              </w:rPr>
            </w:pPr>
          </w:p>
        </w:tc>
        <w:tc>
          <w:tcPr>
            <w:tcW w:w="1872" w:type="dxa"/>
            <w:gridSpan w:val="2"/>
            <w:tcBorders>
              <w:top w:val="nil"/>
              <w:left w:val="nil"/>
              <w:bottom w:val="nil"/>
              <w:right w:val="nil"/>
            </w:tcBorders>
            <w:shd w:val="clear" w:color="auto" w:fill="auto"/>
            <w:vAlign w:val="center"/>
            <w:hideMark/>
          </w:tcPr>
          <w:p w14:paraId="29E82807" w14:textId="77777777" w:rsidR="002B7118" w:rsidRPr="002B7118" w:rsidRDefault="002B7118" w:rsidP="002B7118">
            <w:pPr>
              <w:rPr>
                <w:snapToGrid w:val="0"/>
                <w:sz w:val="20"/>
                <w:szCs w:val="28"/>
              </w:rPr>
            </w:pPr>
          </w:p>
        </w:tc>
      </w:tr>
    </w:tbl>
    <w:p w14:paraId="239FDCD6" w14:textId="77777777" w:rsidR="002B7118" w:rsidRPr="002B7118" w:rsidRDefault="002B7118" w:rsidP="002B7118">
      <w:pPr>
        <w:numPr>
          <w:ilvl w:val="0"/>
          <w:numId w:val="30"/>
        </w:numPr>
        <w:tabs>
          <w:tab w:val="left" w:pos="1890"/>
        </w:tabs>
        <w:spacing w:line="360" w:lineRule="auto"/>
        <w:ind w:right="-425"/>
        <w:jc w:val="right"/>
        <w:rPr>
          <w:snapToGrid w:val="0"/>
          <w:sz w:val="28"/>
          <w:szCs w:val="28"/>
        </w:rPr>
      </w:pPr>
      <w:r w:rsidRPr="002B7118">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2B7118" w:rsidRPr="002B7118" w14:paraId="45047ACC" w14:textId="77777777" w:rsidTr="007232B4">
        <w:trPr>
          <w:trHeight w:val="630"/>
        </w:trPr>
        <w:tc>
          <w:tcPr>
            <w:tcW w:w="11084" w:type="dxa"/>
            <w:gridSpan w:val="9"/>
            <w:tcBorders>
              <w:top w:val="nil"/>
              <w:left w:val="nil"/>
              <w:bottom w:val="nil"/>
              <w:right w:val="nil"/>
            </w:tcBorders>
            <w:shd w:val="clear" w:color="auto" w:fill="auto"/>
            <w:noWrap/>
            <w:vAlign w:val="center"/>
            <w:hideMark/>
          </w:tcPr>
          <w:p w14:paraId="46E7C885" w14:textId="77777777" w:rsidR="002B7118" w:rsidRPr="002B7118" w:rsidRDefault="002B7118" w:rsidP="002B7118">
            <w:pPr>
              <w:ind w:right="1478"/>
              <w:jc w:val="center"/>
              <w:rPr>
                <w:bCs/>
                <w:snapToGrid w:val="0"/>
                <w:sz w:val="20"/>
                <w:szCs w:val="28"/>
              </w:rPr>
            </w:pPr>
            <w:r w:rsidRPr="002B7118">
              <w:rPr>
                <w:bCs/>
                <w:snapToGrid w:val="0"/>
                <w:sz w:val="28"/>
                <w:szCs w:val="28"/>
              </w:rPr>
              <w:lastRenderedPageBreak/>
              <w:t xml:space="preserve">Реестр расходов на приобретение энергетических ресурсов, холодной воды </w:t>
            </w:r>
            <w:r w:rsidRPr="002B7118">
              <w:rPr>
                <w:bCs/>
                <w:snapToGrid w:val="0"/>
                <w:sz w:val="28"/>
                <w:szCs w:val="28"/>
              </w:rPr>
              <w:br/>
              <w:t>и теплоносителя</w:t>
            </w:r>
          </w:p>
        </w:tc>
      </w:tr>
      <w:tr w:rsidR="002B7118" w:rsidRPr="002B7118" w14:paraId="0734442D" w14:textId="77777777" w:rsidTr="007232B4">
        <w:trPr>
          <w:trHeight w:val="300"/>
        </w:trPr>
        <w:tc>
          <w:tcPr>
            <w:tcW w:w="750" w:type="dxa"/>
            <w:tcBorders>
              <w:top w:val="nil"/>
              <w:left w:val="nil"/>
              <w:bottom w:val="nil"/>
              <w:right w:val="nil"/>
            </w:tcBorders>
            <w:shd w:val="clear" w:color="auto" w:fill="auto"/>
            <w:vAlign w:val="center"/>
            <w:hideMark/>
          </w:tcPr>
          <w:p w14:paraId="57E7ADD6" w14:textId="77777777" w:rsidR="002B7118" w:rsidRPr="002B7118" w:rsidRDefault="002B7118" w:rsidP="002B7118">
            <w:pPr>
              <w:rPr>
                <w:b/>
                <w:bCs/>
                <w:snapToGrid w:val="0"/>
                <w:sz w:val="20"/>
                <w:szCs w:val="28"/>
              </w:rPr>
            </w:pPr>
          </w:p>
        </w:tc>
        <w:tc>
          <w:tcPr>
            <w:tcW w:w="3361" w:type="dxa"/>
            <w:tcBorders>
              <w:top w:val="nil"/>
              <w:left w:val="nil"/>
              <w:bottom w:val="nil"/>
              <w:right w:val="nil"/>
            </w:tcBorders>
            <w:shd w:val="clear" w:color="auto" w:fill="auto"/>
            <w:vAlign w:val="center"/>
            <w:hideMark/>
          </w:tcPr>
          <w:p w14:paraId="6E04E0C0" w14:textId="77777777" w:rsidR="002B7118" w:rsidRPr="002B7118" w:rsidRDefault="002B7118" w:rsidP="002B7118">
            <w:pPr>
              <w:rPr>
                <w:snapToGrid w:val="0"/>
                <w:sz w:val="20"/>
                <w:szCs w:val="28"/>
              </w:rPr>
            </w:pPr>
          </w:p>
        </w:tc>
        <w:tc>
          <w:tcPr>
            <w:tcW w:w="1573" w:type="dxa"/>
            <w:tcBorders>
              <w:top w:val="nil"/>
              <w:left w:val="nil"/>
              <w:bottom w:val="nil"/>
              <w:right w:val="nil"/>
            </w:tcBorders>
            <w:shd w:val="clear" w:color="auto" w:fill="auto"/>
            <w:vAlign w:val="center"/>
            <w:hideMark/>
          </w:tcPr>
          <w:p w14:paraId="4C2F292C" w14:textId="77777777" w:rsidR="002B7118" w:rsidRPr="002B7118" w:rsidRDefault="002B7118" w:rsidP="002B7118">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84B6DE7" w14:textId="77777777" w:rsidR="002B7118" w:rsidRPr="002B7118" w:rsidRDefault="002B7118" w:rsidP="002B7118">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0C4067F" w14:textId="77777777" w:rsidR="002B7118" w:rsidRPr="002B7118" w:rsidRDefault="002B7118" w:rsidP="002B7118">
            <w:pPr>
              <w:jc w:val="right"/>
              <w:rPr>
                <w:snapToGrid w:val="0"/>
                <w:sz w:val="20"/>
                <w:szCs w:val="28"/>
              </w:rPr>
            </w:pPr>
            <w:r w:rsidRPr="002B7118">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4B39E5DE" w14:textId="77777777" w:rsidR="002B7118" w:rsidRPr="002B7118" w:rsidRDefault="002B7118" w:rsidP="002B7118">
            <w:pPr>
              <w:rPr>
                <w:snapToGrid w:val="0"/>
                <w:sz w:val="20"/>
                <w:szCs w:val="28"/>
              </w:rPr>
            </w:pPr>
          </w:p>
        </w:tc>
      </w:tr>
      <w:tr w:rsidR="002B7118" w:rsidRPr="002B7118" w14:paraId="35D0A489"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8339B" w14:textId="77777777" w:rsidR="002B7118" w:rsidRPr="002B7118" w:rsidRDefault="002B7118" w:rsidP="002B7118">
            <w:pPr>
              <w:jc w:val="center"/>
              <w:rPr>
                <w:snapToGrid w:val="0"/>
                <w:sz w:val="20"/>
                <w:szCs w:val="28"/>
              </w:rPr>
            </w:pPr>
            <w:r w:rsidRPr="002B7118">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050C987" w14:textId="77777777" w:rsidR="002B7118" w:rsidRPr="002B7118" w:rsidRDefault="002B7118" w:rsidP="002B7118">
            <w:pPr>
              <w:jc w:val="center"/>
              <w:rPr>
                <w:snapToGrid w:val="0"/>
                <w:sz w:val="20"/>
                <w:szCs w:val="28"/>
              </w:rPr>
            </w:pPr>
            <w:r w:rsidRPr="002B7118">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6502293" w14:textId="77777777" w:rsidR="002B7118" w:rsidRPr="002B7118" w:rsidRDefault="002B7118" w:rsidP="002B7118">
            <w:pPr>
              <w:jc w:val="center"/>
              <w:rPr>
                <w:snapToGrid w:val="0"/>
                <w:sz w:val="20"/>
                <w:szCs w:val="28"/>
              </w:rPr>
            </w:pPr>
            <w:r w:rsidRPr="002B7118">
              <w:rPr>
                <w:snapToGrid w:val="0"/>
                <w:sz w:val="20"/>
                <w:szCs w:val="28"/>
              </w:rPr>
              <w:t xml:space="preserve">Утверждено </w:t>
            </w:r>
            <w:r w:rsidRPr="002B7118">
              <w:rPr>
                <w:snapToGrid w:val="0"/>
                <w:sz w:val="20"/>
                <w:szCs w:val="28"/>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B4B35C6" w14:textId="77777777" w:rsidR="002B7118" w:rsidRPr="002B7118" w:rsidRDefault="002B7118" w:rsidP="002B7118">
            <w:pPr>
              <w:jc w:val="center"/>
              <w:rPr>
                <w:snapToGrid w:val="0"/>
                <w:sz w:val="20"/>
                <w:szCs w:val="28"/>
              </w:rPr>
            </w:pPr>
            <w:r w:rsidRPr="002B7118">
              <w:rPr>
                <w:snapToGrid w:val="0"/>
                <w:sz w:val="20"/>
                <w:szCs w:val="28"/>
              </w:rPr>
              <w:t>Предложение экспертов</w:t>
            </w:r>
            <w:r w:rsidRPr="002B7118">
              <w:rPr>
                <w:snapToGrid w:val="0"/>
                <w:sz w:val="20"/>
                <w:szCs w:val="28"/>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5AB4A2" w14:textId="77777777" w:rsidR="002B7118" w:rsidRPr="002B7118" w:rsidRDefault="002B7118" w:rsidP="002B7118">
            <w:pPr>
              <w:jc w:val="center"/>
              <w:rPr>
                <w:snapToGrid w:val="0"/>
                <w:sz w:val="20"/>
                <w:szCs w:val="28"/>
              </w:rPr>
            </w:pPr>
            <w:r w:rsidRPr="002B7118">
              <w:rPr>
                <w:snapToGrid w:val="0"/>
                <w:sz w:val="20"/>
                <w:szCs w:val="28"/>
              </w:rPr>
              <w:t>Динамика расходов</w:t>
            </w:r>
          </w:p>
        </w:tc>
      </w:tr>
      <w:tr w:rsidR="002B7118" w:rsidRPr="002B7118" w14:paraId="2A67CF40"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4F503" w14:textId="77777777" w:rsidR="002B7118" w:rsidRPr="002B7118" w:rsidRDefault="002B7118" w:rsidP="002B7118">
            <w:pPr>
              <w:jc w:val="center"/>
              <w:rPr>
                <w:snapToGrid w:val="0"/>
                <w:sz w:val="20"/>
                <w:szCs w:val="28"/>
              </w:rPr>
            </w:pPr>
            <w:r w:rsidRPr="002B7118">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0783462" w14:textId="77777777" w:rsidR="002B7118" w:rsidRPr="002B7118" w:rsidRDefault="002B7118" w:rsidP="002B7118">
            <w:pPr>
              <w:rPr>
                <w:snapToGrid w:val="0"/>
                <w:sz w:val="20"/>
                <w:szCs w:val="28"/>
              </w:rPr>
            </w:pPr>
            <w:r w:rsidRPr="002B7118">
              <w:rPr>
                <w:snapToGrid w:val="0"/>
                <w:sz w:val="20"/>
                <w:szCs w:val="28"/>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E7E413B" w14:textId="77777777" w:rsidR="002B7118" w:rsidRPr="002B7118" w:rsidRDefault="002B7118" w:rsidP="002B7118">
            <w:pPr>
              <w:jc w:val="center"/>
              <w:rPr>
                <w:snapToGrid w:val="0"/>
                <w:szCs w:val="28"/>
              </w:rPr>
            </w:pPr>
            <w:r w:rsidRPr="002B7118">
              <w:rPr>
                <w:snapToGrid w:val="0"/>
                <w:szCs w:val="28"/>
              </w:rPr>
              <w:t>53 645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C996606" w14:textId="77777777" w:rsidR="002B7118" w:rsidRPr="002B7118" w:rsidRDefault="002B7118" w:rsidP="002B7118">
            <w:pPr>
              <w:jc w:val="center"/>
              <w:rPr>
                <w:snapToGrid w:val="0"/>
                <w:szCs w:val="28"/>
              </w:rPr>
            </w:pPr>
            <w:r w:rsidRPr="002B7118">
              <w:rPr>
                <w:snapToGrid w:val="0"/>
                <w:szCs w:val="28"/>
              </w:rPr>
              <w:t>52 578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3EBDC1B" w14:textId="77777777" w:rsidR="002B7118" w:rsidRPr="002B7118" w:rsidRDefault="002B7118" w:rsidP="002B7118">
            <w:pPr>
              <w:jc w:val="center"/>
              <w:rPr>
                <w:snapToGrid w:val="0"/>
                <w:szCs w:val="28"/>
              </w:rPr>
            </w:pPr>
            <w:r w:rsidRPr="002B7118">
              <w:rPr>
                <w:snapToGrid w:val="0"/>
                <w:szCs w:val="28"/>
              </w:rPr>
              <w:t>-1 067</w:t>
            </w:r>
          </w:p>
        </w:tc>
      </w:tr>
      <w:tr w:rsidR="002B7118" w:rsidRPr="002B7118" w14:paraId="7E3FACB7"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6A31D" w14:textId="77777777" w:rsidR="002B7118" w:rsidRPr="002B7118" w:rsidRDefault="002B7118" w:rsidP="002B7118">
            <w:pPr>
              <w:jc w:val="center"/>
              <w:rPr>
                <w:snapToGrid w:val="0"/>
                <w:sz w:val="20"/>
                <w:szCs w:val="28"/>
              </w:rPr>
            </w:pPr>
            <w:r w:rsidRPr="002B7118">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72C79B6" w14:textId="77777777" w:rsidR="002B7118" w:rsidRPr="002B7118" w:rsidRDefault="002B7118" w:rsidP="002B7118">
            <w:pPr>
              <w:jc w:val="both"/>
              <w:rPr>
                <w:snapToGrid w:val="0"/>
                <w:sz w:val="20"/>
                <w:szCs w:val="28"/>
              </w:rPr>
            </w:pPr>
            <w:r w:rsidRPr="002B7118">
              <w:rPr>
                <w:snapToGrid w:val="0"/>
                <w:sz w:val="20"/>
                <w:szCs w:val="28"/>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045FD6D" w14:textId="77777777" w:rsidR="002B7118" w:rsidRPr="002B7118" w:rsidRDefault="002B7118" w:rsidP="002B7118">
            <w:pPr>
              <w:jc w:val="center"/>
              <w:rPr>
                <w:snapToGrid w:val="0"/>
                <w:szCs w:val="28"/>
              </w:rPr>
            </w:pPr>
            <w:r w:rsidRPr="002B7118">
              <w:rPr>
                <w:snapToGrid w:val="0"/>
                <w:szCs w:val="28"/>
              </w:rPr>
              <w:t>32 721</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8183549" w14:textId="77777777" w:rsidR="002B7118" w:rsidRPr="002B7118" w:rsidRDefault="002B7118" w:rsidP="002B7118">
            <w:pPr>
              <w:jc w:val="center"/>
              <w:rPr>
                <w:snapToGrid w:val="0"/>
                <w:szCs w:val="28"/>
              </w:rPr>
            </w:pPr>
            <w:r w:rsidRPr="002B7118">
              <w:rPr>
                <w:snapToGrid w:val="0"/>
                <w:szCs w:val="28"/>
              </w:rPr>
              <w:t>41 725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3C10091" w14:textId="77777777" w:rsidR="002B7118" w:rsidRPr="002B7118" w:rsidRDefault="002B7118" w:rsidP="002B7118">
            <w:pPr>
              <w:jc w:val="center"/>
              <w:rPr>
                <w:snapToGrid w:val="0"/>
                <w:szCs w:val="28"/>
              </w:rPr>
            </w:pPr>
            <w:r w:rsidRPr="002B7118">
              <w:rPr>
                <w:snapToGrid w:val="0"/>
                <w:szCs w:val="28"/>
              </w:rPr>
              <w:t>9 004</w:t>
            </w:r>
          </w:p>
        </w:tc>
      </w:tr>
      <w:tr w:rsidR="002B7118" w:rsidRPr="002B7118" w14:paraId="44A9CC7D"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1D3DA" w14:textId="77777777" w:rsidR="002B7118" w:rsidRPr="002B7118" w:rsidRDefault="002B7118" w:rsidP="002B7118">
            <w:pPr>
              <w:jc w:val="center"/>
              <w:rPr>
                <w:snapToGrid w:val="0"/>
                <w:sz w:val="20"/>
                <w:szCs w:val="28"/>
              </w:rPr>
            </w:pPr>
            <w:r w:rsidRPr="002B7118">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B93745" w14:textId="77777777" w:rsidR="002B7118" w:rsidRPr="002B7118" w:rsidRDefault="002B7118" w:rsidP="002B7118">
            <w:pPr>
              <w:jc w:val="both"/>
              <w:rPr>
                <w:snapToGrid w:val="0"/>
                <w:sz w:val="20"/>
                <w:szCs w:val="28"/>
              </w:rPr>
            </w:pPr>
            <w:r w:rsidRPr="002B7118">
              <w:rPr>
                <w:snapToGrid w:val="0"/>
                <w:sz w:val="20"/>
                <w:szCs w:val="28"/>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B8A539E"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4B6B07C" w14:textId="77777777" w:rsidR="002B7118" w:rsidRPr="002B7118" w:rsidRDefault="002B7118" w:rsidP="002B7118">
            <w:pPr>
              <w:jc w:val="center"/>
              <w:rPr>
                <w:snapToGrid w:val="0"/>
                <w:szCs w:val="28"/>
              </w:rPr>
            </w:pPr>
            <w:r w:rsidRPr="002B7118">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F9D67F4"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1909BEBA"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6B0E0" w14:textId="77777777" w:rsidR="002B7118" w:rsidRPr="002B7118" w:rsidRDefault="002B7118" w:rsidP="002B7118">
            <w:pPr>
              <w:jc w:val="center"/>
              <w:rPr>
                <w:snapToGrid w:val="0"/>
                <w:sz w:val="20"/>
                <w:szCs w:val="28"/>
              </w:rPr>
            </w:pPr>
            <w:r w:rsidRPr="002B7118">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E8C5692" w14:textId="77777777" w:rsidR="002B7118" w:rsidRPr="002B7118" w:rsidRDefault="002B7118" w:rsidP="002B7118">
            <w:pPr>
              <w:jc w:val="both"/>
              <w:rPr>
                <w:snapToGrid w:val="0"/>
                <w:sz w:val="20"/>
                <w:szCs w:val="28"/>
              </w:rPr>
            </w:pPr>
            <w:r w:rsidRPr="002B7118">
              <w:rPr>
                <w:snapToGrid w:val="0"/>
                <w:sz w:val="20"/>
                <w:szCs w:val="28"/>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8E1E6AD" w14:textId="77777777" w:rsidR="002B7118" w:rsidRPr="002B7118" w:rsidRDefault="002B7118" w:rsidP="002B7118">
            <w:pPr>
              <w:jc w:val="center"/>
              <w:rPr>
                <w:snapToGrid w:val="0"/>
                <w:szCs w:val="28"/>
              </w:rPr>
            </w:pPr>
            <w:r w:rsidRPr="002B7118">
              <w:rPr>
                <w:snapToGrid w:val="0"/>
                <w:szCs w:val="28"/>
              </w:rPr>
              <w:t>11 642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D5B20D6" w14:textId="77777777" w:rsidR="002B7118" w:rsidRPr="002B7118" w:rsidRDefault="002B7118" w:rsidP="002B7118">
            <w:pPr>
              <w:jc w:val="center"/>
              <w:rPr>
                <w:snapToGrid w:val="0"/>
                <w:szCs w:val="28"/>
              </w:rPr>
            </w:pPr>
            <w:r w:rsidRPr="002B7118">
              <w:rPr>
                <w:snapToGrid w:val="0"/>
                <w:szCs w:val="28"/>
              </w:rPr>
              <w:t>7 288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C078F1B" w14:textId="77777777" w:rsidR="002B7118" w:rsidRPr="002B7118" w:rsidRDefault="002B7118" w:rsidP="002B7118">
            <w:pPr>
              <w:jc w:val="center"/>
              <w:rPr>
                <w:snapToGrid w:val="0"/>
                <w:szCs w:val="28"/>
              </w:rPr>
            </w:pPr>
            <w:r w:rsidRPr="002B7118">
              <w:rPr>
                <w:snapToGrid w:val="0"/>
                <w:szCs w:val="28"/>
              </w:rPr>
              <w:t>-4 354</w:t>
            </w:r>
          </w:p>
        </w:tc>
      </w:tr>
      <w:tr w:rsidR="002B7118" w:rsidRPr="002B7118" w14:paraId="1A025B04"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696BA" w14:textId="77777777" w:rsidR="002B7118" w:rsidRPr="002B7118" w:rsidRDefault="002B7118" w:rsidP="002B7118">
            <w:pPr>
              <w:jc w:val="center"/>
              <w:rPr>
                <w:snapToGrid w:val="0"/>
                <w:sz w:val="20"/>
                <w:szCs w:val="28"/>
              </w:rPr>
            </w:pPr>
            <w:r w:rsidRPr="002B7118">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A31170B" w14:textId="77777777" w:rsidR="002B7118" w:rsidRPr="002B7118" w:rsidRDefault="002B7118" w:rsidP="002B7118">
            <w:pPr>
              <w:jc w:val="both"/>
              <w:rPr>
                <w:snapToGrid w:val="0"/>
                <w:sz w:val="20"/>
                <w:szCs w:val="28"/>
              </w:rPr>
            </w:pPr>
            <w:r w:rsidRPr="002B7118">
              <w:rPr>
                <w:snapToGrid w:val="0"/>
                <w:sz w:val="20"/>
                <w:szCs w:val="28"/>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84DC0AF"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9E5E28D" w14:textId="77777777" w:rsidR="002B7118" w:rsidRPr="002B7118" w:rsidRDefault="002B7118" w:rsidP="002B7118">
            <w:pPr>
              <w:jc w:val="center"/>
              <w:rPr>
                <w:snapToGrid w:val="0"/>
                <w:szCs w:val="28"/>
              </w:rPr>
            </w:pPr>
            <w:r w:rsidRPr="002B7118">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331010E"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211D7D41"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A75A1" w14:textId="77777777" w:rsidR="002B7118" w:rsidRPr="002B7118" w:rsidRDefault="002B7118" w:rsidP="002B7118">
            <w:pPr>
              <w:jc w:val="center"/>
              <w:rPr>
                <w:snapToGrid w:val="0"/>
                <w:sz w:val="20"/>
                <w:szCs w:val="28"/>
              </w:rPr>
            </w:pPr>
            <w:r w:rsidRPr="002B7118">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2F7EC5" w14:textId="77777777" w:rsidR="002B7118" w:rsidRPr="002B7118" w:rsidRDefault="002B7118" w:rsidP="002B7118">
            <w:pPr>
              <w:rPr>
                <w:snapToGrid w:val="0"/>
                <w:sz w:val="20"/>
                <w:szCs w:val="28"/>
              </w:rPr>
            </w:pPr>
            <w:r w:rsidRPr="002B7118">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B1F513E" w14:textId="77777777" w:rsidR="002B7118" w:rsidRPr="002B7118" w:rsidRDefault="002B7118" w:rsidP="002B7118">
            <w:pPr>
              <w:jc w:val="center"/>
              <w:rPr>
                <w:snapToGrid w:val="0"/>
                <w:szCs w:val="28"/>
              </w:rPr>
            </w:pPr>
            <w:r w:rsidRPr="002B7118">
              <w:rPr>
                <w:snapToGrid w:val="0"/>
                <w:szCs w:val="28"/>
              </w:rPr>
              <w:t>98 008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B7C6CCC" w14:textId="77777777" w:rsidR="002B7118" w:rsidRPr="002B7118" w:rsidRDefault="002B7118" w:rsidP="002B7118">
            <w:pPr>
              <w:jc w:val="center"/>
              <w:rPr>
                <w:snapToGrid w:val="0"/>
                <w:szCs w:val="28"/>
              </w:rPr>
            </w:pPr>
            <w:r w:rsidRPr="002B7118">
              <w:rPr>
                <w:snapToGrid w:val="0"/>
                <w:szCs w:val="28"/>
              </w:rPr>
              <w:t>101 591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F66AD91" w14:textId="77777777" w:rsidR="002B7118" w:rsidRPr="002B7118" w:rsidRDefault="002B7118" w:rsidP="002B7118">
            <w:pPr>
              <w:jc w:val="center"/>
              <w:rPr>
                <w:snapToGrid w:val="0"/>
                <w:szCs w:val="28"/>
              </w:rPr>
            </w:pPr>
            <w:r w:rsidRPr="002B7118">
              <w:rPr>
                <w:snapToGrid w:val="0"/>
                <w:szCs w:val="28"/>
              </w:rPr>
              <w:t>3 583</w:t>
            </w:r>
          </w:p>
        </w:tc>
      </w:tr>
      <w:tr w:rsidR="002B7118" w:rsidRPr="002B7118" w14:paraId="1A167F3F" w14:textId="77777777" w:rsidTr="007232B4">
        <w:trPr>
          <w:trHeight w:val="300"/>
        </w:trPr>
        <w:tc>
          <w:tcPr>
            <w:tcW w:w="750" w:type="dxa"/>
            <w:tcBorders>
              <w:top w:val="nil"/>
              <w:left w:val="nil"/>
              <w:bottom w:val="nil"/>
              <w:right w:val="nil"/>
            </w:tcBorders>
            <w:shd w:val="clear" w:color="auto" w:fill="auto"/>
            <w:vAlign w:val="center"/>
            <w:hideMark/>
          </w:tcPr>
          <w:p w14:paraId="035AD78C" w14:textId="77777777" w:rsidR="002B7118" w:rsidRPr="002B7118" w:rsidRDefault="002B7118" w:rsidP="002B7118">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4F0BBA6C" w14:textId="77777777" w:rsidR="002B7118" w:rsidRPr="002B7118" w:rsidRDefault="002B7118" w:rsidP="002B7118">
            <w:pPr>
              <w:rPr>
                <w:snapToGrid w:val="0"/>
                <w:sz w:val="20"/>
                <w:szCs w:val="28"/>
              </w:rPr>
            </w:pPr>
          </w:p>
        </w:tc>
        <w:tc>
          <w:tcPr>
            <w:tcW w:w="1573" w:type="dxa"/>
            <w:tcBorders>
              <w:top w:val="nil"/>
              <w:left w:val="nil"/>
              <w:bottom w:val="nil"/>
              <w:right w:val="nil"/>
            </w:tcBorders>
            <w:shd w:val="clear" w:color="auto" w:fill="auto"/>
            <w:vAlign w:val="center"/>
            <w:hideMark/>
          </w:tcPr>
          <w:p w14:paraId="0FFBB3A7" w14:textId="77777777" w:rsidR="002B7118" w:rsidRPr="002B7118" w:rsidRDefault="002B7118" w:rsidP="002B7118">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627CF28" w14:textId="77777777" w:rsidR="002B7118" w:rsidRPr="002B7118" w:rsidRDefault="002B7118" w:rsidP="002B7118">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04301EF" w14:textId="77777777" w:rsidR="002B7118" w:rsidRPr="002B7118" w:rsidRDefault="002B7118" w:rsidP="002B7118">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25ADDD7B" w14:textId="77777777" w:rsidR="002B7118" w:rsidRPr="002B7118" w:rsidRDefault="002B7118" w:rsidP="002B7118">
            <w:pPr>
              <w:jc w:val="center"/>
              <w:rPr>
                <w:snapToGrid w:val="0"/>
                <w:sz w:val="20"/>
                <w:szCs w:val="28"/>
              </w:rPr>
            </w:pPr>
          </w:p>
        </w:tc>
      </w:tr>
      <w:tr w:rsidR="002B7118" w:rsidRPr="002B7118" w14:paraId="78F29B55" w14:textId="77777777" w:rsidTr="007232B4">
        <w:trPr>
          <w:trHeight w:val="300"/>
        </w:trPr>
        <w:tc>
          <w:tcPr>
            <w:tcW w:w="750" w:type="dxa"/>
            <w:tcBorders>
              <w:top w:val="nil"/>
              <w:left w:val="nil"/>
              <w:bottom w:val="nil"/>
              <w:right w:val="nil"/>
            </w:tcBorders>
            <w:shd w:val="clear" w:color="auto" w:fill="auto"/>
            <w:vAlign w:val="center"/>
            <w:hideMark/>
          </w:tcPr>
          <w:p w14:paraId="6C1C414A" w14:textId="77777777" w:rsidR="002B7118" w:rsidRPr="002B7118" w:rsidRDefault="002B7118" w:rsidP="002B7118">
            <w:pPr>
              <w:rPr>
                <w:snapToGrid w:val="0"/>
                <w:sz w:val="20"/>
                <w:szCs w:val="28"/>
              </w:rPr>
            </w:pPr>
          </w:p>
        </w:tc>
        <w:tc>
          <w:tcPr>
            <w:tcW w:w="3361" w:type="dxa"/>
            <w:tcBorders>
              <w:top w:val="nil"/>
              <w:left w:val="nil"/>
              <w:bottom w:val="nil"/>
              <w:right w:val="nil"/>
            </w:tcBorders>
            <w:shd w:val="clear" w:color="auto" w:fill="auto"/>
            <w:vAlign w:val="center"/>
            <w:hideMark/>
          </w:tcPr>
          <w:p w14:paraId="1301B6EF" w14:textId="77777777" w:rsidR="002B7118" w:rsidRPr="002B7118" w:rsidRDefault="002B7118" w:rsidP="002B7118">
            <w:pPr>
              <w:rPr>
                <w:snapToGrid w:val="0"/>
                <w:sz w:val="20"/>
                <w:szCs w:val="28"/>
              </w:rPr>
            </w:pPr>
          </w:p>
        </w:tc>
        <w:tc>
          <w:tcPr>
            <w:tcW w:w="1573" w:type="dxa"/>
            <w:tcBorders>
              <w:top w:val="nil"/>
              <w:left w:val="nil"/>
              <w:bottom w:val="nil"/>
              <w:right w:val="nil"/>
            </w:tcBorders>
            <w:shd w:val="clear" w:color="auto" w:fill="auto"/>
            <w:vAlign w:val="center"/>
            <w:hideMark/>
          </w:tcPr>
          <w:p w14:paraId="43D3BCD3" w14:textId="77777777" w:rsidR="002B7118" w:rsidRPr="002B7118" w:rsidRDefault="002B7118" w:rsidP="002B7118">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CFFC7DD" w14:textId="77777777" w:rsidR="002B7118" w:rsidRPr="002B7118" w:rsidRDefault="002B7118" w:rsidP="002B7118">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BA341A0" w14:textId="77777777" w:rsidR="002B7118" w:rsidRPr="002B7118" w:rsidRDefault="002B7118" w:rsidP="002B7118">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711976E1" w14:textId="77777777" w:rsidR="002B7118" w:rsidRPr="002B7118" w:rsidRDefault="002B7118" w:rsidP="002B7118">
            <w:pPr>
              <w:jc w:val="center"/>
              <w:rPr>
                <w:snapToGrid w:val="0"/>
                <w:sz w:val="20"/>
                <w:szCs w:val="28"/>
              </w:rPr>
            </w:pPr>
          </w:p>
        </w:tc>
      </w:tr>
    </w:tbl>
    <w:p w14:paraId="0E3E06FD" w14:textId="77777777" w:rsidR="002B7118" w:rsidRPr="002B7118" w:rsidRDefault="002B7118" w:rsidP="002B7118">
      <w:pPr>
        <w:numPr>
          <w:ilvl w:val="0"/>
          <w:numId w:val="30"/>
        </w:numPr>
        <w:tabs>
          <w:tab w:val="left" w:pos="1890"/>
        </w:tabs>
        <w:spacing w:line="360" w:lineRule="auto"/>
        <w:ind w:right="-425"/>
        <w:jc w:val="right"/>
        <w:rPr>
          <w:snapToGrid w:val="0"/>
          <w:sz w:val="28"/>
          <w:szCs w:val="28"/>
        </w:rPr>
      </w:pPr>
      <w:r w:rsidRPr="002B7118">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2B7118" w:rsidRPr="002B7118" w14:paraId="1623FC44" w14:textId="77777777" w:rsidTr="007232B4">
        <w:trPr>
          <w:trHeight w:val="315"/>
        </w:trPr>
        <w:tc>
          <w:tcPr>
            <w:tcW w:w="9212" w:type="dxa"/>
            <w:gridSpan w:val="7"/>
            <w:tcBorders>
              <w:top w:val="nil"/>
              <w:left w:val="nil"/>
              <w:bottom w:val="nil"/>
              <w:right w:val="nil"/>
            </w:tcBorders>
            <w:shd w:val="clear" w:color="auto" w:fill="auto"/>
            <w:noWrap/>
            <w:vAlign w:val="center"/>
            <w:hideMark/>
          </w:tcPr>
          <w:p w14:paraId="7C9EDC2B" w14:textId="77777777" w:rsidR="002B7118" w:rsidRPr="002B7118" w:rsidRDefault="002B7118" w:rsidP="002B7118">
            <w:pPr>
              <w:ind w:right="-394"/>
              <w:jc w:val="center"/>
              <w:rPr>
                <w:bCs/>
                <w:snapToGrid w:val="0"/>
                <w:sz w:val="28"/>
                <w:szCs w:val="28"/>
              </w:rPr>
            </w:pPr>
            <w:r w:rsidRPr="002B7118">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757149AA" w14:textId="77777777" w:rsidR="002B7118" w:rsidRPr="002B7118" w:rsidRDefault="002B7118" w:rsidP="002B7118">
            <w:pPr>
              <w:jc w:val="center"/>
              <w:rPr>
                <w:snapToGrid w:val="0"/>
                <w:sz w:val="20"/>
                <w:szCs w:val="28"/>
              </w:rPr>
            </w:pPr>
          </w:p>
        </w:tc>
      </w:tr>
      <w:tr w:rsidR="002B7118" w:rsidRPr="002B7118" w14:paraId="21B41F40" w14:textId="77777777" w:rsidTr="007232B4">
        <w:trPr>
          <w:trHeight w:val="300"/>
        </w:trPr>
        <w:tc>
          <w:tcPr>
            <w:tcW w:w="750" w:type="dxa"/>
            <w:tcBorders>
              <w:top w:val="nil"/>
              <w:left w:val="nil"/>
              <w:bottom w:val="nil"/>
              <w:right w:val="nil"/>
            </w:tcBorders>
            <w:shd w:val="clear" w:color="auto" w:fill="auto"/>
            <w:vAlign w:val="center"/>
            <w:hideMark/>
          </w:tcPr>
          <w:p w14:paraId="7D9179C4" w14:textId="77777777" w:rsidR="002B7118" w:rsidRPr="002B7118" w:rsidRDefault="002B7118" w:rsidP="002B7118">
            <w:pPr>
              <w:rPr>
                <w:snapToGrid w:val="0"/>
                <w:sz w:val="20"/>
                <w:szCs w:val="28"/>
              </w:rPr>
            </w:pPr>
          </w:p>
        </w:tc>
        <w:tc>
          <w:tcPr>
            <w:tcW w:w="3361" w:type="dxa"/>
            <w:tcBorders>
              <w:top w:val="nil"/>
              <w:left w:val="nil"/>
              <w:bottom w:val="nil"/>
              <w:right w:val="nil"/>
            </w:tcBorders>
            <w:shd w:val="clear" w:color="auto" w:fill="auto"/>
            <w:vAlign w:val="center"/>
            <w:hideMark/>
          </w:tcPr>
          <w:p w14:paraId="50F955D4" w14:textId="77777777" w:rsidR="002B7118" w:rsidRPr="002B7118" w:rsidRDefault="002B7118" w:rsidP="002B7118">
            <w:pPr>
              <w:rPr>
                <w:snapToGrid w:val="0"/>
                <w:sz w:val="20"/>
                <w:szCs w:val="28"/>
              </w:rPr>
            </w:pPr>
          </w:p>
        </w:tc>
        <w:tc>
          <w:tcPr>
            <w:tcW w:w="1573" w:type="dxa"/>
            <w:tcBorders>
              <w:top w:val="nil"/>
              <w:left w:val="nil"/>
              <w:bottom w:val="nil"/>
              <w:right w:val="nil"/>
            </w:tcBorders>
            <w:shd w:val="clear" w:color="auto" w:fill="auto"/>
            <w:vAlign w:val="center"/>
            <w:hideMark/>
          </w:tcPr>
          <w:p w14:paraId="085E8926" w14:textId="77777777" w:rsidR="002B7118" w:rsidRPr="002B7118" w:rsidRDefault="002B7118" w:rsidP="002B7118">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DC03632" w14:textId="77777777" w:rsidR="002B7118" w:rsidRPr="002B7118" w:rsidRDefault="002B7118" w:rsidP="002B7118">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1EBE944" w14:textId="77777777" w:rsidR="002B7118" w:rsidRPr="002B7118" w:rsidRDefault="002B7118" w:rsidP="002B7118">
            <w:pPr>
              <w:ind w:right="-109"/>
              <w:jc w:val="right"/>
              <w:rPr>
                <w:snapToGrid w:val="0"/>
                <w:sz w:val="20"/>
                <w:szCs w:val="28"/>
              </w:rPr>
            </w:pPr>
            <w:r w:rsidRPr="002B7118">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1260AC06" w14:textId="77777777" w:rsidR="002B7118" w:rsidRPr="002B7118" w:rsidRDefault="002B7118" w:rsidP="002B7118">
            <w:pPr>
              <w:jc w:val="center"/>
              <w:rPr>
                <w:snapToGrid w:val="0"/>
                <w:sz w:val="20"/>
                <w:szCs w:val="28"/>
              </w:rPr>
            </w:pPr>
          </w:p>
        </w:tc>
      </w:tr>
      <w:tr w:rsidR="002B7118" w:rsidRPr="002B7118" w14:paraId="72A9B96B"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F8F27" w14:textId="77777777" w:rsidR="002B7118" w:rsidRPr="002B7118" w:rsidRDefault="002B7118" w:rsidP="002B7118">
            <w:pPr>
              <w:jc w:val="center"/>
              <w:rPr>
                <w:snapToGrid w:val="0"/>
                <w:sz w:val="20"/>
                <w:szCs w:val="28"/>
              </w:rPr>
            </w:pPr>
            <w:r w:rsidRPr="002B7118">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3C387C9" w14:textId="77777777" w:rsidR="002B7118" w:rsidRPr="002B7118" w:rsidRDefault="002B7118" w:rsidP="002B7118">
            <w:pPr>
              <w:jc w:val="center"/>
              <w:rPr>
                <w:snapToGrid w:val="0"/>
                <w:sz w:val="20"/>
                <w:szCs w:val="28"/>
              </w:rPr>
            </w:pPr>
            <w:r w:rsidRPr="002B7118">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F3D01D7" w14:textId="77777777" w:rsidR="002B7118" w:rsidRPr="002B7118" w:rsidRDefault="002B7118" w:rsidP="002B7118">
            <w:pPr>
              <w:jc w:val="center"/>
              <w:rPr>
                <w:snapToGrid w:val="0"/>
                <w:sz w:val="20"/>
                <w:szCs w:val="28"/>
              </w:rPr>
            </w:pPr>
            <w:r w:rsidRPr="002B7118">
              <w:rPr>
                <w:snapToGrid w:val="0"/>
                <w:sz w:val="20"/>
                <w:szCs w:val="28"/>
              </w:rPr>
              <w:t xml:space="preserve">Утверждено </w:t>
            </w:r>
            <w:r w:rsidRPr="002B7118">
              <w:rPr>
                <w:snapToGrid w:val="0"/>
                <w:sz w:val="20"/>
                <w:szCs w:val="28"/>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27C4416" w14:textId="77777777" w:rsidR="002B7118" w:rsidRPr="002B7118" w:rsidRDefault="002B7118" w:rsidP="002B7118">
            <w:pPr>
              <w:jc w:val="center"/>
              <w:rPr>
                <w:snapToGrid w:val="0"/>
                <w:sz w:val="20"/>
                <w:szCs w:val="28"/>
              </w:rPr>
            </w:pPr>
            <w:r w:rsidRPr="002B7118">
              <w:rPr>
                <w:snapToGrid w:val="0"/>
                <w:sz w:val="20"/>
                <w:szCs w:val="28"/>
              </w:rPr>
              <w:t>Предложение экспертов</w:t>
            </w:r>
            <w:r w:rsidRPr="002B7118">
              <w:rPr>
                <w:snapToGrid w:val="0"/>
                <w:sz w:val="20"/>
                <w:szCs w:val="28"/>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4CD58F" w14:textId="77777777" w:rsidR="002B7118" w:rsidRPr="002B7118" w:rsidRDefault="002B7118" w:rsidP="002B7118">
            <w:pPr>
              <w:jc w:val="center"/>
              <w:rPr>
                <w:snapToGrid w:val="0"/>
                <w:sz w:val="20"/>
                <w:szCs w:val="28"/>
              </w:rPr>
            </w:pPr>
            <w:r w:rsidRPr="002B7118">
              <w:rPr>
                <w:snapToGrid w:val="0"/>
                <w:sz w:val="20"/>
                <w:szCs w:val="28"/>
              </w:rPr>
              <w:t>Динамика расходов</w:t>
            </w:r>
          </w:p>
        </w:tc>
      </w:tr>
      <w:tr w:rsidR="002B7118" w:rsidRPr="002B7118" w14:paraId="1FC59677"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B4257" w14:textId="77777777" w:rsidR="002B7118" w:rsidRPr="002B7118" w:rsidRDefault="002B7118" w:rsidP="002B7118">
            <w:pPr>
              <w:jc w:val="center"/>
              <w:rPr>
                <w:snapToGrid w:val="0"/>
                <w:sz w:val="20"/>
                <w:szCs w:val="28"/>
              </w:rPr>
            </w:pPr>
            <w:r w:rsidRPr="002B7118">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06D0934" w14:textId="77777777" w:rsidR="002B7118" w:rsidRPr="002B7118" w:rsidRDefault="002B7118" w:rsidP="002B7118">
            <w:pPr>
              <w:rPr>
                <w:snapToGrid w:val="0"/>
                <w:sz w:val="20"/>
                <w:szCs w:val="28"/>
              </w:rPr>
            </w:pPr>
            <w:r w:rsidRPr="002B7118">
              <w:rPr>
                <w:snapToGrid w:val="0"/>
                <w:sz w:val="20"/>
                <w:szCs w:val="28"/>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206E4A3" w14:textId="77777777" w:rsidR="002B7118" w:rsidRPr="002B7118" w:rsidRDefault="002B7118" w:rsidP="002B7118">
            <w:pPr>
              <w:jc w:val="center"/>
              <w:rPr>
                <w:snapToGrid w:val="0"/>
                <w:szCs w:val="28"/>
              </w:rPr>
            </w:pPr>
            <w:r w:rsidRPr="002B7118">
              <w:rPr>
                <w:snapToGrid w:val="0"/>
                <w:szCs w:val="28"/>
              </w:rPr>
              <w:t>241 085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D7E0567" w14:textId="77777777" w:rsidR="002B7118" w:rsidRPr="002B7118" w:rsidRDefault="002B7118" w:rsidP="002B7118">
            <w:pPr>
              <w:jc w:val="center"/>
              <w:rPr>
                <w:snapToGrid w:val="0"/>
                <w:szCs w:val="28"/>
              </w:rPr>
            </w:pPr>
            <w:r w:rsidRPr="002B7118">
              <w:rPr>
                <w:snapToGrid w:val="0"/>
                <w:szCs w:val="28"/>
              </w:rPr>
              <w:t>256 587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6A1FF22" w14:textId="77777777" w:rsidR="002B7118" w:rsidRPr="002B7118" w:rsidRDefault="002B7118" w:rsidP="002B7118">
            <w:pPr>
              <w:jc w:val="center"/>
              <w:rPr>
                <w:snapToGrid w:val="0"/>
                <w:szCs w:val="28"/>
              </w:rPr>
            </w:pPr>
            <w:r w:rsidRPr="002B7118">
              <w:rPr>
                <w:snapToGrid w:val="0"/>
                <w:szCs w:val="28"/>
              </w:rPr>
              <w:t>15 502</w:t>
            </w:r>
          </w:p>
        </w:tc>
      </w:tr>
      <w:tr w:rsidR="002B7118" w:rsidRPr="002B7118" w14:paraId="10C4CD11"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A2845" w14:textId="77777777" w:rsidR="002B7118" w:rsidRPr="002B7118" w:rsidRDefault="002B7118" w:rsidP="002B7118">
            <w:pPr>
              <w:jc w:val="center"/>
              <w:rPr>
                <w:snapToGrid w:val="0"/>
                <w:sz w:val="20"/>
                <w:szCs w:val="28"/>
              </w:rPr>
            </w:pPr>
            <w:r w:rsidRPr="002B7118">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E57E57D" w14:textId="77777777" w:rsidR="002B7118" w:rsidRPr="002B7118" w:rsidRDefault="002B7118" w:rsidP="002B7118">
            <w:pPr>
              <w:jc w:val="both"/>
              <w:rPr>
                <w:snapToGrid w:val="0"/>
                <w:sz w:val="20"/>
                <w:szCs w:val="28"/>
              </w:rPr>
            </w:pPr>
            <w:r w:rsidRPr="002B7118">
              <w:rPr>
                <w:snapToGrid w:val="0"/>
                <w:sz w:val="20"/>
                <w:szCs w:val="28"/>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D0BC127" w14:textId="77777777" w:rsidR="002B7118" w:rsidRPr="002B7118" w:rsidRDefault="002B7118" w:rsidP="002B7118">
            <w:pPr>
              <w:jc w:val="center"/>
              <w:rPr>
                <w:snapToGrid w:val="0"/>
                <w:szCs w:val="28"/>
              </w:rPr>
            </w:pPr>
            <w:r w:rsidRPr="002B7118">
              <w:rPr>
                <w:snapToGrid w:val="0"/>
                <w:szCs w:val="28"/>
              </w:rPr>
              <w:t>75 009</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6FDDFB7" w14:textId="77777777" w:rsidR="002B7118" w:rsidRPr="002B7118" w:rsidRDefault="002B7118" w:rsidP="002B7118">
            <w:pPr>
              <w:jc w:val="center"/>
              <w:rPr>
                <w:snapToGrid w:val="0"/>
                <w:szCs w:val="28"/>
              </w:rPr>
            </w:pPr>
            <w:r w:rsidRPr="002B7118">
              <w:rPr>
                <w:snapToGrid w:val="0"/>
                <w:szCs w:val="28"/>
              </w:rPr>
              <w:t>75 218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47C548F" w14:textId="77777777" w:rsidR="002B7118" w:rsidRPr="002B7118" w:rsidRDefault="002B7118" w:rsidP="002B7118">
            <w:pPr>
              <w:jc w:val="center"/>
              <w:rPr>
                <w:snapToGrid w:val="0"/>
                <w:szCs w:val="28"/>
              </w:rPr>
            </w:pPr>
            <w:r w:rsidRPr="002B7118">
              <w:rPr>
                <w:snapToGrid w:val="0"/>
                <w:szCs w:val="28"/>
              </w:rPr>
              <w:t>209</w:t>
            </w:r>
          </w:p>
        </w:tc>
      </w:tr>
      <w:tr w:rsidR="002B7118" w:rsidRPr="002B7118" w14:paraId="38F1D199"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BB3DB" w14:textId="77777777" w:rsidR="002B7118" w:rsidRPr="002B7118" w:rsidRDefault="002B7118" w:rsidP="002B7118">
            <w:pPr>
              <w:jc w:val="center"/>
              <w:rPr>
                <w:snapToGrid w:val="0"/>
                <w:sz w:val="20"/>
                <w:szCs w:val="28"/>
              </w:rPr>
            </w:pPr>
            <w:r w:rsidRPr="002B7118">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2FB89F" w14:textId="77777777" w:rsidR="002B7118" w:rsidRPr="002B7118" w:rsidRDefault="002B7118" w:rsidP="002B7118">
            <w:pPr>
              <w:jc w:val="both"/>
              <w:rPr>
                <w:snapToGrid w:val="0"/>
                <w:sz w:val="20"/>
                <w:szCs w:val="28"/>
              </w:rPr>
            </w:pPr>
            <w:r w:rsidRPr="002B7118">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0CA59FF" w14:textId="77777777" w:rsidR="002B7118" w:rsidRPr="002B7118" w:rsidRDefault="002B7118" w:rsidP="002B7118">
            <w:pPr>
              <w:jc w:val="center"/>
              <w:rPr>
                <w:snapToGrid w:val="0"/>
                <w:szCs w:val="28"/>
              </w:rPr>
            </w:pPr>
            <w:r w:rsidRPr="002B7118">
              <w:rPr>
                <w:snapToGrid w:val="0"/>
                <w:szCs w:val="28"/>
              </w:rPr>
              <w:t>98 008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DEB41E3" w14:textId="77777777" w:rsidR="002B7118" w:rsidRPr="002B7118" w:rsidRDefault="002B7118" w:rsidP="002B7118">
            <w:pPr>
              <w:jc w:val="center"/>
              <w:rPr>
                <w:snapToGrid w:val="0"/>
                <w:szCs w:val="28"/>
              </w:rPr>
            </w:pPr>
            <w:r w:rsidRPr="002B7118">
              <w:rPr>
                <w:snapToGrid w:val="0"/>
                <w:szCs w:val="28"/>
              </w:rPr>
              <w:t>101 591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54B686D" w14:textId="77777777" w:rsidR="002B7118" w:rsidRPr="002B7118" w:rsidRDefault="002B7118" w:rsidP="002B7118">
            <w:pPr>
              <w:jc w:val="center"/>
              <w:rPr>
                <w:snapToGrid w:val="0"/>
                <w:szCs w:val="28"/>
              </w:rPr>
            </w:pPr>
            <w:r w:rsidRPr="002B7118">
              <w:rPr>
                <w:snapToGrid w:val="0"/>
                <w:szCs w:val="28"/>
              </w:rPr>
              <w:t>3 583</w:t>
            </w:r>
          </w:p>
        </w:tc>
      </w:tr>
      <w:tr w:rsidR="002B7118" w:rsidRPr="002B7118" w14:paraId="44068E13"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2B6AC" w14:textId="77777777" w:rsidR="002B7118" w:rsidRPr="002B7118" w:rsidRDefault="002B7118" w:rsidP="002B7118">
            <w:pPr>
              <w:jc w:val="center"/>
              <w:rPr>
                <w:snapToGrid w:val="0"/>
                <w:sz w:val="20"/>
                <w:szCs w:val="28"/>
              </w:rPr>
            </w:pPr>
            <w:r w:rsidRPr="002B7118">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326A106" w14:textId="77777777" w:rsidR="002B7118" w:rsidRPr="002B7118" w:rsidRDefault="002B7118" w:rsidP="002B7118">
            <w:pPr>
              <w:jc w:val="both"/>
              <w:rPr>
                <w:snapToGrid w:val="0"/>
                <w:sz w:val="20"/>
                <w:szCs w:val="28"/>
              </w:rPr>
            </w:pPr>
            <w:r w:rsidRPr="002B7118">
              <w:rPr>
                <w:snapToGrid w:val="0"/>
                <w:sz w:val="20"/>
                <w:szCs w:val="28"/>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BFC5A64"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B2487DF" w14:textId="77777777" w:rsidR="002B7118" w:rsidRPr="002B7118" w:rsidRDefault="002B7118" w:rsidP="002B7118">
            <w:pPr>
              <w:jc w:val="center"/>
              <w:rPr>
                <w:snapToGrid w:val="0"/>
                <w:szCs w:val="28"/>
              </w:rPr>
            </w:pPr>
            <w:r w:rsidRPr="002B7118">
              <w:rPr>
                <w:snapToGrid w:val="0"/>
                <w:szCs w:val="28"/>
              </w:rPr>
              <w:t>345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37D2BD0" w14:textId="77777777" w:rsidR="002B7118" w:rsidRPr="002B7118" w:rsidRDefault="002B7118" w:rsidP="002B7118">
            <w:pPr>
              <w:jc w:val="center"/>
              <w:rPr>
                <w:snapToGrid w:val="0"/>
                <w:szCs w:val="28"/>
              </w:rPr>
            </w:pPr>
            <w:r w:rsidRPr="002B7118">
              <w:rPr>
                <w:snapToGrid w:val="0"/>
                <w:szCs w:val="28"/>
              </w:rPr>
              <w:t>345</w:t>
            </w:r>
          </w:p>
        </w:tc>
      </w:tr>
      <w:tr w:rsidR="002B7118" w:rsidRPr="002B7118" w14:paraId="49F4EC0F"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53BA1" w14:textId="77777777" w:rsidR="002B7118" w:rsidRPr="002B7118" w:rsidRDefault="002B7118" w:rsidP="002B7118">
            <w:pPr>
              <w:jc w:val="center"/>
              <w:rPr>
                <w:snapToGrid w:val="0"/>
                <w:sz w:val="20"/>
                <w:szCs w:val="28"/>
              </w:rPr>
            </w:pPr>
            <w:r w:rsidRPr="002B7118">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44D6953" w14:textId="77777777" w:rsidR="002B7118" w:rsidRPr="002B7118" w:rsidRDefault="002B7118" w:rsidP="002B7118">
            <w:pPr>
              <w:jc w:val="both"/>
              <w:rPr>
                <w:snapToGrid w:val="0"/>
                <w:sz w:val="20"/>
                <w:szCs w:val="28"/>
              </w:rPr>
            </w:pPr>
            <w:r w:rsidRPr="002B7118">
              <w:rPr>
                <w:snapToGrid w:val="0"/>
                <w:sz w:val="20"/>
                <w:szCs w:val="28"/>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8CE8D30" w14:textId="77777777" w:rsidR="002B7118" w:rsidRPr="002B7118" w:rsidRDefault="002B7118" w:rsidP="002B7118">
            <w:pPr>
              <w:jc w:val="center"/>
              <w:rPr>
                <w:snapToGrid w:val="0"/>
                <w:szCs w:val="28"/>
              </w:rPr>
            </w:pPr>
            <w:r w:rsidRPr="002B7118">
              <w:rPr>
                <w:snapToGrid w:val="0"/>
                <w:szCs w:val="28"/>
              </w:rPr>
              <w:t>16 474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70B43FB" w14:textId="77777777" w:rsidR="002B7118" w:rsidRPr="002B7118" w:rsidRDefault="002B7118" w:rsidP="002B7118">
            <w:pPr>
              <w:jc w:val="center"/>
              <w:rPr>
                <w:snapToGrid w:val="0"/>
                <w:szCs w:val="28"/>
              </w:rPr>
            </w:pPr>
            <w:r w:rsidRPr="002B7118">
              <w:rPr>
                <w:snapToGrid w:val="0"/>
                <w:szCs w:val="28"/>
              </w:rPr>
              <w:t>16 474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63BA9FB"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51FAE5C1"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0C82D" w14:textId="77777777" w:rsidR="002B7118" w:rsidRPr="002B7118" w:rsidRDefault="002B7118" w:rsidP="002B7118">
            <w:pPr>
              <w:jc w:val="center"/>
              <w:rPr>
                <w:snapToGrid w:val="0"/>
                <w:sz w:val="20"/>
                <w:szCs w:val="28"/>
              </w:rPr>
            </w:pPr>
            <w:r w:rsidRPr="002B7118">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2DC4030" w14:textId="77777777" w:rsidR="002B7118" w:rsidRPr="002B7118" w:rsidRDefault="002B7118" w:rsidP="002B7118">
            <w:pPr>
              <w:jc w:val="both"/>
              <w:rPr>
                <w:snapToGrid w:val="0"/>
                <w:sz w:val="20"/>
                <w:szCs w:val="28"/>
              </w:rPr>
            </w:pPr>
            <w:r w:rsidRPr="002B7118">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697431B"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3F66290" w14:textId="77777777" w:rsidR="002B7118" w:rsidRPr="002B7118" w:rsidRDefault="002B7118" w:rsidP="002B7118">
            <w:pPr>
              <w:jc w:val="center"/>
              <w:rPr>
                <w:snapToGrid w:val="0"/>
                <w:szCs w:val="28"/>
              </w:rPr>
            </w:pPr>
            <w:r w:rsidRPr="002B7118">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E2FFC9D"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7176DB72"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D0B56" w14:textId="77777777" w:rsidR="002B7118" w:rsidRPr="002B7118" w:rsidRDefault="002B7118" w:rsidP="002B7118">
            <w:pPr>
              <w:jc w:val="center"/>
              <w:rPr>
                <w:snapToGrid w:val="0"/>
                <w:sz w:val="20"/>
                <w:szCs w:val="28"/>
              </w:rPr>
            </w:pPr>
            <w:r w:rsidRPr="002B7118">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3B89D23" w14:textId="77777777" w:rsidR="002B7118" w:rsidRPr="002B7118" w:rsidRDefault="002B7118" w:rsidP="002B7118">
            <w:pPr>
              <w:jc w:val="both"/>
              <w:rPr>
                <w:snapToGrid w:val="0"/>
                <w:sz w:val="20"/>
                <w:szCs w:val="28"/>
              </w:rPr>
            </w:pPr>
            <w:r w:rsidRPr="002B7118">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C7118B5" w14:textId="77777777" w:rsidR="002B7118" w:rsidRPr="002B7118" w:rsidRDefault="002B7118" w:rsidP="002B7118">
            <w:pPr>
              <w:jc w:val="center"/>
              <w:rPr>
                <w:snapToGrid w:val="0"/>
                <w:szCs w:val="28"/>
              </w:rPr>
            </w:pPr>
            <w:r w:rsidRPr="002B7118">
              <w:rPr>
                <w:snapToGrid w:val="0"/>
                <w:szCs w:val="28"/>
              </w:rPr>
              <w:t>31 517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9CDE585" w14:textId="77777777" w:rsidR="002B7118" w:rsidRPr="002B7118" w:rsidRDefault="002B7118" w:rsidP="002B7118">
            <w:pPr>
              <w:jc w:val="center"/>
              <w:rPr>
                <w:snapToGrid w:val="0"/>
                <w:szCs w:val="28"/>
              </w:rPr>
            </w:pPr>
            <w:r w:rsidRPr="002B7118">
              <w:rPr>
                <w:snapToGrid w:val="0"/>
                <w:szCs w:val="28"/>
              </w:rPr>
              <w:t>63 522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AEAEC45" w14:textId="77777777" w:rsidR="002B7118" w:rsidRPr="002B7118" w:rsidRDefault="002B7118" w:rsidP="002B7118">
            <w:pPr>
              <w:jc w:val="center"/>
              <w:rPr>
                <w:snapToGrid w:val="0"/>
                <w:szCs w:val="28"/>
              </w:rPr>
            </w:pPr>
            <w:r w:rsidRPr="002B7118">
              <w:rPr>
                <w:snapToGrid w:val="0"/>
                <w:szCs w:val="28"/>
              </w:rPr>
              <w:t>32 005</w:t>
            </w:r>
          </w:p>
        </w:tc>
      </w:tr>
      <w:tr w:rsidR="002B7118" w:rsidRPr="002B7118" w14:paraId="597EEE7C"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D9015" w14:textId="77777777" w:rsidR="002B7118" w:rsidRPr="002B7118" w:rsidRDefault="002B7118" w:rsidP="002B7118">
            <w:pPr>
              <w:jc w:val="center"/>
              <w:rPr>
                <w:snapToGrid w:val="0"/>
                <w:sz w:val="20"/>
                <w:szCs w:val="28"/>
              </w:rPr>
            </w:pPr>
            <w:r w:rsidRPr="002B7118">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1D7695" w14:textId="77777777" w:rsidR="002B7118" w:rsidRPr="002B7118" w:rsidRDefault="002B7118" w:rsidP="002B7118">
            <w:pPr>
              <w:jc w:val="both"/>
              <w:rPr>
                <w:snapToGrid w:val="0"/>
                <w:sz w:val="20"/>
                <w:szCs w:val="28"/>
              </w:rPr>
            </w:pPr>
            <w:r w:rsidRPr="002B7118">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95AFCD6"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2A254E3" w14:textId="77777777" w:rsidR="002B7118" w:rsidRPr="002B7118" w:rsidRDefault="002B7118" w:rsidP="002B7118">
            <w:pPr>
              <w:jc w:val="center"/>
              <w:rPr>
                <w:snapToGrid w:val="0"/>
                <w:szCs w:val="28"/>
              </w:rPr>
            </w:pPr>
            <w:r w:rsidRPr="002B7118">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89F7CAE"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08E714BE"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FEBA0" w14:textId="77777777" w:rsidR="002B7118" w:rsidRPr="002B7118" w:rsidRDefault="002B7118" w:rsidP="002B7118">
            <w:pPr>
              <w:jc w:val="center"/>
              <w:rPr>
                <w:snapToGrid w:val="0"/>
                <w:sz w:val="20"/>
                <w:szCs w:val="28"/>
              </w:rPr>
            </w:pPr>
            <w:r w:rsidRPr="002B7118">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4F5E80" w14:textId="77777777" w:rsidR="002B7118" w:rsidRPr="002B7118" w:rsidRDefault="002B7118" w:rsidP="002B7118">
            <w:pPr>
              <w:jc w:val="both"/>
              <w:rPr>
                <w:snapToGrid w:val="0"/>
                <w:sz w:val="20"/>
                <w:szCs w:val="28"/>
              </w:rPr>
            </w:pPr>
            <w:r w:rsidRPr="002B7118">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8E91443" w14:textId="77777777" w:rsidR="002B7118" w:rsidRPr="002B7118" w:rsidRDefault="002B7118" w:rsidP="002B7118">
            <w:pPr>
              <w:jc w:val="center"/>
              <w:rPr>
                <w:snapToGrid w:val="0"/>
                <w:szCs w:val="28"/>
              </w:rPr>
            </w:pPr>
            <w:r w:rsidRPr="002B7118">
              <w:rPr>
                <w:snapToGrid w:val="0"/>
                <w:szCs w:val="28"/>
              </w:rPr>
              <w:t>-10 590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0BB3E49" w14:textId="77777777" w:rsidR="002B7118" w:rsidRPr="002B7118" w:rsidRDefault="002B7118" w:rsidP="002B7118">
            <w:pPr>
              <w:jc w:val="center"/>
              <w:rPr>
                <w:snapToGrid w:val="0"/>
                <w:szCs w:val="28"/>
              </w:rPr>
            </w:pPr>
            <w:r w:rsidRPr="002B7118">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A51383C" w14:textId="77777777" w:rsidR="002B7118" w:rsidRPr="002B7118" w:rsidRDefault="002B7118" w:rsidP="002B7118">
            <w:pPr>
              <w:jc w:val="center"/>
              <w:rPr>
                <w:snapToGrid w:val="0"/>
                <w:szCs w:val="28"/>
              </w:rPr>
            </w:pPr>
            <w:r w:rsidRPr="002B7118">
              <w:rPr>
                <w:snapToGrid w:val="0"/>
                <w:szCs w:val="28"/>
              </w:rPr>
              <w:t>10 590</w:t>
            </w:r>
          </w:p>
        </w:tc>
      </w:tr>
      <w:tr w:rsidR="002B7118" w:rsidRPr="002B7118" w14:paraId="5401C5E3" w14:textId="77777777" w:rsidTr="007232B4">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36BD1" w14:textId="77777777" w:rsidR="002B7118" w:rsidRPr="002B7118" w:rsidRDefault="002B7118" w:rsidP="002B7118">
            <w:pPr>
              <w:jc w:val="center"/>
              <w:rPr>
                <w:snapToGrid w:val="0"/>
                <w:sz w:val="20"/>
                <w:szCs w:val="28"/>
              </w:rPr>
            </w:pPr>
            <w:r w:rsidRPr="002B7118">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81C0842" w14:textId="77777777" w:rsidR="002B7118" w:rsidRPr="002B7118" w:rsidRDefault="002B7118" w:rsidP="002B7118">
            <w:pPr>
              <w:jc w:val="both"/>
              <w:rPr>
                <w:snapToGrid w:val="0"/>
                <w:sz w:val="20"/>
                <w:szCs w:val="28"/>
              </w:rPr>
            </w:pPr>
            <w:r w:rsidRPr="002B7118">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6758736"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5D0D96D" w14:textId="77777777" w:rsidR="002B7118" w:rsidRPr="002B7118" w:rsidRDefault="002B7118" w:rsidP="002B7118">
            <w:pPr>
              <w:jc w:val="center"/>
              <w:rPr>
                <w:snapToGrid w:val="0"/>
                <w:szCs w:val="28"/>
              </w:rPr>
            </w:pPr>
            <w:r w:rsidRPr="002B7118">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83212A3"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7B13BB56"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18B07" w14:textId="77777777" w:rsidR="002B7118" w:rsidRPr="002B7118" w:rsidRDefault="002B7118" w:rsidP="002B7118">
            <w:pPr>
              <w:jc w:val="center"/>
              <w:rPr>
                <w:snapToGrid w:val="0"/>
                <w:sz w:val="20"/>
                <w:szCs w:val="28"/>
              </w:rPr>
            </w:pPr>
            <w:r w:rsidRPr="002B7118">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0F6529" w14:textId="77777777" w:rsidR="002B7118" w:rsidRPr="002B7118" w:rsidRDefault="002B7118" w:rsidP="002B7118">
            <w:pPr>
              <w:rPr>
                <w:snapToGrid w:val="0"/>
                <w:sz w:val="20"/>
                <w:szCs w:val="28"/>
              </w:rPr>
            </w:pPr>
            <w:r w:rsidRPr="002B7118">
              <w:rPr>
                <w:snapToGrid w:val="0"/>
                <w:sz w:val="20"/>
                <w:szCs w:val="28"/>
              </w:rPr>
              <w:t>Ограничение, связанное с соблюдением статьи 3 Федерального закона от 27.07.2010 № 190-ФЗ «О теплоснабжении»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0A892A9" w14:textId="77777777" w:rsidR="002B7118" w:rsidRPr="002B7118" w:rsidRDefault="002B7118" w:rsidP="002B7118">
            <w:pPr>
              <w:jc w:val="center"/>
              <w:rPr>
                <w:snapToGrid w:val="0"/>
                <w:szCs w:val="28"/>
              </w:rPr>
            </w:pPr>
            <w:r w:rsidRPr="002B7118">
              <w:rPr>
                <w:snapToGrid w:val="0"/>
                <w:szCs w:val="28"/>
              </w:rPr>
              <w:t>-68 996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E0F4327" w14:textId="77777777" w:rsidR="002B7118" w:rsidRPr="002B7118" w:rsidRDefault="002B7118" w:rsidP="002B7118">
            <w:pPr>
              <w:jc w:val="center"/>
              <w:rPr>
                <w:snapToGrid w:val="0"/>
                <w:szCs w:val="28"/>
              </w:rPr>
            </w:pPr>
            <w:r w:rsidRPr="002B7118">
              <w:rPr>
                <w:snapToGrid w:val="0"/>
                <w:szCs w:val="28"/>
              </w:rPr>
              <w:t>-107 981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A8FD60D" w14:textId="77777777" w:rsidR="002B7118" w:rsidRPr="002B7118" w:rsidRDefault="002B7118" w:rsidP="002B7118">
            <w:pPr>
              <w:jc w:val="center"/>
              <w:rPr>
                <w:snapToGrid w:val="0"/>
                <w:szCs w:val="28"/>
              </w:rPr>
            </w:pPr>
            <w:r w:rsidRPr="002B7118">
              <w:rPr>
                <w:snapToGrid w:val="0"/>
                <w:szCs w:val="28"/>
              </w:rPr>
              <w:t>-38 985</w:t>
            </w:r>
          </w:p>
        </w:tc>
      </w:tr>
      <w:tr w:rsidR="002B7118" w:rsidRPr="002B7118" w14:paraId="6352920A"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6D3F2" w14:textId="77777777" w:rsidR="002B7118" w:rsidRPr="002B7118" w:rsidRDefault="002B7118" w:rsidP="002B7118">
            <w:pPr>
              <w:jc w:val="center"/>
              <w:rPr>
                <w:snapToGrid w:val="0"/>
                <w:sz w:val="20"/>
                <w:szCs w:val="28"/>
              </w:rPr>
            </w:pPr>
            <w:r w:rsidRPr="002B7118">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3FDAE94" w14:textId="77777777" w:rsidR="002B7118" w:rsidRPr="002B7118" w:rsidRDefault="002B7118" w:rsidP="002B7118">
            <w:pPr>
              <w:jc w:val="both"/>
              <w:rPr>
                <w:snapToGrid w:val="0"/>
                <w:sz w:val="20"/>
                <w:szCs w:val="28"/>
              </w:rPr>
            </w:pPr>
            <w:r w:rsidRPr="002B7118">
              <w:rPr>
                <w:snapToGrid w:val="0"/>
                <w:sz w:val="20"/>
                <w:szCs w:val="28"/>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61F1811" w14:textId="77777777" w:rsidR="002B7118" w:rsidRPr="002B7118" w:rsidRDefault="002B7118" w:rsidP="002B7118">
            <w:pPr>
              <w:jc w:val="center"/>
              <w:rPr>
                <w:snapToGrid w:val="0"/>
                <w:szCs w:val="28"/>
              </w:rPr>
            </w:pPr>
            <w:r w:rsidRPr="002B7118">
              <w:rPr>
                <w:snapToGrid w:val="0"/>
                <w:szCs w:val="28"/>
              </w:rPr>
              <w:t>382 507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1EB15C5" w14:textId="77777777" w:rsidR="002B7118" w:rsidRPr="002B7118" w:rsidRDefault="002B7118" w:rsidP="002B7118">
            <w:pPr>
              <w:jc w:val="center"/>
              <w:rPr>
                <w:snapToGrid w:val="0"/>
                <w:szCs w:val="28"/>
              </w:rPr>
            </w:pPr>
            <w:r w:rsidRPr="002B7118">
              <w:rPr>
                <w:snapToGrid w:val="0"/>
                <w:szCs w:val="28"/>
              </w:rPr>
              <w:t>405 756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2AF1F5B" w14:textId="77777777" w:rsidR="002B7118" w:rsidRPr="002B7118" w:rsidRDefault="002B7118" w:rsidP="002B7118">
            <w:pPr>
              <w:jc w:val="center"/>
              <w:rPr>
                <w:snapToGrid w:val="0"/>
                <w:szCs w:val="28"/>
              </w:rPr>
            </w:pPr>
            <w:r w:rsidRPr="002B7118">
              <w:rPr>
                <w:snapToGrid w:val="0"/>
                <w:szCs w:val="28"/>
              </w:rPr>
              <w:t>23 249</w:t>
            </w:r>
          </w:p>
        </w:tc>
      </w:tr>
    </w:tbl>
    <w:p w14:paraId="71B97B5F" w14:textId="77777777" w:rsidR="002B7118" w:rsidRPr="002B7118" w:rsidRDefault="002B7118" w:rsidP="002B7118">
      <w:pPr>
        <w:jc w:val="both"/>
        <w:rPr>
          <w:snapToGrid w:val="0"/>
          <w:sz w:val="28"/>
          <w:szCs w:val="28"/>
        </w:rPr>
      </w:pPr>
    </w:p>
    <w:p w14:paraId="73BEE15F" w14:textId="77777777" w:rsidR="002B7118" w:rsidRPr="002B7118" w:rsidRDefault="002B7118" w:rsidP="002B7118">
      <w:pPr>
        <w:jc w:val="both"/>
        <w:rPr>
          <w:snapToGrid w:val="0"/>
          <w:sz w:val="28"/>
          <w:szCs w:val="28"/>
        </w:rPr>
      </w:pPr>
    </w:p>
    <w:p w14:paraId="7CD8EF12" w14:textId="77777777" w:rsidR="002B7118" w:rsidRPr="002B7118" w:rsidRDefault="002B7118" w:rsidP="002B7118">
      <w:pPr>
        <w:jc w:val="both"/>
        <w:rPr>
          <w:snapToGrid w:val="0"/>
          <w:sz w:val="28"/>
          <w:szCs w:val="28"/>
        </w:rPr>
      </w:pPr>
      <w:r w:rsidRPr="002B7118">
        <w:rPr>
          <w:snapToGrid w:val="0"/>
          <w:sz w:val="28"/>
          <w:szCs w:val="28"/>
        </w:rPr>
        <w:br w:type="page"/>
      </w:r>
    </w:p>
    <w:p w14:paraId="29588598" w14:textId="77777777" w:rsidR="002B7118" w:rsidRPr="002B7118" w:rsidRDefault="002B7118" w:rsidP="002B7118">
      <w:pPr>
        <w:keepNext/>
        <w:tabs>
          <w:tab w:val="left" w:pos="426"/>
        </w:tabs>
        <w:jc w:val="center"/>
        <w:outlineLvl w:val="0"/>
        <w:rPr>
          <w:rFonts w:cs="Arial"/>
          <w:b/>
          <w:bCs/>
          <w:snapToGrid w:val="0"/>
          <w:kern w:val="32"/>
          <w:sz w:val="28"/>
          <w:szCs w:val="32"/>
          <w:lang w:eastAsia="en-US"/>
        </w:rPr>
      </w:pPr>
      <w:r w:rsidRPr="002B7118">
        <w:rPr>
          <w:rFonts w:cs="Arial"/>
          <w:b/>
          <w:bCs/>
          <w:snapToGrid w:val="0"/>
          <w:kern w:val="32"/>
          <w:sz w:val="28"/>
          <w:szCs w:val="32"/>
          <w:lang w:eastAsia="en-US"/>
        </w:rPr>
        <w:lastRenderedPageBreak/>
        <w:t>Анализ расходов ООО «</w:t>
      </w:r>
      <w:proofErr w:type="spellStart"/>
      <w:r w:rsidRPr="002B7118">
        <w:rPr>
          <w:rFonts w:cs="Arial"/>
          <w:b/>
          <w:bCs/>
          <w:snapToGrid w:val="0"/>
          <w:kern w:val="32"/>
          <w:sz w:val="28"/>
          <w:szCs w:val="32"/>
          <w:lang w:eastAsia="en-US"/>
        </w:rPr>
        <w:t>СибЭнерго</w:t>
      </w:r>
      <w:proofErr w:type="spellEnd"/>
      <w:r w:rsidRPr="002B7118">
        <w:rPr>
          <w:rFonts w:cs="Arial"/>
          <w:b/>
          <w:bCs/>
          <w:snapToGrid w:val="0"/>
          <w:kern w:val="32"/>
          <w:sz w:val="28"/>
          <w:szCs w:val="32"/>
          <w:lang w:eastAsia="en-US"/>
        </w:rPr>
        <w:t xml:space="preserve">» </w:t>
      </w:r>
      <w:r w:rsidRPr="002B7118">
        <w:rPr>
          <w:rFonts w:cs="Arial"/>
          <w:b/>
          <w:bCs/>
          <w:snapToGrid w:val="0"/>
          <w:kern w:val="32"/>
          <w:sz w:val="28"/>
          <w:szCs w:val="32"/>
          <w:lang w:eastAsia="en-US"/>
        </w:rPr>
        <w:br/>
        <w:t>на производство теплоносителя</w:t>
      </w:r>
    </w:p>
    <w:p w14:paraId="4409DC07" w14:textId="77777777" w:rsidR="002B7118" w:rsidRPr="002B7118" w:rsidRDefault="002B7118" w:rsidP="002B7118">
      <w:pPr>
        <w:rPr>
          <w:snapToGrid w:val="0"/>
          <w:sz w:val="28"/>
          <w:szCs w:val="28"/>
        </w:rPr>
      </w:pPr>
    </w:p>
    <w:p w14:paraId="494AE125" w14:textId="77777777" w:rsidR="002B7118" w:rsidRPr="002B7118" w:rsidRDefault="002B7118" w:rsidP="002B7118">
      <w:pPr>
        <w:keepNext/>
        <w:keepLines/>
        <w:spacing w:before="40"/>
        <w:jc w:val="center"/>
        <w:outlineLvl w:val="1"/>
        <w:rPr>
          <w:rFonts w:cs="Arial"/>
          <w:b/>
          <w:bCs/>
          <w:snapToGrid w:val="0"/>
          <w:kern w:val="32"/>
          <w:sz w:val="28"/>
          <w:szCs w:val="32"/>
          <w:lang w:eastAsia="en-US"/>
        </w:rPr>
      </w:pPr>
      <w:r w:rsidRPr="002B7118">
        <w:rPr>
          <w:rFonts w:cs="Arial"/>
          <w:b/>
          <w:bCs/>
          <w:snapToGrid w:val="0"/>
          <w:kern w:val="32"/>
          <w:sz w:val="28"/>
          <w:szCs w:val="32"/>
          <w:lang w:eastAsia="en-US"/>
        </w:rPr>
        <w:t>6.1. Расчетный объем отпуска теплоносителя</w:t>
      </w:r>
    </w:p>
    <w:p w14:paraId="58AC11CC" w14:textId="77777777" w:rsidR="002B7118" w:rsidRPr="002B7118" w:rsidRDefault="002B7118" w:rsidP="002B7118">
      <w:pPr>
        <w:jc w:val="both"/>
        <w:rPr>
          <w:snapToGrid w:val="0"/>
          <w:sz w:val="28"/>
          <w:szCs w:val="28"/>
          <w:lang w:val="x-none"/>
        </w:rPr>
      </w:pPr>
    </w:p>
    <w:p w14:paraId="5C339247" w14:textId="77777777" w:rsidR="002B7118" w:rsidRPr="002B7118" w:rsidRDefault="002B7118" w:rsidP="002B7118">
      <w:pPr>
        <w:jc w:val="both"/>
        <w:rPr>
          <w:snapToGrid w:val="0"/>
          <w:sz w:val="28"/>
          <w:szCs w:val="28"/>
        </w:rPr>
      </w:pPr>
      <w:r w:rsidRPr="002B7118">
        <w:rPr>
          <w:snapToGrid w:val="0"/>
          <w:sz w:val="28"/>
          <w:szCs w:val="28"/>
        </w:rPr>
        <w:t>В соответствии с предложением предприятия полезный отпуск химически очищенной воды на 2024 год составит 179,106 тыс. куб. м:</w:t>
      </w:r>
    </w:p>
    <w:p w14:paraId="417F9F76" w14:textId="77777777" w:rsidR="002B7118" w:rsidRPr="002B7118" w:rsidRDefault="002B7118" w:rsidP="002B7118">
      <w:pPr>
        <w:jc w:val="both"/>
        <w:rPr>
          <w:snapToGrid w:val="0"/>
          <w:sz w:val="28"/>
          <w:szCs w:val="28"/>
        </w:rPr>
      </w:pPr>
      <w:r w:rsidRPr="002B7118">
        <w:rPr>
          <w:snapToGrid w:val="0"/>
          <w:sz w:val="28"/>
          <w:szCs w:val="28"/>
        </w:rPr>
        <w:t>с 01.01. – 94,186 тыс. куб. м;</w:t>
      </w:r>
    </w:p>
    <w:p w14:paraId="58153A66" w14:textId="77777777" w:rsidR="002B7118" w:rsidRPr="002B7118" w:rsidRDefault="002B7118" w:rsidP="002B7118">
      <w:pPr>
        <w:jc w:val="both"/>
        <w:rPr>
          <w:snapToGrid w:val="0"/>
          <w:sz w:val="28"/>
          <w:szCs w:val="28"/>
        </w:rPr>
      </w:pPr>
      <w:r w:rsidRPr="002B7118">
        <w:rPr>
          <w:snapToGrid w:val="0"/>
          <w:sz w:val="28"/>
          <w:szCs w:val="28"/>
        </w:rPr>
        <w:t>с 01.07. – 84,920 тыс. куб. м.</w:t>
      </w:r>
    </w:p>
    <w:p w14:paraId="416E2E4D" w14:textId="77777777" w:rsidR="002B7118" w:rsidRPr="002B7118" w:rsidRDefault="002B7118" w:rsidP="002B7118">
      <w:pPr>
        <w:jc w:val="both"/>
        <w:rPr>
          <w:snapToGrid w:val="0"/>
          <w:sz w:val="28"/>
          <w:szCs w:val="28"/>
        </w:rPr>
      </w:pPr>
    </w:p>
    <w:p w14:paraId="3AF3123F" w14:textId="77777777" w:rsidR="002B7118" w:rsidRPr="002B7118" w:rsidRDefault="002B7118" w:rsidP="002B7118">
      <w:pPr>
        <w:keepNext/>
        <w:keepLines/>
        <w:spacing w:before="40"/>
        <w:jc w:val="center"/>
        <w:outlineLvl w:val="1"/>
        <w:rPr>
          <w:rFonts w:cs="Arial"/>
          <w:b/>
          <w:bCs/>
          <w:snapToGrid w:val="0"/>
          <w:kern w:val="32"/>
          <w:sz w:val="28"/>
          <w:szCs w:val="32"/>
          <w:lang w:eastAsia="en-US"/>
        </w:rPr>
      </w:pPr>
      <w:r w:rsidRPr="002B7118">
        <w:rPr>
          <w:rFonts w:cs="Arial"/>
          <w:b/>
          <w:bCs/>
          <w:snapToGrid w:val="0"/>
          <w:kern w:val="32"/>
          <w:sz w:val="28"/>
          <w:szCs w:val="32"/>
          <w:lang w:eastAsia="en-US"/>
        </w:rPr>
        <w:t>6.2. Расчет операционных расходов</w:t>
      </w:r>
    </w:p>
    <w:p w14:paraId="1A0FBF4D" w14:textId="77777777" w:rsidR="002B7118" w:rsidRPr="002B7118" w:rsidRDefault="002B7118" w:rsidP="002B7118">
      <w:pPr>
        <w:jc w:val="both"/>
        <w:rPr>
          <w:snapToGrid w:val="0"/>
          <w:sz w:val="28"/>
          <w:szCs w:val="28"/>
        </w:rPr>
      </w:pPr>
    </w:p>
    <w:p w14:paraId="692A9A3A" w14:textId="77777777" w:rsidR="002B7118" w:rsidRPr="002B7118" w:rsidRDefault="002B7118" w:rsidP="002B7118">
      <w:pPr>
        <w:jc w:val="both"/>
        <w:rPr>
          <w:snapToGrid w:val="0"/>
          <w:sz w:val="28"/>
          <w:szCs w:val="28"/>
        </w:rPr>
      </w:pPr>
      <w:r w:rsidRPr="002B7118">
        <w:rPr>
          <w:snapToGrid w:val="0"/>
          <w:sz w:val="28"/>
          <w:szCs w:val="28"/>
        </w:rPr>
        <w:t xml:space="preserve">Базовый уровень операционных расходов рассчитывался экспертами с учетом положений пункта 37 Методических указаний. </w:t>
      </w:r>
    </w:p>
    <w:p w14:paraId="226B982F" w14:textId="77777777" w:rsidR="002B7118" w:rsidRPr="002B7118" w:rsidRDefault="002B7118" w:rsidP="002B7118">
      <w:pPr>
        <w:jc w:val="both"/>
        <w:rPr>
          <w:snapToGrid w:val="0"/>
          <w:sz w:val="28"/>
          <w:szCs w:val="28"/>
        </w:rPr>
      </w:pPr>
      <w:r w:rsidRPr="002B7118">
        <w:rPr>
          <w:snapToGrid w:val="0"/>
          <w:sz w:val="28"/>
          <w:szCs w:val="28"/>
        </w:rPr>
        <w:t>Операционные расходы определялись экспертами методом экономически обоснованных расходов, в соответствии с главой IV Методических указаний.</w:t>
      </w:r>
    </w:p>
    <w:p w14:paraId="14BA193F" w14:textId="77777777" w:rsidR="002B7118" w:rsidRPr="002B7118" w:rsidRDefault="002B7118" w:rsidP="002B7118">
      <w:pPr>
        <w:autoSpaceDE w:val="0"/>
        <w:autoSpaceDN w:val="0"/>
        <w:adjustRightInd w:val="0"/>
        <w:jc w:val="both"/>
        <w:rPr>
          <w:rFonts w:eastAsia="Calibri"/>
          <w:snapToGrid w:val="0"/>
          <w:sz w:val="28"/>
          <w:szCs w:val="28"/>
        </w:rPr>
      </w:pPr>
      <w:r w:rsidRPr="002B7118">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42673504" w14:textId="77777777" w:rsidR="002B7118" w:rsidRPr="002B7118" w:rsidRDefault="002B7118" w:rsidP="002B7118">
      <w:pPr>
        <w:autoSpaceDE w:val="0"/>
        <w:autoSpaceDN w:val="0"/>
        <w:adjustRightInd w:val="0"/>
        <w:jc w:val="both"/>
        <w:rPr>
          <w:rFonts w:eastAsia="Calibri"/>
          <w:snapToGrid w:val="0"/>
          <w:sz w:val="28"/>
          <w:szCs w:val="28"/>
        </w:rPr>
      </w:pPr>
      <w:r w:rsidRPr="002B7118">
        <w:rPr>
          <w:snapToGrid w:val="0"/>
          <w:sz w:val="28"/>
          <w:szCs w:val="28"/>
        </w:rPr>
        <w:t xml:space="preserve">В соответствии с пунктом 36 Методических указаний, </w:t>
      </w:r>
      <w:r w:rsidRPr="002B7118">
        <w:rPr>
          <w:rFonts w:eastAsia="Calibri"/>
          <w:snapToGrid w:val="0"/>
          <w:sz w:val="28"/>
          <w:szCs w:val="28"/>
        </w:rPr>
        <w:t>операционные (подконтрольные) расходы рассчитываются по формуле 10 Методических указаний:</w:t>
      </w:r>
    </w:p>
    <w:p w14:paraId="0C69BDF6" w14:textId="77777777" w:rsidR="002B7118" w:rsidRPr="002B7118" w:rsidRDefault="002B7118" w:rsidP="002B7118">
      <w:pPr>
        <w:autoSpaceDE w:val="0"/>
        <w:autoSpaceDN w:val="0"/>
        <w:adjustRightInd w:val="0"/>
        <w:jc w:val="center"/>
        <w:rPr>
          <w:rFonts w:eastAsia="Calibri"/>
          <w:snapToGrid w:val="0"/>
          <w:sz w:val="28"/>
          <w:szCs w:val="28"/>
        </w:rPr>
      </w:pPr>
      <w:r w:rsidRPr="002B7118">
        <w:rPr>
          <w:rFonts w:eastAsia="Calibri"/>
          <w:noProof/>
          <w:snapToGrid w:val="0"/>
          <w:position w:val="-33"/>
          <w:sz w:val="28"/>
          <w:szCs w:val="28"/>
        </w:rPr>
        <w:drawing>
          <wp:inline distT="0" distB="0" distL="0" distR="0" wp14:anchorId="05069686" wp14:editId="68C9451B">
            <wp:extent cx="5940425" cy="584835"/>
            <wp:effectExtent l="0" t="0" r="0" b="5715"/>
            <wp:docPr id="1766624309" name="Рисунок 1766624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584835"/>
                    </a:xfrm>
                    <a:prstGeom prst="rect">
                      <a:avLst/>
                    </a:prstGeom>
                    <a:noFill/>
                    <a:ln>
                      <a:noFill/>
                    </a:ln>
                  </pic:spPr>
                </pic:pic>
              </a:graphicData>
            </a:graphic>
          </wp:inline>
        </w:drawing>
      </w:r>
    </w:p>
    <w:p w14:paraId="4FA9423C" w14:textId="77777777" w:rsidR="002B7118" w:rsidRPr="002B7118" w:rsidRDefault="002B7118" w:rsidP="002B7118">
      <w:pPr>
        <w:autoSpaceDE w:val="0"/>
        <w:autoSpaceDN w:val="0"/>
        <w:adjustRightInd w:val="0"/>
        <w:jc w:val="both"/>
        <w:rPr>
          <w:rFonts w:eastAsia="Calibri"/>
          <w:snapToGrid w:val="0"/>
          <w:sz w:val="28"/>
          <w:szCs w:val="28"/>
        </w:rPr>
      </w:pPr>
      <w:r w:rsidRPr="002B7118">
        <w:rPr>
          <w:rFonts w:eastAsia="Calibri"/>
          <w:snapToGrid w:val="0"/>
          <w:sz w:val="28"/>
          <w:szCs w:val="28"/>
        </w:rPr>
        <w:t>где:</w:t>
      </w:r>
    </w:p>
    <w:p w14:paraId="2B5ED6A8" w14:textId="77777777" w:rsidR="002B7118" w:rsidRPr="002B7118" w:rsidRDefault="002B7118" w:rsidP="002B7118">
      <w:pPr>
        <w:autoSpaceDE w:val="0"/>
        <w:autoSpaceDN w:val="0"/>
        <w:adjustRightInd w:val="0"/>
        <w:spacing w:before="280"/>
        <w:jc w:val="both"/>
        <w:rPr>
          <w:rFonts w:eastAsia="Calibri"/>
          <w:snapToGrid w:val="0"/>
          <w:sz w:val="28"/>
          <w:szCs w:val="28"/>
        </w:rPr>
      </w:pPr>
      <w:proofErr w:type="spellStart"/>
      <w:r w:rsidRPr="002B7118">
        <w:rPr>
          <w:rFonts w:eastAsia="Calibri"/>
          <w:snapToGrid w:val="0"/>
          <w:sz w:val="28"/>
          <w:szCs w:val="28"/>
        </w:rPr>
        <w:t>ОР</w:t>
      </w:r>
      <w:r w:rsidRPr="002B7118">
        <w:rPr>
          <w:rFonts w:eastAsia="Calibri"/>
          <w:snapToGrid w:val="0"/>
          <w:sz w:val="28"/>
          <w:szCs w:val="28"/>
          <w:vertAlign w:val="subscript"/>
        </w:rPr>
        <w:t>i</w:t>
      </w:r>
      <w:proofErr w:type="spellEnd"/>
      <w:r w:rsidRPr="002B7118">
        <w:rPr>
          <w:rFonts w:eastAsia="Calibri"/>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91" w:history="1">
        <w:r w:rsidRPr="002B7118">
          <w:rPr>
            <w:rFonts w:eastAsia="Calibri"/>
            <w:snapToGrid w:val="0"/>
            <w:sz w:val="28"/>
            <w:szCs w:val="28"/>
          </w:rPr>
          <w:t>пунктом 37</w:t>
        </w:r>
      </w:hyperlink>
      <w:r w:rsidRPr="002B7118">
        <w:rPr>
          <w:rFonts w:eastAsia="Calibri"/>
          <w:snapToGrid w:val="0"/>
          <w:sz w:val="28"/>
          <w:szCs w:val="28"/>
        </w:rPr>
        <w:t xml:space="preserve"> Методических указаний, тыс. руб.;</w:t>
      </w:r>
    </w:p>
    <w:p w14:paraId="705DC338" w14:textId="77777777" w:rsidR="002B7118" w:rsidRPr="002B7118" w:rsidRDefault="002B7118" w:rsidP="002B7118">
      <w:pPr>
        <w:autoSpaceDE w:val="0"/>
        <w:autoSpaceDN w:val="0"/>
        <w:adjustRightInd w:val="0"/>
        <w:jc w:val="both"/>
        <w:rPr>
          <w:rFonts w:eastAsia="Calibri"/>
          <w:snapToGrid w:val="0"/>
          <w:sz w:val="28"/>
          <w:szCs w:val="28"/>
        </w:rPr>
      </w:pPr>
      <w:r w:rsidRPr="002B7118">
        <w:rPr>
          <w:rFonts w:eastAsia="Calibri"/>
          <w:snapToGrid w:val="0"/>
          <w:sz w:val="28"/>
          <w:szCs w:val="28"/>
        </w:rPr>
        <w:t>ИОР - индекс эффективности операционных расходов, выраженный в процентах;</w:t>
      </w:r>
    </w:p>
    <w:p w14:paraId="58173387" w14:textId="77777777" w:rsidR="002B7118" w:rsidRPr="002B7118" w:rsidRDefault="002B7118" w:rsidP="002B7118">
      <w:pPr>
        <w:jc w:val="both"/>
        <w:rPr>
          <w:snapToGrid w:val="0"/>
          <w:sz w:val="28"/>
          <w:szCs w:val="28"/>
        </w:rPr>
      </w:pPr>
      <w:r w:rsidRPr="002B7118">
        <w:rPr>
          <w:snapToGrid w:val="0"/>
          <w:sz w:val="28"/>
          <w:szCs w:val="28"/>
        </w:rPr>
        <w:t xml:space="preserve">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 Согласно Приложению 1 к Методическим указаниям, индекс эффективности операционных расходов </w:t>
      </w:r>
      <w:r w:rsidRPr="002B7118">
        <w:rPr>
          <w:snapToGrid w:val="0"/>
          <w:sz w:val="28"/>
          <w:szCs w:val="28"/>
        </w:rPr>
        <w:br/>
        <w:t>для ООО «</w:t>
      </w:r>
      <w:proofErr w:type="spellStart"/>
      <w:r w:rsidRPr="002B7118">
        <w:rPr>
          <w:snapToGrid w:val="0"/>
          <w:sz w:val="28"/>
          <w:szCs w:val="28"/>
        </w:rPr>
        <w:t>СибЭнерго</w:t>
      </w:r>
      <w:proofErr w:type="spellEnd"/>
      <w:r w:rsidRPr="002B7118">
        <w:rPr>
          <w:snapToGrid w:val="0"/>
          <w:sz w:val="28"/>
          <w:szCs w:val="28"/>
        </w:rPr>
        <w:t>», установлен в размере 1%.</w:t>
      </w:r>
    </w:p>
    <w:p w14:paraId="0D20A95F" w14:textId="77777777" w:rsidR="002B7118" w:rsidRPr="002B7118" w:rsidRDefault="002B7118" w:rsidP="002B7118">
      <w:pPr>
        <w:jc w:val="both"/>
        <w:rPr>
          <w:snapToGrid w:val="0"/>
          <w:sz w:val="28"/>
          <w:szCs w:val="28"/>
        </w:rPr>
      </w:pPr>
      <w:r w:rsidRPr="002B7118">
        <w:rPr>
          <w:snapToGrid w:val="0"/>
          <w:sz w:val="28"/>
          <w:szCs w:val="28"/>
        </w:rPr>
        <w:lastRenderedPageBreak/>
        <w:t>На момент составления данного отчета эксперты руководствовались прогнозом Минэкономразвития, опубликованным на сайте 22.09.2023, в соответствии с которым ИПЦ на 2024 год составляет 107,2 %.</w:t>
      </w:r>
    </w:p>
    <w:p w14:paraId="390E677F" w14:textId="77777777" w:rsidR="002B7118" w:rsidRPr="002B7118" w:rsidRDefault="002B7118" w:rsidP="002B7118">
      <w:pPr>
        <w:widowControl w:val="0"/>
        <w:autoSpaceDE w:val="0"/>
        <w:autoSpaceDN w:val="0"/>
        <w:adjustRightInd w:val="0"/>
        <w:jc w:val="both"/>
        <w:rPr>
          <w:rFonts w:eastAsia="Calibri"/>
          <w:snapToGrid w:val="0"/>
          <w:sz w:val="28"/>
          <w:szCs w:val="28"/>
        </w:rPr>
      </w:pPr>
      <w:proofErr w:type="spellStart"/>
      <w:r w:rsidRPr="002B7118">
        <w:rPr>
          <w:rFonts w:eastAsia="Calibri"/>
          <w:snapToGrid w:val="0"/>
          <w:sz w:val="28"/>
          <w:szCs w:val="28"/>
        </w:rPr>
        <w:t>ИПЦ</w:t>
      </w:r>
      <w:r w:rsidRPr="002B7118">
        <w:rPr>
          <w:rFonts w:eastAsia="Calibri"/>
          <w:snapToGrid w:val="0"/>
          <w:sz w:val="28"/>
          <w:szCs w:val="28"/>
          <w:vertAlign w:val="subscript"/>
        </w:rPr>
        <w:t>i</w:t>
      </w:r>
      <w:proofErr w:type="spellEnd"/>
      <w:r w:rsidRPr="002B7118">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78A53FA3" w14:textId="77777777" w:rsidR="002B7118" w:rsidRPr="002B7118" w:rsidRDefault="002B7118" w:rsidP="002B7118">
      <w:pPr>
        <w:widowControl w:val="0"/>
        <w:autoSpaceDE w:val="0"/>
        <w:autoSpaceDN w:val="0"/>
        <w:adjustRightInd w:val="0"/>
        <w:jc w:val="both"/>
        <w:rPr>
          <w:rFonts w:eastAsia="Calibri"/>
          <w:snapToGrid w:val="0"/>
          <w:sz w:val="28"/>
          <w:szCs w:val="28"/>
        </w:rPr>
      </w:pPr>
      <w:proofErr w:type="spellStart"/>
      <w:r w:rsidRPr="002B7118">
        <w:rPr>
          <w:rFonts w:eastAsia="Calibri"/>
          <w:snapToGrid w:val="0"/>
          <w:sz w:val="28"/>
          <w:szCs w:val="28"/>
        </w:rPr>
        <w:t>К</w:t>
      </w:r>
      <w:r w:rsidRPr="002B7118">
        <w:rPr>
          <w:rFonts w:eastAsia="Calibri"/>
          <w:snapToGrid w:val="0"/>
          <w:sz w:val="28"/>
          <w:szCs w:val="28"/>
          <w:vertAlign w:val="subscript"/>
        </w:rPr>
        <w:t>эл</w:t>
      </w:r>
      <w:proofErr w:type="spellEnd"/>
      <w:r w:rsidRPr="002B7118">
        <w:rPr>
          <w:rFonts w:eastAsia="Calibri"/>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76873B82" w14:textId="77777777" w:rsidR="002B7118" w:rsidRPr="002B7118" w:rsidRDefault="002B7118" w:rsidP="002B7118">
      <w:pPr>
        <w:autoSpaceDE w:val="0"/>
        <w:autoSpaceDN w:val="0"/>
        <w:adjustRightInd w:val="0"/>
        <w:contextualSpacing/>
        <w:jc w:val="both"/>
        <w:rPr>
          <w:rFonts w:eastAsia="Calibri"/>
          <w:snapToGrid w:val="0"/>
          <w:sz w:val="28"/>
          <w:szCs w:val="28"/>
        </w:rPr>
      </w:pPr>
      <w:proofErr w:type="spellStart"/>
      <w:r w:rsidRPr="002B7118">
        <w:rPr>
          <w:rFonts w:eastAsia="Calibri"/>
          <w:snapToGrid w:val="0"/>
          <w:sz w:val="28"/>
          <w:szCs w:val="28"/>
        </w:rPr>
        <w:t>ИКА</w:t>
      </w:r>
      <w:r w:rsidRPr="002B7118">
        <w:rPr>
          <w:rFonts w:eastAsia="Calibri"/>
          <w:snapToGrid w:val="0"/>
          <w:sz w:val="28"/>
          <w:szCs w:val="28"/>
          <w:vertAlign w:val="subscript"/>
        </w:rPr>
        <w:t>i</w:t>
      </w:r>
      <w:proofErr w:type="spellEnd"/>
      <w:r w:rsidRPr="002B7118">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3D02EEA0" w14:textId="77777777" w:rsidR="002B7118" w:rsidRPr="002B7118" w:rsidRDefault="002B7118" w:rsidP="002B7118">
      <w:pPr>
        <w:autoSpaceDE w:val="0"/>
        <w:autoSpaceDN w:val="0"/>
        <w:adjustRightInd w:val="0"/>
        <w:contextualSpacing/>
        <w:jc w:val="both"/>
        <w:rPr>
          <w:rFonts w:eastAsia="Calibri"/>
          <w:snapToGrid w:val="0"/>
          <w:sz w:val="28"/>
          <w:szCs w:val="28"/>
        </w:rPr>
      </w:pPr>
      <w:r w:rsidRPr="002B7118">
        <w:rPr>
          <w:snapToGrid w:val="0"/>
          <w:sz w:val="28"/>
          <w:szCs w:val="28"/>
        </w:rPr>
        <w:t xml:space="preserve">В соответствии с пунктом 38 Методических указаний, </w:t>
      </w:r>
      <w:r w:rsidRPr="002B7118">
        <w:rPr>
          <w:rFonts w:eastAsia="Calibri"/>
          <w:snapToGrid w:val="0"/>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2B7118">
          <w:rPr>
            <w:rFonts w:eastAsia="Calibri"/>
            <w:snapToGrid w:val="0"/>
            <w:sz w:val="28"/>
            <w:szCs w:val="28"/>
          </w:rPr>
          <w:t>формуле:</w:t>
        </w:r>
      </w:hyperlink>
      <w:r w:rsidRPr="002B7118">
        <w:rPr>
          <w:rFonts w:eastAsia="Calibri"/>
          <w:snapToGrid w:val="0"/>
          <w:sz w:val="28"/>
          <w:szCs w:val="28"/>
        </w:rPr>
        <w:t xml:space="preserve"> </w:t>
      </w:r>
      <w:r w:rsidRPr="002B7118">
        <w:rPr>
          <w:rFonts w:eastAsia="Calibri"/>
          <w:noProof/>
          <w:snapToGrid w:val="0"/>
          <w:position w:val="-33"/>
          <w:sz w:val="28"/>
          <w:szCs w:val="28"/>
        </w:rPr>
        <w:drawing>
          <wp:inline distT="0" distB="0" distL="0" distR="0" wp14:anchorId="0C6D0004" wp14:editId="4CA65FCF">
            <wp:extent cx="1962150" cy="590550"/>
            <wp:effectExtent l="0" t="0" r="0" b="0"/>
            <wp:docPr id="650341947" name="Рисунок 650341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62150" cy="590550"/>
                    </a:xfrm>
                    <a:prstGeom prst="rect">
                      <a:avLst/>
                    </a:prstGeom>
                    <a:noFill/>
                    <a:ln>
                      <a:noFill/>
                    </a:ln>
                  </pic:spPr>
                </pic:pic>
              </a:graphicData>
            </a:graphic>
          </wp:inline>
        </w:drawing>
      </w:r>
      <w:r w:rsidRPr="002B7118">
        <w:rPr>
          <w:rFonts w:eastAsia="Calibri"/>
          <w:snapToGrid w:val="0"/>
          <w:sz w:val="28"/>
          <w:szCs w:val="28"/>
        </w:rPr>
        <w:t>,  в отношении деятельности по производству тепловой энергии (мощности) по </w:t>
      </w:r>
      <w:hyperlink w:anchor="Par6" w:history="1">
        <w:r w:rsidRPr="002B7118">
          <w:rPr>
            <w:rFonts w:eastAsia="Calibri"/>
            <w:snapToGrid w:val="0"/>
            <w:sz w:val="28"/>
            <w:szCs w:val="28"/>
          </w:rPr>
          <w:t>формуле:</w:t>
        </w:r>
      </w:hyperlink>
      <w:r w:rsidRPr="002B7118">
        <w:rPr>
          <w:rFonts w:eastAsia="Calibri"/>
          <w:snapToGrid w:val="0"/>
          <w:sz w:val="28"/>
          <w:szCs w:val="28"/>
        </w:rPr>
        <w:t xml:space="preserve">  </w:t>
      </w:r>
      <w:r w:rsidRPr="002B7118">
        <w:rPr>
          <w:rFonts w:eastAsia="Calibri"/>
          <w:noProof/>
          <w:snapToGrid w:val="0"/>
          <w:position w:val="-33"/>
          <w:sz w:val="28"/>
          <w:szCs w:val="28"/>
        </w:rPr>
        <w:drawing>
          <wp:inline distT="0" distB="0" distL="0" distR="0" wp14:anchorId="25B6778B" wp14:editId="6414E630">
            <wp:extent cx="1676400" cy="590550"/>
            <wp:effectExtent l="0" t="0" r="0" b="0"/>
            <wp:docPr id="635779831" name="Рисунок 635779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6400" cy="590550"/>
                    </a:xfrm>
                    <a:prstGeom prst="rect">
                      <a:avLst/>
                    </a:prstGeom>
                    <a:noFill/>
                    <a:ln>
                      <a:noFill/>
                    </a:ln>
                  </pic:spPr>
                </pic:pic>
              </a:graphicData>
            </a:graphic>
          </wp:inline>
        </w:drawing>
      </w:r>
      <w:r w:rsidRPr="002B7118">
        <w:rPr>
          <w:rFonts w:eastAsia="Calibri"/>
          <w:snapToGrid w:val="0"/>
          <w:sz w:val="28"/>
          <w:szCs w:val="28"/>
        </w:rPr>
        <w:t>, где:</w:t>
      </w:r>
    </w:p>
    <w:p w14:paraId="34894877" w14:textId="77777777" w:rsidR="002B7118" w:rsidRPr="002B7118" w:rsidRDefault="002B7118" w:rsidP="002B7118">
      <w:pPr>
        <w:autoSpaceDE w:val="0"/>
        <w:autoSpaceDN w:val="0"/>
        <w:adjustRightInd w:val="0"/>
        <w:contextualSpacing/>
        <w:jc w:val="both"/>
        <w:rPr>
          <w:rFonts w:eastAsia="Calibri"/>
          <w:snapToGrid w:val="0"/>
          <w:sz w:val="28"/>
          <w:szCs w:val="28"/>
        </w:rPr>
      </w:pPr>
      <w:proofErr w:type="spellStart"/>
      <w:r w:rsidRPr="002B7118">
        <w:rPr>
          <w:rFonts w:eastAsia="Calibri"/>
          <w:snapToGrid w:val="0"/>
          <w:sz w:val="28"/>
          <w:szCs w:val="28"/>
        </w:rPr>
        <w:t>УЕ</w:t>
      </w:r>
      <w:r w:rsidRPr="002B7118">
        <w:rPr>
          <w:rFonts w:eastAsia="Calibri"/>
          <w:snapToGrid w:val="0"/>
          <w:sz w:val="28"/>
          <w:szCs w:val="28"/>
          <w:vertAlign w:val="subscript"/>
        </w:rPr>
        <w:t>i</w:t>
      </w:r>
      <w:proofErr w:type="spellEnd"/>
      <w:r w:rsidRPr="002B7118">
        <w:rPr>
          <w:rFonts w:eastAsia="Calibri"/>
          <w:snapToGrid w:val="0"/>
          <w:sz w:val="28"/>
          <w:szCs w:val="28"/>
        </w:rPr>
        <w:t>, УЕ</w:t>
      </w:r>
      <w:r w:rsidRPr="002B7118">
        <w:rPr>
          <w:rFonts w:eastAsia="Calibri"/>
          <w:snapToGrid w:val="0"/>
          <w:sz w:val="28"/>
          <w:szCs w:val="28"/>
          <w:vertAlign w:val="subscript"/>
        </w:rPr>
        <w:t>i-1</w:t>
      </w:r>
      <w:r w:rsidRPr="002B7118">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92" w:history="1">
        <w:r w:rsidRPr="002B7118">
          <w:rPr>
            <w:rFonts w:eastAsia="Calibri"/>
            <w:snapToGrid w:val="0"/>
            <w:sz w:val="28"/>
            <w:szCs w:val="28"/>
          </w:rPr>
          <w:t>приложением 2</w:t>
        </w:r>
      </w:hyperlink>
      <w:r w:rsidRPr="002B7118">
        <w:rPr>
          <w:rFonts w:eastAsia="Calibri"/>
          <w:snapToGrid w:val="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11ADDCFE" w14:textId="77777777" w:rsidR="002B7118" w:rsidRPr="002B7118" w:rsidRDefault="002B7118" w:rsidP="002B7118">
      <w:pPr>
        <w:autoSpaceDE w:val="0"/>
        <w:autoSpaceDN w:val="0"/>
        <w:adjustRightInd w:val="0"/>
        <w:contextualSpacing/>
        <w:jc w:val="both"/>
        <w:rPr>
          <w:rFonts w:eastAsia="Calibri"/>
          <w:snapToGrid w:val="0"/>
          <w:sz w:val="28"/>
          <w:szCs w:val="28"/>
        </w:rPr>
      </w:pPr>
      <w:proofErr w:type="spellStart"/>
      <w:r w:rsidRPr="002B7118">
        <w:rPr>
          <w:rFonts w:eastAsia="Calibri"/>
          <w:snapToGrid w:val="0"/>
          <w:sz w:val="28"/>
          <w:szCs w:val="28"/>
        </w:rPr>
        <w:t>р</w:t>
      </w:r>
      <w:r w:rsidRPr="002B7118">
        <w:rPr>
          <w:rFonts w:eastAsia="Calibri"/>
          <w:snapToGrid w:val="0"/>
          <w:sz w:val="28"/>
          <w:szCs w:val="28"/>
          <w:vertAlign w:val="subscript"/>
        </w:rPr>
        <w:t>i</w:t>
      </w:r>
      <w:proofErr w:type="spellEnd"/>
      <w:r w:rsidRPr="002B7118">
        <w:rPr>
          <w:rFonts w:eastAsia="Calibri"/>
          <w:snapToGrid w:val="0"/>
          <w:sz w:val="28"/>
          <w:szCs w:val="28"/>
        </w:rPr>
        <w:t>, р</w:t>
      </w:r>
      <w:r w:rsidRPr="002B7118">
        <w:rPr>
          <w:rFonts w:eastAsia="Calibri"/>
          <w:snapToGrid w:val="0"/>
          <w:sz w:val="28"/>
          <w:szCs w:val="28"/>
          <w:vertAlign w:val="subscript"/>
        </w:rPr>
        <w:t>i-1</w:t>
      </w:r>
      <w:r w:rsidRPr="002B7118">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5603B4FE" w14:textId="77777777" w:rsidR="002B7118" w:rsidRPr="002B7118" w:rsidRDefault="002B7118" w:rsidP="002B7118">
      <w:pPr>
        <w:tabs>
          <w:tab w:val="left" w:pos="1890"/>
        </w:tabs>
        <w:jc w:val="both"/>
        <w:rPr>
          <w:snapToGrid w:val="0"/>
          <w:sz w:val="28"/>
          <w:szCs w:val="28"/>
        </w:rPr>
      </w:pPr>
      <w:r w:rsidRPr="002B7118">
        <w:rPr>
          <w:snapToGrid w:val="0"/>
          <w:color w:val="000000"/>
          <w:sz w:val="28"/>
          <w:szCs w:val="28"/>
        </w:rPr>
        <w:t xml:space="preserve">Согласно данным </w:t>
      </w:r>
      <w:proofErr w:type="gramStart"/>
      <w:r w:rsidRPr="002B7118">
        <w:rPr>
          <w:snapToGrid w:val="0"/>
          <w:color w:val="000000"/>
          <w:sz w:val="28"/>
          <w:szCs w:val="28"/>
        </w:rPr>
        <w:t>предприятия</w:t>
      </w:r>
      <w:proofErr w:type="gramEnd"/>
      <w:r w:rsidRPr="002B7118">
        <w:rPr>
          <w:snapToGrid w:val="0"/>
          <w:color w:val="000000"/>
          <w:sz w:val="28"/>
          <w:szCs w:val="28"/>
        </w:rPr>
        <w:t xml:space="preserve"> установленная тепловая мощность источника тепловой энергии в 2024 году составит 83,69 Гкал/ч. В 2023 году установленная мощность составляла 82,92 Гкал/ч. Таким образом, и</w:t>
      </w:r>
      <w:r w:rsidRPr="002B7118">
        <w:rPr>
          <w:snapToGrid w:val="0"/>
          <w:sz w:val="28"/>
          <w:szCs w:val="28"/>
        </w:rPr>
        <w:t>ндекс изменения количества активов (ИКА) равен: (</w:t>
      </w:r>
      <w:r w:rsidRPr="002B7118">
        <w:rPr>
          <w:snapToGrid w:val="0"/>
          <w:color w:val="000000"/>
          <w:sz w:val="28"/>
          <w:szCs w:val="28"/>
        </w:rPr>
        <w:t>83,69 – 82,92</w:t>
      </w:r>
      <w:r w:rsidRPr="002B7118">
        <w:rPr>
          <w:snapToGrid w:val="0"/>
          <w:sz w:val="28"/>
          <w:szCs w:val="28"/>
        </w:rPr>
        <w:t>) ÷ 82,92 = 0,009334.</w:t>
      </w:r>
    </w:p>
    <w:p w14:paraId="6743615E" w14:textId="77777777" w:rsidR="002B7118" w:rsidRPr="002B7118" w:rsidRDefault="002B7118" w:rsidP="002B7118">
      <w:pPr>
        <w:jc w:val="both"/>
        <w:rPr>
          <w:b/>
          <w:snapToGrid w:val="0"/>
          <w:sz w:val="28"/>
          <w:szCs w:val="28"/>
          <w:lang w:eastAsia="en-US"/>
        </w:rPr>
      </w:pPr>
      <w:r w:rsidRPr="002B7118">
        <w:rPr>
          <w:snapToGrid w:val="0"/>
          <w:sz w:val="28"/>
          <w:szCs w:val="28"/>
          <w:lang w:eastAsia="en-US"/>
        </w:rPr>
        <w:t xml:space="preserve">Операционные расходы 2024 года на производство </w:t>
      </w:r>
      <w:r w:rsidRPr="002B7118">
        <w:rPr>
          <w:b/>
          <w:snapToGrid w:val="0"/>
          <w:sz w:val="28"/>
          <w:szCs w:val="28"/>
          <w:lang w:eastAsia="en-US"/>
        </w:rPr>
        <w:t>теплоносителя</w:t>
      </w:r>
      <w:r w:rsidRPr="002B7118">
        <w:rPr>
          <w:snapToGrid w:val="0"/>
          <w:sz w:val="28"/>
          <w:szCs w:val="28"/>
          <w:lang w:eastAsia="en-US"/>
        </w:rPr>
        <w:t xml:space="preserve"> </w:t>
      </w:r>
      <w:r w:rsidRPr="002B7118">
        <w:rPr>
          <w:snapToGrid w:val="0"/>
          <w:sz w:val="28"/>
          <w:szCs w:val="28"/>
          <w:lang w:eastAsia="en-US"/>
        </w:rPr>
        <w:br/>
        <w:t xml:space="preserve">= 19 290 тыс. руб. (операционные расходы 2023 года) × (1 – 1%÷100%) × 1,072 </w:t>
      </w:r>
      <w:r w:rsidRPr="002B7118">
        <w:rPr>
          <w:snapToGrid w:val="0"/>
          <w:sz w:val="28"/>
          <w:szCs w:val="28"/>
          <w:lang w:eastAsia="en-US"/>
        </w:rPr>
        <w:br/>
        <w:t xml:space="preserve">× (1 + 0,75×0,009334) = </w:t>
      </w:r>
      <w:r w:rsidRPr="002B7118">
        <w:rPr>
          <w:b/>
          <w:snapToGrid w:val="0"/>
          <w:sz w:val="28"/>
          <w:szCs w:val="28"/>
        </w:rPr>
        <w:t xml:space="preserve">20 615 </w:t>
      </w:r>
      <w:r w:rsidRPr="002B7118">
        <w:rPr>
          <w:b/>
          <w:snapToGrid w:val="0"/>
          <w:sz w:val="28"/>
          <w:szCs w:val="28"/>
          <w:lang w:eastAsia="en-US"/>
        </w:rPr>
        <w:t>тыс. руб.</w:t>
      </w:r>
    </w:p>
    <w:p w14:paraId="1EFB3EF9" w14:textId="77777777" w:rsidR="002B7118" w:rsidRPr="002B7118" w:rsidRDefault="002B7118" w:rsidP="002B7118">
      <w:pPr>
        <w:tabs>
          <w:tab w:val="left" w:pos="1890"/>
        </w:tabs>
        <w:jc w:val="both"/>
        <w:rPr>
          <w:snapToGrid w:val="0"/>
          <w:sz w:val="28"/>
          <w:szCs w:val="28"/>
        </w:rPr>
      </w:pPr>
    </w:p>
    <w:p w14:paraId="27AB988C"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Расчет операционных расходов представлен в таблице 28. </w:t>
      </w:r>
    </w:p>
    <w:p w14:paraId="7D07EE46" w14:textId="77777777" w:rsidR="002B7118" w:rsidRPr="002B7118" w:rsidRDefault="002B7118" w:rsidP="002B7118">
      <w:pPr>
        <w:tabs>
          <w:tab w:val="left" w:pos="1890"/>
        </w:tabs>
        <w:jc w:val="both"/>
        <w:rPr>
          <w:snapToGrid w:val="0"/>
          <w:sz w:val="28"/>
          <w:szCs w:val="28"/>
        </w:rPr>
      </w:pPr>
    </w:p>
    <w:p w14:paraId="344CF535" w14:textId="77777777" w:rsidR="002B7118" w:rsidRPr="002B7118" w:rsidRDefault="002B7118" w:rsidP="002B7118">
      <w:pPr>
        <w:jc w:val="both"/>
        <w:rPr>
          <w:snapToGrid w:val="0"/>
          <w:sz w:val="28"/>
          <w:szCs w:val="28"/>
          <w:lang w:eastAsia="en-US"/>
        </w:rPr>
      </w:pPr>
      <w:r w:rsidRPr="002B7118">
        <w:rPr>
          <w:snapToGrid w:val="0"/>
          <w:sz w:val="28"/>
          <w:szCs w:val="28"/>
          <w:lang w:eastAsia="en-US"/>
        </w:rPr>
        <w:br w:type="page"/>
      </w:r>
    </w:p>
    <w:p w14:paraId="0767BCD0" w14:textId="77777777" w:rsidR="002B7118" w:rsidRPr="002B7118" w:rsidRDefault="002B7118" w:rsidP="002B7118">
      <w:pPr>
        <w:numPr>
          <w:ilvl w:val="0"/>
          <w:numId w:val="25"/>
        </w:numPr>
        <w:ind w:right="-425"/>
        <w:contextualSpacing/>
        <w:jc w:val="right"/>
        <w:rPr>
          <w:snapToGrid w:val="0"/>
          <w:sz w:val="28"/>
          <w:szCs w:val="28"/>
          <w:lang w:eastAsia="en-US"/>
        </w:rPr>
      </w:pPr>
    </w:p>
    <w:p w14:paraId="31C320C6" w14:textId="77777777" w:rsidR="002B7118" w:rsidRPr="002B7118" w:rsidRDefault="002B7118" w:rsidP="002B7118">
      <w:pPr>
        <w:jc w:val="center"/>
        <w:rPr>
          <w:snapToGrid w:val="0"/>
          <w:sz w:val="28"/>
        </w:rPr>
      </w:pPr>
      <w:r w:rsidRPr="002B7118">
        <w:rPr>
          <w:snapToGrid w:val="0"/>
          <w:sz w:val="28"/>
        </w:rPr>
        <w:t xml:space="preserve">Расчет операционных (подконтрольных) расходов на производство </w:t>
      </w:r>
      <w:r w:rsidRPr="002B7118">
        <w:rPr>
          <w:b/>
          <w:snapToGrid w:val="0"/>
          <w:sz w:val="28"/>
        </w:rPr>
        <w:t>теплоносителя</w:t>
      </w:r>
      <w:r w:rsidRPr="002B7118">
        <w:rPr>
          <w:snapToGrid w:val="0"/>
          <w:sz w:val="28"/>
        </w:rPr>
        <w:t xml:space="preserve"> (приложение 5.2 к Методическим указаниям)</w:t>
      </w:r>
    </w:p>
    <w:p w14:paraId="25CD2206" w14:textId="77777777" w:rsidR="002B7118" w:rsidRPr="002B7118" w:rsidRDefault="002B7118" w:rsidP="002B7118">
      <w:pPr>
        <w:jc w:val="center"/>
        <w:rPr>
          <w:snapToGrid w:val="0"/>
          <w:sz w:val="28"/>
        </w:rPr>
      </w:pPr>
    </w:p>
    <w:tbl>
      <w:tblPr>
        <w:tblW w:w="9639" w:type="dxa"/>
        <w:tblInd w:w="-5" w:type="dxa"/>
        <w:tblLayout w:type="fixed"/>
        <w:tblLook w:val="04A0" w:firstRow="1" w:lastRow="0" w:firstColumn="1" w:lastColumn="0" w:noHBand="0" w:noVBand="1"/>
      </w:tblPr>
      <w:tblGrid>
        <w:gridCol w:w="600"/>
        <w:gridCol w:w="5779"/>
        <w:gridCol w:w="992"/>
        <w:gridCol w:w="1134"/>
        <w:gridCol w:w="1134"/>
      </w:tblGrid>
      <w:tr w:rsidR="002B7118" w:rsidRPr="002B7118" w14:paraId="10F746CE" w14:textId="77777777" w:rsidTr="007232B4">
        <w:trPr>
          <w:trHeight w:val="25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9F0EB4" w14:textId="77777777" w:rsidR="002B7118" w:rsidRPr="002B7118" w:rsidRDefault="002B7118" w:rsidP="002B7118">
            <w:pPr>
              <w:jc w:val="center"/>
              <w:rPr>
                <w:snapToGrid w:val="0"/>
              </w:rPr>
            </w:pPr>
            <w:r w:rsidRPr="002B7118">
              <w:rPr>
                <w:snapToGrid w:val="0"/>
              </w:rPr>
              <w:t>№ п/п</w:t>
            </w:r>
          </w:p>
        </w:tc>
        <w:tc>
          <w:tcPr>
            <w:tcW w:w="57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03F703" w14:textId="77777777" w:rsidR="002B7118" w:rsidRPr="002B7118" w:rsidRDefault="002B7118" w:rsidP="002B7118">
            <w:pPr>
              <w:jc w:val="center"/>
              <w:rPr>
                <w:snapToGrid w:val="0"/>
              </w:rPr>
            </w:pPr>
            <w:r w:rsidRPr="002B7118">
              <w:rPr>
                <w:snapToGrid w:val="0"/>
              </w:rPr>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283650" w14:textId="77777777" w:rsidR="002B7118" w:rsidRPr="002B7118" w:rsidRDefault="002B7118" w:rsidP="002B7118">
            <w:pPr>
              <w:ind w:right="-110"/>
              <w:jc w:val="center"/>
              <w:rPr>
                <w:snapToGrid w:val="0"/>
              </w:rPr>
            </w:pPr>
            <w:r w:rsidRPr="002B7118">
              <w:rPr>
                <w:snapToGrid w:val="0"/>
              </w:rPr>
              <w:t>Ед. изм.</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4EB8573B" w14:textId="77777777" w:rsidR="002B7118" w:rsidRPr="002B7118" w:rsidRDefault="002B7118" w:rsidP="002B7118">
            <w:pPr>
              <w:jc w:val="center"/>
              <w:rPr>
                <w:snapToGrid w:val="0"/>
              </w:rPr>
            </w:pPr>
            <w:r w:rsidRPr="002B7118">
              <w:rPr>
                <w:snapToGrid w:val="0"/>
              </w:rPr>
              <w:t>Предложение экспертов</w:t>
            </w:r>
          </w:p>
        </w:tc>
      </w:tr>
      <w:tr w:rsidR="002B7118" w:rsidRPr="002B7118" w14:paraId="11658FCF" w14:textId="77777777" w:rsidTr="007232B4">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7964148A" w14:textId="77777777" w:rsidR="002B7118" w:rsidRPr="002B7118" w:rsidRDefault="002B7118" w:rsidP="002B7118">
            <w:pPr>
              <w:rPr>
                <w:snapToGrid w:val="0"/>
              </w:rPr>
            </w:pPr>
          </w:p>
        </w:tc>
        <w:tc>
          <w:tcPr>
            <w:tcW w:w="5779" w:type="dxa"/>
            <w:vMerge/>
            <w:tcBorders>
              <w:top w:val="single" w:sz="4" w:space="0" w:color="auto"/>
              <w:left w:val="single" w:sz="4" w:space="0" w:color="auto"/>
              <w:bottom w:val="single" w:sz="4" w:space="0" w:color="auto"/>
              <w:right w:val="single" w:sz="4" w:space="0" w:color="auto"/>
            </w:tcBorders>
            <w:vAlign w:val="center"/>
            <w:hideMark/>
          </w:tcPr>
          <w:p w14:paraId="0F74EBD2" w14:textId="77777777" w:rsidR="002B7118" w:rsidRPr="002B7118" w:rsidRDefault="002B7118" w:rsidP="002B7118">
            <w:pPr>
              <w:rPr>
                <w:snapToGrid w:val="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878A2B" w14:textId="77777777" w:rsidR="002B7118" w:rsidRPr="002B7118" w:rsidRDefault="002B7118" w:rsidP="002B7118">
            <w:pPr>
              <w:rPr>
                <w:snapToGrid w:val="0"/>
              </w:rPr>
            </w:pPr>
          </w:p>
        </w:tc>
        <w:tc>
          <w:tcPr>
            <w:tcW w:w="1134" w:type="dxa"/>
            <w:tcBorders>
              <w:top w:val="nil"/>
              <w:left w:val="nil"/>
              <w:bottom w:val="single" w:sz="4" w:space="0" w:color="auto"/>
              <w:right w:val="single" w:sz="4" w:space="0" w:color="auto"/>
            </w:tcBorders>
            <w:shd w:val="clear" w:color="auto" w:fill="auto"/>
            <w:vAlign w:val="center"/>
            <w:hideMark/>
          </w:tcPr>
          <w:p w14:paraId="51CC53E9" w14:textId="77777777" w:rsidR="002B7118" w:rsidRPr="002B7118" w:rsidRDefault="002B7118" w:rsidP="002B7118">
            <w:pPr>
              <w:jc w:val="center"/>
              <w:rPr>
                <w:snapToGrid w:val="0"/>
              </w:rPr>
            </w:pPr>
            <w:r w:rsidRPr="002B7118">
              <w:rPr>
                <w:snapToGrid w:val="0"/>
              </w:rPr>
              <w:t>2023 год</w:t>
            </w:r>
          </w:p>
        </w:tc>
        <w:tc>
          <w:tcPr>
            <w:tcW w:w="1134" w:type="dxa"/>
            <w:tcBorders>
              <w:top w:val="nil"/>
              <w:left w:val="nil"/>
              <w:bottom w:val="single" w:sz="4" w:space="0" w:color="auto"/>
              <w:right w:val="single" w:sz="4" w:space="0" w:color="auto"/>
            </w:tcBorders>
            <w:shd w:val="clear" w:color="auto" w:fill="auto"/>
            <w:vAlign w:val="center"/>
            <w:hideMark/>
          </w:tcPr>
          <w:p w14:paraId="26BBE5A4" w14:textId="77777777" w:rsidR="002B7118" w:rsidRPr="002B7118" w:rsidRDefault="002B7118" w:rsidP="002B7118">
            <w:pPr>
              <w:jc w:val="center"/>
              <w:rPr>
                <w:snapToGrid w:val="0"/>
              </w:rPr>
            </w:pPr>
            <w:r w:rsidRPr="002B7118">
              <w:rPr>
                <w:snapToGrid w:val="0"/>
              </w:rPr>
              <w:t>2024 год</w:t>
            </w:r>
          </w:p>
        </w:tc>
      </w:tr>
      <w:tr w:rsidR="002B7118" w:rsidRPr="002B7118" w14:paraId="750E7D94" w14:textId="77777777" w:rsidTr="007232B4">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04AB9C4" w14:textId="77777777" w:rsidR="002B7118" w:rsidRPr="002B7118" w:rsidRDefault="002B7118" w:rsidP="002B7118">
            <w:pPr>
              <w:jc w:val="center"/>
              <w:rPr>
                <w:snapToGrid w:val="0"/>
              </w:rPr>
            </w:pPr>
            <w:r w:rsidRPr="002B7118">
              <w:rPr>
                <w:snapToGrid w:val="0"/>
              </w:rPr>
              <w:t>1</w:t>
            </w:r>
          </w:p>
        </w:tc>
        <w:tc>
          <w:tcPr>
            <w:tcW w:w="5779" w:type="dxa"/>
            <w:tcBorders>
              <w:top w:val="nil"/>
              <w:left w:val="nil"/>
              <w:bottom w:val="single" w:sz="4" w:space="0" w:color="auto"/>
              <w:right w:val="single" w:sz="4" w:space="0" w:color="auto"/>
            </w:tcBorders>
            <w:shd w:val="clear" w:color="auto" w:fill="auto"/>
            <w:vAlign w:val="center"/>
            <w:hideMark/>
          </w:tcPr>
          <w:p w14:paraId="4DC54535" w14:textId="77777777" w:rsidR="002B7118" w:rsidRPr="002B7118" w:rsidRDefault="002B7118" w:rsidP="002B7118">
            <w:pPr>
              <w:rPr>
                <w:snapToGrid w:val="0"/>
              </w:rPr>
            </w:pPr>
            <w:r w:rsidRPr="002B7118">
              <w:rPr>
                <w:snapToGrid w:val="0"/>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23FCD427" w14:textId="77777777" w:rsidR="002B7118" w:rsidRPr="002B7118" w:rsidRDefault="002B7118" w:rsidP="002B7118">
            <w:pPr>
              <w:jc w:val="center"/>
              <w:rPr>
                <w:snapToGrid w:val="0"/>
              </w:rPr>
            </w:pPr>
            <w:r w:rsidRPr="002B7118">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3563B27D" w14:textId="77777777" w:rsidR="002B7118" w:rsidRPr="002B7118" w:rsidRDefault="002B7118" w:rsidP="002B7118">
            <w:pPr>
              <w:jc w:val="center"/>
              <w:rPr>
                <w:snapToGrid w:val="0"/>
                <w:szCs w:val="28"/>
              </w:rPr>
            </w:pPr>
            <w:r w:rsidRPr="002B7118">
              <w:rPr>
                <w:snapToGrid w:val="0"/>
                <w:szCs w:val="28"/>
              </w:rPr>
              <w:t>1,06</w:t>
            </w:r>
          </w:p>
        </w:tc>
        <w:tc>
          <w:tcPr>
            <w:tcW w:w="1134" w:type="dxa"/>
            <w:tcBorders>
              <w:top w:val="nil"/>
              <w:left w:val="nil"/>
              <w:bottom w:val="single" w:sz="4" w:space="0" w:color="auto"/>
              <w:right w:val="single" w:sz="4" w:space="0" w:color="auto"/>
            </w:tcBorders>
            <w:shd w:val="clear" w:color="auto" w:fill="auto"/>
            <w:vAlign w:val="center"/>
            <w:hideMark/>
          </w:tcPr>
          <w:p w14:paraId="4CC3227A" w14:textId="77777777" w:rsidR="002B7118" w:rsidRPr="002B7118" w:rsidRDefault="002B7118" w:rsidP="002B7118">
            <w:pPr>
              <w:jc w:val="center"/>
              <w:rPr>
                <w:snapToGrid w:val="0"/>
                <w:szCs w:val="28"/>
              </w:rPr>
            </w:pPr>
            <w:r w:rsidRPr="002B7118">
              <w:rPr>
                <w:snapToGrid w:val="0"/>
                <w:szCs w:val="28"/>
              </w:rPr>
              <w:t>1,072</w:t>
            </w:r>
          </w:p>
        </w:tc>
      </w:tr>
      <w:tr w:rsidR="002B7118" w:rsidRPr="002B7118" w14:paraId="3599726D" w14:textId="77777777" w:rsidTr="007232B4">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7F4A01C" w14:textId="77777777" w:rsidR="002B7118" w:rsidRPr="002B7118" w:rsidRDefault="002B7118" w:rsidP="002B7118">
            <w:pPr>
              <w:jc w:val="center"/>
              <w:rPr>
                <w:snapToGrid w:val="0"/>
              </w:rPr>
            </w:pPr>
            <w:r w:rsidRPr="002B7118">
              <w:rPr>
                <w:snapToGrid w:val="0"/>
              </w:rPr>
              <w:t>2</w:t>
            </w:r>
          </w:p>
        </w:tc>
        <w:tc>
          <w:tcPr>
            <w:tcW w:w="5779" w:type="dxa"/>
            <w:tcBorders>
              <w:top w:val="nil"/>
              <w:left w:val="nil"/>
              <w:bottom w:val="single" w:sz="4" w:space="0" w:color="auto"/>
              <w:right w:val="single" w:sz="4" w:space="0" w:color="auto"/>
            </w:tcBorders>
            <w:shd w:val="clear" w:color="auto" w:fill="auto"/>
            <w:vAlign w:val="center"/>
            <w:hideMark/>
          </w:tcPr>
          <w:p w14:paraId="0EAF2A11" w14:textId="77777777" w:rsidR="002B7118" w:rsidRPr="002B7118" w:rsidRDefault="002B7118" w:rsidP="002B7118">
            <w:pPr>
              <w:rPr>
                <w:snapToGrid w:val="0"/>
              </w:rPr>
            </w:pPr>
            <w:r w:rsidRPr="002B7118">
              <w:rPr>
                <w:snapToGrid w:val="0"/>
              </w:rPr>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70ED841F" w14:textId="77777777" w:rsidR="002B7118" w:rsidRPr="002B7118" w:rsidRDefault="002B7118" w:rsidP="002B7118">
            <w:pPr>
              <w:jc w:val="center"/>
              <w:rPr>
                <w:snapToGrid w:val="0"/>
              </w:rPr>
            </w:pPr>
            <w:r w:rsidRPr="002B7118">
              <w:rPr>
                <w:snapToGrid w:val="0"/>
              </w:rPr>
              <w:t>%</w:t>
            </w:r>
          </w:p>
        </w:tc>
        <w:tc>
          <w:tcPr>
            <w:tcW w:w="1134" w:type="dxa"/>
            <w:tcBorders>
              <w:top w:val="nil"/>
              <w:left w:val="nil"/>
              <w:bottom w:val="single" w:sz="4" w:space="0" w:color="auto"/>
              <w:right w:val="single" w:sz="4" w:space="0" w:color="auto"/>
            </w:tcBorders>
            <w:shd w:val="clear" w:color="auto" w:fill="auto"/>
            <w:vAlign w:val="center"/>
            <w:hideMark/>
          </w:tcPr>
          <w:p w14:paraId="62F29112" w14:textId="77777777" w:rsidR="002B7118" w:rsidRPr="002B7118" w:rsidRDefault="002B7118" w:rsidP="002B7118">
            <w:pPr>
              <w:jc w:val="center"/>
              <w:rPr>
                <w:snapToGrid w:val="0"/>
                <w:szCs w:val="28"/>
              </w:rPr>
            </w:pPr>
            <w:r w:rsidRPr="002B7118">
              <w:rPr>
                <w:snapToGrid w:val="0"/>
                <w:szCs w:val="28"/>
              </w:rPr>
              <w:t>1%</w:t>
            </w:r>
          </w:p>
        </w:tc>
        <w:tc>
          <w:tcPr>
            <w:tcW w:w="1134" w:type="dxa"/>
            <w:tcBorders>
              <w:top w:val="nil"/>
              <w:left w:val="nil"/>
              <w:bottom w:val="single" w:sz="4" w:space="0" w:color="auto"/>
              <w:right w:val="single" w:sz="4" w:space="0" w:color="auto"/>
            </w:tcBorders>
            <w:shd w:val="clear" w:color="auto" w:fill="auto"/>
            <w:vAlign w:val="center"/>
            <w:hideMark/>
          </w:tcPr>
          <w:p w14:paraId="0EB44A77" w14:textId="77777777" w:rsidR="002B7118" w:rsidRPr="002B7118" w:rsidRDefault="002B7118" w:rsidP="002B7118">
            <w:pPr>
              <w:jc w:val="center"/>
              <w:rPr>
                <w:snapToGrid w:val="0"/>
                <w:szCs w:val="28"/>
              </w:rPr>
            </w:pPr>
            <w:r w:rsidRPr="002B7118">
              <w:rPr>
                <w:snapToGrid w:val="0"/>
                <w:szCs w:val="28"/>
              </w:rPr>
              <w:t>1%</w:t>
            </w:r>
          </w:p>
        </w:tc>
      </w:tr>
      <w:tr w:rsidR="002B7118" w:rsidRPr="002B7118" w14:paraId="3FE3DF72" w14:textId="77777777" w:rsidTr="007232B4">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AC7861B" w14:textId="77777777" w:rsidR="002B7118" w:rsidRPr="002B7118" w:rsidRDefault="002B7118" w:rsidP="002B7118">
            <w:pPr>
              <w:jc w:val="center"/>
              <w:rPr>
                <w:snapToGrid w:val="0"/>
              </w:rPr>
            </w:pPr>
            <w:r w:rsidRPr="002B7118">
              <w:rPr>
                <w:snapToGrid w:val="0"/>
              </w:rPr>
              <w:t>3</w:t>
            </w:r>
          </w:p>
        </w:tc>
        <w:tc>
          <w:tcPr>
            <w:tcW w:w="5779" w:type="dxa"/>
            <w:tcBorders>
              <w:top w:val="nil"/>
              <w:left w:val="nil"/>
              <w:bottom w:val="single" w:sz="4" w:space="0" w:color="auto"/>
              <w:right w:val="single" w:sz="4" w:space="0" w:color="auto"/>
            </w:tcBorders>
            <w:shd w:val="clear" w:color="auto" w:fill="auto"/>
            <w:vAlign w:val="center"/>
            <w:hideMark/>
          </w:tcPr>
          <w:p w14:paraId="337090BA" w14:textId="77777777" w:rsidR="002B7118" w:rsidRPr="002B7118" w:rsidRDefault="002B7118" w:rsidP="002B7118">
            <w:pPr>
              <w:rPr>
                <w:snapToGrid w:val="0"/>
              </w:rPr>
            </w:pPr>
            <w:r w:rsidRPr="002B7118">
              <w:rPr>
                <w:snapToGrid w:val="0"/>
              </w:rPr>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hideMark/>
          </w:tcPr>
          <w:p w14:paraId="006CFE06" w14:textId="77777777" w:rsidR="002B7118" w:rsidRPr="002B7118" w:rsidRDefault="002B7118" w:rsidP="002B7118">
            <w:pPr>
              <w:jc w:val="center"/>
              <w:rPr>
                <w:snapToGrid w:val="0"/>
              </w:rPr>
            </w:pPr>
            <w:r w:rsidRPr="002B7118">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7059E679" w14:textId="77777777" w:rsidR="002B7118" w:rsidRPr="002B7118" w:rsidRDefault="002B7118" w:rsidP="002B7118">
            <w:pPr>
              <w:jc w:val="center"/>
              <w:rPr>
                <w:snapToGrid w:val="0"/>
                <w:szCs w:val="28"/>
              </w:rPr>
            </w:pPr>
            <w:r w:rsidRPr="002B7118">
              <w:rPr>
                <w:snapToGrid w:val="0"/>
                <w:szCs w:val="28"/>
              </w:rPr>
              <w:t>0</w:t>
            </w:r>
          </w:p>
        </w:tc>
        <w:tc>
          <w:tcPr>
            <w:tcW w:w="1134" w:type="dxa"/>
            <w:tcBorders>
              <w:top w:val="nil"/>
              <w:left w:val="nil"/>
              <w:bottom w:val="single" w:sz="4" w:space="0" w:color="auto"/>
              <w:right w:val="single" w:sz="4" w:space="0" w:color="auto"/>
            </w:tcBorders>
            <w:shd w:val="clear" w:color="auto" w:fill="auto"/>
            <w:vAlign w:val="center"/>
            <w:hideMark/>
          </w:tcPr>
          <w:p w14:paraId="43EB95F0" w14:textId="77777777" w:rsidR="002B7118" w:rsidRPr="002B7118" w:rsidRDefault="002B7118" w:rsidP="002B7118">
            <w:pPr>
              <w:jc w:val="center"/>
              <w:rPr>
                <w:snapToGrid w:val="0"/>
                <w:szCs w:val="28"/>
              </w:rPr>
            </w:pPr>
            <w:r w:rsidRPr="002B7118">
              <w:rPr>
                <w:snapToGrid w:val="0"/>
                <w:szCs w:val="28"/>
              </w:rPr>
              <w:t>0,009334</w:t>
            </w:r>
          </w:p>
        </w:tc>
      </w:tr>
      <w:tr w:rsidR="002B7118" w:rsidRPr="002B7118" w14:paraId="334434A0" w14:textId="77777777" w:rsidTr="007232B4">
        <w:trPr>
          <w:trHeight w:val="45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3FFE84A" w14:textId="77777777" w:rsidR="002B7118" w:rsidRPr="002B7118" w:rsidRDefault="002B7118" w:rsidP="002B7118">
            <w:pPr>
              <w:jc w:val="center"/>
              <w:rPr>
                <w:snapToGrid w:val="0"/>
              </w:rPr>
            </w:pPr>
            <w:r w:rsidRPr="002B7118">
              <w:rPr>
                <w:snapToGrid w:val="0"/>
              </w:rPr>
              <w:t>3.1</w:t>
            </w:r>
          </w:p>
        </w:tc>
        <w:tc>
          <w:tcPr>
            <w:tcW w:w="5779" w:type="dxa"/>
            <w:tcBorders>
              <w:top w:val="nil"/>
              <w:left w:val="nil"/>
              <w:bottom w:val="single" w:sz="4" w:space="0" w:color="auto"/>
              <w:right w:val="single" w:sz="4" w:space="0" w:color="auto"/>
            </w:tcBorders>
            <w:shd w:val="clear" w:color="auto" w:fill="auto"/>
            <w:vAlign w:val="center"/>
            <w:hideMark/>
          </w:tcPr>
          <w:p w14:paraId="2B7F2A7D" w14:textId="77777777" w:rsidR="002B7118" w:rsidRPr="002B7118" w:rsidRDefault="002B7118" w:rsidP="002B7118">
            <w:pPr>
              <w:rPr>
                <w:snapToGrid w:val="0"/>
              </w:rPr>
            </w:pPr>
            <w:r w:rsidRPr="002B7118">
              <w:rPr>
                <w:snapToGrid w:val="0"/>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488DBB73" w14:textId="77777777" w:rsidR="002B7118" w:rsidRPr="002B7118" w:rsidRDefault="002B7118" w:rsidP="002B7118">
            <w:pPr>
              <w:jc w:val="center"/>
              <w:rPr>
                <w:snapToGrid w:val="0"/>
              </w:rPr>
            </w:pPr>
            <w:r w:rsidRPr="002B7118">
              <w:rPr>
                <w:snapToGrid w:val="0"/>
              </w:rPr>
              <w:t>у.е.</w:t>
            </w:r>
          </w:p>
        </w:tc>
        <w:tc>
          <w:tcPr>
            <w:tcW w:w="1134" w:type="dxa"/>
            <w:tcBorders>
              <w:top w:val="nil"/>
              <w:left w:val="nil"/>
              <w:bottom w:val="single" w:sz="4" w:space="0" w:color="auto"/>
              <w:right w:val="single" w:sz="4" w:space="0" w:color="auto"/>
            </w:tcBorders>
            <w:shd w:val="clear" w:color="auto" w:fill="auto"/>
            <w:vAlign w:val="center"/>
            <w:hideMark/>
          </w:tcPr>
          <w:p w14:paraId="005D13E8" w14:textId="77777777" w:rsidR="002B7118" w:rsidRPr="002B7118" w:rsidRDefault="002B7118" w:rsidP="002B7118">
            <w:pPr>
              <w:jc w:val="center"/>
              <w:rPr>
                <w:snapToGrid w:val="0"/>
                <w:szCs w:val="28"/>
              </w:rPr>
            </w:pPr>
            <w:r w:rsidRPr="002B7118">
              <w:rPr>
                <w:snapToGrid w:val="0"/>
                <w:szCs w:val="28"/>
              </w:rPr>
              <w:t>-</w:t>
            </w:r>
          </w:p>
        </w:tc>
        <w:tc>
          <w:tcPr>
            <w:tcW w:w="1134" w:type="dxa"/>
            <w:tcBorders>
              <w:top w:val="nil"/>
              <w:left w:val="nil"/>
              <w:bottom w:val="single" w:sz="4" w:space="0" w:color="auto"/>
              <w:right w:val="single" w:sz="4" w:space="0" w:color="auto"/>
            </w:tcBorders>
            <w:shd w:val="clear" w:color="auto" w:fill="auto"/>
            <w:vAlign w:val="center"/>
            <w:hideMark/>
          </w:tcPr>
          <w:p w14:paraId="0DD158B1" w14:textId="77777777" w:rsidR="002B7118" w:rsidRPr="002B7118" w:rsidRDefault="002B7118" w:rsidP="002B7118">
            <w:pPr>
              <w:jc w:val="center"/>
              <w:rPr>
                <w:snapToGrid w:val="0"/>
                <w:szCs w:val="28"/>
              </w:rPr>
            </w:pPr>
            <w:r w:rsidRPr="002B7118">
              <w:rPr>
                <w:snapToGrid w:val="0"/>
                <w:szCs w:val="28"/>
              </w:rPr>
              <w:t>-</w:t>
            </w:r>
          </w:p>
        </w:tc>
      </w:tr>
      <w:tr w:rsidR="002B7118" w:rsidRPr="002B7118" w14:paraId="07A5EDB4" w14:textId="77777777" w:rsidTr="007232B4">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AA3BA6B" w14:textId="77777777" w:rsidR="002B7118" w:rsidRPr="002B7118" w:rsidRDefault="002B7118" w:rsidP="002B7118">
            <w:pPr>
              <w:jc w:val="center"/>
              <w:rPr>
                <w:snapToGrid w:val="0"/>
              </w:rPr>
            </w:pPr>
            <w:r w:rsidRPr="002B7118">
              <w:rPr>
                <w:snapToGrid w:val="0"/>
              </w:rPr>
              <w:t>3.2</w:t>
            </w:r>
          </w:p>
        </w:tc>
        <w:tc>
          <w:tcPr>
            <w:tcW w:w="5779" w:type="dxa"/>
            <w:tcBorders>
              <w:top w:val="nil"/>
              <w:left w:val="nil"/>
              <w:bottom w:val="single" w:sz="4" w:space="0" w:color="auto"/>
              <w:right w:val="single" w:sz="4" w:space="0" w:color="auto"/>
            </w:tcBorders>
            <w:shd w:val="clear" w:color="auto" w:fill="auto"/>
            <w:vAlign w:val="center"/>
            <w:hideMark/>
          </w:tcPr>
          <w:p w14:paraId="5633742F" w14:textId="77777777" w:rsidR="002B7118" w:rsidRPr="002B7118" w:rsidRDefault="002B7118" w:rsidP="002B7118">
            <w:pPr>
              <w:rPr>
                <w:snapToGrid w:val="0"/>
              </w:rPr>
            </w:pPr>
            <w:r w:rsidRPr="002B7118">
              <w:rPr>
                <w:snapToGrid w:val="0"/>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0EFD1CB3" w14:textId="77777777" w:rsidR="002B7118" w:rsidRPr="002B7118" w:rsidRDefault="002B7118" w:rsidP="002B7118">
            <w:pPr>
              <w:ind w:right="-114"/>
              <w:jc w:val="center"/>
              <w:rPr>
                <w:snapToGrid w:val="0"/>
              </w:rPr>
            </w:pPr>
            <w:r w:rsidRPr="002B7118">
              <w:rPr>
                <w:snapToGrid w:val="0"/>
              </w:rPr>
              <w:t>Гкал/ч</w:t>
            </w:r>
          </w:p>
        </w:tc>
        <w:tc>
          <w:tcPr>
            <w:tcW w:w="1134" w:type="dxa"/>
            <w:tcBorders>
              <w:top w:val="nil"/>
              <w:left w:val="nil"/>
              <w:bottom w:val="single" w:sz="4" w:space="0" w:color="auto"/>
              <w:right w:val="single" w:sz="4" w:space="0" w:color="auto"/>
            </w:tcBorders>
            <w:shd w:val="clear" w:color="auto" w:fill="auto"/>
            <w:vAlign w:val="center"/>
            <w:hideMark/>
          </w:tcPr>
          <w:p w14:paraId="1F42A88A" w14:textId="77777777" w:rsidR="002B7118" w:rsidRPr="002B7118" w:rsidRDefault="002B7118" w:rsidP="002B7118">
            <w:pPr>
              <w:jc w:val="center"/>
              <w:rPr>
                <w:snapToGrid w:val="0"/>
                <w:szCs w:val="28"/>
              </w:rPr>
            </w:pPr>
            <w:r w:rsidRPr="002B7118">
              <w:rPr>
                <w:snapToGrid w:val="0"/>
                <w:szCs w:val="28"/>
              </w:rPr>
              <w:t>82,92</w:t>
            </w:r>
          </w:p>
        </w:tc>
        <w:tc>
          <w:tcPr>
            <w:tcW w:w="1134" w:type="dxa"/>
            <w:tcBorders>
              <w:top w:val="nil"/>
              <w:left w:val="nil"/>
              <w:bottom w:val="single" w:sz="4" w:space="0" w:color="auto"/>
              <w:right w:val="single" w:sz="4" w:space="0" w:color="auto"/>
            </w:tcBorders>
            <w:shd w:val="clear" w:color="auto" w:fill="auto"/>
            <w:vAlign w:val="center"/>
            <w:hideMark/>
          </w:tcPr>
          <w:p w14:paraId="5B4881BC" w14:textId="77777777" w:rsidR="002B7118" w:rsidRPr="002B7118" w:rsidRDefault="002B7118" w:rsidP="002B7118">
            <w:pPr>
              <w:jc w:val="center"/>
              <w:rPr>
                <w:snapToGrid w:val="0"/>
                <w:szCs w:val="28"/>
              </w:rPr>
            </w:pPr>
            <w:r w:rsidRPr="002B7118">
              <w:rPr>
                <w:snapToGrid w:val="0"/>
                <w:szCs w:val="28"/>
              </w:rPr>
              <w:t>83,69</w:t>
            </w:r>
          </w:p>
        </w:tc>
      </w:tr>
      <w:tr w:rsidR="002B7118" w:rsidRPr="002B7118" w14:paraId="632F7C71" w14:textId="77777777" w:rsidTr="007232B4">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39CD528" w14:textId="77777777" w:rsidR="002B7118" w:rsidRPr="002B7118" w:rsidRDefault="002B7118" w:rsidP="002B7118">
            <w:pPr>
              <w:jc w:val="center"/>
              <w:rPr>
                <w:snapToGrid w:val="0"/>
              </w:rPr>
            </w:pPr>
            <w:r w:rsidRPr="002B7118">
              <w:rPr>
                <w:snapToGrid w:val="0"/>
              </w:rPr>
              <w:t>4</w:t>
            </w:r>
          </w:p>
        </w:tc>
        <w:tc>
          <w:tcPr>
            <w:tcW w:w="5779" w:type="dxa"/>
            <w:tcBorders>
              <w:top w:val="nil"/>
              <w:left w:val="nil"/>
              <w:bottom w:val="single" w:sz="4" w:space="0" w:color="auto"/>
              <w:right w:val="single" w:sz="4" w:space="0" w:color="auto"/>
            </w:tcBorders>
            <w:shd w:val="clear" w:color="auto" w:fill="auto"/>
            <w:vAlign w:val="center"/>
            <w:hideMark/>
          </w:tcPr>
          <w:p w14:paraId="32AA0CF0" w14:textId="77777777" w:rsidR="002B7118" w:rsidRPr="002B7118" w:rsidRDefault="002B7118" w:rsidP="002B7118">
            <w:pPr>
              <w:rPr>
                <w:snapToGrid w:val="0"/>
              </w:rPr>
            </w:pPr>
            <w:r w:rsidRPr="002B7118">
              <w:rPr>
                <w:snapToGrid w:val="0"/>
              </w:rPr>
              <w:t>Коэффициент эластичности затрат по росту активов (</w:t>
            </w:r>
            <w:proofErr w:type="spellStart"/>
            <w:r w:rsidRPr="002B7118">
              <w:rPr>
                <w:snapToGrid w:val="0"/>
              </w:rPr>
              <w:t>К</w:t>
            </w:r>
            <w:r w:rsidRPr="002B7118">
              <w:rPr>
                <w:snapToGrid w:val="0"/>
                <w:vertAlign w:val="subscript"/>
              </w:rPr>
              <w:t>эл</w:t>
            </w:r>
            <w:proofErr w:type="spellEnd"/>
            <w:r w:rsidRPr="002B7118">
              <w:rPr>
                <w:snapToGrid w:val="0"/>
              </w:rPr>
              <w:t>)</w:t>
            </w:r>
          </w:p>
        </w:tc>
        <w:tc>
          <w:tcPr>
            <w:tcW w:w="992" w:type="dxa"/>
            <w:tcBorders>
              <w:top w:val="nil"/>
              <w:left w:val="nil"/>
              <w:bottom w:val="single" w:sz="4" w:space="0" w:color="auto"/>
              <w:right w:val="single" w:sz="4" w:space="0" w:color="auto"/>
            </w:tcBorders>
            <w:shd w:val="clear" w:color="auto" w:fill="auto"/>
            <w:vAlign w:val="center"/>
            <w:hideMark/>
          </w:tcPr>
          <w:p w14:paraId="40BF2FE0" w14:textId="77777777" w:rsidR="002B7118" w:rsidRPr="002B7118" w:rsidRDefault="002B7118" w:rsidP="002B7118">
            <w:pPr>
              <w:jc w:val="center"/>
              <w:rPr>
                <w:snapToGrid w:val="0"/>
              </w:rPr>
            </w:pPr>
            <w:r w:rsidRPr="002B7118">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019C724E" w14:textId="77777777" w:rsidR="002B7118" w:rsidRPr="002B7118" w:rsidRDefault="002B7118" w:rsidP="002B7118">
            <w:pPr>
              <w:jc w:val="center"/>
              <w:rPr>
                <w:snapToGrid w:val="0"/>
                <w:szCs w:val="28"/>
              </w:rPr>
            </w:pPr>
            <w:r w:rsidRPr="002B7118">
              <w:rPr>
                <w:snapToGrid w:val="0"/>
                <w:szCs w:val="28"/>
              </w:rPr>
              <w:t>0,75</w:t>
            </w:r>
          </w:p>
        </w:tc>
        <w:tc>
          <w:tcPr>
            <w:tcW w:w="1134" w:type="dxa"/>
            <w:tcBorders>
              <w:top w:val="nil"/>
              <w:left w:val="nil"/>
              <w:bottom w:val="single" w:sz="4" w:space="0" w:color="auto"/>
              <w:right w:val="single" w:sz="4" w:space="0" w:color="auto"/>
            </w:tcBorders>
            <w:shd w:val="clear" w:color="auto" w:fill="auto"/>
            <w:vAlign w:val="center"/>
            <w:hideMark/>
          </w:tcPr>
          <w:p w14:paraId="69D9CA37" w14:textId="77777777" w:rsidR="002B7118" w:rsidRPr="002B7118" w:rsidRDefault="002B7118" w:rsidP="002B7118">
            <w:pPr>
              <w:jc w:val="center"/>
              <w:rPr>
                <w:snapToGrid w:val="0"/>
                <w:szCs w:val="28"/>
              </w:rPr>
            </w:pPr>
            <w:r w:rsidRPr="002B7118">
              <w:rPr>
                <w:snapToGrid w:val="0"/>
                <w:szCs w:val="28"/>
              </w:rPr>
              <w:t>0,75</w:t>
            </w:r>
          </w:p>
        </w:tc>
      </w:tr>
      <w:tr w:rsidR="002B7118" w:rsidRPr="002B7118" w14:paraId="2981AFB8" w14:textId="77777777" w:rsidTr="007232B4">
        <w:trPr>
          <w:trHeight w:val="48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FC5E5E6" w14:textId="77777777" w:rsidR="002B7118" w:rsidRPr="002B7118" w:rsidRDefault="002B7118" w:rsidP="002B7118">
            <w:pPr>
              <w:jc w:val="center"/>
              <w:rPr>
                <w:snapToGrid w:val="0"/>
              </w:rPr>
            </w:pPr>
            <w:r w:rsidRPr="002B7118">
              <w:rPr>
                <w:snapToGrid w:val="0"/>
              </w:rPr>
              <w:t>5</w:t>
            </w:r>
          </w:p>
        </w:tc>
        <w:tc>
          <w:tcPr>
            <w:tcW w:w="5779" w:type="dxa"/>
            <w:tcBorders>
              <w:top w:val="nil"/>
              <w:left w:val="nil"/>
              <w:bottom w:val="single" w:sz="4" w:space="0" w:color="auto"/>
              <w:right w:val="single" w:sz="4" w:space="0" w:color="auto"/>
            </w:tcBorders>
            <w:shd w:val="clear" w:color="auto" w:fill="auto"/>
            <w:vAlign w:val="center"/>
            <w:hideMark/>
          </w:tcPr>
          <w:p w14:paraId="56118324" w14:textId="77777777" w:rsidR="002B7118" w:rsidRPr="002B7118" w:rsidRDefault="002B7118" w:rsidP="002B7118">
            <w:pPr>
              <w:rPr>
                <w:snapToGrid w:val="0"/>
              </w:rPr>
            </w:pPr>
            <w:r w:rsidRPr="002B7118">
              <w:rPr>
                <w:snapToGrid w:val="0"/>
              </w:rPr>
              <w:t>Операционные (подконтрольные)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78E0ED11" w14:textId="77777777" w:rsidR="002B7118" w:rsidRPr="002B7118" w:rsidRDefault="002B7118" w:rsidP="002B7118">
            <w:pPr>
              <w:ind w:right="-114"/>
              <w:jc w:val="center"/>
              <w:rPr>
                <w:snapToGrid w:val="0"/>
              </w:rPr>
            </w:pPr>
            <w:r w:rsidRPr="002B7118">
              <w:rPr>
                <w:snapToGrid w:val="0"/>
              </w:rPr>
              <w:t>тыс. руб.</w:t>
            </w:r>
          </w:p>
        </w:tc>
        <w:tc>
          <w:tcPr>
            <w:tcW w:w="1134" w:type="dxa"/>
            <w:tcBorders>
              <w:top w:val="nil"/>
              <w:left w:val="nil"/>
              <w:bottom w:val="single" w:sz="4" w:space="0" w:color="auto"/>
              <w:right w:val="single" w:sz="4" w:space="0" w:color="auto"/>
            </w:tcBorders>
            <w:shd w:val="clear" w:color="auto" w:fill="auto"/>
            <w:vAlign w:val="center"/>
            <w:hideMark/>
          </w:tcPr>
          <w:p w14:paraId="67F3A214" w14:textId="77777777" w:rsidR="002B7118" w:rsidRPr="002B7118" w:rsidRDefault="002B7118" w:rsidP="002B7118">
            <w:pPr>
              <w:jc w:val="center"/>
              <w:rPr>
                <w:snapToGrid w:val="0"/>
                <w:szCs w:val="28"/>
              </w:rPr>
            </w:pPr>
            <w:r w:rsidRPr="002B7118">
              <w:rPr>
                <w:snapToGrid w:val="0"/>
                <w:szCs w:val="28"/>
              </w:rPr>
              <w:t>19 290</w:t>
            </w:r>
          </w:p>
        </w:tc>
        <w:tc>
          <w:tcPr>
            <w:tcW w:w="1134" w:type="dxa"/>
            <w:tcBorders>
              <w:top w:val="nil"/>
              <w:left w:val="nil"/>
              <w:bottom w:val="single" w:sz="4" w:space="0" w:color="auto"/>
              <w:right w:val="single" w:sz="4" w:space="0" w:color="auto"/>
            </w:tcBorders>
            <w:shd w:val="clear" w:color="auto" w:fill="auto"/>
            <w:vAlign w:val="center"/>
            <w:hideMark/>
          </w:tcPr>
          <w:p w14:paraId="089DD1AE" w14:textId="77777777" w:rsidR="002B7118" w:rsidRPr="002B7118" w:rsidRDefault="002B7118" w:rsidP="002B7118">
            <w:pPr>
              <w:jc w:val="center"/>
              <w:rPr>
                <w:snapToGrid w:val="0"/>
                <w:szCs w:val="28"/>
              </w:rPr>
            </w:pPr>
            <w:r w:rsidRPr="002B7118">
              <w:rPr>
                <w:snapToGrid w:val="0"/>
                <w:szCs w:val="28"/>
              </w:rPr>
              <w:t>20 615</w:t>
            </w:r>
          </w:p>
        </w:tc>
      </w:tr>
    </w:tbl>
    <w:p w14:paraId="6F3EDF76" w14:textId="77777777" w:rsidR="002B7118" w:rsidRPr="002B7118" w:rsidRDefault="002B7118" w:rsidP="002B7118">
      <w:pPr>
        <w:jc w:val="both"/>
        <w:rPr>
          <w:snapToGrid w:val="0"/>
          <w:sz w:val="28"/>
          <w:szCs w:val="28"/>
        </w:rPr>
      </w:pPr>
    </w:p>
    <w:p w14:paraId="5A0FA5DB"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Распределение операционных расходов представлено в таблице 29. </w:t>
      </w:r>
    </w:p>
    <w:p w14:paraId="255AA34B" w14:textId="77777777" w:rsidR="002B7118" w:rsidRPr="002B7118" w:rsidRDefault="002B7118" w:rsidP="002B7118">
      <w:pPr>
        <w:jc w:val="both"/>
        <w:rPr>
          <w:snapToGrid w:val="0"/>
          <w:sz w:val="28"/>
          <w:szCs w:val="28"/>
        </w:rPr>
      </w:pPr>
    </w:p>
    <w:p w14:paraId="21373AD5" w14:textId="77777777" w:rsidR="002B7118" w:rsidRPr="002B7118" w:rsidRDefault="002B7118" w:rsidP="002B7118">
      <w:pPr>
        <w:jc w:val="both"/>
        <w:rPr>
          <w:snapToGrid w:val="0"/>
          <w:sz w:val="28"/>
          <w:szCs w:val="28"/>
          <w:lang w:eastAsia="en-US"/>
        </w:rPr>
      </w:pPr>
      <w:r w:rsidRPr="002B7118">
        <w:rPr>
          <w:snapToGrid w:val="0"/>
          <w:sz w:val="28"/>
          <w:szCs w:val="28"/>
          <w:lang w:eastAsia="en-US"/>
        </w:rPr>
        <w:br w:type="page"/>
      </w:r>
    </w:p>
    <w:p w14:paraId="5ED8B4E6" w14:textId="77777777" w:rsidR="002B7118" w:rsidRPr="002B7118" w:rsidRDefault="002B7118" w:rsidP="002B7118">
      <w:pPr>
        <w:numPr>
          <w:ilvl w:val="0"/>
          <w:numId w:val="25"/>
        </w:numPr>
        <w:ind w:right="-425"/>
        <w:contextualSpacing/>
        <w:jc w:val="right"/>
        <w:rPr>
          <w:snapToGrid w:val="0"/>
          <w:sz w:val="28"/>
          <w:szCs w:val="28"/>
          <w:lang w:eastAsia="en-US"/>
        </w:rPr>
      </w:pPr>
    </w:p>
    <w:p w14:paraId="3AA0CC3F" w14:textId="77777777" w:rsidR="002B7118" w:rsidRPr="002B7118" w:rsidRDefault="002B7118" w:rsidP="002B7118">
      <w:pPr>
        <w:jc w:val="center"/>
        <w:rPr>
          <w:snapToGrid w:val="0"/>
          <w:sz w:val="28"/>
          <w:szCs w:val="28"/>
        </w:rPr>
      </w:pPr>
      <w:r w:rsidRPr="002B7118">
        <w:rPr>
          <w:snapToGrid w:val="0"/>
          <w:sz w:val="28"/>
          <w:szCs w:val="28"/>
        </w:rPr>
        <w:t>Распределение операционных расходов ООО «</w:t>
      </w:r>
      <w:proofErr w:type="spellStart"/>
      <w:r w:rsidRPr="002B7118">
        <w:rPr>
          <w:snapToGrid w:val="0"/>
          <w:sz w:val="28"/>
          <w:szCs w:val="28"/>
        </w:rPr>
        <w:t>СибЭнерго</w:t>
      </w:r>
      <w:proofErr w:type="spellEnd"/>
      <w:r w:rsidRPr="002B7118">
        <w:rPr>
          <w:snapToGrid w:val="0"/>
          <w:sz w:val="28"/>
          <w:szCs w:val="28"/>
        </w:rPr>
        <w:t xml:space="preserve">» </w:t>
      </w:r>
      <w:r w:rsidRPr="002B7118">
        <w:rPr>
          <w:snapToGrid w:val="0"/>
          <w:sz w:val="28"/>
          <w:szCs w:val="28"/>
        </w:rPr>
        <w:br/>
        <w:t>на производство</w:t>
      </w:r>
      <w:r w:rsidRPr="002B7118">
        <w:rPr>
          <w:b/>
          <w:snapToGrid w:val="0"/>
          <w:sz w:val="28"/>
          <w:szCs w:val="28"/>
        </w:rPr>
        <w:t xml:space="preserve"> теплоносителя</w:t>
      </w:r>
      <w:r w:rsidRPr="002B7118">
        <w:rPr>
          <w:snapToGrid w:val="0"/>
          <w:sz w:val="28"/>
          <w:szCs w:val="28"/>
        </w:rPr>
        <w:t xml:space="preserve"> по статьям </w:t>
      </w:r>
    </w:p>
    <w:p w14:paraId="45C86DEB" w14:textId="77777777" w:rsidR="002B7118" w:rsidRPr="002B7118" w:rsidRDefault="002B7118" w:rsidP="002B7118">
      <w:pPr>
        <w:jc w:val="right"/>
        <w:rPr>
          <w:snapToGrid w:val="0"/>
          <w:szCs w:val="28"/>
        </w:rPr>
      </w:pPr>
      <w:r w:rsidRPr="002B7118">
        <w:rPr>
          <w:snapToGrid w:val="0"/>
          <w:szCs w:val="28"/>
        </w:rPr>
        <w:t>тыс. руб.</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82"/>
        <w:gridCol w:w="1559"/>
        <w:gridCol w:w="1559"/>
        <w:gridCol w:w="1559"/>
      </w:tblGrid>
      <w:tr w:rsidR="002B7118" w:rsidRPr="002B7118" w14:paraId="0E463F3E" w14:textId="77777777" w:rsidTr="007232B4">
        <w:trPr>
          <w:trHeight w:val="1070"/>
          <w:tblHeader/>
        </w:trPr>
        <w:tc>
          <w:tcPr>
            <w:tcW w:w="567" w:type="dxa"/>
            <w:shd w:val="clear" w:color="auto" w:fill="auto"/>
            <w:vAlign w:val="center"/>
            <w:hideMark/>
          </w:tcPr>
          <w:p w14:paraId="352DB2D4" w14:textId="77777777" w:rsidR="002B7118" w:rsidRPr="002B7118" w:rsidRDefault="002B7118" w:rsidP="002B7118">
            <w:pPr>
              <w:jc w:val="center"/>
              <w:rPr>
                <w:snapToGrid w:val="0"/>
              </w:rPr>
            </w:pPr>
            <w:r w:rsidRPr="002B7118">
              <w:rPr>
                <w:snapToGrid w:val="0"/>
              </w:rPr>
              <w:t>№ п/п</w:t>
            </w:r>
          </w:p>
        </w:tc>
        <w:tc>
          <w:tcPr>
            <w:tcW w:w="4282" w:type="dxa"/>
            <w:shd w:val="clear" w:color="auto" w:fill="auto"/>
            <w:vAlign w:val="center"/>
            <w:hideMark/>
          </w:tcPr>
          <w:p w14:paraId="35323C6B" w14:textId="77777777" w:rsidR="002B7118" w:rsidRPr="002B7118" w:rsidRDefault="002B7118" w:rsidP="002B7118">
            <w:pPr>
              <w:jc w:val="center"/>
              <w:rPr>
                <w:snapToGrid w:val="0"/>
              </w:rPr>
            </w:pPr>
            <w:r w:rsidRPr="002B7118">
              <w:rPr>
                <w:snapToGrid w:val="0"/>
              </w:rPr>
              <w:t>Наименование расхода</w:t>
            </w:r>
          </w:p>
        </w:tc>
        <w:tc>
          <w:tcPr>
            <w:tcW w:w="1559" w:type="dxa"/>
            <w:shd w:val="clear" w:color="auto" w:fill="auto"/>
            <w:vAlign w:val="center"/>
            <w:hideMark/>
          </w:tcPr>
          <w:p w14:paraId="6344A0B2" w14:textId="77777777" w:rsidR="002B7118" w:rsidRPr="002B7118" w:rsidRDefault="002B7118" w:rsidP="002B7118">
            <w:pPr>
              <w:ind w:right="-75"/>
              <w:jc w:val="center"/>
              <w:rPr>
                <w:snapToGrid w:val="0"/>
              </w:rPr>
            </w:pPr>
            <w:r w:rsidRPr="002B7118">
              <w:rPr>
                <w:snapToGrid w:val="0"/>
              </w:rPr>
              <w:t>Предложение предприятия на 2024 год</w:t>
            </w:r>
          </w:p>
        </w:tc>
        <w:tc>
          <w:tcPr>
            <w:tcW w:w="1559" w:type="dxa"/>
            <w:shd w:val="clear" w:color="auto" w:fill="auto"/>
            <w:vAlign w:val="center"/>
            <w:hideMark/>
          </w:tcPr>
          <w:p w14:paraId="5AD5C5F9" w14:textId="77777777" w:rsidR="002B7118" w:rsidRPr="002B7118" w:rsidRDefault="002B7118" w:rsidP="002B7118">
            <w:pPr>
              <w:ind w:right="-108"/>
              <w:jc w:val="center"/>
              <w:rPr>
                <w:snapToGrid w:val="0"/>
              </w:rPr>
            </w:pPr>
            <w:r w:rsidRPr="002B7118">
              <w:rPr>
                <w:snapToGrid w:val="0"/>
              </w:rPr>
              <w:t>Предложение экспертов на 2024 год</w:t>
            </w:r>
          </w:p>
        </w:tc>
        <w:tc>
          <w:tcPr>
            <w:tcW w:w="1559" w:type="dxa"/>
            <w:vAlign w:val="center"/>
          </w:tcPr>
          <w:p w14:paraId="5618BE38" w14:textId="77777777" w:rsidR="002B7118" w:rsidRPr="002B7118" w:rsidRDefault="002B7118" w:rsidP="002B7118">
            <w:pPr>
              <w:ind w:right="-108"/>
              <w:jc w:val="center"/>
              <w:rPr>
                <w:snapToGrid w:val="0"/>
              </w:rPr>
            </w:pPr>
            <w:r w:rsidRPr="002B7118">
              <w:rPr>
                <w:snapToGrid w:val="0"/>
              </w:rPr>
              <w:t>Корректировка предложения предприятия</w:t>
            </w:r>
          </w:p>
        </w:tc>
      </w:tr>
      <w:tr w:rsidR="002B7118" w:rsidRPr="002B7118" w14:paraId="4D2756A4" w14:textId="77777777" w:rsidTr="007232B4">
        <w:trPr>
          <w:trHeight w:val="127"/>
        </w:trPr>
        <w:tc>
          <w:tcPr>
            <w:tcW w:w="567" w:type="dxa"/>
            <w:shd w:val="clear" w:color="auto" w:fill="auto"/>
            <w:vAlign w:val="center"/>
          </w:tcPr>
          <w:p w14:paraId="37F4D948" w14:textId="77777777" w:rsidR="002B7118" w:rsidRPr="002B7118" w:rsidRDefault="002B7118" w:rsidP="002B7118">
            <w:pPr>
              <w:jc w:val="center"/>
              <w:rPr>
                <w:snapToGrid w:val="0"/>
              </w:rPr>
            </w:pPr>
            <w:r w:rsidRPr="002B7118">
              <w:rPr>
                <w:snapToGrid w:val="0"/>
              </w:rPr>
              <w:t>1</w:t>
            </w:r>
          </w:p>
        </w:tc>
        <w:tc>
          <w:tcPr>
            <w:tcW w:w="4282" w:type="dxa"/>
            <w:shd w:val="clear" w:color="auto" w:fill="auto"/>
            <w:vAlign w:val="center"/>
          </w:tcPr>
          <w:p w14:paraId="47407BFE" w14:textId="77777777" w:rsidR="002B7118" w:rsidRPr="002B7118" w:rsidRDefault="002B7118" w:rsidP="002B7118">
            <w:pPr>
              <w:jc w:val="center"/>
              <w:rPr>
                <w:snapToGrid w:val="0"/>
              </w:rPr>
            </w:pPr>
            <w:r w:rsidRPr="002B7118">
              <w:rPr>
                <w:snapToGrid w:val="0"/>
              </w:rPr>
              <w:t>2</w:t>
            </w:r>
          </w:p>
        </w:tc>
        <w:tc>
          <w:tcPr>
            <w:tcW w:w="1559" w:type="dxa"/>
            <w:shd w:val="clear" w:color="auto" w:fill="auto"/>
            <w:vAlign w:val="center"/>
          </w:tcPr>
          <w:p w14:paraId="0FE19B24" w14:textId="77777777" w:rsidR="002B7118" w:rsidRPr="002B7118" w:rsidRDefault="002B7118" w:rsidP="002B7118">
            <w:pPr>
              <w:jc w:val="center"/>
              <w:rPr>
                <w:snapToGrid w:val="0"/>
              </w:rPr>
            </w:pPr>
            <w:r w:rsidRPr="002B7118">
              <w:rPr>
                <w:snapToGrid w:val="0"/>
              </w:rPr>
              <w:t>3</w:t>
            </w:r>
          </w:p>
        </w:tc>
        <w:tc>
          <w:tcPr>
            <w:tcW w:w="1559" w:type="dxa"/>
            <w:shd w:val="clear" w:color="auto" w:fill="auto"/>
            <w:vAlign w:val="center"/>
          </w:tcPr>
          <w:p w14:paraId="5D095BB7" w14:textId="77777777" w:rsidR="002B7118" w:rsidRPr="002B7118" w:rsidRDefault="002B7118" w:rsidP="002B7118">
            <w:pPr>
              <w:jc w:val="center"/>
              <w:rPr>
                <w:snapToGrid w:val="0"/>
              </w:rPr>
            </w:pPr>
            <w:r w:rsidRPr="002B7118">
              <w:rPr>
                <w:snapToGrid w:val="0"/>
              </w:rPr>
              <w:t>4</w:t>
            </w:r>
          </w:p>
        </w:tc>
        <w:tc>
          <w:tcPr>
            <w:tcW w:w="1559" w:type="dxa"/>
            <w:vAlign w:val="center"/>
          </w:tcPr>
          <w:p w14:paraId="4B1058B1" w14:textId="77777777" w:rsidR="002B7118" w:rsidRPr="002B7118" w:rsidRDefault="002B7118" w:rsidP="002B7118">
            <w:pPr>
              <w:jc w:val="center"/>
              <w:rPr>
                <w:snapToGrid w:val="0"/>
              </w:rPr>
            </w:pPr>
            <w:r w:rsidRPr="002B7118">
              <w:rPr>
                <w:snapToGrid w:val="0"/>
              </w:rPr>
              <w:t>5 = 4 - 3</w:t>
            </w:r>
          </w:p>
        </w:tc>
      </w:tr>
      <w:tr w:rsidR="002B7118" w:rsidRPr="002B7118" w14:paraId="0CA930E1" w14:textId="77777777" w:rsidTr="007232B4">
        <w:trPr>
          <w:trHeight w:val="390"/>
        </w:trPr>
        <w:tc>
          <w:tcPr>
            <w:tcW w:w="567" w:type="dxa"/>
            <w:shd w:val="clear" w:color="auto" w:fill="auto"/>
            <w:vAlign w:val="center"/>
            <w:hideMark/>
          </w:tcPr>
          <w:p w14:paraId="7933B155" w14:textId="77777777" w:rsidR="002B7118" w:rsidRPr="002B7118" w:rsidRDefault="002B7118" w:rsidP="002B7118">
            <w:pPr>
              <w:jc w:val="center"/>
              <w:rPr>
                <w:snapToGrid w:val="0"/>
              </w:rPr>
            </w:pPr>
            <w:r w:rsidRPr="002B7118">
              <w:rPr>
                <w:snapToGrid w:val="0"/>
              </w:rPr>
              <w:t>1</w:t>
            </w:r>
          </w:p>
        </w:tc>
        <w:tc>
          <w:tcPr>
            <w:tcW w:w="4282" w:type="dxa"/>
            <w:shd w:val="clear" w:color="auto" w:fill="auto"/>
            <w:vAlign w:val="center"/>
            <w:hideMark/>
          </w:tcPr>
          <w:p w14:paraId="4F270F53" w14:textId="77777777" w:rsidR="002B7118" w:rsidRPr="002B7118" w:rsidRDefault="002B7118" w:rsidP="002B7118">
            <w:pPr>
              <w:rPr>
                <w:snapToGrid w:val="0"/>
              </w:rPr>
            </w:pPr>
            <w:r w:rsidRPr="002B7118">
              <w:rPr>
                <w:snapToGrid w:val="0"/>
              </w:rPr>
              <w:t>Расходы на приобретение сырья и материалов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83D053" w14:textId="77777777" w:rsidR="002B7118" w:rsidRPr="002B7118" w:rsidRDefault="002B7118" w:rsidP="002B7118">
            <w:pPr>
              <w:jc w:val="center"/>
              <w:rPr>
                <w:snapToGrid w:val="0"/>
                <w:szCs w:val="28"/>
              </w:rPr>
            </w:pPr>
            <w:r w:rsidRPr="002B7118">
              <w:rPr>
                <w:snapToGrid w:val="0"/>
                <w:szCs w:val="28"/>
              </w:rPr>
              <w:t>1 158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DBCC94" w14:textId="77777777" w:rsidR="002B7118" w:rsidRPr="002B7118" w:rsidRDefault="002B7118" w:rsidP="002B7118">
            <w:pPr>
              <w:jc w:val="center"/>
              <w:rPr>
                <w:snapToGrid w:val="0"/>
                <w:szCs w:val="28"/>
              </w:rPr>
            </w:pPr>
            <w:r w:rsidRPr="002B7118">
              <w:rPr>
                <w:snapToGrid w:val="0"/>
                <w:szCs w:val="28"/>
              </w:rPr>
              <w:t>1 158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442E19"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5E680CA3" w14:textId="77777777" w:rsidTr="007232B4">
        <w:trPr>
          <w:trHeight w:val="390"/>
        </w:trPr>
        <w:tc>
          <w:tcPr>
            <w:tcW w:w="567" w:type="dxa"/>
            <w:shd w:val="clear" w:color="auto" w:fill="auto"/>
            <w:vAlign w:val="center"/>
            <w:hideMark/>
          </w:tcPr>
          <w:p w14:paraId="51C4D944" w14:textId="77777777" w:rsidR="002B7118" w:rsidRPr="002B7118" w:rsidRDefault="002B7118" w:rsidP="002B7118">
            <w:pPr>
              <w:jc w:val="center"/>
              <w:rPr>
                <w:snapToGrid w:val="0"/>
              </w:rPr>
            </w:pPr>
            <w:r w:rsidRPr="002B7118">
              <w:rPr>
                <w:snapToGrid w:val="0"/>
              </w:rPr>
              <w:t>2</w:t>
            </w:r>
          </w:p>
        </w:tc>
        <w:tc>
          <w:tcPr>
            <w:tcW w:w="4282" w:type="dxa"/>
            <w:shd w:val="clear" w:color="auto" w:fill="auto"/>
            <w:vAlign w:val="center"/>
            <w:hideMark/>
          </w:tcPr>
          <w:p w14:paraId="07CFF903" w14:textId="77777777" w:rsidR="002B7118" w:rsidRPr="002B7118" w:rsidRDefault="002B7118" w:rsidP="002B7118">
            <w:pPr>
              <w:rPr>
                <w:snapToGrid w:val="0"/>
              </w:rPr>
            </w:pPr>
            <w:r w:rsidRPr="002B7118">
              <w:rPr>
                <w:snapToGrid w:val="0"/>
              </w:rPr>
              <w:t>Расходы на ремонт основных средств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5090A12F" w14:textId="77777777" w:rsidR="002B7118" w:rsidRPr="002B7118" w:rsidRDefault="002B7118" w:rsidP="002B7118">
            <w:pPr>
              <w:jc w:val="center"/>
              <w:rPr>
                <w:snapToGrid w:val="0"/>
                <w:szCs w:val="28"/>
              </w:rPr>
            </w:pPr>
            <w:r w:rsidRPr="002B7118">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578471A6" w14:textId="77777777" w:rsidR="002B7118" w:rsidRPr="002B7118" w:rsidRDefault="002B7118" w:rsidP="002B7118">
            <w:pPr>
              <w:jc w:val="center"/>
              <w:rPr>
                <w:snapToGrid w:val="0"/>
                <w:szCs w:val="28"/>
              </w:rPr>
            </w:pPr>
            <w:r w:rsidRPr="002B7118">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F08C486"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077B2A02" w14:textId="77777777" w:rsidTr="007232B4">
        <w:trPr>
          <w:trHeight w:val="390"/>
        </w:trPr>
        <w:tc>
          <w:tcPr>
            <w:tcW w:w="567" w:type="dxa"/>
            <w:shd w:val="clear" w:color="auto" w:fill="auto"/>
            <w:vAlign w:val="center"/>
            <w:hideMark/>
          </w:tcPr>
          <w:p w14:paraId="58B9BFC0" w14:textId="77777777" w:rsidR="002B7118" w:rsidRPr="002B7118" w:rsidRDefault="002B7118" w:rsidP="002B7118">
            <w:pPr>
              <w:jc w:val="center"/>
              <w:rPr>
                <w:snapToGrid w:val="0"/>
              </w:rPr>
            </w:pPr>
            <w:r w:rsidRPr="002B7118">
              <w:rPr>
                <w:snapToGrid w:val="0"/>
              </w:rPr>
              <w:t>3</w:t>
            </w:r>
          </w:p>
        </w:tc>
        <w:tc>
          <w:tcPr>
            <w:tcW w:w="4282" w:type="dxa"/>
            <w:shd w:val="clear" w:color="auto" w:fill="auto"/>
            <w:vAlign w:val="center"/>
            <w:hideMark/>
          </w:tcPr>
          <w:p w14:paraId="68FE1039" w14:textId="77777777" w:rsidR="002B7118" w:rsidRPr="002B7118" w:rsidRDefault="002B7118" w:rsidP="002B7118">
            <w:pPr>
              <w:rPr>
                <w:snapToGrid w:val="0"/>
              </w:rPr>
            </w:pPr>
            <w:r w:rsidRPr="002B7118">
              <w:rPr>
                <w:snapToGrid w:val="0"/>
              </w:rPr>
              <w:t>Расходы на оплату труда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75C154FD" w14:textId="77777777" w:rsidR="002B7118" w:rsidRPr="002B7118" w:rsidRDefault="002B7118" w:rsidP="002B7118">
            <w:pPr>
              <w:jc w:val="center"/>
              <w:rPr>
                <w:snapToGrid w:val="0"/>
                <w:szCs w:val="28"/>
              </w:rPr>
            </w:pPr>
            <w:r w:rsidRPr="002B7118">
              <w:rPr>
                <w:snapToGrid w:val="0"/>
                <w:szCs w:val="28"/>
              </w:rPr>
              <w:t>19 000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14E65889" w14:textId="77777777" w:rsidR="002B7118" w:rsidRPr="002B7118" w:rsidRDefault="002B7118" w:rsidP="002B7118">
            <w:pPr>
              <w:jc w:val="center"/>
              <w:rPr>
                <w:snapToGrid w:val="0"/>
                <w:szCs w:val="28"/>
              </w:rPr>
            </w:pPr>
            <w:r w:rsidRPr="002B7118">
              <w:rPr>
                <w:snapToGrid w:val="0"/>
                <w:szCs w:val="28"/>
              </w:rPr>
              <w:t>19 000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63DF4587"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1BC70DB4" w14:textId="77777777" w:rsidTr="007232B4">
        <w:trPr>
          <w:trHeight w:val="808"/>
        </w:trPr>
        <w:tc>
          <w:tcPr>
            <w:tcW w:w="567" w:type="dxa"/>
            <w:shd w:val="clear" w:color="auto" w:fill="auto"/>
            <w:vAlign w:val="center"/>
            <w:hideMark/>
          </w:tcPr>
          <w:p w14:paraId="1B0739AA" w14:textId="77777777" w:rsidR="002B7118" w:rsidRPr="002B7118" w:rsidRDefault="002B7118" w:rsidP="002B7118">
            <w:pPr>
              <w:jc w:val="center"/>
              <w:rPr>
                <w:snapToGrid w:val="0"/>
              </w:rPr>
            </w:pPr>
            <w:r w:rsidRPr="002B7118">
              <w:rPr>
                <w:snapToGrid w:val="0"/>
              </w:rPr>
              <w:t>4</w:t>
            </w:r>
          </w:p>
        </w:tc>
        <w:tc>
          <w:tcPr>
            <w:tcW w:w="4282" w:type="dxa"/>
            <w:shd w:val="clear" w:color="auto" w:fill="auto"/>
            <w:vAlign w:val="center"/>
            <w:hideMark/>
          </w:tcPr>
          <w:p w14:paraId="7F3BE54D" w14:textId="77777777" w:rsidR="002B7118" w:rsidRPr="002B7118" w:rsidRDefault="002B7118" w:rsidP="002B7118">
            <w:pPr>
              <w:rPr>
                <w:snapToGrid w:val="0"/>
              </w:rPr>
            </w:pPr>
            <w:r w:rsidRPr="002B7118">
              <w:rPr>
                <w:snapToGrid w:val="0"/>
              </w:rPr>
              <w:t>Расходы на оплату работ и услуг производственного характера, выполняемых по договорам со сторонними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37D8C42B" w14:textId="77777777" w:rsidR="002B7118" w:rsidRPr="002B7118" w:rsidRDefault="002B7118" w:rsidP="002B7118">
            <w:pPr>
              <w:jc w:val="center"/>
              <w:rPr>
                <w:snapToGrid w:val="0"/>
                <w:szCs w:val="28"/>
              </w:rPr>
            </w:pPr>
            <w:r w:rsidRPr="002B7118">
              <w:rPr>
                <w:snapToGrid w:val="0"/>
                <w:szCs w:val="28"/>
              </w:rPr>
              <w:t>457</w:t>
            </w:r>
          </w:p>
        </w:tc>
        <w:tc>
          <w:tcPr>
            <w:tcW w:w="1559" w:type="dxa"/>
            <w:tcBorders>
              <w:top w:val="nil"/>
              <w:left w:val="single" w:sz="4" w:space="0" w:color="auto"/>
              <w:bottom w:val="single" w:sz="4" w:space="0" w:color="auto"/>
              <w:right w:val="single" w:sz="4" w:space="0" w:color="auto"/>
            </w:tcBorders>
            <w:shd w:val="clear" w:color="auto" w:fill="auto"/>
            <w:vAlign w:val="center"/>
          </w:tcPr>
          <w:p w14:paraId="11EA6F94" w14:textId="77777777" w:rsidR="002B7118" w:rsidRPr="002B7118" w:rsidRDefault="002B7118" w:rsidP="002B7118">
            <w:pPr>
              <w:jc w:val="center"/>
              <w:rPr>
                <w:snapToGrid w:val="0"/>
                <w:szCs w:val="28"/>
              </w:rPr>
            </w:pPr>
            <w:r w:rsidRPr="002B7118">
              <w:rPr>
                <w:snapToGrid w:val="0"/>
                <w:szCs w:val="28"/>
              </w:rPr>
              <w:t>457</w:t>
            </w:r>
          </w:p>
        </w:tc>
        <w:tc>
          <w:tcPr>
            <w:tcW w:w="1559" w:type="dxa"/>
            <w:tcBorders>
              <w:top w:val="nil"/>
              <w:left w:val="single" w:sz="4" w:space="0" w:color="auto"/>
              <w:bottom w:val="single" w:sz="4" w:space="0" w:color="auto"/>
              <w:right w:val="single" w:sz="4" w:space="0" w:color="auto"/>
            </w:tcBorders>
            <w:shd w:val="clear" w:color="auto" w:fill="auto"/>
            <w:vAlign w:val="center"/>
          </w:tcPr>
          <w:p w14:paraId="69C73EF4"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7B28307E" w14:textId="77777777" w:rsidTr="007232B4">
        <w:trPr>
          <w:trHeight w:val="640"/>
        </w:trPr>
        <w:tc>
          <w:tcPr>
            <w:tcW w:w="567" w:type="dxa"/>
            <w:shd w:val="clear" w:color="auto" w:fill="auto"/>
            <w:vAlign w:val="center"/>
            <w:hideMark/>
          </w:tcPr>
          <w:p w14:paraId="3E657DEB" w14:textId="77777777" w:rsidR="002B7118" w:rsidRPr="002B7118" w:rsidRDefault="002B7118" w:rsidP="002B7118">
            <w:pPr>
              <w:jc w:val="center"/>
              <w:rPr>
                <w:snapToGrid w:val="0"/>
              </w:rPr>
            </w:pPr>
            <w:r w:rsidRPr="002B7118">
              <w:rPr>
                <w:snapToGrid w:val="0"/>
              </w:rPr>
              <w:t>5</w:t>
            </w:r>
          </w:p>
        </w:tc>
        <w:tc>
          <w:tcPr>
            <w:tcW w:w="4282" w:type="dxa"/>
            <w:shd w:val="clear" w:color="auto" w:fill="auto"/>
            <w:vAlign w:val="center"/>
            <w:hideMark/>
          </w:tcPr>
          <w:p w14:paraId="569C7DCE" w14:textId="77777777" w:rsidR="002B7118" w:rsidRPr="002B7118" w:rsidRDefault="002B7118" w:rsidP="002B7118">
            <w:pPr>
              <w:rPr>
                <w:snapToGrid w:val="0"/>
              </w:rPr>
            </w:pPr>
            <w:r w:rsidRPr="002B7118">
              <w:rPr>
                <w:snapToGrid w:val="0"/>
              </w:rPr>
              <w:t>Расходы на оплату иных работ и услуг, выполняемых по договорам с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4C933515" w14:textId="77777777" w:rsidR="002B7118" w:rsidRPr="002B7118" w:rsidRDefault="002B7118" w:rsidP="002B7118">
            <w:pPr>
              <w:jc w:val="center"/>
              <w:rPr>
                <w:snapToGrid w:val="0"/>
                <w:szCs w:val="28"/>
              </w:rPr>
            </w:pPr>
            <w:r w:rsidRPr="002B7118">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6683A06" w14:textId="77777777" w:rsidR="002B7118" w:rsidRPr="002B7118" w:rsidRDefault="002B7118" w:rsidP="002B7118">
            <w:pPr>
              <w:jc w:val="center"/>
              <w:rPr>
                <w:snapToGrid w:val="0"/>
                <w:szCs w:val="28"/>
              </w:rPr>
            </w:pPr>
            <w:r w:rsidRPr="002B7118">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786D864"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7BC50C04" w14:textId="77777777" w:rsidTr="007232B4">
        <w:trPr>
          <w:trHeight w:val="390"/>
        </w:trPr>
        <w:tc>
          <w:tcPr>
            <w:tcW w:w="567" w:type="dxa"/>
            <w:shd w:val="clear" w:color="auto" w:fill="auto"/>
            <w:vAlign w:val="center"/>
            <w:hideMark/>
          </w:tcPr>
          <w:p w14:paraId="4FD94C81" w14:textId="77777777" w:rsidR="002B7118" w:rsidRPr="002B7118" w:rsidRDefault="002B7118" w:rsidP="002B7118">
            <w:pPr>
              <w:jc w:val="center"/>
              <w:rPr>
                <w:snapToGrid w:val="0"/>
              </w:rPr>
            </w:pPr>
            <w:r w:rsidRPr="002B7118">
              <w:rPr>
                <w:snapToGrid w:val="0"/>
              </w:rPr>
              <w:t>6</w:t>
            </w:r>
          </w:p>
        </w:tc>
        <w:tc>
          <w:tcPr>
            <w:tcW w:w="4282" w:type="dxa"/>
            <w:shd w:val="clear" w:color="auto" w:fill="auto"/>
            <w:vAlign w:val="center"/>
            <w:hideMark/>
          </w:tcPr>
          <w:p w14:paraId="5E58DF15" w14:textId="77777777" w:rsidR="002B7118" w:rsidRPr="002B7118" w:rsidRDefault="002B7118" w:rsidP="002B7118">
            <w:pPr>
              <w:rPr>
                <w:snapToGrid w:val="0"/>
              </w:rPr>
            </w:pPr>
            <w:r w:rsidRPr="002B7118">
              <w:rPr>
                <w:snapToGrid w:val="0"/>
              </w:rPr>
              <w:t>Расходы на служебные командировки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127309E4" w14:textId="77777777" w:rsidR="002B7118" w:rsidRPr="002B7118" w:rsidRDefault="002B7118" w:rsidP="002B7118">
            <w:pPr>
              <w:jc w:val="center"/>
              <w:rPr>
                <w:snapToGrid w:val="0"/>
                <w:szCs w:val="28"/>
              </w:rPr>
            </w:pPr>
            <w:r w:rsidRPr="002B7118">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624F1A76" w14:textId="77777777" w:rsidR="002B7118" w:rsidRPr="002B7118" w:rsidRDefault="002B7118" w:rsidP="002B7118">
            <w:pPr>
              <w:jc w:val="center"/>
              <w:rPr>
                <w:snapToGrid w:val="0"/>
                <w:szCs w:val="28"/>
              </w:rPr>
            </w:pPr>
            <w:r w:rsidRPr="002B7118">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FB70846"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122A6AF2" w14:textId="77777777" w:rsidTr="007232B4">
        <w:trPr>
          <w:trHeight w:val="390"/>
        </w:trPr>
        <w:tc>
          <w:tcPr>
            <w:tcW w:w="567" w:type="dxa"/>
            <w:shd w:val="clear" w:color="auto" w:fill="auto"/>
            <w:vAlign w:val="center"/>
            <w:hideMark/>
          </w:tcPr>
          <w:p w14:paraId="516AE432" w14:textId="77777777" w:rsidR="002B7118" w:rsidRPr="002B7118" w:rsidRDefault="002B7118" w:rsidP="002B7118">
            <w:pPr>
              <w:jc w:val="center"/>
              <w:rPr>
                <w:snapToGrid w:val="0"/>
              </w:rPr>
            </w:pPr>
            <w:r w:rsidRPr="002B7118">
              <w:rPr>
                <w:snapToGrid w:val="0"/>
              </w:rPr>
              <w:t>7</w:t>
            </w:r>
          </w:p>
        </w:tc>
        <w:tc>
          <w:tcPr>
            <w:tcW w:w="4282" w:type="dxa"/>
            <w:shd w:val="clear" w:color="auto" w:fill="auto"/>
            <w:vAlign w:val="center"/>
            <w:hideMark/>
          </w:tcPr>
          <w:p w14:paraId="0CC13DFD" w14:textId="77777777" w:rsidR="002B7118" w:rsidRPr="002B7118" w:rsidRDefault="002B7118" w:rsidP="002B7118">
            <w:pPr>
              <w:rPr>
                <w:snapToGrid w:val="0"/>
              </w:rPr>
            </w:pPr>
            <w:r w:rsidRPr="002B7118">
              <w:rPr>
                <w:snapToGrid w:val="0"/>
              </w:rPr>
              <w:t>Расходы на обучение персонала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6C73D4FF" w14:textId="77777777" w:rsidR="002B7118" w:rsidRPr="002B7118" w:rsidRDefault="002B7118" w:rsidP="002B7118">
            <w:pPr>
              <w:jc w:val="center"/>
              <w:rPr>
                <w:snapToGrid w:val="0"/>
                <w:szCs w:val="28"/>
              </w:rPr>
            </w:pPr>
            <w:r w:rsidRPr="002B7118">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2BF1C6B" w14:textId="77777777" w:rsidR="002B7118" w:rsidRPr="002B7118" w:rsidRDefault="002B7118" w:rsidP="002B7118">
            <w:pPr>
              <w:jc w:val="center"/>
              <w:rPr>
                <w:snapToGrid w:val="0"/>
                <w:szCs w:val="28"/>
              </w:rPr>
            </w:pPr>
            <w:r w:rsidRPr="002B7118">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68B2105B"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7A843D8A" w14:textId="77777777" w:rsidTr="007232B4">
        <w:trPr>
          <w:trHeight w:val="390"/>
        </w:trPr>
        <w:tc>
          <w:tcPr>
            <w:tcW w:w="567" w:type="dxa"/>
            <w:shd w:val="clear" w:color="auto" w:fill="auto"/>
            <w:vAlign w:val="center"/>
            <w:hideMark/>
          </w:tcPr>
          <w:p w14:paraId="0055915F" w14:textId="77777777" w:rsidR="002B7118" w:rsidRPr="002B7118" w:rsidRDefault="002B7118" w:rsidP="002B7118">
            <w:pPr>
              <w:jc w:val="center"/>
              <w:rPr>
                <w:snapToGrid w:val="0"/>
              </w:rPr>
            </w:pPr>
            <w:r w:rsidRPr="002B7118">
              <w:rPr>
                <w:snapToGrid w:val="0"/>
              </w:rPr>
              <w:t>8</w:t>
            </w:r>
          </w:p>
        </w:tc>
        <w:tc>
          <w:tcPr>
            <w:tcW w:w="4282" w:type="dxa"/>
            <w:shd w:val="clear" w:color="auto" w:fill="auto"/>
            <w:vAlign w:val="center"/>
            <w:hideMark/>
          </w:tcPr>
          <w:p w14:paraId="6DB6999D" w14:textId="77777777" w:rsidR="002B7118" w:rsidRPr="002B7118" w:rsidRDefault="002B7118" w:rsidP="002B7118">
            <w:pPr>
              <w:rPr>
                <w:snapToGrid w:val="0"/>
              </w:rPr>
            </w:pPr>
            <w:r w:rsidRPr="002B7118">
              <w:rPr>
                <w:snapToGrid w:val="0"/>
              </w:rPr>
              <w:t>Лизинговый платеж</w:t>
            </w:r>
          </w:p>
        </w:tc>
        <w:tc>
          <w:tcPr>
            <w:tcW w:w="1559" w:type="dxa"/>
            <w:tcBorders>
              <w:top w:val="nil"/>
              <w:left w:val="single" w:sz="4" w:space="0" w:color="auto"/>
              <w:bottom w:val="single" w:sz="4" w:space="0" w:color="auto"/>
              <w:right w:val="single" w:sz="4" w:space="0" w:color="auto"/>
            </w:tcBorders>
            <w:shd w:val="clear" w:color="auto" w:fill="auto"/>
            <w:vAlign w:val="center"/>
          </w:tcPr>
          <w:p w14:paraId="11300D68" w14:textId="77777777" w:rsidR="002B7118" w:rsidRPr="002B7118" w:rsidRDefault="002B7118" w:rsidP="002B7118">
            <w:pPr>
              <w:jc w:val="center"/>
              <w:rPr>
                <w:snapToGrid w:val="0"/>
                <w:szCs w:val="28"/>
              </w:rPr>
            </w:pPr>
            <w:r w:rsidRPr="002B7118">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7B7F09E5" w14:textId="77777777" w:rsidR="002B7118" w:rsidRPr="002B7118" w:rsidRDefault="002B7118" w:rsidP="002B7118">
            <w:pPr>
              <w:jc w:val="center"/>
              <w:rPr>
                <w:snapToGrid w:val="0"/>
                <w:szCs w:val="28"/>
              </w:rPr>
            </w:pPr>
            <w:r w:rsidRPr="002B7118">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53ABA275"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4C0A1E0C" w14:textId="77777777" w:rsidTr="007232B4">
        <w:trPr>
          <w:trHeight w:val="390"/>
        </w:trPr>
        <w:tc>
          <w:tcPr>
            <w:tcW w:w="567" w:type="dxa"/>
            <w:shd w:val="clear" w:color="auto" w:fill="auto"/>
            <w:vAlign w:val="center"/>
            <w:hideMark/>
          </w:tcPr>
          <w:p w14:paraId="3E39CB92" w14:textId="77777777" w:rsidR="002B7118" w:rsidRPr="002B7118" w:rsidRDefault="002B7118" w:rsidP="002B7118">
            <w:pPr>
              <w:jc w:val="center"/>
              <w:rPr>
                <w:snapToGrid w:val="0"/>
              </w:rPr>
            </w:pPr>
            <w:r w:rsidRPr="002B7118">
              <w:rPr>
                <w:snapToGrid w:val="0"/>
              </w:rPr>
              <w:t>9</w:t>
            </w:r>
          </w:p>
        </w:tc>
        <w:tc>
          <w:tcPr>
            <w:tcW w:w="4282" w:type="dxa"/>
            <w:shd w:val="clear" w:color="auto" w:fill="auto"/>
            <w:vAlign w:val="center"/>
            <w:hideMark/>
          </w:tcPr>
          <w:p w14:paraId="4A43845E" w14:textId="77777777" w:rsidR="002B7118" w:rsidRPr="002B7118" w:rsidRDefault="002B7118" w:rsidP="002B7118">
            <w:pPr>
              <w:rPr>
                <w:snapToGrid w:val="0"/>
              </w:rPr>
            </w:pPr>
            <w:r w:rsidRPr="002B7118">
              <w:rPr>
                <w:snapToGrid w:val="0"/>
              </w:rPr>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1B39EC4F" w14:textId="77777777" w:rsidR="002B7118" w:rsidRPr="002B7118" w:rsidRDefault="002B7118" w:rsidP="002B7118">
            <w:pPr>
              <w:jc w:val="center"/>
              <w:rPr>
                <w:snapToGrid w:val="0"/>
                <w:szCs w:val="28"/>
              </w:rPr>
            </w:pPr>
            <w:r w:rsidRPr="002B7118">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182B443B" w14:textId="77777777" w:rsidR="002B7118" w:rsidRPr="002B7118" w:rsidRDefault="002B7118" w:rsidP="002B7118">
            <w:pPr>
              <w:jc w:val="center"/>
              <w:rPr>
                <w:snapToGrid w:val="0"/>
                <w:szCs w:val="28"/>
              </w:rPr>
            </w:pPr>
            <w:r w:rsidRPr="002B7118">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EE54162"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03AD87FD" w14:textId="77777777" w:rsidTr="007232B4">
        <w:trPr>
          <w:trHeight w:val="390"/>
        </w:trPr>
        <w:tc>
          <w:tcPr>
            <w:tcW w:w="567" w:type="dxa"/>
            <w:shd w:val="clear" w:color="auto" w:fill="auto"/>
            <w:vAlign w:val="center"/>
            <w:hideMark/>
          </w:tcPr>
          <w:p w14:paraId="3B2F9D35" w14:textId="77777777" w:rsidR="002B7118" w:rsidRPr="002B7118" w:rsidRDefault="002B7118" w:rsidP="002B7118">
            <w:pPr>
              <w:jc w:val="center"/>
              <w:rPr>
                <w:snapToGrid w:val="0"/>
              </w:rPr>
            </w:pPr>
            <w:r w:rsidRPr="002B7118">
              <w:rPr>
                <w:snapToGrid w:val="0"/>
              </w:rPr>
              <w:t>10</w:t>
            </w:r>
          </w:p>
        </w:tc>
        <w:tc>
          <w:tcPr>
            <w:tcW w:w="4282" w:type="dxa"/>
            <w:shd w:val="clear" w:color="auto" w:fill="auto"/>
            <w:vAlign w:val="center"/>
            <w:hideMark/>
          </w:tcPr>
          <w:p w14:paraId="2CAED4D8" w14:textId="77777777" w:rsidR="002B7118" w:rsidRPr="002B7118" w:rsidRDefault="002B7118" w:rsidP="002B7118">
            <w:pPr>
              <w:rPr>
                <w:snapToGrid w:val="0"/>
              </w:rPr>
            </w:pPr>
            <w:r w:rsidRPr="002B7118">
              <w:rPr>
                <w:snapToGrid w:val="0"/>
              </w:rPr>
              <w:t>Другие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4A282D19" w14:textId="77777777" w:rsidR="002B7118" w:rsidRPr="002B7118" w:rsidRDefault="002B7118" w:rsidP="002B7118">
            <w:pPr>
              <w:jc w:val="center"/>
              <w:rPr>
                <w:snapToGrid w:val="0"/>
                <w:szCs w:val="28"/>
              </w:rPr>
            </w:pPr>
            <w:r w:rsidRPr="002B7118">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256EEA1" w14:textId="77777777" w:rsidR="002B7118" w:rsidRPr="002B7118" w:rsidRDefault="002B7118" w:rsidP="002B7118">
            <w:pPr>
              <w:jc w:val="center"/>
              <w:rPr>
                <w:snapToGrid w:val="0"/>
                <w:szCs w:val="28"/>
              </w:rPr>
            </w:pPr>
            <w:r w:rsidRPr="002B7118">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5C0D4218"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148EC706" w14:textId="77777777" w:rsidTr="007232B4">
        <w:trPr>
          <w:trHeight w:val="390"/>
        </w:trPr>
        <w:tc>
          <w:tcPr>
            <w:tcW w:w="567" w:type="dxa"/>
            <w:shd w:val="clear" w:color="auto" w:fill="auto"/>
            <w:vAlign w:val="center"/>
            <w:hideMark/>
          </w:tcPr>
          <w:p w14:paraId="3346A34B" w14:textId="77777777" w:rsidR="002B7118" w:rsidRPr="002B7118" w:rsidRDefault="002B7118" w:rsidP="002B7118">
            <w:pPr>
              <w:jc w:val="center"/>
              <w:rPr>
                <w:b/>
                <w:snapToGrid w:val="0"/>
              </w:rPr>
            </w:pPr>
            <w:r w:rsidRPr="002B7118">
              <w:rPr>
                <w:b/>
                <w:snapToGrid w:val="0"/>
              </w:rPr>
              <w:t> </w:t>
            </w:r>
          </w:p>
        </w:tc>
        <w:tc>
          <w:tcPr>
            <w:tcW w:w="4282" w:type="dxa"/>
            <w:shd w:val="clear" w:color="auto" w:fill="auto"/>
            <w:vAlign w:val="center"/>
            <w:hideMark/>
          </w:tcPr>
          <w:p w14:paraId="37F3386F" w14:textId="77777777" w:rsidR="002B7118" w:rsidRPr="002B7118" w:rsidRDefault="002B7118" w:rsidP="002B7118">
            <w:pPr>
              <w:rPr>
                <w:snapToGrid w:val="0"/>
              </w:rPr>
            </w:pPr>
            <w:r w:rsidRPr="002B7118">
              <w:rPr>
                <w:snapToGrid w:val="0"/>
              </w:rPr>
              <w:t>ИТОГО уровень операционных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08C8B90B" w14:textId="77777777" w:rsidR="002B7118" w:rsidRPr="002B7118" w:rsidRDefault="002B7118" w:rsidP="002B7118">
            <w:pPr>
              <w:jc w:val="center"/>
              <w:rPr>
                <w:snapToGrid w:val="0"/>
                <w:szCs w:val="28"/>
              </w:rPr>
            </w:pPr>
            <w:r w:rsidRPr="002B7118">
              <w:rPr>
                <w:snapToGrid w:val="0"/>
                <w:szCs w:val="28"/>
              </w:rPr>
              <w:t>20 615</w:t>
            </w:r>
          </w:p>
        </w:tc>
        <w:tc>
          <w:tcPr>
            <w:tcW w:w="1559" w:type="dxa"/>
            <w:tcBorders>
              <w:top w:val="nil"/>
              <w:left w:val="single" w:sz="4" w:space="0" w:color="auto"/>
              <w:bottom w:val="single" w:sz="4" w:space="0" w:color="auto"/>
              <w:right w:val="single" w:sz="4" w:space="0" w:color="auto"/>
            </w:tcBorders>
            <w:shd w:val="clear" w:color="auto" w:fill="auto"/>
            <w:vAlign w:val="center"/>
          </w:tcPr>
          <w:p w14:paraId="176F8FC0" w14:textId="77777777" w:rsidR="002B7118" w:rsidRPr="002B7118" w:rsidRDefault="002B7118" w:rsidP="002B7118">
            <w:pPr>
              <w:jc w:val="center"/>
              <w:rPr>
                <w:snapToGrid w:val="0"/>
                <w:szCs w:val="28"/>
              </w:rPr>
            </w:pPr>
            <w:r w:rsidRPr="002B7118">
              <w:rPr>
                <w:snapToGrid w:val="0"/>
                <w:szCs w:val="28"/>
              </w:rPr>
              <w:t>20 615</w:t>
            </w:r>
          </w:p>
        </w:tc>
        <w:tc>
          <w:tcPr>
            <w:tcW w:w="1559" w:type="dxa"/>
            <w:tcBorders>
              <w:top w:val="nil"/>
              <w:left w:val="single" w:sz="4" w:space="0" w:color="auto"/>
              <w:bottom w:val="single" w:sz="4" w:space="0" w:color="auto"/>
              <w:right w:val="single" w:sz="4" w:space="0" w:color="auto"/>
            </w:tcBorders>
            <w:shd w:val="clear" w:color="auto" w:fill="auto"/>
            <w:vAlign w:val="center"/>
          </w:tcPr>
          <w:p w14:paraId="2DEA676F" w14:textId="77777777" w:rsidR="002B7118" w:rsidRPr="002B7118" w:rsidRDefault="002B7118" w:rsidP="002B7118">
            <w:pPr>
              <w:jc w:val="center"/>
              <w:rPr>
                <w:snapToGrid w:val="0"/>
                <w:szCs w:val="28"/>
              </w:rPr>
            </w:pPr>
            <w:r w:rsidRPr="002B7118">
              <w:rPr>
                <w:snapToGrid w:val="0"/>
                <w:szCs w:val="28"/>
              </w:rPr>
              <w:t>0</w:t>
            </w:r>
          </w:p>
        </w:tc>
      </w:tr>
    </w:tbl>
    <w:p w14:paraId="4475DF69" w14:textId="77777777" w:rsidR="002B7118" w:rsidRPr="002B7118" w:rsidRDefault="002B7118" w:rsidP="002B7118">
      <w:pPr>
        <w:jc w:val="both"/>
        <w:rPr>
          <w:snapToGrid w:val="0"/>
          <w:sz w:val="28"/>
          <w:szCs w:val="28"/>
        </w:rPr>
      </w:pPr>
    </w:p>
    <w:p w14:paraId="79089BC1" w14:textId="77777777" w:rsidR="002B7118" w:rsidRPr="002B7118" w:rsidRDefault="002B7118" w:rsidP="002B7118">
      <w:pPr>
        <w:jc w:val="both"/>
        <w:rPr>
          <w:rFonts w:cs="Arial"/>
          <w:b/>
          <w:bCs/>
          <w:snapToGrid w:val="0"/>
          <w:kern w:val="32"/>
          <w:sz w:val="28"/>
          <w:szCs w:val="32"/>
          <w:lang w:eastAsia="en-US"/>
        </w:rPr>
      </w:pPr>
      <w:r w:rsidRPr="002B7118">
        <w:rPr>
          <w:rFonts w:cs="Arial"/>
          <w:b/>
          <w:bCs/>
          <w:snapToGrid w:val="0"/>
          <w:kern w:val="32"/>
          <w:sz w:val="28"/>
          <w:szCs w:val="32"/>
          <w:lang w:eastAsia="en-US"/>
        </w:rPr>
        <w:br w:type="page"/>
      </w:r>
    </w:p>
    <w:p w14:paraId="5A4C286F" w14:textId="77777777" w:rsidR="002B7118" w:rsidRPr="002B7118" w:rsidRDefault="002B7118" w:rsidP="002B7118">
      <w:pPr>
        <w:keepNext/>
        <w:keepLines/>
        <w:spacing w:before="40"/>
        <w:jc w:val="center"/>
        <w:outlineLvl w:val="1"/>
        <w:rPr>
          <w:rFonts w:cs="Arial"/>
          <w:b/>
          <w:bCs/>
          <w:snapToGrid w:val="0"/>
          <w:kern w:val="32"/>
          <w:sz w:val="28"/>
          <w:szCs w:val="32"/>
          <w:lang w:eastAsia="en-US"/>
        </w:rPr>
      </w:pPr>
      <w:r w:rsidRPr="002B7118">
        <w:rPr>
          <w:rFonts w:cs="Arial"/>
          <w:b/>
          <w:bCs/>
          <w:snapToGrid w:val="0"/>
          <w:kern w:val="32"/>
          <w:sz w:val="28"/>
          <w:szCs w:val="32"/>
          <w:lang w:eastAsia="en-US"/>
        </w:rPr>
        <w:lastRenderedPageBreak/>
        <w:t>6.3. Расчет неподконтрольных расходов</w:t>
      </w:r>
    </w:p>
    <w:p w14:paraId="36B804C3" w14:textId="77777777" w:rsidR="002B7118" w:rsidRPr="002B7118" w:rsidRDefault="002B7118" w:rsidP="002B7118">
      <w:pPr>
        <w:jc w:val="both"/>
        <w:rPr>
          <w:snapToGrid w:val="0"/>
          <w:sz w:val="28"/>
          <w:szCs w:val="28"/>
        </w:rPr>
      </w:pPr>
    </w:p>
    <w:p w14:paraId="4C9B8FE5" w14:textId="77777777" w:rsidR="002B7118" w:rsidRPr="002B7118" w:rsidRDefault="002B7118" w:rsidP="002B7118">
      <w:pPr>
        <w:keepNext/>
        <w:keepLines/>
        <w:spacing w:before="40"/>
        <w:jc w:val="center"/>
        <w:outlineLvl w:val="1"/>
        <w:rPr>
          <w:rFonts w:cs="Arial"/>
          <w:b/>
          <w:bCs/>
          <w:snapToGrid w:val="0"/>
          <w:kern w:val="32"/>
          <w:sz w:val="28"/>
          <w:szCs w:val="32"/>
          <w:lang w:eastAsia="en-US"/>
        </w:rPr>
      </w:pPr>
      <w:r w:rsidRPr="002B7118">
        <w:rPr>
          <w:rFonts w:cs="Arial"/>
          <w:b/>
          <w:bCs/>
          <w:snapToGrid w:val="0"/>
          <w:kern w:val="32"/>
          <w:sz w:val="28"/>
          <w:szCs w:val="32"/>
          <w:lang w:eastAsia="en-US"/>
        </w:rPr>
        <w:t>6.3.1. Отчисления на социальные нужды</w:t>
      </w:r>
    </w:p>
    <w:p w14:paraId="06EC22FB" w14:textId="77777777" w:rsidR="002B7118" w:rsidRPr="002B7118" w:rsidRDefault="002B7118" w:rsidP="002B7118">
      <w:pPr>
        <w:tabs>
          <w:tab w:val="left" w:pos="1890"/>
        </w:tabs>
        <w:jc w:val="both"/>
        <w:rPr>
          <w:snapToGrid w:val="0"/>
          <w:sz w:val="28"/>
          <w:szCs w:val="28"/>
        </w:rPr>
      </w:pPr>
    </w:p>
    <w:p w14:paraId="2C06A20B" w14:textId="77777777" w:rsidR="002B7118" w:rsidRPr="002B7118" w:rsidRDefault="002B7118" w:rsidP="002B7118">
      <w:pPr>
        <w:jc w:val="both"/>
        <w:rPr>
          <w:snapToGrid w:val="0"/>
          <w:sz w:val="28"/>
          <w:szCs w:val="28"/>
        </w:rPr>
      </w:pPr>
      <w:r w:rsidRPr="002B7118">
        <w:rPr>
          <w:snapToGrid w:val="0"/>
          <w:sz w:val="28"/>
          <w:szCs w:val="28"/>
        </w:rPr>
        <w:t>В расходы по статье «Отчисления на социальные нужды» включаются:</w:t>
      </w:r>
    </w:p>
    <w:p w14:paraId="158355F1" w14:textId="77777777" w:rsidR="002B7118" w:rsidRPr="002B7118" w:rsidRDefault="002B7118" w:rsidP="002B7118">
      <w:pPr>
        <w:jc w:val="both"/>
        <w:rPr>
          <w:snapToGrid w:val="0"/>
          <w:sz w:val="28"/>
          <w:szCs w:val="28"/>
        </w:rPr>
      </w:pPr>
      <w:r w:rsidRPr="002B7118">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6A84BF23" w14:textId="77777777" w:rsidR="002B7118" w:rsidRPr="002B7118" w:rsidRDefault="002B7118" w:rsidP="002B7118">
      <w:pPr>
        <w:jc w:val="both"/>
        <w:rPr>
          <w:snapToGrid w:val="0"/>
          <w:sz w:val="28"/>
          <w:szCs w:val="28"/>
        </w:rPr>
      </w:pPr>
      <w:r w:rsidRPr="002B7118">
        <w:rPr>
          <w:snapToGrid w:val="0"/>
          <w:sz w:val="28"/>
          <w:szCs w:val="28"/>
        </w:rPr>
        <w:t>-  сумма страховых взносов в соответствии со ст. 428 НК Налогового кодекса Российской Федерации (часть вторая) от 05.08.2000 № 117-ФЗ (в зависимости от опасности или вредности труда, в данном случае 0 %);</w:t>
      </w:r>
    </w:p>
    <w:p w14:paraId="01A59196" w14:textId="77777777" w:rsidR="002B7118" w:rsidRPr="002B7118" w:rsidRDefault="002B7118" w:rsidP="002B7118">
      <w:pPr>
        <w:jc w:val="both"/>
        <w:rPr>
          <w:snapToGrid w:val="0"/>
          <w:sz w:val="28"/>
          <w:szCs w:val="28"/>
        </w:rPr>
      </w:pPr>
      <w:r w:rsidRPr="002B7118">
        <w:rPr>
          <w:snapToGrid w:val="0"/>
          <w:sz w:val="28"/>
          <w:szCs w:val="28"/>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w:t>
      </w:r>
      <w:r w:rsidRPr="002B7118">
        <w:rPr>
          <w:snapToGrid w:val="0"/>
          <w:sz w:val="28"/>
          <w:szCs w:val="28"/>
        </w:rPr>
        <w:br/>
        <w:t>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w:t>
      </w:r>
    </w:p>
    <w:p w14:paraId="47CEE23C" w14:textId="77777777" w:rsidR="002B7118" w:rsidRPr="002B7118" w:rsidRDefault="002B7118" w:rsidP="002B7118">
      <w:pPr>
        <w:jc w:val="both"/>
        <w:rPr>
          <w:snapToGrid w:val="0"/>
          <w:sz w:val="28"/>
          <w:szCs w:val="28"/>
        </w:rPr>
      </w:pPr>
      <w:r w:rsidRPr="002B7118">
        <w:rPr>
          <w:snapToGrid w:val="0"/>
          <w:sz w:val="28"/>
          <w:szCs w:val="28"/>
        </w:rPr>
        <w:t xml:space="preserve">Предприятие представило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(стр. 1 том 13.1). Размер страхового тарифа </w:t>
      </w:r>
      <w:r w:rsidRPr="002B7118">
        <w:rPr>
          <w:snapToGrid w:val="0"/>
          <w:sz w:val="28"/>
          <w:szCs w:val="28"/>
        </w:rPr>
        <w:br/>
        <w:t>на обязательное социальное страхование от несчастных случаев на производстве и профессиональных заболеваний составляет 0,20 %.</w:t>
      </w:r>
    </w:p>
    <w:p w14:paraId="66CA0138"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Общий процент отчислений на социальные нужды составляет: 30 % (сумма страховых взносов в фонды) + 0,2 % (страхование от несчастных случаев </w:t>
      </w:r>
      <w:r w:rsidRPr="002B7118">
        <w:rPr>
          <w:snapToGrid w:val="0"/>
          <w:sz w:val="28"/>
          <w:szCs w:val="28"/>
        </w:rPr>
        <w:br/>
        <w:t>на производстве) = 30,2 %.</w:t>
      </w:r>
    </w:p>
    <w:p w14:paraId="6E9DBC73"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По данной статье предприятием планируются расходы в размере </w:t>
      </w:r>
      <w:r w:rsidRPr="002B7118">
        <w:rPr>
          <w:snapToGrid w:val="0"/>
          <w:sz w:val="28"/>
          <w:szCs w:val="28"/>
        </w:rPr>
        <w:br/>
        <w:t>5 738 тыс. руб.</w:t>
      </w:r>
    </w:p>
    <w:p w14:paraId="34537254" w14:textId="77777777" w:rsidR="002B7118" w:rsidRPr="002B7118" w:rsidRDefault="002B7118" w:rsidP="002B7118">
      <w:pPr>
        <w:jc w:val="both"/>
        <w:rPr>
          <w:snapToGrid w:val="0"/>
          <w:sz w:val="28"/>
          <w:szCs w:val="28"/>
        </w:rPr>
      </w:pPr>
      <w:r w:rsidRPr="002B7118">
        <w:rPr>
          <w:snapToGrid w:val="0"/>
          <w:sz w:val="28"/>
          <w:szCs w:val="28"/>
        </w:rPr>
        <w:t>Экономически обоснованные расходы на производство</w:t>
      </w:r>
      <w:r w:rsidRPr="002B7118">
        <w:rPr>
          <w:b/>
          <w:snapToGrid w:val="0"/>
          <w:sz w:val="28"/>
          <w:szCs w:val="28"/>
        </w:rPr>
        <w:t xml:space="preserve"> теплоносителя</w:t>
      </w:r>
      <w:r w:rsidRPr="002B7118">
        <w:rPr>
          <w:snapToGrid w:val="0"/>
          <w:sz w:val="28"/>
          <w:szCs w:val="28"/>
        </w:rPr>
        <w:t xml:space="preserve"> при этом составят: 19 000 тыс. руб. (плановый ФОТ) × 30,2 % (процент отчисле</w:t>
      </w:r>
      <w:r w:rsidRPr="002B7118">
        <w:rPr>
          <w:snapToGrid w:val="0"/>
          <w:sz w:val="32"/>
          <w:szCs w:val="28"/>
        </w:rPr>
        <w:t>н</w:t>
      </w:r>
      <w:r w:rsidRPr="002B7118">
        <w:rPr>
          <w:snapToGrid w:val="0"/>
          <w:sz w:val="28"/>
          <w:szCs w:val="28"/>
        </w:rPr>
        <w:t xml:space="preserve">ий) = </w:t>
      </w:r>
      <w:r w:rsidRPr="002B7118">
        <w:rPr>
          <w:b/>
          <w:snapToGrid w:val="0"/>
          <w:sz w:val="28"/>
          <w:szCs w:val="28"/>
        </w:rPr>
        <w:t>5 738 тыс. руб</w:t>
      </w:r>
      <w:r w:rsidRPr="002B7118">
        <w:rPr>
          <w:snapToGrid w:val="0"/>
          <w:sz w:val="28"/>
          <w:szCs w:val="28"/>
        </w:rPr>
        <w:t>.</w:t>
      </w:r>
    </w:p>
    <w:p w14:paraId="0055BF62" w14:textId="77777777" w:rsidR="002B7118" w:rsidRPr="002B7118" w:rsidRDefault="002B7118" w:rsidP="002B7118">
      <w:pPr>
        <w:tabs>
          <w:tab w:val="left" w:pos="1890"/>
        </w:tabs>
        <w:jc w:val="both"/>
        <w:rPr>
          <w:snapToGrid w:val="0"/>
          <w:sz w:val="28"/>
          <w:szCs w:val="28"/>
        </w:rPr>
      </w:pPr>
      <w:r w:rsidRPr="002B7118">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749BD549" w14:textId="77777777" w:rsidR="002B7118" w:rsidRPr="002B7118" w:rsidRDefault="002B7118" w:rsidP="002B7118">
      <w:pPr>
        <w:tabs>
          <w:tab w:val="left" w:pos="1890"/>
        </w:tabs>
        <w:jc w:val="both"/>
        <w:rPr>
          <w:snapToGrid w:val="0"/>
          <w:sz w:val="28"/>
          <w:szCs w:val="28"/>
        </w:rPr>
      </w:pPr>
      <w:r w:rsidRPr="002B7118">
        <w:rPr>
          <w:snapToGrid w:val="0"/>
          <w:sz w:val="28"/>
          <w:szCs w:val="28"/>
        </w:rPr>
        <w:t>Корректировка предложения предприятия отсутствует.</w:t>
      </w:r>
    </w:p>
    <w:p w14:paraId="195244B0" w14:textId="77777777" w:rsidR="002B7118" w:rsidRPr="002B7118" w:rsidRDefault="002B7118" w:rsidP="002B7118">
      <w:pPr>
        <w:tabs>
          <w:tab w:val="left" w:pos="1890"/>
        </w:tabs>
        <w:jc w:val="both"/>
        <w:rPr>
          <w:snapToGrid w:val="0"/>
          <w:sz w:val="28"/>
          <w:szCs w:val="28"/>
        </w:rPr>
      </w:pPr>
    </w:p>
    <w:p w14:paraId="0421DCD9" w14:textId="77777777" w:rsidR="002B7118" w:rsidRPr="002B7118" w:rsidRDefault="002B7118" w:rsidP="002B7118">
      <w:pPr>
        <w:tabs>
          <w:tab w:val="left" w:pos="426"/>
        </w:tabs>
        <w:jc w:val="both"/>
        <w:rPr>
          <w:snapToGrid w:val="0"/>
          <w:sz w:val="28"/>
          <w:szCs w:val="28"/>
        </w:rPr>
      </w:pPr>
      <w:r w:rsidRPr="002B7118">
        <w:rPr>
          <w:snapToGrid w:val="0"/>
          <w:sz w:val="28"/>
          <w:szCs w:val="28"/>
        </w:rPr>
        <w:t>Расчет неподконтрольных расходов приведен в таблице 30.</w:t>
      </w:r>
    </w:p>
    <w:p w14:paraId="22221A32" w14:textId="77777777" w:rsidR="002B7118" w:rsidRPr="002B7118" w:rsidRDefault="002B7118" w:rsidP="002B7118">
      <w:pPr>
        <w:tabs>
          <w:tab w:val="left" w:pos="1890"/>
        </w:tabs>
        <w:jc w:val="both"/>
        <w:rPr>
          <w:snapToGrid w:val="0"/>
          <w:sz w:val="28"/>
          <w:szCs w:val="28"/>
        </w:rPr>
      </w:pPr>
    </w:p>
    <w:p w14:paraId="1153ADD5" w14:textId="77777777" w:rsidR="002B7118" w:rsidRPr="002B7118" w:rsidRDefault="002B7118" w:rsidP="002B7118">
      <w:pPr>
        <w:jc w:val="both"/>
        <w:rPr>
          <w:b/>
          <w:snapToGrid w:val="0"/>
          <w:sz w:val="28"/>
          <w:szCs w:val="28"/>
        </w:rPr>
      </w:pPr>
      <w:r w:rsidRPr="002B7118">
        <w:rPr>
          <w:b/>
          <w:snapToGrid w:val="0"/>
          <w:sz w:val="28"/>
          <w:szCs w:val="28"/>
        </w:rPr>
        <w:br w:type="page"/>
      </w:r>
    </w:p>
    <w:p w14:paraId="52408AA9" w14:textId="77777777" w:rsidR="002B7118" w:rsidRPr="002B7118" w:rsidRDefault="002B7118" w:rsidP="002B7118">
      <w:pPr>
        <w:numPr>
          <w:ilvl w:val="0"/>
          <w:numId w:val="25"/>
        </w:numPr>
        <w:ind w:right="-425"/>
        <w:contextualSpacing/>
        <w:jc w:val="right"/>
        <w:rPr>
          <w:b/>
          <w:snapToGrid w:val="0"/>
          <w:sz w:val="28"/>
          <w:szCs w:val="28"/>
        </w:rPr>
      </w:pPr>
    </w:p>
    <w:p w14:paraId="11145DC6" w14:textId="77777777" w:rsidR="002B7118" w:rsidRPr="002B7118" w:rsidRDefault="002B7118" w:rsidP="002B7118">
      <w:pPr>
        <w:jc w:val="center"/>
        <w:rPr>
          <w:snapToGrid w:val="0"/>
          <w:sz w:val="28"/>
          <w:szCs w:val="28"/>
        </w:rPr>
      </w:pPr>
      <w:r w:rsidRPr="002B7118">
        <w:rPr>
          <w:snapToGrid w:val="0"/>
          <w:sz w:val="28"/>
          <w:szCs w:val="28"/>
        </w:rPr>
        <w:t xml:space="preserve">Реестр неподконтрольных расходов на производство </w:t>
      </w:r>
      <w:r w:rsidRPr="002B7118">
        <w:rPr>
          <w:b/>
          <w:snapToGrid w:val="0"/>
          <w:sz w:val="28"/>
          <w:szCs w:val="28"/>
        </w:rPr>
        <w:t>теплоносителя</w:t>
      </w:r>
    </w:p>
    <w:p w14:paraId="555E2961" w14:textId="77777777" w:rsidR="002B7118" w:rsidRPr="002B7118" w:rsidRDefault="002B7118" w:rsidP="002B7118">
      <w:pPr>
        <w:jc w:val="center"/>
        <w:rPr>
          <w:snapToGrid w:val="0"/>
          <w:sz w:val="28"/>
        </w:rPr>
      </w:pPr>
      <w:r w:rsidRPr="002B7118">
        <w:rPr>
          <w:snapToGrid w:val="0"/>
          <w:sz w:val="28"/>
        </w:rPr>
        <w:t>(приложение 5.3 к Методическим указаниям)</w:t>
      </w:r>
    </w:p>
    <w:p w14:paraId="18664DC6" w14:textId="77777777" w:rsidR="002B7118" w:rsidRPr="002B7118" w:rsidRDefault="002B7118" w:rsidP="002B7118">
      <w:pPr>
        <w:jc w:val="right"/>
        <w:rPr>
          <w:snapToGrid w:val="0"/>
          <w:szCs w:val="28"/>
        </w:rPr>
      </w:pPr>
      <w:r w:rsidRPr="002B7118">
        <w:rPr>
          <w:snapToGrid w:val="0"/>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2B7118" w:rsidRPr="002B7118" w14:paraId="14ED5DF1" w14:textId="77777777" w:rsidTr="007232B4">
        <w:trPr>
          <w:trHeight w:val="507"/>
          <w:tblHeader/>
        </w:trPr>
        <w:tc>
          <w:tcPr>
            <w:tcW w:w="814" w:type="dxa"/>
            <w:vMerge w:val="restart"/>
            <w:shd w:val="clear" w:color="auto" w:fill="auto"/>
            <w:vAlign w:val="center"/>
            <w:hideMark/>
          </w:tcPr>
          <w:p w14:paraId="27C26F1C" w14:textId="77777777" w:rsidR="002B7118" w:rsidRPr="002B7118" w:rsidRDefault="002B7118" w:rsidP="002B7118">
            <w:pPr>
              <w:jc w:val="center"/>
              <w:rPr>
                <w:snapToGrid w:val="0"/>
              </w:rPr>
            </w:pPr>
            <w:r w:rsidRPr="002B7118">
              <w:rPr>
                <w:snapToGrid w:val="0"/>
              </w:rPr>
              <w:t>№ п/п</w:t>
            </w:r>
          </w:p>
        </w:tc>
        <w:tc>
          <w:tcPr>
            <w:tcW w:w="4148" w:type="dxa"/>
            <w:vMerge w:val="restart"/>
            <w:shd w:val="clear" w:color="auto" w:fill="auto"/>
            <w:vAlign w:val="center"/>
            <w:hideMark/>
          </w:tcPr>
          <w:p w14:paraId="692D5844" w14:textId="77777777" w:rsidR="002B7118" w:rsidRPr="002B7118" w:rsidRDefault="002B7118" w:rsidP="002B7118">
            <w:pPr>
              <w:jc w:val="center"/>
              <w:rPr>
                <w:snapToGrid w:val="0"/>
              </w:rPr>
            </w:pPr>
            <w:r w:rsidRPr="002B7118">
              <w:rPr>
                <w:snapToGrid w:val="0"/>
              </w:rPr>
              <w:t>Наименование расхода</w:t>
            </w:r>
          </w:p>
        </w:tc>
        <w:tc>
          <w:tcPr>
            <w:tcW w:w="1565" w:type="dxa"/>
            <w:vMerge w:val="restart"/>
          </w:tcPr>
          <w:p w14:paraId="0BA01368" w14:textId="77777777" w:rsidR="002B7118" w:rsidRPr="002B7118" w:rsidRDefault="002B7118" w:rsidP="002B7118">
            <w:pPr>
              <w:ind w:right="-57"/>
              <w:jc w:val="center"/>
              <w:rPr>
                <w:snapToGrid w:val="0"/>
              </w:rPr>
            </w:pPr>
            <w:r w:rsidRPr="002B7118">
              <w:rPr>
                <w:snapToGrid w:val="0"/>
              </w:rPr>
              <w:t>Предложение предприятия на 2024 год</w:t>
            </w:r>
          </w:p>
        </w:tc>
        <w:tc>
          <w:tcPr>
            <w:tcW w:w="1560" w:type="dxa"/>
            <w:vMerge w:val="restart"/>
          </w:tcPr>
          <w:p w14:paraId="17152313" w14:textId="77777777" w:rsidR="002B7118" w:rsidRPr="002B7118" w:rsidRDefault="002B7118" w:rsidP="002B7118">
            <w:pPr>
              <w:ind w:right="-57"/>
              <w:jc w:val="center"/>
              <w:rPr>
                <w:snapToGrid w:val="0"/>
              </w:rPr>
            </w:pPr>
            <w:r w:rsidRPr="002B7118">
              <w:rPr>
                <w:snapToGrid w:val="0"/>
              </w:rPr>
              <w:t>Предложение экспертов на 2024 год</w:t>
            </w:r>
          </w:p>
        </w:tc>
        <w:tc>
          <w:tcPr>
            <w:tcW w:w="1701" w:type="dxa"/>
            <w:vMerge w:val="restart"/>
          </w:tcPr>
          <w:p w14:paraId="20EF3C69" w14:textId="77777777" w:rsidR="002B7118" w:rsidRPr="002B7118" w:rsidRDefault="002B7118" w:rsidP="002B7118">
            <w:pPr>
              <w:ind w:right="-57"/>
              <w:jc w:val="center"/>
              <w:rPr>
                <w:snapToGrid w:val="0"/>
              </w:rPr>
            </w:pPr>
            <w:r w:rsidRPr="002B7118">
              <w:rPr>
                <w:snapToGrid w:val="0"/>
              </w:rPr>
              <w:t>Корректировка предложения предприятия</w:t>
            </w:r>
          </w:p>
        </w:tc>
      </w:tr>
      <w:tr w:rsidR="002B7118" w:rsidRPr="002B7118" w14:paraId="5B7621B7" w14:textId="77777777" w:rsidTr="007232B4">
        <w:trPr>
          <w:trHeight w:val="507"/>
        </w:trPr>
        <w:tc>
          <w:tcPr>
            <w:tcW w:w="814" w:type="dxa"/>
            <w:vMerge/>
            <w:shd w:val="clear" w:color="auto" w:fill="auto"/>
            <w:vAlign w:val="center"/>
            <w:hideMark/>
          </w:tcPr>
          <w:p w14:paraId="71399933" w14:textId="77777777" w:rsidR="002B7118" w:rsidRPr="002B7118" w:rsidRDefault="002B7118" w:rsidP="002B7118">
            <w:pPr>
              <w:jc w:val="center"/>
              <w:rPr>
                <w:snapToGrid w:val="0"/>
              </w:rPr>
            </w:pPr>
          </w:p>
        </w:tc>
        <w:tc>
          <w:tcPr>
            <w:tcW w:w="4148" w:type="dxa"/>
            <w:vMerge/>
            <w:shd w:val="clear" w:color="auto" w:fill="auto"/>
            <w:vAlign w:val="center"/>
            <w:hideMark/>
          </w:tcPr>
          <w:p w14:paraId="49B731A3" w14:textId="77777777" w:rsidR="002B7118" w:rsidRPr="002B7118" w:rsidRDefault="002B7118" w:rsidP="002B7118">
            <w:pPr>
              <w:jc w:val="center"/>
              <w:rPr>
                <w:snapToGrid w:val="0"/>
              </w:rPr>
            </w:pPr>
          </w:p>
        </w:tc>
        <w:tc>
          <w:tcPr>
            <w:tcW w:w="1565" w:type="dxa"/>
            <w:vMerge/>
            <w:vAlign w:val="center"/>
          </w:tcPr>
          <w:p w14:paraId="13F81AA7" w14:textId="77777777" w:rsidR="002B7118" w:rsidRPr="002B7118" w:rsidRDefault="002B7118" w:rsidP="002B7118">
            <w:pPr>
              <w:jc w:val="center"/>
              <w:rPr>
                <w:snapToGrid w:val="0"/>
              </w:rPr>
            </w:pPr>
          </w:p>
        </w:tc>
        <w:tc>
          <w:tcPr>
            <w:tcW w:w="1560" w:type="dxa"/>
            <w:vMerge/>
            <w:shd w:val="clear" w:color="auto" w:fill="FFFFCC"/>
            <w:vAlign w:val="center"/>
          </w:tcPr>
          <w:p w14:paraId="30232361" w14:textId="77777777" w:rsidR="002B7118" w:rsidRPr="002B7118" w:rsidRDefault="002B7118" w:rsidP="002B7118">
            <w:pPr>
              <w:jc w:val="center"/>
              <w:rPr>
                <w:snapToGrid w:val="0"/>
              </w:rPr>
            </w:pPr>
          </w:p>
        </w:tc>
        <w:tc>
          <w:tcPr>
            <w:tcW w:w="1701" w:type="dxa"/>
            <w:vMerge/>
            <w:vAlign w:val="center"/>
          </w:tcPr>
          <w:p w14:paraId="4F11083E" w14:textId="77777777" w:rsidR="002B7118" w:rsidRPr="002B7118" w:rsidRDefault="002B7118" w:rsidP="002B7118">
            <w:pPr>
              <w:jc w:val="center"/>
              <w:rPr>
                <w:snapToGrid w:val="0"/>
              </w:rPr>
            </w:pPr>
          </w:p>
        </w:tc>
      </w:tr>
      <w:tr w:rsidR="002B7118" w:rsidRPr="002B7118" w14:paraId="12D0B95A" w14:textId="77777777" w:rsidTr="007232B4">
        <w:trPr>
          <w:trHeight w:val="806"/>
        </w:trPr>
        <w:tc>
          <w:tcPr>
            <w:tcW w:w="814" w:type="dxa"/>
            <w:shd w:val="clear" w:color="auto" w:fill="auto"/>
            <w:noWrap/>
            <w:vAlign w:val="center"/>
            <w:hideMark/>
          </w:tcPr>
          <w:p w14:paraId="5DF85899" w14:textId="77777777" w:rsidR="002B7118" w:rsidRPr="002B7118" w:rsidRDefault="002B7118" w:rsidP="002B7118">
            <w:pPr>
              <w:jc w:val="center"/>
              <w:rPr>
                <w:snapToGrid w:val="0"/>
              </w:rPr>
            </w:pPr>
            <w:r w:rsidRPr="002B7118">
              <w:rPr>
                <w:snapToGrid w:val="0"/>
              </w:rPr>
              <w:t>1.1</w:t>
            </w:r>
          </w:p>
        </w:tc>
        <w:tc>
          <w:tcPr>
            <w:tcW w:w="4148" w:type="dxa"/>
            <w:shd w:val="clear" w:color="auto" w:fill="auto"/>
            <w:vAlign w:val="center"/>
            <w:hideMark/>
          </w:tcPr>
          <w:p w14:paraId="1B6BCDBC" w14:textId="77777777" w:rsidR="002B7118" w:rsidRPr="002B7118" w:rsidRDefault="002B7118" w:rsidP="002B7118">
            <w:pPr>
              <w:rPr>
                <w:snapToGrid w:val="0"/>
              </w:rPr>
            </w:pPr>
            <w:r w:rsidRPr="002B7118">
              <w:rPr>
                <w:snapToGrid w:val="0"/>
              </w:rPr>
              <w:t>Расходы на оплату услуг, оказываемых организациями, осуществляющими регулируемые виды деятельности</w:t>
            </w:r>
          </w:p>
        </w:tc>
        <w:tc>
          <w:tcPr>
            <w:tcW w:w="1565" w:type="dxa"/>
            <w:vAlign w:val="center"/>
          </w:tcPr>
          <w:p w14:paraId="11C06B35"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noWrap/>
            <w:vAlign w:val="center"/>
          </w:tcPr>
          <w:p w14:paraId="1DDD95CA"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58C82F70"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7DF7BA4E" w14:textId="77777777" w:rsidTr="007232B4">
        <w:trPr>
          <w:trHeight w:val="137"/>
        </w:trPr>
        <w:tc>
          <w:tcPr>
            <w:tcW w:w="814" w:type="dxa"/>
            <w:shd w:val="clear" w:color="auto" w:fill="auto"/>
            <w:noWrap/>
            <w:vAlign w:val="center"/>
            <w:hideMark/>
          </w:tcPr>
          <w:p w14:paraId="6C63671E" w14:textId="77777777" w:rsidR="002B7118" w:rsidRPr="002B7118" w:rsidRDefault="002B7118" w:rsidP="002B7118">
            <w:pPr>
              <w:jc w:val="center"/>
              <w:rPr>
                <w:snapToGrid w:val="0"/>
              </w:rPr>
            </w:pPr>
            <w:r w:rsidRPr="002B7118">
              <w:rPr>
                <w:snapToGrid w:val="0"/>
              </w:rPr>
              <w:t>1.2</w:t>
            </w:r>
          </w:p>
        </w:tc>
        <w:tc>
          <w:tcPr>
            <w:tcW w:w="4148" w:type="dxa"/>
            <w:shd w:val="clear" w:color="auto" w:fill="auto"/>
            <w:noWrap/>
            <w:vAlign w:val="center"/>
            <w:hideMark/>
          </w:tcPr>
          <w:p w14:paraId="3C77D74B" w14:textId="77777777" w:rsidR="002B7118" w:rsidRPr="002B7118" w:rsidRDefault="002B7118" w:rsidP="002B7118">
            <w:pPr>
              <w:rPr>
                <w:snapToGrid w:val="0"/>
              </w:rPr>
            </w:pPr>
            <w:r w:rsidRPr="002B7118">
              <w:rPr>
                <w:snapToGrid w:val="0"/>
              </w:rPr>
              <w:t>Арендная плата</w:t>
            </w:r>
          </w:p>
        </w:tc>
        <w:tc>
          <w:tcPr>
            <w:tcW w:w="1565" w:type="dxa"/>
            <w:vAlign w:val="center"/>
          </w:tcPr>
          <w:p w14:paraId="5C8B3994"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noWrap/>
            <w:vAlign w:val="center"/>
          </w:tcPr>
          <w:p w14:paraId="642CBABB"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23047B37"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29C47033" w14:textId="77777777" w:rsidTr="007232B4">
        <w:trPr>
          <w:trHeight w:val="227"/>
        </w:trPr>
        <w:tc>
          <w:tcPr>
            <w:tcW w:w="814" w:type="dxa"/>
            <w:shd w:val="clear" w:color="auto" w:fill="auto"/>
            <w:noWrap/>
            <w:vAlign w:val="center"/>
            <w:hideMark/>
          </w:tcPr>
          <w:p w14:paraId="23B32D8F" w14:textId="77777777" w:rsidR="002B7118" w:rsidRPr="002B7118" w:rsidRDefault="002B7118" w:rsidP="002B7118">
            <w:pPr>
              <w:jc w:val="center"/>
              <w:rPr>
                <w:snapToGrid w:val="0"/>
              </w:rPr>
            </w:pPr>
            <w:r w:rsidRPr="002B7118">
              <w:rPr>
                <w:snapToGrid w:val="0"/>
              </w:rPr>
              <w:t>1.3</w:t>
            </w:r>
          </w:p>
        </w:tc>
        <w:tc>
          <w:tcPr>
            <w:tcW w:w="4148" w:type="dxa"/>
            <w:shd w:val="clear" w:color="auto" w:fill="auto"/>
            <w:noWrap/>
            <w:vAlign w:val="center"/>
            <w:hideMark/>
          </w:tcPr>
          <w:p w14:paraId="2BE79E18" w14:textId="77777777" w:rsidR="002B7118" w:rsidRPr="002B7118" w:rsidRDefault="002B7118" w:rsidP="002B7118">
            <w:pPr>
              <w:rPr>
                <w:snapToGrid w:val="0"/>
              </w:rPr>
            </w:pPr>
            <w:r w:rsidRPr="002B7118">
              <w:rPr>
                <w:snapToGrid w:val="0"/>
              </w:rPr>
              <w:t>Концессионная плата</w:t>
            </w:r>
          </w:p>
        </w:tc>
        <w:tc>
          <w:tcPr>
            <w:tcW w:w="1565" w:type="dxa"/>
            <w:vAlign w:val="center"/>
          </w:tcPr>
          <w:p w14:paraId="6FA8BBB5"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noWrap/>
            <w:vAlign w:val="center"/>
          </w:tcPr>
          <w:p w14:paraId="3736096A"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2F13E852"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68A3C4CB" w14:textId="77777777" w:rsidTr="007232B4">
        <w:trPr>
          <w:trHeight w:val="673"/>
        </w:trPr>
        <w:tc>
          <w:tcPr>
            <w:tcW w:w="814" w:type="dxa"/>
            <w:shd w:val="clear" w:color="auto" w:fill="auto"/>
            <w:noWrap/>
            <w:vAlign w:val="center"/>
            <w:hideMark/>
          </w:tcPr>
          <w:p w14:paraId="70112945" w14:textId="77777777" w:rsidR="002B7118" w:rsidRPr="002B7118" w:rsidRDefault="002B7118" w:rsidP="002B7118">
            <w:pPr>
              <w:jc w:val="center"/>
              <w:rPr>
                <w:snapToGrid w:val="0"/>
              </w:rPr>
            </w:pPr>
            <w:r w:rsidRPr="002B7118">
              <w:rPr>
                <w:snapToGrid w:val="0"/>
              </w:rPr>
              <w:t>1.4</w:t>
            </w:r>
          </w:p>
        </w:tc>
        <w:tc>
          <w:tcPr>
            <w:tcW w:w="4148" w:type="dxa"/>
            <w:shd w:val="clear" w:color="auto" w:fill="auto"/>
            <w:vAlign w:val="center"/>
            <w:hideMark/>
          </w:tcPr>
          <w:p w14:paraId="5D69269D" w14:textId="77777777" w:rsidR="002B7118" w:rsidRPr="002B7118" w:rsidRDefault="002B7118" w:rsidP="002B7118">
            <w:pPr>
              <w:rPr>
                <w:snapToGrid w:val="0"/>
              </w:rPr>
            </w:pPr>
            <w:r w:rsidRPr="002B7118">
              <w:rPr>
                <w:snapToGrid w:val="0"/>
              </w:rPr>
              <w:t>Расходы на уплату налогов, сборов и других обязательных платежей, в том числе:</w:t>
            </w:r>
          </w:p>
        </w:tc>
        <w:tc>
          <w:tcPr>
            <w:tcW w:w="1565" w:type="dxa"/>
            <w:vAlign w:val="center"/>
          </w:tcPr>
          <w:p w14:paraId="25FB3A44"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noWrap/>
            <w:vAlign w:val="center"/>
          </w:tcPr>
          <w:p w14:paraId="31F70564"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6C969A21"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3A5340B8" w14:textId="77777777" w:rsidTr="007232B4">
        <w:trPr>
          <w:trHeight w:val="1846"/>
        </w:trPr>
        <w:tc>
          <w:tcPr>
            <w:tcW w:w="814" w:type="dxa"/>
            <w:shd w:val="clear" w:color="auto" w:fill="auto"/>
            <w:noWrap/>
            <w:vAlign w:val="center"/>
            <w:hideMark/>
          </w:tcPr>
          <w:p w14:paraId="6DC193A8" w14:textId="77777777" w:rsidR="002B7118" w:rsidRPr="002B7118" w:rsidRDefault="002B7118" w:rsidP="002B7118">
            <w:pPr>
              <w:jc w:val="center"/>
              <w:rPr>
                <w:snapToGrid w:val="0"/>
              </w:rPr>
            </w:pPr>
            <w:r w:rsidRPr="002B7118">
              <w:rPr>
                <w:snapToGrid w:val="0"/>
              </w:rPr>
              <w:t>1.4.1</w:t>
            </w:r>
          </w:p>
        </w:tc>
        <w:tc>
          <w:tcPr>
            <w:tcW w:w="4148" w:type="dxa"/>
            <w:shd w:val="clear" w:color="auto" w:fill="auto"/>
            <w:vAlign w:val="center"/>
            <w:hideMark/>
          </w:tcPr>
          <w:p w14:paraId="364A9429" w14:textId="77777777" w:rsidR="002B7118" w:rsidRPr="002B7118" w:rsidRDefault="002B7118" w:rsidP="002B7118">
            <w:pPr>
              <w:rPr>
                <w:snapToGrid w:val="0"/>
              </w:rPr>
            </w:pPr>
            <w:r w:rsidRPr="002B7118">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6622B3BF"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noWrap/>
            <w:vAlign w:val="center"/>
          </w:tcPr>
          <w:p w14:paraId="5C5691D5"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0025845B"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5AFB3C21" w14:textId="77777777" w:rsidTr="007232B4">
        <w:trPr>
          <w:trHeight w:val="70"/>
        </w:trPr>
        <w:tc>
          <w:tcPr>
            <w:tcW w:w="814" w:type="dxa"/>
            <w:shd w:val="clear" w:color="auto" w:fill="auto"/>
            <w:noWrap/>
            <w:vAlign w:val="center"/>
            <w:hideMark/>
          </w:tcPr>
          <w:p w14:paraId="26E6AC63" w14:textId="77777777" w:rsidR="002B7118" w:rsidRPr="002B7118" w:rsidRDefault="002B7118" w:rsidP="002B7118">
            <w:pPr>
              <w:jc w:val="center"/>
              <w:rPr>
                <w:snapToGrid w:val="0"/>
              </w:rPr>
            </w:pPr>
            <w:r w:rsidRPr="002B7118">
              <w:rPr>
                <w:snapToGrid w:val="0"/>
              </w:rPr>
              <w:t>1.4.2</w:t>
            </w:r>
          </w:p>
        </w:tc>
        <w:tc>
          <w:tcPr>
            <w:tcW w:w="4148" w:type="dxa"/>
            <w:shd w:val="clear" w:color="auto" w:fill="auto"/>
            <w:vAlign w:val="center"/>
            <w:hideMark/>
          </w:tcPr>
          <w:p w14:paraId="7A701625" w14:textId="77777777" w:rsidR="002B7118" w:rsidRPr="002B7118" w:rsidRDefault="002B7118" w:rsidP="002B7118">
            <w:pPr>
              <w:rPr>
                <w:snapToGrid w:val="0"/>
              </w:rPr>
            </w:pPr>
            <w:r w:rsidRPr="002B7118">
              <w:rPr>
                <w:snapToGrid w:val="0"/>
              </w:rPr>
              <w:t>расходы на обязательное страхование</w:t>
            </w:r>
          </w:p>
        </w:tc>
        <w:tc>
          <w:tcPr>
            <w:tcW w:w="1565" w:type="dxa"/>
            <w:vAlign w:val="center"/>
          </w:tcPr>
          <w:p w14:paraId="390E94E2"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noWrap/>
            <w:vAlign w:val="center"/>
          </w:tcPr>
          <w:p w14:paraId="7F727D49"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663D5BE5"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2D3B878E" w14:textId="77777777" w:rsidTr="007232B4">
        <w:trPr>
          <w:trHeight w:val="70"/>
        </w:trPr>
        <w:tc>
          <w:tcPr>
            <w:tcW w:w="814" w:type="dxa"/>
            <w:shd w:val="clear" w:color="auto" w:fill="auto"/>
            <w:noWrap/>
            <w:vAlign w:val="center"/>
            <w:hideMark/>
          </w:tcPr>
          <w:p w14:paraId="733E92F4" w14:textId="77777777" w:rsidR="002B7118" w:rsidRPr="002B7118" w:rsidRDefault="002B7118" w:rsidP="002B7118">
            <w:pPr>
              <w:jc w:val="center"/>
              <w:rPr>
                <w:snapToGrid w:val="0"/>
              </w:rPr>
            </w:pPr>
            <w:r w:rsidRPr="002B7118">
              <w:rPr>
                <w:snapToGrid w:val="0"/>
              </w:rPr>
              <w:t>1.4.3</w:t>
            </w:r>
          </w:p>
        </w:tc>
        <w:tc>
          <w:tcPr>
            <w:tcW w:w="4148" w:type="dxa"/>
            <w:shd w:val="clear" w:color="auto" w:fill="auto"/>
            <w:noWrap/>
            <w:vAlign w:val="center"/>
            <w:hideMark/>
          </w:tcPr>
          <w:p w14:paraId="42989A18" w14:textId="77777777" w:rsidR="002B7118" w:rsidRPr="002B7118" w:rsidRDefault="002B7118" w:rsidP="002B7118">
            <w:pPr>
              <w:rPr>
                <w:snapToGrid w:val="0"/>
              </w:rPr>
            </w:pPr>
            <w:r w:rsidRPr="002B7118">
              <w:rPr>
                <w:snapToGrid w:val="0"/>
              </w:rPr>
              <w:t>иные расходы</w:t>
            </w:r>
          </w:p>
        </w:tc>
        <w:tc>
          <w:tcPr>
            <w:tcW w:w="1565" w:type="dxa"/>
            <w:vAlign w:val="center"/>
          </w:tcPr>
          <w:p w14:paraId="735C6382"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noWrap/>
            <w:vAlign w:val="center"/>
          </w:tcPr>
          <w:p w14:paraId="3A62556F"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697449AE"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7C55E795" w14:textId="77777777" w:rsidTr="007232B4">
        <w:trPr>
          <w:trHeight w:val="183"/>
        </w:trPr>
        <w:tc>
          <w:tcPr>
            <w:tcW w:w="814" w:type="dxa"/>
            <w:shd w:val="clear" w:color="auto" w:fill="auto"/>
            <w:noWrap/>
            <w:vAlign w:val="center"/>
            <w:hideMark/>
          </w:tcPr>
          <w:p w14:paraId="5FCC2947" w14:textId="77777777" w:rsidR="002B7118" w:rsidRPr="002B7118" w:rsidRDefault="002B7118" w:rsidP="002B7118">
            <w:pPr>
              <w:jc w:val="center"/>
              <w:rPr>
                <w:snapToGrid w:val="0"/>
              </w:rPr>
            </w:pPr>
            <w:r w:rsidRPr="002B7118">
              <w:rPr>
                <w:snapToGrid w:val="0"/>
              </w:rPr>
              <w:t>1.5</w:t>
            </w:r>
          </w:p>
        </w:tc>
        <w:tc>
          <w:tcPr>
            <w:tcW w:w="4148" w:type="dxa"/>
            <w:shd w:val="clear" w:color="auto" w:fill="auto"/>
            <w:vAlign w:val="center"/>
            <w:hideMark/>
          </w:tcPr>
          <w:p w14:paraId="365868B4" w14:textId="77777777" w:rsidR="002B7118" w:rsidRPr="002B7118" w:rsidRDefault="002B7118" w:rsidP="002B7118">
            <w:pPr>
              <w:rPr>
                <w:snapToGrid w:val="0"/>
              </w:rPr>
            </w:pPr>
            <w:r w:rsidRPr="002B7118">
              <w:rPr>
                <w:snapToGrid w:val="0"/>
              </w:rPr>
              <w:t>Отчисления на социальные нужды</w:t>
            </w:r>
          </w:p>
        </w:tc>
        <w:tc>
          <w:tcPr>
            <w:tcW w:w="1565" w:type="dxa"/>
            <w:vAlign w:val="center"/>
          </w:tcPr>
          <w:p w14:paraId="78B5880B" w14:textId="77777777" w:rsidR="002B7118" w:rsidRPr="002B7118" w:rsidRDefault="002B7118" w:rsidP="002B7118">
            <w:pPr>
              <w:jc w:val="center"/>
              <w:rPr>
                <w:snapToGrid w:val="0"/>
                <w:szCs w:val="28"/>
              </w:rPr>
            </w:pPr>
            <w:r w:rsidRPr="002B7118">
              <w:rPr>
                <w:snapToGrid w:val="0"/>
                <w:szCs w:val="28"/>
              </w:rPr>
              <w:t>5 738</w:t>
            </w:r>
          </w:p>
        </w:tc>
        <w:tc>
          <w:tcPr>
            <w:tcW w:w="1560" w:type="dxa"/>
            <w:shd w:val="clear" w:color="auto" w:fill="auto"/>
            <w:noWrap/>
            <w:vAlign w:val="center"/>
          </w:tcPr>
          <w:p w14:paraId="67311936" w14:textId="77777777" w:rsidR="002B7118" w:rsidRPr="002B7118" w:rsidRDefault="002B7118" w:rsidP="002B7118">
            <w:pPr>
              <w:jc w:val="center"/>
              <w:rPr>
                <w:snapToGrid w:val="0"/>
                <w:szCs w:val="28"/>
              </w:rPr>
            </w:pPr>
            <w:r w:rsidRPr="002B7118">
              <w:rPr>
                <w:snapToGrid w:val="0"/>
                <w:szCs w:val="28"/>
              </w:rPr>
              <w:t>5 738</w:t>
            </w:r>
          </w:p>
        </w:tc>
        <w:tc>
          <w:tcPr>
            <w:tcW w:w="1701" w:type="dxa"/>
            <w:vAlign w:val="center"/>
          </w:tcPr>
          <w:p w14:paraId="61A11956"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6EB2DFFE" w14:textId="77777777" w:rsidTr="007232B4">
        <w:trPr>
          <w:trHeight w:val="70"/>
        </w:trPr>
        <w:tc>
          <w:tcPr>
            <w:tcW w:w="814" w:type="dxa"/>
            <w:shd w:val="clear" w:color="auto" w:fill="auto"/>
            <w:noWrap/>
            <w:vAlign w:val="center"/>
            <w:hideMark/>
          </w:tcPr>
          <w:p w14:paraId="06A23C30" w14:textId="77777777" w:rsidR="002B7118" w:rsidRPr="002B7118" w:rsidRDefault="002B7118" w:rsidP="002B7118">
            <w:pPr>
              <w:jc w:val="center"/>
              <w:rPr>
                <w:snapToGrid w:val="0"/>
              </w:rPr>
            </w:pPr>
            <w:r w:rsidRPr="002B7118">
              <w:rPr>
                <w:snapToGrid w:val="0"/>
              </w:rPr>
              <w:t>1.6</w:t>
            </w:r>
          </w:p>
        </w:tc>
        <w:tc>
          <w:tcPr>
            <w:tcW w:w="4148" w:type="dxa"/>
            <w:shd w:val="clear" w:color="auto" w:fill="auto"/>
            <w:vAlign w:val="center"/>
            <w:hideMark/>
          </w:tcPr>
          <w:p w14:paraId="18EBB70F" w14:textId="77777777" w:rsidR="002B7118" w:rsidRPr="002B7118" w:rsidRDefault="002B7118" w:rsidP="002B7118">
            <w:pPr>
              <w:rPr>
                <w:snapToGrid w:val="0"/>
              </w:rPr>
            </w:pPr>
            <w:r w:rsidRPr="002B7118">
              <w:rPr>
                <w:snapToGrid w:val="0"/>
              </w:rPr>
              <w:t>Расходы по сомнительным долгам</w:t>
            </w:r>
          </w:p>
        </w:tc>
        <w:tc>
          <w:tcPr>
            <w:tcW w:w="1565" w:type="dxa"/>
            <w:vAlign w:val="center"/>
          </w:tcPr>
          <w:p w14:paraId="25DA8814"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noWrap/>
            <w:vAlign w:val="center"/>
          </w:tcPr>
          <w:p w14:paraId="4BA321A2"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4C4E30CC"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2D9F7B51" w14:textId="77777777" w:rsidTr="007232B4">
        <w:trPr>
          <w:trHeight w:val="279"/>
        </w:trPr>
        <w:tc>
          <w:tcPr>
            <w:tcW w:w="814" w:type="dxa"/>
            <w:shd w:val="clear" w:color="auto" w:fill="auto"/>
            <w:noWrap/>
            <w:vAlign w:val="center"/>
            <w:hideMark/>
          </w:tcPr>
          <w:p w14:paraId="5F4803F7" w14:textId="77777777" w:rsidR="002B7118" w:rsidRPr="002B7118" w:rsidRDefault="002B7118" w:rsidP="002B7118">
            <w:pPr>
              <w:jc w:val="center"/>
              <w:rPr>
                <w:snapToGrid w:val="0"/>
              </w:rPr>
            </w:pPr>
            <w:r w:rsidRPr="002B7118">
              <w:rPr>
                <w:snapToGrid w:val="0"/>
              </w:rPr>
              <w:t>1.7</w:t>
            </w:r>
          </w:p>
        </w:tc>
        <w:tc>
          <w:tcPr>
            <w:tcW w:w="4148" w:type="dxa"/>
            <w:shd w:val="clear" w:color="auto" w:fill="auto"/>
            <w:vAlign w:val="center"/>
            <w:hideMark/>
          </w:tcPr>
          <w:p w14:paraId="68CCFBC3" w14:textId="77777777" w:rsidR="002B7118" w:rsidRPr="002B7118" w:rsidRDefault="002B7118" w:rsidP="002B7118">
            <w:pPr>
              <w:rPr>
                <w:snapToGrid w:val="0"/>
              </w:rPr>
            </w:pPr>
            <w:r w:rsidRPr="002B7118">
              <w:rPr>
                <w:snapToGrid w:val="0"/>
              </w:rPr>
              <w:t>Амортизация основных средств и нематериальных активов</w:t>
            </w:r>
          </w:p>
        </w:tc>
        <w:tc>
          <w:tcPr>
            <w:tcW w:w="1565" w:type="dxa"/>
            <w:vAlign w:val="center"/>
          </w:tcPr>
          <w:p w14:paraId="1AE34A4C"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noWrap/>
            <w:vAlign w:val="center"/>
          </w:tcPr>
          <w:p w14:paraId="1CA61303"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2A3425EB"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2CCBA850" w14:textId="77777777" w:rsidTr="007232B4">
        <w:trPr>
          <w:trHeight w:val="141"/>
        </w:trPr>
        <w:tc>
          <w:tcPr>
            <w:tcW w:w="814" w:type="dxa"/>
            <w:shd w:val="clear" w:color="auto" w:fill="auto"/>
            <w:noWrap/>
            <w:vAlign w:val="center"/>
          </w:tcPr>
          <w:p w14:paraId="5A4AAF30" w14:textId="77777777" w:rsidR="002B7118" w:rsidRPr="002B7118" w:rsidRDefault="002B7118" w:rsidP="002B7118">
            <w:pPr>
              <w:jc w:val="center"/>
              <w:rPr>
                <w:snapToGrid w:val="0"/>
                <w:szCs w:val="28"/>
              </w:rPr>
            </w:pPr>
            <w:r w:rsidRPr="002B7118">
              <w:rPr>
                <w:snapToGrid w:val="0"/>
                <w:szCs w:val="28"/>
              </w:rPr>
              <w:t>1.8</w:t>
            </w:r>
          </w:p>
        </w:tc>
        <w:tc>
          <w:tcPr>
            <w:tcW w:w="4148" w:type="dxa"/>
            <w:shd w:val="clear" w:color="auto" w:fill="auto"/>
            <w:noWrap/>
            <w:vAlign w:val="center"/>
          </w:tcPr>
          <w:p w14:paraId="7E2F9954" w14:textId="77777777" w:rsidR="002B7118" w:rsidRPr="002B7118" w:rsidRDefault="002B7118" w:rsidP="002B7118">
            <w:pPr>
              <w:rPr>
                <w:snapToGrid w:val="0"/>
                <w:szCs w:val="28"/>
              </w:rPr>
            </w:pPr>
            <w:r w:rsidRPr="002B7118">
              <w:rPr>
                <w:snapToGrid w:val="0"/>
                <w:szCs w:val="28"/>
              </w:rPr>
              <w:t>Расходы на выплаты по договорам займа и кредитным договорам, включая проценты по ним</w:t>
            </w:r>
          </w:p>
        </w:tc>
        <w:tc>
          <w:tcPr>
            <w:tcW w:w="1565" w:type="dxa"/>
            <w:vAlign w:val="center"/>
          </w:tcPr>
          <w:p w14:paraId="031A2401"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noWrap/>
            <w:vAlign w:val="center"/>
          </w:tcPr>
          <w:p w14:paraId="1CE3F0D7"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6F9B1D9B"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0CEF3D28" w14:textId="77777777" w:rsidTr="007232B4">
        <w:trPr>
          <w:trHeight w:val="141"/>
        </w:trPr>
        <w:tc>
          <w:tcPr>
            <w:tcW w:w="814" w:type="dxa"/>
            <w:shd w:val="clear" w:color="auto" w:fill="auto"/>
            <w:noWrap/>
            <w:vAlign w:val="center"/>
            <w:hideMark/>
          </w:tcPr>
          <w:p w14:paraId="1C04D936" w14:textId="77777777" w:rsidR="002B7118" w:rsidRPr="002B7118" w:rsidRDefault="002B7118" w:rsidP="002B7118">
            <w:pPr>
              <w:jc w:val="center"/>
              <w:rPr>
                <w:snapToGrid w:val="0"/>
              </w:rPr>
            </w:pPr>
          </w:p>
        </w:tc>
        <w:tc>
          <w:tcPr>
            <w:tcW w:w="4148" w:type="dxa"/>
            <w:shd w:val="clear" w:color="auto" w:fill="auto"/>
            <w:noWrap/>
            <w:vAlign w:val="center"/>
            <w:hideMark/>
          </w:tcPr>
          <w:p w14:paraId="010D9F6C" w14:textId="77777777" w:rsidR="002B7118" w:rsidRPr="002B7118" w:rsidRDefault="002B7118" w:rsidP="002B7118">
            <w:pPr>
              <w:rPr>
                <w:snapToGrid w:val="0"/>
              </w:rPr>
            </w:pPr>
            <w:r w:rsidRPr="002B7118">
              <w:rPr>
                <w:snapToGrid w:val="0"/>
              </w:rPr>
              <w:t>ИТОГО</w:t>
            </w:r>
          </w:p>
        </w:tc>
        <w:tc>
          <w:tcPr>
            <w:tcW w:w="1565" w:type="dxa"/>
            <w:vAlign w:val="center"/>
          </w:tcPr>
          <w:p w14:paraId="02A9AB8F" w14:textId="77777777" w:rsidR="002B7118" w:rsidRPr="002B7118" w:rsidRDefault="002B7118" w:rsidP="002B7118">
            <w:pPr>
              <w:jc w:val="center"/>
              <w:rPr>
                <w:snapToGrid w:val="0"/>
                <w:szCs w:val="28"/>
              </w:rPr>
            </w:pPr>
            <w:r w:rsidRPr="002B7118">
              <w:rPr>
                <w:snapToGrid w:val="0"/>
                <w:szCs w:val="28"/>
              </w:rPr>
              <w:t>5 738</w:t>
            </w:r>
          </w:p>
        </w:tc>
        <w:tc>
          <w:tcPr>
            <w:tcW w:w="1560" w:type="dxa"/>
            <w:shd w:val="clear" w:color="auto" w:fill="auto"/>
            <w:noWrap/>
            <w:vAlign w:val="center"/>
          </w:tcPr>
          <w:p w14:paraId="42273EB4" w14:textId="77777777" w:rsidR="002B7118" w:rsidRPr="002B7118" w:rsidRDefault="002B7118" w:rsidP="002B7118">
            <w:pPr>
              <w:jc w:val="center"/>
              <w:rPr>
                <w:snapToGrid w:val="0"/>
                <w:szCs w:val="28"/>
              </w:rPr>
            </w:pPr>
            <w:r w:rsidRPr="002B7118">
              <w:rPr>
                <w:snapToGrid w:val="0"/>
                <w:szCs w:val="28"/>
              </w:rPr>
              <w:t>5 738</w:t>
            </w:r>
          </w:p>
        </w:tc>
        <w:tc>
          <w:tcPr>
            <w:tcW w:w="1701" w:type="dxa"/>
            <w:vAlign w:val="center"/>
          </w:tcPr>
          <w:p w14:paraId="769D55BD"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3D96FEE3" w14:textId="77777777" w:rsidTr="007232B4">
        <w:trPr>
          <w:trHeight w:val="70"/>
        </w:trPr>
        <w:tc>
          <w:tcPr>
            <w:tcW w:w="814" w:type="dxa"/>
            <w:shd w:val="clear" w:color="auto" w:fill="auto"/>
            <w:noWrap/>
            <w:vAlign w:val="center"/>
            <w:hideMark/>
          </w:tcPr>
          <w:p w14:paraId="5109E6FF" w14:textId="77777777" w:rsidR="002B7118" w:rsidRPr="002B7118" w:rsidRDefault="002B7118" w:rsidP="002B7118">
            <w:pPr>
              <w:jc w:val="center"/>
              <w:rPr>
                <w:snapToGrid w:val="0"/>
              </w:rPr>
            </w:pPr>
            <w:r w:rsidRPr="002B7118">
              <w:rPr>
                <w:snapToGrid w:val="0"/>
              </w:rPr>
              <w:t>2</w:t>
            </w:r>
          </w:p>
        </w:tc>
        <w:tc>
          <w:tcPr>
            <w:tcW w:w="4148" w:type="dxa"/>
            <w:shd w:val="clear" w:color="auto" w:fill="auto"/>
            <w:noWrap/>
            <w:vAlign w:val="center"/>
            <w:hideMark/>
          </w:tcPr>
          <w:p w14:paraId="03EF98B6" w14:textId="77777777" w:rsidR="002B7118" w:rsidRPr="002B7118" w:rsidRDefault="002B7118" w:rsidP="002B7118">
            <w:pPr>
              <w:rPr>
                <w:snapToGrid w:val="0"/>
              </w:rPr>
            </w:pPr>
            <w:r w:rsidRPr="002B7118">
              <w:rPr>
                <w:snapToGrid w:val="0"/>
              </w:rPr>
              <w:t>Налог на прибыль</w:t>
            </w:r>
          </w:p>
        </w:tc>
        <w:tc>
          <w:tcPr>
            <w:tcW w:w="1565" w:type="dxa"/>
            <w:vAlign w:val="center"/>
          </w:tcPr>
          <w:p w14:paraId="19C229F4"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noWrap/>
            <w:vAlign w:val="center"/>
          </w:tcPr>
          <w:p w14:paraId="48D03315"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7644845E"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0223D938" w14:textId="77777777" w:rsidTr="007232B4">
        <w:trPr>
          <w:trHeight w:val="70"/>
        </w:trPr>
        <w:tc>
          <w:tcPr>
            <w:tcW w:w="814" w:type="dxa"/>
            <w:shd w:val="clear" w:color="auto" w:fill="auto"/>
            <w:noWrap/>
            <w:vAlign w:val="center"/>
            <w:hideMark/>
          </w:tcPr>
          <w:p w14:paraId="64BD244D" w14:textId="77777777" w:rsidR="002B7118" w:rsidRPr="002B7118" w:rsidRDefault="002B7118" w:rsidP="002B7118">
            <w:pPr>
              <w:jc w:val="center"/>
              <w:rPr>
                <w:snapToGrid w:val="0"/>
              </w:rPr>
            </w:pPr>
            <w:r w:rsidRPr="002B7118">
              <w:rPr>
                <w:snapToGrid w:val="0"/>
              </w:rPr>
              <w:t>3</w:t>
            </w:r>
          </w:p>
        </w:tc>
        <w:tc>
          <w:tcPr>
            <w:tcW w:w="4148" w:type="dxa"/>
            <w:shd w:val="clear" w:color="auto" w:fill="auto"/>
            <w:noWrap/>
            <w:vAlign w:val="center"/>
            <w:hideMark/>
          </w:tcPr>
          <w:p w14:paraId="47269602" w14:textId="77777777" w:rsidR="002B7118" w:rsidRPr="002B7118" w:rsidRDefault="002B7118" w:rsidP="002B7118">
            <w:pPr>
              <w:rPr>
                <w:snapToGrid w:val="0"/>
              </w:rPr>
            </w:pPr>
            <w:r w:rsidRPr="002B7118">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2E55A41E"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noWrap/>
            <w:vAlign w:val="center"/>
          </w:tcPr>
          <w:p w14:paraId="2685E120"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791A5460"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1DCAB0B0" w14:textId="77777777" w:rsidTr="007232B4">
        <w:trPr>
          <w:trHeight w:val="199"/>
        </w:trPr>
        <w:tc>
          <w:tcPr>
            <w:tcW w:w="814" w:type="dxa"/>
            <w:shd w:val="clear" w:color="auto" w:fill="auto"/>
            <w:noWrap/>
            <w:vAlign w:val="center"/>
            <w:hideMark/>
          </w:tcPr>
          <w:p w14:paraId="3450F403" w14:textId="77777777" w:rsidR="002B7118" w:rsidRPr="002B7118" w:rsidRDefault="002B7118" w:rsidP="002B7118">
            <w:pPr>
              <w:jc w:val="center"/>
              <w:rPr>
                <w:snapToGrid w:val="0"/>
              </w:rPr>
            </w:pPr>
            <w:r w:rsidRPr="002B7118">
              <w:rPr>
                <w:snapToGrid w:val="0"/>
              </w:rPr>
              <w:t>4</w:t>
            </w:r>
          </w:p>
        </w:tc>
        <w:tc>
          <w:tcPr>
            <w:tcW w:w="4148" w:type="dxa"/>
            <w:shd w:val="clear" w:color="auto" w:fill="auto"/>
            <w:vAlign w:val="center"/>
            <w:hideMark/>
          </w:tcPr>
          <w:p w14:paraId="20ADF98D" w14:textId="77777777" w:rsidR="002B7118" w:rsidRPr="002B7118" w:rsidRDefault="002B7118" w:rsidP="002B7118">
            <w:pPr>
              <w:rPr>
                <w:snapToGrid w:val="0"/>
              </w:rPr>
            </w:pPr>
            <w:r w:rsidRPr="002B7118">
              <w:rPr>
                <w:snapToGrid w:val="0"/>
              </w:rPr>
              <w:t>Итого неподконтрольных расходов</w:t>
            </w:r>
          </w:p>
        </w:tc>
        <w:tc>
          <w:tcPr>
            <w:tcW w:w="1565" w:type="dxa"/>
            <w:vAlign w:val="center"/>
          </w:tcPr>
          <w:p w14:paraId="4D4B5443" w14:textId="77777777" w:rsidR="002B7118" w:rsidRPr="002B7118" w:rsidRDefault="002B7118" w:rsidP="002B7118">
            <w:pPr>
              <w:jc w:val="center"/>
              <w:rPr>
                <w:snapToGrid w:val="0"/>
                <w:szCs w:val="28"/>
              </w:rPr>
            </w:pPr>
            <w:r w:rsidRPr="002B7118">
              <w:rPr>
                <w:snapToGrid w:val="0"/>
                <w:szCs w:val="28"/>
              </w:rPr>
              <w:t>5 738</w:t>
            </w:r>
          </w:p>
        </w:tc>
        <w:tc>
          <w:tcPr>
            <w:tcW w:w="1560" w:type="dxa"/>
            <w:shd w:val="clear" w:color="auto" w:fill="auto"/>
            <w:noWrap/>
            <w:vAlign w:val="center"/>
          </w:tcPr>
          <w:p w14:paraId="5DEC7776" w14:textId="77777777" w:rsidR="002B7118" w:rsidRPr="002B7118" w:rsidRDefault="002B7118" w:rsidP="002B7118">
            <w:pPr>
              <w:jc w:val="center"/>
              <w:rPr>
                <w:snapToGrid w:val="0"/>
                <w:szCs w:val="28"/>
              </w:rPr>
            </w:pPr>
            <w:r w:rsidRPr="002B7118">
              <w:rPr>
                <w:snapToGrid w:val="0"/>
                <w:szCs w:val="28"/>
              </w:rPr>
              <w:t>5 738</w:t>
            </w:r>
          </w:p>
        </w:tc>
        <w:tc>
          <w:tcPr>
            <w:tcW w:w="1701" w:type="dxa"/>
            <w:vAlign w:val="center"/>
          </w:tcPr>
          <w:p w14:paraId="53AFE400" w14:textId="77777777" w:rsidR="002B7118" w:rsidRPr="002B7118" w:rsidRDefault="002B7118" w:rsidP="002B7118">
            <w:pPr>
              <w:jc w:val="center"/>
              <w:rPr>
                <w:snapToGrid w:val="0"/>
                <w:szCs w:val="28"/>
              </w:rPr>
            </w:pPr>
            <w:r w:rsidRPr="002B7118">
              <w:rPr>
                <w:snapToGrid w:val="0"/>
                <w:szCs w:val="28"/>
              </w:rPr>
              <w:t>0</w:t>
            </w:r>
          </w:p>
        </w:tc>
      </w:tr>
    </w:tbl>
    <w:p w14:paraId="03E91DDE" w14:textId="77777777" w:rsidR="002B7118" w:rsidRPr="002B7118" w:rsidRDefault="002B7118" w:rsidP="002B7118">
      <w:pPr>
        <w:keepNext/>
        <w:keepLines/>
        <w:spacing w:before="40"/>
        <w:jc w:val="center"/>
        <w:outlineLvl w:val="1"/>
        <w:rPr>
          <w:rFonts w:cs="Arial"/>
          <w:b/>
          <w:bCs/>
          <w:snapToGrid w:val="0"/>
          <w:kern w:val="32"/>
          <w:sz w:val="28"/>
          <w:szCs w:val="32"/>
          <w:lang w:eastAsia="en-US"/>
        </w:rPr>
      </w:pPr>
      <w:r w:rsidRPr="002B7118">
        <w:rPr>
          <w:rFonts w:ascii="Calibri Light" w:hAnsi="Calibri Light"/>
          <w:snapToGrid w:val="0"/>
          <w:color w:val="2F5496"/>
          <w:sz w:val="26"/>
          <w:szCs w:val="26"/>
        </w:rPr>
        <w:br w:type="page"/>
      </w:r>
      <w:r w:rsidRPr="002B7118">
        <w:rPr>
          <w:rFonts w:cs="Arial"/>
          <w:b/>
          <w:bCs/>
          <w:snapToGrid w:val="0"/>
          <w:kern w:val="32"/>
          <w:sz w:val="28"/>
          <w:szCs w:val="32"/>
          <w:lang w:eastAsia="en-US"/>
        </w:rPr>
        <w:lastRenderedPageBreak/>
        <w:t xml:space="preserve">6.4. Расчет расходов на приобретение энергетических ресурсов, </w:t>
      </w:r>
      <w:r w:rsidRPr="002B7118">
        <w:rPr>
          <w:rFonts w:cs="Arial"/>
          <w:b/>
          <w:bCs/>
          <w:snapToGrid w:val="0"/>
          <w:kern w:val="32"/>
          <w:sz w:val="28"/>
          <w:szCs w:val="32"/>
          <w:lang w:eastAsia="en-US"/>
        </w:rPr>
        <w:br/>
        <w:t>холодной воды и теплоносителя</w:t>
      </w:r>
    </w:p>
    <w:p w14:paraId="212B7D88" w14:textId="77777777" w:rsidR="002B7118" w:rsidRPr="002B7118" w:rsidRDefault="002B7118" w:rsidP="002B7118">
      <w:pPr>
        <w:rPr>
          <w:snapToGrid w:val="0"/>
          <w:sz w:val="28"/>
          <w:szCs w:val="28"/>
          <w:lang w:eastAsia="en-US"/>
        </w:rPr>
      </w:pPr>
    </w:p>
    <w:p w14:paraId="1C7B8082" w14:textId="77777777" w:rsidR="002B7118" w:rsidRPr="002B7118" w:rsidRDefault="002B7118" w:rsidP="002B7118">
      <w:pPr>
        <w:keepNext/>
        <w:keepLines/>
        <w:spacing w:before="40"/>
        <w:jc w:val="center"/>
        <w:outlineLvl w:val="1"/>
        <w:rPr>
          <w:rFonts w:cs="Arial"/>
          <w:b/>
          <w:bCs/>
          <w:snapToGrid w:val="0"/>
          <w:kern w:val="32"/>
          <w:sz w:val="28"/>
          <w:szCs w:val="32"/>
          <w:lang w:eastAsia="en-US"/>
        </w:rPr>
      </w:pPr>
      <w:r w:rsidRPr="002B7118">
        <w:rPr>
          <w:rFonts w:cs="Arial"/>
          <w:b/>
          <w:bCs/>
          <w:snapToGrid w:val="0"/>
          <w:kern w:val="32"/>
          <w:sz w:val="28"/>
          <w:szCs w:val="32"/>
          <w:lang w:eastAsia="en-US"/>
        </w:rPr>
        <w:t>6.4.1. Расходы на холодную воду</w:t>
      </w:r>
    </w:p>
    <w:p w14:paraId="48FDB43F" w14:textId="77777777" w:rsidR="002B7118" w:rsidRPr="002B7118" w:rsidRDefault="002B7118" w:rsidP="002B7118">
      <w:pPr>
        <w:jc w:val="both"/>
        <w:rPr>
          <w:snapToGrid w:val="0"/>
          <w:sz w:val="28"/>
          <w:szCs w:val="28"/>
        </w:rPr>
      </w:pPr>
    </w:p>
    <w:p w14:paraId="47F8B77E"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По данной статье предприятием планируются расходы в размере </w:t>
      </w:r>
      <w:r w:rsidRPr="002B7118">
        <w:rPr>
          <w:snapToGrid w:val="0"/>
          <w:sz w:val="28"/>
          <w:szCs w:val="28"/>
        </w:rPr>
        <w:br/>
        <w:t>12 020 тыс. руб.</w:t>
      </w:r>
    </w:p>
    <w:p w14:paraId="2BA4381D"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2B7118">
        <w:rPr>
          <w:snapToGrid w:val="0"/>
          <w:sz w:val="28"/>
          <w:szCs w:val="28"/>
        </w:rPr>
        <w:br/>
        <w:t>Для этого были рассмотрены и проанализированы следующие представленные материалы:</w:t>
      </w:r>
    </w:p>
    <w:p w14:paraId="5609741F"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Договор холодного водоснабжения и водоотведения № 5990/СГ-58-18 </w:t>
      </w:r>
      <w:r w:rsidRPr="002B7118">
        <w:rPr>
          <w:snapToGrid w:val="0"/>
          <w:sz w:val="28"/>
          <w:szCs w:val="28"/>
        </w:rPr>
        <w:br/>
        <w:t xml:space="preserve">от 16.04.2018, заключенный с ООО «Водоканал», действующий до 01.02.2023 </w:t>
      </w:r>
      <w:r w:rsidRPr="002B7118">
        <w:rPr>
          <w:snapToGrid w:val="0"/>
          <w:sz w:val="28"/>
          <w:szCs w:val="28"/>
        </w:rPr>
        <w:br/>
        <w:t xml:space="preserve">без </w:t>
      </w:r>
      <w:proofErr w:type="spellStart"/>
      <w:r w:rsidRPr="002B7118">
        <w:rPr>
          <w:snapToGrid w:val="0"/>
          <w:sz w:val="28"/>
          <w:szCs w:val="28"/>
        </w:rPr>
        <w:t>автопролонгации</w:t>
      </w:r>
      <w:proofErr w:type="spellEnd"/>
      <w:r w:rsidRPr="002B7118">
        <w:rPr>
          <w:snapToGrid w:val="0"/>
          <w:sz w:val="28"/>
          <w:szCs w:val="28"/>
        </w:rPr>
        <w:t xml:space="preserve"> (стр. 44 том 3.2).</w:t>
      </w:r>
    </w:p>
    <w:p w14:paraId="43B89CF5"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Договор холодного водоснабжения и водоотведения № 1170/СГ-56-19 </w:t>
      </w:r>
      <w:r w:rsidRPr="002B7118">
        <w:rPr>
          <w:snapToGrid w:val="0"/>
          <w:sz w:val="28"/>
          <w:szCs w:val="28"/>
        </w:rPr>
        <w:br/>
        <w:t xml:space="preserve">от 01.01.2019, заключенный с МКП «ВКХ», действующий до 01.01.2020 </w:t>
      </w:r>
      <w:r w:rsidRPr="002B7118">
        <w:rPr>
          <w:snapToGrid w:val="0"/>
          <w:sz w:val="28"/>
          <w:szCs w:val="28"/>
        </w:rPr>
        <w:br/>
        <w:t xml:space="preserve">с </w:t>
      </w:r>
      <w:proofErr w:type="spellStart"/>
      <w:r w:rsidRPr="002B7118">
        <w:rPr>
          <w:snapToGrid w:val="0"/>
          <w:sz w:val="28"/>
          <w:szCs w:val="28"/>
        </w:rPr>
        <w:t>автопролонгацией</w:t>
      </w:r>
      <w:proofErr w:type="spellEnd"/>
      <w:r w:rsidRPr="002B7118">
        <w:rPr>
          <w:snapToGrid w:val="0"/>
          <w:sz w:val="28"/>
          <w:szCs w:val="28"/>
        </w:rPr>
        <w:t xml:space="preserve"> (стр. 10 том 3.3).</w:t>
      </w:r>
    </w:p>
    <w:p w14:paraId="1C6A38B9" w14:textId="77777777" w:rsidR="002B7118" w:rsidRPr="002B7118" w:rsidRDefault="002B7118" w:rsidP="002B7118">
      <w:pPr>
        <w:tabs>
          <w:tab w:val="left" w:pos="1890"/>
        </w:tabs>
        <w:jc w:val="both"/>
        <w:rPr>
          <w:snapToGrid w:val="0"/>
          <w:sz w:val="28"/>
          <w:szCs w:val="28"/>
        </w:rPr>
      </w:pPr>
      <w:r w:rsidRPr="002B7118">
        <w:rPr>
          <w:snapToGrid w:val="0"/>
          <w:sz w:val="28"/>
          <w:szCs w:val="28"/>
        </w:rPr>
        <w:t>ООО «Водоканал», счета-фактуры за 2022 год (стр. 43 том 11.1).</w:t>
      </w:r>
    </w:p>
    <w:p w14:paraId="320EE341" w14:textId="77777777" w:rsidR="002B7118" w:rsidRPr="002B7118" w:rsidRDefault="002B7118" w:rsidP="002B7118">
      <w:pPr>
        <w:tabs>
          <w:tab w:val="left" w:pos="1890"/>
        </w:tabs>
        <w:jc w:val="both"/>
        <w:rPr>
          <w:snapToGrid w:val="0"/>
          <w:sz w:val="28"/>
          <w:szCs w:val="28"/>
        </w:rPr>
      </w:pPr>
      <w:r w:rsidRPr="002B7118">
        <w:rPr>
          <w:snapToGrid w:val="0"/>
          <w:sz w:val="28"/>
          <w:szCs w:val="28"/>
        </w:rPr>
        <w:t>МКП «ВКХ», счета-фактуры за 2022 год (стр. 68 том 11.1).</w:t>
      </w:r>
    </w:p>
    <w:p w14:paraId="00310A7C" w14:textId="77777777" w:rsidR="002B7118" w:rsidRPr="002B7118" w:rsidRDefault="002B7118" w:rsidP="002B7118">
      <w:pPr>
        <w:tabs>
          <w:tab w:val="left" w:pos="1890"/>
        </w:tabs>
        <w:jc w:val="both"/>
        <w:rPr>
          <w:snapToGrid w:val="0"/>
          <w:sz w:val="28"/>
          <w:szCs w:val="28"/>
        </w:rPr>
      </w:pPr>
      <w:r w:rsidRPr="002B7118">
        <w:rPr>
          <w:snapToGrid w:val="0"/>
          <w:sz w:val="28"/>
          <w:szCs w:val="28"/>
        </w:rPr>
        <w:t>МКП «КТВС НМР», счета-фактуры за 2022 год (стр. 95 том 11.1).</w:t>
      </w:r>
    </w:p>
    <w:p w14:paraId="746BF0AA"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Средневзвешенный тариф на холодную воду в соответствии </w:t>
      </w:r>
      <w:r w:rsidRPr="002B7118">
        <w:rPr>
          <w:snapToGrid w:val="0"/>
          <w:sz w:val="28"/>
          <w:szCs w:val="28"/>
        </w:rPr>
        <w:br/>
        <w:t xml:space="preserve">с представленными счетами-фактурами составил </w:t>
      </w:r>
      <w:r w:rsidRPr="002B7118">
        <w:rPr>
          <w:b/>
          <w:snapToGrid w:val="0"/>
          <w:sz w:val="28"/>
          <w:szCs w:val="28"/>
        </w:rPr>
        <w:t>38,58 руб./куб. м</w:t>
      </w:r>
      <w:r w:rsidRPr="002B7118">
        <w:rPr>
          <w:snapToGrid w:val="0"/>
          <w:sz w:val="28"/>
          <w:szCs w:val="28"/>
        </w:rPr>
        <w:t>.</w:t>
      </w:r>
    </w:p>
    <w:p w14:paraId="6BFC9DBF" w14:textId="77777777" w:rsidR="002B7118" w:rsidRPr="002B7118" w:rsidRDefault="002B7118" w:rsidP="002B7118">
      <w:pPr>
        <w:tabs>
          <w:tab w:val="left" w:pos="1890"/>
        </w:tabs>
        <w:jc w:val="both"/>
        <w:rPr>
          <w:b/>
          <w:snapToGrid w:val="0"/>
          <w:sz w:val="28"/>
          <w:szCs w:val="28"/>
        </w:rPr>
      </w:pPr>
      <w:r w:rsidRPr="002B7118">
        <w:rPr>
          <w:snapToGrid w:val="0"/>
          <w:sz w:val="28"/>
          <w:szCs w:val="28"/>
        </w:rPr>
        <w:t xml:space="preserve">Экономически обоснованный средний тариф на холодную воду в 2024 году составит: 38,58 руб./куб. м × 1,083 (ИЦП на водоснабжение, водоотведение 2023/2022) × 1,044 (ИЦП на водоснабжение, водоотведение 2024/2023) </w:t>
      </w:r>
      <w:r w:rsidRPr="002B7118">
        <w:rPr>
          <w:snapToGrid w:val="0"/>
          <w:sz w:val="28"/>
          <w:szCs w:val="28"/>
        </w:rPr>
        <w:br/>
        <w:t xml:space="preserve">= </w:t>
      </w:r>
      <w:r w:rsidRPr="002B7118">
        <w:rPr>
          <w:b/>
          <w:snapToGrid w:val="0"/>
          <w:sz w:val="28"/>
          <w:szCs w:val="28"/>
        </w:rPr>
        <w:t>43,62 руб./куб. м.</w:t>
      </w:r>
    </w:p>
    <w:p w14:paraId="553C9781" w14:textId="77777777" w:rsidR="002B7118" w:rsidRPr="002B7118" w:rsidRDefault="002B7118" w:rsidP="002B7118">
      <w:pPr>
        <w:jc w:val="both"/>
        <w:rPr>
          <w:snapToGrid w:val="0"/>
          <w:sz w:val="28"/>
          <w:szCs w:val="28"/>
        </w:rPr>
      </w:pPr>
      <w:r w:rsidRPr="002B7118">
        <w:rPr>
          <w:snapToGrid w:val="0"/>
          <w:sz w:val="28"/>
          <w:szCs w:val="28"/>
        </w:rPr>
        <w:t xml:space="preserve">В соответствии с пунктом 50 Методических указаний по расчету регулируемых цен (тарифов) в сфере теплоснабжения, утвержденных приказом ФСТ России от 13.06.2013 № 760-э, при корректировке плановых значений расходов на приобретение энергетических ресурсов, холодной воды </w:t>
      </w:r>
      <w:r w:rsidRPr="002B7118">
        <w:rPr>
          <w:snapToGrid w:val="0"/>
          <w:sz w:val="28"/>
          <w:szCs w:val="28"/>
        </w:rPr>
        <w:br/>
        <w:t xml:space="preserve">и теплоносителя </w:t>
      </w:r>
      <w:r w:rsidRPr="002B7118">
        <w:rPr>
          <w:b/>
          <w:snapToGrid w:val="0"/>
          <w:sz w:val="28"/>
          <w:szCs w:val="28"/>
        </w:rPr>
        <w:t>объемы</w:t>
      </w:r>
      <w:r w:rsidRPr="002B7118">
        <w:rPr>
          <w:snapToGrid w:val="0"/>
          <w:sz w:val="28"/>
          <w:szCs w:val="28"/>
        </w:rPr>
        <w:t xml:space="preserve"> используемых энергетических </w:t>
      </w:r>
      <w:r w:rsidRPr="002B7118">
        <w:rPr>
          <w:b/>
          <w:snapToGrid w:val="0"/>
          <w:sz w:val="28"/>
          <w:szCs w:val="28"/>
        </w:rPr>
        <w:t>ресурсов</w:t>
      </w:r>
      <w:r w:rsidRPr="002B7118">
        <w:rPr>
          <w:snapToGrid w:val="0"/>
          <w:sz w:val="28"/>
          <w:szCs w:val="28"/>
        </w:rPr>
        <w:t xml:space="preserve">, холодной воды и теплоносителя </w:t>
      </w:r>
      <w:r w:rsidRPr="002B7118">
        <w:rPr>
          <w:b/>
          <w:snapToGrid w:val="0"/>
          <w:sz w:val="28"/>
          <w:szCs w:val="28"/>
        </w:rPr>
        <w:t>не корректируются</w:t>
      </w:r>
      <w:r w:rsidRPr="002B7118">
        <w:rPr>
          <w:snapToGrid w:val="0"/>
          <w:sz w:val="28"/>
          <w:szCs w:val="28"/>
        </w:rPr>
        <w:t>.</w:t>
      </w:r>
    </w:p>
    <w:p w14:paraId="108D1817" w14:textId="77777777" w:rsidR="002B7118" w:rsidRPr="002B7118" w:rsidRDefault="002B7118" w:rsidP="002B7118">
      <w:pPr>
        <w:tabs>
          <w:tab w:val="left" w:pos="1890"/>
        </w:tabs>
        <w:jc w:val="both"/>
        <w:rPr>
          <w:snapToGrid w:val="0"/>
          <w:sz w:val="28"/>
          <w:szCs w:val="28"/>
        </w:rPr>
      </w:pPr>
      <w:r w:rsidRPr="002B7118">
        <w:rPr>
          <w:snapToGrid w:val="0"/>
          <w:sz w:val="28"/>
          <w:szCs w:val="28"/>
        </w:rPr>
        <w:t>Экономически обоснованные расходы по данной статье при этом составили:</w:t>
      </w:r>
    </w:p>
    <w:p w14:paraId="0FE1F73C" w14:textId="77777777" w:rsidR="002B7118" w:rsidRPr="002B7118" w:rsidRDefault="002B7118" w:rsidP="002B7118">
      <w:pPr>
        <w:tabs>
          <w:tab w:val="left" w:pos="1890"/>
        </w:tabs>
        <w:jc w:val="both"/>
        <w:rPr>
          <w:snapToGrid w:val="0"/>
          <w:sz w:val="28"/>
          <w:szCs w:val="28"/>
        </w:rPr>
      </w:pPr>
      <w:r w:rsidRPr="002B7118">
        <w:rPr>
          <w:snapToGrid w:val="0"/>
          <w:sz w:val="28"/>
          <w:szCs w:val="28"/>
        </w:rPr>
        <w:t xml:space="preserve">436,524 тыс. куб. м (плановые объемы водопотребления) </w:t>
      </w:r>
      <w:r w:rsidRPr="002B7118">
        <w:rPr>
          <w:snapToGrid w:val="0"/>
          <w:sz w:val="28"/>
          <w:szCs w:val="28"/>
        </w:rPr>
        <w:br/>
        <w:t xml:space="preserve">× 43,62 руб./куб. м. (средний тариф на 2024 год) × 61,73 % (доля отнесения холодной воды на производство теплоносителя) = </w:t>
      </w:r>
      <w:r w:rsidRPr="002B7118">
        <w:rPr>
          <w:b/>
          <w:snapToGrid w:val="0"/>
          <w:sz w:val="28"/>
          <w:szCs w:val="28"/>
        </w:rPr>
        <w:t>11 754 тыс. руб</w:t>
      </w:r>
      <w:r w:rsidRPr="002B7118">
        <w:rPr>
          <w:snapToGrid w:val="0"/>
          <w:sz w:val="28"/>
          <w:szCs w:val="28"/>
        </w:rPr>
        <w:t>.</w:t>
      </w:r>
    </w:p>
    <w:p w14:paraId="6AD67A35" w14:textId="77777777" w:rsidR="002B7118" w:rsidRPr="002B7118" w:rsidRDefault="002B7118" w:rsidP="002B7118">
      <w:pPr>
        <w:tabs>
          <w:tab w:val="left" w:pos="1890"/>
        </w:tabs>
        <w:jc w:val="both"/>
        <w:rPr>
          <w:snapToGrid w:val="0"/>
          <w:sz w:val="28"/>
          <w:szCs w:val="28"/>
        </w:rPr>
      </w:pPr>
      <w:r w:rsidRPr="002B7118">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411B330C" w14:textId="77777777" w:rsidR="002B7118" w:rsidRPr="002B7118" w:rsidRDefault="002B7118" w:rsidP="002B7118">
      <w:pPr>
        <w:tabs>
          <w:tab w:val="left" w:pos="1890"/>
        </w:tabs>
        <w:jc w:val="both"/>
        <w:rPr>
          <w:snapToGrid w:val="0"/>
          <w:sz w:val="28"/>
          <w:szCs w:val="28"/>
        </w:rPr>
      </w:pPr>
      <w:r w:rsidRPr="002B7118">
        <w:rPr>
          <w:snapToGrid w:val="0"/>
          <w:sz w:val="28"/>
          <w:szCs w:val="28"/>
        </w:rPr>
        <w:t>Расходы в размере 266 тыс. руб., не подтвержденные предприятием документально, подлежат исключению из НВВ на 2024 год, как экономически необоснованные.</w:t>
      </w:r>
    </w:p>
    <w:p w14:paraId="4B822D7F" w14:textId="77777777" w:rsidR="002B7118" w:rsidRPr="002B7118" w:rsidRDefault="002B7118" w:rsidP="002B7118">
      <w:pPr>
        <w:tabs>
          <w:tab w:val="left" w:pos="1890"/>
        </w:tabs>
        <w:jc w:val="both"/>
        <w:rPr>
          <w:snapToGrid w:val="0"/>
          <w:sz w:val="28"/>
          <w:szCs w:val="28"/>
        </w:rPr>
      </w:pPr>
    </w:p>
    <w:p w14:paraId="5C184EAE" w14:textId="77777777" w:rsidR="002B7118" w:rsidRPr="002B7118" w:rsidRDefault="002B7118" w:rsidP="002B7118">
      <w:pPr>
        <w:jc w:val="both"/>
        <w:rPr>
          <w:snapToGrid w:val="0"/>
          <w:sz w:val="28"/>
          <w:szCs w:val="28"/>
        </w:rPr>
      </w:pPr>
      <w:r w:rsidRPr="002B7118">
        <w:rPr>
          <w:snapToGrid w:val="0"/>
          <w:sz w:val="28"/>
          <w:szCs w:val="28"/>
        </w:rPr>
        <w:t xml:space="preserve">Общая величина расходов на приобретение энергетических ресурсов </w:t>
      </w:r>
      <w:r w:rsidRPr="002B7118">
        <w:rPr>
          <w:snapToGrid w:val="0"/>
          <w:sz w:val="28"/>
          <w:szCs w:val="28"/>
        </w:rPr>
        <w:br/>
        <w:t>на приведена в таблице 31.</w:t>
      </w:r>
    </w:p>
    <w:p w14:paraId="2B8F587B" w14:textId="77777777" w:rsidR="002B7118" w:rsidRPr="002B7118" w:rsidRDefault="002B7118" w:rsidP="002B7118">
      <w:pPr>
        <w:jc w:val="both"/>
        <w:rPr>
          <w:b/>
          <w:snapToGrid w:val="0"/>
          <w:sz w:val="28"/>
          <w:szCs w:val="28"/>
        </w:rPr>
      </w:pPr>
      <w:r w:rsidRPr="002B7118">
        <w:rPr>
          <w:b/>
          <w:snapToGrid w:val="0"/>
          <w:sz w:val="28"/>
          <w:szCs w:val="28"/>
        </w:rPr>
        <w:br w:type="page"/>
      </w:r>
    </w:p>
    <w:p w14:paraId="35423669" w14:textId="77777777" w:rsidR="002B7118" w:rsidRPr="002B7118" w:rsidRDefault="002B7118" w:rsidP="002B7118">
      <w:pPr>
        <w:numPr>
          <w:ilvl w:val="0"/>
          <w:numId w:val="25"/>
        </w:numPr>
        <w:ind w:right="-425"/>
        <w:contextualSpacing/>
        <w:jc w:val="right"/>
        <w:rPr>
          <w:b/>
          <w:snapToGrid w:val="0"/>
          <w:sz w:val="28"/>
          <w:szCs w:val="28"/>
        </w:rPr>
      </w:pPr>
    </w:p>
    <w:p w14:paraId="482E17CF" w14:textId="77777777" w:rsidR="002B7118" w:rsidRPr="002B7118" w:rsidRDefault="002B7118" w:rsidP="002B7118">
      <w:pPr>
        <w:jc w:val="center"/>
        <w:rPr>
          <w:snapToGrid w:val="0"/>
          <w:sz w:val="28"/>
        </w:rPr>
      </w:pPr>
      <w:r w:rsidRPr="002B7118">
        <w:rPr>
          <w:b/>
          <w:snapToGrid w:val="0"/>
          <w:sz w:val="28"/>
          <w:szCs w:val="28"/>
        </w:rPr>
        <w:t xml:space="preserve">Реестр расходов на приобретение энергетических ресурсов, </w:t>
      </w:r>
      <w:r w:rsidRPr="002B7118">
        <w:rPr>
          <w:b/>
          <w:snapToGrid w:val="0"/>
          <w:sz w:val="28"/>
          <w:szCs w:val="28"/>
        </w:rPr>
        <w:br/>
        <w:t xml:space="preserve">холодной воды и теплоносителя (далее - ресурсы) на 2024 год </w:t>
      </w:r>
      <w:r w:rsidRPr="002B7118">
        <w:rPr>
          <w:b/>
          <w:snapToGrid w:val="0"/>
          <w:sz w:val="28"/>
          <w:szCs w:val="28"/>
        </w:rPr>
        <w:br/>
      </w:r>
      <w:r w:rsidRPr="002B7118">
        <w:rPr>
          <w:snapToGrid w:val="0"/>
          <w:sz w:val="28"/>
        </w:rPr>
        <w:t>(Приложение 5.4 к Методическим указаниям)</w:t>
      </w:r>
    </w:p>
    <w:p w14:paraId="2B544CD9" w14:textId="77777777" w:rsidR="002B7118" w:rsidRPr="002B7118" w:rsidRDefault="002B7118" w:rsidP="002B7118">
      <w:pPr>
        <w:jc w:val="right"/>
        <w:rPr>
          <w:snapToGrid w:val="0"/>
          <w:szCs w:val="28"/>
        </w:rPr>
      </w:pPr>
      <w:r w:rsidRPr="002B7118">
        <w:rPr>
          <w:snapToGrid w:val="0"/>
          <w:szCs w:val="28"/>
        </w:rPr>
        <w:t>тыс. руб.</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3929"/>
        <w:gridCol w:w="1614"/>
        <w:gridCol w:w="1614"/>
        <w:gridCol w:w="1769"/>
      </w:tblGrid>
      <w:tr w:rsidR="002B7118" w:rsidRPr="002B7118" w14:paraId="22BF39FE" w14:textId="77777777" w:rsidTr="007232B4">
        <w:trPr>
          <w:trHeight w:val="670"/>
        </w:trPr>
        <w:tc>
          <w:tcPr>
            <w:tcW w:w="612" w:type="dxa"/>
            <w:shd w:val="clear" w:color="auto" w:fill="auto"/>
            <w:vAlign w:val="center"/>
            <w:hideMark/>
          </w:tcPr>
          <w:p w14:paraId="5C14E2D8" w14:textId="77777777" w:rsidR="002B7118" w:rsidRPr="002B7118" w:rsidRDefault="002B7118" w:rsidP="002B7118">
            <w:pPr>
              <w:jc w:val="center"/>
              <w:rPr>
                <w:snapToGrid w:val="0"/>
              </w:rPr>
            </w:pPr>
            <w:r w:rsidRPr="002B7118">
              <w:rPr>
                <w:snapToGrid w:val="0"/>
              </w:rPr>
              <w:t>№ п/п</w:t>
            </w:r>
          </w:p>
        </w:tc>
        <w:tc>
          <w:tcPr>
            <w:tcW w:w="4095" w:type="dxa"/>
            <w:shd w:val="clear" w:color="auto" w:fill="auto"/>
            <w:vAlign w:val="center"/>
            <w:hideMark/>
          </w:tcPr>
          <w:p w14:paraId="284F5349" w14:textId="77777777" w:rsidR="002B7118" w:rsidRPr="002B7118" w:rsidRDefault="002B7118" w:rsidP="002B7118">
            <w:pPr>
              <w:jc w:val="center"/>
              <w:rPr>
                <w:snapToGrid w:val="0"/>
              </w:rPr>
            </w:pPr>
            <w:r w:rsidRPr="002B7118">
              <w:rPr>
                <w:snapToGrid w:val="0"/>
              </w:rPr>
              <w:t>Наименование ресурса</w:t>
            </w:r>
          </w:p>
        </w:tc>
        <w:tc>
          <w:tcPr>
            <w:tcW w:w="1557" w:type="dxa"/>
          </w:tcPr>
          <w:p w14:paraId="063AD0B2" w14:textId="77777777" w:rsidR="002B7118" w:rsidRPr="002B7118" w:rsidRDefault="002B7118" w:rsidP="002B7118">
            <w:pPr>
              <w:ind w:right="-57"/>
              <w:jc w:val="center"/>
              <w:rPr>
                <w:snapToGrid w:val="0"/>
              </w:rPr>
            </w:pPr>
            <w:r w:rsidRPr="002B7118">
              <w:rPr>
                <w:snapToGrid w:val="0"/>
              </w:rPr>
              <w:t>Предложение предприятия на 2024 год</w:t>
            </w:r>
          </w:p>
        </w:tc>
        <w:tc>
          <w:tcPr>
            <w:tcW w:w="1557" w:type="dxa"/>
          </w:tcPr>
          <w:p w14:paraId="1964E07C" w14:textId="77777777" w:rsidR="002B7118" w:rsidRPr="002B7118" w:rsidRDefault="002B7118" w:rsidP="002B7118">
            <w:pPr>
              <w:ind w:right="-57"/>
              <w:jc w:val="center"/>
              <w:rPr>
                <w:snapToGrid w:val="0"/>
              </w:rPr>
            </w:pPr>
            <w:r w:rsidRPr="002B7118">
              <w:rPr>
                <w:snapToGrid w:val="0"/>
              </w:rPr>
              <w:t>Предложение экспертов на 2024 год</w:t>
            </w:r>
          </w:p>
        </w:tc>
        <w:tc>
          <w:tcPr>
            <w:tcW w:w="1712" w:type="dxa"/>
          </w:tcPr>
          <w:p w14:paraId="4E04A1C7" w14:textId="77777777" w:rsidR="002B7118" w:rsidRPr="002B7118" w:rsidRDefault="002B7118" w:rsidP="002B7118">
            <w:pPr>
              <w:ind w:right="-57"/>
              <w:jc w:val="center"/>
              <w:rPr>
                <w:snapToGrid w:val="0"/>
              </w:rPr>
            </w:pPr>
            <w:r w:rsidRPr="002B7118">
              <w:rPr>
                <w:snapToGrid w:val="0"/>
              </w:rPr>
              <w:t>Корректировка предложения предприятия</w:t>
            </w:r>
          </w:p>
        </w:tc>
      </w:tr>
      <w:tr w:rsidR="002B7118" w:rsidRPr="002B7118" w14:paraId="05D08F53" w14:textId="77777777" w:rsidTr="007232B4">
        <w:trPr>
          <w:trHeight w:val="163"/>
        </w:trPr>
        <w:tc>
          <w:tcPr>
            <w:tcW w:w="612" w:type="dxa"/>
            <w:shd w:val="clear" w:color="auto" w:fill="auto"/>
            <w:vAlign w:val="center"/>
            <w:hideMark/>
          </w:tcPr>
          <w:p w14:paraId="1D2091ED" w14:textId="77777777" w:rsidR="002B7118" w:rsidRPr="002B7118" w:rsidRDefault="002B7118" w:rsidP="002B7118">
            <w:pPr>
              <w:jc w:val="center"/>
              <w:rPr>
                <w:snapToGrid w:val="0"/>
              </w:rPr>
            </w:pPr>
            <w:r w:rsidRPr="002B7118">
              <w:rPr>
                <w:snapToGrid w:val="0"/>
              </w:rPr>
              <w:t>1</w:t>
            </w:r>
          </w:p>
        </w:tc>
        <w:tc>
          <w:tcPr>
            <w:tcW w:w="4095" w:type="dxa"/>
            <w:shd w:val="clear" w:color="auto" w:fill="auto"/>
            <w:vAlign w:val="center"/>
            <w:hideMark/>
          </w:tcPr>
          <w:p w14:paraId="058B03F9" w14:textId="77777777" w:rsidR="002B7118" w:rsidRPr="002B7118" w:rsidRDefault="002B7118" w:rsidP="002B7118">
            <w:pPr>
              <w:rPr>
                <w:snapToGrid w:val="0"/>
              </w:rPr>
            </w:pPr>
            <w:r w:rsidRPr="002B7118">
              <w:rPr>
                <w:snapToGrid w:val="0"/>
              </w:rPr>
              <w:t>Расходы на топливо</w:t>
            </w:r>
          </w:p>
        </w:tc>
        <w:tc>
          <w:tcPr>
            <w:tcW w:w="1557" w:type="dxa"/>
            <w:vAlign w:val="center"/>
          </w:tcPr>
          <w:p w14:paraId="412416E3" w14:textId="77777777" w:rsidR="002B7118" w:rsidRPr="002B7118" w:rsidRDefault="002B7118" w:rsidP="002B7118">
            <w:pPr>
              <w:jc w:val="center"/>
              <w:rPr>
                <w:snapToGrid w:val="0"/>
                <w:szCs w:val="28"/>
              </w:rPr>
            </w:pPr>
            <w:r w:rsidRPr="002B7118">
              <w:rPr>
                <w:snapToGrid w:val="0"/>
                <w:szCs w:val="28"/>
              </w:rPr>
              <w:t>0</w:t>
            </w:r>
          </w:p>
        </w:tc>
        <w:tc>
          <w:tcPr>
            <w:tcW w:w="1557" w:type="dxa"/>
            <w:shd w:val="clear" w:color="auto" w:fill="auto"/>
            <w:vAlign w:val="center"/>
          </w:tcPr>
          <w:p w14:paraId="208EDB7B" w14:textId="77777777" w:rsidR="002B7118" w:rsidRPr="002B7118" w:rsidRDefault="002B7118" w:rsidP="002B7118">
            <w:pPr>
              <w:jc w:val="center"/>
              <w:rPr>
                <w:snapToGrid w:val="0"/>
                <w:szCs w:val="28"/>
              </w:rPr>
            </w:pPr>
            <w:r w:rsidRPr="002B7118">
              <w:rPr>
                <w:snapToGrid w:val="0"/>
                <w:szCs w:val="28"/>
              </w:rPr>
              <w:t>0</w:t>
            </w:r>
          </w:p>
        </w:tc>
        <w:tc>
          <w:tcPr>
            <w:tcW w:w="1712" w:type="dxa"/>
            <w:vAlign w:val="center"/>
          </w:tcPr>
          <w:p w14:paraId="2386CF6F"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6EE541B3" w14:textId="77777777" w:rsidTr="007232B4">
        <w:trPr>
          <w:trHeight w:val="253"/>
        </w:trPr>
        <w:tc>
          <w:tcPr>
            <w:tcW w:w="612" w:type="dxa"/>
            <w:shd w:val="clear" w:color="auto" w:fill="auto"/>
            <w:vAlign w:val="center"/>
            <w:hideMark/>
          </w:tcPr>
          <w:p w14:paraId="2D1706E5" w14:textId="77777777" w:rsidR="002B7118" w:rsidRPr="002B7118" w:rsidRDefault="002B7118" w:rsidP="002B7118">
            <w:pPr>
              <w:jc w:val="center"/>
              <w:rPr>
                <w:snapToGrid w:val="0"/>
              </w:rPr>
            </w:pPr>
            <w:r w:rsidRPr="002B7118">
              <w:rPr>
                <w:snapToGrid w:val="0"/>
              </w:rPr>
              <w:t>2</w:t>
            </w:r>
          </w:p>
        </w:tc>
        <w:tc>
          <w:tcPr>
            <w:tcW w:w="4095" w:type="dxa"/>
            <w:shd w:val="clear" w:color="auto" w:fill="auto"/>
            <w:vAlign w:val="center"/>
            <w:hideMark/>
          </w:tcPr>
          <w:p w14:paraId="67704B51" w14:textId="77777777" w:rsidR="002B7118" w:rsidRPr="002B7118" w:rsidRDefault="002B7118" w:rsidP="002B7118">
            <w:pPr>
              <w:rPr>
                <w:snapToGrid w:val="0"/>
              </w:rPr>
            </w:pPr>
            <w:r w:rsidRPr="002B7118">
              <w:rPr>
                <w:snapToGrid w:val="0"/>
              </w:rPr>
              <w:t xml:space="preserve">Расходы на электрическую энергию </w:t>
            </w:r>
          </w:p>
        </w:tc>
        <w:tc>
          <w:tcPr>
            <w:tcW w:w="1557" w:type="dxa"/>
            <w:vAlign w:val="center"/>
          </w:tcPr>
          <w:p w14:paraId="5A06513E" w14:textId="77777777" w:rsidR="002B7118" w:rsidRPr="002B7118" w:rsidRDefault="002B7118" w:rsidP="002B7118">
            <w:pPr>
              <w:jc w:val="center"/>
              <w:rPr>
                <w:snapToGrid w:val="0"/>
                <w:szCs w:val="28"/>
              </w:rPr>
            </w:pPr>
            <w:r w:rsidRPr="002B7118">
              <w:rPr>
                <w:snapToGrid w:val="0"/>
                <w:szCs w:val="28"/>
              </w:rPr>
              <w:t>0</w:t>
            </w:r>
          </w:p>
        </w:tc>
        <w:tc>
          <w:tcPr>
            <w:tcW w:w="1557" w:type="dxa"/>
            <w:shd w:val="clear" w:color="auto" w:fill="auto"/>
            <w:vAlign w:val="center"/>
          </w:tcPr>
          <w:p w14:paraId="3F67AA2A" w14:textId="77777777" w:rsidR="002B7118" w:rsidRPr="002B7118" w:rsidRDefault="002B7118" w:rsidP="002B7118">
            <w:pPr>
              <w:jc w:val="center"/>
              <w:rPr>
                <w:snapToGrid w:val="0"/>
                <w:szCs w:val="28"/>
              </w:rPr>
            </w:pPr>
            <w:r w:rsidRPr="002B7118">
              <w:rPr>
                <w:snapToGrid w:val="0"/>
                <w:szCs w:val="28"/>
              </w:rPr>
              <w:t>0</w:t>
            </w:r>
          </w:p>
        </w:tc>
        <w:tc>
          <w:tcPr>
            <w:tcW w:w="1712" w:type="dxa"/>
            <w:vAlign w:val="center"/>
          </w:tcPr>
          <w:p w14:paraId="06F7E3A7"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0732EE92" w14:textId="77777777" w:rsidTr="007232B4">
        <w:trPr>
          <w:trHeight w:val="187"/>
        </w:trPr>
        <w:tc>
          <w:tcPr>
            <w:tcW w:w="612" w:type="dxa"/>
            <w:shd w:val="clear" w:color="auto" w:fill="auto"/>
            <w:vAlign w:val="center"/>
            <w:hideMark/>
          </w:tcPr>
          <w:p w14:paraId="6C166D88" w14:textId="77777777" w:rsidR="002B7118" w:rsidRPr="002B7118" w:rsidRDefault="002B7118" w:rsidP="002B7118">
            <w:pPr>
              <w:jc w:val="center"/>
              <w:rPr>
                <w:snapToGrid w:val="0"/>
              </w:rPr>
            </w:pPr>
            <w:r w:rsidRPr="002B7118">
              <w:rPr>
                <w:snapToGrid w:val="0"/>
              </w:rPr>
              <w:t>3</w:t>
            </w:r>
          </w:p>
        </w:tc>
        <w:tc>
          <w:tcPr>
            <w:tcW w:w="4095" w:type="dxa"/>
            <w:shd w:val="clear" w:color="auto" w:fill="auto"/>
            <w:vAlign w:val="center"/>
            <w:hideMark/>
          </w:tcPr>
          <w:p w14:paraId="3374DDD6" w14:textId="77777777" w:rsidR="002B7118" w:rsidRPr="002B7118" w:rsidRDefault="002B7118" w:rsidP="002B7118">
            <w:pPr>
              <w:rPr>
                <w:snapToGrid w:val="0"/>
              </w:rPr>
            </w:pPr>
            <w:r w:rsidRPr="002B7118">
              <w:rPr>
                <w:snapToGrid w:val="0"/>
              </w:rPr>
              <w:t xml:space="preserve">Расходы на тепловую энергию </w:t>
            </w:r>
          </w:p>
        </w:tc>
        <w:tc>
          <w:tcPr>
            <w:tcW w:w="1557" w:type="dxa"/>
            <w:vAlign w:val="center"/>
          </w:tcPr>
          <w:p w14:paraId="256F3615" w14:textId="77777777" w:rsidR="002B7118" w:rsidRPr="002B7118" w:rsidRDefault="002B7118" w:rsidP="002B7118">
            <w:pPr>
              <w:jc w:val="center"/>
              <w:rPr>
                <w:snapToGrid w:val="0"/>
                <w:szCs w:val="28"/>
              </w:rPr>
            </w:pPr>
            <w:r w:rsidRPr="002B7118">
              <w:rPr>
                <w:snapToGrid w:val="0"/>
                <w:szCs w:val="28"/>
              </w:rPr>
              <w:t>0</w:t>
            </w:r>
          </w:p>
        </w:tc>
        <w:tc>
          <w:tcPr>
            <w:tcW w:w="1557" w:type="dxa"/>
            <w:shd w:val="clear" w:color="auto" w:fill="auto"/>
            <w:vAlign w:val="center"/>
          </w:tcPr>
          <w:p w14:paraId="367A8737" w14:textId="77777777" w:rsidR="002B7118" w:rsidRPr="002B7118" w:rsidRDefault="002B7118" w:rsidP="002B7118">
            <w:pPr>
              <w:jc w:val="center"/>
              <w:rPr>
                <w:snapToGrid w:val="0"/>
                <w:szCs w:val="28"/>
              </w:rPr>
            </w:pPr>
            <w:r w:rsidRPr="002B7118">
              <w:rPr>
                <w:snapToGrid w:val="0"/>
                <w:szCs w:val="28"/>
              </w:rPr>
              <w:t>0</w:t>
            </w:r>
          </w:p>
        </w:tc>
        <w:tc>
          <w:tcPr>
            <w:tcW w:w="1712" w:type="dxa"/>
            <w:vAlign w:val="center"/>
          </w:tcPr>
          <w:p w14:paraId="15A21CAE"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28F672F1" w14:textId="77777777" w:rsidTr="007232B4">
        <w:trPr>
          <w:trHeight w:val="121"/>
        </w:trPr>
        <w:tc>
          <w:tcPr>
            <w:tcW w:w="612" w:type="dxa"/>
            <w:shd w:val="clear" w:color="auto" w:fill="auto"/>
            <w:vAlign w:val="center"/>
            <w:hideMark/>
          </w:tcPr>
          <w:p w14:paraId="47F702B9" w14:textId="77777777" w:rsidR="002B7118" w:rsidRPr="002B7118" w:rsidRDefault="002B7118" w:rsidP="002B7118">
            <w:pPr>
              <w:jc w:val="center"/>
              <w:rPr>
                <w:snapToGrid w:val="0"/>
              </w:rPr>
            </w:pPr>
            <w:r w:rsidRPr="002B7118">
              <w:rPr>
                <w:snapToGrid w:val="0"/>
              </w:rPr>
              <w:t>4</w:t>
            </w:r>
          </w:p>
        </w:tc>
        <w:tc>
          <w:tcPr>
            <w:tcW w:w="4095" w:type="dxa"/>
            <w:shd w:val="clear" w:color="auto" w:fill="auto"/>
            <w:vAlign w:val="center"/>
            <w:hideMark/>
          </w:tcPr>
          <w:p w14:paraId="6A304913" w14:textId="77777777" w:rsidR="002B7118" w:rsidRPr="002B7118" w:rsidRDefault="002B7118" w:rsidP="002B7118">
            <w:pPr>
              <w:rPr>
                <w:snapToGrid w:val="0"/>
              </w:rPr>
            </w:pPr>
            <w:r w:rsidRPr="002B7118">
              <w:rPr>
                <w:snapToGrid w:val="0"/>
              </w:rPr>
              <w:t>Расходы на холодную воду</w:t>
            </w:r>
          </w:p>
        </w:tc>
        <w:tc>
          <w:tcPr>
            <w:tcW w:w="1557" w:type="dxa"/>
            <w:vAlign w:val="center"/>
          </w:tcPr>
          <w:p w14:paraId="59703DE2" w14:textId="77777777" w:rsidR="002B7118" w:rsidRPr="002B7118" w:rsidRDefault="002B7118" w:rsidP="002B7118">
            <w:pPr>
              <w:jc w:val="center"/>
              <w:rPr>
                <w:snapToGrid w:val="0"/>
                <w:szCs w:val="28"/>
              </w:rPr>
            </w:pPr>
            <w:r w:rsidRPr="002B7118">
              <w:rPr>
                <w:snapToGrid w:val="0"/>
                <w:szCs w:val="28"/>
              </w:rPr>
              <w:t>12 020</w:t>
            </w:r>
          </w:p>
        </w:tc>
        <w:tc>
          <w:tcPr>
            <w:tcW w:w="1557" w:type="dxa"/>
            <w:shd w:val="clear" w:color="auto" w:fill="auto"/>
            <w:vAlign w:val="center"/>
          </w:tcPr>
          <w:p w14:paraId="4202FB17" w14:textId="77777777" w:rsidR="002B7118" w:rsidRPr="002B7118" w:rsidRDefault="002B7118" w:rsidP="002B7118">
            <w:pPr>
              <w:jc w:val="center"/>
              <w:rPr>
                <w:snapToGrid w:val="0"/>
                <w:szCs w:val="28"/>
              </w:rPr>
            </w:pPr>
            <w:r w:rsidRPr="002B7118">
              <w:rPr>
                <w:snapToGrid w:val="0"/>
                <w:szCs w:val="28"/>
              </w:rPr>
              <w:t>11 754</w:t>
            </w:r>
          </w:p>
        </w:tc>
        <w:tc>
          <w:tcPr>
            <w:tcW w:w="1712" w:type="dxa"/>
            <w:vAlign w:val="center"/>
          </w:tcPr>
          <w:p w14:paraId="07678217" w14:textId="77777777" w:rsidR="002B7118" w:rsidRPr="002B7118" w:rsidRDefault="002B7118" w:rsidP="002B7118">
            <w:pPr>
              <w:jc w:val="center"/>
              <w:rPr>
                <w:snapToGrid w:val="0"/>
                <w:szCs w:val="28"/>
              </w:rPr>
            </w:pPr>
            <w:r w:rsidRPr="002B7118">
              <w:rPr>
                <w:snapToGrid w:val="0"/>
                <w:szCs w:val="28"/>
              </w:rPr>
              <w:t>-266</w:t>
            </w:r>
          </w:p>
        </w:tc>
      </w:tr>
      <w:tr w:rsidR="002B7118" w:rsidRPr="002B7118" w14:paraId="7913DB6E" w14:textId="77777777" w:rsidTr="007232B4">
        <w:trPr>
          <w:trHeight w:val="169"/>
        </w:trPr>
        <w:tc>
          <w:tcPr>
            <w:tcW w:w="612" w:type="dxa"/>
            <w:shd w:val="clear" w:color="auto" w:fill="auto"/>
            <w:vAlign w:val="center"/>
            <w:hideMark/>
          </w:tcPr>
          <w:p w14:paraId="11A43F13" w14:textId="77777777" w:rsidR="002B7118" w:rsidRPr="002B7118" w:rsidRDefault="002B7118" w:rsidP="002B7118">
            <w:pPr>
              <w:jc w:val="center"/>
              <w:rPr>
                <w:snapToGrid w:val="0"/>
              </w:rPr>
            </w:pPr>
            <w:r w:rsidRPr="002B7118">
              <w:rPr>
                <w:snapToGrid w:val="0"/>
              </w:rPr>
              <w:t>5</w:t>
            </w:r>
          </w:p>
        </w:tc>
        <w:tc>
          <w:tcPr>
            <w:tcW w:w="4095" w:type="dxa"/>
            <w:shd w:val="clear" w:color="auto" w:fill="auto"/>
            <w:vAlign w:val="center"/>
            <w:hideMark/>
          </w:tcPr>
          <w:p w14:paraId="6514863B" w14:textId="77777777" w:rsidR="002B7118" w:rsidRPr="002B7118" w:rsidRDefault="002B7118" w:rsidP="002B7118">
            <w:pPr>
              <w:rPr>
                <w:snapToGrid w:val="0"/>
              </w:rPr>
            </w:pPr>
            <w:r w:rsidRPr="002B7118">
              <w:rPr>
                <w:snapToGrid w:val="0"/>
              </w:rPr>
              <w:t xml:space="preserve">Расходы на теплоноситель </w:t>
            </w:r>
          </w:p>
        </w:tc>
        <w:tc>
          <w:tcPr>
            <w:tcW w:w="1557" w:type="dxa"/>
            <w:vAlign w:val="center"/>
          </w:tcPr>
          <w:p w14:paraId="5F6E6677" w14:textId="77777777" w:rsidR="002B7118" w:rsidRPr="002B7118" w:rsidRDefault="002B7118" w:rsidP="002B7118">
            <w:pPr>
              <w:jc w:val="center"/>
              <w:rPr>
                <w:snapToGrid w:val="0"/>
                <w:szCs w:val="28"/>
              </w:rPr>
            </w:pPr>
            <w:r w:rsidRPr="002B7118">
              <w:rPr>
                <w:snapToGrid w:val="0"/>
                <w:szCs w:val="28"/>
              </w:rPr>
              <w:t>0</w:t>
            </w:r>
          </w:p>
        </w:tc>
        <w:tc>
          <w:tcPr>
            <w:tcW w:w="1557" w:type="dxa"/>
            <w:shd w:val="clear" w:color="auto" w:fill="auto"/>
            <w:vAlign w:val="center"/>
          </w:tcPr>
          <w:p w14:paraId="295DC5B0" w14:textId="77777777" w:rsidR="002B7118" w:rsidRPr="002B7118" w:rsidRDefault="002B7118" w:rsidP="002B7118">
            <w:pPr>
              <w:jc w:val="center"/>
              <w:rPr>
                <w:snapToGrid w:val="0"/>
                <w:szCs w:val="28"/>
              </w:rPr>
            </w:pPr>
            <w:r w:rsidRPr="002B7118">
              <w:rPr>
                <w:snapToGrid w:val="0"/>
                <w:szCs w:val="28"/>
              </w:rPr>
              <w:t>0</w:t>
            </w:r>
          </w:p>
        </w:tc>
        <w:tc>
          <w:tcPr>
            <w:tcW w:w="1712" w:type="dxa"/>
            <w:vAlign w:val="center"/>
          </w:tcPr>
          <w:p w14:paraId="0D75BE58"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47B0C2A5" w14:textId="77777777" w:rsidTr="007232B4">
        <w:trPr>
          <w:trHeight w:val="201"/>
        </w:trPr>
        <w:tc>
          <w:tcPr>
            <w:tcW w:w="612" w:type="dxa"/>
            <w:shd w:val="clear" w:color="auto" w:fill="auto"/>
            <w:vAlign w:val="center"/>
            <w:hideMark/>
          </w:tcPr>
          <w:p w14:paraId="09D60446" w14:textId="77777777" w:rsidR="002B7118" w:rsidRPr="002B7118" w:rsidRDefault="002B7118" w:rsidP="002B7118">
            <w:pPr>
              <w:jc w:val="center"/>
              <w:rPr>
                <w:snapToGrid w:val="0"/>
              </w:rPr>
            </w:pPr>
            <w:r w:rsidRPr="002B7118">
              <w:rPr>
                <w:snapToGrid w:val="0"/>
              </w:rPr>
              <w:t>6</w:t>
            </w:r>
          </w:p>
        </w:tc>
        <w:tc>
          <w:tcPr>
            <w:tcW w:w="4095" w:type="dxa"/>
            <w:shd w:val="clear" w:color="auto" w:fill="auto"/>
            <w:vAlign w:val="center"/>
            <w:hideMark/>
          </w:tcPr>
          <w:p w14:paraId="726EA7E6" w14:textId="77777777" w:rsidR="002B7118" w:rsidRPr="002B7118" w:rsidRDefault="002B7118" w:rsidP="002B7118">
            <w:pPr>
              <w:rPr>
                <w:snapToGrid w:val="0"/>
              </w:rPr>
            </w:pPr>
            <w:r w:rsidRPr="002B7118">
              <w:rPr>
                <w:snapToGrid w:val="0"/>
              </w:rPr>
              <w:t>ИТОГО</w:t>
            </w:r>
          </w:p>
        </w:tc>
        <w:tc>
          <w:tcPr>
            <w:tcW w:w="1557" w:type="dxa"/>
            <w:vAlign w:val="center"/>
          </w:tcPr>
          <w:p w14:paraId="1A2C24C8" w14:textId="77777777" w:rsidR="002B7118" w:rsidRPr="002B7118" w:rsidRDefault="002B7118" w:rsidP="002B7118">
            <w:pPr>
              <w:jc w:val="center"/>
              <w:rPr>
                <w:snapToGrid w:val="0"/>
                <w:szCs w:val="28"/>
              </w:rPr>
            </w:pPr>
            <w:r w:rsidRPr="002B7118">
              <w:rPr>
                <w:snapToGrid w:val="0"/>
                <w:szCs w:val="28"/>
              </w:rPr>
              <w:t>12 020</w:t>
            </w:r>
          </w:p>
        </w:tc>
        <w:tc>
          <w:tcPr>
            <w:tcW w:w="1557" w:type="dxa"/>
            <w:shd w:val="clear" w:color="auto" w:fill="auto"/>
            <w:vAlign w:val="center"/>
          </w:tcPr>
          <w:p w14:paraId="2A8BDACF" w14:textId="77777777" w:rsidR="002B7118" w:rsidRPr="002B7118" w:rsidRDefault="002B7118" w:rsidP="002B7118">
            <w:pPr>
              <w:jc w:val="center"/>
              <w:rPr>
                <w:snapToGrid w:val="0"/>
                <w:szCs w:val="28"/>
              </w:rPr>
            </w:pPr>
            <w:r w:rsidRPr="002B7118">
              <w:rPr>
                <w:snapToGrid w:val="0"/>
                <w:szCs w:val="28"/>
              </w:rPr>
              <w:t>11 754</w:t>
            </w:r>
          </w:p>
        </w:tc>
        <w:tc>
          <w:tcPr>
            <w:tcW w:w="1712" w:type="dxa"/>
            <w:vAlign w:val="center"/>
          </w:tcPr>
          <w:p w14:paraId="5255FBFC" w14:textId="77777777" w:rsidR="002B7118" w:rsidRPr="002B7118" w:rsidRDefault="002B7118" w:rsidP="002B7118">
            <w:pPr>
              <w:jc w:val="center"/>
              <w:rPr>
                <w:snapToGrid w:val="0"/>
                <w:szCs w:val="28"/>
              </w:rPr>
            </w:pPr>
            <w:r w:rsidRPr="002B7118">
              <w:rPr>
                <w:snapToGrid w:val="0"/>
                <w:szCs w:val="28"/>
              </w:rPr>
              <w:t>-266</w:t>
            </w:r>
          </w:p>
        </w:tc>
      </w:tr>
    </w:tbl>
    <w:p w14:paraId="63281472" w14:textId="77777777" w:rsidR="002B7118" w:rsidRPr="002B7118" w:rsidRDefault="002B7118" w:rsidP="002B7118">
      <w:pPr>
        <w:rPr>
          <w:snapToGrid w:val="0"/>
          <w:sz w:val="28"/>
          <w:szCs w:val="28"/>
          <w:lang w:eastAsia="en-US"/>
        </w:rPr>
      </w:pPr>
    </w:p>
    <w:p w14:paraId="13A557D2" w14:textId="77777777" w:rsidR="002B7118" w:rsidRPr="002B7118" w:rsidRDefault="002B7118" w:rsidP="002B7118">
      <w:pPr>
        <w:keepNext/>
        <w:keepLines/>
        <w:spacing w:before="40"/>
        <w:jc w:val="center"/>
        <w:outlineLvl w:val="1"/>
        <w:rPr>
          <w:rFonts w:cs="Arial"/>
          <w:b/>
          <w:bCs/>
          <w:snapToGrid w:val="0"/>
          <w:kern w:val="32"/>
          <w:sz w:val="28"/>
          <w:szCs w:val="32"/>
          <w:lang w:eastAsia="en-US"/>
        </w:rPr>
      </w:pPr>
      <w:r w:rsidRPr="002B7118">
        <w:rPr>
          <w:rFonts w:cs="Arial"/>
          <w:b/>
          <w:bCs/>
          <w:snapToGrid w:val="0"/>
          <w:kern w:val="32"/>
          <w:sz w:val="28"/>
          <w:szCs w:val="32"/>
          <w:lang w:eastAsia="en-US"/>
        </w:rPr>
        <w:t>6.5. Расчетная предпринимательская прибыль</w:t>
      </w:r>
    </w:p>
    <w:p w14:paraId="4926D72D" w14:textId="77777777" w:rsidR="002B7118" w:rsidRPr="002B7118" w:rsidRDefault="002B7118" w:rsidP="002B7118">
      <w:pPr>
        <w:jc w:val="both"/>
        <w:rPr>
          <w:snapToGrid w:val="0"/>
          <w:sz w:val="28"/>
          <w:szCs w:val="28"/>
        </w:rPr>
      </w:pPr>
    </w:p>
    <w:p w14:paraId="7219A28D" w14:textId="77777777" w:rsidR="002B7118" w:rsidRPr="002B7118" w:rsidRDefault="002B7118" w:rsidP="002B7118">
      <w:pPr>
        <w:jc w:val="both"/>
        <w:rPr>
          <w:snapToGrid w:val="0"/>
          <w:sz w:val="28"/>
          <w:szCs w:val="28"/>
        </w:rPr>
      </w:pPr>
      <w:r w:rsidRPr="002B7118">
        <w:rPr>
          <w:snapToGrid w:val="0"/>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2B7118">
        <w:rPr>
          <w:snapToGrid w:val="0"/>
          <w:sz w:val="28"/>
          <w:szCs w:val="28"/>
        </w:rPr>
        <w:br/>
        <w:t xml:space="preserve">от 22.10.2012 № 1075 «О ценообразовании в сфере теплоснабжения», расчетная предпринимательская прибыль регулируемой организации определяется </w:t>
      </w:r>
      <w:r w:rsidRPr="002B7118">
        <w:rPr>
          <w:snapToGrid w:val="0"/>
          <w:sz w:val="28"/>
          <w:szCs w:val="28"/>
        </w:rPr>
        <w:br/>
        <w:t xml:space="preserve">в размере 5 процентов объема включаемых в необходимую валовую выручку </w:t>
      </w:r>
      <w:r w:rsidRPr="002B7118">
        <w:rPr>
          <w:snapToGrid w:val="0"/>
          <w:sz w:val="28"/>
          <w:szCs w:val="28"/>
        </w:rPr>
        <w:br/>
        <w:t xml:space="preserve">на очередной период регулирования расходов, указанных в подпунктах </w:t>
      </w:r>
      <w:r w:rsidRPr="002B7118">
        <w:rPr>
          <w:snapToGrid w:val="0"/>
          <w:sz w:val="28"/>
          <w:szCs w:val="28"/>
        </w:rPr>
        <w:br/>
        <w:t xml:space="preserve">2 – 8 пункта 33 настоящего документа, за исключением расходов </w:t>
      </w:r>
      <w:r w:rsidRPr="002B7118">
        <w:rPr>
          <w:snapToGrid w:val="0"/>
          <w:sz w:val="28"/>
          <w:szCs w:val="28"/>
        </w:rPr>
        <w:br/>
        <w:t>на приобретение тепловой энергии (теплоносителя) и услуг по передаче тепловой энергии (теплоносителя).</w:t>
      </w:r>
    </w:p>
    <w:p w14:paraId="5C7DE6D1" w14:textId="77777777" w:rsidR="002B7118" w:rsidRPr="002B7118" w:rsidRDefault="002B7118" w:rsidP="002B7118">
      <w:pPr>
        <w:jc w:val="both"/>
        <w:rPr>
          <w:snapToGrid w:val="0"/>
          <w:sz w:val="28"/>
          <w:szCs w:val="28"/>
        </w:rPr>
      </w:pPr>
      <w:r w:rsidRPr="002B7118">
        <w:rPr>
          <w:snapToGrid w:val="0"/>
          <w:sz w:val="28"/>
          <w:szCs w:val="28"/>
        </w:rPr>
        <w:t xml:space="preserve">Плановый размер расчетной предпринимательской прибыли заявлен предприятием на уровне 2 255 тыс. руб. </w:t>
      </w:r>
    </w:p>
    <w:p w14:paraId="650CD9D5" w14:textId="77777777" w:rsidR="002B7118" w:rsidRPr="002B7118" w:rsidRDefault="002B7118" w:rsidP="002B7118">
      <w:pPr>
        <w:jc w:val="both"/>
        <w:rPr>
          <w:snapToGrid w:val="0"/>
          <w:sz w:val="28"/>
          <w:szCs w:val="28"/>
        </w:rPr>
      </w:pPr>
      <w:r w:rsidRPr="002B7118">
        <w:rPr>
          <w:snapToGrid w:val="0"/>
          <w:sz w:val="28"/>
          <w:szCs w:val="28"/>
        </w:rPr>
        <w:t xml:space="preserve">При установлении долгосрочных тарифов на 2022 – 2026 годы экспертами была рассчитана величина расчетной предпринимательской прибыли на 2024 год в размере 2 255 тыс. руб. </w:t>
      </w:r>
    </w:p>
    <w:p w14:paraId="390DAE86" w14:textId="77777777" w:rsidR="002B7118" w:rsidRPr="002B7118" w:rsidRDefault="002B7118" w:rsidP="002B7118">
      <w:pPr>
        <w:jc w:val="both"/>
        <w:rPr>
          <w:snapToGrid w:val="0"/>
          <w:sz w:val="28"/>
          <w:szCs w:val="28"/>
        </w:rPr>
      </w:pPr>
      <w:r w:rsidRPr="002B7118">
        <w:rPr>
          <w:snapToGrid w:val="0"/>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2B7118">
        <w:rPr>
          <w:snapToGrid w:val="0"/>
          <w:sz w:val="28"/>
          <w:szCs w:val="28"/>
        </w:rPr>
        <w:br/>
        <w:t xml:space="preserve">от 22.10.2012 № 1075, расчетная предпринимательская прибыль включается </w:t>
      </w:r>
      <w:r w:rsidRPr="002B7118">
        <w:rPr>
          <w:snapToGrid w:val="0"/>
          <w:sz w:val="28"/>
          <w:szCs w:val="28"/>
        </w:rPr>
        <w:br/>
        <w:t xml:space="preserve">в состав валовой выручки регулируемой организации на весь срок долгосрочного периода </w:t>
      </w:r>
      <w:proofErr w:type="gramStart"/>
      <w:r w:rsidRPr="002B7118">
        <w:rPr>
          <w:snapToGrid w:val="0"/>
          <w:sz w:val="28"/>
          <w:szCs w:val="28"/>
        </w:rPr>
        <w:t>регулирования</w:t>
      </w:r>
      <w:proofErr w:type="gramEnd"/>
      <w:r w:rsidRPr="002B7118">
        <w:rPr>
          <w:snapToGrid w:val="0"/>
          <w:sz w:val="28"/>
          <w:szCs w:val="28"/>
        </w:rPr>
        <w:t xml:space="preserve"> в течение которого не корректируется (письмо ФАС России от 18.07.2018 № ВК/55514/18).</w:t>
      </w:r>
    </w:p>
    <w:p w14:paraId="5CED24F8" w14:textId="77777777" w:rsidR="002B7118" w:rsidRPr="002B7118" w:rsidRDefault="002B7118" w:rsidP="002B7118">
      <w:pPr>
        <w:jc w:val="both"/>
        <w:rPr>
          <w:snapToGrid w:val="0"/>
          <w:sz w:val="28"/>
          <w:szCs w:val="28"/>
        </w:rPr>
      </w:pPr>
      <w:r w:rsidRPr="002B7118">
        <w:rPr>
          <w:snapToGrid w:val="0"/>
          <w:sz w:val="28"/>
          <w:szCs w:val="28"/>
        </w:rPr>
        <w:t xml:space="preserve">В связи с вышеуказанным, экономически обоснованный размер расчетной предпринимательской прибыли на 2024 год составляет </w:t>
      </w:r>
      <w:r w:rsidRPr="002B7118">
        <w:rPr>
          <w:b/>
          <w:snapToGrid w:val="0"/>
          <w:sz w:val="28"/>
          <w:szCs w:val="28"/>
        </w:rPr>
        <w:t>2 255 тыс. руб</w:t>
      </w:r>
      <w:r w:rsidRPr="002B7118">
        <w:rPr>
          <w:snapToGrid w:val="0"/>
          <w:sz w:val="28"/>
          <w:szCs w:val="28"/>
        </w:rPr>
        <w:t>.</w:t>
      </w:r>
    </w:p>
    <w:p w14:paraId="10B01337" w14:textId="77777777" w:rsidR="002B7118" w:rsidRPr="002B7118" w:rsidRDefault="002B7118" w:rsidP="002B7118">
      <w:pPr>
        <w:jc w:val="both"/>
        <w:rPr>
          <w:snapToGrid w:val="0"/>
          <w:sz w:val="28"/>
          <w:szCs w:val="28"/>
        </w:rPr>
      </w:pPr>
      <w:r w:rsidRPr="002B7118">
        <w:rPr>
          <w:snapToGrid w:val="0"/>
          <w:sz w:val="28"/>
          <w:szCs w:val="28"/>
        </w:rPr>
        <w:t>Корректировка предложения предприятия отсутствует.</w:t>
      </w:r>
    </w:p>
    <w:p w14:paraId="4DDDE5A5" w14:textId="77777777" w:rsidR="002B7118" w:rsidRPr="002B7118" w:rsidRDefault="002B7118" w:rsidP="002B7118">
      <w:pPr>
        <w:jc w:val="both"/>
        <w:rPr>
          <w:snapToGrid w:val="0"/>
          <w:sz w:val="28"/>
          <w:szCs w:val="28"/>
        </w:rPr>
      </w:pPr>
    </w:p>
    <w:p w14:paraId="54BFBB6A" w14:textId="77777777" w:rsidR="002B7118" w:rsidRPr="002B7118" w:rsidRDefault="002B7118" w:rsidP="002B7118">
      <w:pPr>
        <w:jc w:val="both"/>
        <w:rPr>
          <w:snapToGrid w:val="0"/>
          <w:sz w:val="28"/>
          <w:szCs w:val="28"/>
        </w:rPr>
      </w:pPr>
    </w:p>
    <w:p w14:paraId="5A85AE7E" w14:textId="77777777" w:rsidR="002B7118" w:rsidRPr="002B7118" w:rsidRDefault="002B7118" w:rsidP="002B7118">
      <w:pPr>
        <w:jc w:val="both"/>
        <w:rPr>
          <w:snapToGrid w:val="0"/>
          <w:sz w:val="28"/>
          <w:szCs w:val="28"/>
        </w:rPr>
      </w:pPr>
    </w:p>
    <w:p w14:paraId="55840192" w14:textId="77777777" w:rsidR="002B7118" w:rsidRPr="002B7118" w:rsidRDefault="002B7118" w:rsidP="002B7118">
      <w:pPr>
        <w:jc w:val="both"/>
        <w:rPr>
          <w:snapToGrid w:val="0"/>
          <w:sz w:val="28"/>
          <w:szCs w:val="28"/>
        </w:rPr>
      </w:pPr>
    </w:p>
    <w:p w14:paraId="443D2A29" w14:textId="77777777" w:rsidR="002B7118" w:rsidRPr="002B7118" w:rsidRDefault="002B7118" w:rsidP="002B7118">
      <w:pPr>
        <w:jc w:val="both"/>
        <w:rPr>
          <w:rFonts w:cs="Arial"/>
          <w:b/>
          <w:bCs/>
          <w:snapToGrid w:val="0"/>
          <w:kern w:val="32"/>
          <w:sz w:val="28"/>
          <w:szCs w:val="32"/>
          <w:lang w:eastAsia="en-US"/>
        </w:rPr>
      </w:pPr>
      <w:r w:rsidRPr="002B7118">
        <w:rPr>
          <w:rFonts w:cs="Arial"/>
          <w:b/>
          <w:bCs/>
          <w:snapToGrid w:val="0"/>
          <w:kern w:val="32"/>
          <w:sz w:val="28"/>
          <w:szCs w:val="32"/>
          <w:lang w:eastAsia="en-US"/>
        </w:rPr>
        <w:br w:type="page"/>
      </w:r>
    </w:p>
    <w:p w14:paraId="798744DA" w14:textId="77777777" w:rsidR="002B7118" w:rsidRPr="002B7118" w:rsidRDefault="002B7118" w:rsidP="002B7118">
      <w:pPr>
        <w:jc w:val="both"/>
        <w:rPr>
          <w:snapToGrid w:val="0"/>
          <w:sz w:val="28"/>
          <w:szCs w:val="28"/>
        </w:rPr>
      </w:pPr>
    </w:p>
    <w:p w14:paraId="556956DB" w14:textId="77777777" w:rsidR="002B7118" w:rsidRPr="002B7118" w:rsidRDefault="002B7118" w:rsidP="002B7118">
      <w:pPr>
        <w:keepNext/>
        <w:keepLines/>
        <w:spacing w:before="40"/>
        <w:jc w:val="center"/>
        <w:outlineLvl w:val="1"/>
        <w:rPr>
          <w:rFonts w:cs="Arial"/>
          <w:b/>
          <w:bCs/>
          <w:snapToGrid w:val="0"/>
          <w:kern w:val="32"/>
          <w:sz w:val="28"/>
          <w:szCs w:val="32"/>
          <w:lang w:eastAsia="en-US"/>
        </w:rPr>
      </w:pPr>
      <w:r w:rsidRPr="002B7118">
        <w:rPr>
          <w:rFonts w:cs="Arial"/>
          <w:b/>
          <w:bCs/>
          <w:snapToGrid w:val="0"/>
          <w:kern w:val="32"/>
          <w:sz w:val="28"/>
          <w:szCs w:val="32"/>
          <w:lang w:eastAsia="en-US"/>
        </w:rPr>
        <w:t xml:space="preserve">6.6. Расчёт необходимой валовой выручки на каждый </w:t>
      </w:r>
      <w:r w:rsidRPr="002B7118">
        <w:rPr>
          <w:rFonts w:cs="Arial"/>
          <w:b/>
          <w:bCs/>
          <w:snapToGrid w:val="0"/>
          <w:kern w:val="32"/>
          <w:sz w:val="28"/>
          <w:szCs w:val="32"/>
          <w:lang w:eastAsia="en-US"/>
        </w:rPr>
        <w:br/>
        <w:t>расчётный период регулирования</w:t>
      </w:r>
    </w:p>
    <w:p w14:paraId="4535EC8B" w14:textId="77777777" w:rsidR="002B7118" w:rsidRPr="002B7118" w:rsidRDefault="002B7118" w:rsidP="002B7118">
      <w:pPr>
        <w:ind w:right="-425"/>
        <w:contextualSpacing/>
        <w:jc w:val="center"/>
        <w:rPr>
          <w:snapToGrid w:val="0"/>
          <w:sz w:val="28"/>
          <w:szCs w:val="28"/>
        </w:rPr>
      </w:pPr>
    </w:p>
    <w:p w14:paraId="40C07A4C" w14:textId="77777777" w:rsidR="002B7118" w:rsidRPr="002B7118" w:rsidRDefault="002B7118" w:rsidP="002B7118">
      <w:pPr>
        <w:numPr>
          <w:ilvl w:val="0"/>
          <w:numId w:val="25"/>
        </w:numPr>
        <w:ind w:right="-425"/>
        <w:contextualSpacing/>
        <w:jc w:val="right"/>
        <w:rPr>
          <w:snapToGrid w:val="0"/>
          <w:sz w:val="28"/>
          <w:szCs w:val="28"/>
        </w:rPr>
      </w:pPr>
    </w:p>
    <w:p w14:paraId="33207B5E" w14:textId="77777777" w:rsidR="002B7118" w:rsidRPr="002B7118" w:rsidRDefault="002B7118" w:rsidP="002B7118">
      <w:pPr>
        <w:jc w:val="center"/>
        <w:rPr>
          <w:rFonts w:eastAsia="Calibri"/>
          <w:bCs/>
          <w:snapToGrid w:val="0"/>
          <w:sz w:val="28"/>
          <w:lang w:eastAsia="en-US"/>
        </w:rPr>
      </w:pPr>
      <w:r w:rsidRPr="002B7118">
        <w:rPr>
          <w:rFonts w:eastAsia="Calibri"/>
          <w:bCs/>
          <w:snapToGrid w:val="0"/>
          <w:sz w:val="28"/>
          <w:lang w:eastAsia="en-US"/>
        </w:rPr>
        <w:t xml:space="preserve">Расчёт необходимой валовой выручки методом индексации установленных тарифов на производство </w:t>
      </w:r>
      <w:r w:rsidRPr="002B7118">
        <w:rPr>
          <w:rFonts w:eastAsia="Calibri"/>
          <w:b/>
          <w:bCs/>
          <w:snapToGrid w:val="0"/>
          <w:sz w:val="28"/>
          <w:lang w:eastAsia="en-US"/>
        </w:rPr>
        <w:t>теплоносителя</w:t>
      </w:r>
    </w:p>
    <w:p w14:paraId="0029A31D" w14:textId="77777777" w:rsidR="002B7118" w:rsidRPr="002B7118" w:rsidRDefault="002B7118" w:rsidP="002B7118">
      <w:pPr>
        <w:jc w:val="center"/>
        <w:rPr>
          <w:snapToGrid w:val="0"/>
          <w:sz w:val="28"/>
        </w:rPr>
      </w:pPr>
      <w:r w:rsidRPr="002B7118">
        <w:rPr>
          <w:snapToGrid w:val="0"/>
          <w:sz w:val="28"/>
        </w:rPr>
        <w:t>(Приложение 5.9 к Методическим указаниям)</w:t>
      </w:r>
    </w:p>
    <w:p w14:paraId="58633A78" w14:textId="77777777" w:rsidR="002B7118" w:rsidRPr="002B7118" w:rsidRDefault="002B7118" w:rsidP="002B7118">
      <w:pPr>
        <w:jc w:val="right"/>
        <w:rPr>
          <w:snapToGrid w:val="0"/>
          <w:szCs w:val="28"/>
        </w:rPr>
      </w:pPr>
      <w:r w:rsidRPr="002B7118">
        <w:rPr>
          <w:snapToGrid w:val="0"/>
          <w:szCs w:val="28"/>
        </w:rPr>
        <w:t>тыс. руб.</w:t>
      </w:r>
    </w:p>
    <w:tbl>
      <w:tblPr>
        <w:tblW w:w="9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049"/>
        <w:gridCol w:w="1599"/>
        <w:gridCol w:w="1560"/>
        <w:gridCol w:w="1701"/>
      </w:tblGrid>
      <w:tr w:rsidR="002B7118" w:rsidRPr="002B7118" w14:paraId="437CB2DF" w14:textId="77777777" w:rsidTr="007232B4">
        <w:trPr>
          <w:trHeight w:val="507"/>
          <w:tblHeader/>
        </w:trPr>
        <w:tc>
          <w:tcPr>
            <w:tcW w:w="658" w:type="dxa"/>
            <w:vMerge w:val="restart"/>
            <w:shd w:val="clear" w:color="auto" w:fill="auto"/>
            <w:vAlign w:val="center"/>
            <w:hideMark/>
          </w:tcPr>
          <w:p w14:paraId="71C6EA81" w14:textId="77777777" w:rsidR="002B7118" w:rsidRPr="002B7118" w:rsidRDefault="002B7118" w:rsidP="002B7118">
            <w:pPr>
              <w:jc w:val="center"/>
              <w:rPr>
                <w:snapToGrid w:val="0"/>
                <w:szCs w:val="28"/>
              </w:rPr>
            </w:pPr>
            <w:r w:rsidRPr="002B7118">
              <w:rPr>
                <w:snapToGrid w:val="0"/>
                <w:szCs w:val="28"/>
              </w:rPr>
              <w:t>№ п/п</w:t>
            </w:r>
          </w:p>
        </w:tc>
        <w:tc>
          <w:tcPr>
            <w:tcW w:w="4049" w:type="dxa"/>
            <w:vMerge w:val="restart"/>
            <w:shd w:val="clear" w:color="auto" w:fill="auto"/>
            <w:vAlign w:val="center"/>
            <w:hideMark/>
          </w:tcPr>
          <w:p w14:paraId="771F4814" w14:textId="77777777" w:rsidR="002B7118" w:rsidRPr="002B7118" w:rsidRDefault="002B7118" w:rsidP="002B7118">
            <w:pPr>
              <w:jc w:val="center"/>
              <w:rPr>
                <w:snapToGrid w:val="0"/>
                <w:szCs w:val="28"/>
              </w:rPr>
            </w:pPr>
            <w:r w:rsidRPr="002B7118">
              <w:rPr>
                <w:snapToGrid w:val="0"/>
                <w:szCs w:val="28"/>
              </w:rPr>
              <w:t>Наименование расхода</w:t>
            </w:r>
          </w:p>
        </w:tc>
        <w:tc>
          <w:tcPr>
            <w:tcW w:w="1599" w:type="dxa"/>
            <w:vMerge w:val="restart"/>
          </w:tcPr>
          <w:p w14:paraId="061D12CB" w14:textId="77777777" w:rsidR="002B7118" w:rsidRPr="002B7118" w:rsidRDefault="002B7118" w:rsidP="002B7118">
            <w:pPr>
              <w:ind w:right="-57"/>
              <w:jc w:val="center"/>
              <w:rPr>
                <w:snapToGrid w:val="0"/>
                <w:szCs w:val="28"/>
              </w:rPr>
            </w:pPr>
            <w:r w:rsidRPr="002B7118">
              <w:rPr>
                <w:snapToGrid w:val="0"/>
                <w:szCs w:val="28"/>
              </w:rPr>
              <w:t>Предложение предприятия на 2024 год</w:t>
            </w:r>
          </w:p>
        </w:tc>
        <w:tc>
          <w:tcPr>
            <w:tcW w:w="1560" w:type="dxa"/>
            <w:vMerge w:val="restart"/>
          </w:tcPr>
          <w:p w14:paraId="24669C09" w14:textId="77777777" w:rsidR="002B7118" w:rsidRPr="002B7118" w:rsidRDefault="002B7118" w:rsidP="002B7118">
            <w:pPr>
              <w:ind w:right="-57"/>
              <w:jc w:val="center"/>
              <w:rPr>
                <w:snapToGrid w:val="0"/>
                <w:szCs w:val="28"/>
              </w:rPr>
            </w:pPr>
            <w:r w:rsidRPr="002B7118">
              <w:rPr>
                <w:snapToGrid w:val="0"/>
                <w:szCs w:val="28"/>
              </w:rPr>
              <w:t>Предложение экспертов на 2024 год</w:t>
            </w:r>
          </w:p>
        </w:tc>
        <w:tc>
          <w:tcPr>
            <w:tcW w:w="1701" w:type="dxa"/>
            <w:vMerge w:val="restart"/>
          </w:tcPr>
          <w:p w14:paraId="0F7CD825" w14:textId="77777777" w:rsidR="002B7118" w:rsidRPr="002B7118" w:rsidRDefault="002B7118" w:rsidP="002B7118">
            <w:pPr>
              <w:ind w:right="-57"/>
              <w:jc w:val="center"/>
              <w:rPr>
                <w:snapToGrid w:val="0"/>
                <w:szCs w:val="28"/>
              </w:rPr>
            </w:pPr>
            <w:r w:rsidRPr="002B7118">
              <w:rPr>
                <w:snapToGrid w:val="0"/>
                <w:szCs w:val="28"/>
              </w:rPr>
              <w:t>Корректировка предложения предприятия</w:t>
            </w:r>
          </w:p>
        </w:tc>
      </w:tr>
      <w:tr w:rsidR="002B7118" w:rsidRPr="002B7118" w14:paraId="6D564CDA" w14:textId="77777777" w:rsidTr="007232B4">
        <w:trPr>
          <w:trHeight w:val="507"/>
          <w:tblHeader/>
        </w:trPr>
        <w:tc>
          <w:tcPr>
            <w:tcW w:w="658" w:type="dxa"/>
            <w:vMerge/>
            <w:shd w:val="clear" w:color="auto" w:fill="auto"/>
            <w:vAlign w:val="center"/>
            <w:hideMark/>
          </w:tcPr>
          <w:p w14:paraId="21E6EE07" w14:textId="77777777" w:rsidR="002B7118" w:rsidRPr="002B7118" w:rsidRDefault="002B7118" w:rsidP="002B7118">
            <w:pPr>
              <w:jc w:val="center"/>
              <w:rPr>
                <w:snapToGrid w:val="0"/>
                <w:szCs w:val="28"/>
              </w:rPr>
            </w:pPr>
          </w:p>
        </w:tc>
        <w:tc>
          <w:tcPr>
            <w:tcW w:w="4049" w:type="dxa"/>
            <w:vMerge/>
            <w:shd w:val="clear" w:color="auto" w:fill="auto"/>
            <w:vAlign w:val="center"/>
            <w:hideMark/>
          </w:tcPr>
          <w:p w14:paraId="3346544A" w14:textId="77777777" w:rsidR="002B7118" w:rsidRPr="002B7118" w:rsidRDefault="002B7118" w:rsidP="002B7118">
            <w:pPr>
              <w:jc w:val="center"/>
              <w:rPr>
                <w:snapToGrid w:val="0"/>
                <w:szCs w:val="28"/>
              </w:rPr>
            </w:pPr>
          </w:p>
        </w:tc>
        <w:tc>
          <w:tcPr>
            <w:tcW w:w="1599" w:type="dxa"/>
            <w:vMerge/>
            <w:vAlign w:val="center"/>
          </w:tcPr>
          <w:p w14:paraId="2C1C7B3E" w14:textId="77777777" w:rsidR="002B7118" w:rsidRPr="002B7118" w:rsidRDefault="002B7118" w:rsidP="002B7118">
            <w:pPr>
              <w:jc w:val="center"/>
              <w:rPr>
                <w:snapToGrid w:val="0"/>
                <w:szCs w:val="28"/>
              </w:rPr>
            </w:pPr>
          </w:p>
        </w:tc>
        <w:tc>
          <w:tcPr>
            <w:tcW w:w="1560" w:type="dxa"/>
            <w:vMerge/>
            <w:shd w:val="clear" w:color="auto" w:fill="FFFFCC"/>
            <w:vAlign w:val="center"/>
          </w:tcPr>
          <w:p w14:paraId="5BB0C3A0" w14:textId="77777777" w:rsidR="002B7118" w:rsidRPr="002B7118" w:rsidRDefault="002B7118" w:rsidP="002B7118">
            <w:pPr>
              <w:jc w:val="center"/>
              <w:rPr>
                <w:snapToGrid w:val="0"/>
                <w:szCs w:val="28"/>
              </w:rPr>
            </w:pPr>
          </w:p>
        </w:tc>
        <w:tc>
          <w:tcPr>
            <w:tcW w:w="1701" w:type="dxa"/>
            <w:vMerge/>
            <w:vAlign w:val="center"/>
          </w:tcPr>
          <w:p w14:paraId="274DC39E" w14:textId="77777777" w:rsidR="002B7118" w:rsidRPr="002B7118" w:rsidRDefault="002B7118" w:rsidP="002B7118">
            <w:pPr>
              <w:jc w:val="center"/>
              <w:rPr>
                <w:snapToGrid w:val="0"/>
                <w:szCs w:val="28"/>
              </w:rPr>
            </w:pPr>
          </w:p>
        </w:tc>
      </w:tr>
      <w:tr w:rsidR="002B7118" w:rsidRPr="002B7118" w14:paraId="1D6ACF68" w14:textId="77777777" w:rsidTr="007232B4">
        <w:trPr>
          <w:trHeight w:val="349"/>
        </w:trPr>
        <w:tc>
          <w:tcPr>
            <w:tcW w:w="658" w:type="dxa"/>
            <w:shd w:val="clear" w:color="auto" w:fill="auto"/>
            <w:vAlign w:val="center"/>
            <w:hideMark/>
          </w:tcPr>
          <w:p w14:paraId="22CF39D6" w14:textId="77777777" w:rsidR="002B7118" w:rsidRPr="002B7118" w:rsidRDefault="002B7118" w:rsidP="002B7118">
            <w:pPr>
              <w:jc w:val="center"/>
              <w:rPr>
                <w:snapToGrid w:val="0"/>
                <w:szCs w:val="28"/>
              </w:rPr>
            </w:pPr>
            <w:r w:rsidRPr="002B7118">
              <w:rPr>
                <w:snapToGrid w:val="0"/>
                <w:szCs w:val="28"/>
              </w:rPr>
              <w:t>1</w:t>
            </w:r>
          </w:p>
        </w:tc>
        <w:tc>
          <w:tcPr>
            <w:tcW w:w="4049" w:type="dxa"/>
            <w:shd w:val="clear" w:color="auto" w:fill="auto"/>
            <w:vAlign w:val="center"/>
            <w:hideMark/>
          </w:tcPr>
          <w:p w14:paraId="02EA9D4A" w14:textId="77777777" w:rsidR="002B7118" w:rsidRPr="002B7118" w:rsidRDefault="002B7118" w:rsidP="002B7118">
            <w:pPr>
              <w:rPr>
                <w:snapToGrid w:val="0"/>
                <w:szCs w:val="28"/>
              </w:rPr>
            </w:pPr>
            <w:r w:rsidRPr="002B7118">
              <w:rPr>
                <w:snapToGrid w:val="0"/>
                <w:szCs w:val="28"/>
              </w:rPr>
              <w:t>Операционные (подконтрольные) расходы</w:t>
            </w:r>
          </w:p>
        </w:tc>
        <w:tc>
          <w:tcPr>
            <w:tcW w:w="1599" w:type="dxa"/>
            <w:vAlign w:val="center"/>
          </w:tcPr>
          <w:p w14:paraId="7DA0CB7D" w14:textId="77777777" w:rsidR="002B7118" w:rsidRPr="002B7118" w:rsidRDefault="002B7118" w:rsidP="002B7118">
            <w:pPr>
              <w:jc w:val="center"/>
              <w:rPr>
                <w:snapToGrid w:val="0"/>
                <w:szCs w:val="28"/>
              </w:rPr>
            </w:pPr>
            <w:r w:rsidRPr="002B7118">
              <w:rPr>
                <w:snapToGrid w:val="0"/>
                <w:szCs w:val="28"/>
              </w:rPr>
              <w:t>20 615</w:t>
            </w:r>
          </w:p>
        </w:tc>
        <w:tc>
          <w:tcPr>
            <w:tcW w:w="1560" w:type="dxa"/>
            <w:shd w:val="clear" w:color="auto" w:fill="auto"/>
            <w:vAlign w:val="center"/>
          </w:tcPr>
          <w:p w14:paraId="1CAB6FAE" w14:textId="77777777" w:rsidR="002B7118" w:rsidRPr="002B7118" w:rsidRDefault="002B7118" w:rsidP="002B7118">
            <w:pPr>
              <w:jc w:val="center"/>
              <w:rPr>
                <w:snapToGrid w:val="0"/>
                <w:szCs w:val="28"/>
              </w:rPr>
            </w:pPr>
            <w:r w:rsidRPr="002B7118">
              <w:rPr>
                <w:snapToGrid w:val="0"/>
                <w:szCs w:val="28"/>
              </w:rPr>
              <w:t>20 615</w:t>
            </w:r>
          </w:p>
        </w:tc>
        <w:tc>
          <w:tcPr>
            <w:tcW w:w="1701" w:type="dxa"/>
            <w:vAlign w:val="center"/>
          </w:tcPr>
          <w:p w14:paraId="77E81497"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788A2FE2" w14:textId="77777777" w:rsidTr="007232B4">
        <w:trPr>
          <w:trHeight w:val="204"/>
        </w:trPr>
        <w:tc>
          <w:tcPr>
            <w:tcW w:w="658" w:type="dxa"/>
            <w:shd w:val="clear" w:color="auto" w:fill="auto"/>
            <w:vAlign w:val="center"/>
            <w:hideMark/>
          </w:tcPr>
          <w:p w14:paraId="25A387A6" w14:textId="77777777" w:rsidR="002B7118" w:rsidRPr="002B7118" w:rsidRDefault="002B7118" w:rsidP="002B7118">
            <w:pPr>
              <w:jc w:val="center"/>
              <w:rPr>
                <w:snapToGrid w:val="0"/>
                <w:szCs w:val="28"/>
              </w:rPr>
            </w:pPr>
            <w:r w:rsidRPr="002B7118">
              <w:rPr>
                <w:snapToGrid w:val="0"/>
                <w:szCs w:val="28"/>
              </w:rPr>
              <w:t>2</w:t>
            </w:r>
          </w:p>
        </w:tc>
        <w:tc>
          <w:tcPr>
            <w:tcW w:w="4049" w:type="dxa"/>
            <w:shd w:val="clear" w:color="auto" w:fill="auto"/>
            <w:vAlign w:val="center"/>
            <w:hideMark/>
          </w:tcPr>
          <w:p w14:paraId="0D97ADFF" w14:textId="77777777" w:rsidR="002B7118" w:rsidRPr="002B7118" w:rsidRDefault="002B7118" w:rsidP="002B7118">
            <w:pPr>
              <w:rPr>
                <w:snapToGrid w:val="0"/>
                <w:szCs w:val="28"/>
              </w:rPr>
            </w:pPr>
            <w:r w:rsidRPr="002B7118">
              <w:rPr>
                <w:snapToGrid w:val="0"/>
                <w:szCs w:val="28"/>
              </w:rPr>
              <w:t>Неподконтрольные расходы</w:t>
            </w:r>
          </w:p>
        </w:tc>
        <w:tc>
          <w:tcPr>
            <w:tcW w:w="1599" w:type="dxa"/>
            <w:vAlign w:val="center"/>
          </w:tcPr>
          <w:p w14:paraId="0EFAB614" w14:textId="77777777" w:rsidR="002B7118" w:rsidRPr="002B7118" w:rsidRDefault="002B7118" w:rsidP="002B7118">
            <w:pPr>
              <w:jc w:val="center"/>
              <w:rPr>
                <w:snapToGrid w:val="0"/>
                <w:szCs w:val="28"/>
              </w:rPr>
            </w:pPr>
            <w:r w:rsidRPr="002B7118">
              <w:rPr>
                <w:snapToGrid w:val="0"/>
                <w:szCs w:val="28"/>
              </w:rPr>
              <w:t>5 738</w:t>
            </w:r>
          </w:p>
        </w:tc>
        <w:tc>
          <w:tcPr>
            <w:tcW w:w="1560" w:type="dxa"/>
            <w:shd w:val="clear" w:color="auto" w:fill="auto"/>
            <w:vAlign w:val="center"/>
          </w:tcPr>
          <w:p w14:paraId="4327D7B6" w14:textId="77777777" w:rsidR="002B7118" w:rsidRPr="002B7118" w:rsidRDefault="002B7118" w:rsidP="002B7118">
            <w:pPr>
              <w:jc w:val="center"/>
              <w:rPr>
                <w:snapToGrid w:val="0"/>
                <w:szCs w:val="28"/>
              </w:rPr>
            </w:pPr>
            <w:r w:rsidRPr="002B7118">
              <w:rPr>
                <w:snapToGrid w:val="0"/>
                <w:szCs w:val="28"/>
              </w:rPr>
              <w:t>5 738</w:t>
            </w:r>
          </w:p>
        </w:tc>
        <w:tc>
          <w:tcPr>
            <w:tcW w:w="1701" w:type="dxa"/>
            <w:vAlign w:val="center"/>
          </w:tcPr>
          <w:p w14:paraId="6A8B2EAA"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36A3AE7C" w14:textId="77777777" w:rsidTr="007232B4">
        <w:trPr>
          <w:trHeight w:val="818"/>
        </w:trPr>
        <w:tc>
          <w:tcPr>
            <w:tcW w:w="658" w:type="dxa"/>
            <w:shd w:val="clear" w:color="auto" w:fill="auto"/>
            <w:vAlign w:val="center"/>
            <w:hideMark/>
          </w:tcPr>
          <w:p w14:paraId="685BE22B" w14:textId="77777777" w:rsidR="002B7118" w:rsidRPr="002B7118" w:rsidRDefault="002B7118" w:rsidP="002B7118">
            <w:pPr>
              <w:jc w:val="center"/>
              <w:rPr>
                <w:snapToGrid w:val="0"/>
                <w:szCs w:val="28"/>
              </w:rPr>
            </w:pPr>
            <w:r w:rsidRPr="002B7118">
              <w:rPr>
                <w:snapToGrid w:val="0"/>
                <w:szCs w:val="28"/>
              </w:rPr>
              <w:t>3</w:t>
            </w:r>
          </w:p>
        </w:tc>
        <w:tc>
          <w:tcPr>
            <w:tcW w:w="4049" w:type="dxa"/>
            <w:shd w:val="clear" w:color="auto" w:fill="auto"/>
            <w:vAlign w:val="center"/>
            <w:hideMark/>
          </w:tcPr>
          <w:p w14:paraId="28006935" w14:textId="77777777" w:rsidR="002B7118" w:rsidRPr="002B7118" w:rsidRDefault="002B7118" w:rsidP="002B7118">
            <w:pPr>
              <w:rPr>
                <w:snapToGrid w:val="0"/>
                <w:szCs w:val="28"/>
              </w:rPr>
            </w:pPr>
            <w:r w:rsidRPr="002B7118">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32D0EB13" w14:textId="77777777" w:rsidR="002B7118" w:rsidRPr="002B7118" w:rsidRDefault="002B7118" w:rsidP="002B7118">
            <w:pPr>
              <w:jc w:val="center"/>
              <w:rPr>
                <w:snapToGrid w:val="0"/>
                <w:szCs w:val="28"/>
              </w:rPr>
            </w:pPr>
            <w:r w:rsidRPr="002B7118">
              <w:rPr>
                <w:snapToGrid w:val="0"/>
                <w:szCs w:val="28"/>
              </w:rPr>
              <w:t>12 020</w:t>
            </w:r>
          </w:p>
        </w:tc>
        <w:tc>
          <w:tcPr>
            <w:tcW w:w="1560" w:type="dxa"/>
            <w:shd w:val="clear" w:color="auto" w:fill="auto"/>
            <w:vAlign w:val="center"/>
          </w:tcPr>
          <w:p w14:paraId="13D7030F" w14:textId="77777777" w:rsidR="002B7118" w:rsidRPr="002B7118" w:rsidRDefault="002B7118" w:rsidP="002B7118">
            <w:pPr>
              <w:jc w:val="center"/>
              <w:rPr>
                <w:snapToGrid w:val="0"/>
                <w:szCs w:val="28"/>
              </w:rPr>
            </w:pPr>
            <w:r w:rsidRPr="002B7118">
              <w:rPr>
                <w:snapToGrid w:val="0"/>
                <w:szCs w:val="28"/>
              </w:rPr>
              <w:t>11 754</w:t>
            </w:r>
          </w:p>
        </w:tc>
        <w:tc>
          <w:tcPr>
            <w:tcW w:w="1701" w:type="dxa"/>
            <w:vAlign w:val="center"/>
          </w:tcPr>
          <w:p w14:paraId="3A9D110B" w14:textId="77777777" w:rsidR="002B7118" w:rsidRPr="002B7118" w:rsidRDefault="002B7118" w:rsidP="002B7118">
            <w:pPr>
              <w:jc w:val="center"/>
              <w:rPr>
                <w:snapToGrid w:val="0"/>
                <w:szCs w:val="28"/>
              </w:rPr>
            </w:pPr>
            <w:r w:rsidRPr="002B7118">
              <w:rPr>
                <w:snapToGrid w:val="0"/>
                <w:szCs w:val="28"/>
              </w:rPr>
              <w:t>-266</w:t>
            </w:r>
          </w:p>
        </w:tc>
      </w:tr>
      <w:tr w:rsidR="002B7118" w:rsidRPr="002B7118" w14:paraId="65334C8A" w14:textId="77777777" w:rsidTr="007232B4">
        <w:trPr>
          <w:trHeight w:val="183"/>
        </w:trPr>
        <w:tc>
          <w:tcPr>
            <w:tcW w:w="658" w:type="dxa"/>
            <w:shd w:val="clear" w:color="auto" w:fill="auto"/>
            <w:vAlign w:val="center"/>
            <w:hideMark/>
          </w:tcPr>
          <w:p w14:paraId="40699C92" w14:textId="77777777" w:rsidR="002B7118" w:rsidRPr="002B7118" w:rsidRDefault="002B7118" w:rsidP="002B7118">
            <w:pPr>
              <w:jc w:val="center"/>
              <w:rPr>
                <w:snapToGrid w:val="0"/>
                <w:szCs w:val="28"/>
              </w:rPr>
            </w:pPr>
            <w:r w:rsidRPr="002B7118">
              <w:rPr>
                <w:snapToGrid w:val="0"/>
                <w:szCs w:val="28"/>
              </w:rPr>
              <w:t>4</w:t>
            </w:r>
          </w:p>
        </w:tc>
        <w:tc>
          <w:tcPr>
            <w:tcW w:w="4049" w:type="dxa"/>
            <w:shd w:val="clear" w:color="auto" w:fill="auto"/>
            <w:vAlign w:val="center"/>
            <w:hideMark/>
          </w:tcPr>
          <w:p w14:paraId="2EA8587E" w14:textId="77777777" w:rsidR="002B7118" w:rsidRPr="002B7118" w:rsidRDefault="002B7118" w:rsidP="002B7118">
            <w:pPr>
              <w:rPr>
                <w:snapToGrid w:val="0"/>
                <w:szCs w:val="28"/>
              </w:rPr>
            </w:pPr>
            <w:r w:rsidRPr="002B7118">
              <w:rPr>
                <w:snapToGrid w:val="0"/>
                <w:szCs w:val="28"/>
              </w:rPr>
              <w:t>Прибыль</w:t>
            </w:r>
          </w:p>
        </w:tc>
        <w:tc>
          <w:tcPr>
            <w:tcW w:w="1599" w:type="dxa"/>
            <w:vAlign w:val="center"/>
          </w:tcPr>
          <w:p w14:paraId="0B57B03F"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vAlign w:val="center"/>
          </w:tcPr>
          <w:p w14:paraId="3E110587"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2E0DDF11"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51050909" w14:textId="77777777" w:rsidTr="007232B4">
        <w:trPr>
          <w:trHeight w:val="515"/>
        </w:trPr>
        <w:tc>
          <w:tcPr>
            <w:tcW w:w="658" w:type="dxa"/>
            <w:shd w:val="clear" w:color="auto" w:fill="auto"/>
            <w:vAlign w:val="center"/>
          </w:tcPr>
          <w:p w14:paraId="7C0C4144" w14:textId="77777777" w:rsidR="002B7118" w:rsidRPr="002B7118" w:rsidRDefault="002B7118" w:rsidP="002B7118">
            <w:pPr>
              <w:jc w:val="center"/>
              <w:rPr>
                <w:snapToGrid w:val="0"/>
                <w:szCs w:val="28"/>
              </w:rPr>
            </w:pPr>
            <w:r w:rsidRPr="002B7118">
              <w:rPr>
                <w:snapToGrid w:val="0"/>
                <w:szCs w:val="28"/>
              </w:rPr>
              <w:t>5</w:t>
            </w:r>
          </w:p>
        </w:tc>
        <w:tc>
          <w:tcPr>
            <w:tcW w:w="4049" w:type="dxa"/>
            <w:shd w:val="clear" w:color="auto" w:fill="auto"/>
            <w:vAlign w:val="center"/>
          </w:tcPr>
          <w:p w14:paraId="7D30C68F" w14:textId="77777777" w:rsidR="002B7118" w:rsidRPr="002B7118" w:rsidRDefault="002B7118" w:rsidP="002B7118">
            <w:pPr>
              <w:rPr>
                <w:snapToGrid w:val="0"/>
                <w:szCs w:val="28"/>
              </w:rPr>
            </w:pPr>
            <w:r w:rsidRPr="002B7118">
              <w:rPr>
                <w:snapToGrid w:val="0"/>
                <w:szCs w:val="28"/>
              </w:rPr>
              <w:t>Расчетная предпринимательская прибыль</w:t>
            </w:r>
          </w:p>
        </w:tc>
        <w:tc>
          <w:tcPr>
            <w:tcW w:w="1599" w:type="dxa"/>
            <w:vAlign w:val="center"/>
          </w:tcPr>
          <w:p w14:paraId="533E5BB3" w14:textId="77777777" w:rsidR="002B7118" w:rsidRPr="002B7118" w:rsidRDefault="002B7118" w:rsidP="002B7118">
            <w:pPr>
              <w:jc w:val="center"/>
              <w:rPr>
                <w:snapToGrid w:val="0"/>
                <w:szCs w:val="28"/>
              </w:rPr>
            </w:pPr>
            <w:r w:rsidRPr="002B7118">
              <w:rPr>
                <w:snapToGrid w:val="0"/>
                <w:szCs w:val="28"/>
              </w:rPr>
              <w:t>2 255</w:t>
            </w:r>
          </w:p>
        </w:tc>
        <w:tc>
          <w:tcPr>
            <w:tcW w:w="1560" w:type="dxa"/>
            <w:shd w:val="clear" w:color="auto" w:fill="auto"/>
            <w:vAlign w:val="center"/>
          </w:tcPr>
          <w:p w14:paraId="1A50D6B1" w14:textId="77777777" w:rsidR="002B7118" w:rsidRPr="002B7118" w:rsidRDefault="002B7118" w:rsidP="002B7118">
            <w:pPr>
              <w:jc w:val="center"/>
              <w:rPr>
                <w:snapToGrid w:val="0"/>
                <w:szCs w:val="28"/>
              </w:rPr>
            </w:pPr>
            <w:r w:rsidRPr="002B7118">
              <w:rPr>
                <w:snapToGrid w:val="0"/>
                <w:szCs w:val="28"/>
              </w:rPr>
              <w:t>2 255</w:t>
            </w:r>
          </w:p>
        </w:tc>
        <w:tc>
          <w:tcPr>
            <w:tcW w:w="1701" w:type="dxa"/>
            <w:vAlign w:val="center"/>
          </w:tcPr>
          <w:p w14:paraId="2A491706"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5D6B96D0" w14:textId="77777777" w:rsidTr="007232B4">
        <w:trPr>
          <w:trHeight w:val="992"/>
        </w:trPr>
        <w:tc>
          <w:tcPr>
            <w:tcW w:w="658" w:type="dxa"/>
            <w:shd w:val="clear" w:color="auto" w:fill="auto"/>
            <w:vAlign w:val="center"/>
            <w:hideMark/>
          </w:tcPr>
          <w:p w14:paraId="49387F87" w14:textId="77777777" w:rsidR="002B7118" w:rsidRPr="002B7118" w:rsidRDefault="002B7118" w:rsidP="002B7118">
            <w:pPr>
              <w:jc w:val="center"/>
              <w:rPr>
                <w:snapToGrid w:val="0"/>
                <w:szCs w:val="28"/>
              </w:rPr>
            </w:pPr>
            <w:r w:rsidRPr="002B7118">
              <w:rPr>
                <w:snapToGrid w:val="0"/>
                <w:szCs w:val="28"/>
              </w:rPr>
              <w:t>6</w:t>
            </w:r>
          </w:p>
        </w:tc>
        <w:tc>
          <w:tcPr>
            <w:tcW w:w="4049" w:type="dxa"/>
            <w:shd w:val="clear" w:color="auto" w:fill="auto"/>
            <w:vAlign w:val="center"/>
            <w:hideMark/>
          </w:tcPr>
          <w:p w14:paraId="17812F0B" w14:textId="77777777" w:rsidR="002B7118" w:rsidRPr="002B7118" w:rsidRDefault="002B7118" w:rsidP="002B7118">
            <w:pPr>
              <w:rPr>
                <w:snapToGrid w:val="0"/>
                <w:szCs w:val="28"/>
              </w:rPr>
            </w:pPr>
            <w:r w:rsidRPr="002B7118">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51F67A08"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vAlign w:val="center"/>
          </w:tcPr>
          <w:p w14:paraId="77B47838"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6174EB16"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495D361E" w14:textId="77777777" w:rsidTr="007232B4">
        <w:trPr>
          <w:trHeight w:val="1292"/>
        </w:trPr>
        <w:tc>
          <w:tcPr>
            <w:tcW w:w="658" w:type="dxa"/>
            <w:shd w:val="clear" w:color="auto" w:fill="auto"/>
            <w:vAlign w:val="center"/>
            <w:hideMark/>
          </w:tcPr>
          <w:p w14:paraId="03859204" w14:textId="77777777" w:rsidR="002B7118" w:rsidRPr="002B7118" w:rsidRDefault="002B7118" w:rsidP="002B7118">
            <w:pPr>
              <w:jc w:val="center"/>
              <w:rPr>
                <w:snapToGrid w:val="0"/>
                <w:szCs w:val="28"/>
              </w:rPr>
            </w:pPr>
            <w:r w:rsidRPr="002B7118">
              <w:rPr>
                <w:snapToGrid w:val="0"/>
                <w:szCs w:val="28"/>
              </w:rPr>
              <w:t>7</w:t>
            </w:r>
          </w:p>
        </w:tc>
        <w:tc>
          <w:tcPr>
            <w:tcW w:w="4049" w:type="dxa"/>
            <w:shd w:val="clear" w:color="auto" w:fill="auto"/>
            <w:vAlign w:val="center"/>
            <w:hideMark/>
          </w:tcPr>
          <w:p w14:paraId="363F5EDF" w14:textId="77777777" w:rsidR="002B7118" w:rsidRPr="002B7118" w:rsidRDefault="002B7118" w:rsidP="002B7118">
            <w:pPr>
              <w:rPr>
                <w:snapToGrid w:val="0"/>
                <w:szCs w:val="28"/>
              </w:rPr>
            </w:pPr>
            <w:r w:rsidRPr="002B7118">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38276C6D"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vAlign w:val="center"/>
          </w:tcPr>
          <w:p w14:paraId="5B775C26"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0D1713BF"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36B4CE1C" w14:textId="77777777" w:rsidTr="007232B4">
        <w:trPr>
          <w:trHeight w:val="987"/>
        </w:trPr>
        <w:tc>
          <w:tcPr>
            <w:tcW w:w="658" w:type="dxa"/>
            <w:shd w:val="clear" w:color="auto" w:fill="auto"/>
            <w:vAlign w:val="center"/>
            <w:hideMark/>
          </w:tcPr>
          <w:p w14:paraId="17F1EB6D" w14:textId="77777777" w:rsidR="002B7118" w:rsidRPr="002B7118" w:rsidRDefault="002B7118" w:rsidP="002B7118">
            <w:pPr>
              <w:jc w:val="center"/>
              <w:rPr>
                <w:snapToGrid w:val="0"/>
                <w:szCs w:val="28"/>
              </w:rPr>
            </w:pPr>
            <w:r w:rsidRPr="002B7118">
              <w:rPr>
                <w:snapToGrid w:val="0"/>
                <w:szCs w:val="28"/>
              </w:rPr>
              <w:t>8</w:t>
            </w:r>
          </w:p>
        </w:tc>
        <w:tc>
          <w:tcPr>
            <w:tcW w:w="4049" w:type="dxa"/>
            <w:shd w:val="clear" w:color="auto" w:fill="auto"/>
            <w:vAlign w:val="center"/>
            <w:hideMark/>
          </w:tcPr>
          <w:p w14:paraId="36E175DC" w14:textId="77777777" w:rsidR="002B7118" w:rsidRPr="002B7118" w:rsidRDefault="002B7118" w:rsidP="002B7118">
            <w:pPr>
              <w:rPr>
                <w:snapToGrid w:val="0"/>
                <w:szCs w:val="28"/>
              </w:rPr>
            </w:pPr>
            <w:r w:rsidRPr="002B7118">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02735AC8"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vAlign w:val="center"/>
          </w:tcPr>
          <w:p w14:paraId="1E6E66AD"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0C65C149"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7BF36C2D" w14:textId="77777777" w:rsidTr="007232B4">
        <w:trPr>
          <w:trHeight w:val="495"/>
        </w:trPr>
        <w:tc>
          <w:tcPr>
            <w:tcW w:w="658" w:type="dxa"/>
            <w:shd w:val="clear" w:color="auto" w:fill="auto"/>
            <w:vAlign w:val="center"/>
            <w:hideMark/>
          </w:tcPr>
          <w:p w14:paraId="5153D1AD" w14:textId="77777777" w:rsidR="002B7118" w:rsidRPr="002B7118" w:rsidRDefault="002B7118" w:rsidP="002B7118">
            <w:pPr>
              <w:jc w:val="center"/>
              <w:rPr>
                <w:snapToGrid w:val="0"/>
                <w:szCs w:val="28"/>
              </w:rPr>
            </w:pPr>
            <w:r w:rsidRPr="002B7118">
              <w:rPr>
                <w:snapToGrid w:val="0"/>
                <w:szCs w:val="28"/>
              </w:rPr>
              <w:t>9</w:t>
            </w:r>
          </w:p>
        </w:tc>
        <w:tc>
          <w:tcPr>
            <w:tcW w:w="4049" w:type="dxa"/>
            <w:shd w:val="clear" w:color="auto" w:fill="auto"/>
            <w:vAlign w:val="center"/>
            <w:hideMark/>
          </w:tcPr>
          <w:p w14:paraId="179FBAF5" w14:textId="77777777" w:rsidR="002B7118" w:rsidRPr="002B7118" w:rsidRDefault="002B7118" w:rsidP="002B7118">
            <w:pPr>
              <w:rPr>
                <w:snapToGrid w:val="0"/>
                <w:szCs w:val="28"/>
              </w:rPr>
            </w:pPr>
            <w:r w:rsidRPr="002B7118">
              <w:rPr>
                <w:snapToGrid w:val="0"/>
                <w:szCs w:val="28"/>
              </w:rPr>
              <w:t>Корректировка НВВ в связи с изменением (неисполнением) инвестиционной программы</w:t>
            </w:r>
          </w:p>
        </w:tc>
        <w:tc>
          <w:tcPr>
            <w:tcW w:w="1599" w:type="dxa"/>
            <w:vAlign w:val="center"/>
          </w:tcPr>
          <w:p w14:paraId="65D40C10"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vAlign w:val="center"/>
          </w:tcPr>
          <w:p w14:paraId="12DFB175"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2AA7A1B5"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62D672EB" w14:textId="77777777" w:rsidTr="007232B4">
        <w:trPr>
          <w:cantSplit/>
          <w:trHeight w:val="488"/>
        </w:trPr>
        <w:tc>
          <w:tcPr>
            <w:tcW w:w="658" w:type="dxa"/>
            <w:shd w:val="clear" w:color="auto" w:fill="auto"/>
            <w:vAlign w:val="center"/>
            <w:hideMark/>
          </w:tcPr>
          <w:p w14:paraId="4489E8DE" w14:textId="77777777" w:rsidR="002B7118" w:rsidRPr="002B7118" w:rsidRDefault="002B7118" w:rsidP="002B7118">
            <w:pPr>
              <w:jc w:val="center"/>
              <w:rPr>
                <w:snapToGrid w:val="0"/>
                <w:szCs w:val="28"/>
              </w:rPr>
            </w:pPr>
            <w:r w:rsidRPr="002B7118">
              <w:rPr>
                <w:snapToGrid w:val="0"/>
                <w:szCs w:val="28"/>
              </w:rPr>
              <w:t>10</w:t>
            </w:r>
          </w:p>
        </w:tc>
        <w:tc>
          <w:tcPr>
            <w:tcW w:w="4049" w:type="dxa"/>
            <w:shd w:val="clear" w:color="auto" w:fill="auto"/>
            <w:vAlign w:val="center"/>
            <w:hideMark/>
          </w:tcPr>
          <w:p w14:paraId="79B7637D" w14:textId="77777777" w:rsidR="002B7118" w:rsidRPr="002B7118" w:rsidRDefault="002B7118" w:rsidP="002B7118">
            <w:pPr>
              <w:rPr>
                <w:snapToGrid w:val="0"/>
                <w:szCs w:val="28"/>
              </w:rPr>
            </w:pPr>
            <w:r w:rsidRPr="002B7118">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0B70A042"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vAlign w:val="center"/>
          </w:tcPr>
          <w:p w14:paraId="7AC0C28A" w14:textId="77777777" w:rsidR="002B7118" w:rsidRPr="002B7118" w:rsidRDefault="002B7118" w:rsidP="002B7118">
            <w:pPr>
              <w:jc w:val="center"/>
              <w:rPr>
                <w:snapToGrid w:val="0"/>
                <w:szCs w:val="28"/>
              </w:rPr>
            </w:pPr>
            <w:r w:rsidRPr="002B7118">
              <w:rPr>
                <w:snapToGrid w:val="0"/>
                <w:szCs w:val="28"/>
              </w:rPr>
              <w:t>0</w:t>
            </w:r>
          </w:p>
        </w:tc>
        <w:tc>
          <w:tcPr>
            <w:tcW w:w="1701" w:type="dxa"/>
            <w:vAlign w:val="center"/>
          </w:tcPr>
          <w:p w14:paraId="4FF41BAC"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1B3A5EC4" w14:textId="77777777" w:rsidTr="007232B4">
        <w:trPr>
          <w:trHeight w:val="336"/>
        </w:trPr>
        <w:tc>
          <w:tcPr>
            <w:tcW w:w="658" w:type="dxa"/>
            <w:shd w:val="clear" w:color="auto" w:fill="auto"/>
            <w:vAlign w:val="center"/>
          </w:tcPr>
          <w:p w14:paraId="58038E9E" w14:textId="77777777" w:rsidR="002B7118" w:rsidRPr="002B7118" w:rsidRDefault="002B7118" w:rsidP="002B7118">
            <w:pPr>
              <w:jc w:val="center"/>
              <w:rPr>
                <w:snapToGrid w:val="0"/>
                <w:szCs w:val="28"/>
              </w:rPr>
            </w:pPr>
            <w:r w:rsidRPr="002B7118">
              <w:rPr>
                <w:snapToGrid w:val="0"/>
                <w:szCs w:val="28"/>
              </w:rPr>
              <w:t>11</w:t>
            </w:r>
          </w:p>
        </w:tc>
        <w:tc>
          <w:tcPr>
            <w:tcW w:w="4049" w:type="dxa"/>
            <w:shd w:val="clear" w:color="auto" w:fill="auto"/>
            <w:vAlign w:val="center"/>
          </w:tcPr>
          <w:p w14:paraId="1B8316CC" w14:textId="77777777" w:rsidR="002B7118" w:rsidRPr="002B7118" w:rsidRDefault="002B7118" w:rsidP="002B7118">
            <w:pPr>
              <w:rPr>
                <w:snapToGrid w:val="0"/>
                <w:szCs w:val="28"/>
              </w:rPr>
            </w:pPr>
            <w:r w:rsidRPr="002B7118">
              <w:rPr>
                <w:snapToGrid w:val="0"/>
                <w:szCs w:val="28"/>
              </w:rPr>
              <w:t>Корректировка, связанная с соблюдением статьи 3 Федерального закона от 27.07.2010 № 190-ФЗ «О теплоснабжении»</w:t>
            </w:r>
          </w:p>
        </w:tc>
        <w:tc>
          <w:tcPr>
            <w:tcW w:w="1599" w:type="dxa"/>
            <w:vAlign w:val="center"/>
          </w:tcPr>
          <w:p w14:paraId="0F0E49F5" w14:textId="77777777" w:rsidR="002B7118" w:rsidRPr="002B7118" w:rsidRDefault="002B7118" w:rsidP="002B7118">
            <w:pPr>
              <w:jc w:val="center"/>
              <w:rPr>
                <w:snapToGrid w:val="0"/>
                <w:szCs w:val="28"/>
              </w:rPr>
            </w:pPr>
            <w:r w:rsidRPr="002B7118">
              <w:rPr>
                <w:snapToGrid w:val="0"/>
                <w:szCs w:val="28"/>
              </w:rPr>
              <w:t>0</w:t>
            </w:r>
          </w:p>
        </w:tc>
        <w:tc>
          <w:tcPr>
            <w:tcW w:w="1560" w:type="dxa"/>
            <w:shd w:val="clear" w:color="auto" w:fill="auto"/>
            <w:vAlign w:val="center"/>
          </w:tcPr>
          <w:p w14:paraId="3237F82C" w14:textId="77777777" w:rsidR="002B7118" w:rsidRPr="002B7118" w:rsidRDefault="002B7118" w:rsidP="002B7118">
            <w:pPr>
              <w:jc w:val="center"/>
              <w:rPr>
                <w:snapToGrid w:val="0"/>
                <w:szCs w:val="28"/>
              </w:rPr>
            </w:pPr>
            <w:r w:rsidRPr="002B7118">
              <w:rPr>
                <w:snapToGrid w:val="0"/>
                <w:szCs w:val="28"/>
              </w:rPr>
              <w:t>-14 465</w:t>
            </w:r>
          </w:p>
        </w:tc>
        <w:tc>
          <w:tcPr>
            <w:tcW w:w="1701" w:type="dxa"/>
            <w:vAlign w:val="center"/>
          </w:tcPr>
          <w:p w14:paraId="2838845B" w14:textId="77777777" w:rsidR="002B7118" w:rsidRPr="002B7118" w:rsidRDefault="002B7118" w:rsidP="002B7118">
            <w:pPr>
              <w:jc w:val="center"/>
              <w:rPr>
                <w:snapToGrid w:val="0"/>
                <w:szCs w:val="28"/>
              </w:rPr>
            </w:pPr>
            <w:r w:rsidRPr="002B7118">
              <w:rPr>
                <w:snapToGrid w:val="0"/>
                <w:szCs w:val="28"/>
              </w:rPr>
              <w:t>-14 465</w:t>
            </w:r>
          </w:p>
        </w:tc>
      </w:tr>
      <w:tr w:rsidR="002B7118" w:rsidRPr="002B7118" w14:paraId="66234953" w14:textId="77777777" w:rsidTr="007232B4">
        <w:trPr>
          <w:trHeight w:val="337"/>
        </w:trPr>
        <w:tc>
          <w:tcPr>
            <w:tcW w:w="658" w:type="dxa"/>
            <w:shd w:val="clear" w:color="auto" w:fill="auto"/>
            <w:vAlign w:val="center"/>
            <w:hideMark/>
          </w:tcPr>
          <w:p w14:paraId="29525886" w14:textId="77777777" w:rsidR="002B7118" w:rsidRPr="002B7118" w:rsidRDefault="002B7118" w:rsidP="002B7118">
            <w:pPr>
              <w:jc w:val="center"/>
              <w:rPr>
                <w:snapToGrid w:val="0"/>
                <w:szCs w:val="28"/>
              </w:rPr>
            </w:pPr>
            <w:r w:rsidRPr="002B7118">
              <w:rPr>
                <w:snapToGrid w:val="0"/>
                <w:szCs w:val="28"/>
              </w:rPr>
              <w:t>12</w:t>
            </w:r>
          </w:p>
        </w:tc>
        <w:tc>
          <w:tcPr>
            <w:tcW w:w="4049" w:type="dxa"/>
            <w:shd w:val="clear" w:color="auto" w:fill="auto"/>
            <w:vAlign w:val="center"/>
            <w:hideMark/>
          </w:tcPr>
          <w:p w14:paraId="571AE5EB" w14:textId="77777777" w:rsidR="002B7118" w:rsidRPr="002B7118" w:rsidRDefault="002B7118" w:rsidP="002B7118">
            <w:pPr>
              <w:rPr>
                <w:snapToGrid w:val="0"/>
                <w:szCs w:val="28"/>
              </w:rPr>
            </w:pPr>
            <w:r w:rsidRPr="002B7118">
              <w:rPr>
                <w:snapToGrid w:val="0"/>
                <w:szCs w:val="28"/>
              </w:rPr>
              <w:t>ИТОГО необходимая валовая выручка</w:t>
            </w:r>
          </w:p>
        </w:tc>
        <w:tc>
          <w:tcPr>
            <w:tcW w:w="1599" w:type="dxa"/>
            <w:vAlign w:val="center"/>
          </w:tcPr>
          <w:p w14:paraId="3DF34F06" w14:textId="77777777" w:rsidR="002B7118" w:rsidRPr="002B7118" w:rsidRDefault="002B7118" w:rsidP="002B7118">
            <w:pPr>
              <w:jc w:val="center"/>
              <w:rPr>
                <w:snapToGrid w:val="0"/>
                <w:szCs w:val="28"/>
              </w:rPr>
            </w:pPr>
            <w:r w:rsidRPr="002B7118">
              <w:rPr>
                <w:snapToGrid w:val="0"/>
                <w:szCs w:val="28"/>
              </w:rPr>
              <w:t>40 628</w:t>
            </w:r>
          </w:p>
        </w:tc>
        <w:tc>
          <w:tcPr>
            <w:tcW w:w="1560" w:type="dxa"/>
            <w:shd w:val="clear" w:color="auto" w:fill="auto"/>
            <w:vAlign w:val="center"/>
          </w:tcPr>
          <w:p w14:paraId="3A2B6D2D" w14:textId="77777777" w:rsidR="002B7118" w:rsidRPr="002B7118" w:rsidRDefault="002B7118" w:rsidP="002B7118">
            <w:pPr>
              <w:jc w:val="center"/>
              <w:rPr>
                <w:snapToGrid w:val="0"/>
                <w:szCs w:val="28"/>
              </w:rPr>
            </w:pPr>
            <w:r w:rsidRPr="002B7118">
              <w:rPr>
                <w:snapToGrid w:val="0"/>
                <w:szCs w:val="28"/>
              </w:rPr>
              <w:t>25 897</w:t>
            </w:r>
          </w:p>
        </w:tc>
        <w:tc>
          <w:tcPr>
            <w:tcW w:w="1701" w:type="dxa"/>
            <w:vAlign w:val="center"/>
          </w:tcPr>
          <w:p w14:paraId="2F082294" w14:textId="77777777" w:rsidR="002B7118" w:rsidRPr="002B7118" w:rsidRDefault="002B7118" w:rsidP="002B7118">
            <w:pPr>
              <w:jc w:val="center"/>
              <w:rPr>
                <w:snapToGrid w:val="0"/>
                <w:szCs w:val="28"/>
              </w:rPr>
            </w:pPr>
            <w:r w:rsidRPr="002B7118">
              <w:rPr>
                <w:snapToGrid w:val="0"/>
                <w:szCs w:val="28"/>
              </w:rPr>
              <w:t>-14 731</w:t>
            </w:r>
          </w:p>
        </w:tc>
      </w:tr>
    </w:tbl>
    <w:p w14:paraId="72C0F2E1" w14:textId="77777777" w:rsidR="002B7118" w:rsidRPr="002B7118" w:rsidRDefault="002B7118" w:rsidP="002B7118">
      <w:pPr>
        <w:jc w:val="both"/>
        <w:rPr>
          <w:snapToGrid w:val="0"/>
          <w:sz w:val="28"/>
          <w:szCs w:val="28"/>
        </w:rPr>
      </w:pPr>
    </w:p>
    <w:p w14:paraId="6F3299FF" w14:textId="77777777" w:rsidR="002B7118" w:rsidRPr="002B7118" w:rsidRDefault="002B7118" w:rsidP="002B7118">
      <w:pPr>
        <w:keepNext/>
        <w:keepLines/>
        <w:spacing w:before="40"/>
        <w:jc w:val="center"/>
        <w:outlineLvl w:val="1"/>
        <w:rPr>
          <w:rFonts w:cs="Arial"/>
          <w:b/>
          <w:bCs/>
          <w:snapToGrid w:val="0"/>
          <w:kern w:val="32"/>
          <w:sz w:val="28"/>
          <w:szCs w:val="32"/>
          <w:lang w:eastAsia="en-US"/>
        </w:rPr>
      </w:pPr>
      <w:r w:rsidRPr="002B7118">
        <w:rPr>
          <w:rFonts w:cs="Arial"/>
          <w:b/>
          <w:bCs/>
          <w:snapToGrid w:val="0"/>
          <w:kern w:val="32"/>
          <w:sz w:val="28"/>
          <w:szCs w:val="32"/>
          <w:lang w:eastAsia="en-US"/>
        </w:rPr>
        <w:t>6.7. Расчет тарифов на производство теплоносителя</w:t>
      </w:r>
    </w:p>
    <w:p w14:paraId="034ABA03" w14:textId="77777777" w:rsidR="002B7118" w:rsidRPr="002B7118" w:rsidRDefault="002B7118" w:rsidP="002B7118">
      <w:pPr>
        <w:rPr>
          <w:snapToGrid w:val="0"/>
          <w:sz w:val="28"/>
          <w:szCs w:val="28"/>
        </w:rPr>
      </w:pPr>
    </w:p>
    <w:tbl>
      <w:tblPr>
        <w:tblW w:w="9488" w:type="dxa"/>
        <w:tblInd w:w="113" w:type="dxa"/>
        <w:tblLook w:val="04A0" w:firstRow="1" w:lastRow="0" w:firstColumn="1" w:lastColumn="0" w:noHBand="0" w:noVBand="1"/>
      </w:tblPr>
      <w:tblGrid>
        <w:gridCol w:w="3568"/>
        <w:gridCol w:w="1480"/>
        <w:gridCol w:w="1480"/>
        <w:gridCol w:w="1480"/>
        <w:gridCol w:w="1480"/>
      </w:tblGrid>
      <w:tr w:rsidR="002B7118" w:rsidRPr="002B7118" w14:paraId="4E126CA3" w14:textId="77777777" w:rsidTr="007232B4">
        <w:trPr>
          <w:trHeight w:val="420"/>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CEA7A1" w14:textId="77777777" w:rsidR="002B7118" w:rsidRPr="002B7118" w:rsidRDefault="002B7118" w:rsidP="002B7118">
            <w:pPr>
              <w:jc w:val="center"/>
              <w:rPr>
                <w:b/>
                <w:bCs/>
                <w:snapToGrid w:val="0"/>
                <w:sz w:val="28"/>
                <w:szCs w:val="28"/>
              </w:rPr>
            </w:pPr>
            <w:r w:rsidRPr="002B7118">
              <w:rPr>
                <w:b/>
                <w:bCs/>
                <w:snapToGrid w:val="0"/>
                <w:sz w:val="28"/>
                <w:szCs w:val="28"/>
              </w:rPr>
              <w:t>2024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701C193" w14:textId="77777777" w:rsidR="002B7118" w:rsidRPr="002B7118" w:rsidRDefault="002B7118" w:rsidP="002B7118">
            <w:pPr>
              <w:jc w:val="center"/>
              <w:rPr>
                <w:snapToGrid w:val="0"/>
                <w:sz w:val="28"/>
                <w:szCs w:val="28"/>
              </w:rPr>
            </w:pPr>
            <w:r w:rsidRPr="002B7118">
              <w:rPr>
                <w:snapToGrid w:val="0"/>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96C1F6F" w14:textId="77777777" w:rsidR="002B7118" w:rsidRPr="002B7118" w:rsidRDefault="002B7118" w:rsidP="002B7118">
            <w:pPr>
              <w:jc w:val="center"/>
              <w:rPr>
                <w:snapToGrid w:val="0"/>
                <w:sz w:val="28"/>
                <w:szCs w:val="28"/>
              </w:rPr>
            </w:pPr>
            <w:r w:rsidRPr="002B7118">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3FEC8E7" w14:textId="77777777" w:rsidR="002B7118" w:rsidRPr="002B7118" w:rsidRDefault="002B7118" w:rsidP="002B7118">
            <w:pPr>
              <w:jc w:val="center"/>
              <w:rPr>
                <w:snapToGrid w:val="0"/>
                <w:sz w:val="28"/>
                <w:szCs w:val="28"/>
              </w:rPr>
            </w:pPr>
            <w:r w:rsidRPr="002B7118">
              <w:rPr>
                <w:snapToGrid w:val="0"/>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06E2F1D" w14:textId="77777777" w:rsidR="002B7118" w:rsidRPr="002B7118" w:rsidRDefault="002B7118" w:rsidP="002B7118">
            <w:pPr>
              <w:jc w:val="center"/>
              <w:rPr>
                <w:snapToGrid w:val="0"/>
                <w:sz w:val="28"/>
                <w:szCs w:val="28"/>
              </w:rPr>
            </w:pPr>
            <w:r w:rsidRPr="002B7118">
              <w:rPr>
                <w:snapToGrid w:val="0"/>
                <w:sz w:val="28"/>
                <w:szCs w:val="28"/>
              </w:rPr>
              <w:t>НВВ</w:t>
            </w:r>
          </w:p>
        </w:tc>
      </w:tr>
      <w:tr w:rsidR="002B7118" w:rsidRPr="002B7118" w14:paraId="5402AC39" w14:textId="77777777" w:rsidTr="007232B4">
        <w:trPr>
          <w:trHeight w:val="285"/>
        </w:trPr>
        <w:tc>
          <w:tcPr>
            <w:tcW w:w="35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3DE81DB" w14:textId="77777777" w:rsidR="002B7118" w:rsidRPr="002B7118" w:rsidRDefault="002B7118" w:rsidP="002B7118">
            <w:pP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7A2883D3" w14:textId="77777777" w:rsidR="002B7118" w:rsidRPr="002B7118" w:rsidRDefault="002B7118" w:rsidP="002B7118">
            <w:pPr>
              <w:ind w:right="-48"/>
              <w:jc w:val="center"/>
              <w:rPr>
                <w:snapToGrid w:val="0"/>
                <w:sz w:val="28"/>
                <w:szCs w:val="28"/>
              </w:rPr>
            </w:pPr>
            <w:r w:rsidRPr="002B7118">
              <w:rPr>
                <w:snapToGrid w:val="0"/>
                <w:sz w:val="28"/>
                <w:szCs w:val="28"/>
              </w:rPr>
              <w:t>тыс. куб. м</w:t>
            </w:r>
          </w:p>
        </w:tc>
        <w:tc>
          <w:tcPr>
            <w:tcW w:w="1480" w:type="dxa"/>
            <w:tcBorders>
              <w:top w:val="nil"/>
              <w:left w:val="nil"/>
              <w:bottom w:val="single" w:sz="4" w:space="0" w:color="auto"/>
              <w:right w:val="single" w:sz="4" w:space="0" w:color="auto"/>
            </w:tcBorders>
            <w:shd w:val="clear" w:color="auto" w:fill="auto"/>
            <w:vAlign w:val="center"/>
            <w:hideMark/>
          </w:tcPr>
          <w:p w14:paraId="7F562A9D" w14:textId="77777777" w:rsidR="002B7118" w:rsidRPr="002B7118" w:rsidRDefault="002B7118" w:rsidP="002B7118">
            <w:pPr>
              <w:ind w:right="-48"/>
              <w:jc w:val="center"/>
              <w:rPr>
                <w:snapToGrid w:val="0"/>
                <w:sz w:val="28"/>
                <w:szCs w:val="28"/>
              </w:rPr>
            </w:pPr>
            <w:r w:rsidRPr="002B7118">
              <w:rPr>
                <w:snapToGrid w:val="0"/>
                <w:sz w:val="28"/>
                <w:szCs w:val="28"/>
              </w:rPr>
              <w:t>руб./куб. м</w:t>
            </w:r>
          </w:p>
        </w:tc>
        <w:tc>
          <w:tcPr>
            <w:tcW w:w="1480" w:type="dxa"/>
            <w:tcBorders>
              <w:top w:val="nil"/>
              <w:left w:val="nil"/>
              <w:bottom w:val="single" w:sz="4" w:space="0" w:color="auto"/>
              <w:right w:val="single" w:sz="4" w:space="0" w:color="auto"/>
            </w:tcBorders>
            <w:shd w:val="clear" w:color="auto" w:fill="auto"/>
            <w:vAlign w:val="center"/>
            <w:hideMark/>
          </w:tcPr>
          <w:p w14:paraId="27ADB7B5" w14:textId="77777777" w:rsidR="002B7118" w:rsidRPr="002B7118" w:rsidRDefault="002B7118" w:rsidP="002B7118">
            <w:pPr>
              <w:jc w:val="center"/>
              <w:rPr>
                <w:snapToGrid w:val="0"/>
                <w:sz w:val="28"/>
                <w:szCs w:val="28"/>
              </w:rPr>
            </w:pPr>
            <w:r w:rsidRPr="002B7118">
              <w:rPr>
                <w:snapToGrid w:val="0"/>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4E6D592B" w14:textId="77777777" w:rsidR="002B7118" w:rsidRPr="002B7118" w:rsidRDefault="002B7118" w:rsidP="002B7118">
            <w:pPr>
              <w:jc w:val="center"/>
              <w:rPr>
                <w:snapToGrid w:val="0"/>
                <w:sz w:val="28"/>
                <w:szCs w:val="28"/>
              </w:rPr>
            </w:pPr>
            <w:r w:rsidRPr="002B7118">
              <w:rPr>
                <w:snapToGrid w:val="0"/>
                <w:sz w:val="28"/>
                <w:szCs w:val="28"/>
              </w:rPr>
              <w:t>тыс. руб.</w:t>
            </w:r>
          </w:p>
        </w:tc>
      </w:tr>
      <w:tr w:rsidR="002B7118" w:rsidRPr="002B7118" w14:paraId="637C6C04" w14:textId="77777777" w:rsidTr="007232B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0595EC3D" w14:textId="77777777" w:rsidR="002B7118" w:rsidRPr="002B7118" w:rsidRDefault="002B7118" w:rsidP="002B7118">
            <w:pPr>
              <w:rPr>
                <w:snapToGrid w:val="0"/>
                <w:sz w:val="28"/>
                <w:szCs w:val="28"/>
              </w:rPr>
            </w:pPr>
            <w:r w:rsidRPr="002B7118">
              <w:rPr>
                <w:snapToGrid w:val="0"/>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6394985B" w14:textId="77777777" w:rsidR="002B7118" w:rsidRPr="002B7118" w:rsidRDefault="002B7118" w:rsidP="002B7118">
            <w:pPr>
              <w:jc w:val="center"/>
              <w:rPr>
                <w:snapToGrid w:val="0"/>
                <w:sz w:val="28"/>
                <w:szCs w:val="28"/>
              </w:rPr>
            </w:pPr>
            <w:r w:rsidRPr="002B7118">
              <w:rPr>
                <w:snapToGrid w:val="0"/>
                <w:sz w:val="28"/>
                <w:szCs w:val="28"/>
              </w:rPr>
              <w:t>94,186</w:t>
            </w:r>
          </w:p>
        </w:tc>
        <w:tc>
          <w:tcPr>
            <w:tcW w:w="1480" w:type="dxa"/>
            <w:tcBorders>
              <w:top w:val="nil"/>
              <w:left w:val="nil"/>
              <w:bottom w:val="single" w:sz="4" w:space="0" w:color="auto"/>
              <w:right w:val="single" w:sz="4" w:space="0" w:color="auto"/>
            </w:tcBorders>
            <w:shd w:val="clear" w:color="auto" w:fill="auto"/>
            <w:vAlign w:val="center"/>
          </w:tcPr>
          <w:p w14:paraId="56A5BDBD" w14:textId="77777777" w:rsidR="002B7118" w:rsidRPr="002B7118" w:rsidRDefault="002B7118" w:rsidP="002B7118">
            <w:pPr>
              <w:jc w:val="center"/>
              <w:rPr>
                <w:snapToGrid w:val="0"/>
                <w:sz w:val="28"/>
                <w:szCs w:val="28"/>
              </w:rPr>
            </w:pPr>
            <w:r w:rsidRPr="002B7118">
              <w:rPr>
                <w:snapToGrid w:val="0"/>
                <w:sz w:val="28"/>
                <w:szCs w:val="28"/>
              </w:rPr>
              <w:t>136,44</w:t>
            </w:r>
          </w:p>
        </w:tc>
        <w:tc>
          <w:tcPr>
            <w:tcW w:w="1480" w:type="dxa"/>
            <w:tcBorders>
              <w:top w:val="nil"/>
              <w:left w:val="nil"/>
              <w:bottom w:val="single" w:sz="4" w:space="0" w:color="auto"/>
              <w:right w:val="single" w:sz="4" w:space="0" w:color="auto"/>
            </w:tcBorders>
            <w:shd w:val="clear" w:color="auto" w:fill="auto"/>
            <w:vAlign w:val="center"/>
          </w:tcPr>
          <w:p w14:paraId="2F6CDDF8" w14:textId="77777777" w:rsidR="002B7118" w:rsidRPr="002B7118" w:rsidRDefault="002B7118" w:rsidP="002B7118">
            <w:pPr>
              <w:jc w:val="center"/>
              <w:rPr>
                <w:snapToGrid w:val="0"/>
                <w:sz w:val="28"/>
                <w:szCs w:val="28"/>
              </w:rPr>
            </w:pPr>
            <w:r w:rsidRPr="002B7118">
              <w:rPr>
                <w:snapToGrid w:val="0"/>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7E8C328E" w14:textId="77777777" w:rsidR="002B7118" w:rsidRPr="002B7118" w:rsidRDefault="002B7118" w:rsidP="002B7118">
            <w:pPr>
              <w:jc w:val="center"/>
              <w:rPr>
                <w:snapToGrid w:val="0"/>
                <w:sz w:val="28"/>
                <w:szCs w:val="28"/>
              </w:rPr>
            </w:pPr>
            <w:r w:rsidRPr="002B7118">
              <w:rPr>
                <w:snapToGrid w:val="0"/>
                <w:sz w:val="28"/>
                <w:szCs w:val="28"/>
              </w:rPr>
              <w:t>12 851</w:t>
            </w:r>
          </w:p>
        </w:tc>
      </w:tr>
      <w:tr w:rsidR="002B7118" w:rsidRPr="002B7118" w14:paraId="0F3568C9" w14:textId="77777777" w:rsidTr="007232B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3748CE2A" w14:textId="77777777" w:rsidR="002B7118" w:rsidRPr="002B7118" w:rsidRDefault="002B7118" w:rsidP="002B7118">
            <w:pPr>
              <w:rPr>
                <w:snapToGrid w:val="0"/>
                <w:sz w:val="28"/>
                <w:szCs w:val="28"/>
              </w:rPr>
            </w:pPr>
            <w:r w:rsidRPr="002B7118">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7F19ECA2" w14:textId="77777777" w:rsidR="002B7118" w:rsidRPr="002B7118" w:rsidRDefault="002B7118" w:rsidP="002B7118">
            <w:pPr>
              <w:jc w:val="center"/>
              <w:rPr>
                <w:snapToGrid w:val="0"/>
                <w:sz w:val="28"/>
                <w:szCs w:val="28"/>
              </w:rPr>
            </w:pPr>
            <w:r w:rsidRPr="002B7118">
              <w:rPr>
                <w:snapToGrid w:val="0"/>
                <w:sz w:val="28"/>
                <w:szCs w:val="28"/>
              </w:rPr>
              <w:t>84,920</w:t>
            </w:r>
          </w:p>
        </w:tc>
        <w:tc>
          <w:tcPr>
            <w:tcW w:w="1480" w:type="dxa"/>
            <w:tcBorders>
              <w:top w:val="nil"/>
              <w:left w:val="nil"/>
              <w:bottom w:val="single" w:sz="4" w:space="0" w:color="auto"/>
              <w:right w:val="single" w:sz="4" w:space="0" w:color="auto"/>
            </w:tcBorders>
            <w:shd w:val="clear" w:color="auto" w:fill="auto"/>
            <w:vAlign w:val="center"/>
          </w:tcPr>
          <w:p w14:paraId="2097F8B7" w14:textId="77777777" w:rsidR="002B7118" w:rsidRPr="002B7118" w:rsidRDefault="002B7118" w:rsidP="002B7118">
            <w:pPr>
              <w:jc w:val="center"/>
              <w:rPr>
                <w:snapToGrid w:val="0"/>
                <w:sz w:val="28"/>
                <w:szCs w:val="28"/>
              </w:rPr>
            </w:pPr>
            <w:r w:rsidRPr="002B7118">
              <w:rPr>
                <w:snapToGrid w:val="0"/>
                <w:sz w:val="28"/>
                <w:szCs w:val="28"/>
              </w:rPr>
              <w:t>153,63</w:t>
            </w:r>
          </w:p>
        </w:tc>
        <w:tc>
          <w:tcPr>
            <w:tcW w:w="1480" w:type="dxa"/>
            <w:tcBorders>
              <w:top w:val="nil"/>
              <w:left w:val="nil"/>
              <w:bottom w:val="single" w:sz="4" w:space="0" w:color="auto"/>
              <w:right w:val="single" w:sz="4" w:space="0" w:color="auto"/>
            </w:tcBorders>
            <w:shd w:val="clear" w:color="auto" w:fill="auto"/>
            <w:vAlign w:val="center"/>
          </w:tcPr>
          <w:p w14:paraId="012D53AF" w14:textId="77777777" w:rsidR="002B7118" w:rsidRPr="002B7118" w:rsidRDefault="002B7118" w:rsidP="002B7118">
            <w:pPr>
              <w:jc w:val="center"/>
              <w:rPr>
                <w:snapToGrid w:val="0"/>
                <w:sz w:val="28"/>
                <w:szCs w:val="28"/>
              </w:rPr>
            </w:pPr>
            <w:r w:rsidRPr="002B7118">
              <w:rPr>
                <w:snapToGrid w:val="0"/>
                <w:sz w:val="28"/>
                <w:szCs w:val="28"/>
              </w:rPr>
              <w:t>12,60%</w:t>
            </w:r>
          </w:p>
        </w:tc>
        <w:tc>
          <w:tcPr>
            <w:tcW w:w="1480" w:type="dxa"/>
            <w:tcBorders>
              <w:top w:val="nil"/>
              <w:left w:val="nil"/>
              <w:bottom w:val="single" w:sz="4" w:space="0" w:color="auto"/>
              <w:right w:val="single" w:sz="4" w:space="0" w:color="auto"/>
            </w:tcBorders>
            <w:shd w:val="clear" w:color="auto" w:fill="auto"/>
            <w:vAlign w:val="center"/>
          </w:tcPr>
          <w:p w14:paraId="42F013D3" w14:textId="77777777" w:rsidR="002B7118" w:rsidRPr="002B7118" w:rsidRDefault="002B7118" w:rsidP="002B7118">
            <w:pPr>
              <w:jc w:val="center"/>
              <w:rPr>
                <w:snapToGrid w:val="0"/>
                <w:sz w:val="28"/>
                <w:szCs w:val="28"/>
              </w:rPr>
            </w:pPr>
            <w:r w:rsidRPr="002B7118">
              <w:rPr>
                <w:snapToGrid w:val="0"/>
                <w:sz w:val="28"/>
                <w:szCs w:val="28"/>
              </w:rPr>
              <w:t>13 046</w:t>
            </w:r>
          </w:p>
        </w:tc>
      </w:tr>
      <w:tr w:rsidR="002B7118" w:rsidRPr="002B7118" w14:paraId="6D40CB63" w14:textId="77777777" w:rsidTr="007232B4">
        <w:trPr>
          <w:trHeight w:val="285"/>
        </w:trPr>
        <w:tc>
          <w:tcPr>
            <w:tcW w:w="3568" w:type="dxa"/>
            <w:tcBorders>
              <w:top w:val="nil"/>
              <w:left w:val="nil"/>
              <w:bottom w:val="single" w:sz="4" w:space="0" w:color="auto"/>
              <w:right w:val="nil"/>
            </w:tcBorders>
            <w:shd w:val="clear" w:color="auto" w:fill="auto"/>
            <w:vAlign w:val="center"/>
            <w:hideMark/>
          </w:tcPr>
          <w:p w14:paraId="0F01B1E0" w14:textId="77777777" w:rsidR="002B7118" w:rsidRPr="002B7118" w:rsidRDefault="002B7118" w:rsidP="002B7118">
            <w:pPr>
              <w:rPr>
                <w:snapToGrid w:val="0"/>
                <w:sz w:val="28"/>
                <w:szCs w:val="28"/>
              </w:rPr>
            </w:pPr>
            <w:r w:rsidRPr="002B7118">
              <w:rPr>
                <w:snapToGrid w:val="0"/>
                <w:sz w:val="28"/>
                <w:szCs w:val="28"/>
              </w:rPr>
              <w:t> </w:t>
            </w:r>
          </w:p>
        </w:tc>
        <w:tc>
          <w:tcPr>
            <w:tcW w:w="1480" w:type="dxa"/>
            <w:tcBorders>
              <w:top w:val="nil"/>
              <w:left w:val="nil"/>
              <w:bottom w:val="single" w:sz="4" w:space="0" w:color="auto"/>
              <w:right w:val="nil"/>
            </w:tcBorders>
            <w:shd w:val="clear" w:color="auto" w:fill="auto"/>
            <w:vAlign w:val="center"/>
          </w:tcPr>
          <w:p w14:paraId="4F11A375" w14:textId="77777777" w:rsidR="002B7118" w:rsidRPr="002B7118" w:rsidRDefault="002B7118" w:rsidP="002B7118">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72B8AB79" w14:textId="77777777" w:rsidR="002B7118" w:rsidRPr="002B7118" w:rsidRDefault="002B7118" w:rsidP="002B7118">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31973758" w14:textId="77777777" w:rsidR="002B7118" w:rsidRPr="002B7118" w:rsidRDefault="002B7118" w:rsidP="002B7118">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11330483" w14:textId="77777777" w:rsidR="002B7118" w:rsidRPr="002B7118" w:rsidRDefault="002B7118" w:rsidP="002B7118">
            <w:pPr>
              <w:jc w:val="center"/>
              <w:rPr>
                <w:snapToGrid w:val="0"/>
                <w:sz w:val="28"/>
                <w:szCs w:val="28"/>
              </w:rPr>
            </w:pPr>
          </w:p>
        </w:tc>
      </w:tr>
      <w:tr w:rsidR="002B7118" w:rsidRPr="002B7118" w14:paraId="6A7DA286" w14:textId="77777777" w:rsidTr="007232B4">
        <w:trPr>
          <w:trHeight w:val="285"/>
        </w:trPr>
        <w:tc>
          <w:tcPr>
            <w:tcW w:w="3568" w:type="dxa"/>
            <w:tcBorders>
              <w:top w:val="nil"/>
              <w:left w:val="single" w:sz="4" w:space="0" w:color="auto"/>
              <w:bottom w:val="single" w:sz="4" w:space="0" w:color="auto"/>
              <w:right w:val="single" w:sz="4" w:space="0" w:color="auto"/>
            </w:tcBorders>
            <w:shd w:val="clear" w:color="auto" w:fill="auto"/>
            <w:vAlign w:val="center"/>
            <w:hideMark/>
          </w:tcPr>
          <w:p w14:paraId="69C77ED6" w14:textId="77777777" w:rsidR="002B7118" w:rsidRPr="002B7118" w:rsidRDefault="002B7118" w:rsidP="002B7118">
            <w:pPr>
              <w:rPr>
                <w:b/>
                <w:bCs/>
                <w:snapToGrid w:val="0"/>
                <w:sz w:val="28"/>
                <w:szCs w:val="28"/>
              </w:rPr>
            </w:pPr>
            <w:r w:rsidRPr="002B7118">
              <w:rPr>
                <w:b/>
                <w:bCs/>
                <w:snapToGrid w:val="0"/>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2559CAE9" w14:textId="77777777" w:rsidR="002B7118" w:rsidRPr="002B7118" w:rsidRDefault="002B7118" w:rsidP="002B7118">
            <w:pPr>
              <w:jc w:val="center"/>
              <w:rPr>
                <w:snapToGrid w:val="0"/>
                <w:sz w:val="28"/>
                <w:szCs w:val="28"/>
              </w:rPr>
            </w:pPr>
            <w:r w:rsidRPr="002B7118">
              <w:rPr>
                <w:snapToGrid w:val="0"/>
                <w:sz w:val="28"/>
                <w:szCs w:val="28"/>
              </w:rPr>
              <w:t>179,106</w:t>
            </w:r>
          </w:p>
        </w:tc>
        <w:tc>
          <w:tcPr>
            <w:tcW w:w="1480" w:type="dxa"/>
            <w:tcBorders>
              <w:top w:val="nil"/>
              <w:left w:val="nil"/>
              <w:bottom w:val="single" w:sz="4" w:space="0" w:color="auto"/>
              <w:right w:val="single" w:sz="4" w:space="0" w:color="auto"/>
            </w:tcBorders>
            <w:shd w:val="clear" w:color="auto" w:fill="auto"/>
            <w:vAlign w:val="center"/>
          </w:tcPr>
          <w:p w14:paraId="00CA0718" w14:textId="77777777" w:rsidR="002B7118" w:rsidRPr="002B7118" w:rsidRDefault="002B7118" w:rsidP="002B7118">
            <w:pPr>
              <w:jc w:val="center"/>
              <w:rPr>
                <w:snapToGrid w:val="0"/>
                <w:sz w:val="28"/>
                <w:szCs w:val="28"/>
              </w:rPr>
            </w:pPr>
            <w:r w:rsidRPr="002B7118">
              <w:rPr>
                <w:snapToGrid w:val="0"/>
                <w:sz w:val="28"/>
                <w:szCs w:val="28"/>
              </w:rPr>
              <w:t>144,59</w:t>
            </w:r>
          </w:p>
        </w:tc>
        <w:tc>
          <w:tcPr>
            <w:tcW w:w="1480" w:type="dxa"/>
            <w:tcBorders>
              <w:top w:val="nil"/>
              <w:left w:val="nil"/>
              <w:bottom w:val="single" w:sz="4" w:space="0" w:color="auto"/>
              <w:right w:val="single" w:sz="4" w:space="0" w:color="auto"/>
            </w:tcBorders>
            <w:shd w:val="clear" w:color="auto" w:fill="auto"/>
            <w:vAlign w:val="center"/>
          </w:tcPr>
          <w:p w14:paraId="617ECAE8" w14:textId="77777777" w:rsidR="002B7118" w:rsidRPr="002B7118" w:rsidRDefault="002B7118" w:rsidP="002B7118">
            <w:pPr>
              <w:jc w:val="center"/>
              <w:rPr>
                <w:snapToGrid w:val="0"/>
                <w:sz w:val="28"/>
                <w:szCs w:val="28"/>
              </w:rPr>
            </w:pPr>
            <w:r w:rsidRPr="002B7118">
              <w:rPr>
                <w:snapToGrid w:val="0"/>
                <w:sz w:val="28"/>
                <w:szCs w:val="28"/>
              </w:rPr>
              <w:t>5,97%</w:t>
            </w:r>
          </w:p>
        </w:tc>
        <w:tc>
          <w:tcPr>
            <w:tcW w:w="1480" w:type="dxa"/>
            <w:tcBorders>
              <w:top w:val="nil"/>
              <w:left w:val="nil"/>
              <w:bottom w:val="single" w:sz="4" w:space="0" w:color="auto"/>
              <w:right w:val="single" w:sz="4" w:space="0" w:color="auto"/>
            </w:tcBorders>
            <w:shd w:val="clear" w:color="auto" w:fill="auto"/>
            <w:vAlign w:val="center"/>
          </w:tcPr>
          <w:p w14:paraId="583B000C" w14:textId="77777777" w:rsidR="002B7118" w:rsidRPr="002B7118" w:rsidRDefault="002B7118" w:rsidP="002B7118">
            <w:pPr>
              <w:jc w:val="center"/>
              <w:rPr>
                <w:snapToGrid w:val="0"/>
                <w:sz w:val="28"/>
                <w:szCs w:val="28"/>
              </w:rPr>
            </w:pPr>
            <w:r w:rsidRPr="002B7118">
              <w:rPr>
                <w:snapToGrid w:val="0"/>
                <w:sz w:val="28"/>
                <w:szCs w:val="28"/>
              </w:rPr>
              <w:t>25 897</w:t>
            </w:r>
          </w:p>
        </w:tc>
      </w:tr>
    </w:tbl>
    <w:p w14:paraId="70D0EA89" w14:textId="77777777" w:rsidR="002B7118" w:rsidRPr="002B7118" w:rsidRDefault="002B7118" w:rsidP="002B7118">
      <w:pPr>
        <w:jc w:val="both"/>
        <w:rPr>
          <w:snapToGrid w:val="0"/>
          <w:sz w:val="28"/>
          <w:szCs w:val="28"/>
        </w:rPr>
      </w:pPr>
    </w:p>
    <w:p w14:paraId="19C26D47" w14:textId="77777777" w:rsidR="002B7118" w:rsidRPr="002B7118" w:rsidRDefault="002B7118" w:rsidP="002B7118">
      <w:pPr>
        <w:jc w:val="both"/>
        <w:rPr>
          <w:snapToGrid w:val="0"/>
          <w:sz w:val="28"/>
          <w:szCs w:val="28"/>
        </w:rPr>
      </w:pPr>
    </w:p>
    <w:p w14:paraId="52E6F8A9" w14:textId="77777777" w:rsidR="002B7118" w:rsidRPr="002B7118" w:rsidRDefault="002B7118" w:rsidP="002B7118">
      <w:pPr>
        <w:jc w:val="both"/>
        <w:rPr>
          <w:snapToGrid w:val="0"/>
          <w:sz w:val="28"/>
          <w:szCs w:val="28"/>
        </w:rPr>
      </w:pPr>
      <w:r w:rsidRPr="002B7118">
        <w:rPr>
          <w:snapToGrid w:val="0"/>
          <w:sz w:val="28"/>
          <w:szCs w:val="28"/>
        </w:rPr>
        <w:br w:type="page"/>
      </w:r>
    </w:p>
    <w:p w14:paraId="01DE4A42" w14:textId="77777777" w:rsidR="002B7118" w:rsidRPr="002B7118" w:rsidRDefault="002B7118" w:rsidP="002B7118">
      <w:pPr>
        <w:keepNext/>
        <w:keepLines/>
        <w:spacing w:before="40"/>
        <w:jc w:val="center"/>
        <w:outlineLvl w:val="1"/>
        <w:rPr>
          <w:rFonts w:ascii="Calibri Light" w:hAnsi="Calibri Light"/>
          <w:snapToGrid w:val="0"/>
          <w:color w:val="2F5496"/>
          <w:sz w:val="26"/>
          <w:szCs w:val="26"/>
        </w:rPr>
      </w:pPr>
      <w:r w:rsidRPr="002B7118">
        <w:rPr>
          <w:rFonts w:cs="Arial"/>
          <w:b/>
          <w:bCs/>
          <w:snapToGrid w:val="0"/>
          <w:kern w:val="32"/>
          <w:sz w:val="28"/>
          <w:szCs w:val="32"/>
          <w:lang w:eastAsia="en-US"/>
        </w:rPr>
        <w:lastRenderedPageBreak/>
        <w:t xml:space="preserve">6.8. Сравнительный анализ динамики расходов </w:t>
      </w:r>
      <w:r w:rsidRPr="002B7118">
        <w:rPr>
          <w:rFonts w:cs="Arial"/>
          <w:b/>
          <w:bCs/>
          <w:snapToGrid w:val="0"/>
          <w:kern w:val="32"/>
          <w:sz w:val="28"/>
          <w:szCs w:val="32"/>
          <w:lang w:eastAsia="en-US"/>
        </w:rPr>
        <w:br/>
        <w:t xml:space="preserve">в сравнении с предыдущими периодами регулирования </w:t>
      </w:r>
      <w:r w:rsidRPr="002B7118">
        <w:rPr>
          <w:rFonts w:cs="Arial"/>
          <w:b/>
          <w:bCs/>
          <w:snapToGrid w:val="0"/>
          <w:kern w:val="32"/>
          <w:sz w:val="28"/>
          <w:szCs w:val="32"/>
          <w:lang w:eastAsia="en-US"/>
        </w:rPr>
        <w:br/>
      </w:r>
    </w:p>
    <w:p w14:paraId="47D377CE" w14:textId="77777777" w:rsidR="002B7118" w:rsidRPr="002B7118" w:rsidRDefault="002B7118" w:rsidP="002B7118">
      <w:pPr>
        <w:jc w:val="center"/>
        <w:rPr>
          <w:snapToGrid w:val="0"/>
          <w:sz w:val="28"/>
          <w:szCs w:val="28"/>
        </w:rPr>
      </w:pPr>
      <w:r w:rsidRPr="002B7118">
        <w:rPr>
          <w:b/>
          <w:snapToGrid w:val="0"/>
          <w:sz w:val="28"/>
        </w:rPr>
        <w:t>Расходы на производство теплоносителя</w:t>
      </w:r>
    </w:p>
    <w:p w14:paraId="16A7EBAA" w14:textId="77777777" w:rsidR="002B7118" w:rsidRPr="002B7118" w:rsidRDefault="002B7118" w:rsidP="002B7118">
      <w:pPr>
        <w:numPr>
          <w:ilvl w:val="0"/>
          <w:numId w:val="33"/>
        </w:numPr>
        <w:tabs>
          <w:tab w:val="left" w:pos="1890"/>
        </w:tabs>
        <w:ind w:right="-425"/>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2B7118" w:rsidRPr="002B7118" w14:paraId="39B0CEB4" w14:textId="77777777" w:rsidTr="007232B4">
        <w:trPr>
          <w:trHeight w:val="705"/>
        </w:trPr>
        <w:tc>
          <w:tcPr>
            <w:tcW w:w="11084" w:type="dxa"/>
            <w:gridSpan w:val="9"/>
            <w:tcBorders>
              <w:top w:val="nil"/>
              <w:left w:val="nil"/>
              <w:bottom w:val="nil"/>
              <w:right w:val="nil"/>
            </w:tcBorders>
            <w:shd w:val="clear" w:color="auto" w:fill="auto"/>
            <w:noWrap/>
            <w:vAlign w:val="center"/>
            <w:hideMark/>
          </w:tcPr>
          <w:p w14:paraId="43088A5C" w14:textId="77777777" w:rsidR="002B7118" w:rsidRPr="002B7118" w:rsidRDefault="002B7118" w:rsidP="002B7118">
            <w:pPr>
              <w:ind w:right="1337"/>
              <w:jc w:val="center"/>
              <w:rPr>
                <w:bCs/>
                <w:snapToGrid w:val="0"/>
                <w:sz w:val="20"/>
                <w:szCs w:val="28"/>
              </w:rPr>
            </w:pPr>
            <w:r w:rsidRPr="002B7118">
              <w:rPr>
                <w:bCs/>
                <w:snapToGrid w:val="0"/>
                <w:sz w:val="28"/>
                <w:szCs w:val="28"/>
              </w:rPr>
              <w:t>Реестр операционных (подконтрольных) расходов</w:t>
            </w:r>
          </w:p>
        </w:tc>
      </w:tr>
      <w:tr w:rsidR="002B7118" w:rsidRPr="002B7118" w14:paraId="70872536" w14:textId="77777777" w:rsidTr="007232B4">
        <w:trPr>
          <w:trHeight w:val="300"/>
        </w:trPr>
        <w:tc>
          <w:tcPr>
            <w:tcW w:w="750" w:type="dxa"/>
            <w:tcBorders>
              <w:top w:val="nil"/>
              <w:left w:val="nil"/>
              <w:bottom w:val="nil"/>
              <w:right w:val="nil"/>
            </w:tcBorders>
            <w:shd w:val="clear" w:color="auto" w:fill="auto"/>
            <w:vAlign w:val="center"/>
            <w:hideMark/>
          </w:tcPr>
          <w:p w14:paraId="4EF69CB7" w14:textId="77777777" w:rsidR="002B7118" w:rsidRPr="002B7118" w:rsidRDefault="002B7118" w:rsidP="002B7118">
            <w:pPr>
              <w:rPr>
                <w:b/>
                <w:bCs/>
                <w:snapToGrid w:val="0"/>
                <w:sz w:val="20"/>
                <w:szCs w:val="28"/>
              </w:rPr>
            </w:pPr>
          </w:p>
        </w:tc>
        <w:tc>
          <w:tcPr>
            <w:tcW w:w="3361" w:type="dxa"/>
            <w:tcBorders>
              <w:top w:val="nil"/>
              <w:left w:val="nil"/>
              <w:bottom w:val="nil"/>
              <w:right w:val="nil"/>
            </w:tcBorders>
            <w:shd w:val="clear" w:color="auto" w:fill="auto"/>
            <w:vAlign w:val="center"/>
            <w:hideMark/>
          </w:tcPr>
          <w:p w14:paraId="65E703B3" w14:textId="77777777" w:rsidR="002B7118" w:rsidRPr="002B7118" w:rsidRDefault="002B7118" w:rsidP="002B7118">
            <w:pPr>
              <w:jc w:val="center"/>
              <w:rPr>
                <w:snapToGrid w:val="0"/>
                <w:sz w:val="20"/>
                <w:szCs w:val="28"/>
              </w:rPr>
            </w:pPr>
          </w:p>
        </w:tc>
        <w:tc>
          <w:tcPr>
            <w:tcW w:w="1573" w:type="dxa"/>
            <w:tcBorders>
              <w:top w:val="nil"/>
              <w:left w:val="nil"/>
              <w:bottom w:val="nil"/>
              <w:right w:val="nil"/>
            </w:tcBorders>
            <w:shd w:val="clear" w:color="auto" w:fill="auto"/>
            <w:vAlign w:val="center"/>
            <w:hideMark/>
          </w:tcPr>
          <w:p w14:paraId="6A85E774" w14:textId="77777777" w:rsidR="002B7118" w:rsidRPr="002B7118" w:rsidRDefault="002B7118" w:rsidP="002B7118">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E0D4FE4" w14:textId="77777777" w:rsidR="002B7118" w:rsidRPr="002B7118" w:rsidRDefault="002B7118" w:rsidP="002B7118">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FBEB63E" w14:textId="77777777" w:rsidR="002B7118" w:rsidRPr="002B7118" w:rsidRDefault="002B7118" w:rsidP="002B7118">
            <w:pPr>
              <w:jc w:val="right"/>
              <w:rPr>
                <w:snapToGrid w:val="0"/>
                <w:sz w:val="20"/>
                <w:szCs w:val="28"/>
              </w:rPr>
            </w:pPr>
            <w:r w:rsidRPr="002B7118">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62624F40" w14:textId="77777777" w:rsidR="002B7118" w:rsidRPr="002B7118" w:rsidRDefault="002B7118" w:rsidP="002B7118">
            <w:pPr>
              <w:jc w:val="right"/>
              <w:rPr>
                <w:snapToGrid w:val="0"/>
                <w:sz w:val="20"/>
                <w:szCs w:val="28"/>
              </w:rPr>
            </w:pPr>
          </w:p>
        </w:tc>
      </w:tr>
      <w:tr w:rsidR="002B7118" w:rsidRPr="002B7118" w14:paraId="4723582D"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B7617" w14:textId="77777777" w:rsidR="002B7118" w:rsidRPr="002B7118" w:rsidRDefault="002B7118" w:rsidP="002B7118">
            <w:pPr>
              <w:jc w:val="center"/>
              <w:rPr>
                <w:snapToGrid w:val="0"/>
                <w:sz w:val="20"/>
                <w:szCs w:val="28"/>
              </w:rPr>
            </w:pPr>
            <w:r w:rsidRPr="002B7118">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DE125E" w14:textId="77777777" w:rsidR="002B7118" w:rsidRPr="002B7118" w:rsidRDefault="002B7118" w:rsidP="002B7118">
            <w:pPr>
              <w:jc w:val="center"/>
              <w:rPr>
                <w:snapToGrid w:val="0"/>
                <w:sz w:val="20"/>
                <w:szCs w:val="28"/>
              </w:rPr>
            </w:pPr>
            <w:r w:rsidRPr="002B7118">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21737AF7" w14:textId="77777777" w:rsidR="002B7118" w:rsidRPr="002B7118" w:rsidRDefault="002B7118" w:rsidP="002B7118">
            <w:pPr>
              <w:jc w:val="center"/>
              <w:rPr>
                <w:snapToGrid w:val="0"/>
                <w:sz w:val="20"/>
                <w:szCs w:val="28"/>
              </w:rPr>
            </w:pPr>
            <w:r w:rsidRPr="002B7118">
              <w:rPr>
                <w:snapToGrid w:val="0"/>
                <w:sz w:val="20"/>
                <w:szCs w:val="28"/>
              </w:rPr>
              <w:t xml:space="preserve">Утверждено </w:t>
            </w:r>
            <w:r w:rsidRPr="002B7118">
              <w:rPr>
                <w:snapToGrid w:val="0"/>
                <w:sz w:val="20"/>
                <w:szCs w:val="28"/>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6410EE6" w14:textId="77777777" w:rsidR="002B7118" w:rsidRPr="002B7118" w:rsidRDefault="002B7118" w:rsidP="002B7118">
            <w:pPr>
              <w:jc w:val="center"/>
              <w:rPr>
                <w:snapToGrid w:val="0"/>
                <w:sz w:val="20"/>
                <w:szCs w:val="28"/>
              </w:rPr>
            </w:pPr>
            <w:r w:rsidRPr="002B7118">
              <w:rPr>
                <w:snapToGrid w:val="0"/>
                <w:sz w:val="20"/>
                <w:szCs w:val="28"/>
              </w:rPr>
              <w:t>Предложение экспертов</w:t>
            </w:r>
            <w:r w:rsidRPr="002B7118">
              <w:rPr>
                <w:snapToGrid w:val="0"/>
                <w:sz w:val="20"/>
                <w:szCs w:val="28"/>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E57E18" w14:textId="77777777" w:rsidR="002B7118" w:rsidRPr="002B7118" w:rsidRDefault="002B7118" w:rsidP="002B7118">
            <w:pPr>
              <w:jc w:val="center"/>
              <w:rPr>
                <w:snapToGrid w:val="0"/>
                <w:sz w:val="20"/>
                <w:szCs w:val="28"/>
              </w:rPr>
            </w:pPr>
            <w:r w:rsidRPr="002B7118">
              <w:rPr>
                <w:snapToGrid w:val="0"/>
                <w:sz w:val="20"/>
                <w:szCs w:val="28"/>
              </w:rPr>
              <w:t>Динамика расходов</w:t>
            </w:r>
          </w:p>
        </w:tc>
      </w:tr>
      <w:tr w:rsidR="002B7118" w:rsidRPr="002B7118" w14:paraId="5347330B"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AA10C" w14:textId="77777777" w:rsidR="002B7118" w:rsidRPr="002B7118" w:rsidRDefault="002B7118" w:rsidP="002B7118">
            <w:pPr>
              <w:jc w:val="center"/>
              <w:rPr>
                <w:snapToGrid w:val="0"/>
                <w:sz w:val="20"/>
                <w:szCs w:val="28"/>
              </w:rPr>
            </w:pPr>
            <w:r w:rsidRPr="002B7118">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011602" w14:textId="77777777" w:rsidR="002B7118" w:rsidRPr="002B7118" w:rsidRDefault="002B7118" w:rsidP="002B7118">
            <w:pPr>
              <w:rPr>
                <w:snapToGrid w:val="0"/>
                <w:sz w:val="20"/>
                <w:szCs w:val="28"/>
              </w:rPr>
            </w:pPr>
            <w:r w:rsidRPr="002B7118">
              <w:rPr>
                <w:snapToGrid w:val="0"/>
                <w:sz w:val="20"/>
                <w:szCs w:val="28"/>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7FB643F5" w14:textId="77777777" w:rsidR="002B7118" w:rsidRPr="002B7118" w:rsidRDefault="002B7118" w:rsidP="002B7118">
            <w:pPr>
              <w:jc w:val="center"/>
              <w:rPr>
                <w:snapToGrid w:val="0"/>
                <w:szCs w:val="28"/>
              </w:rPr>
            </w:pPr>
            <w:r w:rsidRPr="002B7118">
              <w:rPr>
                <w:snapToGrid w:val="0"/>
                <w:szCs w:val="28"/>
              </w:rPr>
              <w:t>1 084</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E5A0A50" w14:textId="77777777" w:rsidR="002B7118" w:rsidRPr="002B7118" w:rsidRDefault="002B7118" w:rsidP="002B7118">
            <w:pPr>
              <w:jc w:val="center"/>
              <w:rPr>
                <w:snapToGrid w:val="0"/>
                <w:szCs w:val="28"/>
              </w:rPr>
            </w:pPr>
            <w:r w:rsidRPr="002B7118">
              <w:rPr>
                <w:snapToGrid w:val="0"/>
                <w:szCs w:val="28"/>
              </w:rPr>
              <w:t>1 158</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4A5FBA" w14:textId="77777777" w:rsidR="002B7118" w:rsidRPr="002B7118" w:rsidRDefault="002B7118" w:rsidP="002B7118">
            <w:pPr>
              <w:jc w:val="center"/>
              <w:rPr>
                <w:snapToGrid w:val="0"/>
                <w:szCs w:val="28"/>
              </w:rPr>
            </w:pPr>
            <w:r w:rsidRPr="002B7118">
              <w:rPr>
                <w:snapToGrid w:val="0"/>
                <w:szCs w:val="28"/>
              </w:rPr>
              <w:t>74</w:t>
            </w:r>
          </w:p>
        </w:tc>
      </w:tr>
      <w:tr w:rsidR="002B7118" w:rsidRPr="002B7118" w14:paraId="24486B32"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E09FB" w14:textId="77777777" w:rsidR="002B7118" w:rsidRPr="002B7118" w:rsidRDefault="002B7118" w:rsidP="002B7118">
            <w:pPr>
              <w:jc w:val="center"/>
              <w:rPr>
                <w:snapToGrid w:val="0"/>
                <w:sz w:val="20"/>
                <w:szCs w:val="28"/>
              </w:rPr>
            </w:pPr>
            <w:r w:rsidRPr="002B7118">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751CBFC" w14:textId="77777777" w:rsidR="002B7118" w:rsidRPr="002B7118" w:rsidRDefault="002B7118" w:rsidP="002B7118">
            <w:pPr>
              <w:rPr>
                <w:snapToGrid w:val="0"/>
                <w:sz w:val="20"/>
                <w:szCs w:val="28"/>
              </w:rPr>
            </w:pPr>
            <w:r w:rsidRPr="002B7118">
              <w:rPr>
                <w:snapToGrid w:val="0"/>
                <w:sz w:val="20"/>
                <w:szCs w:val="28"/>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380B484E"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3E1B64C" w14:textId="77777777" w:rsidR="002B7118" w:rsidRPr="002B7118" w:rsidRDefault="002B7118" w:rsidP="002B7118">
            <w:pPr>
              <w:jc w:val="center"/>
              <w:rPr>
                <w:snapToGrid w:val="0"/>
                <w:szCs w:val="28"/>
              </w:rPr>
            </w:pPr>
            <w:r w:rsidRPr="002B7118">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1B52E9"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0DEC29AF"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519A3" w14:textId="77777777" w:rsidR="002B7118" w:rsidRPr="002B7118" w:rsidRDefault="002B7118" w:rsidP="002B7118">
            <w:pPr>
              <w:jc w:val="center"/>
              <w:rPr>
                <w:snapToGrid w:val="0"/>
                <w:sz w:val="20"/>
                <w:szCs w:val="28"/>
              </w:rPr>
            </w:pPr>
            <w:r w:rsidRPr="002B7118">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AF525BB" w14:textId="77777777" w:rsidR="002B7118" w:rsidRPr="002B7118" w:rsidRDefault="002B7118" w:rsidP="002B7118">
            <w:pPr>
              <w:rPr>
                <w:snapToGrid w:val="0"/>
                <w:sz w:val="20"/>
                <w:szCs w:val="28"/>
              </w:rPr>
            </w:pPr>
            <w:r w:rsidRPr="002B7118">
              <w:rPr>
                <w:snapToGrid w:val="0"/>
                <w:sz w:val="20"/>
                <w:szCs w:val="28"/>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69B55484" w14:textId="77777777" w:rsidR="002B7118" w:rsidRPr="002B7118" w:rsidRDefault="002B7118" w:rsidP="002B7118">
            <w:pPr>
              <w:jc w:val="center"/>
              <w:rPr>
                <w:snapToGrid w:val="0"/>
                <w:szCs w:val="28"/>
              </w:rPr>
            </w:pPr>
            <w:r w:rsidRPr="002B7118">
              <w:rPr>
                <w:snapToGrid w:val="0"/>
                <w:szCs w:val="28"/>
              </w:rPr>
              <w:t>17 778</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C784722" w14:textId="77777777" w:rsidR="002B7118" w:rsidRPr="002B7118" w:rsidRDefault="002B7118" w:rsidP="002B7118">
            <w:pPr>
              <w:jc w:val="center"/>
              <w:rPr>
                <w:snapToGrid w:val="0"/>
                <w:szCs w:val="28"/>
              </w:rPr>
            </w:pPr>
            <w:r w:rsidRPr="002B7118">
              <w:rPr>
                <w:snapToGrid w:val="0"/>
                <w:szCs w:val="28"/>
              </w:rPr>
              <w:t>19 000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4DD4DE" w14:textId="77777777" w:rsidR="002B7118" w:rsidRPr="002B7118" w:rsidRDefault="002B7118" w:rsidP="002B7118">
            <w:pPr>
              <w:jc w:val="center"/>
              <w:rPr>
                <w:snapToGrid w:val="0"/>
                <w:szCs w:val="28"/>
              </w:rPr>
            </w:pPr>
            <w:r w:rsidRPr="002B7118">
              <w:rPr>
                <w:snapToGrid w:val="0"/>
                <w:szCs w:val="28"/>
              </w:rPr>
              <w:t>1 222</w:t>
            </w:r>
          </w:p>
        </w:tc>
      </w:tr>
      <w:tr w:rsidR="002B7118" w:rsidRPr="002B7118" w14:paraId="12A10549"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7DAAB" w14:textId="77777777" w:rsidR="002B7118" w:rsidRPr="002B7118" w:rsidRDefault="002B7118" w:rsidP="002B7118">
            <w:pPr>
              <w:jc w:val="center"/>
              <w:rPr>
                <w:snapToGrid w:val="0"/>
                <w:sz w:val="20"/>
                <w:szCs w:val="28"/>
              </w:rPr>
            </w:pPr>
            <w:r w:rsidRPr="002B7118">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05C9F86" w14:textId="77777777" w:rsidR="002B7118" w:rsidRPr="002B7118" w:rsidRDefault="002B7118" w:rsidP="002B7118">
            <w:pPr>
              <w:rPr>
                <w:snapToGrid w:val="0"/>
                <w:sz w:val="20"/>
                <w:szCs w:val="28"/>
              </w:rPr>
            </w:pPr>
            <w:r w:rsidRPr="002B7118">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1C60A382" w14:textId="77777777" w:rsidR="002B7118" w:rsidRPr="002B7118" w:rsidRDefault="002B7118" w:rsidP="002B7118">
            <w:pPr>
              <w:jc w:val="center"/>
              <w:rPr>
                <w:snapToGrid w:val="0"/>
                <w:szCs w:val="28"/>
              </w:rPr>
            </w:pPr>
            <w:r w:rsidRPr="002B7118">
              <w:rPr>
                <w:snapToGrid w:val="0"/>
                <w:szCs w:val="28"/>
              </w:rPr>
              <w:t>428</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26D852C" w14:textId="77777777" w:rsidR="002B7118" w:rsidRPr="002B7118" w:rsidRDefault="002B7118" w:rsidP="002B7118">
            <w:pPr>
              <w:jc w:val="center"/>
              <w:rPr>
                <w:snapToGrid w:val="0"/>
                <w:szCs w:val="28"/>
              </w:rPr>
            </w:pPr>
            <w:r w:rsidRPr="002B7118">
              <w:rPr>
                <w:snapToGrid w:val="0"/>
                <w:szCs w:val="28"/>
              </w:rPr>
              <w:t>457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9AC5BE" w14:textId="77777777" w:rsidR="002B7118" w:rsidRPr="002B7118" w:rsidRDefault="002B7118" w:rsidP="002B7118">
            <w:pPr>
              <w:jc w:val="center"/>
              <w:rPr>
                <w:snapToGrid w:val="0"/>
                <w:szCs w:val="28"/>
              </w:rPr>
            </w:pPr>
            <w:r w:rsidRPr="002B7118">
              <w:rPr>
                <w:snapToGrid w:val="0"/>
                <w:szCs w:val="28"/>
              </w:rPr>
              <w:t>29</w:t>
            </w:r>
          </w:p>
        </w:tc>
      </w:tr>
      <w:tr w:rsidR="002B7118" w:rsidRPr="002B7118" w14:paraId="6B0AE09F"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46D5A" w14:textId="77777777" w:rsidR="002B7118" w:rsidRPr="002B7118" w:rsidRDefault="002B7118" w:rsidP="002B7118">
            <w:pPr>
              <w:jc w:val="center"/>
              <w:rPr>
                <w:snapToGrid w:val="0"/>
                <w:sz w:val="20"/>
                <w:szCs w:val="28"/>
              </w:rPr>
            </w:pPr>
            <w:r w:rsidRPr="002B7118">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FF3F980" w14:textId="77777777" w:rsidR="002B7118" w:rsidRPr="002B7118" w:rsidRDefault="002B7118" w:rsidP="002B7118">
            <w:pPr>
              <w:rPr>
                <w:snapToGrid w:val="0"/>
                <w:sz w:val="20"/>
                <w:szCs w:val="28"/>
              </w:rPr>
            </w:pPr>
            <w:r w:rsidRPr="002B7118">
              <w:rPr>
                <w:snapToGrid w:val="0"/>
                <w:sz w:val="20"/>
                <w:szCs w:val="28"/>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3DB77B3E"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2FFC7E6" w14:textId="77777777" w:rsidR="002B7118" w:rsidRPr="002B7118" w:rsidRDefault="002B7118" w:rsidP="002B7118">
            <w:pPr>
              <w:jc w:val="center"/>
              <w:rPr>
                <w:snapToGrid w:val="0"/>
                <w:szCs w:val="28"/>
              </w:rPr>
            </w:pPr>
            <w:r w:rsidRPr="002B7118">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A49C3E"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20B5AA37"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81565" w14:textId="77777777" w:rsidR="002B7118" w:rsidRPr="002B7118" w:rsidRDefault="002B7118" w:rsidP="002B7118">
            <w:pPr>
              <w:jc w:val="center"/>
              <w:rPr>
                <w:snapToGrid w:val="0"/>
                <w:sz w:val="20"/>
                <w:szCs w:val="28"/>
              </w:rPr>
            </w:pPr>
            <w:r w:rsidRPr="002B7118">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39913F" w14:textId="77777777" w:rsidR="002B7118" w:rsidRPr="002B7118" w:rsidRDefault="002B7118" w:rsidP="002B7118">
            <w:pPr>
              <w:rPr>
                <w:snapToGrid w:val="0"/>
                <w:sz w:val="20"/>
                <w:szCs w:val="28"/>
              </w:rPr>
            </w:pPr>
            <w:r w:rsidRPr="002B7118">
              <w:rPr>
                <w:snapToGrid w:val="0"/>
                <w:sz w:val="20"/>
                <w:szCs w:val="28"/>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4485D14A"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CBACE96" w14:textId="77777777" w:rsidR="002B7118" w:rsidRPr="002B7118" w:rsidRDefault="002B7118" w:rsidP="002B7118">
            <w:pPr>
              <w:jc w:val="center"/>
              <w:rPr>
                <w:snapToGrid w:val="0"/>
                <w:szCs w:val="28"/>
              </w:rPr>
            </w:pPr>
            <w:r w:rsidRPr="002B7118">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942E02"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30F44AD1"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FCF40" w14:textId="77777777" w:rsidR="002B7118" w:rsidRPr="002B7118" w:rsidRDefault="002B7118" w:rsidP="002B7118">
            <w:pPr>
              <w:jc w:val="center"/>
              <w:rPr>
                <w:snapToGrid w:val="0"/>
                <w:sz w:val="20"/>
                <w:szCs w:val="28"/>
              </w:rPr>
            </w:pPr>
            <w:r w:rsidRPr="002B7118">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CED132" w14:textId="77777777" w:rsidR="002B7118" w:rsidRPr="002B7118" w:rsidRDefault="002B7118" w:rsidP="002B7118">
            <w:pPr>
              <w:rPr>
                <w:snapToGrid w:val="0"/>
                <w:sz w:val="20"/>
                <w:szCs w:val="28"/>
              </w:rPr>
            </w:pPr>
            <w:r w:rsidRPr="002B7118">
              <w:rPr>
                <w:snapToGrid w:val="0"/>
                <w:sz w:val="20"/>
                <w:szCs w:val="28"/>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7D3C4A3F"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CF93FFC" w14:textId="77777777" w:rsidR="002B7118" w:rsidRPr="002B7118" w:rsidRDefault="002B7118" w:rsidP="002B7118">
            <w:pPr>
              <w:jc w:val="center"/>
              <w:rPr>
                <w:snapToGrid w:val="0"/>
                <w:szCs w:val="28"/>
              </w:rPr>
            </w:pPr>
            <w:r w:rsidRPr="002B7118">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186C01"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5C698771"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6EF59" w14:textId="77777777" w:rsidR="002B7118" w:rsidRPr="002B7118" w:rsidRDefault="002B7118" w:rsidP="002B7118">
            <w:pPr>
              <w:jc w:val="center"/>
              <w:rPr>
                <w:snapToGrid w:val="0"/>
                <w:sz w:val="20"/>
                <w:szCs w:val="28"/>
              </w:rPr>
            </w:pPr>
            <w:r w:rsidRPr="002B7118">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478DE63" w14:textId="77777777" w:rsidR="002B7118" w:rsidRPr="002B7118" w:rsidRDefault="002B7118" w:rsidP="002B7118">
            <w:pPr>
              <w:rPr>
                <w:snapToGrid w:val="0"/>
                <w:sz w:val="20"/>
                <w:szCs w:val="28"/>
              </w:rPr>
            </w:pPr>
            <w:r w:rsidRPr="002B7118">
              <w:rPr>
                <w:snapToGrid w:val="0"/>
                <w:sz w:val="20"/>
                <w:szCs w:val="28"/>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2BF82028"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8F66E1A" w14:textId="77777777" w:rsidR="002B7118" w:rsidRPr="002B7118" w:rsidRDefault="002B7118" w:rsidP="002B7118">
            <w:pPr>
              <w:jc w:val="center"/>
              <w:rPr>
                <w:snapToGrid w:val="0"/>
                <w:szCs w:val="28"/>
              </w:rPr>
            </w:pPr>
            <w:r w:rsidRPr="002B7118">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EAD7E7"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36ECA5DE"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DE1AD" w14:textId="77777777" w:rsidR="002B7118" w:rsidRPr="002B7118" w:rsidRDefault="002B7118" w:rsidP="002B7118">
            <w:pPr>
              <w:jc w:val="center"/>
              <w:rPr>
                <w:snapToGrid w:val="0"/>
                <w:sz w:val="20"/>
                <w:szCs w:val="28"/>
              </w:rPr>
            </w:pPr>
            <w:r w:rsidRPr="002B7118">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3478BB5" w14:textId="77777777" w:rsidR="002B7118" w:rsidRPr="002B7118" w:rsidRDefault="002B7118" w:rsidP="002B7118">
            <w:pPr>
              <w:rPr>
                <w:snapToGrid w:val="0"/>
                <w:sz w:val="20"/>
                <w:szCs w:val="28"/>
              </w:rPr>
            </w:pPr>
            <w:r w:rsidRPr="002B7118">
              <w:rPr>
                <w:snapToGrid w:val="0"/>
                <w:sz w:val="20"/>
                <w:szCs w:val="28"/>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3AC75AC6"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CF2245E" w14:textId="77777777" w:rsidR="002B7118" w:rsidRPr="002B7118" w:rsidRDefault="002B7118" w:rsidP="002B7118">
            <w:pPr>
              <w:jc w:val="center"/>
              <w:rPr>
                <w:snapToGrid w:val="0"/>
                <w:szCs w:val="28"/>
              </w:rPr>
            </w:pPr>
            <w:r w:rsidRPr="002B7118">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69D3BC"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09EE91AF"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415EF" w14:textId="77777777" w:rsidR="002B7118" w:rsidRPr="002B7118" w:rsidRDefault="002B7118" w:rsidP="002B7118">
            <w:pPr>
              <w:jc w:val="center"/>
              <w:rPr>
                <w:snapToGrid w:val="0"/>
                <w:sz w:val="20"/>
                <w:szCs w:val="28"/>
              </w:rPr>
            </w:pPr>
            <w:r w:rsidRPr="002B7118">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4EA34F6" w14:textId="77777777" w:rsidR="002B7118" w:rsidRPr="002B7118" w:rsidRDefault="002B7118" w:rsidP="002B7118">
            <w:pPr>
              <w:rPr>
                <w:snapToGrid w:val="0"/>
                <w:sz w:val="20"/>
                <w:szCs w:val="28"/>
              </w:rPr>
            </w:pPr>
            <w:r w:rsidRPr="002B7118">
              <w:rPr>
                <w:snapToGrid w:val="0"/>
                <w:sz w:val="20"/>
                <w:szCs w:val="28"/>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67FE919D"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C25227B" w14:textId="77777777" w:rsidR="002B7118" w:rsidRPr="002B7118" w:rsidRDefault="002B7118" w:rsidP="002B7118">
            <w:pPr>
              <w:jc w:val="center"/>
              <w:rPr>
                <w:snapToGrid w:val="0"/>
                <w:szCs w:val="28"/>
              </w:rPr>
            </w:pPr>
            <w:r w:rsidRPr="002B7118">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A8987C"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13B858B5"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7A8BD" w14:textId="77777777" w:rsidR="002B7118" w:rsidRPr="002B7118" w:rsidRDefault="002B7118" w:rsidP="002B7118">
            <w:pPr>
              <w:jc w:val="center"/>
              <w:rPr>
                <w:snapToGrid w:val="0"/>
                <w:sz w:val="20"/>
                <w:szCs w:val="28"/>
              </w:rPr>
            </w:pPr>
            <w:r w:rsidRPr="002B7118">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DF11D0C" w14:textId="77777777" w:rsidR="002B7118" w:rsidRPr="002B7118" w:rsidRDefault="002B7118" w:rsidP="002B7118">
            <w:pPr>
              <w:rPr>
                <w:snapToGrid w:val="0"/>
                <w:sz w:val="20"/>
                <w:szCs w:val="28"/>
              </w:rPr>
            </w:pPr>
            <w:r w:rsidRPr="002B7118">
              <w:rPr>
                <w:snapToGrid w:val="0"/>
                <w:sz w:val="20"/>
                <w:szCs w:val="28"/>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05F42CA8" w14:textId="77777777" w:rsidR="002B7118" w:rsidRPr="002B7118" w:rsidRDefault="002B7118" w:rsidP="002B7118">
            <w:pPr>
              <w:jc w:val="center"/>
              <w:rPr>
                <w:snapToGrid w:val="0"/>
                <w:szCs w:val="28"/>
              </w:rPr>
            </w:pPr>
            <w:r w:rsidRPr="002B7118">
              <w:rPr>
                <w:snapToGrid w:val="0"/>
                <w:szCs w:val="28"/>
              </w:rPr>
              <w:t>19 290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61CD9A" w14:textId="77777777" w:rsidR="002B7118" w:rsidRPr="002B7118" w:rsidRDefault="002B7118" w:rsidP="002B7118">
            <w:pPr>
              <w:jc w:val="center"/>
              <w:rPr>
                <w:snapToGrid w:val="0"/>
                <w:szCs w:val="28"/>
              </w:rPr>
            </w:pPr>
            <w:r w:rsidRPr="002B7118">
              <w:rPr>
                <w:snapToGrid w:val="0"/>
                <w:szCs w:val="28"/>
              </w:rPr>
              <w:t>20 615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A1932A2" w14:textId="77777777" w:rsidR="002B7118" w:rsidRPr="002B7118" w:rsidRDefault="002B7118" w:rsidP="002B7118">
            <w:pPr>
              <w:jc w:val="center"/>
              <w:rPr>
                <w:snapToGrid w:val="0"/>
                <w:szCs w:val="28"/>
              </w:rPr>
            </w:pPr>
            <w:r w:rsidRPr="002B7118">
              <w:rPr>
                <w:snapToGrid w:val="0"/>
                <w:szCs w:val="28"/>
              </w:rPr>
              <w:t>1 325</w:t>
            </w:r>
          </w:p>
        </w:tc>
      </w:tr>
      <w:tr w:rsidR="002B7118" w:rsidRPr="002B7118" w14:paraId="399DF133" w14:textId="77777777" w:rsidTr="007232B4">
        <w:trPr>
          <w:trHeight w:val="300"/>
        </w:trPr>
        <w:tc>
          <w:tcPr>
            <w:tcW w:w="750" w:type="dxa"/>
            <w:tcBorders>
              <w:top w:val="nil"/>
              <w:left w:val="nil"/>
              <w:bottom w:val="nil"/>
              <w:right w:val="nil"/>
            </w:tcBorders>
            <w:shd w:val="clear" w:color="auto" w:fill="auto"/>
            <w:vAlign w:val="center"/>
            <w:hideMark/>
          </w:tcPr>
          <w:p w14:paraId="222FC1CA" w14:textId="77777777" w:rsidR="002B7118" w:rsidRPr="002B7118" w:rsidRDefault="002B7118" w:rsidP="002B7118">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1D2A3867" w14:textId="77777777" w:rsidR="002B7118" w:rsidRPr="002B7118" w:rsidRDefault="002B7118" w:rsidP="002B7118">
            <w:pPr>
              <w:rPr>
                <w:snapToGrid w:val="0"/>
                <w:sz w:val="20"/>
                <w:szCs w:val="28"/>
              </w:rPr>
            </w:pPr>
          </w:p>
        </w:tc>
        <w:tc>
          <w:tcPr>
            <w:tcW w:w="1573" w:type="dxa"/>
            <w:tcBorders>
              <w:top w:val="nil"/>
              <w:left w:val="nil"/>
              <w:bottom w:val="nil"/>
              <w:right w:val="nil"/>
            </w:tcBorders>
            <w:shd w:val="clear" w:color="auto" w:fill="auto"/>
            <w:vAlign w:val="center"/>
            <w:hideMark/>
          </w:tcPr>
          <w:p w14:paraId="77C28EF9" w14:textId="77777777" w:rsidR="002B7118" w:rsidRPr="002B7118" w:rsidRDefault="002B7118" w:rsidP="002B7118">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7DF3D233" w14:textId="77777777" w:rsidR="002B7118" w:rsidRPr="002B7118" w:rsidRDefault="002B7118" w:rsidP="002B7118">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0DD3F687" w14:textId="77777777" w:rsidR="002B7118" w:rsidRPr="002B7118" w:rsidRDefault="002B7118" w:rsidP="002B7118">
            <w:pPr>
              <w:rPr>
                <w:snapToGrid w:val="0"/>
                <w:sz w:val="20"/>
                <w:szCs w:val="28"/>
                <w:highlight w:val="yellow"/>
              </w:rPr>
            </w:pPr>
          </w:p>
        </w:tc>
        <w:tc>
          <w:tcPr>
            <w:tcW w:w="1872" w:type="dxa"/>
            <w:gridSpan w:val="2"/>
            <w:tcBorders>
              <w:top w:val="nil"/>
              <w:left w:val="nil"/>
              <w:bottom w:val="nil"/>
              <w:right w:val="nil"/>
            </w:tcBorders>
            <w:shd w:val="clear" w:color="auto" w:fill="auto"/>
            <w:vAlign w:val="center"/>
            <w:hideMark/>
          </w:tcPr>
          <w:p w14:paraId="17A5403C" w14:textId="77777777" w:rsidR="002B7118" w:rsidRPr="002B7118" w:rsidRDefault="002B7118" w:rsidP="002B7118">
            <w:pPr>
              <w:rPr>
                <w:snapToGrid w:val="0"/>
                <w:sz w:val="20"/>
                <w:szCs w:val="28"/>
              </w:rPr>
            </w:pPr>
          </w:p>
        </w:tc>
      </w:tr>
      <w:tr w:rsidR="002B7118" w:rsidRPr="002B7118" w14:paraId="3BD6B902" w14:textId="77777777" w:rsidTr="007232B4">
        <w:trPr>
          <w:trHeight w:val="300"/>
        </w:trPr>
        <w:tc>
          <w:tcPr>
            <w:tcW w:w="750" w:type="dxa"/>
            <w:tcBorders>
              <w:top w:val="nil"/>
              <w:left w:val="nil"/>
              <w:bottom w:val="nil"/>
              <w:right w:val="nil"/>
            </w:tcBorders>
            <w:shd w:val="clear" w:color="auto" w:fill="auto"/>
            <w:vAlign w:val="center"/>
            <w:hideMark/>
          </w:tcPr>
          <w:p w14:paraId="7B3AFC3A" w14:textId="77777777" w:rsidR="002B7118" w:rsidRPr="002B7118" w:rsidRDefault="002B7118" w:rsidP="002B7118">
            <w:pPr>
              <w:rPr>
                <w:snapToGrid w:val="0"/>
                <w:sz w:val="20"/>
                <w:szCs w:val="28"/>
              </w:rPr>
            </w:pPr>
          </w:p>
        </w:tc>
        <w:tc>
          <w:tcPr>
            <w:tcW w:w="3361" w:type="dxa"/>
            <w:tcBorders>
              <w:top w:val="nil"/>
              <w:left w:val="nil"/>
              <w:bottom w:val="nil"/>
              <w:right w:val="nil"/>
            </w:tcBorders>
            <w:shd w:val="clear" w:color="auto" w:fill="auto"/>
            <w:vAlign w:val="center"/>
            <w:hideMark/>
          </w:tcPr>
          <w:p w14:paraId="20EB40F2" w14:textId="77777777" w:rsidR="002B7118" w:rsidRPr="002B7118" w:rsidRDefault="002B7118" w:rsidP="002B7118">
            <w:pPr>
              <w:rPr>
                <w:snapToGrid w:val="0"/>
                <w:sz w:val="20"/>
                <w:szCs w:val="28"/>
              </w:rPr>
            </w:pPr>
          </w:p>
        </w:tc>
        <w:tc>
          <w:tcPr>
            <w:tcW w:w="1573" w:type="dxa"/>
            <w:tcBorders>
              <w:top w:val="nil"/>
              <w:left w:val="nil"/>
              <w:bottom w:val="nil"/>
              <w:right w:val="nil"/>
            </w:tcBorders>
            <w:shd w:val="clear" w:color="auto" w:fill="auto"/>
            <w:vAlign w:val="center"/>
            <w:hideMark/>
          </w:tcPr>
          <w:p w14:paraId="7C2751C3" w14:textId="77777777" w:rsidR="002B7118" w:rsidRPr="002B7118" w:rsidRDefault="002B7118" w:rsidP="002B7118">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B789B7B" w14:textId="77777777" w:rsidR="002B7118" w:rsidRPr="002B7118" w:rsidRDefault="002B7118" w:rsidP="002B7118">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CF1780E" w14:textId="77777777" w:rsidR="002B7118" w:rsidRPr="002B7118" w:rsidRDefault="002B7118" w:rsidP="002B7118">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469777AB" w14:textId="77777777" w:rsidR="002B7118" w:rsidRPr="002B7118" w:rsidRDefault="002B7118" w:rsidP="002B7118">
            <w:pPr>
              <w:rPr>
                <w:snapToGrid w:val="0"/>
                <w:sz w:val="20"/>
                <w:szCs w:val="28"/>
              </w:rPr>
            </w:pPr>
          </w:p>
        </w:tc>
      </w:tr>
    </w:tbl>
    <w:p w14:paraId="37844C0E" w14:textId="77777777" w:rsidR="002B7118" w:rsidRPr="002B7118" w:rsidRDefault="002B7118" w:rsidP="002B7118">
      <w:pPr>
        <w:numPr>
          <w:ilvl w:val="0"/>
          <w:numId w:val="33"/>
        </w:numPr>
        <w:tabs>
          <w:tab w:val="left" w:pos="1890"/>
        </w:tabs>
        <w:spacing w:line="360" w:lineRule="auto"/>
        <w:ind w:right="-425"/>
        <w:jc w:val="right"/>
        <w:rPr>
          <w:snapToGrid w:val="0"/>
          <w:sz w:val="28"/>
          <w:szCs w:val="28"/>
        </w:rPr>
      </w:pPr>
      <w:r w:rsidRPr="002B7118">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2B7118" w:rsidRPr="002B7118" w14:paraId="6D1A7375" w14:textId="77777777" w:rsidTr="007232B4">
        <w:trPr>
          <w:trHeight w:val="315"/>
        </w:trPr>
        <w:tc>
          <w:tcPr>
            <w:tcW w:w="9212" w:type="dxa"/>
            <w:gridSpan w:val="7"/>
            <w:tcBorders>
              <w:top w:val="nil"/>
              <w:left w:val="nil"/>
              <w:bottom w:val="nil"/>
              <w:right w:val="nil"/>
            </w:tcBorders>
            <w:shd w:val="clear" w:color="auto" w:fill="auto"/>
            <w:noWrap/>
            <w:vAlign w:val="center"/>
            <w:hideMark/>
          </w:tcPr>
          <w:p w14:paraId="6966961E" w14:textId="77777777" w:rsidR="002B7118" w:rsidRPr="002B7118" w:rsidRDefault="002B7118" w:rsidP="002B7118">
            <w:pPr>
              <w:jc w:val="center"/>
              <w:rPr>
                <w:snapToGrid w:val="0"/>
                <w:sz w:val="20"/>
                <w:szCs w:val="28"/>
              </w:rPr>
            </w:pPr>
            <w:r w:rsidRPr="002B7118">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1F99DF5B" w14:textId="77777777" w:rsidR="002B7118" w:rsidRPr="002B7118" w:rsidRDefault="002B7118" w:rsidP="002B7118">
            <w:pPr>
              <w:rPr>
                <w:snapToGrid w:val="0"/>
                <w:sz w:val="20"/>
                <w:szCs w:val="28"/>
              </w:rPr>
            </w:pPr>
          </w:p>
        </w:tc>
      </w:tr>
      <w:tr w:rsidR="002B7118" w:rsidRPr="002B7118" w14:paraId="1E032472" w14:textId="77777777" w:rsidTr="007232B4">
        <w:trPr>
          <w:trHeight w:val="300"/>
        </w:trPr>
        <w:tc>
          <w:tcPr>
            <w:tcW w:w="750" w:type="dxa"/>
            <w:tcBorders>
              <w:top w:val="nil"/>
              <w:left w:val="nil"/>
              <w:bottom w:val="nil"/>
              <w:right w:val="nil"/>
            </w:tcBorders>
            <w:shd w:val="clear" w:color="auto" w:fill="auto"/>
            <w:noWrap/>
            <w:vAlign w:val="center"/>
            <w:hideMark/>
          </w:tcPr>
          <w:p w14:paraId="2ACC41B2" w14:textId="77777777" w:rsidR="002B7118" w:rsidRPr="002B7118" w:rsidRDefault="002B7118" w:rsidP="002B7118">
            <w:pPr>
              <w:rPr>
                <w:snapToGrid w:val="0"/>
                <w:sz w:val="20"/>
                <w:szCs w:val="28"/>
              </w:rPr>
            </w:pPr>
          </w:p>
        </w:tc>
        <w:tc>
          <w:tcPr>
            <w:tcW w:w="3361" w:type="dxa"/>
            <w:tcBorders>
              <w:top w:val="nil"/>
              <w:left w:val="nil"/>
              <w:bottom w:val="nil"/>
              <w:right w:val="nil"/>
            </w:tcBorders>
            <w:shd w:val="clear" w:color="auto" w:fill="auto"/>
            <w:noWrap/>
            <w:vAlign w:val="center"/>
            <w:hideMark/>
          </w:tcPr>
          <w:p w14:paraId="79011C9B" w14:textId="77777777" w:rsidR="002B7118" w:rsidRPr="002B7118" w:rsidRDefault="002B7118" w:rsidP="002B7118">
            <w:pPr>
              <w:rPr>
                <w:snapToGrid w:val="0"/>
                <w:sz w:val="20"/>
                <w:szCs w:val="28"/>
              </w:rPr>
            </w:pPr>
          </w:p>
        </w:tc>
        <w:tc>
          <w:tcPr>
            <w:tcW w:w="1573" w:type="dxa"/>
            <w:tcBorders>
              <w:top w:val="nil"/>
              <w:left w:val="nil"/>
              <w:bottom w:val="nil"/>
              <w:right w:val="nil"/>
            </w:tcBorders>
            <w:shd w:val="clear" w:color="auto" w:fill="auto"/>
            <w:noWrap/>
            <w:vAlign w:val="center"/>
            <w:hideMark/>
          </w:tcPr>
          <w:p w14:paraId="3AB3696F" w14:textId="77777777" w:rsidR="002B7118" w:rsidRPr="002B7118" w:rsidRDefault="002B7118" w:rsidP="002B7118">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0FE09C5F" w14:textId="77777777" w:rsidR="002B7118" w:rsidRPr="002B7118" w:rsidRDefault="002B7118" w:rsidP="002B7118">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36DBA235" w14:textId="77777777" w:rsidR="002B7118" w:rsidRPr="002B7118" w:rsidRDefault="002B7118" w:rsidP="002B7118">
            <w:pPr>
              <w:jc w:val="right"/>
              <w:rPr>
                <w:snapToGrid w:val="0"/>
                <w:sz w:val="20"/>
                <w:szCs w:val="28"/>
              </w:rPr>
            </w:pPr>
            <w:r w:rsidRPr="002B7118">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22EA9FDA" w14:textId="77777777" w:rsidR="002B7118" w:rsidRPr="002B7118" w:rsidRDefault="002B7118" w:rsidP="002B7118">
            <w:pPr>
              <w:rPr>
                <w:snapToGrid w:val="0"/>
                <w:sz w:val="20"/>
                <w:szCs w:val="28"/>
              </w:rPr>
            </w:pPr>
          </w:p>
        </w:tc>
      </w:tr>
      <w:tr w:rsidR="002B7118" w:rsidRPr="002B7118" w14:paraId="0471782B"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9F05E" w14:textId="77777777" w:rsidR="002B7118" w:rsidRPr="002B7118" w:rsidRDefault="002B7118" w:rsidP="002B7118">
            <w:pPr>
              <w:jc w:val="center"/>
              <w:rPr>
                <w:snapToGrid w:val="0"/>
                <w:sz w:val="20"/>
                <w:szCs w:val="28"/>
              </w:rPr>
            </w:pPr>
            <w:r w:rsidRPr="002B7118">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A746E1" w14:textId="77777777" w:rsidR="002B7118" w:rsidRPr="002B7118" w:rsidRDefault="002B7118" w:rsidP="002B7118">
            <w:pPr>
              <w:jc w:val="center"/>
              <w:rPr>
                <w:snapToGrid w:val="0"/>
                <w:sz w:val="20"/>
                <w:szCs w:val="28"/>
              </w:rPr>
            </w:pPr>
            <w:r w:rsidRPr="002B7118">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956DB9D" w14:textId="77777777" w:rsidR="002B7118" w:rsidRPr="002B7118" w:rsidRDefault="002B7118" w:rsidP="002B7118">
            <w:pPr>
              <w:jc w:val="center"/>
              <w:rPr>
                <w:snapToGrid w:val="0"/>
                <w:sz w:val="20"/>
                <w:szCs w:val="28"/>
              </w:rPr>
            </w:pPr>
            <w:r w:rsidRPr="002B7118">
              <w:rPr>
                <w:snapToGrid w:val="0"/>
                <w:sz w:val="20"/>
                <w:szCs w:val="28"/>
              </w:rPr>
              <w:t xml:space="preserve">Утверждено </w:t>
            </w:r>
            <w:r w:rsidRPr="002B7118">
              <w:rPr>
                <w:snapToGrid w:val="0"/>
                <w:sz w:val="20"/>
                <w:szCs w:val="28"/>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433E085" w14:textId="77777777" w:rsidR="002B7118" w:rsidRPr="002B7118" w:rsidRDefault="002B7118" w:rsidP="002B7118">
            <w:pPr>
              <w:jc w:val="center"/>
              <w:rPr>
                <w:snapToGrid w:val="0"/>
                <w:sz w:val="20"/>
                <w:szCs w:val="28"/>
              </w:rPr>
            </w:pPr>
            <w:r w:rsidRPr="002B7118">
              <w:rPr>
                <w:snapToGrid w:val="0"/>
                <w:sz w:val="20"/>
                <w:szCs w:val="28"/>
              </w:rPr>
              <w:t>Предложение экспертов</w:t>
            </w:r>
            <w:r w:rsidRPr="002B7118">
              <w:rPr>
                <w:snapToGrid w:val="0"/>
                <w:sz w:val="20"/>
                <w:szCs w:val="28"/>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38F08F" w14:textId="77777777" w:rsidR="002B7118" w:rsidRPr="002B7118" w:rsidRDefault="002B7118" w:rsidP="002B7118">
            <w:pPr>
              <w:jc w:val="center"/>
              <w:rPr>
                <w:snapToGrid w:val="0"/>
                <w:sz w:val="20"/>
                <w:szCs w:val="28"/>
              </w:rPr>
            </w:pPr>
            <w:r w:rsidRPr="002B7118">
              <w:rPr>
                <w:snapToGrid w:val="0"/>
                <w:sz w:val="20"/>
                <w:szCs w:val="28"/>
              </w:rPr>
              <w:t>Динамика расходов</w:t>
            </w:r>
          </w:p>
        </w:tc>
      </w:tr>
      <w:tr w:rsidR="002B7118" w:rsidRPr="002B7118" w14:paraId="67959BBE"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BB169" w14:textId="77777777" w:rsidR="002B7118" w:rsidRPr="002B7118" w:rsidRDefault="002B7118" w:rsidP="002B7118">
            <w:pPr>
              <w:jc w:val="center"/>
              <w:rPr>
                <w:snapToGrid w:val="0"/>
                <w:sz w:val="20"/>
                <w:szCs w:val="28"/>
              </w:rPr>
            </w:pPr>
            <w:r w:rsidRPr="002B7118">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171CDEF" w14:textId="77777777" w:rsidR="002B7118" w:rsidRPr="002B7118" w:rsidRDefault="002B7118" w:rsidP="002B7118">
            <w:pPr>
              <w:rPr>
                <w:snapToGrid w:val="0"/>
                <w:sz w:val="20"/>
                <w:szCs w:val="28"/>
              </w:rPr>
            </w:pPr>
            <w:r w:rsidRPr="002B7118">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5F5F38F"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78D9575" w14:textId="77777777" w:rsidR="002B7118" w:rsidRPr="002B7118" w:rsidRDefault="002B7118" w:rsidP="002B7118">
            <w:pPr>
              <w:jc w:val="center"/>
              <w:rPr>
                <w:snapToGrid w:val="0"/>
                <w:szCs w:val="28"/>
              </w:rPr>
            </w:pPr>
            <w:r w:rsidRPr="002B7118">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DAB818B"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18770BB1"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4B7BD" w14:textId="77777777" w:rsidR="002B7118" w:rsidRPr="002B7118" w:rsidRDefault="002B7118" w:rsidP="002B7118">
            <w:pPr>
              <w:jc w:val="center"/>
              <w:rPr>
                <w:snapToGrid w:val="0"/>
                <w:sz w:val="20"/>
                <w:szCs w:val="28"/>
              </w:rPr>
            </w:pPr>
            <w:r w:rsidRPr="002B7118">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B89C733" w14:textId="77777777" w:rsidR="002B7118" w:rsidRPr="002B7118" w:rsidRDefault="002B7118" w:rsidP="002B7118">
            <w:pPr>
              <w:rPr>
                <w:snapToGrid w:val="0"/>
                <w:sz w:val="20"/>
                <w:szCs w:val="28"/>
              </w:rPr>
            </w:pPr>
            <w:r w:rsidRPr="002B7118">
              <w:rPr>
                <w:snapToGrid w:val="0"/>
                <w:sz w:val="20"/>
                <w:szCs w:val="28"/>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FAB949E"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47147DE" w14:textId="77777777" w:rsidR="002B7118" w:rsidRPr="002B7118" w:rsidRDefault="002B7118" w:rsidP="002B7118">
            <w:pPr>
              <w:jc w:val="center"/>
              <w:rPr>
                <w:snapToGrid w:val="0"/>
                <w:szCs w:val="28"/>
              </w:rPr>
            </w:pPr>
            <w:r w:rsidRPr="002B7118">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8DEDAA6"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43A728E3"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842AB" w14:textId="77777777" w:rsidR="002B7118" w:rsidRPr="002B7118" w:rsidRDefault="002B7118" w:rsidP="002B7118">
            <w:pPr>
              <w:jc w:val="center"/>
              <w:rPr>
                <w:snapToGrid w:val="0"/>
                <w:sz w:val="20"/>
                <w:szCs w:val="28"/>
              </w:rPr>
            </w:pPr>
            <w:r w:rsidRPr="002B7118">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9F26AE5" w14:textId="77777777" w:rsidR="002B7118" w:rsidRPr="002B7118" w:rsidRDefault="002B7118" w:rsidP="002B7118">
            <w:pPr>
              <w:rPr>
                <w:snapToGrid w:val="0"/>
                <w:sz w:val="20"/>
                <w:szCs w:val="28"/>
              </w:rPr>
            </w:pPr>
            <w:r w:rsidRPr="002B7118">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3FBA5B1"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8102A40" w14:textId="77777777" w:rsidR="002B7118" w:rsidRPr="002B7118" w:rsidRDefault="002B7118" w:rsidP="002B7118">
            <w:pPr>
              <w:jc w:val="center"/>
              <w:rPr>
                <w:snapToGrid w:val="0"/>
                <w:szCs w:val="28"/>
              </w:rPr>
            </w:pPr>
            <w:r w:rsidRPr="002B7118">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F31C6DF"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51F24AFE"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85810" w14:textId="77777777" w:rsidR="002B7118" w:rsidRPr="002B7118" w:rsidRDefault="002B7118" w:rsidP="002B7118">
            <w:pPr>
              <w:jc w:val="center"/>
              <w:rPr>
                <w:snapToGrid w:val="0"/>
                <w:sz w:val="20"/>
                <w:szCs w:val="28"/>
              </w:rPr>
            </w:pPr>
            <w:r w:rsidRPr="002B7118">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CB76894" w14:textId="77777777" w:rsidR="002B7118" w:rsidRPr="002B7118" w:rsidRDefault="002B7118" w:rsidP="002B7118">
            <w:pPr>
              <w:jc w:val="both"/>
              <w:rPr>
                <w:snapToGrid w:val="0"/>
                <w:sz w:val="20"/>
                <w:szCs w:val="28"/>
              </w:rPr>
            </w:pPr>
            <w:r w:rsidRPr="002B7118">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333DEE4"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7FAA499" w14:textId="77777777" w:rsidR="002B7118" w:rsidRPr="002B7118" w:rsidRDefault="002B7118" w:rsidP="002B7118">
            <w:pPr>
              <w:jc w:val="center"/>
              <w:rPr>
                <w:snapToGrid w:val="0"/>
                <w:szCs w:val="28"/>
              </w:rPr>
            </w:pPr>
            <w:r w:rsidRPr="002B7118">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5895E45"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1605163D" w14:textId="77777777" w:rsidTr="007232B4">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3C884" w14:textId="77777777" w:rsidR="002B7118" w:rsidRPr="002B7118" w:rsidRDefault="002B7118" w:rsidP="002B7118">
            <w:pPr>
              <w:jc w:val="center"/>
              <w:rPr>
                <w:snapToGrid w:val="0"/>
                <w:sz w:val="20"/>
                <w:szCs w:val="28"/>
              </w:rPr>
            </w:pPr>
            <w:r w:rsidRPr="002B7118">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8A04C69" w14:textId="77777777" w:rsidR="002B7118" w:rsidRPr="002B7118" w:rsidRDefault="002B7118" w:rsidP="002B7118">
            <w:pPr>
              <w:jc w:val="both"/>
              <w:rPr>
                <w:snapToGrid w:val="0"/>
                <w:sz w:val="20"/>
                <w:szCs w:val="28"/>
              </w:rPr>
            </w:pPr>
            <w:r w:rsidRPr="002B7118">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8A05DE4"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B3ED681" w14:textId="77777777" w:rsidR="002B7118" w:rsidRPr="002B7118" w:rsidRDefault="002B7118" w:rsidP="002B7118">
            <w:pPr>
              <w:jc w:val="center"/>
              <w:rPr>
                <w:snapToGrid w:val="0"/>
                <w:szCs w:val="28"/>
              </w:rPr>
            </w:pPr>
            <w:r w:rsidRPr="002B7118">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4B81B89"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5E57511C"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2CFDD" w14:textId="77777777" w:rsidR="002B7118" w:rsidRPr="002B7118" w:rsidRDefault="002B7118" w:rsidP="002B7118">
            <w:pPr>
              <w:jc w:val="center"/>
              <w:rPr>
                <w:snapToGrid w:val="0"/>
                <w:sz w:val="20"/>
                <w:szCs w:val="28"/>
              </w:rPr>
            </w:pPr>
            <w:r w:rsidRPr="002B7118">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5D49D9" w14:textId="77777777" w:rsidR="002B7118" w:rsidRPr="002B7118" w:rsidRDefault="002B7118" w:rsidP="002B7118">
            <w:pPr>
              <w:jc w:val="both"/>
              <w:rPr>
                <w:snapToGrid w:val="0"/>
                <w:sz w:val="20"/>
                <w:szCs w:val="28"/>
              </w:rPr>
            </w:pPr>
            <w:r w:rsidRPr="002B7118">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9E6C746"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577A02C" w14:textId="77777777" w:rsidR="002B7118" w:rsidRPr="002B7118" w:rsidRDefault="002B7118" w:rsidP="002B7118">
            <w:pPr>
              <w:jc w:val="center"/>
              <w:rPr>
                <w:snapToGrid w:val="0"/>
                <w:szCs w:val="28"/>
              </w:rPr>
            </w:pPr>
            <w:r w:rsidRPr="002B7118">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948865C"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56959B21"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F8945" w14:textId="77777777" w:rsidR="002B7118" w:rsidRPr="002B7118" w:rsidRDefault="002B7118" w:rsidP="002B7118">
            <w:pPr>
              <w:jc w:val="center"/>
              <w:rPr>
                <w:snapToGrid w:val="0"/>
                <w:sz w:val="20"/>
                <w:szCs w:val="28"/>
              </w:rPr>
            </w:pPr>
            <w:r w:rsidRPr="002B7118">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2D1FDB2" w14:textId="77777777" w:rsidR="002B7118" w:rsidRPr="002B7118" w:rsidRDefault="002B7118" w:rsidP="002B7118">
            <w:pPr>
              <w:rPr>
                <w:snapToGrid w:val="0"/>
                <w:sz w:val="20"/>
                <w:szCs w:val="28"/>
              </w:rPr>
            </w:pPr>
            <w:r w:rsidRPr="002B7118">
              <w:rPr>
                <w:snapToGrid w:val="0"/>
                <w:sz w:val="20"/>
                <w:szCs w:val="28"/>
              </w:rPr>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CFE8980"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BEDECCF" w14:textId="77777777" w:rsidR="002B7118" w:rsidRPr="002B7118" w:rsidRDefault="002B7118" w:rsidP="002B7118">
            <w:pPr>
              <w:jc w:val="center"/>
              <w:rPr>
                <w:snapToGrid w:val="0"/>
                <w:szCs w:val="28"/>
              </w:rPr>
            </w:pPr>
            <w:r w:rsidRPr="002B7118">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1A29E0A"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79B2B7C1"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D355A" w14:textId="77777777" w:rsidR="002B7118" w:rsidRPr="002B7118" w:rsidRDefault="002B7118" w:rsidP="002B7118">
            <w:pPr>
              <w:jc w:val="center"/>
              <w:rPr>
                <w:snapToGrid w:val="0"/>
                <w:sz w:val="20"/>
                <w:szCs w:val="28"/>
              </w:rPr>
            </w:pPr>
            <w:r w:rsidRPr="002B7118">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A4A65F" w14:textId="77777777" w:rsidR="002B7118" w:rsidRPr="002B7118" w:rsidRDefault="002B7118" w:rsidP="002B7118">
            <w:pPr>
              <w:jc w:val="both"/>
              <w:rPr>
                <w:snapToGrid w:val="0"/>
                <w:sz w:val="20"/>
                <w:szCs w:val="28"/>
              </w:rPr>
            </w:pPr>
            <w:r w:rsidRPr="002B7118">
              <w:rPr>
                <w:snapToGrid w:val="0"/>
                <w:sz w:val="20"/>
                <w:szCs w:val="28"/>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38F5AD6" w14:textId="77777777" w:rsidR="002B7118" w:rsidRPr="002B7118" w:rsidRDefault="002B7118" w:rsidP="002B7118">
            <w:pPr>
              <w:jc w:val="center"/>
              <w:rPr>
                <w:snapToGrid w:val="0"/>
                <w:szCs w:val="28"/>
              </w:rPr>
            </w:pPr>
            <w:r w:rsidRPr="002B7118">
              <w:rPr>
                <w:snapToGrid w:val="0"/>
                <w:szCs w:val="28"/>
              </w:rPr>
              <w:t>5 369</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D9C92CA" w14:textId="77777777" w:rsidR="002B7118" w:rsidRPr="002B7118" w:rsidRDefault="002B7118" w:rsidP="002B7118">
            <w:pPr>
              <w:jc w:val="center"/>
              <w:rPr>
                <w:snapToGrid w:val="0"/>
                <w:szCs w:val="28"/>
              </w:rPr>
            </w:pPr>
            <w:r w:rsidRPr="002B7118">
              <w:rPr>
                <w:snapToGrid w:val="0"/>
                <w:szCs w:val="28"/>
              </w:rPr>
              <w:t>5 738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AB8416D" w14:textId="77777777" w:rsidR="002B7118" w:rsidRPr="002B7118" w:rsidRDefault="002B7118" w:rsidP="002B7118">
            <w:pPr>
              <w:jc w:val="center"/>
              <w:rPr>
                <w:snapToGrid w:val="0"/>
                <w:szCs w:val="28"/>
              </w:rPr>
            </w:pPr>
            <w:r w:rsidRPr="002B7118">
              <w:rPr>
                <w:snapToGrid w:val="0"/>
                <w:szCs w:val="28"/>
              </w:rPr>
              <w:t>369</w:t>
            </w:r>
          </w:p>
        </w:tc>
      </w:tr>
      <w:tr w:rsidR="002B7118" w:rsidRPr="002B7118" w14:paraId="2576834B"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05A0D" w14:textId="77777777" w:rsidR="002B7118" w:rsidRPr="002B7118" w:rsidRDefault="002B7118" w:rsidP="002B7118">
            <w:pPr>
              <w:jc w:val="center"/>
              <w:rPr>
                <w:snapToGrid w:val="0"/>
                <w:sz w:val="20"/>
                <w:szCs w:val="28"/>
              </w:rPr>
            </w:pPr>
            <w:r w:rsidRPr="002B7118">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7CB9724" w14:textId="77777777" w:rsidR="002B7118" w:rsidRPr="002B7118" w:rsidRDefault="002B7118" w:rsidP="002B7118">
            <w:pPr>
              <w:jc w:val="both"/>
              <w:rPr>
                <w:snapToGrid w:val="0"/>
                <w:sz w:val="20"/>
                <w:szCs w:val="28"/>
              </w:rPr>
            </w:pPr>
            <w:r w:rsidRPr="002B7118">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8720191"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8B2E812" w14:textId="77777777" w:rsidR="002B7118" w:rsidRPr="002B7118" w:rsidRDefault="002B7118" w:rsidP="002B7118">
            <w:pPr>
              <w:jc w:val="center"/>
              <w:rPr>
                <w:snapToGrid w:val="0"/>
                <w:szCs w:val="28"/>
              </w:rPr>
            </w:pPr>
            <w:r w:rsidRPr="002B7118">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27DF6EC"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3786EDEA"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799A1" w14:textId="77777777" w:rsidR="002B7118" w:rsidRPr="002B7118" w:rsidRDefault="002B7118" w:rsidP="002B7118">
            <w:pPr>
              <w:jc w:val="center"/>
              <w:rPr>
                <w:snapToGrid w:val="0"/>
                <w:sz w:val="20"/>
                <w:szCs w:val="28"/>
              </w:rPr>
            </w:pPr>
            <w:r w:rsidRPr="002B7118">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ED96F9" w14:textId="77777777" w:rsidR="002B7118" w:rsidRPr="002B7118" w:rsidRDefault="002B7118" w:rsidP="002B7118">
            <w:pPr>
              <w:jc w:val="both"/>
              <w:rPr>
                <w:snapToGrid w:val="0"/>
                <w:sz w:val="20"/>
                <w:szCs w:val="28"/>
              </w:rPr>
            </w:pPr>
            <w:r w:rsidRPr="002B7118">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DC58DFF"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EE54AAC" w14:textId="77777777" w:rsidR="002B7118" w:rsidRPr="002B7118" w:rsidRDefault="002B7118" w:rsidP="002B7118">
            <w:pPr>
              <w:jc w:val="center"/>
              <w:rPr>
                <w:snapToGrid w:val="0"/>
                <w:szCs w:val="28"/>
              </w:rPr>
            </w:pPr>
            <w:r w:rsidRPr="002B7118">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D6E9CED"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697546EA"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1FE3A" w14:textId="77777777" w:rsidR="002B7118" w:rsidRPr="002B7118" w:rsidRDefault="002B7118" w:rsidP="002B7118">
            <w:pPr>
              <w:jc w:val="center"/>
              <w:rPr>
                <w:snapToGrid w:val="0"/>
                <w:sz w:val="20"/>
                <w:szCs w:val="28"/>
              </w:rPr>
            </w:pPr>
            <w:r w:rsidRPr="002B7118">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062D735" w14:textId="77777777" w:rsidR="002B7118" w:rsidRPr="002B7118" w:rsidRDefault="002B7118" w:rsidP="002B7118">
            <w:pPr>
              <w:jc w:val="both"/>
              <w:rPr>
                <w:snapToGrid w:val="0"/>
                <w:sz w:val="20"/>
                <w:szCs w:val="28"/>
              </w:rPr>
            </w:pPr>
            <w:r w:rsidRPr="002B7118">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AE6C175"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19857A1" w14:textId="77777777" w:rsidR="002B7118" w:rsidRPr="002B7118" w:rsidRDefault="002B7118" w:rsidP="002B7118">
            <w:pPr>
              <w:jc w:val="center"/>
              <w:rPr>
                <w:snapToGrid w:val="0"/>
                <w:szCs w:val="28"/>
              </w:rPr>
            </w:pPr>
            <w:r w:rsidRPr="002B7118">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C66A92F"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67A959EB"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E6CDA" w14:textId="77777777" w:rsidR="002B7118" w:rsidRPr="002B7118" w:rsidRDefault="002B7118" w:rsidP="002B7118">
            <w:pPr>
              <w:jc w:val="center"/>
              <w:rPr>
                <w:snapToGrid w:val="0"/>
                <w:sz w:val="20"/>
                <w:szCs w:val="28"/>
              </w:rPr>
            </w:pPr>
            <w:r w:rsidRPr="002B7118">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712CBFA" w14:textId="77777777" w:rsidR="002B7118" w:rsidRPr="002B7118" w:rsidRDefault="002B7118" w:rsidP="002B7118">
            <w:pPr>
              <w:rPr>
                <w:snapToGrid w:val="0"/>
                <w:sz w:val="20"/>
                <w:szCs w:val="28"/>
              </w:rPr>
            </w:pPr>
            <w:r w:rsidRPr="002B7118">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727F50F" w14:textId="77777777" w:rsidR="002B7118" w:rsidRPr="002B7118" w:rsidRDefault="002B7118" w:rsidP="002B7118">
            <w:pPr>
              <w:jc w:val="center"/>
              <w:rPr>
                <w:snapToGrid w:val="0"/>
                <w:szCs w:val="28"/>
              </w:rPr>
            </w:pPr>
            <w:r w:rsidRPr="002B7118">
              <w:rPr>
                <w:snapToGrid w:val="0"/>
                <w:szCs w:val="28"/>
              </w:rPr>
              <w:t>5 369</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2F125FB" w14:textId="77777777" w:rsidR="002B7118" w:rsidRPr="002B7118" w:rsidRDefault="002B7118" w:rsidP="002B7118">
            <w:pPr>
              <w:jc w:val="center"/>
              <w:rPr>
                <w:snapToGrid w:val="0"/>
                <w:szCs w:val="28"/>
              </w:rPr>
            </w:pPr>
            <w:r w:rsidRPr="002B7118">
              <w:rPr>
                <w:snapToGrid w:val="0"/>
                <w:szCs w:val="28"/>
              </w:rPr>
              <w:t>5 738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84AC660" w14:textId="77777777" w:rsidR="002B7118" w:rsidRPr="002B7118" w:rsidRDefault="002B7118" w:rsidP="002B7118">
            <w:pPr>
              <w:jc w:val="center"/>
              <w:rPr>
                <w:snapToGrid w:val="0"/>
                <w:szCs w:val="28"/>
              </w:rPr>
            </w:pPr>
            <w:r w:rsidRPr="002B7118">
              <w:rPr>
                <w:snapToGrid w:val="0"/>
                <w:szCs w:val="28"/>
              </w:rPr>
              <w:t>369</w:t>
            </w:r>
          </w:p>
        </w:tc>
      </w:tr>
      <w:tr w:rsidR="002B7118" w:rsidRPr="002B7118" w14:paraId="69196B97"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B85AE" w14:textId="77777777" w:rsidR="002B7118" w:rsidRPr="002B7118" w:rsidRDefault="002B7118" w:rsidP="002B7118">
            <w:pPr>
              <w:jc w:val="center"/>
              <w:rPr>
                <w:snapToGrid w:val="0"/>
                <w:sz w:val="20"/>
                <w:szCs w:val="28"/>
              </w:rPr>
            </w:pPr>
            <w:r w:rsidRPr="002B7118">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47440F8" w14:textId="77777777" w:rsidR="002B7118" w:rsidRPr="002B7118" w:rsidRDefault="002B7118" w:rsidP="002B7118">
            <w:pPr>
              <w:rPr>
                <w:snapToGrid w:val="0"/>
                <w:sz w:val="20"/>
                <w:szCs w:val="28"/>
              </w:rPr>
            </w:pPr>
            <w:r w:rsidRPr="002B7118">
              <w:rPr>
                <w:snapToGrid w:val="0"/>
                <w:sz w:val="20"/>
                <w:szCs w:val="28"/>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AED655A"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055FFE4" w14:textId="77777777" w:rsidR="002B7118" w:rsidRPr="002B7118" w:rsidRDefault="002B7118" w:rsidP="002B7118">
            <w:pPr>
              <w:jc w:val="center"/>
              <w:rPr>
                <w:snapToGrid w:val="0"/>
                <w:szCs w:val="28"/>
              </w:rPr>
            </w:pPr>
            <w:r w:rsidRPr="002B7118">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E46B1A2"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2B1E8A35"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17499" w14:textId="77777777" w:rsidR="002B7118" w:rsidRPr="002B7118" w:rsidRDefault="002B7118" w:rsidP="002B7118">
            <w:pPr>
              <w:jc w:val="center"/>
              <w:rPr>
                <w:snapToGrid w:val="0"/>
                <w:sz w:val="20"/>
                <w:szCs w:val="28"/>
              </w:rPr>
            </w:pPr>
            <w:r w:rsidRPr="002B7118">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D22C4E8" w14:textId="77777777" w:rsidR="002B7118" w:rsidRPr="002B7118" w:rsidRDefault="002B7118" w:rsidP="002B7118">
            <w:pPr>
              <w:jc w:val="both"/>
              <w:rPr>
                <w:snapToGrid w:val="0"/>
                <w:sz w:val="20"/>
                <w:szCs w:val="28"/>
              </w:rPr>
            </w:pPr>
            <w:r w:rsidRPr="002B7118">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9E8E262"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64184DF" w14:textId="77777777" w:rsidR="002B7118" w:rsidRPr="002B7118" w:rsidRDefault="002B7118" w:rsidP="002B7118">
            <w:pPr>
              <w:jc w:val="center"/>
              <w:rPr>
                <w:snapToGrid w:val="0"/>
                <w:szCs w:val="28"/>
              </w:rPr>
            </w:pPr>
            <w:r w:rsidRPr="002B7118">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A932C7C"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7C74A8F9"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8E214" w14:textId="77777777" w:rsidR="002B7118" w:rsidRPr="002B7118" w:rsidRDefault="002B7118" w:rsidP="002B7118">
            <w:pPr>
              <w:jc w:val="center"/>
              <w:rPr>
                <w:snapToGrid w:val="0"/>
                <w:sz w:val="20"/>
                <w:szCs w:val="28"/>
              </w:rPr>
            </w:pPr>
            <w:r w:rsidRPr="002B7118">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F5F666" w14:textId="77777777" w:rsidR="002B7118" w:rsidRPr="002B7118" w:rsidRDefault="002B7118" w:rsidP="002B7118">
            <w:pPr>
              <w:jc w:val="both"/>
              <w:rPr>
                <w:snapToGrid w:val="0"/>
                <w:sz w:val="20"/>
                <w:szCs w:val="28"/>
              </w:rPr>
            </w:pPr>
            <w:r w:rsidRPr="002B7118">
              <w:rPr>
                <w:snapToGrid w:val="0"/>
                <w:sz w:val="20"/>
                <w:szCs w:val="28"/>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0FA9ECB" w14:textId="77777777" w:rsidR="002B7118" w:rsidRPr="002B7118" w:rsidRDefault="002B7118" w:rsidP="002B7118">
            <w:pPr>
              <w:jc w:val="center"/>
              <w:rPr>
                <w:snapToGrid w:val="0"/>
                <w:szCs w:val="28"/>
              </w:rPr>
            </w:pPr>
            <w:r w:rsidRPr="002B7118">
              <w:rPr>
                <w:snapToGrid w:val="0"/>
                <w:szCs w:val="28"/>
              </w:rPr>
              <w:t>5 369</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9AA8F42" w14:textId="77777777" w:rsidR="002B7118" w:rsidRPr="002B7118" w:rsidRDefault="002B7118" w:rsidP="002B7118">
            <w:pPr>
              <w:jc w:val="center"/>
              <w:rPr>
                <w:snapToGrid w:val="0"/>
                <w:szCs w:val="28"/>
              </w:rPr>
            </w:pPr>
            <w:r w:rsidRPr="002B7118">
              <w:rPr>
                <w:snapToGrid w:val="0"/>
                <w:szCs w:val="28"/>
              </w:rPr>
              <w:t>5 738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F46DC0D" w14:textId="77777777" w:rsidR="002B7118" w:rsidRPr="002B7118" w:rsidRDefault="002B7118" w:rsidP="002B7118">
            <w:pPr>
              <w:jc w:val="center"/>
              <w:rPr>
                <w:snapToGrid w:val="0"/>
                <w:szCs w:val="28"/>
              </w:rPr>
            </w:pPr>
            <w:r w:rsidRPr="002B7118">
              <w:rPr>
                <w:snapToGrid w:val="0"/>
                <w:szCs w:val="28"/>
              </w:rPr>
              <w:t>369</w:t>
            </w:r>
          </w:p>
        </w:tc>
      </w:tr>
      <w:tr w:rsidR="002B7118" w:rsidRPr="002B7118" w14:paraId="0087C708" w14:textId="77777777" w:rsidTr="007232B4">
        <w:trPr>
          <w:trHeight w:val="300"/>
        </w:trPr>
        <w:tc>
          <w:tcPr>
            <w:tcW w:w="750" w:type="dxa"/>
            <w:tcBorders>
              <w:top w:val="nil"/>
              <w:left w:val="nil"/>
              <w:bottom w:val="nil"/>
              <w:right w:val="nil"/>
            </w:tcBorders>
            <w:shd w:val="clear" w:color="auto" w:fill="auto"/>
            <w:vAlign w:val="center"/>
            <w:hideMark/>
          </w:tcPr>
          <w:p w14:paraId="228358E3" w14:textId="77777777" w:rsidR="002B7118" w:rsidRPr="002B7118" w:rsidRDefault="002B7118" w:rsidP="002B7118">
            <w:pPr>
              <w:jc w:val="center"/>
              <w:rPr>
                <w:snapToGrid w:val="0"/>
                <w:color w:val="FF0000"/>
                <w:sz w:val="20"/>
                <w:szCs w:val="28"/>
              </w:rPr>
            </w:pPr>
          </w:p>
        </w:tc>
        <w:tc>
          <w:tcPr>
            <w:tcW w:w="3361" w:type="dxa"/>
            <w:tcBorders>
              <w:top w:val="nil"/>
              <w:left w:val="nil"/>
              <w:bottom w:val="nil"/>
              <w:right w:val="nil"/>
            </w:tcBorders>
            <w:shd w:val="clear" w:color="auto" w:fill="auto"/>
            <w:vAlign w:val="center"/>
          </w:tcPr>
          <w:p w14:paraId="23F5BCD5" w14:textId="77777777" w:rsidR="002B7118" w:rsidRPr="002B7118" w:rsidRDefault="002B7118" w:rsidP="002B7118">
            <w:pPr>
              <w:rPr>
                <w:snapToGrid w:val="0"/>
                <w:sz w:val="20"/>
                <w:szCs w:val="28"/>
              </w:rPr>
            </w:pPr>
          </w:p>
        </w:tc>
        <w:tc>
          <w:tcPr>
            <w:tcW w:w="1573" w:type="dxa"/>
            <w:tcBorders>
              <w:top w:val="nil"/>
              <w:left w:val="nil"/>
              <w:bottom w:val="nil"/>
              <w:right w:val="nil"/>
            </w:tcBorders>
            <w:shd w:val="clear" w:color="auto" w:fill="auto"/>
          </w:tcPr>
          <w:p w14:paraId="2559EBFB" w14:textId="77777777" w:rsidR="002B7118" w:rsidRPr="002B7118" w:rsidRDefault="002B7118" w:rsidP="002B7118">
            <w:pPr>
              <w:rPr>
                <w:snapToGrid w:val="0"/>
                <w:sz w:val="28"/>
                <w:szCs w:val="28"/>
              </w:rPr>
            </w:pPr>
          </w:p>
        </w:tc>
        <w:tc>
          <w:tcPr>
            <w:tcW w:w="1764" w:type="dxa"/>
            <w:gridSpan w:val="2"/>
            <w:tcBorders>
              <w:top w:val="nil"/>
              <w:left w:val="nil"/>
              <w:bottom w:val="nil"/>
              <w:right w:val="nil"/>
            </w:tcBorders>
            <w:shd w:val="clear" w:color="auto" w:fill="auto"/>
          </w:tcPr>
          <w:p w14:paraId="05BEC34B" w14:textId="77777777" w:rsidR="002B7118" w:rsidRPr="002B7118" w:rsidRDefault="002B7118" w:rsidP="002B7118">
            <w:pPr>
              <w:rPr>
                <w:snapToGrid w:val="0"/>
                <w:sz w:val="28"/>
                <w:szCs w:val="28"/>
              </w:rPr>
            </w:pPr>
          </w:p>
        </w:tc>
        <w:tc>
          <w:tcPr>
            <w:tcW w:w="1764" w:type="dxa"/>
            <w:gridSpan w:val="2"/>
            <w:tcBorders>
              <w:top w:val="nil"/>
              <w:left w:val="nil"/>
              <w:bottom w:val="nil"/>
              <w:right w:val="nil"/>
            </w:tcBorders>
            <w:shd w:val="clear" w:color="auto" w:fill="auto"/>
          </w:tcPr>
          <w:p w14:paraId="0256D630" w14:textId="77777777" w:rsidR="002B7118" w:rsidRPr="002B7118" w:rsidRDefault="002B7118" w:rsidP="002B7118">
            <w:pPr>
              <w:rPr>
                <w:snapToGrid w:val="0"/>
                <w:sz w:val="28"/>
                <w:szCs w:val="28"/>
              </w:rPr>
            </w:pPr>
          </w:p>
        </w:tc>
        <w:tc>
          <w:tcPr>
            <w:tcW w:w="1872" w:type="dxa"/>
            <w:gridSpan w:val="2"/>
            <w:tcBorders>
              <w:top w:val="nil"/>
              <w:left w:val="nil"/>
              <w:bottom w:val="nil"/>
              <w:right w:val="nil"/>
            </w:tcBorders>
            <w:shd w:val="clear" w:color="auto" w:fill="auto"/>
            <w:vAlign w:val="center"/>
            <w:hideMark/>
          </w:tcPr>
          <w:p w14:paraId="58639CEB" w14:textId="77777777" w:rsidR="002B7118" w:rsidRPr="002B7118" w:rsidRDefault="002B7118" w:rsidP="002B7118">
            <w:pPr>
              <w:rPr>
                <w:snapToGrid w:val="0"/>
                <w:sz w:val="20"/>
                <w:szCs w:val="28"/>
              </w:rPr>
            </w:pPr>
          </w:p>
        </w:tc>
      </w:tr>
    </w:tbl>
    <w:p w14:paraId="73EB3859" w14:textId="77777777" w:rsidR="002B7118" w:rsidRPr="002B7118" w:rsidRDefault="002B7118" w:rsidP="002B7118">
      <w:pPr>
        <w:numPr>
          <w:ilvl w:val="0"/>
          <w:numId w:val="33"/>
        </w:numPr>
        <w:tabs>
          <w:tab w:val="left" w:pos="1890"/>
        </w:tabs>
        <w:spacing w:line="360" w:lineRule="auto"/>
        <w:ind w:right="-425"/>
        <w:jc w:val="right"/>
        <w:rPr>
          <w:snapToGrid w:val="0"/>
          <w:sz w:val="28"/>
          <w:szCs w:val="28"/>
        </w:rPr>
      </w:pPr>
      <w:r w:rsidRPr="002B7118">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2B7118" w:rsidRPr="002B7118" w14:paraId="4EA63044" w14:textId="77777777" w:rsidTr="007232B4">
        <w:trPr>
          <w:trHeight w:val="630"/>
        </w:trPr>
        <w:tc>
          <w:tcPr>
            <w:tcW w:w="11084" w:type="dxa"/>
            <w:gridSpan w:val="9"/>
            <w:tcBorders>
              <w:top w:val="nil"/>
              <w:left w:val="nil"/>
              <w:bottom w:val="nil"/>
              <w:right w:val="nil"/>
            </w:tcBorders>
            <w:shd w:val="clear" w:color="auto" w:fill="auto"/>
            <w:noWrap/>
            <w:vAlign w:val="center"/>
            <w:hideMark/>
          </w:tcPr>
          <w:p w14:paraId="21DDA240" w14:textId="77777777" w:rsidR="002B7118" w:rsidRPr="002B7118" w:rsidRDefault="002B7118" w:rsidP="002B7118">
            <w:pPr>
              <w:ind w:right="1478"/>
              <w:jc w:val="center"/>
              <w:rPr>
                <w:bCs/>
                <w:snapToGrid w:val="0"/>
                <w:sz w:val="20"/>
                <w:szCs w:val="28"/>
              </w:rPr>
            </w:pPr>
            <w:r w:rsidRPr="002B7118">
              <w:rPr>
                <w:bCs/>
                <w:snapToGrid w:val="0"/>
                <w:sz w:val="28"/>
                <w:szCs w:val="28"/>
              </w:rPr>
              <w:lastRenderedPageBreak/>
              <w:t xml:space="preserve">Реестр расходов на приобретение энергетических ресурсов, холодной воды </w:t>
            </w:r>
            <w:r w:rsidRPr="002B7118">
              <w:rPr>
                <w:bCs/>
                <w:snapToGrid w:val="0"/>
                <w:sz w:val="28"/>
                <w:szCs w:val="28"/>
              </w:rPr>
              <w:br/>
              <w:t>и теплоносителя</w:t>
            </w:r>
          </w:p>
        </w:tc>
      </w:tr>
      <w:tr w:rsidR="002B7118" w:rsidRPr="002B7118" w14:paraId="61549CE5" w14:textId="77777777" w:rsidTr="007232B4">
        <w:trPr>
          <w:trHeight w:val="300"/>
        </w:trPr>
        <w:tc>
          <w:tcPr>
            <w:tcW w:w="750" w:type="dxa"/>
            <w:tcBorders>
              <w:top w:val="nil"/>
              <w:left w:val="nil"/>
              <w:bottom w:val="nil"/>
              <w:right w:val="nil"/>
            </w:tcBorders>
            <w:shd w:val="clear" w:color="auto" w:fill="auto"/>
            <w:vAlign w:val="center"/>
            <w:hideMark/>
          </w:tcPr>
          <w:p w14:paraId="58967153" w14:textId="77777777" w:rsidR="002B7118" w:rsidRPr="002B7118" w:rsidRDefault="002B7118" w:rsidP="002B7118">
            <w:pPr>
              <w:rPr>
                <w:b/>
                <w:bCs/>
                <w:snapToGrid w:val="0"/>
                <w:sz w:val="20"/>
                <w:szCs w:val="28"/>
              </w:rPr>
            </w:pPr>
          </w:p>
        </w:tc>
        <w:tc>
          <w:tcPr>
            <w:tcW w:w="3361" w:type="dxa"/>
            <w:tcBorders>
              <w:top w:val="nil"/>
              <w:left w:val="nil"/>
              <w:bottom w:val="nil"/>
              <w:right w:val="nil"/>
            </w:tcBorders>
            <w:shd w:val="clear" w:color="auto" w:fill="auto"/>
            <w:vAlign w:val="center"/>
            <w:hideMark/>
          </w:tcPr>
          <w:p w14:paraId="1E866814" w14:textId="77777777" w:rsidR="002B7118" w:rsidRPr="002B7118" w:rsidRDefault="002B7118" w:rsidP="002B7118">
            <w:pPr>
              <w:rPr>
                <w:snapToGrid w:val="0"/>
                <w:sz w:val="20"/>
                <w:szCs w:val="28"/>
              </w:rPr>
            </w:pPr>
          </w:p>
        </w:tc>
        <w:tc>
          <w:tcPr>
            <w:tcW w:w="1573" w:type="dxa"/>
            <w:tcBorders>
              <w:top w:val="nil"/>
              <w:left w:val="nil"/>
              <w:bottom w:val="nil"/>
              <w:right w:val="nil"/>
            </w:tcBorders>
            <w:shd w:val="clear" w:color="auto" w:fill="auto"/>
            <w:vAlign w:val="center"/>
            <w:hideMark/>
          </w:tcPr>
          <w:p w14:paraId="25538276" w14:textId="77777777" w:rsidR="002B7118" w:rsidRPr="002B7118" w:rsidRDefault="002B7118" w:rsidP="002B7118">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FC0AF61" w14:textId="77777777" w:rsidR="002B7118" w:rsidRPr="002B7118" w:rsidRDefault="002B7118" w:rsidP="002B7118">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E14CCCA" w14:textId="77777777" w:rsidR="002B7118" w:rsidRPr="002B7118" w:rsidRDefault="002B7118" w:rsidP="002B7118">
            <w:pPr>
              <w:jc w:val="right"/>
              <w:rPr>
                <w:snapToGrid w:val="0"/>
                <w:sz w:val="20"/>
                <w:szCs w:val="28"/>
              </w:rPr>
            </w:pPr>
            <w:r w:rsidRPr="002B7118">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2F015633" w14:textId="77777777" w:rsidR="002B7118" w:rsidRPr="002B7118" w:rsidRDefault="002B7118" w:rsidP="002B7118">
            <w:pPr>
              <w:rPr>
                <w:snapToGrid w:val="0"/>
                <w:sz w:val="20"/>
                <w:szCs w:val="28"/>
              </w:rPr>
            </w:pPr>
          </w:p>
        </w:tc>
      </w:tr>
      <w:tr w:rsidR="002B7118" w:rsidRPr="002B7118" w14:paraId="5CF08C8D"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3EA24" w14:textId="77777777" w:rsidR="002B7118" w:rsidRPr="002B7118" w:rsidRDefault="002B7118" w:rsidP="002B7118">
            <w:pPr>
              <w:jc w:val="center"/>
              <w:rPr>
                <w:snapToGrid w:val="0"/>
                <w:sz w:val="20"/>
                <w:szCs w:val="28"/>
              </w:rPr>
            </w:pPr>
            <w:r w:rsidRPr="002B7118">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0A1E9A" w14:textId="77777777" w:rsidR="002B7118" w:rsidRPr="002B7118" w:rsidRDefault="002B7118" w:rsidP="002B7118">
            <w:pPr>
              <w:jc w:val="center"/>
              <w:rPr>
                <w:snapToGrid w:val="0"/>
                <w:sz w:val="20"/>
                <w:szCs w:val="28"/>
              </w:rPr>
            </w:pPr>
            <w:r w:rsidRPr="002B7118">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044C447" w14:textId="77777777" w:rsidR="002B7118" w:rsidRPr="002B7118" w:rsidRDefault="002B7118" w:rsidP="002B7118">
            <w:pPr>
              <w:jc w:val="center"/>
              <w:rPr>
                <w:snapToGrid w:val="0"/>
                <w:sz w:val="20"/>
                <w:szCs w:val="28"/>
              </w:rPr>
            </w:pPr>
            <w:r w:rsidRPr="002B7118">
              <w:rPr>
                <w:snapToGrid w:val="0"/>
                <w:sz w:val="20"/>
                <w:szCs w:val="28"/>
              </w:rPr>
              <w:t xml:space="preserve">Утверждено </w:t>
            </w:r>
            <w:r w:rsidRPr="002B7118">
              <w:rPr>
                <w:snapToGrid w:val="0"/>
                <w:sz w:val="20"/>
                <w:szCs w:val="28"/>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92A9276" w14:textId="77777777" w:rsidR="002B7118" w:rsidRPr="002B7118" w:rsidRDefault="002B7118" w:rsidP="002B7118">
            <w:pPr>
              <w:jc w:val="center"/>
              <w:rPr>
                <w:snapToGrid w:val="0"/>
                <w:sz w:val="20"/>
                <w:szCs w:val="28"/>
              </w:rPr>
            </w:pPr>
            <w:r w:rsidRPr="002B7118">
              <w:rPr>
                <w:snapToGrid w:val="0"/>
                <w:sz w:val="20"/>
                <w:szCs w:val="28"/>
              </w:rPr>
              <w:t>Предложение экспертов</w:t>
            </w:r>
            <w:r w:rsidRPr="002B7118">
              <w:rPr>
                <w:snapToGrid w:val="0"/>
                <w:sz w:val="20"/>
                <w:szCs w:val="28"/>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419B52" w14:textId="77777777" w:rsidR="002B7118" w:rsidRPr="002B7118" w:rsidRDefault="002B7118" w:rsidP="002B7118">
            <w:pPr>
              <w:jc w:val="center"/>
              <w:rPr>
                <w:snapToGrid w:val="0"/>
                <w:sz w:val="20"/>
                <w:szCs w:val="28"/>
              </w:rPr>
            </w:pPr>
            <w:r w:rsidRPr="002B7118">
              <w:rPr>
                <w:snapToGrid w:val="0"/>
                <w:sz w:val="20"/>
                <w:szCs w:val="28"/>
              </w:rPr>
              <w:t>Динамика расходов</w:t>
            </w:r>
          </w:p>
        </w:tc>
      </w:tr>
      <w:tr w:rsidR="002B7118" w:rsidRPr="002B7118" w14:paraId="50249F5B"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CEF6B" w14:textId="77777777" w:rsidR="002B7118" w:rsidRPr="002B7118" w:rsidRDefault="002B7118" w:rsidP="002B7118">
            <w:pPr>
              <w:jc w:val="center"/>
              <w:rPr>
                <w:snapToGrid w:val="0"/>
                <w:sz w:val="20"/>
                <w:szCs w:val="28"/>
              </w:rPr>
            </w:pPr>
            <w:r w:rsidRPr="002B7118">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898875" w14:textId="77777777" w:rsidR="002B7118" w:rsidRPr="002B7118" w:rsidRDefault="002B7118" w:rsidP="002B7118">
            <w:pPr>
              <w:rPr>
                <w:snapToGrid w:val="0"/>
                <w:sz w:val="20"/>
                <w:szCs w:val="28"/>
              </w:rPr>
            </w:pPr>
            <w:r w:rsidRPr="002B7118">
              <w:rPr>
                <w:snapToGrid w:val="0"/>
                <w:sz w:val="20"/>
                <w:szCs w:val="28"/>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C44A6E6"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0C3C0CF" w14:textId="77777777" w:rsidR="002B7118" w:rsidRPr="002B7118" w:rsidRDefault="002B7118" w:rsidP="002B7118">
            <w:pPr>
              <w:jc w:val="center"/>
              <w:rPr>
                <w:snapToGrid w:val="0"/>
                <w:szCs w:val="28"/>
              </w:rPr>
            </w:pPr>
            <w:r w:rsidRPr="002B7118">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0C8BDC3"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2135D5A3"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244C5" w14:textId="77777777" w:rsidR="002B7118" w:rsidRPr="002B7118" w:rsidRDefault="002B7118" w:rsidP="002B7118">
            <w:pPr>
              <w:jc w:val="center"/>
              <w:rPr>
                <w:snapToGrid w:val="0"/>
                <w:sz w:val="20"/>
                <w:szCs w:val="28"/>
              </w:rPr>
            </w:pPr>
            <w:r w:rsidRPr="002B7118">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1503D1" w14:textId="77777777" w:rsidR="002B7118" w:rsidRPr="002B7118" w:rsidRDefault="002B7118" w:rsidP="002B7118">
            <w:pPr>
              <w:jc w:val="both"/>
              <w:rPr>
                <w:snapToGrid w:val="0"/>
                <w:sz w:val="20"/>
                <w:szCs w:val="28"/>
              </w:rPr>
            </w:pPr>
            <w:r w:rsidRPr="002B7118">
              <w:rPr>
                <w:snapToGrid w:val="0"/>
                <w:sz w:val="20"/>
                <w:szCs w:val="28"/>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340695B"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916886C" w14:textId="77777777" w:rsidR="002B7118" w:rsidRPr="002B7118" w:rsidRDefault="002B7118" w:rsidP="002B7118">
            <w:pPr>
              <w:jc w:val="center"/>
              <w:rPr>
                <w:snapToGrid w:val="0"/>
                <w:szCs w:val="28"/>
              </w:rPr>
            </w:pPr>
            <w:r w:rsidRPr="002B7118">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07C7232"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257572D0"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19027" w14:textId="77777777" w:rsidR="002B7118" w:rsidRPr="002B7118" w:rsidRDefault="002B7118" w:rsidP="002B7118">
            <w:pPr>
              <w:jc w:val="center"/>
              <w:rPr>
                <w:snapToGrid w:val="0"/>
                <w:sz w:val="20"/>
                <w:szCs w:val="28"/>
              </w:rPr>
            </w:pPr>
            <w:r w:rsidRPr="002B7118">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13FC03" w14:textId="77777777" w:rsidR="002B7118" w:rsidRPr="002B7118" w:rsidRDefault="002B7118" w:rsidP="002B7118">
            <w:pPr>
              <w:jc w:val="both"/>
              <w:rPr>
                <w:snapToGrid w:val="0"/>
                <w:sz w:val="20"/>
                <w:szCs w:val="28"/>
              </w:rPr>
            </w:pPr>
            <w:r w:rsidRPr="002B7118">
              <w:rPr>
                <w:snapToGrid w:val="0"/>
                <w:sz w:val="20"/>
                <w:szCs w:val="28"/>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EB7E2BE"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F828330" w14:textId="77777777" w:rsidR="002B7118" w:rsidRPr="002B7118" w:rsidRDefault="002B7118" w:rsidP="002B7118">
            <w:pPr>
              <w:jc w:val="center"/>
              <w:rPr>
                <w:snapToGrid w:val="0"/>
                <w:szCs w:val="28"/>
              </w:rPr>
            </w:pPr>
            <w:r w:rsidRPr="002B7118">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CEFC56B"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22E4332B"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26058" w14:textId="77777777" w:rsidR="002B7118" w:rsidRPr="002B7118" w:rsidRDefault="002B7118" w:rsidP="002B7118">
            <w:pPr>
              <w:jc w:val="center"/>
              <w:rPr>
                <w:snapToGrid w:val="0"/>
                <w:sz w:val="20"/>
                <w:szCs w:val="28"/>
              </w:rPr>
            </w:pPr>
            <w:r w:rsidRPr="002B7118">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F6CE16" w14:textId="77777777" w:rsidR="002B7118" w:rsidRPr="002B7118" w:rsidRDefault="002B7118" w:rsidP="002B7118">
            <w:pPr>
              <w:jc w:val="both"/>
              <w:rPr>
                <w:snapToGrid w:val="0"/>
                <w:sz w:val="20"/>
                <w:szCs w:val="28"/>
              </w:rPr>
            </w:pPr>
            <w:r w:rsidRPr="002B7118">
              <w:rPr>
                <w:snapToGrid w:val="0"/>
                <w:sz w:val="20"/>
                <w:szCs w:val="28"/>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34CEBBA" w14:textId="77777777" w:rsidR="002B7118" w:rsidRPr="002B7118" w:rsidRDefault="002B7118" w:rsidP="002B7118">
            <w:pPr>
              <w:jc w:val="center"/>
              <w:rPr>
                <w:snapToGrid w:val="0"/>
                <w:szCs w:val="28"/>
              </w:rPr>
            </w:pPr>
            <w:r w:rsidRPr="002B7118">
              <w:rPr>
                <w:snapToGrid w:val="0"/>
                <w:szCs w:val="28"/>
              </w:rPr>
              <w:t>18 777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8FBE7DC" w14:textId="77777777" w:rsidR="002B7118" w:rsidRPr="002B7118" w:rsidRDefault="002B7118" w:rsidP="002B7118">
            <w:pPr>
              <w:jc w:val="center"/>
              <w:rPr>
                <w:snapToGrid w:val="0"/>
                <w:szCs w:val="28"/>
              </w:rPr>
            </w:pPr>
            <w:r w:rsidRPr="002B7118">
              <w:rPr>
                <w:snapToGrid w:val="0"/>
                <w:szCs w:val="28"/>
              </w:rPr>
              <w:t>11 754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2FA999F" w14:textId="77777777" w:rsidR="002B7118" w:rsidRPr="002B7118" w:rsidRDefault="002B7118" w:rsidP="002B7118">
            <w:pPr>
              <w:jc w:val="center"/>
              <w:rPr>
                <w:snapToGrid w:val="0"/>
                <w:szCs w:val="28"/>
              </w:rPr>
            </w:pPr>
            <w:r w:rsidRPr="002B7118">
              <w:rPr>
                <w:snapToGrid w:val="0"/>
                <w:szCs w:val="28"/>
              </w:rPr>
              <w:t>-7 023</w:t>
            </w:r>
          </w:p>
        </w:tc>
      </w:tr>
      <w:tr w:rsidR="002B7118" w:rsidRPr="002B7118" w14:paraId="518A0977"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BBA43" w14:textId="77777777" w:rsidR="002B7118" w:rsidRPr="002B7118" w:rsidRDefault="002B7118" w:rsidP="002B7118">
            <w:pPr>
              <w:jc w:val="center"/>
              <w:rPr>
                <w:snapToGrid w:val="0"/>
                <w:sz w:val="20"/>
                <w:szCs w:val="28"/>
              </w:rPr>
            </w:pPr>
            <w:r w:rsidRPr="002B7118">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6755450" w14:textId="77777777" w:rsidR="002B7118" w:rsidRPr="002B7118" w:rsidRDefault="002B7118" w:rsidP="002B7118">
            <w:pPr>
              <w:jc w:val="both"/>
              <w:rPr>
                <w:snapToGrid w:val="0"/>
                <w:sz w:val="20"/>
                <w:szCs w:val="28"/>
              </w:rPr>
            </w:pPr>
            <w:r w:rsidRPr="002B7118">
              <w:rPr>
                <w:snapToGrid w:val="0"/>
                <w:sz w:val="20"/>
                <w:szCs w:val="28"/>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E304ED6"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E4D566A" w14:textId="77777777" w:rsidR="002B7118" w:rsidRPr="002B7118" w:rsidRDefault="002B7118" w:rsidP="002B7118">
            <w:pPr>
              <w:jc w:val="center"/>
              <w:rPr>
                <w:snapToGrid w:val="0"/>
                <w:szCs w:val="28"/>
              </w:rPr>
            </w:pPr>
            <w:r w:rsidRPr="002B7118">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7F8DED9"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08A826E1"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A03E1" w14:textId="77777777" w:rsidR="002B7118" w:rsidRPr="002B7118" w:rsidRDefault="002B7118" w:rsidP="002B7118">
            <w:pPr>
              <w:jc w:val="center"/>
              <w:rPr>
                <w:snapToGrid w:val="0"/>
                <w:sz w:val="20"/>
                <w:szCs w:val="28"/>
              </w:rPr>
            </w:pPr>
            <w:r w:rsidRPr="002B7118">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A93ACED" w14:textId="77777777" w:rsidR="002B7118" w:rsidRPr="002B7118" w:rsidRDefault="002B7118" w:rsidP="002B7118">
            <w:pPr>
              <w:rPr>
                <w:snapToGrid w:val="0"/>
                <w:sz w:val="20"/>
                <w:szCs w:val="28"/>
              </w:rPr>
            </w:pPr>
            <w:r w:rsidRPr="002B7118">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E5DBFEF" w14:textId="77777777" w:rsidR="002B7118" w:rsidRPr="002B7118" w:rsidRDefault="002B7118" w:rsidP="002B7118">
            <w:pPr>
              <w:jc w:val="center"/>
              <w:rPr>
                <w:snapToGrid w:val="0"/>
                <w:szCs w:val="28"/>
              </w:rPr>
            </w:pPr>
            <w:r w:rsidRPr="002B7118">
              <w:rPr>
                <w:snapToGrid w:val="0"/>
                <w:szCs w:val="28"/>
              </w:rPr>
              <w:t>18 777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D992ABC" w14:textId="77777777" w:rsidR="002B7118" w:rsidRPr="002B7118" w:rsidRDefault="002B7118" w:rsidP="002B7118">
            <w:pPr>
              <w:jc w:val="center"/>
              <w:rPr>
                <w:snapToGrid w:val="0"/>
                <w:szCs w:val="28"/>
              </w:rPr>
            </w:pPr>
            <w:r w:rsidRPr="002B7118">
              <w:rPr>
                <w:snapToGrid w:val="0"/>
                <w:szCs w:val="28"/>
              </w:rPr>
              <w:t>11 754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8095254" w14:textId="77777777" w:rsidR="002B7118" w:rsidRPr="002B7118" w:rsidRDefault="002B7118" w:rsidP="002B7118">
            <w:pPr>
              <w:jc w:val="center"/>
              <w:rPr>
                <w:snapToGrid w:val="0"/>
                <w:szCs w:val="28"/>
              </w:rPr>
            </w:pPr>
            <w:r w:rsidRPr="002B7118">
              <w:rPr>
                <w:snapToGrid w:val="0"/>
                <w:szCs w:val="28"/>
              </w:rPr>
              <w:t>-7 023</w:t>
            </w:r>
          </w:p>
        </w:tc>
      </w:tr>
      <w:tr w:rsidR="002B7118" w:rsidRPr="002B7118" w14:paraId="6C99D5C1" w14:textId="77777777" w:rsidTr="007232B4">
        <w:trPr>
          <w:trHeight w:val="300"/>
        </w:trPr>
        <w:tc>
          <w:tcPr>
            <w:tcW w:w="750" w:type="dxa"/>
            <w:tcBorders>
              <w:top w:val="nil"/>
              <w:left w:val="nil"/>
              <w:bottom w:val="nil"/>
              <w:right w:val="nil"/>
            </w:tcBorders>
            <w:shd w:val="clear" w:color="auto" w:fill="auto"/>
            <w:vAlign w:val="center"/>
            <w:hideMark/>
          </w:tcPr>
          <w:p w14:paraId="35E8285B" w14:textId="77777777" w:rsidR="002B7118" w:rsidRPr="002B7118" w:rsidRDefault="002B7118" w:rsidP="002B7118">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266101C1" w14:textId="77777777" w:rsidR="002B7118" w:rsidRPr="002B7118" w:rsidRDefault="002B7118" w:rsidP="002B7118">
            <w:pPr>
              <w:rPr>
                <w:snapToGrid w:val="0"/>
                <w:sz w:val="20"/>
                <w:szCs w:val="28"/>
              </w:rPr>
            </w:pPr>
          </w:p>
        </w:tc>
        <w:tc>
          <w:tcPr>
            <w:tcW w:w="1573" w:type="dxa"/>
            <w:tcBorders>
              <w:top w:val="nil"/>
              <w:left w:val="nil"/>
              <w:bottom w:val="nil"/>
              <w:right w:val="nil"/>
            </w:tcBorders>
            <w:shd w:val="clear" w:color="auto" w:fill="auto"/>
            <w:vAlign w:val="center"/>
            <w:hideMark/>
          </w:tcPr>
          <w:p w14:paraId="728D02A8" w14:textId="77777777" w:rsidR="002B7118" w:rsidRPr="002B7118" w:rsidRDefault="002B7118" w:rsidP="002B7118">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6ABD40E" w14:textId="77777777" w:rsidR="002B7118" w:rsidRPr="002B7118" w:rsidRDefault="002B7118" w:rsidP="002B7118">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8F2DBA7" w14:textId="77777777" w:rsidR="002B7118" w:rsidRPr="002B7118" w:rsidRDefault="002B7118" w:rsidP="002B7118">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07E162D9" w14:textId="77777777" w:rsidR="002B7118" w:rsidRPr="002B7118" w:rsidRDefault="002B7118" w:rsidP="002B7118">
            <w:pPr>
              <w:jc w:val="center"/>
              <w:rPr>
                <w:snapToGrid w:val="0"/>
                <w:sz w:val="20"/>
                <w:szCs w:val="28"/>
              </w:rPr>
            </w:pPr>
          </w:p>
        </w:tc>
      </w:tr>
      <w:tr w:rsidR="002B7118" w:rsidRPr="002B7118" w14:paraId="0C5E81C2" w14:textId="77777777" w:rsidTr="007232B4">
        <w:trPr>
          <w:trHeight w:val="300"/>
        </w:trPr>
        <w:tc>
          <w:tcPr>
            <w:tcW w:w="750" w:type="dxa"/>
            <w:tcBorders>
              <w:top w:val="nil"/>
              <w:left w:val="nil"/>
              <w:bottom w:val="nil"/>
              <w:right w:val="nil"/>
            </w:tcBorders>
            <w:shd w:val="clear" w:color="auto" w:fill="auto"/>
            <w:vAlign w:val="center"/>
            <w:hideMark/>
          </w:tcPr>
          <w:p w14:paraId="64AA2C6C" w14:textId="77777777" w:rsidR="002B7118" w:rsidRPr="002B7118" w:rsidRDefault="002B7118" w:rsidP="002B7118">
            <w:pPr>
              <w:rPr>
                <w:snapToGrid w:val="0"/>
                <w:sz w:val="20"/>
                <w:szCs w:val="28"/>
              </w:rPr>
            </w:pPr>
          </w:p>
        </w:tc>
        <w:tc>
          <w:tcPr>
            <w:tcW w:w="3361" w:type="dxa"/>
            <w:tcBorders>
              <w:top w:val="nil"/>
              <w:left w:val="nil"/>
              <w:bottom w:val="nil"/>
              <w:right w:val="nil"/>
            </w:tcBorders>
            <w:shd w:val="clear" w:color="auto" w:fill="auto"/>
            <w:vAlign w:val="center"/>
            <w:hideMark/>
          </w:tcPr>
          <w:p w14:paraId="6F7706DE" w14:textId="77777777" w:rsidR="002B7118" w:rsidRPr="002B7118" w:rsidRDefault="002B7118" w:rsidP="002B7118">
            <w:pPr>
              <w:rPr>
                <w:snapToGrid w:val="0"/>
                <w:sz w:val="20"/>
                <w:szCs w:val="28"/>
              </w:rPr>
            </w:pPr>
          </w:p>
        </w:tc>
        <w:tc>
          <w:tcPr>
            <w:tcW w:w="1573" w:type="dxa"/>
            <w:tcBorders>
              <w:top w:val="nil"/>
              <w:left w:val="nil"/>
              <w:bottom w:val="nil"/>
              <w:right w:val="nil"/>
            </w:tcBorders>
            <w:shd w:val="clear" w:color="auto" w:fill="auto"/>
            <w:vAlign w:val="center"/>
            <w:hideMark/>
          </w:tcPr>
          <w:p w14:paraId="444F7878" w14:textId="77777777" w:rsidR="002B7118" w:rsidRPr="002B7118" w:rsidRDefault="002B7118" w:rsidP="002B7118">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7CD7D52" w14:textId="77777777" w:rsidR="002B7118" w:rsidRPr="002B7118" w:rsidRDefault="002B7118" w:rsidP="002B7118">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14D7194" w14:textId="77777777" w:rsidR="002B7118" w:rsidRPr="002B7118" w:rsidRDefault="002B7118" w:rsidP="002B7118">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730B1CD8" w14:textId="77777777" w:rsidR="002B7118" w:rsidRPr="002B7118" w:rsidRDefault="002B7118" w:rsidP="002B7118">
            <w:pPr>
              <w:jc w:val="center"/>
              <w:rPr>
                <w:snapToGrid w:val="0"/>
                <w:sz w:val="20"/>
                <w:szCs w:val="28"/>
              </w:rPr>
            </w:pPr>
          </w:p>
        </w:tc>
      </w:tr>
    </w:tbl>
    <w:p w14:paraId="20A4A98C" w14:textId="77777777" w:rsidR="002B7118" w:rsidRPr="002B7118" w:rsidRDefault="002B7118" w:rsidP="002B7118">
      <w:pPr>
        <w:numPr>
          <w:ilvl w:val="0"/>
          <w:numId w:val="33"/>
        </w:numPr>
        <w:tabs>
          <w:tab w:val="left" w:pos="1890"/>
        </w:tabs>
        <w:spacing w:line="360" w:lineRule="auto"/>
        <w:ind w:right="-425"/>
        <w:jc w:val="right"/>
        <w:rPr>
          <w:snapToGrid w:val="0"/>
          <w:sz w:val="28"/>
          <w:szCs w:val="28"/>
        </w:rPr>
      </w:pPr>
      <w:r w:rsidRPr="002B7118">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2B7118" w:rsidRPr="002B7118" w14:paraId="7A0A9C35" w14:textId="77777777" w:rsidTr="007232B4">
        <w:trPr>
          <w:trHeight w:val="315"/>
        </w:trPr>
        <w:tc>
          <w:tcPr>
            <w:tcW w:w="9212" w:type="dxa"/>
            <w:gridSpan w:val="7"/>
            <w:tcBorders>
              <w:top w:val="nil"/>
              <w:left w:val="nil"/>
              <w:bottom w:val="nil"/>
              <w:right w:val="nil"/>
            </w:tcBorders>
            <w:shd w:val="clear" w:color="auto" w:fill="auto"/>
            <w:noWrap/>
            <w:vAlign w:val="center"/>
            <w:hideMark/>
          </w:tcPr>
          <w:p w14:paraId="680930EE" w14:textId="77777777" w:rsidR="002B7118" w:rsidRPr="002B7118" w:rsidRDefault="002B7118" w:rsidP="002B7118">
            <w:pPr>
              <w:ind w:right="-394"/>
              <w:jc w:val="center"/>
              <w:rPr>
                <w:bCs/>
                <w:snapToGrid w:val="0"/>
                <w:sz w:val="28"/>
                <w:szCs w:val="28"/>
              </w:rPr>
            </w:pPr>
            <w:r w:rsidRPr="002B7118">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43A708D5" w14:textId="77777777" w:rsidR="002B7118" w:rsidRPr="002B7118" w:rsidRDefault="002B7118" w:rsidP="002B7118">
            <w:pPr>
              <w:jc w:val="center"/>
              <w:rPr>
                <w:snapToGrid w:val="0"/>
                <w:sz w:val="20"/>
                <w:szCs w:val="28"/>
              </w:rPr>
            </w:pPr>
          </w:p>
        </w:tc>
      </w:tr>
      <w:tr w:rsidR="002B7118" w:rsidRPr="002B7118" w14:paraId="75C4986F" w14:textId="77777777" w:rsidTr="007232B4">
        <w:trPr>
          <w:trHeight w:val="300"/>
        </w:trPr>
        <w:tc>
          <w:tcPr>
            <w:tcW w:w="750" w:type="dxa"/>
            <w:tcBorders>
              <w:top w:val="nil"/>
              <w:left w:val="nil"/>
              <w:bottom w:val="nil"/>
              <w:right w:val="nil"/>
            </w:tcBorders>
            <w:shd w:val="clear" w:color="auto" w:fill="auto"/>
            <w:vAlign w:val="center"/>
            <w:hideMark/>
          </w:tcPr>
          <w:p w14:paraId="04178C60" w14:textId="77777777" w:rsidR="002B7118" w:rsidRPr="002B7118" w:rsidRDefault="002B7118" w:rsidP="002B7118">
            <w:pPr>
              <w:rPr>
                <w:snapToGrid w:val="0"/>
                <w:sz w:val="20"/>
                <w:szCs w:val="28"/>
              </w:rPr>
            </w:pPr>
          </w:p>
        </w:tc>
        <w:tc>
          <w:tcPr>
            <w:tcW w:w="3361" w:type="dxa"/>
            <w:tcBorders>
              <w:top w:val="nil"/>
              <w:left w:val="nil"/>
              <w:bottom w:val="nil"/>
              <w:right w:val="nil"/>
            </w:tcBorders>
            <w:shd w:val="clear" w:color="auto" w:fill="auto"/>
            <w:vAlign w:val="center"/>
            <w:hideMark/>
          </w:tcPr>
          <w:p w14:paraId="167100BD" w14:textId="77777777" w:rsidR="002B7118" w:rsidRPr="002B7118" w:rsidRDefault="002B7118" w:rsidP="002B7118">
            <w:pPr>
              <w:rPr>
                <w:snapToGrid w:val="0"/>
                <w:sz w:val="20"/>
                <w:szCs w:val="28"/>
              </w:rPr>
            </w:pPr>
          </w:p>
        </w:tc>
        <w:tc>
          <w:tcPr>
            <w:tcW w:w="1573" w:type="dxa"/>
            <w:tcBorders>
              <w:top w:val="nil"/>
              <w:left w:val="nil"/>
              <w:bottom w:val="nil"/>
              <w:right w:val="nil"/>
            </w:tcBorders>
            <w:shd w:val="clear" w:color="auto" w:fill="auto"/>
            <w:vAlign w:val="center"/>
            <w:hideMark/>
          </w:tcPr>
          <w:p w14:paraId="08361F8A" w14:textId="77777777" w:rsidR="002B7118" w:rsidRPr="002B7118" w:rsidRDefault="002B7118" w:rsidP="002B7118">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F64B28C" w14:textId="77777777" w:rsidR="002B7118" w:rsidRPr="002B7118" w:rsidRDefault="002B7118" w:rsidP="002B7118">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5226E49" w14:textId="77777777" w:rsidR="002B7118" w:rsidRPr="002B7118" w:rsidRDefault="002B7118" w:rsidP="002B7118">
            <w:pPr>
              <w:ind w:right="-109"/>
              <w:jc w:val="right"/>
              <w:rPr>
                <w:snapToGrid w:val="0"/>
                <w:sz w:val="20"/>
                <w:szCs w:val="28"/>
              </w:rPr>
            </w:pPr>
            <w:r w:rsidRPr="002B7118">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44EDE706" w14:textId="77777777" w:rsidR="002B7118" w:rsidRPr="002B7118" w:rsidRDefault="002B7118" w:rsidP="002B7118">
            <w:pPr>
              <w:jc w:val="center"/>
              <w:rPr>
                <w:snapToGrid w:val="0"/>
                <w:sz w:val="20"/>
                <w:szCs w:val="28"/>
              </w:rPr>
            </w:pPr>
          </w:p>
        </w:tc>
      </w:tr>
      <w:tr w:rsidR="002B7118" w:rsidRPr="002B7118" w14:paraId="1DBC542B"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8D090" w14:textId="77777777" w:rsidR="002B7118" w:rsidRPr="002B7118" w:rsidRDefault="002B7118" w:rsidP="002B7118">
            <w:pPr>
              <w:jc w:val="center"/>
              <w:rPr>
                <w:snapToGrid w:val="0"/>
                <w:sz w:val="20"/>
                <w:szCs w:val="28"/>
              </w:rPr>
            </w:pPr>
            <w:r w:rsidRPr="002B7118">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D05F010" w14:textId="77777777" w:rsidR="002B7118" w:rsidRPr="002B7118" w:rsidRDefault="002B7118" w:rsidP="002B7118">
            <w:pPr>
              <w:jc w:val="center"/>
              <w:rPr>
                <w:snapToGrid w:val="0"/>
                <w:sz w:val="20"/>
                <w:szCs w:val="28"/>
              </w:rPr>
            </w:pPr>
            <w:r w:rsidRPr="002B7118">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7D78827" w14:textId="77777777" w:rsidR="002B7118" w:rsidRPr="002B7118" w:rsidRDefault="002B7118" w:rsidP="002B7118">
            <w:pPr>
              <w:jc w:val="center"/>
              <w:rPr>
                <w:snapToGrid w:val="0"/>
                <w:sz w:val="20"/>
                <w:szCs w:val="28"/>
              </w:rPr>
            </w:pPr>
            <w:r w:rsidRPr="002B7118">
              <w:rPr>
                <w:snapToGrid w:val="0"/>
                <w:sz w:val="20"/>
                <w:szCs w:val="28"/>
              </w:rPr>
              <w:t xml:space="preserve">Утверждено </w:t>
            </w:r>
            <w:r w:rsidRPr="002B7118">
              <w:rPr>
                <w:snapToGrid w:val="0"/>
                <w:sz w:val="20"/>
                <w:szCs w:val="28"/>
              </w:rPr>
              <w:br/>
              <w:t>на 2023</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28F210D" w14:textId="77777777" w:rsidR="002B7118" w:rsidRPr="002B7118" w:rsidRDefault="002B7118" w:rsidP="002B7118">
            <w:pPr>
              <w:jc w:val="center"/>
              <w:rPr>
                <w:snapToGrid w:val="0"/>
                <w:sz w:val="20"/>
                <w:szCs w:val="28"/>
              </w:rPr>
            </w:pPr>
            <w:r w:rsidRPr="002B7118">
              <w:rPr>
                <w:snapToGrid w:val="0"/>
                <w:sz w:val="20"/>
                <w:szCs w:val="28"/>
              </w:rPr>
              <w:t>Предложение экспертов</w:t>
            </w:r>
            <w:r w:rsidRPr="002B7118">
              <w:rPr>
                <w:snapToGrid w:val="0"/>
                <w:sz w:val="20"/>
                <w:szCs w:val="28"/>
              </w:rPr>
              <w:br/>
              <w:t xml:space="preserve">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F3C43E" w14:textId="77777777" w:rsidR="002B7118" w:rsidRPr="002B7118" w:rsidRDefault="002B7118" w:rsidP="002B7118">
            <w:pPr>
              <w:jc w:val="center"/>
              <w:rPr>
                <w:snapToGrid w:val="0"/>
                <w:sz w:val="20"/>
                <w:szCs w:val="28"/>
              </w:rPr>
            </w:pPr>
            <w:r w:rsidRPr="002B7118">
              <w:rPr>
                <w:snapToGrid w:val="0"/>
                <w:sz w:val="20"/>
                <w:szCs w:val="28"/>
              </w:rPr>
              <w:t>Динамика расходов</w:t>
            </w:r>
          </w:p>
        </w:tc>
      </w:tr>
      <w:tr w:rsidR="002B7118" w:rsidRPr="002B7118" w14:paraId="32CA30AE"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5C0B3" w14:textId="77777777" w:rsidR="002B7118" w:rsidRPr="002B7118" w:rsidRDefault="002B7118" w:rsidP="002B7118">
            <w:pPr>
              <w:jc w:val="center"/>
              <w:rPr>
                <w:snapToGrid w:val="0"/>
                <w:sz w:val="20"/>
                <w:szCs w:val="28"/>
              </w:rPr>
            </w:pPr>
            <w:r w:rsidRPr="002B7118">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AEE6D04" w14:textId="77777777" w:rsidR="002B7118" w:rsidRPr="002B7118" w:rsidRDefault="002B7118" w:rsidP="002B7118">
            <w:pPr>
              <w:rPr>
                <w:snapToGrid w:val="0"/>
                <w:sz w:val="20"/>
                <w:szCs w:val="28"/>
              </w:rPr>
            </w:pPr>
            <w:r w:rsidRPr="002B7118">
              <w:rPr>
                <w:snapToGrid w:val="0"/>
                <w:sz w:val="20"/>
                <w:szCs w:val="28"/>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7D91211" w14:textId="77777777" w:rsidR="002B7118" w:rsidRPr="002B7118" w:rsidRDefault="002B7118" w:rsidP="002B7118">
            <w:pPr>
              <w:jc w:val="center"/>
              <w:rPr>
                <w:snapToGrid w:val="0"/>
                <w:szCs w:val="28"/>
              </w:rPr>
            </w:pPr>
            <w:r w:rsidRPr="002B7118">
              <w:rPr>
                <w:snapToGrid w:val="0"/>
                <w:szCs w:val="28"/>
              </w:rPr>
              <w:t>19 290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D96C0F6" w14:textId="77777777" w:rsidR="002B7118" w:rsidRPr="002B7118" w:rsidRDefault="002B7118" w:rsidP="002B7118">
            <w:pPr>
              <w:jc w:val="center"/>
              <w:rPr>
                <w:snapToGrid w:val="0"/>
                <w:szCs w:val="28"/>
              </w:rPr>
            </w:pPr>
            <w:r w:rsidRPr="002B7118">
              <w:rPr>
                <w:snapToGrid w:val="0"/>
                <w:szCs w:val="28"/>
              </w:rPr>
              <w:t>20 615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B756C58" w14:textId="77777777" w:rsidR="002B7118" w:rsidRPr="002B7118" w:rsidRDefault="002B7118" w:rsidP="002B7118">
            <w:pPr>
              <w:jc w:val="center"/>
              <w:rPr>
                <w:snapToGrid w:val="0"/>
                <w:szCs w:val="28"/>
              </w:rPr>
            </w:pPr>
            <w:r w:rsidRPr="002B7118">
              <w:rPr>
                <w:snapToGrid w:val="0"/>
                <w:szCs w:val="28"/>
              </w:rPr>
              <w:t>1 325</w:t>
            </w:r>
          </w:p>
        </w:tc>
      </w:tr>
      <w:tr w:rsidR="002B7118" w:rsidRPr="002B7118" w14:paraId="1DFE3DC7"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A4C58" w14:textId="77777777" w:rsidR="002B7118" w:rsidRPr="002B7118" w:rsidRDefault="002B7118" w:rsidP="002B7118">
            <w:pPr>
              <w:jc w:val="center"/>
              <w:rPr>
                <w:snapToGrid w:val="0"/>
                <w:sz w:val="20"/>
                <w:szCs w:val="28"/>
              </w:rPr>
            </w:pPr>
            <w:r w:rsidRPr="002B7118">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0F8A3C" w14:textId="77777777" w:rsidR="002B7118" w:rsidRPr="002B7118" w:rsidRDefault="002B7118" w:rsidP="002B7118">
            <w:pPr>
              <w:jc w:val="both"/>
              <w:rPr>
                <w:snapToGrid w:val="0"/>
                <w:sz w:val="20"/>
                <w:szCs w:val="28"/>
              </w:rPr>
            </w:pPr>
            <w:r w:rsidRPr="002B7118">
              <w:rPr>
                <w:snapToGrid w:val="0"/>
                <w:sz w:val="20"/>
                <w:szCs w:val="28"/>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636F776" w14:textId="77777777" w:rsidR="002B7118" w:rsidRPr="002B7118" w:rsidRDefault="002B7118" w:rsidP="002B7118">
            <w:pPr>
              <w:jc w:val="center"/>
              <w:rPr>
                <w:snapToGrid w:val="0"/>
                <w:szCs w:val="28"/>
              </w:rPr>
            </w:pPr>
            <w:r w:rsidRPr="002B7118">
              <w:rPr>
                <w:snapToGrid w:val="0"/>
                <w:szCs w:val="28"/>
              </w:rPr>
              <w:t>5 369</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5C057A3" w14:textId="77777777" w:rsidR="002B7118" w:rsidRPr="002B7118" w:rsidRDefault="002B7118" w:rsidP="002B7118">
            <w:pPr>
              <w:jc w:val="center"/>
              <w:rPr>
                <w:snapToGrid w:val="0"/>
                <w:szCs w:val="28"/>
              </w:rPr>
            </w:pPr>
            <w:r w:rsidRPr="002B7118">
              <w:rPr>
                <w:snapToGrid w:val="0"/>
                <w:szCs w:val="28"/>
              </w:rPr>
              <w:t>5 738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EEEE61A" w14:textId="77777777" w:rsidR="002B7118" w:rsidRPr="002B7118" w:rsidRDefault="002B7118" w:rsidP="002B7118">
            <w:pPr>
              <w:jc w:val="center"/>
              <w:rPr>
                <w:snapToGrid w:val="0"/>
                <w:szCs w:val="28"/>
              </w:rPr>
            </w:pPr>
            <w:r w:rsidRPr="002B7118">
              <w:rPr>
                <w:snapToGrid w:val="0"/>
                <w:szCs w:val="28"/>
              </w:rPr>
              <w:t>369</w:t>
            </w:r>
          </w:p>
        </w:tc>
      </w:tr>
      <w:tr w:rsidR="002B7118" w:rsidRPr="002B7118" w14:paraId="05998468"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4B5F6" w14:textId="77777777" w:rsidR="002B7118" w:rsidRPr="002B7118" w:rsidRDefault="002B7118" w:rsidP="002B7118">
            <w:pPr>
              <w:jc w:val="center"/>
              <w:rPr>
                <w:snapToGrid w:val="0"/>
                <w:sz w:val="20"/>
                <w:szCs w:val="28"/>
              </w:rPr>
            </w:pPr>
            <w:r w:rsidRPr="002B7118">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D1580D4" w14:textId="77777777" w:rsidR="002B7118" w:rsidRPr="002B7118" w:rsidRDefault="002B7118" w:rsidP="002B7118">
            <w:pPr>
              <w:jc w:val="both"/>
              <w:rPr>
                <w:snapToGrid w:val="0"/>
                <w:sz w:val="20"/>
                <w:szCs w:val="28"/>
              </w:rPr>
            </w:pPr>
            <w:r w:rsidRPr="002B7118">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CFBEC0F" w14:textId="77777777" w:rsidR="002B7118" w:rsidRPr="002B7118" w:rsidRDefault="002B7118" w:rsidP="002B7118">
            <w:pPr>
              <w:jc w:val="center"/>
              <w:rPr>
                <w:snapToGrid w:val="0"/>
                <w:szCs w:val="28"/>
              </w:rPr>
            </w:pPr>
            <w:r w:rsidRPr="002B7118">
              <w:rPr>
                <w:snapToGrid w:val="0"/>
                <w:szCs w:val="28"/>
              </w:rPr>
              <w:t>18 777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79BA0EA" w14:textId="77777777" w:rsidR="002B7118" w:rsidRPr="002B7118" w:rsidRDefault="002B7118" w:rsidP="002B7118">
            <w:pPr>
              <w:jc w:val="center"/>
              <w:rPr>
                <w:snapToGrid w:val="0"/>
                <w:szCs w:val="28"/>
              </w:rPr>
            </w:pPr>
            <w:r w:rsidRPr="002B7118">
              <w:rPr>
                <w:snapToGrid w:val="0"/>
                <w:szCs w:val="28"/>
              </w:rPr>
              <w:t>11 754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87903F4" w14:textId="77777777" w:rsidR="002B7118" w:rsidRPr="002B7118" w:rsidRDefault="002B7118" w:rsidP="002B7118">
            <w:pPr>
              <w:jc w:val="center"/>
              <w:rPr>
                <w:snapToGrid w:val="0"/>
                <w:szCs w:val="28"/>
              </w:rPr>
            </w:pPr>
            <w:r w:rsidRPr="002B7118">
              <w:rPr>
                <w:snapToGrid w:val="0"/>
                <w:szCs w:val="28"/>
              </w:rPr>
              <w:t>-7 023</w:t>
            </w:r>
          </w:p>
        </w:tc>
      </w:tr>
      <w:tr w:rsidR="002B7118" w:rsidRPr="002B7118" w14:paraId="7A14E35A"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9384F" w14:textId="77777777" w:rsidR="002B7118" w:rsidRPr="002B7118" w:rsidRDefault="002B7118" w:rsidP="002B7118">
            <w:pPr>
              <w:jc w:val="center"/>
              <w:rPr>
                <w:snapToGrid w:val="0"/>
                <w:sz w:val="20"/>
                <w:szCs w:val="28"/>
              </w:rPr>
            </w:pPr>
            <w:r w:rsidRPr="002B7118">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E72272F" w14:textId="77777777" w:rsidR="002B7118" w:rsidRPr="002B7118" w:rsidRDefault="002B7118" w:rsidP="002B7118">
            <w:pPr>
              <w:jc w:val="both"/>
              <w:rPr>
                <w:snapToGrid w:val="0"/>
                <w:sz w:val="20"/>
                <w:szCs w:val="28"/>
              </w:rPr>
            </w:pPr>
            <w:r w:rsidRPr="002B7118">
              <w:rPr>
                <w:snapToGrid w:val="0"/>
                <w:sz w:val="20"/>
                <w:szCs w:val="28"/>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C5612E9"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D205081" w14:textId="77777777" w:rsidR="002B7118" w:rsidRPr="002B7118" w:rsidRDefault="002B7118" w:rsidP="002B7118">
            <w:pPr>
              <w:jc w:val="center"/>
              <w:rPr>
                <w:snapToGrid w:val="0"/>
                <w:szCs w:val="28"/>
              </w:rPr>
            </w:pPr>
            <w:r w:rsidRPr="002B7118">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BBD593B"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2B91BD1B"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2F95F" w14:textId="77777777" w:rsidR="002B7118" w:rsidRPr="002B7118" w:rsidRDefault="002B7118" w:rsidP="002B7118">
            <w:pPr>
              <w:jc w:val="center"/>
              <w:rPr>
                <w:snapToGrid w:val="0"/>
                <w:sz w:val="20"/>
                <w:szCs w:val="28"/>
              </w:rPr>
            </w:pPr>
            <w:r w:rsidRPr="002B7118">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0566CA" w14:textId="77777777" w:rsidR="002B7118" w:rsidRPr="002B7118" w:rsidRDefault="002B7118" w:rsidP="002B7118">
            <w:pPr>
              <w:jc w:val="both"/>
              <w:rPr>
                <w:snapToGrid w:val="0"/>
                <w:sz w:val="20"/>
                <w:szCs w:val="28"/>
              </w:rPr>
            </w:pPr>
            <w:r w:rsidRPr="002B7118">
              <w:rPr>
                <w:snapToGrid w:val="0"/>
                <w:sz w:val="20"/>
                <w:szCs w:val="28"/>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8450C7B" w14:textId="77777777" w:rsidR="002B7118" w:rsidRPr="002B7118" w:rsidRDefault="002B7118" w:rsidP="002B7118">
            <w:pPr>
              <w:jc w:val="center"/>
              <w:rPr>
                <w:snapToGrid w:val="0"/>
                <w:szCs w:val="28"/>
              </w:rPr>
            </w:pPr>
            <w:r w:rsidRPr="002B7118">
              <w:rPr>
                <w:snapToGrid w:val="0"/>
                <w:szCs w:val="28"/>
              </w:rPr>
              <w:t>2 172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BFC8DE5" w14:textId="77777777" w:rsidR="002B7118" w:rsidRPr="002B7118" w:rsidRDefault="002B7118" w:rsidP="002B7118">
            <w:pPr>
              <w:jc w:val="center"/>
              <w:rPr>
                <w:snapToGrid w:val="0"/>
                <w:szCs w:val="28"/>
              </w:rPr>
            </w:pPr>
            <w:r w:rsidRPr="002B7118">
              <w:rPr>
                <w:snapToGrid w:val="0"/>
                <w:szCs w:val="28"/>
              </w:rPr>
              <w:t>2 255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2DC6169" w14:textId="77777777" w:rsidR="002B7118" w:rsidRPr="002B7118" w:rsidRDefault="002B7118" w:rsidP="002B7118">
            <w:pPr>
              <w:jc w:val="center"/>
              <w:rPr>
                <w:snapToGrid w:val="0"/>
                <w:szCs w:val="28"/>
              </w:rPr>
            </w:pPr>
            <w:r w:rsidRPr="002B7118">
              <w:rPr>
                <w:snapToGrid w:val="0"/>
                <w:szCs w:val="28"/>
              </w:rPr>
              <w:t>83</w:t>
            </w:r>
          </w:p>
        </w:tc>
      </w:tr>
      <w:tr w:rsidR="002B7118" w:rsidRPr="002B7118" w14:paraId="71BE35C0"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084FC" w14:textId="77777777" w:rsidR="002B7118" w:rsidRPr="002B7118" w:rsidRDefault="002B7118" w:rsidP="002B7118">
            <w:pPr>
              <w:jc w:val="center"/>
              <w:rPr>
                <w:snapToGrid w:val="0"/>
                <w:sz w:val="20"/>
                <w:szCs w:val="28"/>
              </w:rPr>
            </w:pPr>
            <w:r w:rsidRPr="002B7118">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CA78A9" w14:textId="77777777" w:rsidR="002B7118" w:rsidRPr="002B7118" w:rsidRDefault="002B7118" w:rsidP="002B7118">
            <w:pPr>
              <w:jc w:val="both"/>
              <w:rPr>
                <w:snapToGrid w:val="0"/>
                <w:sz w:val="20"/>
                <w:szCs w:val="28"/>
              </w:rPr>
            </w:pPr>
            <w:r w:rsidRPr="002B7118">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F83BF51"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C4F4AAF" w14:textId="77777777" w:rsidR="002B7118" w:rsidRPr="002B7118" w:rsidRDefault="002B7118" w:rsidP="002B7118">
            <w:pPr>
              <w:jc w:val="center"/>
              <w:rPr>
                <w:snapToGrid w:val="0"/>
                <w:szCs w:val="28"/>
              </w:rPr>
            </w:pPr>
            <w:r w:rsidRPr="002B7118">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8F107A0"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0CDDFD33"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10289" w14:textId="77777777" w:rsidR="002B7118" w:rsidRPr="002B7118" w:rsidRDefault="002B7118" w:rsidP="002B7118">
            <w:pPr>
              <w:jc w:val="center"/>
              <w:rPr>
                <w:snapToGrid w:val="0"/>
                <w:sz w:val="20"/>
                <w:szCs w:val="28"/>
              </w:rPr>
            </w:pPr>
            <w:r w:rsidRPr="002B7118">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26AF7F1" w14:textId="77777777" w:rsidR="002B7118" w:rsidRPr="002B7118" w:rsidRDefault="002B7118" w:rsidP="002B7118">
            <w:pPr>
              <w:jc w:val="both"/>
              <w:rPr>
                <w:snapToGrid w:val="0"/>
                <w:sz w:val="20"/>
                <w:szCs w:val="28"/>
              </w:rPr>
            </w:pPr>
            <w:r w:rsidRPr="002B7118">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CB6BEE8"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9C6828D" w14:textId="77777777" w:rsidR="002B7118" w:rsidRPr="002B7118" w:rsidRDefault="002B7118" w:rsidP="002B7118">
            <w:pPr>
              <w:jc w:val="center"/>
              <w:rPr>
                <w:snapToGrid w:val="0"/>
                <w:szCs w:val="28"/>
              </w:rPr>
            </w:pPr>
            <w:r w:rsidRPr="002B7118">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F8B44DF"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2BA6FE7F" w14:textId="77777777" w:rsidTr="007232B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74D5E" w14:textId="77777777" w:rsidR="002B7118" w:rsidRPr="002B7118" w:rsidRDefault="002B7118" w:rsidP="002B7118">
            <w:pPr>
              <w:jc w:val="center"/>
              <w:rPr>
                <w:snapToGrid w:val="0"/>
                <w:sz w:val="20"/>
                <w:szCs w:val="28"/>
              </w:rPr>
            </w:pPr>
            <w:r w:rsidRPr="002B7118">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6FDFB2" w14:textId="77777777" w:rsidR="002B7118" w:rsidRPr="002B7118" w:rsidRDefault="002B7118" w:rsidP="002B7118">
            <w:pPr>
              <w:jc w:val="both"/>
              <w:rPr>
                <w:snapToGrid w:val="0"/>
                <w:sz w:val="20"/>
                <w:szCs w:val="28"/>
              </w:rPr>
            </w:pPr>
            <w:r w:rsidRPr="002B7118">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3E5939F"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95CFA13" w14:textId="77777777" w:rsidR="002B7118" w:rsidRPr="002B7118" w:rsidRDefault="002B7118" w:rsidP="002B7118">
            <w:pPr>
              <w:jc w:val="center"/>
              <w:rPr>
                <w:snapToGrid w:val="0"/>
                <w:szCs w:val="28"/>
              </w:rPr>
            </w:pPr>
            <w:r w:rsidRPr="002B7118">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EF29766"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5A0AE4D8"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E0AD4" w14:textId="77777777" w:rsidR="002B7118" w:rsidRPr="002B7118" w:rsidRDefault="002B7118" w:rsidP="002B7118">
            <w:pPr>
              <w:jc w:val="center"/>
              <w:rPr>
                <w:snapToGrid w:val="0"/>
                <w:sz w:val="20"/>
                <w:szCs w:val="28"/>
              </w:rPr>
            </w:pPr>
            <w:r w:rsidRPr="002B7118">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E7245CD" w14:textId="77777777" w:rsidR="002B7118" w:rsidRPr="002B7118" w:rsidRDefault="002B7118" w:rsidP="002B7118">
            <w:pPr>
              <w:jc w:val="both"/>
              <w:rPr>
                <w:snapToGrid w:val="0"/>
                <w:sz w:val="20"/>
                <w:szCs w:val="28"/>
              </w:rPr>
            </w:pPr>
            <w:r w:rsidRPr="002B7118">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0EC9AB2"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FF7749B" w14:textId="77777777" w:rsidR="002B7118" w:rsidRPr="002B7118" w:rsidRDefault="002B7118" w:rsidP="002B7118">
            <w:pPr>
              <w:jc w:val="center"/>
              <w:rPr>
                <w:snapToGrid w:val="0"/>
                <w:szCs w:val="28"/>
              </w:rPr>
            </w:pPr>
            <w:r w:rsidRPr="002B7118">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3414542"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1AA10859" w14:textId="77777777" w:rsidTr="007232B4">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A1393" w14:textId="77777777" w:rsidR="002B7118" w:rsidRPr="002B7118" w:rsidRDefault="002B7118" w:rsidP="002B7118">
            <w:pPr>
              <w:jc w:val="center"/>
              <w:rPr>
                <w:snapToGrid w:val="0"/>
                <w:sz w:val="20"/>
                <w:szCs w:val="28"/>
              </w:rPr>
            </w:pPr>
            <w:r w:rsidRPr="002B7118">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ACDD7D4" w14:textId="77777777" w:rsidR="002B7118" w:rsidRPr="002B7118" w:rsidRDefault="002B7118" w:rsidP="002B7118">
            <w:pPr>
              <w:jc w:val="both"/>
              <w:rPr>
                <w:snapToGrid w:val="0"/>
                <w:sz w:val="20"/>
                <w:szCs w:val="28"/>
              </w:rPr>
            </w:pPr>
            <w:r w:rsidRPr="002B7118">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5DDA960" w14:textId="77777777" w:rsidR="002B7118" w:rsidRPr="002B7118" w:rsidRDefault="002B7118" w:rsidP="002B7118">
            <w:pPr>
              <w:jc w:val="center"/>
              <w:rPr>
                <w:snapToGrid w:val="0"/>
                <w:szCs w:val="28"/>
              </w:rPr>
            </w:pPr>
            <w:r w:rsidRPr="002B7118">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3B774AE" w14:textId="77777777" w:rsidR="002B7118" w:rsidRPr="002B7118" w:rsidRDefault="002B7118" w:rsidP="002B7118">
            <w:pPr>
              <w:jc w:val="center"/>
              <w:rPr>
                <w:snapToGrid w:val="0"/>
                <w:szCs w:val="28"/>
              </w:rPr>
            </w:pPr>
            <w:r w:rsidRPr="002B7118">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00428E0" w14:textId="77777777" w:rsidR="002B7118" w:rsidRPr="002B7118" w:rsidRDefault="002B7118" w:rsidP="002B7118">
            <w:pPr>
              <w:jc w:val="center"/>
              <w:rPr>
                <w:snapToGrid w:val="0"/>
                <w:szCs w:val="28"/>
              </w:rPr>
            </w:pPr>
            <w:r w:rsidRPr="002B7118">
              <w:rPr>
                <w:snapToGrid w:val="0"/>
                <w:szCs w:val="28"/>
              </w:rPr>
              <w:t>0</w:t>
            </w:r>
          </w:p>
        </w:tc>
      </w:tr>
      <w:tr w:rsidR="002B7118" w:rsidRPr="002B7118" w14:paraId="4F96242C" w14:textId="77777777" w:rsidTr="007232B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9F22F" w14:textId="77777777" w:rsidR="002B7118" w:rsidRPr="002B7118" w:rsidRDefault="002B7118" w:rsidP="002B7118">
            <w:pPr>
              <w:jc w:val="center"/>
              <w:rPr>
                <w:snapToGrid w:val="0"/>
                <w:sz w:val="20"/>
                <w:szCs w:val="28"/>
              </w:rPr>
            </w:pPr>
            <w:r w:rsidRPr="002B7118">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45CC33A" w14:textId="77777777" w:rsidR="002B7118" w:rsidRPr="002B7118" w:rsidRDefault="002B7118" w:rsidP="002B7118">
            <w:pPr>
              <w:rPr>
                <w:snapToGrid w:val="0"/>
                <w:sz w:val="20"/>
                <w:szCs w:val="28"/>
              </w:rPr>
            </w:pPr>
            <w:r w:rsidRPr="002B7118">
              <w:rPr>
                <w:snapToGrid w:val="0"/>
                <w:sz w:val="20"/>
                <w:szCs w:val="28"/>
              </w:rPr>
              <w:t>Ограничение, связанное с соблюдением статьи 3 Федерального закона от 27.07.2010 № 190-ФЗ «О теплоснабжении»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5BA4CDB" w14:textId="77777777" w:rsidR="002B7118" w:rsidRPr="002B7118" w:rsidRDefault="002B7118" w:rsidP="002B7118">
            <w:pPr>
              <w:jc w:val="center"/>
              <w:rPr>
                <w:snapToGrid w:val="0"/>
                <w:szCs w:val="28"/>
              </w:rPr>
            </w:pPr>
            <w:r w:rsidRPr="002B7118">
              <w:rPr>
                <w:snapToGrid w:val="0"/>
                <w:szCs w:val="28"/>
              </w:rPr>
              <w:t>-11 777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7233DA9" w14:textId="77777777" w:rsidR="002B7118" w:rsidRPr="002B7118" w:rsidRDefault="002B7118" w:rsidP="002B7118">
            <w:pPr>
              <w:jc w:val="center"/>
              <w:rPr>
                <w:snapToGrid w:val="0"/>
                <w:szCs w:val="28"/>
              </w:rPr>
            </w:pPr>
            <w:r w:rsidRPr="002B7118">
              <w:rPr>
                <w:snapToGrid w:val="0"/>
                <w:szCs w:val="28"/>
              </w:rPr>
              <w:t>-14 465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E01368A" w14:textId="77777777" w:rsidR="002B7118" w:rsidRPr="002B7118" w:rsidRDefault="002B7118" w:rsidP="002B7118">
            <w:pPr>
              <w:jc w:val="center"/>
              <w:rPr>
                <w:snapToGrid w:val="0"/>
                <w:szCs w:val="28"/>
              </w:rPr>
            </w:pPr>
            <w:r w:rsidRPr="002B7118">
              <w:rPr>
                <w:snapToGrid w:val="0"/>
                <w:szCs w:val="28"/>
              </w:rPr>
              <w:t>-2 688</w:t>
            </w:r>
          </w:p>
        </w:tc>
      </w:tr>
      <w:tr w:rsidR="002B7118" w:rsidRPr="002B7118" w14:paraId="0CC20A02" w14:textId="77777777" w:rsidTr="007232B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6963B" w14:textId="77777777" w:rsidR="002B7118" w:rsidRPr="002B7118" w:rsidRDefault="002B7118" w:rsidP="002B7118">
            <w:pPr>
              <w:jc w:val="center"/>
              <w:rPr>
                <w:snapToGrid w:val="0"/>
                <w:sz w:val="20"/>
                <w:szCs w:val="28"/>
              </w:rPr>
            </w:pPr>
            <w:r w:rsidRPr="002B7118">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7EE4501" w14:textId="77777777" w:rsidR="002B7118" w:rsidRPr="002B7118" w:rsidRDefault="002B7118" w:rsidP="002B7118">
            <w:pPr>
              <w:jc w:val="both"/>
              <w:rPr>
                <w:snapToGrid w:val="0"/>
                <w:sz w:val="20"/>
                <w:szCs w:val="28"/>
              </w:rPr>
            </w:pPr>
            <w:r w:rsidRPr="002B7118">
              <w:rPr>
                <w:snapToGrid w:val="0"/>
                <w:sz w:val="20"/>
                <w:szCs w:val="28"/>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AD9FC99" w14:textId="77777777" w:rsidR="002B7118" w:rsidRPr="002B7118" w:rsidRDefault="002B7118" w:rsidP="002B7118">
            <w:pPr>
              <w:jc w:val="center"/>
              <w:rPr>
                <w:snapToGrid w:val="0"/>
                <w:szCs w:val="28"/>
              </w:rPr>
            </w:pPr>
            <w:r w:rsidRPr="002B7118">
              <w:rPr>
                <w:snapToGrid w:val="0"/>
                <w:szCs w:val="28"/>
              </w:rPr>
              <w:t>33 831</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7BC4D20" w14:textId="77777777" w:rsidR="002B7118" w:rsidRPr="002B7118" w:rsidRDefault="002B7118" w:rsidP="002B7118">
            <w:pPr>
              <w:jc w:val="center"/>
              <w:rPr>
                <w:snapToGrid w:val="0"/>
                <w:szCs w:val="28"/>
              </w:rPr>
            </w:pPr>
            <w:r w:rsidRPr="002B7118">
              <w:rPr>
                <w:snapToGrid w:val="0"/>
                <w:szCs w:val="28"/>
              </w:rPr>
              <w:t>25 897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DE7B2C6" w14:textId="77777777" w:rsidR="002B7118" w:rsidRPr="002B7118" w:rsidRDefault="002B7118" w:rsidP="002B7118">
            <w:pPr>
              <w:jc w:val="center"/>
              <w:rPr>
                <w:snapToGrid w:val="0"/>
                <w:szCs w:val="28"/>
              </w:rPr>
            </w:pPr>
            <w:r w:rsidRPr="002B7118">
              <w:rPr>
                <w:snapToGrid w:val="0"/>
                <w:szCs w:val="28"/>
              </w:rPr>
              <w:t>-7 934</w:t>
            </w:r>
          </w:p>
        </w:tc>
      </w:tr>
    </w:tbl>
    <w:p w14:paraId="0B06AB6C" w14:textId="77777777" w:rsidR="002B7118" w:rsidRPr="002B7118" w:rsidRDefault="002B7118" w:rsidP="002B7118">
      <w:pPr>
        <w:jc w:val="both"/>
        <w:rPr>
          <w:snapToGrid w:val="0"/>
          <w:sz w:val="28"/>
          <w:szCs w:val="28"/>
        </w:rPr>
      </w:pPr>
    </w:p>
    <w:p w14:paraId="19EB06A8" w14:textId="77777777" w:rsidR="002B7118" w:rsidRPr="002B7118" w:rsidRDefault="002B7118" w:rsidP="002B7118">
      <w:pPr>
        <w:jc w:val="both"/>
        <w:rPr>
          <w:snapToGrid w:val="0"/>
          <w:sz w:val="28"/>
          <w:szCs w:val="28"/>
        </w:rPr>
      </w:pPr>
    </w:p>
    <w:p w14:paraId="686B2C40" w14:textId="77777777" w:rsidR="002B7118" w:rsidRPr="002B7118" w:rsidRDefault="002B7118" w:rsidP="002B7118">
      <w:pPr>
        <w:jc w:val="both"/>
        <w:rPr>
          <w:snapToGrid w:val="0"/>
          <w:sz w:val="28"/>
          <w:szCs w:val="28"/>
        </w:rPr>
      </w:pPr>
      <w:r w:rsidRPr="002B7118">
        <w:rPr>
          <w:snapToGrid w:val="0"/>
          <w:sz w:val="28"/>
          <w:szCs w:val="28"/>
        </w:rPr>
        <w:br w:type="page"/>
      </w:r>
    </w:p>
    <w:p w14:paraId="728D8F8E" w14:textId="77777777" w:rsidR="002B7118" w:rsidRPr="002B7118" w:rsidRDefault="002B7118" w:rsidP="002B7118">
      <w:pPr>
        <w:keepNext/>
        <w:tabs>
          <w:tab w:val="left" w:pos="426"/>
        </w:tabs>
        <w:jc w:val="center"/>
        <w:outlineLvl w:val="0"/>
        <w:rPr>
          <w:rFonts w:cs="Arial"/>
          <w:b/>
          <w:bCs/>
          <w:snapToGrid w:val="0"/>
          <w:kern w:val="32"/>
          <w:sz w:val="28"/>
          <w:szCs w:val="32"/>
          <w:lang w:eastAsia="en-US"/>
        </w:rPr>
      </w:pPr>
      <w:r w:rsidRPr="002B7118">
        <w:rPr>
          <w:rFonts w:cs="Arial"/>
          <w:b/>
          <w:bCs/>
          <w:snapToGrid w:val="0"/>
          <w:kern w:val="32"/>
          <w:sz w:val="28"/>
          <w:szCs w:val="32"/>
          <w:lang w:eastAsia="en-US"/>
        </w:rPr>
        <w:lastRenderedPageBreak/>
        <w:t>Тарифы на горячую воду ООО «</w:t>
      </w:r>
      <w:proofErr w:type="spellStart"/>
      <w:r w:rsidRPr="002B7118">
        <w:rPr>
          <w:rFonts w:cs="Arial"/>
          <w:b/>
          <w:bCs/>
          <w:snapToGrid w:val="0"/>
          <w:kern w:val="32"/>
          <w:sz w:val="28"/>
          <w:szCs w:val="32"/>
          <w:lang w:eastAsia="en-US"/>
        </w:rPr>
        <w:t>СибЭнерго</w:t>
      </w:r>
      <w:proofErr w:type="spellEnd"/>
      <w:r w:rsidRPr="002B7118">
        <w:rPr>
          <w:rFonts w:cs="Arial"/>
          <w:b/>
          <w:bCs/>
          <w:snapToGrid w:val="0"/>
          <w:kern w:val="32"/>
          <w:sz w:val="28"/>
          <w:szCs w:val="32"/>
          <w:lang w:eastAsia="en-US"/>
        </w:rPr>
        <w:t xml:space="preserve">», реализуемую </w:t>
      </w:r>
      <w:r w:rsidRPr="002B7118">
        <w:rPr>
          <w:rFonts w:cs="Arial"/>
          <w:b/>
          <w:bCs/>
          <w:snapToGrid w:val="0"/>
          <w:kern w:val="32"/>
          <w:sz w:val="28"/>
          <w:szCs w:val="32"/>
          <w:lang w:eastAsia="en-US"/>
        </w:rPr>
        <w:br/>
        <w:t>на потребительском рынке Новокузнецкого городского округа на 2024 год</w:t>
      </w:r>
    </w:p>
    <w:p w14:paraId="3BC9218A" w14:textId="77777777" w:rsidR="002B7118" w:rsidRPr="002B7118" w:rsidRDefault="002B7118" w:rsidP="002B7118">
      <w:pPr>
        <w:rPr>
          <w:snapToGrid w:val="0"/>
          <w:sz w:val="28"/>
          <w:szCs w:val="28"/>
        </w:rPr>
      </w:pPr>
    </w:p>
    <w:p w14:paraId="2E1874CA" w14:textId="77777777" w:rsidR="002B7118" w:rsidRPr="002B7118" w:rsidRDefault="002B7118" w:rsidP="002B7118">
      <w:pPr>
        <w:jc w:val="both"/>
        <w:rPr>
          <w:snapToGrid w:val="0"/>
          <w:sz w:val="28"/>
          <w:szCs w:val="28"/>
        </w:rPr>
      </w:pPr>
      <w:r w:rsidRPr="002B7118">
        <w:rPr>
          <w:snapToGrid w:val="0"/>
          <w:sz w:val="28"/>
          <w:szCs w:val="28"/>
        </w:rPr>
        <w:t>Предприятие ООО «</w:t>
      </w:r>
      <w:proofErr w:type="spellStart"/>
      <w:r w:rsidRPr="002B7118">
        <w:rPr>
          <w:snapToGrid w:val="0"/>
          <w:sz w:val="28"/>
          <w:szCs w:val="28"/>
        </w:rPr>
        <w:t>СибЭнерго</w:t>
      </w:r>
      <w:proofErr w:type="spellEnd"/>
      <w:r w:rsidRPr="002B7118">
        <w:rPr>
          <w:snapToGrid w:val="0"/>
          <w:sz w:val="28"/>
          <w:szCs w:val="28"/>
        </w:rPr>
        <w:t xml:space="preserve">» предоставляет коммунальную услугу </w:t>
      </w:r>
      <w:r w:rsidRPr="002B7118">
        <w:rPr>
          <w:snapToGrid w:val="0"/>
          <w:sz w:val="28"/>
          <w:szCs w:val="28"/>
        </w:rPr>
        <w:br/>
        <w:t xml:space="preserve">по горячему водоснабжению на территории Новокузнецкого городского округа в </w:t>
      </w:r>
      <w:r w:rsidRPr="002B7118">
        <w:rPr>
          <w:b/>
          <w:snapToGrid w:val="0"/>
          <w:sz w:val="28"/>
          <w:szCs w:val="28"/>
        </w:rPr>
        <w:t>открытой системе</w:t>
      </w:r>
      <w:r w:rsidRPr="002B7118">
        <w:rPr>
          <w:snapToGrid w:val="0"/>
          <w:sz w:val="28"/>
          <w:szCs w:val="28"/>
        </w:rPr>
        <w:t xml:space="preserve"> горячего водоснабжения.</w:t>
      </w:r>
    </w:p>
    <w:p w14:paraId="7B45320F" w14:textId="77777777" w:rsidR="002B7118" w:rsidRPr="002B7118" w:rsidRDefault="002B7118" w:rsidP="002B7118">
      <w:pPr>
        <w:tabs>
          <w:tab w:val="left" w:pos="0"/>
          <w:tab w:val="left" w:pos="9900"/>
        </w:tabs>
        <w:ind w:right="-1"/>
        <w:jc w:val="both"/>
        <w:rPr>
          <w:snapToGrid w:val="0"/>
          <w:color w:val="000000"/>
          <w:sz w:val="28"/>
          <w:szCs w:val="28"/>
        </w:rPr>
      </w:pPr>
      <w:r w:rsidRPr="002B7118">
        <w:rPr>
          <w:snapToGrid w:val="0"/>
          <w:color w:val="000000"/>
          <w:sz w:val="28"/>
          <w:szCs w:val="28"/>
        </w:rPr>
        <w:t>Согласно п. 87 Основ ценообразования в сфере теплоснабжения, утвержденных постановлением Правительства РФ от 22.10.2012 № 1075 «О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289E70FF" w14:textId="77777777" w:rsidR="002B7118" w:rsidRPr="002B7118" w:rsidRDefault="002B7118" w:rsidP="002B7118">
      <w:pPr>
        <w:tabs>
          <w:tab w:val="left" w:pos="0"/>
          <w:tab w:val="left" w:pos="9900"/>
        </w:tabs>
        <w:ind w:right="-1"/>
        <w:jc w:val="both"/>
        <w:rPr>
          <w:snapToGrid w:val="0"/>
          <w:color w:val="000000"/>
          <w:sz w:val="28"/>
          <w:szCs w:val="28"/>
        </w:rPr>
      </w:pPr>
      <w:r w:rsidRPr="002B7118">
        <w:rPr>
          <w:snapToGrid w:val="0"/>
          <w:color w:val="000000"/>
          <w:sz w:val="28"/>
          <w:szCs w:val="28"/>
        </w:rPr>
        <w:t>Нормативы расхода тепловой энергии, необходимый для осуществления горячего водоснабжения ООО «</w:t>
      </w:r>
      <w:proofErr w:type="spellStart"/>
      <w:r w:rsidRPr="002B7118">
        <w:rPr>
          <w:snapToGrid w:val="0"/>
          <w:sz w:val="28"/>
          <w:szCs w:val="28"/>
        </w:rPr>
        <w:t>СибЭнерго</w:t>
      </w:r>
      <w:proofErr w:type="spellEnd"/>
      <w:r w:rsidRPr="002B7118">
        <w:rPr>
          <w:snapToGrid w:val="0"/>
          <w:color w:val="000000"/>
          <w:sz w:val="28"/>
          <w:szCs w:val="28"/>
        </w:rPr>
        <w:t xml:space="preserve">» 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2B7118">
        <w:rPr>
          <w:snapToGrid w:val="0"/>
          <w:color w:val="000000"/>
          <w:sz w:val="28"/>
          <w:szCs w:val="28"/>
        </w:rPr>
        <w:t>Мысковского</w:t>
      </w:r>
      <w:proofErr w:type="spellEnd"/>
      <w:r w:rsidRPr="002B7118">
        <w:rPr>
          <w:snapToGrid w:val="0"/>
          <w:color w:val="000000"/>
          <w:sz w:val="28"/>
          <w:szCs w:val="28"/>
        </w:rPr>
        <w:t xml:space="preserve">, </w:t>
      </w:r>
      <w:proofErr w:type="spellStart"/>
      <w:r w:rsidRPr="002B7118">
        <w:rPr>
          <w:snapToGrid w:val="0"/>
          <w:color w:val="000000"/>
          <w:sz w:val="28"/>
          <w:szCs w:val="28"/>
        </w:rPr>
        <w:t>Полысаевского</w:t>
      </w:r>
      <w:proofErr w:type="spellEnd"/>
      <w:r w:rsidRPr="002B7118">
        <w:rPr>
          <w:snapToGrid w:val="0"/>
          <w:color w:val="000000"/>
          <w:sz w:val="28"/>
          <w:szCs w:val="28"/>
        </w:rPr>
        <w:t xml:space="preserve">, </w:t>
      </w:r>
      <w:proofErr w:type="spellStart"/>
      <w:r w:rsidRPr="002B7118">
        <w:rPr>
          <w:snapToGrid w:val="0"/>
          <w:color w:val="000000"/>
          <w:sz w:val="28"/>
          <w:szCs w:val="28"/>
        </w:rPr>
        <w:t>Тайгинского</w:t>
      </w:r>
      <w:proofErr w:type="spellEnd"/>
      <w:r w:rsidRPr="002B7118">
        <w:rPr>
          <w:snapToGrid w:val="0"/>
          <w:color w:val="000000"/>
          <w:sz w:val="28"/>
          <w:szCs w:val="28"/>
        </w:rPr>
        <w:t xml:space="preserve"> городских округов»:</w:t>
      </w:r>
    </w:p>
    <w:p w14:paraId="6161B0BD" w14:textId="77777777" w:rsidR="002B7118" w:rsidRPr="002B7118" w:rsidRDefault="002B7118" w:rsidP="002B7118">
      <w:pPr>
        <w:tabs>
          <w:tab w:val="left" w:pos="0"/>
          <w:tab w:val="left" w:pos="9900"/>
        </w:tabs>
        <w:spacing w:line="360" w:lineRule="auto"/>
        <w:ind w:right="-1"/>
        <w:jc w:val="both"/>
        <w:rPr>
          <w:snapToGrid w:val="0"/>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2B7118" w:rsidRPr="002B7118" w14:paraId="4369837A" w14:textId="77777777" w:rsidTr="007232B4">
        <w:trPr>
          <w:trHeight w:val="420"/>
          <w:jc w:val="center"/>
        </w:trPr>
        <w:tc>
          <w:tcPr>
            <w:tcW w:w="4676" w:type="dxa"/>
            <w:gridSpan w:val="2"/>
            <w:shd w:val="clear" w:color="auto" w:fill="auto"/>
            <w:vAlign w:val="center"/>
          </w:tcPr>
          <w:p w14:paraId="7BC63526" w14:textId="77777777" w:rsidR="002B7118" w:rsidRPr="002B7118" w:rsidRDefault="002B7118" w:rsidP="002B7118">
            <w:pPr>
              <w:jc w:val="center"/>
              <w:rPr>
                <w:snapToGrid w:val="0"/>
                <w:szCs w:val="28"/>
              </w:rPr>
            </w:pPr>
            <w:r w:rsidRPr="002B7118">
              <w:rPr>
                <w:snapToGrid w:val="0"/>
                <w:szCs w:val="28"/>
              </w:rPr>
              <w:t>С изолированными стояками</w:t>
            </w:r>
          </w:p>
        </w:tc>
        <w:tc>
          <w:tcPr>
            <w:tcW w:w="4675" w:type="dxa"/>
            <w:gridSpan w:val="2"/>
            <w:shd w:val="clear" w:color="auto" w:fill="auto"/>
            <w:vAlign w:val="center"/>
            <w:hideMark/>
          </w:tcPr>
          <w:p w14:paraId="7DF1E19F" w14:textId="77777777" w:rsidR="002B7118" w:rsidRPr="002B7118" w:rsidRDefault="002B7118" w:rsidP="002B7118">
            <w:pPr>
              <w:jc w:val="center"/>
              <w:rPr>
                <w:snapToGrid w:val="0"/>
                <w:szCs w:val="28"/>
              </w:rPr>
            </w:pPr>
            <w:r w:rsidRPr="002B7118">
              <w:rPr>
                <w:snapToGrid w:val="0"/>
                <w:szCs w:val="28"/>
              </w:rPr>
              <w:t>С неизолированными стояками</w:t>
            </w:r>
          </w:p>
        </w:tc>
      </w:tr>
      <w:tr w:rsidR="002B7118" w:rsidRPr="002B7118" w14:paraId="2A2859E2" w14:textId="77777777" w:rsidTr="007232B4">
        <w:trPr>
          <w:trHeight w:val="255"/>
          <w:jc w:val="center"/>
        </w:trPr>
        <w:tc>
          <w:tcPr>
            <w:tcW w:w="2410" w:type="dxa"/>
            <w:shd w:val="clear" w:color="auto" w:fill="auto"/>
            <w:vAlign w:val="center"/>
            <w:hideMark/>
          </w:tcPr>
          <w:p w14:paraId="41E5BCC2" w14:textId="77777777" w:rsidR="002B7118" w:rsidRPr="002B7118" w:rsidRDefault="002B7118" w:rsidP="002B7118">
            <w:pPr>
              <w:jc w:val="center"/>
              <w:rPr>
                <w:snapToGrid w:val="0"/>
                <w:szCs w:val="28"/>
              </w:rPr>
            </w:pPr>
            <w:r w:rsidRPr="002B7118">
              <w:rPr>
                <w:snapToGrid w:val="0"/>
                <w:szCs w:val="28"/>
              </w:rPr>
              <w:t xml:space="preserve">с </w:t>
            </w:r>
            <w:r w:rsidRPr="002B7118">
              <w:rPr>
                <w:snapToGrid w:val="0"/>
                <w:szCs w:val="28"/>
              </w:rPr>
              <w:br/>
              <w:t>полотенцесушителем</w:t>
            </w:r>
          </w:p>
        </w:tc>
        <w:tc>
          <w:tcPr>
            <w:tcW w:w="2266" w:type="dxa"/>
            <w:shd w:val="clear" w:color="auto" w:fill="auto"/>
            <w:vAlign w:val="center"/>
            <w:hideMark/>
          </w:tcPr>
          <w:p w14:paraId="2587255C" w14:textId="77777777" w:rsidR="002B7118" w:rsidRPr="002B7118" w:rsidRDefault="002B7118" w:rsidP="002B7118">
            <w:pPr>
              <w:jc w:val="center"/>
              <w:rPr>
                <w:snapToGrid w:val="0"/>
                <w:szCs w:val="28"/>
              </w:rPr>
            </w:pPr>
            <w:r w:rsidRPr="002B7118">
              <w:rPr>
                <w:snapToGrid w:val="0"/>
                <w:szCs w:val="28"/>
              </w:rPr>
              <w:t>без полотенцесушителя</w:t>
            </w:r>
          </w:p>
        </w:tc>
        <w:tc>
          <w:tcPr>
            <w:tcW w:w="2409" w:type="dxa"/>
            <w:shd w:val="clear" w:color="auto" w:fill="auto"/>
            <w:vAlign w:val="center"/>
            <w:hideMark/>
          </w:tcPr>
          <w:p w14:paraId="4CB10DD1" w14:textId="77777777" w:rsidR="002B7118" w:rsidRPr="002B7118" w:rsidRDefault="002B7118" w:rsidP="002B7118">
            <w:pPr>
              <w:jc w:val="center"/>
              <w:rPr>
                <w:snapToGrid w:val="0"/>
                <w:szCs w:val="28"/>
              </w:rPr>
            </w:pPr>
            <w:r w:rsidRPr="002B7118">
              <w:rPr>
                <w:snapToGrid w:val="0"/>
                <w:szCs w:val="28"/>
              </w:rPr>
              <w:t xml:space="preserve">с </w:t>
            </w:r>
            <w:r w:rsidRPr="002B7118">
              <w:rPr>
                <w:snapToGrid w:val="0"/>
                <w:szCs w:val="28"/>
              </w:rPr>
              <w:br/>
              <w:t>полотенцесушителем</w:t>
            </w:r>
          </w:p>
        </w:tc>
        <w:tc>
          <w:tcPr>
            <w:tcW w:w="2266" w:type="dxa"/>
            <w:shd w:val="clear" w:color="auto" w:fill="auto"/>
            <w:vAlign w:val="center"/>
            <w:hideMark/>
          </w:tcPr>
          <w:p w14:paraId="3F6BEB22" w14:textId="77777777" w:rsidR="002B7118" w:rsidRPr="002B7118" w:rsidRDefault="002B7118" w:rsidP="002B7118">
            <w:pPr>
              <w:jc w:val="center"/>
              <w:rPr>
                <w:snapToGrid w:val="0"/>
                <w:szCs w:val="28"/>
              </w:rPr>
            </w:pPr>
            <w:r w:rsidRPr="002B7118">
              <w:rPr>
                <w:snapToGrid w:val="0"/>
                <w:szCs w:val="28"/>
              </w:rPr>
              <w:t>без полотенцесушителя</w:t>
            </w:r>
          </w:p>
        </w:tc>
      </w:tr>
      <w:tr w:rsidR="002B7118" w:rsidRPr="002B7118" w14:paraId="6EF36C83" w14:textId="77777777" w:rsidTr="007232B4">
        <w:trPr>
          <w:trHeight w:val="255"/>
          <w:jc w:val="center"/>
        </w:trPr>
        <w:tc>
          <w:tcPr>
            <w:tcW w:w="2410" w:type="dxa"/>
            <w:shd w:val="clear" w:color="auto" w:fill="auto"/>
            <w:vAlign w:val="center"/>
          </w:tcPr>
          <w:p w14:paraId="690D0778" w14:textId="77777777" w:rsidR="002B7118" w:rsidRPr="002B7118" w:rsidRDefault="002B7118" w:rsidP="002B7118">
            <w:pPr>
              <w:jc w:val="center"/>
              <w:rPr>
                <w:snapToGrid w:val="0"/>
                <w:szCs w:val="28"/>
              </w:rPr>
            </w:pPr>
            <w:r w:rsidRPr="002B7118">
              <w:rPr>
                <w:snapToGrid w:val="0"/>
                <w:szCs w:val="28"/>
              </w:rPr>
              <w:t>0,0603</w:t>
            </w:r>
          </w:p>
        </w:tc>
        <w:tc>
          <w:tcPr>
            <w:tcW w:w="2266" w:type="dxa"/>
            <w:shd w:val="clear" w:color="auto" w:fill="auto"/>
            <w:vAlign w:val="center"/>
          </w:tcPr>
          <w:p w14:paraId="33E474AA" w14:textId="77777777" w:rsidR="002B7118" w:rsidRPr="002B7118" w:rsidRDefault="002B7118" w:rsidP="002B7118">
            <w:pPr>
              <w:jc w:val="center"/>
              <w:rPr>
                <w:snapToGrid w:val="0"/>
                <w:szCs w:val="28"/>
              </w:rPr>
            </w:pPr>
            <w:r w:rsidRPr="002B7118">
              <w:rPr>
                <w:snapToGrid w:val="0"/>
                <w:szCs w:val="28"/>
              </w:rPr>
              <w:t>0,0553</w:t>
            </w:r>
          </w:p>
        </w:tc>
        <w:tc>
          <w:tcPr>
            <w:tcW w:w="2409" w:type="dxa"/>
            <w:shd w:val="clear" w:color="auto" w:fill="auto"/>
            <w:vAlign w:val="center"/>
          </w:tcPr>
          <w:p w14:paraId="5E5C7114" w14:textId="77777777" w:rsidR="002B7118" w:rsidRPr="002B7118" w:rsidRDefault="002B7118" w:rsidP="002B7118">
            <w:pPr>
              <w:jc w:val="center"/>
              <w:rPr>
                <w:snapToGrid w:val="0"/>
                <w:szCs w:val="28"/>
              </w:rPr>
            </w:pPr>
            <w:r w:rsidRPr="002B7118">
              <w:rPr>
                <w:snapToGrid w:val="0"/>
                <w:szCs w:val="28"/>
              </w:rPr>
              <w:t>0,0647</w:t>
            </w:r>
          </w:p>
        </w:tc>
        <w:tc>
          <w:tcPr>
            <w:tcW w:w="2266" w:type="dxa"/>
            <w:shd w:val="clear" w:color="auto" w:fill="auto"/>
            <w:vAlign w:val="center"/>
          </w:tcPr>
          <w:p w14:paraId="1B6AE582" w14:textId="77777777" w:rsidR="002B7118" w:rsidRPr="002B7118" w:rsidRDefault="002B7118" w:rsidP="002B7118">
            <w:pPr>
              <w:jc w:val="center"/>
              <w:rPr>
                <w:snapToGrid w:val="0"/>
                <w:szCs w:val="28"/>
              </w:rPr>
            </w:pPr>
            <w:r w:rsidRPr="002B7118">
              <w:rPr>
                <w:snapToGrid w:val="0"/>
                <w:szCs w:val="28"/>
              </w:rPr>
              <w:t>0,0598</w:t>
            </w:r>
          </w:p>
        </w:tc>
      </w:tr>
    </w:tbl>
    <w:p w14:paraId="0B96D7F4" w14:textId="77777777" w:rsidR="002B7118" w:rsidRPr="002B7118" w:rsidRDefault="002B7118" w:rsidP="002B7118">
      <w:pPr>
        <w:tabs>
          <w:tab w:val="left" w:pos="0"/>
          <w:tab w:val="left" w:pos="9900"/>
        </w:tabs>
        <w:ind w:right="-1"/>
        <w:jc w:val="both"/>
        <w:rPr>
          <w:snapToGrid w:val="0"/>
          <w:color w:val="000000"/>
          <w:sz w:val="28"/>
          <w:szCs w:val="28"/>
        </w:rPr>
      </w:pPr>
    </w:p>
    <w:p w14:paraId="34E75095" w14:textId="2987A761" w:rsidR="002B7118" w:rsidRPr="002B7118" w:rsidRDefault="002B7118" w:rsidP="002B7118">
      <w:pPr>
        <w:jc w:val="both"/>
        <w:rPr>
          <w:bCs/>
          <w:snapToGrid w:val="0"/>
          <w:sz w:val="28"/>
          <w:szCs w:val="28"/>
        </w:rPr>
      </w:pPr>
      <w:r w:rsidRPr="002B7118">
        <w:rPr>
          <w:bCs/>
          <w:snapToGrid w:val="0"/>
          <w:sz w:val="28"/>
          <w:szCs w:val="28"/>
        </w:rPr>
        <w:t xml:space="preserve">Компонент на тепловую энергию для </w:t>
      </w:r>
      <w:r w:rsidRPr="002B7118">
        <w:rPr>
          <w:bCs/>
          <w:snapToGrid w:val="0"/>
          <w:color w:val="000000"/>
          <w:kern w:val="32"/>
          <w:sz w:val="28"/>
          <w:szCs w:val="28"/>
        </w:rPr>
        <w:t>ООО «</w:t>
      </w:r>
      <w:proofErr w:type="spellStart"/>
      <w:r w:rsidRPr="002B7118">
        <w:rPr>
          <w:snapToGrid w:val="0"/>
          <w:sz w:val="28"/>
          <w:szCs w:val="28"/>
        </w:rPr>
        <w:t>СибЭнерго</w:t>
      </w:r>
      <w:proofErr w:type="spellEnd"/>
      <w:r w:rsidRPr="002B7118">
        <w:rPr>
          <w:bCs/>
          <w:snapToGrid w:val="0"/>
          <w:color w:val="000000"/>
          <w:kern w:val="32"/>
          <w:sz w:val="28"/>
          <w:szCs w:val="28"/>
        </w:rPr>
        <w:t xml:space="preserve">» </w:t>
      </w:r>
      <w:r w:rsidRPr="002B7118">
        <w:rPr>
          <w:bCs/>
          <w:snapToGrid w:val="0"/>
          <w:sz w:val="28"/>
          <w:szCs w:val="28"/>
        </w:rPr>
        <w:t xml:space="preserve">установлен постановлением РЭК Кузбасса от 17.12.2021 № 788 «Об установлении </w:t>
      </w:r>
      <w:r w:rsidRPr="002B7118">
        <w:rPr>
          <w:bCs/>
          <w:snapToGrid w:val="0"/>
          <w:sz w:val="28"/>
          <w:szCs w:val="28"/>
        </w:rPr>
        <w:br/>
        <w:t>ООО «</w:t>
      </w:r>
      <w:proofErr w:type="spellStart"/>
      <w:r w:rsidRPr="002B7118">
        <w:rPr>
          <w:bCs/>
          <w:snapToGrid w:val="0"/>
          <w:sz w:val="28"/>
          <w:szCs w:val="28"/>
        </w:rPr>
        <w:t>СибЭнерго</w:t>
      </w:r>
      <w:proofErr w:type="spellEnd"/>
      <w:r w:rsidRPr="002B7118">
        <w:rPr>
          <w:bCs/>
          <w:snapToGrid w:val="0"/>
          <w:sz w:val="28"/>
          <w:szCs w:val="28"/>
        </w:rPr>
        <w:t xml:space="preserve">»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Новокузнецкого муниципального округа, </w:t>
      </w:r>
      <w:r w:rsidRPr="002B7118">
        <w:rPr>
          <w:bCs/>
          <w:snapToGrid w:val="0"/>
          <w:sz w:val="28"/>
          <w:szCs w:val="28"/>
        </w:rPr>
        <w:br/>
        <w:t xml:space="preserve">на 2022 - 2026 годы» (в редакции постановлений РЭК Кузбасса от 25.11.2022 </w:t>
      </w:r>
      <w:r w:rsidRPr="002B7118">
        <w:rPr>
          <w:bCs/>
          <w:snapToGrid w:val="0"/>
          <w:sz w:val="28"/>
          <w:szCs w:val="28"/>
        </w:rPr>
        <w:br/>
        <w:t xml:space="preserve">№ 647, от 20.12.2022 № 983,  от 28.11 2023 № </w:t>
      </w:r>
      <w:r>
        <w:rPr>
          <w:bCs/>
          <w:snapToGrid w:val="0"/>
          <w:sz w:val="28"/>
          <w:szCs w:val="28"/>
        </w:rPr>
        <w:t>391</w:t>
      </w:r>
      <w:r w:rsidRPr="002B7118">
        <w:rPr>
          <w:bCs/>
          <w:snapToGrid w:val="0"/>
          <w:sz w:val="28"/>
          <w:szCs w:val="28"/>
        </w:rPr>
        <w:t>).</w:t>
      </w:r>
    </w:p>
    <w:p w14:paraId="290B2CA9" w14:textId="2CC8E3F3" w:rsidR="002B7118" w:rsidRPr="002B7118" w:rsidRDefault="002B7118" w:rsidP="002B7118">
      <w:pPr>
        <w:autoSpaceDE w:val="0"/>
        <w:autoSpaceDN w:val="0"/>
        <w:adjustRightInd w:val="0"/>
        <w:jc w:val="both"/>
        <w:rPr>
          <w:bCs/>
          <w:snapToGrid w:val="0"/>
          <w:sz w:val="28"/>
          <w:szCs w:val="28"/>
        </w:rPr>
      </w:pPr>
      <w:r w:rsidRPr="002B7118">
        <w:rPr>
          <w:bCs/>
          <w:snapToGrid w:val="0"/>
          <w:sz w:val="28"/>
          <w:szCs w:val="28"/>
        </w:rPr>
        <w:t xml:space="preserve">Компонент на теплоноситель для </w:t>
      </w:r>
      <w:r w:rsidRPr="002B7118">
        <w:rPr>
          <w:bCs/>
          <w:snapToGrid w:val="0"/>
          <w:color w:val="000000"/>
          <w:kern w:val="32"/>
          <w:sz w:val="28"/>
          <w:szCs w:val="28"/>
        </w:rPr>
        <w:t>ООО «</w:t>
      </w:r>
      <w:proofErr w:type="spellStart"/>
      <w:r w:rsidRPr="002B7118">
        <w:rPr>
          <w:snapToGrid w:val="0"/>
          <w:sz w:val="28"/>
          <w:szCs w:val="28"/>
        </w:rPr>
        <w:t>СибЭнерго</w:t>
      </w:r>
      <w:proofErr w:type="spellEnd"/>
      <w:r w:rsidRPr="002B7118">
        <w:rPr>
          <w:bCs/>
          <w:snapToGrid w:val="0"/>
          <w:color w:val="000000"/>
          <w:kern w:val="32"/>
          <w:sz w:val="28"/>
          <w:szCs w:val="28"/>
        </w:rPr>
        <w:t xml:space="preserve">» </w:t>
      </w:r>
      <w:r w:rsidRPr="002B7118">
        <w:rPr>
          <w:bCs/>
          <w:snapToGrid w:val="0"/>
          <w:sz w:val="28"/>
          <w:szCs w:val="28"/>
        </w:rPr>
        <w:t xml:space="preserve">установлен постановлением </w:t>
      </w:r>
      <w:r w:rsidRPr="002B7118">
        <w:rPr>
          <w:rFonts w:eastAsia="Calibri"/>
          <w:sz w:val="28"/>
          <w:szCs w:val="28"/>
          <w:lang w:eastAsia="en-US"/>
        </w:rPr>
        <w:t xml:space="preserve">РЭК Кузбасса от 25.11.2022 № 650 «Об установлении </w:t>
      </w:r>
      <w:r w:rsidRPr="002B7118">
        <w:rPr>
          <w:rFonts w:eastAsia="Calibri"/>
          <w:sz w:val="28"/>
          <w:szCs w:val="28"/>
          <w:lang w:eastAsia="en-US"/>
        </w:rPr>
        <w:br/>
        <w:t>ООО «</w:t>
      </w:r>
      <w:proofErr w:type="spellStart"/>
      <w:r w:rsidRPr="002B7118">
        <w:rPr>
          <w:rFonts w:eastAsia="Calibri"/>
          <w:sz w:val="28"/>
          <w:szCs w:val="28"/>
          <w:lang w:eastAsia="en-US"/>
        </w:rPr>
        <w:t>СибЭнерго</w:t>
      </w:r>
      <w:proofErr w:type="spellEnd"/>
      <w:r w:rsidRPr="002B7118">
        <w:rPr>
          <w:rFonts w:eastAsia="Calibri"/>
          <w:sz w:val="28"/>
          <w:szCs w:val="28"/>
          <w:lang w:eastAsia="en-US"/>
        </w:rPr>
        <w:t xml:space="preserve">» долгосрочных параметров регулирования и долгосрочных тарифов на теплоноситель, реализуемый на потребительском рынке Новокузнецкого городского округа, Новокузнецкого муниципального округа, </w:t>
      </w:r>
      <w:r w:rsidRPr="002B7118">
        <w:rPr>
          <w:rFonts w:eastAsia="Calibri"/>
          <w:sz w:val="28"/>
          <w:szCs w:val="28"/>
          <w:lang w:eastAsia="en-US"/>
        </w:rPr>
        <w:br/>
        <w:t>на 2023 - 2025 годы»</w:t>
      </w:r>
      <w:r w:rsidRPr="002B7118">
        <w:rPr>
          <w:bCs/>
          <w:snapToGrid w:val="0"/>
          <w:sz w:val="28"/>
          <w:szCs w:val="28"/>
        </w:rPr>
        <w:t xml:space="preserve"> (в редакции постановлений РЭК Кузбасса от 20.12.2022 </w:t>
      </w:r>
      <w:r w:rsidRPr="002B7118">
        <w:rPr>
          <w:bCs/>
          <w:snapToGrid w:val="0"/>
          <w:sz w:val="28"/>
          <w:szCs w:val="28"/>
        </w:rPr>
        <w:br/>
        <w:t xml:space="preserve">№ 983, от 28.11.2023 № </w:t>
      </w:r>
      <w:r>
        <w:rPr>
          <w:bCs/>
          <w:snapToGrid w:val="0"/>
          <w:sz w:val="28"/>
          <w:szCs w:val="28"/>
        </w:rPr>
        <w:t>392</w:t>
      </w:r>
      <w:r w:rsidRPr="002B7118">
        <w:rPr>
          <w:bCs/>
          <w:snapToGrid w:val="0"/>
          <w:sz w:val="28"/>
          <w:szCs w:val="28"/>
        </w:rPr>
        <w:t>).</w:t>
      </w:r>
    </w:p>
    <w:p w14:paraId="2CBD22A4" w14:textId="77777777" w:rsidR="002B7118" w:rsidRPr="002B7118" w:rsidRDefault="002B7118" w:rsidP="002B7118">
      <w:pPr>
        <w:jc w:val="both"/>
        <w:rPr>
          <w:snapToGrid w:val="0"/>
          <w:sz w:val="28"/>
          <w:szCs w:val="28"/>
        </w:rPr>
      </w:pPr>
      <w:r w:rsidRPr="002B7118">
        <w:rPr>
          <w:snapToGrid w:val="0"/>
          <w:sz w:val="28"/>
          <w:szCs w:val="28"/>
        </w:rPr>
        <w:t>На основании вышеуказанного эксперты предлагают принять, тарифы на горячую воду</w:t>
      </w:r>
      <w:r w:rsidRPr="002B7118">
        <w:rPr>
          <w:snapToGrid w:val="0"/>
          <w:color w:val="000000"/>
          <w:sz w:val="28"/>
          <w:szCs w:val="28"/>
        </w:rPr>
        <w:t xml:space="preserve"> в </w:t>
      </w:r>
      <w:r w:rsidRPr="002B7118">
        <w:rPr>
          <w:b/>
          <w:snapToGrid w:val="0"/>
          <w:color w:val="000000"/>
          <w:sz w:val="28"/>
          <w:szCs w:val="28"/>
        </w:rPr>
        <w:t>открытой системе</w:t>
      </w:r>
      <w:r w:rsidRPr="002B7118">
        <w:rPr>
          <w:snapToGrid w:val="0"/>
          <w:color w:val="000000"/>
          <w:sz w:val="28"/>
          <w:szCs w:val="28"/>
        </w:rPr>
        <w:t xml:space="preserve"> теплоснабжения (горячего водоснабжения)</w:t>
      </w:r>
      <w:r w:rsidRPr="002B7118">
        <w:rPr>
          <w:snapToGrid w:val="0"/>
          <w:sz w:val="28"/>
          <w:szCs w:val="28"/>
        </w:rPr>
        <w:t xml:space="preserve"> на 2024 год для </w:t>
      </w:r>
      <w:r w:rsidRPr="002B7118">
        <w:rPr>
          <w:bCs/>
          <w:snapToGrid w:val="0"/>
          <w:color w:val="000000"/>
          <w:kern w:val="32"/>
          <w:sz w:val="28"/>
          <w:szCs w:val="28"/>
        </w:rPr>
        <w:t>ООО «</w:t>
      </w:r>
      <w:proofErr w:type="spellStart"/>
      <w:r w:rsidRPr="002B7118">
        <w:rPr>
          <w:snapToGrid w:val="0"/>
          <w:sz w:val="28"/>
          <w:szCs w:val="28"/>
        </w:rPr>
        <w:t>СибЭнерго</w:t>
      </w:r>
      <w:proofErr w:type="spellEnd"/>
      <w:r w:rsidRPr="002B7118">
        <w:rPr>
          <w:bCs/>
          <w:snapToGrid w:val="0"/>
          <w:color w:val="000000"/>
          <w:kern w:val="32"/>
          <w:sz w:val="28"/>
          <w:szCs w:val="28"/>
        </w:rPr>
        <w:t>»</w:t>
      </w:r>
      <w:r w:rsidRPr="002B7118">
        <w:rPr>
          <w:snapToGrid w:val="0"/>
          <w:sz w:val="28"/>
          <w:szCs w:val="28"/>
        </w:rPr>
        <w:t xml:space="preserve"> в контуре котельных </w:t>
      </w:r>
      <w:r w:rsidRPr="002B7118">
        <w:rPr>
          <w:snapToGrid w:val="0"/>
          <w:sz w:val="28"/>
          <w:szCs w:val="28"/>
        </w:rPr>
        <w:br/>
        <w:t>в следующем виде:</w:t>
      </w:r>
    </w:p>
    <w:p w14:paraId="6EE6BFD9" w14:textId="77777777" w:rsidR="002B7118" w:rsidRPr="002B7118" w:rsidRDefault="002B7118" w:rsidP="002B7118">
      <w:pPr>
        <w:tabs>
          <w:tab w:val="left" w:pos="1890"/>
        </w:tabs>
        <w:ind w:right="-1"/>
        <w:jc w:val="center"/>
        <w:rPr>
          <w:b/>
          <w:snapToGrid w:val="0"/>
          <w:sz w:val="28"/>
          <w:szCs w:val="28"/>
        </w:rPr>
        <w:sectPr w:rsidR="002B7118" w:rsidRPr="002B7118" w:rsidSect="00633DC0">
          <w:headerReference w:type="default" r:id="rId93"/>
          <w:pgSz w:w="11906" w:h="16838"/>
          <w:pgMar w:top="851" w:right="849" w:bottom="567" w:left="1418" w:header="720" w:footer="720" w:gutter="0"/>
          <w:cols w:space="720"/>
          <w:titlePg/>
          <w:docGrid w:linePitch="381"/>
        </w:sectPr>
      </w:pPr>
    </w:p>
    <w:p w14:paraId="255AD29B" w14:textId="77777777" w:rsidR="002B7118" w:rsidRPr="002B7118" w:rsidRDefault="002B7118" w:rsidP="002B7118">
      <w:pPr>
        <w:numPr>
          <w:ilvl w:val="0"/>
          <w:numId w:val="25"/>
        </w:numPr>
        <w:ind w:right="-739"/>
        <w:contextualSpacing/>
        <w:jc w:val="right"/>
        <w:rPr>
          <w:snapToGrid w:val="0"/>
          <w:sz w:val="28"/>
          <w:szCs w:val="28"/>
        </w:rPr>
      </w:pPr>
    </w:p>
    <w:p w14:paraId="284E5801" w14:textId="77777777" w:rsidR="002B7118" w:rsidRPr="002B7118" w:rsidRDefault="002B7118" w:rsidP="002B7118">
      <w:pPr>
        <w:tabs>
          <w:tab w:val="left" w:pos="1890"/>
        </w:tabs>
        <w:spacing w:after="240"/>
        <w:jc w:val="center"/>
        <w:rPr>
          <w:b/>
          <w:snapToGrid w:val="0"/>
          <w:sz w:val="28"/>
          <w:szCs w:val="28"/>
        </w:rPr>
      </w:pPr>
      <w:r w:rsidRPr="002B7118">
        <w:rPr>
          <w:b/>
          <w:snapToGrid w:val="0"/>
          <w:sz w:val="28"/>
          <w:szCs w:val="28"/>
        </w:rPr>
        <w:t>Тарифы на горячую воду ООО «</w:t>
      </w:r>
      <w:proofErr w:type="spellStart"/>
      <w:r w:rsidRPr="002B7118">
        <w:rPr>
          <w:b/>
          <w:snapToGrid w:val="0"/>
          <w:sz w:val="28"/>
          <w:szCs w:val="28"/>
        </w:rPr>
        <w:t>СибЭнерго</w:t>
      </w:r>
      <w:proofErr w:type="spellEnd"/>
      <w:r w:rsidRPr="002B7118">
        <w:rPr>
          <w:b/>
          <w:snapToGrid w:val="0"/>
          <w:sz w:val="28"/>
          <w:szCs w:val="28"/>
        </w:rPr>
        <w:t xml:space="preserve">», </w:t>
      </w:r>
      <w:r w:rsidRPr="002B7118">
        <w:rPr>
          <w:b/>
          <w:snapToGrid w:val="0"/>
          <w:sz w:val="28"/>
          <w:szCs w:val="28"/>
        </w:rPr>
        <w:br/>
        <w:t xml:space="preserve">реализуемую в открытой системе теплоснабжения (горячего водоснабжения) на потребительском </w:t>
      </w:r>
      <w:r w:rsidRPr="002B7118">
        <w:rPr>
          <w:b/>
          <w:snapToGrid w:val="0"/>
          <w:sz w:val="28"/>
          <w:szCs w:val="28"/>
        </w:rPr>
        <w:br/>
        <w:t xml:space="preserve">рынке Новокузнецкого городского округа, Новокузнецкого муниципального округа </w:t>
      </w:r>
      <w:r w:rsidRPr="002B7118">
        <w:rPr>
          <w:b/>
          <w:snapToGrid w:val="0"/>
          <w:sz w:val="28"/>
          <w:szCs w:val="28"/>
        </w:rPr>
        <w:br/>
        <w:t>на 2024 год в контуре котельных</w:t>
      </w:r>
    </w:p>
    <w:tbl>
      <w:tblPr>
        <w:tblW w:w="15876" w:type="dxa"/>
        <w:jc w:val="center"/>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2B7118" w:rsidRPr="002B7118" w14:paraId="149D4B1D" w14:textId="77777777" w:rsidTr="002B7118">
        <w:trPr>
          <w:trHeight w:val="690"/>
          <w:jc w:val="center"/>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92F414" w14:textId="77777777" w:rsidR="002B7118" w:rsidRPr="002B7118" w:rsidRDefault="002B7118" w:rsidP="002B7118">
            <w:pPr>
              <w:jc w:val="center"/>
              <w:rPr>
                <w:snapToGrid w:val="0"/>
                <w:sz w:val="22"/>
                <w:szCs w:val="22"/>
              </w:rPr>
            </w:pPr>
            <w:r w:rsidRPr="002B7118">
              <w:rPr>
                <w:snapToGrid w:val="0"/>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AA9BAE" w14:textId="77777777" w:rsidR="002B7118" w:rsidRPr="002B7118" w:rsidRDefault="002B7118" w:rsidP="002B7118">
            <w:pPr>
              <w:jc w:val="center"/>
              <w:rPr>
                <w:snapToGrid w:val="0"/>
                <w:sz w:val="22"/>
                <w:szCs w:val="22"/>
              </w:rPr>
            </w:pPr>
            <w:r w:rsidRPr="002B7118">
              <w:rPr>
                <w:snapToGrid w:val="0"/>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2C2311B8" w14:textId="77777777" w:rsidR="002B7118" w:rsidRPr="002B7118" w:rsidRDefault="002B7118" w:rsidP="002B7118">
            <w:pPr>
              <w:jc w:val="center"/>
              <w:rPr>
                <w:snapToGrid w:val="0"/>
                <w:sz w:val="22"/>
                <w:szCs w:val="22"/>
              </w:rPr>
            </w:pPr>
            <w:r w:rsidRPr="002B7118">
              <w:rPr>
                <w:snapToGrid w:val="0"/>
                <w:sz w:val="22"/>
                <w:szCs w:val="22"/>
              </w:rPr>
              <w:t>Тариф на горячую воду для населения, руб./м</w:t>
            </w:r>
            <w:r w:rsidRPr="002B7118">
              <w:rPr>
                <w:snapToGrid w:val="0"/>
                <w:sz w:val="22"/>
                <w:szCs w:val="22"/>
                <w:vertAlign w:val="superscript"/>
              </w:rPr>
              <w:t xml:space="preserve">3 </w:t>
            </w:r>
            <w:r w:rsidRPr="002B7118">
              <w:rPr>
                <w:snapToGrid w:val="0"/>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586B7977" w14:textId="77777777" w:rsidR="002B7118" w:rsidRPr="002B7118" w:rsidRDefault="002B7118" w:rsidP="002B7118">
            <w:pPr>
              <w:jc w:val="center"/>
              <w:rPr>
                <w:snapToGrid w:val="0"/>
                <w:sz w:val="22"/>
                <w:szCs w:val="22"/>
              </w:rPr>
            </w:pPr>
            <w:r w:rsidRPr="002B7118">
              <w:rPr>
                <w:snapToGrid w:val="0"/>
                <w:sz w:val="22"/>
                <w:szCs w:val="22"/>
              </w:rPr>
              <w:t>Тариф на горячую воду для прочих потребителей, руб./ м</w:t>
            </w:r>
            <w:r w:rsidRPr="002B7118">
              <w:rPr>
                <w:snapToGrid w:val="0"/>
                <w:sz w:val="22"/>
                <w:szCs w:val="22"/>
                <w:vertAlign w:val="superscript"/>
              </w:rPr>
              <w:t>3</w:t>
            </w:r>
            <w:r w:rsidRPr="002B7118">
              <w:rPr>
                <w:snapToGrid w:val="0"/>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1FA35C" w14:textId="77777777" w:rsidR="002B7118" w:rsidRPr="002B7118" w:rsidRDefault="002B7118" w:rsidP="002B7118">
            <w:pPr>
              <w:jc w:val="center"/>
              <w:rPr>
                <w:snapToGrid w:val="0"/>
                <w:sz w:val="22"/>
                <w:szCs w:val="22"/>
              </w:rPr>
            </w:pPr>
            <w:r w:rsidRPr="002B7118">
              <w:rPr>
                <w:snapToGrid w:val="0"/>
                <w:sz w:val="22"/>
                <w:szCs w:val="22"/>
              </w:rPr>
              <w:t xml:space="preserve">Компонент на </w:t>
            </w:r>
            <w:proofErr w:type="spellStart"/>
            <w:r w:rsidRPr="002B7118">
              <w:rPr>
                <w:snapToGrid w:val="0"/>
                <w:sz w:val="22"/>
                <w:szCs w:val="22"/>
              </w:rPr>
              <w:t>теплоно-ситель</w:t>
            </w:r>
            <w:proofErr w:type="spellEnd"/>
            <w:r w:rsidRPr="002B7118">
              <w:rPr>
                <w:snapToGrid w:val="0"/>
                <w:sz w:val="22"/>
                <w:szCs w:val="22"/>
              </w:rPr>
              <w:t>, руб./м</w:t>
            </w:r>
            <w:r w:rsidRPr="002B7118">
              <w:rPr>
                <w:snapToGrid w:val="0"/>
                <w:sz w:val="22"/>
                <w:szCs w:val="22"/>
                <w:vertAlign w:val="superscript"/>
              </w:rPr>
              <w:t>3</w:t>
            </w:r>
            <w:r w:rsidRPr="002B7118">
              <w:rPr>
                <w:snapToGrid w:val="0"/>
                <w:sz w:val="22"/>
                <w:szCs w:val="22"/>
              </w:rPr>
              <w:t xml:space="preserve"> (без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0ECAC968" w14:textId="77777777" w:rsidR="002B7118" w:rsidRPr="002B7118" w:rsidRDefault="002B7118" w:rsidP="002B7118">
            <w:pPr>
              <w:jc w:val="center"/>
              <w:rPr>
                <w:snapToGrid w:val="0"/>
                <w:sz w:val="22"/>
                <w:szCs w:val="22"/>
              </w:rPr>
            </w:pPr>
            <w:r w:rsidRPr="002B7118">
              <w:rPr>
                <w:snapToGrid w:val="0"/>
                <w:sz w:val="22"/>
                <w:szCs w:val="22"/>
              </w:rPr>
              <w:t>Компонент на тепловую энергию</w:t>
            </w:r>
          </w:p>
        </w:tc>
      </w:tr>
      <w:tr w:rsidR="002B7118" w:rsidRPr="002B7118" w14:paraId="2449DC51" w14:textId="77777777" w:rsidTr="002B7118">
        <w:trPr>
          <w:trHeight w:val="600"/>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71575114" w14:textId="77777777" w:rsidR="002B7118" w:rsidRPr="002B7118" w:rsidRDefault="002B7118" w:rsidP="002B7118">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3DCE5949" w14:textId="77777777" w:rsidR="002B7118" w:rsidRPr="002B7118" w:rsidRDefault="002B7118" w:rsidP="002B7118">
            <w:pPr>
              <w:rPr>
                <w:snapToGrid w:val="0"/>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30442A73" w14:textId="77777777" w:rsidR="002B7118" w:rsidRPr="002B7118" w:rsidRDefault="002B7118" w:rsidP="002B7118">
            <w:pPr>
              <w:jc w:val="center"/>
              <w:rPr>
                <w:snapToGrid w:val="0"/>
                <w:sz w:val="22"/>
                <w:szCs w:val="22"/>
              </w:rPr>
            </w:pPr>
            <w:r w:rsidRPr="002B7118">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21D4AF4" w14:textId="77777777" w:rsidR="002B7118" w:rsidRPr="002B7118" w:rsidRDefault="002B7118" w:rsidP="002B7118">
            <w:pPr>
              <w:ind w:right="-120"/>
              <w:jc w:val="center"/>
              <w:rPr>
                <w:snapToGrid w:val="0"/>
                <w:sz w:val="22"/>
                <w:szCs w:val="22"/>
              </w:rPr>
            </w:pPr>
            <w:r w:rsidRPr="002B7118">
              <w:rPr>
                <w:snapToGrid w:val="0"/>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78D14FEC" w14:textId="77777777" w:rsidR="002B7118" w:rsidRPr="002B7118" w:rsidRDefault="002B7118" w:rsidP="002B7118">
            <w:pPr>
              <w:jc w:val="center"/>
              <w:rPr>
                <w:snapToGrid w:val="0"/>
                <w:sz w:val="22"/>
                <w:szCs w:val="22"/>
              </w:rPr>
            </w:pPr>
            <w:r w:rsidRPr="002B7118">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10F41669" w14:textId="77777777" w:rsidR="002B7118" w:rsidRPr="002B7118" w:rsidRDefault="002B7118" w:rsidP="002B7118">
            <w:pPr>
              <w:ind w:right="-167"/>
              <w:jc w:val="center"/>
              <w:rPr>
                <w:snapToGrid w:val="0"/>
                <w:sz w:val="22"/>
                <w:szCs w:val="22"/>
              </w:rPr>
            </w:pPr>
            <w:r w:rsidRPr="002B7118">
              <w:rPr>
                <w:snapToGrid w:val="0"/>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7F0C6F6A" w14:textId="77777777" w:rsidR="002B7118" w:rsidRPr="002B7118" w:rsidRDefault="002B7118" w:rsidP="002B7118">
            <w:pPr>
              <w:rPr>
                <w:snapToGrid w:val="0"/>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1B1B3B55" w14:textId="77777777" w:rsidR="002B7118" w:rsidRPr="002B7118" w:rsidRDefault="002B7118" w:rsidP="002B7118">
            <w:pPr>
              <w:jc w:val="center"/>
              <w:rPr>
                <w:snapToGrid w:val="0"/>
                <w:sz w:val="22"/>
                <w:szCs w:val="22"/>
              </w:rPr>
            </w:pPr>
            <w:proofErr w:type="spellStart"/>
            <w:r w:rsidRPr="002B7118">
              <w:rPr>
                <w:snapToGrid w:val="0"/>
                <w:sz w:val="22"/>
                <w:szCs w:val="22"/>
              </w:rPr>
              <w:t>Односта-вочный</w:t>
            </w:r>
            <w:proofErr w:type="spellEnd"/>
            <w:r w:rsidRPr="002B7118">
              <w:rPr>
                <w:snapToGrid w:val="0"/>
                <w:sz w:val="22"/>
                <w:szCs w:val="22"/>
              </w:rPr>
              <w:t xml:space="preserve">, руб./Гкал </w:t>
            </w:r>
            <w:r w:rsidRPr="002B7118">
              <w:rPr>
                <w:snapToGrid w:val="0"/>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7EBFEF3C" w14:textId="77777777" w:rsidR="002B7118" w:rsidRPr="002B7118" w:rsidRDefault="002B7118" w:rsidP="002B7118">
            <w:pPr>
              <w:jc w:val="center"/>
              <w:rPr>
                <w:snapToGrid w:val="0"/>
                <w:sz w:val="22"/>
                <w:szCs w:val="22"/>
              </w:rPr>
            </w:pPr>
            <w:proofErr w:type="spellStart"/>
            <w:r w:rsidRPr="002B7118">
              <w:rPr>
                <w:snapToGrid w:val="0"/>
                <w:sz w:val="22"/>
                <w:szCs w:val="22"/>
              </w:rPr>
              <w:t>Двухставочный</w:t>
            </w:r>
            <w:proofErr w:type="spellEnd"/>
          </w:p>
        </w:tc>
      </w:tr>
      <w:tr w:rsidR="002B7118" w:rsidRPr="002B7118" w14:paraId="14D6AC49" w14:textId="77777777" w:rsidTr="002B7118">
        <w:trPr>
          <w:trHeight w:val="1305"/>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4095CB4B" w14:textId="77777777" w:rsidR="002B7118" w:rsidRPr="002B7118" w:rsidRDefault="002B7118" w:rsidP="002B7118">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4DA4DB1B" w14:textId="77777777" w:rsidR="002B7118" w:rsidRPr="002B7118" w:rsidRDefault="002B7118" w:rsidP="002B7118">
            <w:pPr>
              <w:rPr>
                <w:snapToGrid w:val="0"/>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48767300" w14:textId="77777777" w:rsidR="002B7118" w:rsidRPr="002B7118" w:rsidRDefault="002B7118" w:rsidP="002B7118">
            <w:pPr>
              <w:jc w:val="center"/>
              <w:rPr>
                <w:snapToGrid w:val="0"/>
                <w:sz w:val="22"/>
                <w:szCs w:val="22"/>
              </w:rPr>
            </w:pPr>
            <w:r w:rsidRPr="002B7118">
              <w:rPr>
                <w:snapToGrid w:val="0"/>
                <w:sz w:val="22"/>
                <w:szCs w:val="22"/>
              </w:rPr>
              <w:t>с поло-</w:t>
            </w:r>
            <w:proofErr w:type="spellStart"/>
            <w:r w:rsidRPr="002B7118">
              <w:rPr>
                <w:snapToGrid w:val="0"/>
                <w:sz w:val="22"/>
                <w:szCs w:val="22"/>
              </w:rPr>
              <w:t>тенце</w:t>
            </w:r>
            <w:proofErr w:type="spellEnd"/>
            <w:r w:rsidRPr="002B7118">
              <w:rPr>
                <w:snapToGrid w:val="0"/>
                <w:sz w:val="22"/>
                <w:szCs w:val="22"/>
              </w:rPr>
              <w:t>-суши-</w:t>
            </w:r>
            <w:proofErr w:type="spellStart"/>
            <w:r w:rsidRPr="002B7118">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032698D3" w14:textId="77777777" w:rsidR="002B7118" w:rsidRPr="002B7118" w:rsidRDefault="002B7118" w:rsidP="002B7118">
            <w:pPr>
              <w:jc w:val="center"/>
              <w:rPr>
                <w:snapToGrid w:val="0"/>
                <w:sz w:val="22"/>
                <w:szCs w:val="22"/>
              </w:rPr>
            </w:pPr>
            <w:r w:rsidRPr="002B7118">
              <w:rPr>
                <w:snapToGrid w:val="0"/>
                <w:sz w:val="22"/>
                <w:szCs w:val="22"/>
              </w:rPr>
              <w:t>без поло-</w:t>
            </w:r>
            <w:proofErr w:type="spellStart"/>
            <w:r w:rsidRPr="002B7118">
              <w:rPr>
                <w:snapToGrid w:val="0"/>
                <w:sz w:val="22"/>
                <w:szCs w:val="22"/>
              </w:rPr>
              <w:t>тенце</w:t>
            </w:r>
            <w:proofErr w:type="spellEnd"/>
            <w:r w:rsidRPr="002B7118">
              <w:rPr>
                <w:snapToGrid w:val="0"/>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7AC1979D" w14:textId="77777777" w:rsidR="002B7118" w:rsidRPr="002B7118" w:rsidRDefault="002B7118" w:rsidP="002B7118">
            <w:pPr>
              <w:jc w:val="center"/>
              <w:rPr>
                <w:snapToGrid w:val="0"/>
                <w:sz w:val="22"/>
                <w:szCs w:val="22"/>
              </w:rPr>
            </w:pPr>
            <w:r w:rsidRPr="002B7118">
              <w:rPr>
                <w:snapToGrid w:val="0"/>
                <w:sz w:val="22"/>
                <w:szCs w:val="22"/>
              </w:rPr>
              <w:t>с поло-</w:t>
            </w:r>
            <w:proofErr w:type="spellStart"/>
            <w:r w:rsidRPr="002B7118">
              <w:rPr>
                <w:snapToGrid w:val="0"/>
                <w:sz w:val="22"/>
                <w:szCs w:val="22"/>
              </w:rPr>
              <w:t>тенце</w:t>
            </w:r>
            <w:proofErr w:type="spellEnd"/>
            <w:r w:rsidRPr="002B7118">
              <w:rPr>
                <w:snapToGrid w:val="0"/>
                <w:sz w:val="22"/>
                <w:szCs w:val="22"/>
              </w:rPr>
              <w:t>-суши-</w:t>
            </w:r>
            <w:proofErr w:type="spellStart"/>
            <w:r w:rsidRPr="002B7118">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6FE24E62" w14:textId="77777777" w:rsidR="002B7118" w:rsidRPr="002B7118" w:rsidRDefault="002B7118" w:rsidP="002B7118">
            <w:pPr>
              <w:jc w:val="center"/>
              <w:rPr>
                <w:snapToGrid w:val="0"/>
                <w:sz w:val="22"/>
                <w:szCs w:val="22"/>
              </w:rPr>
            </w:pPr>
            <w:r w:rsidRPr="002B7118">
              <w:rPr>
                <w:snapToGrid w:val="0"/>
                <w:sz w:val="22"/>
                <w:szCs w:val="22"/>
              </w:rPr>
              <w:t>без поло-</w:t>
            </w:r>
            <w:proofErr w:type="spellStart"/>
            <w:r w:rsidRPr="002B7118">
              <w:rPr>
                <w:snapToGrid w:val="0"/>
                <w:sz w:val="22"/>
                <w:szCs w:val="22"/>
              </w:rPr>
              <w:t>тенце</w:t>
            </w:r>
            <w:proofErr w:type="spellEnd"/>
            <w:r w:rsidRPr="002B7118">
              <w:rPr>
                <w:snapToGrid w:val="0"/>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57E5E92E" w14:textId="77777777" w:rsidR="002B7118" w:rsidRPr="002B7118" w:rsidRDefault="002B7118" w:rsidP="002B7118">
            <w:pPr>
              <w:jc w:val="center"/>
              <w:rPr>
                <w:snapToGrid w:val="0"/>
                <w:sz w:val="22"/>
                <w:szCs w:val="22"/>
              </w:rPr>
            </w:pPr>
            <w:r w:rsidRPr="002B7118">
              <w:rPr>
                <w:snapToGrid w:val="0"/>
                <w:sz w:val="22"/>
                <w:szCs w:val="22"/>
              </w:rPr>
              <w:t>с поло-</w:t>
            </w:r>
            <w:proofErr w:type="spellStart"/>
            <w:r w:rsidRPr="002B7118">
              <w:rPr>
                <w:snapToGrid w:val="0"/>
                <w:sz w:val="22"/>
                <w:szCs w:val="22"/>
              </w:rPr>
              <w:t>тенце</w:t>
            </w:r>
            <w:proofErr w:type="spellEnd"/>
            <w:r w:rsidRPr="002B7118">
              <w:rPr>
                <w:snapToGrid w:val="0"/>
                <w:sz w:val="22"/>
                <w:szCs w:val="22"/>
              </w:rPr>
              <w:t>-суши-</w:t>
            </w:r>
            <w:proofErr w:type="spellStart"/>
            <w:r w:rsidRPr="002B7118">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2A2F72FD" w14:textId="77777777" w:rsidR="002B7118" w:rsidRPr="002B7118" w:rsidRDefault="002B7118" w:rsidP="002B7118">
            <w:pPr>
              <w:jc w:val="center"/>
              <w:rPr>
                <w:snapToGrid w:val="0"/>
                <w:sz w:val="22"/>
                <w:szCs w:val="22"/>
              </w:rPr>
            </w:pPr>
            <w:r w:rsidRPr="002B7118">
              <w:rPr>
                <w:snapToGrid w:val="0"/>
                <w:sz w:val="22"/>
                <w:szCs w:val="22"/>
              </w:rPr>
              <w:t>без поло-</w:t>
            </w:r>
            <w:proofErr w:type="spellStart"/>
            <w:r w:rsidRPr="002B7118">
              <w:rPr>
                <w:snapToGrid w:val="0"/>
                <w:sz w:val="22"/>
                <w:szCs w:val="22"/>
              </w:rPr>
              <w:t>тенце</w:t>
            </w:r>
            <w:proofErr w:type="spellEnd"/>
            <w:r w:rsidRPr="002B7118">
              <w:rPr>
                <w:snapToGrid w:val="0"/>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795B0F40" w14:textId="77777777" w:rsidR="002B7118" w:rsidRPr="002B7118" w:rsidRDefault="002B7118" w:rsidP="002B7118">
            <w:pPr>
              <w:jc w:val="center"/>
              <w:rPr>
                <w:snapToGrid w:val="0"/>
                <w:sz w:val="22"/>
                <w:szCs w:val="22"/>
              </w:rPr>
            </w:pPr>
            <w:r w:rsidRPr="002B7118">
              <w:rPr>
                <w:snapToGrid w:val="0"/>
                <w:sz w:val="22"/>
                <w:szCs w:val="22"/>
              </w:rPr>
              <w:t>с поло-</w:t>
            </w:r>
            <w:proofErr w:type="spellStart"/>
            <w:r w:rsidRPr="002B7118">
              <w:rPr>
                <w:snapToGrid w:val="0"/>
                <w:sz w:val="22"/>
                <w:szCs w:val="22"/>
              </w:rPr>
              <w:t>тенце</w:t>
            </w:r>
            <w:proofErr w:type="spellEnd"/>
            <w:r w:rsidRPr="002B7118">
              <w:rPr>
                <w:snapToGrid w:val="0"/>
                <w:sz w:val="22"/>
                <w:szCs w:val="22"/>
              </w:rPr>
              <w:t>-суши-</w:t>
            </w:r>
            <w:proofErr w:type="spellStart"/>
            <w:r w:rsidRPr="002B7118">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3565050F" w14:textId="77777777" w:rsidR="002B7118" w:rsidRPr="002B7118" w:rsidRDefault="002B7118" w:rsidP="002B7118">
            <w:pPr>
              <w:jc w:val="center"/>
              <w:rPr>
                <w:snapToGrid w:val="0"/>
                <w:sz w:val="22"/>
                <w:szCs w:val="22"/>
              </w:rPr>
            </w:pPr>
            <w:r w:rsidRPr="002B7118">
              <w:rPr>
                <w:snapToGrid w:val="0"/>
                <w:sz w:val="22"/>
                <w:szCs w:val="22"/>
              </w:rPr>
              <w:t>без поло-</w:t>
            </w:r>
            <w:proofErr w:type="spellStart"/>
            <w:r w:rsidRPr="002B7118">
              <w:rPr>
                <w:snapToGrid w:val="0"/>
                <w:sz w:val="22"/>
                <w:szCs w:val="22"/>
              </w:rPr>
              <w:t>тенце</w:t>
            </w:r>
            <w:proofErr w:type="spellEnd"/>
            <w:r w:rsidRPr="002B7118">
              <w:rPr>
                <w:snapToGrid w:val="0"/>
                <w:sz w:val="22"/>
                <w:szCs w:val="22"/>
              </w:rPr>
              <w:t>-суши-теля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7F7FDF32" w14:textId="77777777" w:rsidR="002B7118" w:rsidRPr="002B7118" w:rsidRDefault="002B7118" w:rsidP="002B7118">
            <w:pPr>
              <w:rPr>
                <w:snapToGrid w:val="0"/>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67A27DB1" w14:textId="77777777" w:rsidR="002B7118" w:rsidRPr="002B7118" w:rsidRDefault="002B7118" w:rsidP="002B7118">
            <w:pPr>
              <w:rPr>
                <w:snapToGrid w:val="0"/>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5FBCEB4E" w14:textId="77777777" w:rsidR="002B7118" w:rsidRPr="002B7118" w:rsidRDefault="002B7118" w:rsidP="002B7118">
            <w:pPr>
              <w:ind w:right="-110"/>
              <w:jc w:val="center"/>
              <w:rPr>
                <w:snapToGrid w:val="0"/>
                <w:sz w:val="22"/>
                <w:szCs w:val="22"/>
              </w:rPr>
            </w:pPr>
            <w:r w:rsidRPr="002B7118">
              <w:rPr>
                <w:snapToGrid w:val="0"/>
                <w:sz w:val="22"/>
                <w:szCs w:val="22"/>
              </w:rPr>
              <w:t>Ставка за мощность, тыс. руб./Гкал/</w:t>
            </w:r>
            <w:r w:rsidRPr="002B7118">
              <w:rPr>
                <w:snapToGrid w:val="0"/>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6D9C00C6" w14:textId="77777777" w:rsidR="002B7118" w:rsidRPr="002B7118" w:rsidRDefault="002B7118" w:rsidP="002B7118">
            <w:pPr>
              <w:jc w:val="center"/>
              <w:rPr>
                <w:snapToGrid w:val="0"/>
                <w:sz w:val="22"/>
                <w:szCs w:val="22"/>
              </w:rPr>
            </w:pPr>
            <w:r w:rsidRPr="002B7118">
              <w:rPr>
                <w:snapToGrid w:val="0"/>
                <w:sz w:val="22"/>
                <w:szCs w:val="22"/>
              </w:rPr>
              <w:t>Ставка за тепловую энергию, руб./Гкал</w:t>
            </w:r>
          </w:p>
        </w:tc>
      </w:tr>
      <w:tr w:rsidR="002B7118" w:rsidRPr="002B7118" w14:paraId="1CB714A5" w14:textId="77777777" w:rsidTr="002B7118">
        <w:trPr>
          <w:trHeight w:val="403"/>
          <w:jc w:val="center"/>
        </w:trPr>
        <w:tc>
          <w:tcPr>
            <w:tcW w:w="1961" w:type="dxa"/>
            <w:vMerge w:val="restart"/>
            <w:tcBorders>
              <w:top w:val="single" w:sz="4" w:space="0" w:color="auto"/>
              <w:left w:val="single" w:sz="4" w:space="0" w:color="auto"/>
              <w:bottom w:val="single" w:sz="4" w:space="0" w:color="000000"/>
              <w:right w:val="single" w:sz="4" w:space="0" w:color="auto"/>
            </w:tcBorders>
            <w:vAlign w:val="center"/>
            <w:hideMark/>
          </w:tcPr>
          <w:p w14:paraId="0A9C25D8" w14:textId="77777777" w:rsidR="002B7118" w:rsidRPr="002B7118" w:rsidRDefault="002B7118" w:rsidP="002B7118">
            <w:pPr>
              <w:jc w:val="center"/>
              <w:rPr>
                <w:snapToGrid w:val="0"/>
                <w:sz w:val="22"/>
                <w:szCs w:val="22"/>
              </w:rPr>
            </w:pPr>
            <w:r w:rsidRPr="002B7118">
              <w:rPr>
                <w:snapToGrid w:val="0"/>
                <w:sz w:val="22"/>
                <w:szCs w:val="22"/>
              </w:rPr>
              <w:t>ООО «</w:t>
            </w:r>
            <w:proofErr w:type="spellStart"/>
            <w:r w:rsidRPr="002B7118">
              <w:rPr>
                <w:snapToGrid w:val="0"/>
                <w:sz w:val="22"/>
                <w:szCs w:val="22"/>
              </w:rPr>
              <w:t>СибЭнерго</w:t>
            </w:r>
            <w:proofErr w:type="spellEnd"/>
            <w:r w:rsidRPr="002B7118">
              <w:rPr>
                <w:snapToGrid w:val="0"/>
                <w:sz w:val="22"/>
                <w:szCs w:val="22"/>
              </w:rPr>
              <w:t>»</w:t>
            </w:r>
          </w:p>
        </w:tc>
        <w:tc>
          <w:tcPr>
            <w:tcW w:w="1476" w:type="dxa"/>
            <w:tcBorders>
              <w:top w:val="nil"/>
              <w:left w:val="nil"/>
              <w:bottom w:val="single" w:sz="4" w:space="0" w:color="auto"/>
              <w:right w:val="single" w:sz="4" w:space="0" w:color="auto"/>
            </w:tcBorders>
            <w:shd w:val="clear" w:color="auto" w:fill="auto"/>
            <w:vAlign w:val="center"/>
            <w:hideMark/>
          </w:tcPr>
          <w:p w14:paraId="23648139" w14:textId="77777777" w:rsidR="002B7118" w:rsidRPr="002B7118" w:rsidRDefault="002B7118" w:rsidP="002B7118">
            <w:pPr>
              <w:jc w:val="center"/>
              <w:rPr>
                <w:snapToGrid w:val="0"/>
                <w:szCs w:val="28"/>
              </w:rPr>
            </w:pPr>
            <w:r w:rsidRPr="002B7118">
              <w:rPr>
                <w:snapToGrid w:val="0"/>
                <w:szCs w:val="28"/>
              </w:rPr>
              <w:t>с 01.01.2024</w:t>
            </w:r>
          </w:p>
        </w:tc>
        <w:tc>
          <w:tcPr>
            <w:tcW w:w="910" w:type="dxa"/>
            <w:tcBorders>
              <w:top w:val="single" w:sz="4" w:space="0" w:color="auto"/>
              <w:left w:val="nil"/>
              <w:bottom w:val="single" w:sz="4" w:space="0" w:color="auto"/>
              <w:right w:val="single" w:sz="4" w:space="0" w:color="auto"/>
            </w:tcBorders>
            <w:shd w:val="clear" w:color="auto" w:fill="auto"/>
            <w:vAlign w:val="center"/>
          </w:tcPr>
          <w:p w14:paraId="61BE328F" w14:textId="77777777" w:rsidR="002B7118" w:rsidRPr="002B7118" w:rsidRDefault="002B7118" w:rsidP="002B7118">
            <w:pPr>
              <w:jc w:val="center"/>
              <w:rPr>
                <w:snapToGrid w:val="0"/>
                <w:szCs w:val="28"/>
              </w:rPr>
            </w:pPr>
            <w:r w:rsidRPr="002B7118">
              <w:rPr>
                <w:snapToGrid w:val="0"/>
                <w:szCs w:val="28"/>
              </w:rPr>
              <w:t>496,58</w:t>
            </w:r>
          </w:p>
        </w:tc>
        <w:tc>
          <w:tcPr>
            <w:tcW w:w="910" w:type="dxa"/>
            <w:tcBorders>
              <w:top w:val="single" w:sz="4" w:space="0" w:color="auto"/>
              <w:left w:val="nil"/>
              <w:bottom w:val="single" w:sz="4" w:space="0" w:color="auto"/>
              <w:right w:val="single" w:sz="4" w:space="0" w:color="auto"/>
            </w:tcBorders>
            <w:shd w:val="clear" w:color="auto" w:fill="auto"/>
            <w:vAlign w:val="center"/>
          </w:tcPr>
          <w:p w14:paraId="58A68365" w14:textId="77777777" w:rsidR="002B7118" w:rsidRPr="002B7118" w:rsidRDefault="002B7118" w:rsidP="002B7118">
            <w:pPr>
              <w:jc w:val="center"/>
              <w:rPr>
                <w:snapToGrid w:val="0"/>
                <w:szCs w:val="28"/>
              </w:rPr>
            </w:pPr>
            <w:r w:rsidRPr="002B7118">
              <w:rPr>
                <w:snapToGrid w:val="0"/>
                <w:szCs w:val="28"/>
              </w:rPr>
              <w:t>468,98</w:t>
            </w:r>
          </w:p>
        </w:tc>
        <w:tc>
          <w:tcPr>
            <w:tcW w:w="910" w:type="dxa"/>
            <w:tcBorders>
              <w:top w:val="single" w:sz="4" w:space="0" w:color="auto"/>
              <w:left w:val="nil"/>
              <w:bottom w:val="single" w:sz="4" w:space="0" w:color="auto"/>
              <w:right w:val="single" w:sz="4" w:space="0" w:color="auto"/>
            </w:tcBorders>
            <w:shd w:val="clear" w:color="auto" w:fill="auto"/>
            <w:vAlign w:val="center"/>
          </w:tcPr>
          <w:p w14:paraId="070BA5AB" w14:textId="77777777" w:rsidR="002B7118" w:rsidRPr="002B7118" w:rsidRDefault="002B7118" w:rsidP="002B7118">
            <w:pPr>
              <w:jc w:val="center"/>
              <w:rPr>
                <w:snapToGrid w:val="0"/>
                <w:szCs w:val="28"/>
              </w:rPr>
            </w:pPr>
            <w:r w:rsidRPr="002B7118">
              <w:rPr>
                <w:snapToGrid w:val="0"/>
                <w:szCs w:val="28"/>
              </w:rPr>
              <w:t>520,88</w:t>
            </w:r>
          </w:p>
        </w:tc>
        <w:tc>
          <w:tcPr>
            <w:tcW w:w="910" w:type="dxa"/>
            <w:tcBorders>
              <w:top w:val="single" w:sz="4" w:space="0" w:color="auto"/>
              <w:left w:val="nil"/>
              <w:bottom w:val="single" w:sz="4" w:space="0" w:color="auto"/>
              <w:right w:val="single" w:sz="4" w:space="0" w:color="auto"/>
            </w:tcBorders>
            <w:shd w:val="clear" w:color="auto" w:fill="auto"/>
            <w:vAlign w:val="center"/>
          </w:tcPr>
          <w:p w14:paraId="64DF3AC8" w14:textId="77777777" w:rsidR="002B7118" w:rsidRPr="002B7118" w:rsidRDefault="002B7118" w:rsidP="002B7118">
            <w:pPr>
              <w:jc w:val="center"/>
              <w:rPr>
                <w:snapToGrid w:val="0"/>
                <w:szCs w:val="28"/>
              </w:rPr>
            </w:pPr>
            <w:r w:rsidRPr="002B7118">
              <w:rPr>
                <w:snapToGrid w:val="0"/>
                <w:szCs w:val="28"/>
              </w:rPr>
              <w:t>493,82</w:t>
            </w:r>
          </w:p>
        </w:tc>
        <w:tc>
          <w:tcPr>
            <w:tcW w:w="910" w:type="dxa"/>
            <w:tcBorders>
              <w:top w:val="single" w:sz="4" w:space="0" w:color="auto"/>
              <w:left w:val="nil"/>
              <w:bottom w:val="single" w:sz="4" w:space="0" w:color="auto"/>
              <w:right w:val="single" w:sz="4" w:space="0" w:color="auto"/>
            </w:tcBorders>
            <w:shd w:val="clear" w:color="auto" w:fill="auto"/>
            <w:vAlign w:val="center"/>
          </w:tcPr>
          <w:p w14:paraId="62DEE432" w14:textId="77777777" w:rsidR="002B7118" w:rsidRPr="002B7118" w:rsidRDefault="002B7118" w:rsidP="002B7118">
            <w:pPr>
              <w:jc w:val="center"/>
              <w:rPr>
                <w:snapToGrid w:val="0"/>
                <w:szCs w:val="28"/>
              </w:rPr>
            </w:pPr>
            <w:r w:rsidRPr="002B7118">
              <w:rPr>
                <w:snapToGrid w:val="0"/>
                <w:szCs w:val="28"/>
              </w:rPr>
              <w:t>413,82</w:t>
            </w:r>
          </w:p>
        </w:tc>
        <w:tc>
          <w:tcPr>
            <w:tcW w:w="910" w:type="dxa"/>
            <w:tcBorders>
              <w:top w:val="single" w:sz="4" w:space="0" w:color="auto"/>
              <w:left w:val="nil"/>
              <w:bottom w:val="single" w:sz="4" w:space="0" w:color="auto"/>
              <w:right w:val="single" w:sz="4" w:space="0" w:color="auto"/>
            </w:tcBorders>
            <w:shd w:val="clear" w:color="auto" w:fill="auto"/>
            <w:vAlign w:val="center"/>
          </w:tcPr>
          <w:p w14:paraId="1BE52E54" w14:textId="77777777" w:rsidR="002B7118" w:rsidRPr="002B7118" w:rsidRDefault="002B7118" w:rsidP="002B7118">
            <w:pPr>
              <w:jc w:val="center"/>
              <w:rPr>
                <w:snapToGrid w:val="0"/>
                <w:szCs w:val="28"/>
              </w:rPr>
            </w:pPr>
            <w:r w:rsidRPr="002B7118">
              <w:rPr>
                <w:snapToGrid w:val="0"/>
                <w:szCs w:val="28"/>
              </w:rPr>
              <w:t>390,82</w:t>
            </w:r>
          </w:p>
        </w:tc>
        <w:tc>
          <w:tcPr>
            <w:tcW w:w="910" w:type="dxa"/>
            <w:tcBorders>
              <w:top w:val="single" w:sz="4" w:space="0" w:color="auto"/>
              <w:left w:val="nil"/>
              <w:bottom w:val="single" w:sz="4" w:space="0" w:color="auto"/>
              <w:right w:val="single" w:sz="4" w:space="0" w:color="auto"/>
            </w:tcBorders>
            <w:shd w:val="clear" w:color="auto" w:fill="auto"/>
            <w:vAlign w:val="center"/>
          </w:tcPr>
          <w:p w14:paraId="422F1007" w14:textId="77777777" w:rsidR="002B7118" w:rsidRPr="002B7118" w:rsidRDefault="002B7118" w:rsidP="002B7118">
            <w:pPr>
              <w:jc w:val="center"/>
              <w:rPr>
                <w:snapToGrid w:val="0"/>
                <w:szCs w:val="28"/>
              </w:rPr>
            </w:pPr>
            <w:r w:rsidRPr="002B7118">
              <w:rPr>
                <w:snapToGrid w:val="0"/>
                <w:szCs w:val="28"/>
              </w:rPr>
              <w:t>434,07</w:t>
            </w:r>
          </w:p>
        </w:tc>
        <w:tc>
          <w:tcPr>
            <w:tcW w:w="910" w:type="dxa"/>
            <w:tcBorders>
              <w:top w:val="single" w:sz="4" w:space="0" w:color="auto"/>
              <w:left w:val="nil"/>
              <w:bottom w:val="single" w:sz="4" w:space="0" w:color="auto"/>
              <w:right w:val="single" w:sz="4" w:space="0" w:color="auto"/>
            </w:tcBorders>
            <w:shd w:val="clear" w:color="auto" w:fill="auto"/>
            <w:vAlign w:val="center"/>
          </w:tcPr>
          <w:p w14:paraId="2286A946" w14:textId="77777777" w:rsidR="002B7118" w:rsidRPr="002B7118" w:rsidRDefault="002B7118" w:rsidP="002B7118">
            <w:pPr>
              <w:jc w:val="center"/>
              <w:rPr>
                <w:snapToGrid w:val="0"/>
                <w:szCs w:val="28"/>
              </w:rPr>
            </w:pPr>
            <w:r w:rsidRPr="002B7118">
              <w:rPr>
                <w:snapToGrid w:val="0"/>
                <w:szCs w:val="28"/>
              </w:rPr>
              <w:t>411,52</w:t>
            </w:r>
          </w:p>
        </w:tc>
        <w:tc>
          <w:tcPr>
            <w:tcW w:w="1365" w:type="dxa"/>
            <w:tcBorders>
              <w:top w:val="single" w:sz="4" w:space="0" w:color="auto"/>
              <w:left w:val="nil"/>
              <w:bottom w:val="single" w:sz="4" w:space="0" w:color="auto"/>
              <w:right w:val="single" w:sz="4" w:space="0" w:color="auto"/>
            </w:tcBorders>
            <w:shd w:val="clear" w:color="auto" w:fill="auto"/>
            <w:vAlign w:val="center"/>
          </w:tcPr>
          <w:p w14:paraId="231895E8" w14:textId="77777777" w:rsidR="002B7118" w:rsidRPr="002B7118" w:rsidRDefault="002B7118" w:rsidP="002B7118">
            <w:pPr>
              <w:jc w:val="center"/>
              <w:rPr>
                <w:snapToGrid w:val="0"/>
                <w:szCs w:val="28"/>
              </w:rPr>
            </w:pPr>
            <w:r w:rsidRPr="002B7118">
              <w:rPr>
                <w:snapToGrid w:val="0"/>
                <w:szCs w:val="28"/>
              </w:rPr>
              <w:t>136,44</w:t>
            </w:r>
          </w:p>
        </w:tc>
        <w:tc>
          <w:tcPr>
            <w:tcW w:w="1451" w:type="dxa"/>
            <w:tcBorders>
              <w:top w:val="single" w:sz="4" w:space="0" w:color="auto"/>
              <w:left w:val="nil"/>
              <w:bottom w:val="single" w:sz="4" w:space="0" w:color="auto"/>
              <w:right w:val="single" w:sz="4" w:space="0" w:color="auto"/>
            </w:tcBorders>
            <w:shd w:val="clear" w:color="auto" w:fill="auto"/>
            <w:vAlign w:val="center"/>
          </w:tcPr>
          <w:p w14:paraId="013BB6F5" w14:textId="77777777" w:rsidR="002B7118" w:rsidRPr="002B7118" w:rsidRDefault="002B7118" w:rsidP="002B7118">
            <w:pPr>
              <w:jc w:val="center"/>
              <w:rPr>
                <w:snapToGrid w:val="0"/>
                <w:szCs w:val="28"/>
              </w:rPr>
            </w:pPr>
            <w:r w:rsidRPr="002B7118">
              <w:rPr>
                <w:snapToGrid w:val="0"/>
                <w:szCs w:val="28"/>
              </w:rPr>
              <w:t>4 600,09</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6AE68807" w14:textId="77777777" w:rsidR="002B7118" w:rsidRPr="002B7118" w:rsidRDefault="002B7118" w:rsidP="002B7118">
            <w:pPr>
              <w:jc w:val="center"/>
              <w:rPr>
                <w:snapToGrid w:val="0"/>
                <w:szCs w:val="28"/>
              </w:rPr>
            </w:pPr>
            <w:r w:rsidRPr="002B7118">
              <w:rPr>
                <w:snapToGrid w:val="0"/>
                <w:szCs w:val="28"/>
              </w:rPr>
              <w:t>х</w:t>
            </w:r>
          </w:p>
        </w:tc>
        <w:tc>
          <w:tcPr>
            <w:tcW w:w="1134" w:type="dxa"/>
            <w:tcBorders>
              <w:top w:val="nil"/>
              <w:left w:val="nil"/>
              <w:bottom w:val="single" w:sz="4" w:space="0" w:color="auto"/>
              <w:right w:val="single" w:sz="4" w:space="0" w:color="auto"/>
            </w:tcBorders>
            <w:shd w:val="clear" w:color="auto" w:fill="auto"/>
            <w:vAlign w:val="center"/>
            <w:hideMark/>
          </w:tcPr>
          <w:p w14:paraId="28FD6922" w14:textId="77777777" w:rsidR="002B7118" w:rsidRPr="002B7118" w:rsidRDefault="002B7118" w:rsidP="002B7118">
            <w:pPr>
              <w:jc w:val="center"/>
              <w:rPr>
                <w:snapToGrid w:val="0"/>
                <w:szCs w:val="28"/>
              </w:rPr>
            </w:pPr>
            <w:r w:rsidRPr="002B7118">
              <w:rPr>
                <w:snapToGrid w:val="0"/>
                <w:szCs w:val="28"/>
              </w:rPr>
              <w:t>х</w:t>
            </w:r>
          </w:p>
        </w:tc>
      </w:tr>
      <w:tr w:rsidR="002B7118" w:rsidRPr="002B7118" w14:paraId="7B331035" w14:textId="77777777" w:rsidTr="002B7118">
        <w:trPr>
          <w:trHeight w:val="386"/>
          <w:jc w:val="center"/>
        </w:trPr>
        <w:tc>
          <w:tcPr>
            <w:tcW w:w="1961" w:type="dxa"/>
            <w:vMerge/>
            <w:tcBorders>
              <w:top w:val="nil"/>
              <w:left w:val="single" w:sz="4" w:space="0" w:color="auto"/>
              <w:bottom w:val="single" w:sz="4" w:space="0" w:color="auto"/>
              <w:right w:val="single" w:sz="4" w:space="0" w:color="auto"/>
            </w:tcBorders>
            <w:vAlign w:val="center"/>
            <w:hideMark/>
          </w:tcPr>
          <w:p w14:paraId="369FC8DF" w14:textId="77777777" w:rsidR="002B7118" w:rsidRPr="002B7118" w:rsidRDefault="002B7118" w:rsidP="002B7118">
            <w:pPr>
              <w:rPr>
                <w:snapToGrid w:val="0"/>
                <w:sz w:val="22"/>
                <w:szCs w:val="22"/>
              </w:rPr>
            </w:pPr>
          </w:p>
        </w:tc>
        <w:tc>
          <w:tcPr>
            <w:tcW w:w="1476" w:type="dxa"/>
            <w:tcBorders>
              <w:top w:val="nil"/>
              <w:left w:val="nil"/>
              <w:bottom w:val="single" w:sz="4" w:space="0" w:color="auto"/>
              <w:right w:val="single" w:sz="4" w:space="0" w:color="auto"/>
            </w:tcBorders>
            <w:shd w:val="clear" w:color="auto" w:fill="auto"/>
            <w:vAlign w:val="center"/>
            <w:hideMark/>
          </w:tcPr>
          <w:p w14:paraId="2AE9DF11" w14:textId="77777777" w:rsidR="002B7118" w:rsidRPr="002B7118" w:rsidRDefault="002B7118" w:rsidP="002B7118">
            <w:pPr>
              <w:jc w:val="center"/>
              <w:rPr>
                <w:snapToGrid w:val="0"/>
                <w:szCs w:val="28"/>
              </w:rPr>
            </w:pPr>
            <w:r w:rsidRPr="002B7118">
              <w:rPr>
                <w:snapToGrid w:val="0"/>
                <w:szCs w:val="28"/>
              </w:rPr>
              <w:t>с 01.07.2024</w:t>
            </w:r>
          </w:p>
        </w:tc>
        <w:tc>
          <w:tcPr>
            <w:tcW w:w="910" w:type="dxa"/>
            <w:tcBorders>
              <w:top w:val="nil"/>
              <w:left w:val="nil"/>
              <w:bottom w:val="single" w:sz="4" w:space="0" w:color="auto"/>
              <w:right w:val="single" w:sz="4" w:space="0" w:color="auto"/>
            </w:tcBorders>
            <w:shd w:val="clear" w:color="auto" w:fill="auto"/>
            <w:vAlign w:val="center"/>
          </w:tcPr>
          <w:p w14:paraId="691F50A9" w14:textId="77777777" w:rsidR="002B7118" w:rsidRPr="002B7118" w:rsidRDefault="002B7118" w:rsidP="002B7118">
            <w:pPr>
              <w:jc w:val="center"/>
              <w:rPr>
                <w:snapToGrid w:val="0"/>
                <w:szCs w:val="28"/>
              </w:rPr>
            </w:pPr>
            <w:r w:rsidRPr="002B7118">
              <w:rPr>
                <w:snapToGrid w:val="0"/>
                <w:szCs w:val="28"/>
              </w:rPr>
              <w:t>559,16</w:t>
            </w:r>
          </w:p>
        </w:tc>
        <w:tc>
          <w:tcPr>
            <w:tcW w:w="910" w:type="dxa"/>
            <w:tcBorders>
              <w:top w:val="nil"/>
              <w:left w:val="nil"/>
              <w:bottom w:val="single" w:sz="4" w:space="0" w:color="auto"/>
              <w:right w:val="single" w:sz="4" w:space="0" w:color="auto"/>
            </w:tcBorders>
            <w:shd w:val="clear" w:color="auto" w:fill="auto"/>
            <w:vAlign w:val="center"/>
          </w:tcPr>
          <w:p w14:paraId="71665A27" w14:textId="77777777" w:rsidR="002B7118" w:rsidRPr="002B7118" w:rsidRDefault="002B7118" w:rsidP="002B7118">
            <w:pPr>
              <w:jc w:val="center"/>
              <w:rPr>
                <w:snapToGrid w:val="0"/>
                <w:szCs w:val="28"/>
              </w:rPr>
            </w:pPr>
            <w:r w:rsidRPr="002B7118">
              <w:rPr>
                <w:snapToGrid w:val="0"/>
                <w:szCs w:val="28"/>
              </w:rPr>
              <w:t>528,08</w:t>
            </w:r>
          </w:p>
        </w:tc>
        <w:tc>
          <w:tcPr>
            <w:tcW w:w="910" w:type="dxa"/>
            <w:tcBorders>
              <w:top w:val="nil"/>
              <w:left w:val="nil"/>
              <w:bottom w:val="single" w:sz="4" w:space="0" w:color="auto"/>
              <w:right w:val="single" w:sz="4" w:space="0" w:color="auto"/>
            </w:tcBorders>
            <w:shd w:val="clear" w:color="auto" w:fill="auto"/>
            <w:vAlign w:val="center"/>
          </w:tcPr>
          <w:p w14:paraId="7E9D868C" w14:textId="77777777" w:rsidR="002B7118" w:rsidRPr="002B7118" w:rsidRDefault="002B7118" w:rsidP="002B7118">
            <w:pPr>
              <w:jc w:val="center"/>
              <w:rPr>
                <w:snapToGrid w:val="0"/>
                <w:szCs w:val="28"/>
              </w:rPr>
            </w:pPr>
            <w:r w:rsidRPr="002B7118">
              <w:rPr>
                <w:snapToGrid w:val="0"/>
                <w:szCs w:val="28"/>
              </w:rPr>
              <w:t>586,51</w:t>
            </w:r>
          </w:p>
        </w:tc>
        <w:tc>
          <w:tcPr>
            <w:tcW w:w="910" w:type="dxa"/>
            <w:tcBorders>
              <w:top w:val="nil"/>
              <w:left w:val="nil"/>
              <w:bottom w:val="single" w:sz="4" w:space="0" w:color="auto"/>
              <w:right w:val="single" w:sz="4" w:space="0" w:color="auto"/>
            </w:tcBorders>
            <w:shd w:val="clear" w:color="auto" w:fill="auto"/>
            <w:vAlign w:val="center"/>
          </w:tcPr>
          <w:p w14:paraId="7C3F96C7" w14:textId="77777777" w:rsidR="002B7118" w:rsidRPr="002B7118" w:rsidRDefault="002B7118" w:rsidP="002B7118">
            <w:pPr>
              <w:jc w:val="center"/>
              <w:rPr>
                <w:snapToGrid w:val="0"/>
                <w:szCs w:val="28"/>
              </w:rPr>
            </w:pPr>
            <w:r w:rsidRPr="002B7118">
              <w:rPr>
                <w:snapToGrid w:val="0"/>
                <w:szCs w:val="28"/>
              </w:rPr>
              <w:t>556,06</w:t>
            </w:r>
          </w:p>
        </w:tc>
        <w:tc>
          <w:tcPr>
            <w:tcW w:w="910" w:type="dxa"/>
            <w:tcBorders>
              <w:top w:val="nil"/>
              <w:left w:val="nil"/>
              <w:bottom w:val="single" w:sz="4" w:space="0" w:color="auto"/>
              <w:right w:val="single" w:sz="4" w:space="0" w:color="auto"/>
            </w:tcBorders>
            <w:shd w:val="clear" w:color="auto" w:fill="auto"/>
            <w:vAlign w:val="center"/>
          </w:tcPr>
          <w:p w14:paraId="2E883C1E" w14:textId="77777777" w:rsidR="002B7118" w:rsidRPr="002B7118" w:rsidRDefault="002B7118" w:rsidP="002B7118">
            <w:pPr>
              <w:jc w:val="center"/>
              <w:rPr>
                <w:snapToGrid w:val="0"/>
                <w:szCs w:val="28"/>
              </w:rPr>
            </w:pPr>
            <w:r w:rsidRPr="002B7118">
              <w:rPr>
                <w:snapToGrid w:val="0"/>
                <w:szCs w:val="28"/>
              </w:rPr>
              <w:t>465,97</w:t>
            </w:r>
          </w:p>
        </w:tc>
        <w:tc>
          <w:tcPr>
            <w:tcW w:w="910" w:type="dxa"/>
            <w:tcBorders>
              <w:top w:val="nil"/>
              <w:left w:val="nil"/>
              <w:bottom w:val="single" w:sz="4" w:space="0" w:color="auto"/>
              <w:right w:val="single" w:sz="4" w:space="0" w:color="auto"/>
            </w:tcBorders>
            <w:shd w:val="clear" w:color="auto" w:fill="auto"/>
            <w:vAlign w:val="center"/>
          </w:tcPr>
          <w:p w14:paraId="3B770D10" w14:textId="77777777" w:rsidR="002B7118" w:rsidRPr="002B7118" w:rsidRDefault="002B7118" w:rsidP="002B7118">
            <w:pPr>
              <w:jc w:val="center"/>
              <w:rPr>
                <w:snapToGrid w:val="0"/>
                <w:szCs w:val="28"/>
              </w:rPr>
            </w:pPr>
            <w:r w:rsidRPr="002B7118">
              <w:rPr>
                <w:snapToGrid w:val="0"/>
                <w:szCs w:val="28"/>
              </w:rPr>
              <w:t>440,07</w:t>
            </w:r>
          </w:p>
        </w:tc>
        <w:tc>
          <w:tcPr>
            <w:tcW w:w="910" w:type="dxa"/>
            <w:tcBorders>
              <w:top w:val="nil"/>
              <w:left w:val="nil"/>
              <w:bottom w:val="single" w:sz="4" w:space="0" w:color="auto"/>
              <w:right w:val="single" w:sz="4" w:space="0" w:color="auto"/>
            </w:tcBorders>
            <w:shd w:val="clear" w:color="auto" w:fill="auto"/>
            <w:vAlign w:val="center"/>
          </w:tcPr>
          <w:p w14:paraId="613CE133" w14:textId="77777777" w:rsidR="002B7118" w:rsidRPr="002B7118" w:rsidRDefault="002B7118" w:rsidP="002B7118">
            <w:pPr>
              <w:jc w:val="center"/>
              <w:rPr>
                <w:snapToGrid w:val="0"/>
                <w:szCs w:val="28"/>
              </w:rPr>
            </w:pPr>
            <w:r w:rsidRPr="002B7118">
              <w:rPr>
                <w:snapToGrid w:val="0"/>
                <w:szCs w:val="28"/>
              </w:rPr>
              <w:t>488,76</w:t>
            </w:r>
          </w:p>
        </w:tc>
        <w:tc>
          <w:tcPr>
            <w:tcW w:w="910" w:type="dxa"/>
            <w:tcBorders>
              <w:top w:val="nil"/>
              <w:left w:val="nil"/>
              <w:bottom w:val="single" w:sz="4" w:space="0" w:color="auto"/>
              <w:right w:val="single" w:sz="4" w:space="0" w:color="auto"/>
            </w:tcBorders>
            <w:shd w:val="clear" w:color="auto" w:fill="auto"/>
            <w:vAlign w:val="center"/>
          </w:tcPr>
          <w:p w14:paraId="779838D1" w14:textId="77777777" w:rsidR="002B7118" w:rsidRPr="002B7118" w:rsidRDefault="002B7118" w:rsidP="002B7118">
            <w:pPr>
              <w:jc w:val="center"/>
              <w:rPr>
                <w:snapToGrid w:val="0"/>
                <w:szCs w:val="28"/>
              </w:rPr>
            </w:pPr>
            <w:r w:rsidRPr="002B7118">
              <w:rPr>
                <w:snapToGrid w:val="0"/>
                <w:szCs w:val="28"/>
              </w:rPr>
              <w:t>463,38</w:t>
            </w:r>
          </w:p>
        </w:tc>
        <w:tc>
          <w:tcPr>
            <w:tcW w:w="1365" w:type="dxa"/>
            <w:tcBorders>
              <w:top w:val="nil"/>
              <w:left w:val="nil"/>
              <w:bottom w:val="single" w:sz="4" w:space="0" w:color="auto"/>
              <w:right w:val="single" w:sz="4" w:space="0" w:color="auto"/>
            </w:tcBorders>
            <w:shd w:val="clear" w:color="auto" w:fill="auto"/>
            <w:vAlign w:val="center"/>
          </w:tcPr>
          <w:p w14:paraId="25C89B38" w14:textId="77777777" w:rsidR="002B7118" w:rsidRPr="002B7118" w:rsidRDefault="002B7118" w:rsidP="002B7118">
            <w:pPr>
              <w:jc w:val="center"/>
              <w:rPr>
                <w:snapToGrid w:val="0"/>
                <w:szCs w:val="28"/>
              </w:rPr>
            </w:pPr>
            <w:r w:rsidRPr="002B7118">
              <w:rPr>
                <w:snapToGrid w:val="0"/>
                <w:szCs w:val="28"/>
              </w:rPr>
              <w:t>153,63</w:t>
            </w:r>
          </w:p>
        </w:tc>
        <w:tc>
          <w:tcPr>
            <w:tcW w:w="1451" w:type="dxa"/>
            <w:tcBorders>
              <w:top w:val="nil"/>
              <w:left w:val="nil"/>
              <w:bottom w:val="single" w:sz="4" w:space="0" w:color="auto"/>
              <w:right w:val="single" w:sz="4" w:space="0" w:color="auto"/>
            </w:tcBorders>
            <w:shd w:val="clear" w:color="auto" w:fill="auto"/>
            <w:vAlign w:val="center"/>
          </w:tcPr>
          <w:p w14:paraId="1BF77F66" w14:textId="77777777" w:rsidR="002B7118" w:rsidRPr="002B7118" w:rsidRDefault="002B7118" w:rsidP="002B7118">
            <w:pPr>
              <w:jc w:val="center"/>
              <w:rPr>
                <w:snapToGrid w:val="0"/>
                <w:szCs w:val="28"/>
              </w:rPr>
            </w:pPr>
            <w:r w:rsidRPr="002B7118">
              <w:rPr>
                <w:snapToGrid w:val="0"/>
                <w:szCs w:val="28"/>
              </w:rPr>
              <w:t>5 179,70</w:t>
            </w:r>
          </w:p>
        </w:tc>
        <w:tc>
          <w:tcPr>
            <w:tcW w:w="1209" w:type="dxa"/>
            <w:tcBorders>
              <w:top w:val="nil"/>
              <w:left w:val="nil"/>
              <w:bottom w:val="single" w:sz="4" w:space="0" w:color="auto"/>
              <w:right w:val="single" w:sz="4" w:space="0" w:color="auto"/>
            </w:tcBorders>
            <w:shd w:val="clear" w:color="auto" w:fill="auto"/>
            <w:vAlign w:val="center"/>
            <w:hideMark/>
          </w:tcPr>
          <w:p w14:paraId="00DF2D8C" w14:textId="77777777" w:rsidR="002B7118" w:rsidRPr="002B7118" w:rsidRDefault="002B7118" w:rsidP="002B7118">
            <w:pPr>
              <w:jc w:val="center"/>
              <w:rPr>
                <w:snapToGrid w:val="0"/>
                <w:szCs w:val="28"/>
              </w:rPr>
            </w:pPr>
            <w:r w:rsidRPr="002B7118">
              <w:rPr>
                <w:snapToGrid w:val="0"/>
                <w:szCs w:val="28"/>
              </w:rPr>
              <w:t>х</w:t>
            </w:r>
          </w:p>
        </w:tc>
        <w:tc>
          <w:tcPr>
            <w:tcW w:w="1134" w:type="dxa"/>
            <w:tcBorders>
              <w:top w:val="nil"/>
              <w:left w:val="nil"/>
              <w:bottom w:val="single" w:sz="4" w:space="0" w:color="auto"/>
              <w:right w:val="single" w:sz="4" w:space="0" w:color="auto"/>
            </w:tcBorders>
            <w:shd w:val="clear" w:color="auto" w:fill="auto"/>
            <w:vAlign w:val="center"/>
            <w:hideMark/>
          </w:tcPr>
          <w:p w14:paraId="0CE2FDE6" w14:textId="77777777" w:rsidR="002B7118" w:rsidRPr="002B7118" w:rsidRDefault="002B7118" w:rsidP="002B7118">
            <w:pPr>
              <w:jc w:val="center"/>
              <w:rPr>
                <w:snapToGrid w:val="0"/>
                <w:szCs w:val="28"/>
              </w:rPr>
            </w:pPr>
            <w:r w:rsidRPr="002B7118">
              <w:rPr>
                <w:snapToGrid w:val="0"/>
                <w:szCs w:val="28"/>
              </w:rPr>
              <w:t>х</w:t>
            </w:r>
          </w:p>
        </w:tc>
      </w:tr>
    </w:tbl>
    <w:p w14:paraId="7101BAAC" w14:textId="77777777" w:rsidR="002B7118" w:rsidRPr="002B7118" w:rsidRDefault="002B7118" w:rsidP="002B7118">
      <w:pPr>
        <w:jc w:val="both"/>
        <w:rPr>
          <w:snapToGrid w:val="0"/>
          <w:sz w:val="28"/>
          <w:szCs w:val="28"/>
        </w:rPr>
      </w:pPr>
    </w:p>
    <w:p w14:paraId="6A6352FD" w14:textId="77777777" w:rsidR="002B7118" w:rsidRPr="002B7118" w:rsidRDefault="002B7118" w:rsidP="002B7118">
      <w:pPr>
        <w:jc w:val="both"/>
        <w:rPr>
          <w:snapToGrid w:val="0"/>
          <w:sz w:val="28"/>
          <w:szCs w:val="28"/>
        </w:rPr>
      </w:pPr>
    </w:p>
    <w:p w14:paraId="2CE81E34" w14:textId="77777777" w:rsidR="002B7118" w:rsidRPr="002B7118" w:rsidRDefault="002B7118" w:rsidP="002B7118">
      <w:pPr>
        <w:jc w:val="both"/>
        <w:rPr>
          <w:snapToGrid w:val="0"/>
          <w:sz w:val="28"/>
          <w:szCs w:val="28"/>
        </w:rPr>
      </w:pPr>
    </w:p>
    <w:p w14:paraId="5FDB8914" w14:textId="77777777" w:rsidR="002B7118" w:rsidRPr="002B7118" w:rsidRDefault="002B7118" w:rsidP="002B7118">
      <w:pPr>
        <w:jc w:val="both"/>
        <w:rPr>
          <w:snapToGrid w:val="0"/>
          <w:sz w:val="28"/>
          <w:szCs w:val="28"/>
        </w:rPr>
      </w:pPr>
    </w:p>
    <w:p w14:paraId="0426BC74" w14:textId="77777777" w:rsidR="002B7118" w:rsidRPr="002B7118" w:rsidRDefault="002B7118" w:rsidP="002B7118">
      <w:pPr>
        <w:jc w:val="both"/>
        <w:rPr>
          <w:snapToGrid w:val="0"/>
          <w:sz w:val="28"/>
          <w:szCs w:val="28"/>
        </w:rPr>
      </w:pPr>
    </w:p>
    <w:p w14:paraId="5D186F1A" w14:textId="77777777" w:rsidR="002B7118" w:rsidRPr="002B7118" w:rsidRDefault="002B7118" w:rsidP="002B7118">
      <w:pPr>
        <w:jc w:val="both"/>
        <w:rPr>
          <w:snapToGrid w:val="0"/>
          <w:sz w:val="28"/>
          <w:szCs w:val="28"/>
        </w:rPr>
      </w:pPr>
    </w:p>
    <w:p w14:paraId="0D6B24CC" w14:textId="77777777" w:rsidR="002B7118" w:rsidRPr="002B7118" w:rsidRDefault="002B7118" w:rsidP="002B7118">
      <w:pPr>
        <w:jc w:val="both"/>
        <w:rPr>
          <w:snapToGrid w:val="0"/>
          <w:sz w:val="28"/>
          <w:szCs w:val="28"/>
        </w:rPr>
      </w:pPr>
    </w:p>
    <w:p w14:paraId="626F4C3F" w14:textId="77777777" w:rsidR="002B7118" w:rsidRPr="002B7118" w:rsidRDefault="002B7118" w:rsidP="002B7118">
      <w:pPr>
        <w:jc w:val="both"/>
        <w:rPr>
          <w:snapToGrid w:val="0"/>
          <w:sz w:val="28"/>
          <w:szCs w:val="28"/>
        </w:rPr>
      </w:pPr>
    </w:p>
    <w:p w14:paraId="62CCF82F" w14:textId="77777777" w:rsidR="002B7118" w:rsidRPr="002B7118" w:rsidRDefault="002B7118" w:rsidP="002B7118">
      <w:pPr>
        <w:spacing w:line="360" w:lineRule="auto"/>
        <w:ind w:right="-426"/>
        <w:jc w:val="right"/>
        <w:rPr>
          <w:snapToGrid w:val="0"/>
          <w:sz w:val="28"/>
          <w:szCs w:val="28"/>
        </w:rPr>
      </w:pPr>
    </w:p>
    <w:p w14:paraId="1B490112" w14:textId="77777777" w:rsidR="003E03A8" w:rsidRDefault="003E03A8" w:rsidP="00E92155">
      <w:pPr>
        <w:tabs>
          <w:tab w:val="left" w:pos="5580"/>
          <w:tab w:val="left" w:pos="9498"/>
        </w:tabs>
        <w:ind w:right="-569"/>
        <w:sectPr w:rsidR="003E03A8" w:rsidSect="002B7118">
          <w:pgSz w:w="16838" w:h="11906" w:orient="landscape"/>
          <w:pgMar w:top="1135" w:right="709" w:bottom="851" w:left="851" w:header="708" w:footer="708" w:gutter="0"/>
          <w:cols w:space="708"/>
          <w:titlePg/>
          <w:docGrid w:linePitch="381"/>
        </w:sectPr>
      </w:pPr>
    </w:p>
    <w:p w14:paraId="5ABABED1" w14:textId="3DD2CCF3" w:rsidR="003E03A8" w:rsidRPr="00AE0629" w:rsidRDefault="003E03A8" w:rsidP="003E03A8">
      <w:pPr>
        <w:tabs>
          <w:tab w:val="left" w:pos="5580"/>
          <w:tab w:val="left" w:pos="9498"/>
        </w:tabs>
        <w:ind w:left="-4836" w:right="-569" w:firstLine="10365"/>
      </w:pPr>
      <w:r w:rsidRPr="00AE0629">
        <w:lastRenderedPageBreak/>
        <w:t xml:space="preserve">Приложение № </w:t>
      </w:r>
      <w:r>
        <w:t>3</w:t>
      </w:r>
      <w:r>
        <w:t>2</w:t>
      </w:r>
      <w:r>
        <w:t xml:space="preserve"> </w:t>
      </w:r>
      <w:r w:rsidRPr="00AE0629">
        <w:t xml:space="preserve">к протоколу № </w:t>
      </w:r>
      <w:r>
        <w:t>74</w:t>
      </w:r>
    </w:p>
    <w:p w14:paraId="4937495E" w14:textId="77777777" w:rsidR="003E03A8" w:rsidRPr="00AE0629" w:rsidRDefault="003E03A8" w:rsidP="003E03A8">
      <w:pPr>
        <w:tabs>
          <w:tab w:val="left" w:pos="5580"/>
          <w:tab w:val="left" w:pos="9498"/>
        </w:tabs>
        <w:ind w:left="-4836" w:right="-569" w:firstLine="10365"/>
      </w:pPr>
      <w:r w:rsidRPr="00AE0629">
        <w:t>заседания правления Региональной</w:t>
      </w:r>
    </w:p>
    <w:p w14:paraId="69067523" w14:textId="77777777" w:rsidR="003E03A8" w:rsidRPr="00AE0629" w:rsidRDefault="003E03A8" w:rsidP="003E03A8">
      <w:pPr>
        <w:tabs>
          <w:tab w:val="left" w:pos="5580"/>
          <w:tab w:val="left" w:pos="9498"/>
        </w:tabs>
        <w:ind w:left="-4836" w:right="-569" w:firstLine="10365"/>
      </w:pPr>
      <w:r w:rsidRPr="00AE0629">
        <w:t>энергетической комиссии</w:t>
      </w:r>
    </w:p>
    <w:p w14:paraId="37C89F53" w14:textId="77777777" w:rsidR="003E03A8" w:rsidRDefault="003E03A8" w:rsidP="003E03A8">
      <w:pPr>
        <w:tabs>
          <w:tab w:val="left" w:pos="5580"/>
          <w:tab w:val="left" w:pos="9498"/>
        </w:tabs>
        <w:ind w:left="-4836" w:right="-569" w:firstLine="10365"/>
      </w:pPr>
      <w:r w:rsidRPr="00AE0629">
        <w:t xml:space="preserve">Кузбасса от </w:t>
      </w:r>
      <w:r>
        <w:t>28</w:t>
      </w:r>
      <w:r w:rsidRPr="00AE0629">
        <w:t>.1</w:t>
      </w:r>
      <w:r>
        <w:t>1</w:t>
      </w:r>
      <w:r w:rsidRPr="00AE0629">
        <w:t>.2023</w:t>
      </w:r>
    </w:p>
    <w:p w14:paraId="716CB2F3" w14:textId="77777777" w:rsidR="003E03A8" w:rsidRDefault="003E03A8" w:rsidP="003E03A8">
      <w:pPr>
        <w:tabs>
          <w:tab w:val="left" w:pos="5580"/>
          <w:tab w:val="left" w:pos="9498"/>
        </w:tabs>
        <w:ind w:left="-4836" w:right="-569" w:firstLine="10365"/>
      </w:pPr>
    </w:p>
    <w:p w14:paraId="6D7C6542" w14:textId="77777777" w:rsidR="003E03A8" w:rsidRDefault="003E03A8" w:rsidP="003E03A8">
      <w:pPr>
        <w:tabs>
          <w:tab w:val="left" w:pos="5580"/>
          <w:tab w:val="left" w:pos="9498"/>
        </w:tabs>
        <w:ind w:left="-4836" w:right="-569" w:firstLine="10365"/>
      </w:pPr>
    </w:p>
    <w:p w14:paraId="6248BC74" w14:textId="77777777" w:rsidR="003E03A8" w:rsidRDefault="003E03A8" w:rsidP="003E03A8">
      <w:pPr>
        <w:ind w:left="-567" w:right="-427" w:firstLine="709"/>
        <w:jc w:val="center"/>
        <w:rPr>
          <w:szCs w:val="28"/>
          <w:lang w:eastAsia="en-US"/>
        </w:rPr>
      </w:pPr>
      <w:r w:rsidRPr="003E03A8">
        <w:rPr>
          <w:b/>
          <w:bCs/>
          <w:sz w:val="28"/>
          <w:szCs w:val="28"/>
          <w:lang w:eastAsia="en-US"/>
        </w:rPr>
        <w:t xml:space="preserve">Долгосрочные тарифы </w:t>
      </w:r>
      <w:r w:rsidRPr="003E03A8">
        <w:rPr>
          <w:b/>
          <w:bCs/>
          <w:color w:val="000000"/>
          <w:kern w:val="32"/>
          <w:sz w:val="28"/>
          <w:szCs w:val="28"/>
          <w:lang w:eastAsia="en-US"/>
        </w:rPr>
        <w:t>ООО «</w:t>
      </w:r>
      <w:proofErr w:type="spellStart"/>
      <w:r w:rsidRPr="003E03A8">
        <w:rPr>
          <w:b/>
          <w:bCs/>
          <w:color w:val="000000"/>
          <w:kern w:val="32"/>
          <w:sz w:val="28"/>
          <w:szCs w:val="28"/>
          <w:lang w:eastAsia="en-US"/>
        </w:rPr>
        <w:t>СибЭнерго</w:t>
      </w:r>
      <w:proofErr w:type="spellEnd"/>
      <w:r w:rsidRPr="003E03A8">
        <w:rPr>
          <w:b/>
          <w:bCs/>
          <w:color w:val="000000"/>
          <w:kern w:val="32"/>
          <w:sz w:val="28"/>
          <w:szCs w:val="28"/>
          <w:lang w:eastAsia="en-US"/>
        </w:rPr>
        <w:t xml:space="preserve">» на тепловую энергию, </w:t>
      </w:r>
      <w:r w:rsidRPr="003E03A8">
        <w:rPr>
          <w:b/>
          <w:bCs/>
          <w:color w:val="000000"/>
          <w:kern w:val="32"/>
          <w:sz w:val="28"/>
          <w:szCs w:val="28"/>
          <w:lang w:eastAsia="en-US"/>
        </w:rPr>
        <w:br/>
        <w:t xml:space="preserve">реализуемую на потребительском рынке Новокузнецкого городского округа, Новокузнецкого муниципального округа, на период с 01.01.2022 по 31.12.2026  </w:t>
      </w:r>
      <w:r w:rsidRPr="003E03A8">
        <w:rPr>
          <w:szCs w:val="28"/>
          <w:lang w:eastAsia="en-US"/>
        </w:rPr>
        <w:t xml:space="preserve"> </w:t>
      </w:r>
    </w:p>
    <w:p w14:paraId="56A3B3D1" w14:textId="77777777" w:rsidR="003E03A8" w:rsidRDefault="003E03A8" w:rsidP="003E03A8">
      <w:pPr>
        <w:ind w:left="-567" w:right="-427" w:firstLine="709"/>
        <w:jc w:val="center"/>
        <w:rPr>
          <w:szCs w:val="28"/>
          <w:lang w:eastAsia="en-US"/>
        </w:rPr>
      </w:pPr>
    </w:p>
    <w:p w14:paraId="79B61ECF" w14:textId="77777777" w:rsidR="003E03A8" w:rsidRPr="003E03A8" w:rsidRDefault="003E03A8" w:rsidP="003E03A8">
      <w:pPr>
        <w:ind w:left="-567" w:right="-427" w:firstLine="709"/>
        <w:jc w:val="center"/>
        <w:rPr>
          <w:szCs w:val="28"/>
          <w:lang w:eastAsia="en-US"/>
        </w:rPr>
      </w:pPr>
    </w:p>
    <w:p w14:paraId="1B728A01" w14:textId="77777777" w:rsidR="003E03A8" w:rsidRPr="003E03A8" w:rsidRDefault="003E03A8" w:rsidP="003E03A8">
      <w:pPr>
        <w:ind w:left="-567" w:right="-427"/>
        <w:jc w:val="right"/>
        <w:rPr>
          <w:szCs w:val="28"/>
          <w:lang w:eastAsia="en-US"/>
        </w:rPr>
      </w:pPr>
      <w:r w:rsidRPr="003E03A8">
        <w:rPr>
          <w:szCs w:val="28"/>
          <w:lang w:eastAsia="en-US"/>
        </w:rPr>
        <w:t>(без НДС)</w:t>
      </w:r>
    </w:p>
    <w:tbl>
      <w:tblPr>
        <w:tblW w:w="10235" w:type="dxa"/>
        <w:tblInd w:w="-459" w:type="dxa"/>
        <w:tblLayout w:type="fixed"/>
        <w:tblLook w:val="04A0" w:firstRow="1" w:lastRow="0" w:firstColumn="1" w:lastColumn="0" w:noHBand="0" w:noVBand="1"/>
      </w:tblPr>
      <w:tblGrid>
        <w:gridCol w:w="1073"/>
        <w:gridCol w:w="1747"/>
        <w:gridCol w:w="15"/>
        <w:gridCol w:w="1392"/>
        <w:gridCol w:w="11"/>
        <w:gridCol w:w="1021"/>
        <w:gridCol w:w="15"/>
        <w:gridCol w:w="849"/>
        <w:gridCol w:w="971"/>
        <w:gridCol w:w="14"/>
        <w:gridCol w:w="11"/>
        <w:gridCol w:w="1099"/>
        <w:gridCol w:w="23"/>
        <w:gridCol w:w="7"/>
        <w:gridCol w:w="1137"/>
        <w:gridCol w:w="850"/>
      </w:tblGrid>
      <w:tr w:rsidR="003E03A8" w:rsidRPr="003E03A8" w14:paraId="10BF5720" w14:textId="77777777" w:rsidTr="007232B4">
        <w:trPr>
          <w:trHeight w:val="375"/>
        </w:trPr>
        <w:tc>
          <w:tcPr>
            <w:tcW w:w="10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25165E" w14:textId="77777777" w:rsidR="003E03A8" w:rsidRPr="003E03A8" w:rsidRDefault="003E03A8" w:rsidP="003E03A8">
            <w:pPr>
              <w:ind w:left="-108" w:right="-163"/>
              <w:jc w:val="center"/>
              <w:rPr>
                <w:color w:val="000000"/>
                <w:sz w:val="22"/>
                <w:szCs w:val="22"/>
              </w:rPr>
            </w:pPr>
            <w:r w:rsidRPr="003E03A8">
              <w:rPr>
                <w:color w:val="000000"/>
                <w:sz w:val="22"/>
                <w:szCs w:val="22"/>
                <w:lang w:eastAsia="en-US"/>
              </w:rPr>
              <w:t>Наиме-</w:t>
            </w:r>
            <w:proofErr w:type="spellStart"/>
            <w:r w:rsidRPr="003E03A8">
              <w:rPr>
                <w:color w:val="000000"/>
                <w:sz w:val="22"/>
                <w:szCs w:val="22"/>
                <w:lang w:eastAsia="en-US"/>
              </w:rPr>
              <w:t>нование</w:t>
            </w:r>
            <w:proofErr w:type="spellEnd"/>
            <w:r w:rsidRPr="003E03A8">
              <w:rPr>
                <w:color w:val="000000"/>
                <w:sz w:val="22"/>
                <w:szCs w:val="22"/>
                <w:lang w:eastAsia="en-US"/>
              </w:rPr>
              <w:t xml:space="preserve"> </w:t>
            </w:r>
            <w:proofErr w:type="spellStart"/>
            <w:r w:rsidRPr="003E03A8">
              <w:rPr>
                <w:color w:val="000000"/>
                <w:sz w:val="22"/>
                <w:szCs w:val="22"/>
                <w:lang w:eastAsia="en-US"/>
              </w:rPr>
              <w:t>регули-руемой</w:t>
            </w:r>
            <w:proofErr w:type="spellEnd"/>
            <w:r w:rsidRPr="003E03A8">
              <w:rPr>
                <w:color w:val="000000"/>
                <w:sz w:val="22"/>
                <w:szCs w:val="22"/>
                <w:lang w:eastAsia="en-US"/>
              </w:rPr>
              <w:t xml:space="preserve"> </w:t>
            </w:r>
            <w:proofErr w:type="spellStart"/>
            <w:r w:rsidRPr="003E03A8">
              <w:rPr>
                <w:color w:val="000000"/>
                <w:sz w:val="22"/>
                <w:szCs w:val="22"/>
                <w:lang w:eastAsia="en-US"/>
              </w:rPr>
              <w:t>органи-зации</w:t>
            </w:r>
            <w:proofErr w:type="spellEnd"/>
          </w:p>
        </w:tc>
        <w:tc>
          <w:tcPr>
            <w:tcW w:w="17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D7CAFE"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Вид тарифа</w:t>
            </w:r>
          </w:p>
        </w:tc>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9370FB"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Период</w:t>
            </w:r>
          </w:p>
        </w:tc>
        <w:tc>
          <w:tcPr>
            <w:tcW w:w="10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6206A7"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Вода</w:t>
            </w:r>
          </w:p>
        </w:tc>
        <w:tc>
          <w:tcPr>
            <w:tcW w:w="4111" w:type="dxa"/>
            <w:gridSpan w:val="8"/>
            <w:tcBorders>
              <w:top w:val="single" w:sz="4" w:space="0" w:color="auto"/>
              <w:left w:val="nil"/>
              <w:bottom w:val="single" w:sz="4" w:space="0" w:color="auto"/>
              <w:right w:val="single" w:sz="4" w:space="0" w:color="auto"/>
            </w:tcBorders>
            <w:shd w:val="clear" w:color="auto" w:fill="auto"/>
            <w:vAlign w:val="center"/>
            <w:hideMark/>
          </w:tcPr>
          <w:p w14:paraId="2CA61AB9"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Отборный пар давлением</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14:paraId="7B5BEDD1"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eastAsia="en-US"/>
              </w:rPr>
              <w:t xml:space="preserve">Ост-     </w:t>
            </w:r>
            <w:proofErr w:type="spellStart"/>
            <w:r w:rsidRPr="003E03A8">
              <w:rPr>
                <w:color w:val="000000"/>
                <w:sz w:val="22"/>
                <w:szCs w:val="22"/>
                <w:lang w:eastAsia="en-US"/>
              </w:rPr>
              <w:t>рый</w:t>
            </w:r>
            <w:proofErr w:type="spellEnd"/>
            <w:r w:rsidRPr="003E03A8">
              <w:rPr>
                <w:color w:val="000000"/>
                <w:sz w:val="22"/>
                <w:szCs w:val="22"/>
                <w:lang w:eastAsia="en-US"/>
              </w:rPr>
              <w:t xml:space="preserve"> и </w:t>
            </w:r>
            <w:proofErr w:type="spellStart"/>
            <w:proofErr w:type="gramStart"/>
            <w:r w:rsidRPr="003E03A8">
              <w:rPr>
                <w:color w:val="000000"/>
                <w:sz w:val="22"/>
                <w:szCs w:val="22"/>
                <w:lang w:eastAsia="en-US"/>
              </w:rPr>
              <w:t>редуци-рован-ный</w:t>
            </w:r>
            <w:proofErr w:type="spellEnd"/>
            <w:proofErr w:type="gramEnd"/>
            <w:r w:rsidRPr="003E03A8">
              <w:rPr>
                <w:color w:val="000000"/>
                <w:sz w:val="22"/>
                <w:szCs w:val="22"/>
                <w:lang w:eastAsia="en-US"/>
              </w:rPr>
              <w:t xml:space="preserve"> пар</w:t>
            </w:r>
          </w:p>
        </w:tc>
      </w:tr>
      <w:tr w:rsidR="003E03A8" w:rsidRPr="003E03A8" w14:paraId="7DF80EAD" w14:textId="77777777" w:rsidTr="007232B4">
        <w:trPr>
          <w:trHeight w:val="810"/>
        </w:trPr>
        <w:tc>
          <w:tcPr>
            <w:tcW w:w="1073" w:type="dxa"/>
            <w:vMerge/>
            <w:tcBorders>
              <w:top w:val="single" w:sz="4" w:space="0" w:color="auto"/>
              <w:left w:val="single" w:sz="4" w:space="0" w:color="auto"/>
              <w:bottom w:val="single" w:sz="4" w:space="0" w:color="auto"/>
              <w:right w:val="single" w:sz="4" w:space="0" w:color="auto"/>
            </w:tcBorders>
            <w:vAlign w:val="center"/>
            <w:hideMark/>
          </w:tcPr>
          <w:p w14:paraId="177E2531" w14:textId="77777777" w:rsidR="003E03A8" w:rsidRPr="003E03A8" w:rsidRDefault="003E03A8" w:rsidP="003E03A8">
            <w:pPr>
              <w:ind w:left="-108" w:right="-163"/>
              <w:rPr>
                <w:color w:val="000000"/>
                <w:sz w:val="22"/>
                <w:szCs w:val="22"/>
                <w:lang w:eastAsia="en-US"/>
              </w:rPr>
            </w:pPr>
          </w:p>
        </w:tc>
        <w:tc>
          <w:tcPr>
            <w:tcW w:w="1747" w:type="dxa"/>
            <w:vMerge/>
            <w:tcBorders>
              <w:top w:val="single" w:sz="4" w:space="0" w:color="auto"/>
              <w:left w:val="single" w:sz="4" w:space="0" w:color="auto"/>
              <w:bottom w:val="single" w:sz="4" w:space="0" w:color="auto"/>
              <w:right w:val="single" w:sz="4" w:space="0" w:color="auto"/>
            </w:tcBorders>
            <w:vAlign w:val="center"/>
            <w:hideMark/>
          </w:tcPr>
          <w:p w14:paraId="5D6595FA" w14:textId="77777777" w:rsidR="003E03A8" w:rsidRPr="003E03A8" w:rsidRDefault="003E03A8" w:rsidP="003E03A8">
            <w:pPr>
              <w:ind w:left="-108" w:right="-163"/>
              <w:rPr>
                <w:color w:val="000000"/>
                <w:sz w:val="22"/>
                <w:szCs w:val="22"/>
                <w:lang w:eastAsia="en-US"/>
              </w:rPr>
            </w:pPr>
          </w:p>
        </w:tc>
        <w:tc>
          <w:tcPr>
            <w:tcW w:w="1418" w:type="dxa"/>
            <w:gridSpan w:val="3"/>
            <w:vMerge/>
            <w:tcBorders>
              <w:top w:val="single" w:sz="4" w:space="0" w:color="auto"/>
              <w:left w:val="single" w:sz="4" w:space="0" w:color="auto"/>
              <w:bottom w:val="single" w:sz="4" w:space="0" w:color="auto"/>
              <w:right w:val="single" w:sz="4" w:space="0" w:color="auto"/>
            </w:tcBorders>
            <w:vAlign w:val="center"/>
            <w:hideMark/>
          </w:tcPr>
          <w:p w14:paraId="1D37751C" w14:textId="77777777" w:rsidR="003E03A8" w:rsidRPr="003E03A8" w:rsidRDefault="003E03A8" w:rsidP="003E03A8">
            <w:pPr>
              <w:ind w:left="-108" w:right="-163"/>
              <w:rPr>
                <w:color w:val="000000"/>
                <w:sz w:val="22"/>
                <w:szCs w:val="22"/>
                <w:lang w:eastAsia="en-US"/>
              </w:rPr>
            </w:pPr>
          </w:p>
        </w:tc>
        <w:tc>
          <w:tcPr>
            <w:tcW w:w="1036" w:type="dxa"/>
            <w:gridSpan w:val="2"/>
            <w:vMerge/>
            <w:tcBorders>
              <w:top w:val="single" w:sz="4" w:space="0" w:color="auto"/>
              <w:left w:val="single" w:sz="4" w:space="0" w:color="auto"/>
              <w:bottom w:val="single" w:sz="4" w:space="0" w:color="auto"/>
              <w:right w:val="single" w:sz="4" w:space="0" w:color="auto"/>
            </w:tcBorders>
            <w:vAlign w:val="center"/>
            <w:hideMark/>
          </w:tcPr>
          <w:p w14:paraId="73946C1D" w14:textId="77777777" w:rsidR="003E03A8" w:rsidRPr="003E03A8" w:rsidRDefault="003E03A8" w:rsidP="003E03A8">
            <w:pPr>
              <w:ind w:left="-108" w:right="-163"/>
              <w:rPr>
                <w:color w:val="000000"/>
                <w:sz w:val="22"/>
                <w:szCs w:val="22"/>
                <w:lang w:eastAsia="en-US"/>
              </w:rPr>
            </w:pPr>
          </w:p>
        </w:tc>
        <w:tc>
          <w:tcPr>
            <w:tcW w:w="849" w:type="dxa"/>
            <w:tcBorders>
              <w:top w:val="nil"/>
              <w:left w:val="nil"/>
              <w:bottom w:val="single" w:sz="4" w:space="0" w:color="auto"/>
              <w:right w:val="single" w:sz="4" w:space="0" w:color="auto"/>
            </w:tcBorders>
            <w:shd w:val="clear" w:color="auto" w:fill="auto"/>
            <w:vAlign w:val="center"/>
            <w:hideMark/>
          </w:tcPr>
          <w:p w14:paraId="2004968A"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от 1,2</w:t>
            </w:r>
          </w:p>
          <w:p w14:paraId="6B0FE54D"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 xml:space="preserve"> до 2,5 кг/см</w:t>
            </w:r>
            <w:r w:rsidRPr="003E03A8">
              <w:rPr>
                <w:color w:val="000000"/>
                <w:sz w:val="22"/>
                <w:szCs w:val="22"/>
                <w:vertAlign w:val="superscript"/>
                <w:lang w:eastAsia="en-US"/>
              </w:rPr>
              <w:t>2</w:t>
            </w:r>
          </w:p>
        </w:tc>
        <w:tc>
          <w:tcPr>
            <w:tcW w:w="985" w:type="dxa"/>
            <w:gridSpan w:val="2"/>
            <w:tcBorders>
              <w:top w:val="nil"/>
              <w:left w:val="nil"/>
              <w:bottom w:val="single" w:sz="4" w:space="0" w:color="auto"/>
              <w:right w:val="single" w:sz="4" w:space="0" w:color="auto"/>
            </w:tcBorders>
            <w:shd w:val="clear" w:color="auto" w:fill="auto"/>
            <w:vAlign w:val="center"/>
            <w:hideMark/>
          </w:tcPr>
          <w:p w14:paraId="5BDCAB83"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 xml:space="preserve">от 2,5 </w:t>
            </w:r>
          </w:p>
          <w:p w14:paraId="3BACBA33"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до 7,0 кг/см</w:t>
            </w:r>
            <w:r w:rsidRPr="003E03A8">
              <w:rPr>
                <w:color w:val="000000"/>
                <w:sz w:val="22"/>
                <w:szCs w:val="22"/>
                <w:vertAlign w:val="superscript"/>
                <w:lang w:eastAsia="en-US"/>
              </w:rPr>
              <w:t>2</w:t>
            </w:r>
          </w:p>
        </w:tc>
        <w:tc>
          <w:tcPr>
            <w:tcW w:w="1133" w:type="dxa"/>
            <w:gridSpan w:val="3"/>
            <w:tcBorders>
              <w:top w:val="nil"/>
              <w:left w:val="nil"/>
              <w:bottom w:val="single" w:sz="4" w:space="0" w:color="auto"/>
              <w:right w:val="single" w:sz="4" w:space="0" w:color="auto"/>
            </w:tcBorders>
            <w:shd w:val="clear" w:color="auto" w:fill="auto"/>
            <w:vAlign w:val="center"/>
            <w:hideMark/>
          </w:tcPr>
          <w:p w14:paraId="6C7008CC"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от 7,0</w:t>
            </w:r>
          </w:p>
          <w:p w14:paraId="210E64E2"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до 13,0 кг/см</w:t>
            </w:r>
            <w:r w:rsidRPr="003E03A8">
              <w:rPr>
                <w:color w:val="000000"/>
                <w:sz w:val="22"/>
                <w:szCs w:val="22"/>
                <w:vertAlign w:val="superscript"/>
                <w:lang w:eastAsia="en-US"/>
              </w:rPr>
              <w:t>2</w:t>
            </w:r>
          </w:p>
        </w:tc>
        <w:tc>
          <w:tcPr>
            <w:tcW w:w="1144" w:type="dxa"/>
            <w:gridSpan w:val="2"/>
            <w:tcBorders>
              <w:top w:val="nil"/>
              <w:left w:val="nil"/>
              <w:bottom w:val="single" w:sz="4" w:space="0" w:color="auto"/>
              <w:right w:val="single" w:sz="4" w:space="0" w:color="auto"/>
            </w:tcBorders>
            <w:shd w:val="clear" w:color="auto" w:fill="auto"/>
            <w:vAlign w:val="center"/>
            <w:hideMark/>
          </w:tcPr>
          <w:p w14:paraId="404105CC" w14:textId="77777777" w:rsidR="003E03A8" w:rsidRPr="003E03A8" w:rsidRDefault="003E03A8" w:rsidP="003E03A8">
            <w:pPr>
              <w:ind w:left="-108" w:right="-163"/>
              <w:jc w:val="center"/>
              <w:rPr>
                <w:b/>
                <w:color w:val="000000"/>
                <w:sz w:val="22"/>
                <w:szCs w:val="22"/>
                <w:lang w:eastAsia="en-US"/>
              </w:rPr>
            </w:pPr>
            <w:r w:rsidRPr="003E03A8">
              <w:rPr>
                <w:color w:val="000000"/>
                <w:sz w:val="22"/>
                <w:szCs w:val="22"/>
                <w:lang w:eastAsia="en-US"/>
              </w:rPr>
              <w:t xml:space="preserve">свыше </w:t>
            </w:r>
          </w:p>
          <w:p w14:paraId="198838D4"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13,0 кг/см</w:t>
            </w:r>
            <w:r w:rsidRPr="003E03A8">
              <w:rPr>
                <w:color w:val="000000"/>
                <w:sz w:val="22"/>
                <w:szCs w:val="22"/>
                <w:vertAlign w:val="superscript"/>
                <w:lang w:eastAsia="en-US"/>
              </w:rPr>
              <w:t>2</w:t>
            </w:r>
          </w:p>
        </w:tc>
        <w:tc>
          <w:tcPr>
            <w:tcW w:w="850" w:type="dxa"/>
            <w:vMerge/>
            <w:tcBorders>
              <w:left w:val="single" w:sz="4" w:space="0" w:color="auto"/>
              <w:bottom w:val="single" w:sz="4" w:space="0" w:color="auto"/>
              <w:right w:val="single" w:sz="4" w:space="0" w:color="auto"/>
            </w:tcBorders>
            <w:vAlign w:val="center"/>
            <w:hideMark/>
          </w:tcPr>
          <w:p w14:paraId="19F8EF11" w14:textId="77777777" w:rsidR="003E03A8" w:rsidRPr="003E03A8" w:rsidRDefault="003E03A8" w:rsidP="003E03A8">
            <w:pPr>
              <w:ind w:left="-108" w:right="-86"/>
              <w:rPr>
                <w:color w:val="000000"/>
                <w:sz w:val="22"/>
                <w:szCs w:val="22"/>
                <w:lang w:eastAsia="en-US"/>
              </w:rPr>
            </w:pPr>
          </w:p>
        </w:tc>
      </w:tr>
      <w:tr w:rsidR="003E03A8" w:rsidRPr="003E03A8" w14:paraId="6FFAEECD" w14:textId="77777777" w:rsidTr="007232B4">
        <w:trPr>
          <w:trHeight w:val="300"/>
        </w:trPr>
        <w:tc>
          <w:tcPr>
            <w:tcW w:w="1073" w:type="dxa"/>
            <w:tcBorders>
              <w:top w:val="nil"/>
              <w:left w:val="single" w:sz="4" w:space="0" w:color="auto"/>
              <w:bottom w:val="single" w:sz="4" w:space="0" w:color="auto"/>
              <w:right w:val="single" w:sz="4" w:space="0" w:color="auto"/>
            </w:tcBorders>
            <w:shd w:val="clear" w:color="auto" w:fill="auto"/>
            <w:vAlign w:val="center"/>
          </w:tcPr>
          <w:p w14:paraId="30580932" w14:textId="77777777" w:rsidR="003E03A8" w:rsidRPr="003E03A8" w:rsidRDefault="003E03A8" w:rsidP="003E03A8">
            <w:pPr>
              <w:ind w:left="-108" w:right="-163"/>
              <w:jc w:val="center"/>
              <w:rPr>
                <w:sz w:val="22"/>
                <w:szCs w:val="22"/>
              </w:rPr>
            </w:pPr>
            <w:r w:rsidRPr="003E03A8">
              <w:rPr>
                <w:sz w:val="22"/>
                <w:szCs w:val="22"/>
              </w:rPr>
              <w:t>1</w:t>
            </w:r>
          </w:p>
        </w:tc>
        <w:tc>
          <w:tcPr>
            <w:tcW w:w="1747" w:type="dxa"/>
            <w:tcBorders>
              <w:top w:val="single" w:sz="4" w:space="0" w:color="auto"/>
              <w:left w:val="nil"/>
              <w:bottom w:val="single" w:sz="4" w:space="0" w:color="auto"/>
              <w:right w:val="single" w:sz="4" w:space="0" w:color="auto"/>
            </w:tcBorders>
            <w:shd w:val="clear" w:color="auto" w:fill="auto"/>
            <w:vAlign w:val="center"/>
          </w:tcPr>
          <w:p w14:paraId="3C6590DE"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eastAsia="en-US"/>
              </w:rPr>
              <w:t>2</w:t>
            </w:r>
          </w:p>
        </w:tc>
        <w:tc>
          <w:tcPr>
            <w:tcW w:w="1407" w:type="dxa"/>
            <w:gridSpan w:val="2"/>
            <w:tcBorders>
              <w:top w:val="single" w:sz="4" w:space="0" w:color="auto"/>
              <w:left w:val="nil"/>
              <w:bottom w:val="single" w:sz="4" w:space="0" w:color="auto"/>
              <w:right w:val="single" w:sz="4" w:space="0" w:color="auto"/>
            </w:tcBorders>
            <w:shd w:val="clear" w:color="auto" w:fill="auto"/>
            <w:vAlign w:val="center"/>
          </w:tcPr>
          <w:p w14:paraId="1F7355FD"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eastAsia="en-US"/>
              </w:rPr>
              <w:t>3</w:t>
            </w:r>
          </w:p>
        </w:tc>
        <w:tc>
          <w:tcPr>
            <w:tcW w:w="1047" w:type="dxa"/>
            <w:gridSpan w:val="3"/>
            <w:tcBorders>
              <w:top w:val="single" w:sz="4" w:space="0" w:color="auto"/>
              <w:left w:val="nil"/>
              <w:bottom w:val="single" w:sz="4" w:space="0" w:color="auto"/>
              <w:right w:val="single" w:sz="4" w:space="0" w:color="auto"/>
            </w:tcBorders>
            <w:shd w:val="clear" w:color="auto" w:fill="auto"/>
            <w:vAlign w:val="center"/>
          </w:tcPr>
          <w:p w14:paraId="26B68D60"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eastAsia="en-US"/>
              </w:rPr>
              <w:t>4</w:t>
            </w:r>
          </w:p>
        </w:tc>
        <w:tc>
          <w:tcPr>
            <w:tcW w:w="849" w:type="dxa"/>
            <w:tcBorders>
              <w:top w:val="single" w:sz="4" w:space="0" w:color="auto"/>
              <w:left w:val="nil"/>
              <w:bottom w:val="single" w:sz="4" w:space="0" w:color="auto"/>
              <w:right w:val="single" w:sz="4" w:space="0" w:color="auto"/>
            </w:tcBorders>
            <w:shd w:val="clear" w:color="auto" w:fill="auto"/>
            <w:vAlign w:val="center"/>
          </w:tcPr>
          <w:p w14:paraId="445A53C6"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eastAsia="en-US"/>
              </w:rPr>
              <w:t>5</w:t>
            </w:r>
          </w:p>
        </w:tc>
        <w:tc>
          <w:tcPr>
            <w:tcW w:w="971" w:type="dxa"/>
            <w:tcBorders>
              <w:top w:val="single" w:sz="4" w:space="0" w:color="auto"/>
              <w:left w:val="nil"/>
              <w:bottom w:val="single" w:sz="4" w:space="0" w:color="auto"/>
              <w:right w:val="single" w:sz="4" w:space="0" w:color="auto"/>
            </w:tcBorders>
            <w:shd w:val="clear" w:color="auto" w:fill="auto"/>
            <w:vAlign w:val="center"/>
          </w:tcPr>
          <w:p w14:paraId="584C99BC"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eastAsia="en-US"/>
              </w:rPr>
              <w:t>6</w:t>
            </w:r>
          </w:p>
        </w:tc>
        <w:tc>
          <w:tcPr>
            <w:tcW w:w="1154" w:type="dxa"/>
            <w:gridSpan w:val="5"/>
            <w:tcBorders>
              <w:top w:val="single" w:sz="4" w:space="0" w:color="auto"/>
              <w:left w:val="nil"/>
              <w:bottom w:val="single" w:sz="4" w:space="0" w:color="auto"/>
              <w:right w:val="single" w:sz="4" w:space="0" w:color="auto"/>
            </w:tcBorders>
            <w:shd w:val="clear" w:color="auto" w:fill="auto"/>
            <w:vAlign w:val="center"/>
          </w:tcPr>
          <w:p w14:paraId="0DB2B417"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eastAsia="en-US"/>
              </w:rPr>
              <w:t>7</w:t>
            </w:r>
          </w:p>
        </w:tc>
        <w:tc>
          <w:tcPr>
            <w:tcW w:w="1137" w:type="dxa"/>
            <w:tcBorders>
              <w:top w:val="single" w:sz="4" w:space="0" w:color="auto"/>
              <w:left w:val="nil"/>
              <w:bottom w:val="single" w:sz="4" w:space="0" w:color="auto"/>
              <w:right w:val="single" w:sz="4" w:space="0" w:color="auto"/>
            </w:tcBorders>
            <w:shd w:val="clear" w:color="auto" w:fill="auto"/>
            <w:vAlign w:val="center"/>
          </w:tcPr>
          <w:p w14:paraId="1BB39453"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eastAsia="en-US"/>
              </w:rPr>
              <w:t>8</w:t>
            </w:r>
          </w:p>
        </w:tc>
        <w:tc>
          <w:tcPr>
            <w:tcW w:w="850" w:type="dxa"/>
            <w:tcBorders>
              <w:top w:val="single" w:sz="4" w:space="0" w:color="auto"/>
              <w:left w:val="nil"/>
              <w:bottom w:val="single" w:sz="4" w:space="0" w:color="auto"/>
              <w:right w:val="single" w:sz="4" w:space="0" w:color="auto"/>
            </w:tcBorders>
            <w:shd w:val="clear" w:color="auto" w:fill="auto"/>
            <w:vAlign w:val="center"/>
          </w:tcPr>
          <w:p w14:paraId="534DEFF2"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eastAsia="en-US"/>
              </w:rPr>
              <w:t>9</w:t>
            </w:r>
          </w:p>
        </w:tc>
      </w:tr>
      <w:tr w:rsidR="003E03A8" w:rsidRPr="003E03A8" w14:paraId="377D9219" w14:textId="77777777" w:rsidTr="007232B4">
        <w:trPr>
          <w:trHeight w:val="300"/>
        </w:trPr>
        <w:tc>
          <w:tcPr>
            <w:tcW w:w="1073" w:type="dxa"/>
            <w:vMerge w:val="restart"/>
            <w:tcBorders>
              <w:top w:val="single" w:sz="4" w:space="0" w:color="auto"/>
              <w:left w:val="single" w:sz="4" w:space="0" w:color="auto"/>
              <w:right w:val="single" w:sz="4" w:space="0" w:color="auto"/>
            </w:tcBorders>
            <w:shd w:val="clear" w:color="auto" w:fill="auto"/>
            <w:vAlign w:val="center"/>
            <w:hideMark/>
          </w:tcPr>
          <w:p w14:paraId="08A83127" w14:textId="77777777" w:rsidR="003E03A8" w:rsidRPr="003E03A8" w:rsidRDefault="003E03A8" w:rsidP="003E03A8">
            <w:pPr>
              <w:ind w:left="-108" w:right="-163"/>
              <w:jc w:val="center"/>
              <w:rPr>
                <w:color w:val="000000"/>
                <w:sz w:val="22"/>
                <w:szCs w:val="22"/>
                <w:lang w:eastAsia="en-US"/>
              </w:rPr>
            </w:pPr>
            <w:r w:rsidRPr="003E03A8">
              <w:t>ООО «</w:t>
            </w:r>
            <w:proofErr w:type="spellStart"/>
            <w:r w:rsidRPr="003E03A8">
              <w:t>Сиб</w:t>
            </w:r>
            <w:proofErr w:type="spellEnd"/>
            <w:r w:rsidRPr="003E03A8">
              <w:t>-Энерго»</w:t>
            </w:r>
          </w:p>
        </w:tc>
        <w:tc>
          <w:tcPr>
            <w:tcW w:w="9162" w:type="dxa"/>
            <w:gridSpan w:val="15"/>
            <w:tcBorders>
              <w:top w:val="single" w:sz="4" w:space="0" w:color="auto"/>
              <w:left w:val="nil"/>
              <w:bottom w:val="single" w:sz="4" w:space="0" w:color="auto"/>
              <w:right w:val="single" w:sz="4" w:space="0" w:color="auto"/>
            </w:tcBorders>
            <w:shd w:val="clear" w:color="auto" w:fill="auto"/>
            <w:vAlign w:val="center"/>
            <w:hideMark/>
          </w:tcPr>
          <w:p w14:paraId="37725041"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eastAsia="en-US"/>
              </w:rPr>
              <w:t>Для потребителей в случае отсутствия дифференциации тарифов по схеме подключения</w:t>
            </w:r>
          </w:p>
        </w:tc>
      </w:tr>
      <w:tr w:rsidR="003E03A8" w:rsidRPr="003E03A8" w14:paraId="19DBBE7C" w14:textId="77777777" w:rsidTr="007232B4">
        <w:trPr>
          <w:trHeight w:val="270"/>
        </w:trPr>
        <w:tc>
          <w:tcPr>
            <w:tcW w:w="1073" w:type="dxa"/>
            <w:vMerge/>
            <w:tcBorders>
              <w:left w:val="single" w:sz="4" w:space="0" w:color="auto"/>
              <w:right w:val="single" w:sz="4" w:space="0" w:color="auto"/>
            </w:tcBorders>
            <w:shd w:val="clear" w:color="auto" w:fill="auto"/>
            <w:vAlign w:val="center"/>
            <w:hideMark/>
          </w:tcPr>
          <w:p w14:paraId="675AA3AB" w14:textId="77777777" w:rsidR="003E03A8" w:rsidRPr="003E03A8" w:rsidRDefault="003E03A8" w:rsidP="003E03A8">
            <w:pPr>
              <w:ind w:left="-108" w:right="-163"/>
              <w:rPr>
                <w:color w:val="000000"/>
                <w:sz w:val="22"/>
                <w:szCs w:val="22"/>
                <w:lang w:eastAsia="en-US"/>
              </w:rPr>
            </w:pPr>
          </w:p>
        </w:tc>
        <w:tc>
          <w:tcPr>
            <w:tcW w:w="176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B45C81E" w14:textId="77777777" w:rsidR="003E03A8" w:rsidRPr="003E03A8" w:rsidRDefault="003E03A8" w:rsidP="003E03A8">
            <w:pPr>
              <w:ind w:left="-108" w:right="-163"/>
              <w:jc w:val="center"/>
              <w:rPr>
                <w:color w:val="000000"/>
                <w:sz w:val="22"/>
                <w:szCs w:val="22"/>
                <w:lang w:eastAsia="en-US"/>
              </w:rPr>
            </w:pPr>
            <w:proofErr w:type="spellStart"/>
            <w:r w:rsidRPr="003E03A8">
              <w:rPr>
                <w:color w:val="000000"/>
                <w:sz w:val="22"/>
                <w:szCs w:val="22"/>
                <w:lang w:eastAsia="en-US"/>
              </w:rPr>
              <w:t>Одноставочный</w:t>
            </w:r>
            <w:proofErr w:type="spellEnd"/>
            <w:r w:rsidRPr="003E03A8">
              <w:rPr>
                <w:color w:val="000000"/>
                <w:sz w:val="22"/>
                <w:szCs w:val="22"/>
                <w:lang w:eastAsia="en-US"/>
              </w:rPr>
              <w:t>, руб./Гкал</w:t>
            </w:r>
          </w:p>
        </w:tc>
        <w:tc>
          <w:tcPr>
            <w:tcW w:w="1403" w:type="dxa"/>
            <w:gridSpan w:val="2"/>
            <w:tcBorders>
              <w:top w:val="nil"/>
              <w:left w:val="nil"/>
              <w:bottom w:val="single" w:sz="4" w:space="0" w:color="auto"/>
              <w:right w:val="single" w:sz="4" w:space="0" w:color="auto"/>
            </w:tcBorders>
            <w:shd w:val="clear" w:color="auto" w:fill="auto"/>
            <w:vAlign w:val="center"/>
            <w:hideMark/>
          </w:tcPr>
          <w:p w14:paraId="5F1AD713"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 01.01.2022</w:t>
            </w:r>
          </w:p>
        </w:tc>
        <w:tc>
          <w:tcPr>
            <w:tcW w:w="1036" w:type="dxa"/>
            <w:gridSpan w:val="2"/>
            <w:tcBorders>
              <w:top w:val="nil"/>
              <w:left w:val="nil"/>
              <w:bottom w:val="single" w:sz="4" w:space="0" w:color="auto"/>
              <w:right w:val="single" w:sz="4" w:space="0" w:color="auto"/>
            </w:tcBorders>
            <w:shd w:val="clear" w:color="auto" w:fill="auto"/>
            <w:vAlign w:val="center"/>
            <w:hideMark/>
          </w:tcPr>
          <w:p w14:paraId="23B9EC3D" w14:textId="77777777" w:rsidR="003E03A8" w:rsidRPr="003E03A8" w:rsidRDefault="003E03A8" w:rsidP="003E03A8">
            <w:pPr>
              <w:jc w:val="center"/>
              <w:rPr>
                <w:sz w:val="22"/>
                <w:lang w:eastAsia="en-US"/>
              </w:rPr>
            </w:pPr>
            <w:r w:rsidRPr="003E03A8">
              <w:rPr>
                <w:sz w:val="22"/>
                <w:lang w:eastAsia="en-US"/>
              </w:rPr>
              <w:t>2 428,35</w:t>
            </w:r>
          </w:p>
        </w:tc>
        <w:tc>
          <w:tcPr>
            <w:tcW w:w="849" w:type="dxa"/>
            <w:tcBorders>
              <w:top w:val="nil"/>
              <w:left w:val="nil"/>
              <w:bottom w:val="single" w:sz="4" w:space="0" w:color="auto"/>
              <w:right w:val="single" w:sz="4" w:space="0" w:color="auto"/>
            </w:tcBorders>
            <w:shd w:val="clear" w:color="auto" w:fill="auto"/>
            <w:vAlign w:val="center"/>
            <w:hideMark/>
          </w:tcPr>
          <w:p w14:paraId="2EA8AF10"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985" w:type="dxa"/>
            <w:gridSpan w:val="2"/>
            <w:tcBorders>
              <w:top w:val="nil"/>
              <w:left w:val="nil"/>
              <w:bottom w:val="single" w:sz="4" w:space="0" w:color="auto"/>
              <w:right w:val="single" w:sz="4" w:space="0" w:color="auto"/>
            </w:tcBorders>
            <w:shd w:val="clear" w:color="auto" w:fill="auto"/>
            <w:vAlign w:val="center"/>
            <w:hideMark/>
          </w:tcPr>
          <w:p w14:paraId="1850B68E"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40" w:type="dxa"/>
            <w:gridSpan w:val="4"/>
            <w:tcBorders>
              <w:top w:val="nil"/>
              <w:left w:val="nil"/>
              <w:bottom w:val="single" w:sz="4" w:space="0" w:color="auto"/>
              <w:right w:val="single" w:sz="4" w:space="0" w:color="auto"/>
            </w:tcBorders>
            <w:shd w:val="clear" w:color="auto" w:fill="auto"/>
            <w:vAlign w:val="center"/>
            <w:hideMark/>
          </w:tcPr>
          <w:p w14:paraId="6B7832D6"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37" w:type="dxa"/>
            <w:tcBorders>
              <w:top w:val="nil"/>
              <w:left w:val="nil"/>
              <w:bottom w:val="single" w:sz="4" w:space="0" w:color="auto"/>
              <w:right w:val="single" w:sz="4" w:space="0" w:color="auto"/>
            </w:tcBorders>
            <w:shd w:val="clear" w:color="auto" w:fill="auto"/>
            <w:vAlign w:val="center"/>
            <w:hideMark/>
          </w:tcPr>
          <w:p w14:paraId="7D431FFE"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132F54FA"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val="en-US" w:eastAsia="en-US"/>
              </w:rPr>
              <w:t>x</w:t>
            </w:r>
          </w:p>
        </w:tc>
      </w:tr>
      <w:tr w:rsidR="003E03A8" w:rsidRPr="003E03A8" w14:paraId="31A1E8A6" w14:textId="77777777" w:rsidTr="007232B4">
        <w:trPr>
          <w:trHeight w:val="270"/>
        </w:trPr>
        <w:tc>
          <w:tcPr>
            <w:tcW w:w="1073" w:type="dxa"/>
            <w:vMerge/>
            <w:tcBorders>
              <w:left w:val="single" w:sz="4" w:space="0" w:color="auto"/>
              <w:right w:val="single" w:sz="4" w:space="0" w:color="auto"/>
            </w:tcBorders>
            <w:shd w:val="clear" w:color="auto" w:fill="auto"/>
            <w:vAlign w:val="center"/>
            <w:hideMark/>
          </w:tcPr>
          <w:p w14:paraId="1E274F59" w14:textId="77777777" w:rsidR="003E03A8" w:rsidRPr="003E03A8" w:rsidRDefault="003E03A8" w:rsidP="003E03A8">
            <w:pPr>
              <w:ind w:left="-108" w:right="-163"/>
              <w:rPr>
                <w:color w:val="000000"/>
                <w:sz w:val="22"/>
                <w:szCs w:val="22"/>
                <w:lang w:eastAsia="en-US"/>
              </w:rPr>
            </w:pPr>
          </w:p>
        </w:tc>
        <w:tc>
          <w:tcPr>
            <w:tcW w:w="1762" w:type="dxa"/>
            <w:gridSpan w:val="2"/>
            <w:vMerge/>
            <w:tcBorders>
              <w:top w:val="nil"/>
              <w:left w:val="single" w:sz="4" w:space="0" w:color="auto"/>
              <w:bottom w:val="single" w:sz="4" w:space="0" w:color="auto"/>
              <w:right w:val="single" w:sz="4" w:space="0" w:color="auto"/>
            </w:tcBorders>
            <w:vAlign w:val="center"/>
            <w:hideMark/>
          </w:tcPr>
          <w:p w14:paraId="651BDAED" w14:textId="77777777" w:rsidR="003E03A8" w:rsidRPr="003E03A8" w:rsidRDefault="003E03A8" w:rsidP="003E03A8">
            <w:pPr>
              <w:ind w:left="-108" w:right="-163"/>
              <w:rPr>
                <w:color w:val="000000"/>
                <w:sz w:val="22"/>
                <w:szCs w:val="22"/>
                <w:lang w:eastAsia="en-US"/>
              </w:rPr>
            </w:pPr>
          </w:p>
        </w:tc>
        <w:tc>
          <w:tcPr>
            <w:tcW w:w="1403" w:type="dxa"/>
            <w:gridSpan w:val="2"/>
            <w:tcBorders>
              <w:top w:val="nil"/>
              <w:left w:val="nil"/>
              <w:bottom w:val="single" w:sz="4" w:space="0" w:color="auto"/>
              <w:right w:val="single" w:sz="4" w:space="0" w:color="auto"/>
            </w:tcBorders>
            <w:shd w:val="clear" w:color="auto" w:fill="auto"/>
            <w:vAlign w:val="center"/>
            <w:hideMark/>
          </w:tcPr>
          <w:p w14:paraId="78AAAEE1"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 01.07.2022</w:t>
            </w:r>
          </w:p>
        </w:tc>
        <w:tc>
          <w:tcPr>
            <w:tcW w:w="1036" w:type="dxa"/>
            <w:gridSpan w:val="2"/>
            <w:tcBorders>
              <w:top w:val="nil"/>
              <w:left w:val="nil"/>
              <w:bottom w:val="single" w:sz="4" w:space="0" w:color="auto"/>
              <w:right w:val="single" w:sz="4" w:space="0" w:color="auto"/>
            </w:tcBorders>
            <w:shd w:val="clear" w:color="auto" w:fill="auto"/>
            <w:vAlign w:val="center"/>
            <w:hideMark/>
          </w:tcPr>
          <w:p w14:paraId="4703E673" w14:textId="77777777" w:rsidR="003E03A8" w:rsidRPr="003E03A8" w:rsidRDefault="003E03A8" w:rsidP="003E03A8">
            <w:pPr>
              <w:jc w:val="center"/>
              <w:rPr>
                <w:sz w:val="22"/>
                <w:lang w:eastAsia="en-US"/>
              </w:rPr>
            </w:pPr>
            <w:r w:rsidRPr="003E03A8">
              <w:rPr>
                <w:sz w:val="22"/>
                <w:lang w:eastAsia="en-US"/>
              </w:rPr>
              <w:t>3 710,35</w:t>
            </w:r>
          </w:p>
        </w:tc>
        <w:tc>
          <w:tcPr>
            <w:tcW w:w="849" w:type="dxa"/>
            <w:tcBorders>
              <w:top w:val="nil"/>
              <w:left w:val="nil"/>
              <w:bottom w:val="single" w:sz="4" w:space="0" w:color="auto"/>
              <w:right w:val="single" w:sz="4" w:space="0" w:color="auto"/>
            </w:tcBorders>
            <w:shd w:val="clear" w:color="auto" w:fill="auto"/>
            <w:vAlign w:val="center"/>
            <w:hideMark/>
          </w:tcPr>
          <w:p w14:paraId="7BAC953A"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5" w:type="dxa"/>
            <w:gridSpan w:val="2"/>
            <w:tcBorders>
              <w:top w:val="nil"/>
              <w:left w:val="nil"/>
              <w:bottom w:val="single" w:sz="4" w:space="0" w:color="auto"/>
              <w:right w:val="single" w:sz="4" w:space="0" w:color="auto"/>
            </w:tcBorders>
            <w:shd w:val="clear" w:color="auto" w:fill="auto"/>
            <w:vAlign w:val="center"/>
            <w:hideMark/>
          </w:tcPr>
          <w:p w14:paraId="26E5CEE7"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40" w:type="dxa"/>
            <w:gridSpan w:val="4"/>
            <w:tcBorders>
              <w:top w:val="nil"/>
              <w:left w:val="nil"/>
              <w:bottom w:val="single" w:sz="4" w:space="0" w:color="auto"/>
              <w:right w:val="single" w:sz="4" w:space="0" w:color="auto"/>
            </w:tcBorders>
            <w:shd w:val="clear" w:color="auto" w:fill="auto"/>
            <w:vAlign w:val="center"/>
            <w:hideMark/>
          </w:tcPr>
          <w:p w14:paraId="593F3F12"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37" w:type="dxa"/>
            <w:tcBorders>
              <w:top w:val="nil"/>
              <w:left w:val="nil"/>
              <w:bottom w:val="single" w:sz="4" w:space="0" w:color="auto"/>
              <w:right w:val="single" w:sz="4" w:space="0" w:color="auto"/>
            </w:tcBorders>
            <w:shd w:val="clear" w:color="auto" w:fill="auto"/>
            <w:vAlign w:val="center"/>
            <w:hideMark/>
          </w:tcPr>
          <w:p w14:paraId="6A63767E"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04C5C1A1"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val="en-US" w:eastAsia="en-US"/>
              </w:rPr>
              <w:t>x</w:t>
            </w:r>
          </w:p>
        </w:tc>
      </w:tr>
      <w:tr w:rsidR="003E03A8" w:rsidRPr="003E03A8" w14:paraId="142DFD77" w14:textId="77777777" w:rsidTr="007232B4">
        <w:trPr>
          <w:trHeight w:val="270"/>
        </w:trPr>
        <w:tc>
          <w:tcPr>
            <w:tcW w:w="1073" w:type="dxa"/>
            <w:vMerge/>
            <w:tcBorders>
              <w:left w:val="single" w:sz="4" w:space="0" w:color="auto"/>
              <w:right w:val="single" w:sz="4" w:space="0" w:color="auto"/>
            </w:tcBorders>
            <w:shd w:val="clear" w:color="auto" w:fill="auto"/>
            <w:vAlign w:val="center"/>
            <w:hideMark/>
          </w:tcPr>
          <w:p w14:paraId="2B66F3C2" w14:textId="77777777" w:rsidR="003E03A8" w:rsidRPr="003E03A8" w:rsidRDefault="003E03A8" w:rsidP="003E03A8">
            <w:pPr>
              <w:ind w:left="-108" w:right="-163"/>
              <w:rPr>
                <w:color w:val="000000"/>
                <w:sz w:val="22"/>
                <w:szCs w:val="22"/>
                <w:lang w:eastAsia="en-US"/>
              </w:rPr>
            </w:pPr>
          </w:p>
        </w:tc>
        <w:tc>
          <w:tcPr>
            <w:tcW w:w="1762" w:type="dxa"/>
            <w:gridSpan w:val="2"/>
            <w:vMerge/>
            <w:tcBorders>
              <w:top w:val="nil"/>
              <w:left w:val="single" w:sz="4" w:space="0" w:color="auto"/>
              <w:bottom w:val="single" w:sz="4" w:space="0" w:color="auto"/>
              <w:right w:val="single" w:sz="4" w:space="0" w:color="auto"/>
            </w:tcBorders>
            <w:vAlign w:val="center"/>
            <w:hideMark/>
          </w:tcPr>
          <w:p w14:paraId="27A22FF2" w14:textId="77777777" w:rsidR="003E03A8" w:rsidRPr="003E03A8" w:rsidRDefault="003E03A8" w:rsidP="003E03A8">
            <w:pPr>
              <w:ind w:left="-108" w:right="-163"/>
              <w:rPr>
                <w:color w:val="000000"/>
                <w:sz w:val="22"/>
                <w:szCs w:val="22"/>
                <w:lang w:eastAsia="en-US"/>
              </w:rPr>
            </w:pPr>
          </w:p>
        </w:tc>
        <w:tc>
          <w:tcPr>
            <w:tcW w:w="1403" w:type="dxa"/>
            <w:gridSpan w:val="2"/>
            <w:tcBorders>
              <w:top w:val="nil"/>
              <w:left w:val="nil"/>
              <w:bottom w:val="single" w:sz="4" w:space="0" w:color="auto"/>
              <w:right w:val="single" w:sz="4" w:space="0" w:color="auto"/>
            </w:tcBorders>
            <w:shd w:val="clear" w:color="auto" w:fill="auto"/>
            <w:vAlign w:val="center"/>
            <w:hideMark/>
          </w:tcPr>
          <w:p w14:paraId="141621EC"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 01.12.2022</w:t>
            </w:r>
          </w:p>
        </w:tc>
        <w:tc>
          <w:tcPr>
            <w:tcW w:w="1036" w:type="dxa"/>
            <w:gridSpan w:val="2"/>
            <w:tcBorders>
              <w:top w:val="nil"/>
              <w:left w:val="nil"/>
              <w:bottom w:val="single" w:sz="4" w:space="0" w:color="auto"/>
              <w:right w:val="single" w:sz="4" w:space="0" w:color="auto"/>
            </w:tcBorders>
            <w:shd w:val="clear" w:color="auto" w:fill="auto"/>
            <w:vAlign w:val="center"/>
          </w:tcPr>
          <w:p w14:paraId="30200765" w14:textId="77777777" w:rsidR="003E03A8" w:rsidRPr="003E03A8" w:rsidRDefault="003E03A8" w:rsidP="003E03A8">
            <w:pPr>
              <w:jc w:val="center"/>
              <w:rPr>
                <w:sz w:val="22"/>
                <w:lang w:eastAsia="en-US"/>
              </w:rPr>
            </w:pPr>
            <w:r w:rsidRPr="003E03A8">
              <w:rPr>
                <w:sz w:val="22"/>
                <w:lang w:eastAsia="en-US"/>
              </w:rPr>
              <w:t>4 600,09</w:t>
            </w:r>
          </w:p>
        </w:tc>
        <w:tc>
          <w:tcPr>
            <w:tcW w:w="849" w:type="dxa"/>
            <w:tcBorders>
              <w:top w:val="nil"/>
              <w:left w:val="nil"/>
              <w:bottom w:val="single" w:sz="4" w:space="0" w:color="auto"/>
              <w:right w:val="single" w:sz="4" w:space="0" w:color="auto"/>
            </w:tcBorders>
            <w:shd w:val="clear" w:color="auto" w:fill="auto"/>
            <w:vAlign w:val="center"/>
            <w:hideMark/>
          </w:tcPr>
          <w:p w14:paraId="57C86B0E"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5" w:type="dxa"/>
            <w:gridSpan w:val="2"/>
            <w:tcBorders>
              <w:top w:val="nil"/>
              <w:left w:val="nil"/>
              <w:bottom w:val="single" w:sz="4" w:space="0" w:color="auto"/>
              <w:right w:val="single" w:sz="4" w:space="0" w:color="auto"/>
            </w:tcBorders>
            <w:shd w:val="clear" w:color="auto" w:fill="auto"/>
            <w:vAlign w:val="center"/>
            <w:hideMark/>
          </w:tcPr>
          <w:p w14:paraId="3EBFEF39"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40" w:type="dxa"/>
            <w:gridSpan w:val="4"/>
            <w:tcBorders>
              <w:top w:val="nil"/>
              <w:left w:val="nil"/>
              <w:bottom w:val="single" w:sz="4" w:space="0" w:color="auto"/>
              <w:right w:val="single" w:sz="4" w:space="0" w:color="auto"/>
            </w:tcBorders>
            <w:shd w:val="clear" w:color="auto" w:fill="auto"/>
            <w:vAlign w:val="center"/>
            <w:hideMark/>
          </w:tcPr>
          <w:p w14:paraId="64493034"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37" w:type="dxa"/>
            <w:tcBorders>
              <w:top w:val="nil"/>
              <w:left w:val="nil"/>
              <w:bottom w:val="single" w:sz="4" w:space="0" w:color="auto"/>
              <w:right w:val="single" w:sz="4" w:space="0" w:color="auto"/>
            </w:tcBorders>
            <w:shd w:val="clear" w:color="auto" w:fill="auto"/>
            <w:vAlign w:val="center"/>
            <w:hideMark/>
          </w:tcPr>
          <w:p w14:paraId="66CB1434"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17D2FC83"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val="en-US" w:eastAsia="en-US"/>
              </w:rPr>
              <w:t>x</w:t>
            </w:r>
          </w:p>
        </w:tc>
      </w:tr>
      <w:tr w:rsidR="003E03A8" w:rsidRPr="003E03A8" w14:paraId="02348324" w14:textId="77777777" w:rsidTr="007232B4">
        <w:trPr>
          <w:trHeight w:val="270"/>
        </w:trPr>
        <w:tc>
          <w:tcPr>
            <w:tcW w:w="1073" w:type="dxa"/>
            <w:vMerge/>
            <w:tcBorders>
              <w:left w:val="single" w:sz="4" w:space="0" w:color="auto"/>
              <w:right w:val="single" w:sz="4" w:space="0" w:color="auto"/>
            </w:tcBorders>
            <w:shd w:val="clear" w:color="auto" w:fill="auto"/>
            <w:vAlign w:val="center"/>
            <w:hideMark/>
          </w:tcPr>
          <w:p w14:paraId="436189D5" w14:textId="77777777" w:rsidR="003E03A8" w:rsidRPr="003E03A8" w:rsidRDefault="003E03A8" w:rsidP="003E03A8">
            <w:pPr>
              <w:ind w:left="-108" w:right="-163"/>
              <w:rPr>
                <w:color w:val="000000"/>
                <w:sz w:val="22"/>
                <w:szCs w:val="22"/>
                <w:lang w:eastAsia="en-US"/>
              </w:rPr>
            </w:pPr>
          </w:p>
        </w:tc>
        <w:tc>
          <w:tcPr>
            <w:tcW w:w="1762" w:type="dxa"/>
            <w:gridSpan w:val="2"/>
            <w:vMerge/>
            <w:tcBorders>
              <w:top w:val="nil"/>
              <w:left w:val="single" w:sz="4" w:space="0" w:color="auto"/>
              <w:bottom w:val="single" w:sz="4" w:space="0" w:color="auto"/>
              <w:right w:val="single" w:sz="4" w:space="0" w:color="auto"/>
            </w:tcBorders>
            <w:vAlign w:val="center"/>
            <w:hideMark/>
          </w:tcPr>
          <w:p w14:paraId="0FF194C9" w14:textId="77777777" w:rsidR="003E03A8" w:rsidRPr="003E03A8" w:rsidRDefault="003E03A8" w:rsidP="003E03A8">
            <w:pPr>
              <w:ind w:left="-108" w:right="-163"/>
              <w:rPr>
                <w:color w:val="000000"/>
                <w:sz w:val="22"/>
                <w:szCs w:val="22"/>
                <w:lang w:eastAsia="en-US"/>
              </w:rPr>
            </w:pPr>
          </w:p>
        </w:tc>
        <w:tc>
          <w:tcPr>
            <w:tcW w:w="1403" w:type="dxa"/>
            <w:gridSpan w:val="2"/>
            <w:tcBorders>
              <w:top w:val="nil"/>
              <w:left w:val="nil"/>
              <w:bottom w:val="single" w:sz="4" w:space="0" w:color="auto"/>
              <w:right w:val="single" w:sz="4" w:space="0" w:color="auto"/>
            </w:tcBorders>
            <w:shd w:val="clear" w:color="auto" w:fill="auto"/>
            <w:vAlign w:val="center"/>
            <w:hideMark/>
          </w:tcPr>
          <w:p w14:paraId="41E5A5C8"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 01.01.2023</w:t>
            </w:r>
          </w:p>
        </w:tc>
        <w:tc>
          <w:tcPr>
            <w:tcW w:w="1036" w:type="dxa"/>
            <w:gridSpan w:val="2"/>
            <w:tcBorders>
              <w:top w:val="nil"/>
              <w:left w:val="nil"/>
              <w:bottom w:val="single" w:sz="4" w:space="0" w:color="auto"/>
              <w:right w:val="single" w:sz="4" w:space="0" w:color="auto"/>
            </w:tcBorders>
            <w:shd w:val="clear" w:color="auto" w:fill="auto"/>
            <w:vAlign w:val="center"/>
          </w:tcPr>
          <w:p w14:paraId="2215BD6E" w14:textId="77777777" w:rsidR="003E03A8" w:rsidRPr="003E03A8" w:rsidRDefault="003E03A8" w:rsidP="003E03A8">
            <w:pPr>
              <w:jc w:val="center"/>
              <w:rPr>
                <w:sz w:val="22"/>
                <w:lang w:eastAsia="en-US"/>
              </w:rPr>
            </w:pPr>
            <w:r w:rsidRPr="003E03A8">
              <w:rPr>
                <w:sz w:val="22"/>
                <w:lang w:eastAsia="en-US"/>
              </w:rPr>
              <w:t>4 600,09</w:t>
            </w:r>
          </w:p>
        </w:tc>
        <w:tc>
          <w:tcPr>
            <w:tcW w:w="849" w:type="dxa"/>
            <w:tcBorders>
              <w:top w:val="nil"/>
              <w:left w:val="nil"/>
              <w:bottom w:val="single" w:sz="4" w:space="0" w:color="auto"/>
              <w:right w:val="single" w:sz="4" w:space="0" w:color="auto"/>
            </w:tcBorders>
            <w:shd w:val="clear" w:color="auto" w:fill="auto"/>
            <w:vAlign w:val="center"/>
            <w:hideMark/>
          </w:tcPr>
          <w:p w14:paraId="3710DB49"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5" w:type="dxa"/>
            <w:gridSpan w:val="2"/>
            <w:tcBorders>
              <w:top w:val="nil"/>
              <w:left w:val="nil"/>
              <w:bottom w:val="single" w:sz="4" w:space="0" w:color="auto"/>
              <w:right w:val="single" w:sz="4" w:space="0" w:color="auto"/>
            </w:tcBorders>
            <w:shd w:val="clear" w:color="auto" w:fill="auto"/>
            <w:vAlign w:val="center"/>
            <w:hideMark/>
          </w:tcPr>
          <w:p w14:paraId="1CB94D73"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40" w:type="dxa"/>
            <w:gridSpan w:val="4"/>
            <w:tcBorders>
              <w:top w:val="nil"/>
              <w:left w:val="nil"/>
              <w:bottom w:val="single" w:sz="4" w:space="0" w:color="auto"/>
              <w:right w:val="single" w:sz="4" w:space="0" w:color="auto"/>
            </w:tcBorders>
            <w:shd w:val="clear" w:color="auto" w:fill="auto"/>
            <w:vAlign w:val="center"/>
            <w:hideMark/>
          </w:tcPr>
          <w:p w14:paraId="0BDCE4A9"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37" w:type="dxa"/>
            <w:tcBorders>
              <w:top w:val="nil"/>
              <w:left w:val="nil"/>
              <w:bottom w:val="single" w:sz="4" w:space="0" w:color="auto"/>
              <w:right w:val="single" w:sz="4" w:space="0" w:color="auto"/>
            </w:tcBorders>
            <w:shd w:val="clear" w:color="auto" w:fill="auto"/>
            <w:vAlign w:val="center"/>
            <w:hideMark/>
          </w:tcPr>
          <w:p w14:paraId="343CDD7E"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1E0A0A29"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val="en-US" w:eastAsia="en-US"/>
              </w:rPr>
              <w:t>x</w:t>
            </w:r>
          </w:p>
        </w:tc>
      </w:tr>
      <w:tr w:rsidR="003E03A8" w:rsidRPr="003E03A8" w14:paraId="24B1DD06" w14:textId="77777777" w:rsidTr="007232B4">
        <w:trPr>
          <w:trHeight w:val="270"/>
        </w:trPr>
        <w:tc>
          <w:tcPr>
            <w:tcW w:w="1073" w:type="dxa"/>
            <w:vMerge/>
            <w:tcBorders>
              <w:left w:val="single" w:sz="4" w:space="0" w:color="auto"/>
              <w:right w:val="single" w:sz="4" w:space="0" w:color="auto"/>
            </w:tcBorders>
            <w:shd w:val="clear" w:color="auto" w:fill="auto"/>
            <w:vAlign w:val="center"/>
            <w:hideMark/>
          </w:tcPr>
          <w:p w14:paraId="3397B10E" w14:textId="77777777" w:rsidR="003E03A8" w:rsidRPr="003E03A8" w:rsidRDefault="003E03A8" w:rsidP="003E03A8">
            <w:pPr>
              <w:ind w:left="-108" w:right="-163"/>
              <w:rPr>
                <w:color w:val="000000"/>
                <w:sz w:val="22"/>
                <w:szCs w:val="22"/>
                <w:lang w:eastAsia="en-US"/>
              </w:rPr>
            </w:pPr>
          </w:p>
        </w:tc>
        <w:tc>
          <w:tcPr>
            <w:tcW w:w="1762" w:type="dxa"/>
            <w:gridSpan w:val="2"/>
            <w:vMerge/>
            <w:tcBorders>
              <w:top w:val="nil"/>
              <w:left w:val="single" w:sz="4" w:space="0" w:color="auto"/>
              <w:bottom w:val="single" w:sz="4" w:space="0" w:color="auto"/>
              <w:right w:val="single" w:sz="4" w:space="0" w:color="auto"/>
            </w:tcBorders>
            <w:vAlign w:val="center"/>
            <w:hideMark/>
          </w:tcPr>
          <w:p w14:paraId="5D7029AC" w14:textId="77777777" w:rsidR="003E03A8" w:rsidRPr="003E03A8" w:rsidRDefault="003E03A8" w:rsidP="003E03A8">
            <w:pPr>
              <w:ind w:left="-108" w:right="-163"/>
              <w:rPr>
                <w:color w:val="000000"/>
                <w:sz w:val="22"/>
                <w:szCs w:val="22"/>
                <w:lang w:eastAsia="en-US"/>
              </w:rPr>
            </w:pPr>
          </w:p>
        </w:tc>
        <w:tc>
          <w:tcPr>
            <w:tcW w:w="1403" w:type="dxa"/>
            <w:gridSpan w:val="2"/>
            <w:tcBorders>
              <w:top w:val="nil"/>
              <w:left w:val="nil"/>
              <w:bottom w:val="single" w:sz="4" w:space="0" w:color="auto"/>
              <w:right w:val="single" w:sz="4" w:space="0" w:color="auto"/>
            </w:tcBorders>
            <w:shd w:val="clear" w:color="auto" w:fill="auto"/>
            <w:vAlign w:val="center"/>
            <w:hideMark/>
          </w:tcPr>
          <w:p w14:paraId="32FB962F"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 01.01.2024</w:t>
            </w:r>
          </w:p>
        </w:tc>
        <w:tc>
          <w:tcPr>
            <w:tcW w:w="1036" w:type="dxa"/>
            <w:gridSpan w:val="2"/>
            <w:tcBorders>
              <w:top w:val="nil"/>
              <w:left w:val="nil"/>
              <w:bottom w:val="single" w:sz="4" w:space="0" w:color="auto"/>
              <w:right w:val="single" w:sz="4" w:space="0" w:color="auto"/>
            </w:tcBorders>
            <w:shd w:val="clear" w:color="auto" w:fill="auto"/>
            <w:hideMark/>
          </w:tcPr>
          <w:p w14:paraId="78BD55B9" w14:textId="77777777" w:rsidR="003E03A8" w:rsidRPr="003E03A8" w:rsidRDefault="003E03A8" w:rsidP="003E03A8">
            <w:pPr>
              <w:jc w:val="center"/>
              <w:rPr>
                <w:sz w:val="22"/>
                <w:lang w:eastAsia="en-US"/>
              </w:rPr>
            </w:pPr>
            <w:r w:rsidRPr="003E03A8">
              <w:rPr>
                <w:sz w:val="22"/>
                <w:lang w:eastAsia="en-US"/>
              </w:rPr>
              <w:t>4 600,09</w:t>
            </w:r>
          </w:p>
        </w:tc>
        <w:tc>
          <w:tcPr>
            <w:tcW w:w="849" w:type="dxa"/>
            <w:tcBorders>
              <w:top w:val="nil"/>
              <w:left w:val="nil"/>
              <w:bottom w:val="single" w:sz="4" w:space="0" w:color="auto"/>
              <w:right w:val="single" w:sz="4" w:space="0" w:color="auto"/>
            </w:tcBorders>
            <w:shd w:val="clear" w:color="auto" w:fill="auto"/>
            <w:vAlign w:val="center"/>
            <w:hideMark/>
          </w:tcPr>
          <w:p w14:paraId="128E9372"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5" w:type="dxa"/>
            <w:gridSpan w:val="2"/>
            <w:tcBorders>
              <w:top w:val="nil"/>
              <w:left w:val="nil"/>
              <w:bottom w:val="single" w:sz="4" w:space="0" w:color="auto"/>
              <w:right w:val="single" w:sz="4" w:space="0" w:color="auto"/>
            </w:tcBorders>
            <w:shd w:val="clear" w:color="auto" w:fill="auto"/>
            <w:vAlign w:val="center"/>
            <w:hideMark/>
          </w:tcPr>
          <w:p w14:paraId="02BB2BFF"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40" w:type="dxa"/>
            <w:gridSpan w:val="4"/>
            <w:tcBorders>
              <w:top w:val="nil"/>
              <w:left w:val="nil"/>
              <w:bottom w:val="single" w:sz="4" w:space="0" w:color="auto"/>
              <w:right w:val="single" w:sz="4" w:space="0" w:color="auto"/>
            </w:tcBorders>
            <w:shd w:val="clear" w:color="auto" w:fill="auto"/>
            <w:vAlign w:val="center"/>
            <w:hideMark/>
          </w:tcPr>
          <w:p w14:paraId="61939639"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37" w:type="dxa"/>
            <w:tcBorders>
              <w:top w:val="nil"/>
              <w:left w:val="nil"/>
              <w:bottom w:val="single" w:sz="4" w:space="0" w:color="auto"/>
              <w:right w:val="single" w:sz="4" w:space="0" w:color="auto"/>
            </w:tcBorders>
            <w:shd w:val="clear" w:color="auto" w:fill="auto"/>
            <w:vAlign w:val="center"/>
            <w:hideMark/>
          </w:tcPr>
          <w:p w14:paraId="75F6F893"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1EAB1784"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val="en-US" w:eastAsia="en-US"/>
              </w:rPr>
              <w:t>x</w:t>
            </w:r>
          </w:p>
        </w:tc>
      </w:tr>
      <w:tr w:rsidR="003E03A8" w:rsidRPr="003E03A8" w14:paraId="286190B3" w14:textId="77777777" w:rsidTr="007232B4">
        <w:trPr>
          <w:trHeight w:val="270"/>
        </w:trPr>
        <w:tc>
          <w:tcPr>
            <w:tcW w:w="1073" w:type="dxa"/>
            <w:vMerge/>
            <w:tcBorders>
              <w:left w:val="single" w:sz="4" w:space="0" w:color="auto"/>
              <w:right w:val="single" w:sz="4" w:space="0" w:color="auto"/>
            </w:tcBorders>
            <w:shd w:val="clear" w:color="auto" w:fill="auto"/>
            <w:vAlign w:val="center"/>
          </w:tcPr>
          <w:p w14:paraId="56790040" w14:textId="77777777" w:rsidR="003E03A8" w:rsidRPr="003E03A8" w:rsidRDefault="003E03A8" w:rsidP="003E03A8">
            <w:pPr>
              <w:ind w:left="-108" w:right="-163"/>
              <w:rPr>
                <w:color w:val="000000"/>
                <w:sz w:val="22"/>
                <w:szCs w:val="22"/>
                <w:lang w:eastAsia="en-US"/>
              </w:rPr>
            </w:pPr>
          </w:p>
        </w:tc>
        <w:tc>
          <w:tcPr>
            <w:tcW w:w="1762" w:type="dxa"/>
            <w:gridSpan w:val="2"/>
            <w:vMerge/>
            <w:tcBorders>
              <w:top w:val="nil"/>
              <w:left w:val="single" w:sz="4" w:space="0" w:color="auto"/>
              <w:bottom w:val="single" w:sz="4" w:space="0" w:color="auto"/>
              <w:right w:val="single" w:sz="4" w:space="0" w:color="auto"/>
            </w:tcBorders>
            <w:vAlign w:val="center"/>
          </w:tcPr>
          <w:p w14:paraId="7B0B859E" w14:textId="77777777" w:rsidR="003E03A8" w:rsidRPr="003E03A8" w:rsidRDefault="003E03A8" w:rsidP="003E03A8">
            <w:pPr>
              <w:ind w:left="-108" w:right="-163"/>
              <w:rPr>
                <w:color w:val="000000"/>
                <w:sz w:val="22"/>
                <w:szCs w:val="22"/>
                <w:lang w:eastAsia="en-US"/>
              </w:rPr>
            </w:pPr>
          </w:p>
        </w:tc>
        <w:tc>
          <w:tcPr>
            <w:tcW w:w="1403" w:type="dxa"/>
            <w:gridSpan w:val="2"/>
            <w:tcBorders>
              <w:top w:val="nil"/>
              <w:left w:val="nil"/>
              <w:bottom w:val="single" w:sz="4" w:space="0" w:color="auto"/>
              <w:right w:val="single" w:sz="4" w:space="0" w:color="auto"/>
            </w:tcBorders>
            <w:shd w:val="clear" w:color="auto" w:fill="auto"/>
            <w:vAlign w:val="center"/>
          </w:tcPr>
          <w:p w14:paraId="0411ED99"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 01.07.2024</w:t>
            </w:r>
          </w:p>
        </w:tc>
        <w:tc>
          <w:tcPr>
            <w:tcW w:w="1036" w:type="dxa"/>
            <w:gridSpan w:val="2"/>
            <w:tcBorders>
              <w:top w:val="nil"/>
              <w:left w:val="nil"/>
              <w:bottom w:val="single" w:sz="4" w:space="0" w:color="auto"/>
              <w:right w:val="single" w:sz="4" w:space="0" w:color="auto"/>
            </w:tcBorders>
            <w:shd w:val="clear" w:color="auto" w:fill="auto"/>
          </w:tcPr>
          <w:p w14:paraId="3ED4A8F9" w14:textId="77777777" w:rsidR="003E03A8" w:rsidRPr="003E03A8" w:rsidRDefault="003E03A8" w:rsidP="003E03A8">
            <w:pPr>
              <w:jc w:val="center"/>
              <w:rPr>
                <w:sz w:val="22"/>
                <w:szCs w:val="22"/>
                <w:lang w:eastAsia="en-US"/>
              </w:rPr>
            </w:pPr>
            <w:r w:rsidRPr="003E03A8">
              <w:rPr>
                <w:sz w:val="22"/>
                <w:lang w:eastAsia="en-US"/>
              </w:rPr>
              <w:t>5 179,70</w:t>
            </w:r>
          </w:p>
        </w:tc>
        <w:tc>
          <w:tcPr>
            <w:tcW w:w="849" w:type="dxa"/>
            <w:tcBorders>
              <w:top w:val="nil"/>
              <w:left w:val="nil"/>
              <w:bottom w:val="single" w:sz="4" w:space="0" w:color="auto"/>
              <w:right w:val="single" w:sz="4" w:space="0" w:color="auto"/>
            </w:tcBorders>
            <w:shd w:val="clear" w:color="auto" w:fill="auto"/>
            <w:vAlign w:val="center"/>
          </w:tcPr>
          <w:p w14:paraId="7F63409B"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5" w:type="dxa"/>
            <w:gridSpan w:val="2"/>
            <w:tcBorders>
              <w:top w:val="nil"/>
              <w:left w:val="nil"/>
              <w:bottom w:val="single" w:sz="4" w:space="0" w:color="auto"/>
              <w:right w:val="single" w:sz="4" w:space="0" w:color="auto"/>
            </w:tcBorders>
            <w:shd w:val="clear" w:color="auto" w:fill="auto"/>
            <w:vAlign w:val="center"/>
          </w:tcPr>
          <w:p w14:paraId="1DB26695"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1140" w:type="dxa"/>
            <w:gridSpan w:val="4"/>
            <w:tcBorders>
              <w:top w:val="nil"/>
              <w:left w:val="nil"/>
              <w:bottom w:val="single" w:sz="4" w:space="0" w:color="auto"/>
              <w:right w:val="single" w:sz="4" w:space="0" w:color="auto"/>
            </w:tcBorders>
            <w:shd w:val="clear" w:color="auto" w:fill="auto"/>
            <w:vAlign w:val="center"/>
          </w:tcPr>
          <w:p w14:paraId="601627BC"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1137" w:type="dxa"/>
            <w:tcBorders>
              <w:top w:val="nil"/>
              <w:left w:val="nil"/>
              <w:bottom w:val="single" w:sz="4" w:space="0" w:color="auto"/>
              <w:right w:val="single" w:sz="4" w:space="0" w:color="auto"/>
            </w:tcBorders>
            <w:shd w:val="clear" w:color="auto" w:fill="auto"/>
            <w:vAlign w:val="center"/>
          </w:tcPr>
          <w:p w14:paraId="4CFF4DAF"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tcPr>
          <w:p w14:paraId="79540C1C" w14:textId="77777777" w:rsidR="003E03A8" w:rsidRPr="003E03A8" w:rsidRDefault="003E03A8" w:rsidP="003E03A8">
            <w:pPr>
              <w:ind w:left="-108" w:right="-86"/>
              <w:jc w:val="center"/>
              <w:rPr>
                <w:color w:val="000000"/>
                <w:sz w:val="22"/>
                <w:szCs w:val="22"/>
                <w:lang w:val="en-US" w:eastAsia="en-US"/>
              </w:rPr>
            </w:pPr>
            <w:r w:rsidRPr="003E03A8">
              <w:rPr>
                <w:color w:val="000000"/>
                <w:sz w:val="22"/>
                <w:szCs w:val="22"/>
                <w:lang w:val="en-US" w:eastAsia="en-US"/>
              </w:rPr>
              <w:t>x</w:t>
            </w:r>
          </w:p>
        </w:tc>
      </w:tr>
      <w:tr w:rsidR="003E03A8" w:rsidRPr="003E03A8" w14:paraId="36BB305B" w14:textId="77777777" w:rsidTr="007232B4">
        <w:trPr>
          <w:trHeight w:val="270"/>
        </w:trPr>
        <w:tc>
          <w:tcPr>
            <w:tcW w:w="1073" w:type="dxa"/>
            <w:vMerge/>
            <w:tcBorders>
              <w:left w:val="single" w:sz="4" w:space="0" w:color="auto"/>
              <w:right w:val="single" w:sz="4" w:space="0" w:color="auto"/>
            </w:tcBorders>
            <w:shd w:val="clear" w:color="auto" w:fill="auto"/>
            <w:vAlign w:val="center"/>
          </w:tcPr>
          <w:p w14:paraId="41F8E6B0" w14:textId="77777777" w:rsidR="003E03A8" w:rsidRPr="003E03A8" w:rsidRDefault="003E03A8" w:rsidP="003E03A8">
            <w:pPr>
              <w:ind w:left="-108" w:right="-163"/>
              <w:rPr>
                <w:color w:val="000000"/>
                <w:sz w:val="22"/>
                <w:szCs w:val="22"/>
                <w:lang w:eastAsia="en-US"/>
              </w:rPr>
            </w:pPr>
          </w:p>
        </w:tc>
        <w:tc>
          <w:tcPr>
            <w:tcW w:w="1762" w:type="dxa"/>
            <w:gridSpan w:val="2"/>
            <w:vMerge/>
            <w:tcBorders>
              <w:top w:val="nil"/>
              <w:left w:val="single" w:sz="4" w:space="0" w:color="auto"/>
              <w:bottom w:val="single" w:sz="4" w:space="0" w:color="auto"/>
              <w:right w:val="single" w:sz="4" w:space="0" w:color="auto"/>
            </w:tcBorders>
            <w:vAlign w:val="center"/>
          </w:tcPr>
          <w:p w14:paraId="04B6C89B" w14:textId="77777777" w:rsidR="003E03A8" w:rsidRPr="003E03A8" w:rsidRDefault="003E03A8" w:rsidP="003E03A8">
            <w:pPr>
              <w:ind w:left="-108" w:right="-163"/>
              <w:rPr>
                <w:color w:val="000000"/>
                <w:sz w:val="22"/>
                <w:szCs w:val="22"/>
                <w:lang w:eastAsia="en-US"/>
              </w:rPr>
            </w:pPr>
          </w:p>
        </w:tc>
        <w:tc>
          <w:tcPr>
            <w:tcW w:w="1403" w:type="dxa"/>
            <w:gridSpan w:val="2"/>
            <w:tcBorders>
              <w:top w:val="nil"/>
              <w:left w:val="nil"/>
              <w:bottom w:val="single" w:sz="4" w:space="0" w:color="auto"/>
              <w:right w:val="single" w:sz="4" w:space="0" w:color="auto"/>
            </w:tcBorders>
            <w:shd w:val="clear" w:color="auto" w:fill="auto"/>
            <w:vAlign w:val="center"/>
          </w:tcPr>
          <w:p w14:paraId="733A8D8A"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 01.01.2025</w:t>
            </w:r>
          </w:p>
        </w:tc>
        <w:tc>
          <w:tcPr>
            <w:tcW w:w="1036" w:type="dxa"/>
            <w:gridSpan w:val="2"/>
            <w:tcBorders>
              <w:top w:val="nil"/>
              <w:left w:val="nil"/>
              <w:bottom w:val="single" w:sz="4" w:space="0" w:color="auto"/>
              <w:right w:val="single" w:sz="4" w:space="0" w:color="auto"/>
            </w:tcBorders>
            <w:shd w:val="clear" w:color="auto" w:fill="auto"/>
            <w:vAlign w:val="center"/>
          </w:tcPr>
          <w:p w14:paraId="2854DFEB" w14:textId="77777777" w:rsidR="003E03A8" w:rsidRPr="003E03A8" w:rsidRDefault="003E03A8" w:rsidP="003E03A8">
            <w:pPr>
              <w:jc w:val="center"/>
              <w:rPr>
                <w:sz w:val="22"/>
                <w:szCs w:val="22"/>
                <w:lang w:eastAsia="en-US"/>
              </w:rPr>
            </w:pPr>
            <w:r w:rsidRPr="003E03A8">
              <w:rPr>
                <w:sz w:val="22"/>
                <w:lang w:eastAsia="en-US"/>
              </w:rPr>
              <w:t>5 440,98</w:t>
            </w:r>
          </w:p>
        </w:tc>
        <w:tc>
          <w:tcPr>
            <w:tcW w:w="849" w:type="dxa"/>
            <w:tcBorders>
              <w:top w:val="nil"/>
              <w:left w:val="nil"/>
              <w:bottom w:val="single" w:sz="4" w:space="0" w:color="auto"/>
              <w:right w:val="single" w:sz="4" w:space="0" w:color="auto"/>
            </w:tcBorders>
            <w:shd w:val="clear" w:color="auto" w:fill="auto"/>
            <w:vAlign w:val="center"/>
          </w:tcPr>
          <w:p w14:paraId="5B1F0CB7"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5" w:type="dxa"/>
            <w:gridSpan w:val="2"/>
            <w:tcBorders>
              <w:top w:val="nil"/>
              <w:left w:val="nil"/>
              <w:bottom w:val="single" w:sz="4" w:space="0" w:color="auto"/>
              <w:right w:val="single" w:sz="4" w:space="0" w:color="auto"/>
            </w:tcBorders>
            <w:shd w:val="clear" w:color="auto" w:fill="auto"/>
            <w:vAlign w:val="center"/>
          </w:tcPr>
          <w:p w14:paraId="5137BA39"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1140" w:type="dxa"/>
            <w:gridSpan w:val="4"/>
            <w:tcBorders>
              <w:top w:val="nil"/>
              <w:left w:val="nil"/>
              <w:bottom w:val="single" w:sz="4" w:space="0" w:color="auto"/>
              <w:right w:val="single" w:sz="4" w:space="0" w:color="auto"/>
            </w:tcBorders>
            <w:shd w:val="clear" w:color="auto" w:fill="auto"/>
            <w:vAlign w:val="center"/>
          </w:tcPr>
          <w:p w14:paraId="61EFEC34"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1137" w:type="dxa"/>
            <w:tcBorders>
              <w:top w:val="nil"/>
              <w:left w:val="nil"/>
              <w:bottom w:val="single" w:sz="4" w:space="0" w:color="auto"/>
              <w:right w:val="single" w:sz="4" w:space="0" w:color="auto"/>
            </w:tcBorders>
            <w:shd w:val="clear" w:color="auto" w:fill="auto"/>
            <w:vAlign w:val="center"/>
          </w:tcPr>
          <w:p w14:paraId="4C457C61"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tcPr>
          <w:p w14:paraId="20C167E3" w14:textId="77777777" w:rsidR="003E03A8" w:rsidRPr="003E03A8" w:rsidRDefault="003E03A8" w:rsidP="003E03A8">
            <w:pPr>
              <w:ind w:left="-108" w:right="-86"/>
              <w:jc w:val="center"/>
              <w:rPr>
                <w:color w:val="000000"/>
                <w:sz w:val="22"/>
                <w:szCs w:val="22"/>
                <w:lang w:val="en-US" w:eastAsia="en-US"/>
              </w:rPr>
            </w:pPr>
            <w:r w:rsidRPr="003E03A8">
              <w:rPr>
                <w:color w:val="000000"/>
                <w:sz w:val="22"/>
                <w:szCs w:val="22"/>
                <w:lang w:val="en-US" w:eastAsia="en-US"/>
              </w:rPr>
              <w:t>x</w:t>
            </w:r>
          </w:p>
        </w:tc>
      </w:tr>
      <w:tr w:rsidR="003E03A8" w:rsidRPr="003E03A8" w14:paraId="5370E510" w14:textId="77777777" w:rsidTr="007232B4">
        <w:trPr>
          <w:trHeight w:val="270"/>
        </w:trPr>
        <w:tc>
          <w:tcPr>
            <w:tcW w:w="1073" w:type="dxa"/>
            <w:vMerge/>
            <w:tcBorders>
              <w:left w:val="single" w:sz="4" w:space="0" w:color="auto"/>
              <w:right w:val="single" w:sz="4" w:space="0" w:color="auto"/>
            </w:tcBorders>
            <w:shd w:val="clear" w:color="auto" w:fill="auto"/>
            <w:vAlign w:val="center"/>
          </w:tcPr>
          <w:p w14:paraId="463AD213" w14:textId="77777777" w:rsidR="003E03A8" w:rsidRPr="003E03A8" w:rsidRDefault="003E03A8" w:rsidP="003E03A8">
            <w:pPr>
              <w:ind w:left="-108" w:right="-163"/>
              <w:rPr>
                <w:color w:val="000000"/>
                <w:sz w:val="22"/>
                <w:szCs w:val="22"/>
                <w:lang w:eastAsia="en-US"/>
              </w:rPr>
            </w:pPr>
          </w:p>
        </w:tc>
        <w:tc>
          <w:tcPr>
            <w:tcW w:w="1762" w:type="dxa"/>
            <w:gridSpan w:val="2"/>
            <w:vMerge/>
            <w:tcBorders>
              <w:top w:val="nil"/>
              <w:left w:val="single" w:sz="4" w:space="0" w:color="auto"/>
              <w:bottom w:val="single" w:sz="4" w:space="0" w:color="auto"/>
              <w:right w:val="single" w:sz="4" w:space="0" w:color="auto"/>
            </w:tcBorders>
            <w:vAlign w:val="center"/>
          </w:tcPr>
          <w:p w14:paraId="5999F386" w14:textId="77777777" w:rsidR="003E03A8" w:rsidRPr="003E03A8" w:rsidRDefault="003E03A8" w:rsidP="003E03A8">
            <w:pPr>
              <w:ind w:left="-108" w:right="-163"/>
              <w:rPr>
                <w:color w:val="000000"/>
                <w:sz w:val="22"/>
                <w:szCs w:val="22"/>
                <w:lang w:eastAsia="en-US"/>
              </w:rPr>
            </w:pPr>
          </w:p>
        </w:tc>
        <w:tc>
          <w:tcPr>
            <w:tcW w:w="1403" w:type="dxa"/>
            <w:gridSpan w:val="2"/>
            <w:tcBorders>
              <w:top w:val="nil"/>
              <w:left w:val="nil"/>
              <w:bottom w:val="single" w:sz="4" w:space="0" w:color="auto"/>
              <w:right w:val="single" w:sz="4" w:space="0" w:color="auto"/>
            </w:tcBorders>
            <w:shd w:val="clear" w:color="auto" w:fill="auto"/>
            <w:vAlign w:val="center"/>
          </w:tcPr>
          <w:p w14:paraId="0220469B"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 01.07.2025</w:t>
            </w:r>
          </w:p>
        </w:tc>
        <w:tc>
          <w:tcPr>
            <w:tcW w:w="1036" w:type="dxa"/>
            <w:gridSpan w:val="2"/>
            <w:tcBorders>
              <w:top w:val="nil"/>
              <w:left w:val="nil"/>
              <w:bottom w:val="single" w:sz="4" w:space="0" w:color="auto"/>
              <w:right w:val="single" w:sz="4" w:space="0" w:color="auto"/>
            </w:tcBorders>
            <w:shd w:val="clear" w:color="auto" w:fill="auto"/>
            <w:vAlign w:val="center"/>
          </w:tcPr>
          <w:p w14:paraId="2B416381" w14:textId="77777777" w:rsidR="003E03A8" w:rsidRPr="003E03A8" w:rsidRDefault="003E03A8" w:rsidP="003E03A8">
            <w:pPr>
              <w:jc w:val="center"/>
              <w:rPr>
                <w:sz w:val="22"/>
                <w:szCs w:val="22"/>
                <w:lang w:eastAsia="en-US"/>
              </w:rPr>
            </w:pPr>
            <w:r w:rsidRPr="003E03A8">
              <w:rPr>
                <w:sz w:val="22"/>
                <w:lang w:eastAsia="en-US"/>
              </w:rPr>
              <w:t>5 473,05</w:t>
            </w:r>
          </w:p>
        </w:tc>
        <w:tc>
          <w:tcPr>
            <w:tcW w:w="849" w:type="dxa"/>
            <w:tcBorders>
              <w:top w:val="nil"/>
              <w:left w:val="nil"/>
              <w:bottom w:val="single" w:sz="4" w:space="0" w:color="auto"/>
              <w:right w:val="single" w:sz="4" w:space="0" w:color="auto"/>
            </w:tcBorders>
            <w:shd w:val="clear" w:color="auto" w:fill="auto"/>
            <w:vAlign w:val="center"/>
          </w:tcPr>
          <w:p w14:paraId="06931261"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5" w:type="dxa"/>
            <w:gridSpan w:val="2"/>
            <w:tcBorders>
              <w:top w:val="nil"/>
              <w:left w:val="nil"/>
              <w:bottom w:val="single" w:sz="4" w:space="0" w:color="auto"/>
              <w:right w:val="single" w:sz="4" w:space="0" w:color="auto"/>
            </w:tcBorders>
            <w:shd w:val="clear" w:color="auto" w:fill="auto"/>
            <w:vAlign w:val="center"/>
          </w:tcPr>
          <w:p w14:paraId="5334B46E"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1140" w:type="dxa"/>
            <w:gridSpan w:val="4"/>
            <w:tcBorders>
              <w:top w:val="nil"/>
              <w:left w:val="nil"/>
              <w:bottom w:val="single" w:sz="4" w:space="0" w:color="auto"/>
              <w:right w:val="single" w:sz="4" w:space="0" w:color="auto"/>
            </w:tcBorders>
            <w:shd w:val="clear" w:color="auto" w:fill="auto"/>
            <w:vAlign w:val="center"/>
          </w:tcPr>
          <w:p w14:paraId="27FACBB6"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1137" w:type="dxa"/>
            <w:tcBorders>
              <w:top w:val="nil"/>
              <w:left w:val="nil"/>
              <w:bottom w:val="single" w:sz="4" w:space="0" w:color="auto"/>
              <w:right w:val="single" w:sz="4" w:space="0" w:color="auto"/>
            </w:tcBorders>
            <w:shd w:val="clear" w:color="auto" w:fill="auto"/>
            <w:vAlign w:val="center"/>
          </w:tcPr>
          <w:p w14:paraId="5B65C03C"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tcPr>
          <w:p w14:paraId="698CA3B2" w14:textId="77777777" w:rsidR="003E03A8" w:rsidRPr="003E03A8" w:rsidRDefault="003E03A8" w:rsidP="003E03A8">
            <w:pPr>
              <w:ind w:left="-108" w:right="-86"/>
              <w:jc w:val="center"/>
              <w:rPr>
                <w:color w:val="000000"/>
                <w:sz w:val="22"/>
                <w:szCs w:val="22"/>
                <w:lang w:val="en-US" w:eastAsia="en-US"/>
              </w:rPr>
            </w:pPr>
            <w:r w:rsidRPr="003E03A8">
              <w:rPr>
                <w:color w:val="000000"/>
                <w:sz w:val="22"/>
                <w:szCs w:val="22"/>
                <w:lang w:val="en-US" w:eastAsia="en-US"/>
              </w:rPr>
              <w:t>x</w:t>
            </w:r>
          </w:p>
        </w:tc>
      </w:tr>
      <w:tr w:rsidR="003E03A8" w:rsidRPr="003E03A8" w14:paraId="2F420AFE" w14:textId="77777777" w:rsidTr="007232B4">
        <w:trPr>
          <w:trHeight w:val="270"/>
        </w:trPr>
        <w:tc>
          <w:tcPr>
            <w:tcW w:w="1073" w:type="dxa"/>
            <w:vMerge/>
            <w:tcBorders>
              <w:left w:val="single" w:sz="4" w:space="0" w:color="auto"/>
              <w:right w:val="single" w:sz="4" w:space="0" w:color="auto"/>
            </w:tcBorders>
            <w:shd w:val="clear" w:color="auto" w:fill="auto"/>
            <w:vAlign w:val="center"/>
          </w:tcPr>
          <w:p w14:paraId="2D108B41" w14:textId="77777777" w:rsidR="003E03A8" w:rsidRPr="003E03A8" w:rsidRDefault="003E03A8" w:rsidP="003E03A8">
            <w:pPr>
              <w:ind w:left="-108" w:right="-163"/>
              <w:rPr>
                <w:color w:val="000000"/>
                <w:sz w:val="22"/>
                <w:szCs w:val="22"/>
                <w:lang w:eastAsia="en-US"/>
              </w:rPr>
            </w:pPr>
          </w:p>
        </w:tc>
        <w:tc>
          <w:tcPr>
            <w:tcW w:w="1762" w:type="dxa"/>
            <w:gridSpan w:val="2"/>
            <w:vMerge/>
            <w:tcBorders>
              <w:top w:val="nil"/>
              <w:left w:val="single" w:sz="4" w:space="0" w:color="auto"/>
              <w:bottom w:val="single" w:sz="4" w:space="0" w:color="auto"/>
              <w:right w:val="single" w:sz="4" w:space="0" w:color="auto"/>
            </w:tcBorders>
            <w:vAlign w:val="center"/>
          </w:tcPr>
          <w:p w14:paraId="6EBAFA6D" w14:textId="77777777" w:rsidR="003E03A8" w:rsidRPr="003E03A8" w:rsidRDefault="003E03A8" w:rsidP="003E03A8">
            <w:pPr>
              <w:ind w:left="-108" w:right="-163"/>
              <w:rPr>
                <w:color w:val="000000"/>
                <w:sz w:val="22"/>
                <w:szCs w:val="22"/>
                <w:lang w:eastAsia="en-US"/>
              </w:rPr>
            </w:pPr>
          </w:p>
        </w:tc>
        <w:tc>
          <w:tcPr>
            <w:tcW w:w="1403" w:type="dxa"/>
            <w:gridSpan w:val="2"/>
            <w:tcBorders>
              <w:top w:val="nil"/>
              <w:left w:val="nil"/>
              <w:bottom w:val="single" w:sz="4" w:space="0" w:color="auto"/>
              <w:right w:val="single" w:sz="4" w:space="0" w:color="auto"/>
            </w:tcBorders>
            <w:shd w:val="clear" w:color="auto" w:fill="auto"/>
            <w:vAlign w:val="center"/>
          </w:tcPr>
          <w:p w14:paraId="1626222F"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 01.01.2026</w:t>
            </w:r>
          </w:p>
        </w:tc>
        <w:tc>
          <w:tcPr>
            <w:tcW w:w="1036" w:type="dxa"/>
            <w:gridSpan w:val="2"/>
            <w:tcBorders>
              <w:top w:val="nil"/>
              <w:left w:val="nil"/>
              <w:bottom w:val="single" w:sz="4" w:space="0" w:color="auto"/>
              <w:right w:val="single" w:sz="4" w:space="0" w:color="auto"/>
            </w:tcBorders>
            <w:shd w:val="clear" w:color="auto" w:fill="auto"/>
            <w:vAlign w:val="center"/>
          </w:tcPr>
          <w:p w14:paraId="4FFA1ED8" w14:textId="77777777" w:rsidR="003E03A8" w:rsidRPr="003E03A8" w:rsidRDefault="003E03A8" w:rsidP="003E03A8">
            <w:pPr>
              <w:jc w:val="center"/>
              <w:rPr>
                <w:sz w:val="22"/>
                <w:szCs w:val="22"/>
                <w:lang w:eastAsia="en-US"/>
              </w:rPr>
            </w:pPr>
            <w:r w:rsidRPr="003E03A8">
              <w:rPr>
                <w:sz w:val="22"/>
                <w:lang w:eastAsia="en-US"/>
              </w:rPr>
              <w:t>5 473,05</w:t>
            </w:r>
          </w:p>
        </w:tc>
        <w:tc>
          <w:tcPr>
            <w:tcW w:w="849" w:type="dxa"/>
            <w:tcBorders>
              <w:top w:val="nil"/>
              <w:left w:val="nil"/>
              <w:bottom w:val="single" w:sz="4" w:space="0" w:color="auto"/>
              <w:right w:val="single" w:sz="4" w:space="0" w:color="auto"/>
            </w:tcBorders>
            <w:shd w:val="clear" w:color="auto" w:fill="auto"/>
            <w:vAlign w:val="center"/>
          </w:tcPr>
          <w:p w14:paraId="497E2008"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5" w:type="dxa"/>
            <w:gridSpan w:val="2"/>
            <w:tcBorders>
              <w:top w:val="nil"/>
              <w:left w:val="nil"/>
              <w:bottom w:val="single" w:sz="4" w:space="0" w:color="auto"/>
              <w:right w:val="single" w:sz="4" w:space="0" w:color="auto"/>
            </w:tcBorders>
            <w:shd w:val="clear" w:color="auto" w:fill="auto"/>
            <w:vAlign w:val="center"/>
          </w:tcPr>
          <w:p w14:paraId="069FAB67"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1140" w:type="dxa"/>
            <w:gridSpan w:val="4"/>
            <w:tcBorders>
              <w:top w:val="nil"/>
              <w:left w:val="nil"/>
              <w:bottom w:val="single" w:sz="4" w:space="0" w:color="auto"/>
              <w:right w:val="single" w:sz="4" w:space="0" w:color="auto"/>
            </w:tcBorders>
            <w:shd w:val="clear" w:color="auto" w:fill="auto"/>
            <w:vAlign w:val="center"/>
          </w:tcPr>
          <w:p w14:paraId="367F2F63"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1137" w:type="dxa"/>
            <w:tcBorders>
              <w:top w:val="nil"/>
              <w:left w:val="nil"/>
              <w:bottom w:val="single" w:sz="4" w:space="0" w:color="auto"/>
              <w:right w:val="single" w:sz="4" w:space="0" w:color="auto"/>
            </w:tcBorders>
            <w:shd w:val="clear" w:color="auto" w:fill="auto"/>
            <w:vAlign w:val="center"/>
          </w:tcPr>
          <w:p w14:paraId="4849BFCE"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tcPr>
          <w:p w14:paraId="50502FAE" w14:textId="77777777" w:rsidR="003E03A8" w:rsidRPr="003E03A8" w:rsidRDefault="003E03A8" w:rsidP="003E03A8">
            <w:pPr>
              <w:ind w:left="-108" w:right="-86"/>
              <w:jc w:val="center"/>
              <w:rPr>
                <w:color w:val="000000"/>
                <w:sz w:val="22"/>
                <w:szCs w:val="22"/>
                <w:lang w:val="en-US" w:eastAsia="en-US"/>
              </w:rPr>
            </w:pPr>
            <w:r w:rsidRPr="003E03A8">
              <w:rPr>
                <w:color w:val="000000"/>
                <w:sz w:val="22"/>
                <w:szCs w:val="22"/>
                <w:lang w:val="en-US" w:eastAsia="en-US"/>
              </w:rPr>
              <w:t>x</w:t>
            </w:r>
          </w:p>
        </w:tc>
      </w:tr>
      <w:tr w:rsidR="003E03A8" w:rsidRPr="003E03A8" w14:paraId="6F4F54D9" w14:textId="77777777" w:rsidTr="007232B4">
        <w:trPr>
          <w:trHeight w:val="270"/>
        </w:trPr>
        <w:tc>
          <w:tcPr>
            <w:tcW w:w="1073" w:type="dxa"/>
            <w:vMerge/>
            <w:tcBorders>
              <w:left w:val="single" w:sz="4" w:space="0" w:color="auto"/>
              <w:right w:val="single" w:sz="4" w:space="0" w:color="auto"/>
            </w:tcBorders>
            <w:shd w:val="clear" w:color="auto" w:fill="auto"/>
            <w:vAlign w:val="center"/>
            <w:hideMark/>
          </w:tcPr>
          <w:p w14:paraId="13AC7184" w14:textId="77777777" w:rsidR="003E03A8" w:rsidRPr="003E03A8" w:rsidRDefault="003E03A8" w:rsidP="003E03A8">
            <w:pPr>
              <w:ind w:left="-108" w:right="-163"/>
              <w:rPr>
                <w:color w:val="000000"/>
                <w:sz w:val="22"/>
                <w:szCs w:val="22"/>
                <w:lang w:eastAsia="en-US"/>
              </w:rPr>
            </w:pPr>
          </w:p>
        </w:tc>
        <w:tc>
          <w:tcPr>
            <w:tcW w:w="1762" w:type="dxa"/>
            <w:gridSpan w:val="2"/>
            <w:vMerge/>
            <w:tcBorders>
              <w:top w:val="nil"/>
              <w:left w:val="single" w:sz="4" w:space="0" w:color="auto"/>
              <w:bottom w:val="single" w:sz="4" w:space="0" w:color="auto"/>
              <w:right w:val="single" w:sz="4" w:space="0" w:color="auto"/>
            </w:tcBorders>
            <w:vAlign w:val="center"/>
            <w:hideMark/>
          </w:tcPr>
          <w:p w14:paraId="598B941E" w14:textId="77777777" w:rsidR="003E03A8" w:rsidRPr="003E03A8" w:rsidRDefault="003E03A8" w:rsidP="003E03A8">
            <w:pPr>
              <w:ind w:left="-108" w:right="-163"/>
              <w:rPr>
                <w:color w:val="000000"/>
                <w:sz w:val="22"/>
                <w:szCs w:val="22"/>
                <w:lang w:eastAsia="en-US"/>
              </w:rPr>
            </w:pPr>
          </w:p>
        </w:tc>
        <w:tc>
          <w:tcPr>
            <w:tcW w:w="1403" w:type="dxa"/>
            <w:gridSpan w:val="2"/>
            <w:tcBorders>
              <w:top w:val="nil"/>
              <w:left w:val="nil"/>
              <w:bottom w:val="single" w:sz="4" w:space="0" w:color="auto"/>
              <w:right w:val="single" w:sz="4" w:space="0" w:color="auto"/>
            </w:tcBorders>
            <w:shd w:val="clear" w:color="auto" w:fill="auto"/>
            <w:vAlign w:val="center"/>
            <w:hideMark/>
          </w:tcPr>
          <w:p w14:paraId="5ABE2175"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 01.07.2026</w:t>
            </w:r>
          </w:p>
        </w:tc>
        <w:tc>
          <w:tcPr>
            <w:tcW w:w="1036" w:type="dxa"/>
            <w:gridSpan w:val="2"/>
            <w:tcBorders>
              <w:top w:val="nil"/>
              <w:left w:val="nil"/>
              <w:bottom w:val="single" w:sz="4" w:space="0" w:color="auto"/>
              <w:right w:val="single" w:sz="4" w:space="0" w:color="auto"/>
            </w:tcBorders>
            <w:shd w:val="clear" w:color="auto" w:fill="auto"/>
            <w:vAlign w:val="center"/>
            <w:hideMark/>
          </w:tcPr>
          <w:p w14:paraId="4B16682F" w14:textId="77777777" w:rsidR="003E03A8" w:rsidRPr="003E03A8" w:rsidRDefault="003E03A8" w:rsidP="003E03A8">
            <w:pPr>
              <w:jc w:val="center"/>
              <w:rPr>
                <w:sz w:val="22"/>
                <w:lang w:eastAsia="en-US"/>
              </w:rPr>
            </w:pPr>
            <w:r w:rsidRPr="003E03A8">
              <w:rPr>
                <w:sz w:val="22"/>
                <w:lang w:eastAsia="en-US"/>
              </w:rPr>
              <w:t>6 178,37</w:t>
            </w:r>
          </w:p>
        </w:tc>
        <w:tc>
          <w:tcPr>
            <w:tcW w:w="849" w:type="dxa"/>
            <w:tcBorders>
              <w:top w:val="nil"/>
              <w:left w:val="nil"/>
              <w:bottom w:val="single" w:sz="4" w:space="0" w:color="auto"/>
              <w:right w:val="single" w:sz="4" w:space="0" w:color="auto"/>
            </w:tcBorders>
            <w:shd w:val="clear" w:color="auto" w:fill="auto"/>
            <w:vAlign w:val="center"/>
            <w:hideMark/>
          </w:tcPr>
          <w:p w14:paraId="35A7B562"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5" w:type="dxa"/>
            <w:gridSpan w:val="2"/>
            <w:tcBorders>
              <w:top w:val="nil"/>
              <w:left w:val="nil"/>
              <w:bottom w:val="single" w:sz="4" w:space="0" w:color="auto"/>
              <w:right w:val="single" w:sz="4" w:space="0" w:color="auto"/>
            </w:tcBorders>
            <w:shd w:val="clear" w:color="auto" w:fill="auto"/>
            <w:vAlign w:val="center"/>
            <w:hideMark/>
          </w:tcPr>
          <w:p w14:paraId="7DE63010"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40" w:type="dxa"/>
            <w:gridSpan w:val="4"/>
            <w:tcBorders>
              <w:top w:val="nil"/>
              <w:left w:val="nil"/>
              <w:bottom w:val="single" w:sz="4" w:space="0" w:color="auto"/>
              <w:right w:val="single" w:sz="4" w:space="0" w:color="auto"/>
            </w:tcBorders>
            <w:shd w:val="clear" w:color="auto" w:fill="auto"/>
            <w:vAlign w:val="center"/>
            <w:hideMark/>
          </w:tcPr>
          <w:p w14:paraId="02CED040"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37" w:type="dxa"/>
            <w:tcBorders>
              <w:top w:val="nil"/>
              <w:left w:val="nil"/>
              <w:bottom w:val="single" w:sz="4" w:space="0" w:color="auto"/>
              <w:right w:val="single" w:sz="4" w:space="0" w:color="auto"/>
            </w:tcBorders>
            <w:shd w:val="clear" w:color="auto" w:fill="auto"/>
            <w:vAlign w:val="center"/>
            <w:hideMark/>
          </w:tcPr>
          <w:p w14:paraId="5317D33B"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540F702D"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val="en-US" w:eastAsia="en-US"/>
              </w:rPr>
              <w:t>x</w:t>
            </w:r>
          </w:p>
        </w:tc>
      </w:tr>
      <w:tr w:rsidR="003E03A8" w:rsidRPr="003E03A8" w14:paraId="47FCF224" w14:textId="77777777" w:rsidTr="007232B4">
        <w:trPr>
          <w:trHeight w:val="300"/>
        </w:trPr>
        <w:tc>
          <w:tcPr>
            <w:tcW w:w="1073" w:type="dxa"/>
            <w:vMerge/>
            <w:tcBorders>
              <w:left w:val="single" w:sz="4" w:space="0" w:color="auto"/>
              <w:right w:val="single" w:sz="4" w:space="0" w:color="auto"/>
            </w:tcBorders>
            <w:shd w:val="clear" w:color="auto" w:fill="auto"/>
            <w:vAlign w:val="center"/>
            <w:hideMark/>
          </w:tcPr>
          <w:p w14:paraId="5176F541" w14:textId="77777777" w:rsidR="003E03A8" w:rsidRPr="003E03A8" w:rsidRDefault="003E03A8" w:rsidP="003E03A8">
            <w:pPr>
              <w:ind w:left="-108" w:right="-163"/>
              <w:rPr>
                <w:color w:val="000000"/>
                <w:sz w:val="22"/>
                <w:szCs w:val="22"/>
                <w:lang w:eastAsia="en-US"/>
              </w:rPr>
            </w:pPr>
          </w:p>
        </w:tc>
        <w:tc>
          <w:tcPr>
            <w:tcW w:w="1762" w:type="dxa"/>
            <w:gridSpan w:val="2"/>
            <w:tcBorders>
              <w:top w:val="nil"/>
              <w:left w:val="nil"/>
              <w:bottom w:val="single" w:sz="4" w:space="0" w:color="auto"/>
              <w:right w:val="single" w:sz="4" w:space="0" w:color="auto"/>
            </w:tcBorders>
            <w:shd w:val="clear" w:color="auto" w:fill="auto"/>
            <w:vAlign w:val="center"/>
            <w:hideMark/>
          </w:tcPr>
          <w:p w14:paraId="5BAB9228" w14:textId="77777777" w:rsidR="003E03A8" w:rsidRPr="003E03A8" w:rsidRDefault="003E03A8" w:rsidP="003E03A8">
            <w:pPr>
              <w:ind w:left="-108" w:right="-163"/>
              <w:jc w:val="center"/>
              <w:rPr>
                <w:color w:val="000000"/>
                <w:sz w:val="22"/>
                <w:szCs w:val="22"/>
                <w:lang w:eastAsia="en-US"/>
              </w:rPr>
            </w:pPr>
            <w:proofErr w:type="spellStart"/>
            <w:r w:rsidRPr="003E03A8">
              <w:rPr>
                <w:color w:val="000000"/>
                <w:sz w:val="22"/>
                <w:szCs w:val="22"/>
                <w:lang w:eastAsia="en-US"/>
              </w:rPr>
              <w:t>Двухставочный</w:t>
            </w:r>
            <w:proofErr w:type="spellEnd"/>
          </w:p>
        </w:tc>
        <w:tc>
          <w:tcPr>
            <w:tcW w:w="1403" w:type="dxa"/>
            <w:gridSpan w:val="2"/>
            <w:tcBorders>
              <w:top w:val="nil"/>
              <w:left w:val="nil"/>
              <w:bottom w:val="single" w:sz="4" w:space="0" w:color="auto"/>
              <w:right w:val="single" w:sz="4" w:space="0" w:color="auto"/>
            </w:tcBorders>
            <w:shd w:val="clear" w:color="auto" w:fill="auto"/>
            <w:vAlign w:val="center"/>
            <w:hideMark/>
          </w:tcPr>
          <w:p w14:paraId="6012F6AD"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1036" w:type="dxa"/>
            <w:gridSpan w:val="2"/>
            <w:tcBorders>
              <w:top w:val="nil"/>
              <w:left w:val="nil"/>
              <w:bottom w:val="single" w:sz="4" w:space="0" w:color="auto"/>
              <w:right w:val="single" w:sz="4" w:space="0" w:color="auto"/>
            </w:tcBorders>
            <w:shd w:val="clear" w:color="auto" w:fill="auto"/>
            <w:vAlign w:val="center"/>
            <w:hideMark/>
          </w:tcPr>
          <w:p w14:paraId="528E2523"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849" w:type="dxa"/>
            <w:tcBorders>
              <w:top w:val="nil"/>
              <w:left w:val="nil"/>
              <w:bottom w:val="single" w:sz="4" w:space="0" w:color="auto"/>
              <w:right w:val="single" w:sz="4" w:space="0" w:color="auto"/>
            </w:tcBorders>
            <w:shd w:val="clear" w:color="auto" w:fill="auto"/>
            <w:vAlign w:val="center"/>
            <w:hideMark/>
          </w:tcPr>
          <w:p w14:paraId="323384D6"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5" w:type="dxa"/>
            <w:gridSpan w:val="2"/>
            <w:tcBorders>
              <w:top w:val="nil"/>
              <w:left w:val="nil"/>
              <w:bottom w:val="single" w:sz="4" w:space="0" w:color="auto"/>
              <w:right w:val="single" w:sz="4" w:space="0" w:color="auto"/>
            </w:tcBorders>
            <w:shd w:val="clear" w:color="auto" w:fill="auto"/>
            <w:vAlign w:val="center"/>
            <w:hideMark/>
          </w:tcPr>
          <w:p w14:paraId="7D7BC667"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40" w:type="dxa"/>
            <w:gridSpan w:val="4"/>
            <w:tcBorders>
              <w:top w:val="nil"/>
              <w:left w:val="nil"/>
              <w:bottom w:val="single" w:sz="4" w:space="0" w:color="auto"/>
              <w:right w:val="single" w:sz="4" w:space="0" w:color="auto"/>
            </w:tcBorders>
            <w:shd w:val="clear" w:color="auto" w:fill="auto"/>
            <w:vAlign w:val="center"/>
            <w:hideMark/>
          </w:tcPr>
          <w:p w14:paraId="10775442"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37" w:type="dxa"/>
            <w:tcBorders>
              <w:top w:val="nil"/>
              <w:left w:val="nil"/>
              <w:bottom w:val="single" w:sz="4" w:space="0" w:color="auto"/>
              <w:right w:val="single" w:sz="4" w:space="0" w:color="auto"/>
            </w:tcBorders>
            <w:shd w:val="clear" w:color="auto" w:fill="auto"/>
            <w:vAlign w:val="center"/>
            <w:hideMark/>
          </w:tcPr>
          <w:p w14:paraId="4CE81EC0"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7FF07D1E"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val="en-US" w:eastAsia="en-US"/>
              </w:rPr>
              <w:t>x</w:t>
            </w:r>
          </w:p>
        </w:tc>
      </w:tr>
      <w:tr w:rsidR="003E03A8" w:rsidRPr="003E03A8" w14:paraId="7662E207" w14:textId="77777777" w:rsidTr="007232B4">
        <w:trPr>
          <w:trHeight w:val="600"/>
        </w:trPr>
        <w:tc>
          <w:tcPr>
            <w:tcW w:w="1073" w:type="dxa"/>
            <w:vMerge/>
            <w:tcBorders>
              <w:left w:val="single" w:sz="4" w:space="0" w:color="auto"/>
              <w:right w:val="single" w:sz="4" w:space="0" w:color="auto"/>
            </w:tcBorders>
            <w:shd w:val="clear" w:color="auto" w:fill="auto"/>
            <w:vAlign w:val="center"/>
            <w:hideMark/>
          </w:tcPr>
          <w:p w14:paraId="4DE22DDD" w14:textId="77777777" w:rsidR="003E03A8" w:rsidRPr="003E03A8" w:rsidRDefault="003E03A8" w:rsidP="003E03A8">
            <w:pPr>
              <w:ind w:left="-108" w:right="-163"/>
              <w:rPr>
                <w:color w:val="000000"/>
                <w:sz w:val="22"/>
                <w:szCs w:val="22"/>
                <w:lang w:eastAsia="en-US"/>
              </w:rPr>
            </w:pPr>
          </w:p>
        </w:tc>
        <w:tc>
          <w:tcPr>
            <w:tcW w:w="1762" w:type="dxa"/>
            <w:gridSpan w:val="2"/>
            <w:tcBorders>
              <w:top w:val="nil"/>
              <w:left w:val="nil"/>
              <w:bottom w:val="single" w:sz="4" w:space="0" w:color="auto"/>
              <w:right w:val="single" w:sz="4" w:space="0" w:color="auto"/>
            </w:tcBorders>
            <w:shd w:val="clear" w:color="auto" w:fill="auto"/>
            <w:vAlign w:val="center"/>
            <w:hideMark/>
          </w:tcPr>
          <w:p w14:paraId="79064881"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Ставка за тепловую энергию, руб./Гкал</w:t>
            </w:r>
          </w:p>
        </w:tc>
        <w:tc>
          <w:tcPr>
            <w:tcW w:w="1403" w:type="dxa"/>
            <w:gridSpan w:val="2"/>
            <w:tcBorders>
              <w:top w:val="nil"/>
              <w:left w:val="nil"/>
              <w:bottom w:val="single" w:sz="4" w:space="0" w:color="auto"/>
              <w:right w:val="single" w:sz="4" w:space="0" w:color="auto"/>
            </w:tcBorders>
            <w:shd w:val="clear" w:color="auto" w:fill="auto"/>
            <w:vAlign w:val="center"/>
            <w:hideMark/>
          </w:tcPr>
          <w:p w14:paraId="0118792C"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1036" w:type="dxa"/>
            <w:gridSpan w:val="2"/>
            <w:tcBorders>
              <w:top w:val="nil"/>
              <w:left w:val="nil"/>
              <w:bottom w:val="single" w:sz="4" w:space="0" w:color="auto"/>
              <w:right w:val="single" w:sz="4" w:space="0" w:color="auto"/>
            </w:tcBorders>
            <w:shd w:val="clear" w:color="auto" w:fill="auto"/>
            <w:vAlign w:val="center"/>
            <w:hideMark/>
          </w:tcPr>
          <w:p w14:paraId="22ED4DA6"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849" w:type="dxa"/>
            <w:tcBorders>
              <w:top w:val="nil"/>
              <w:left w:val="nil"/>
              <w:bottom w:val="single" w:sz="4" w:space="0" w:color="auto"/>
              <w:right w:val="single" w:sz="4" w:space="0" w:color="auto"/>
            </w:tcBorders>
            <w:shd w:val="clear" w:color="auto" w:fill="auto"/>
            <w:vAlign w:val="center"/>
            <w:hideMark/>
          </w:tcPr>
          <w:p w14:paraId="04C8A9C8"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5" w:type="dxa"/>
            <w:gridSpan w:val="2"/>
            <w:tcBorders>
              <w:top w:val="nil"/>
              <w:left w:val="nil"/>
              <w:bottom w:val="single" w:sz="4" w:space="0" w:color="auto"/>
              <w:right w:val="single" w:sz="4" w:space="0" w:color="auto"/>
            </w:tcBorders>
            <w:shd w:val="clear" w:color="auto" w:fill="auto"/>
            <w:vAlign w:val="center"/>
            <w:hideMark/>
          </w:tcPr>
          <w:p w14:paraId="21261FC8"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40" w:type="dxa"/>
            <w:gridSpan w:val="4"/>
            <w:tcBorders>
              <w:top w:val="nil"/>
              <w:left w:val="nil"/>
              <w:bottom w:val="single" w:sz="4" w:space="0" w:color="auto"/>
              <w:right w:val="single" w:sz="4" w:space="0" w:color="auto"/>
            </w:tcBorders>
            <w:shd w:val="clear" w:color="auto" w:fill="auto"/>
            <w:vAlign w:val="center"/>
            <w:hideMark/>
          </w:tcPr>
          <w:p w14:paraId="4E9E0DBD"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37" w:type="dxa"/>
            <w:tcBorders>
              <w:top w:val="nil"/>
              <w:left w:val="nil"/>
              <w:bottom w:val="single" w:sz="4" w:space="0" w:color="auto"/>
              <w:right w:val="single" w:sz="4" w:space="0" w:color="auto"/>
            </w:tcBorders>
            <w:shd w:val="clear" w:color="auto" w:fill="auto"/>
            <w:vAlign w:val="center"/>
            <w:hideMark/>
          </w:tcPr>
          <w:p w14:paraId="2081F832"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351B60F2"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val="en-US" w:eastAsia="en-US"/>
              </w:rPr>
              <w:t>x</w:t>
            </w:r>
          </w:p>
        </w:tc>
      </w:tr>
      <w:tr w:rsidR="003E03A8" w:rsidRPr="003E03A8" w14:paraId="2C71E1A7" w14:textId="77777777" w:rsidTr="007232B4">
        <w:trPr>
          <w:trHeight w:val="1185"/>
        </w:trPr>
        <w:tc>
          <w:tcPr>
            <w:tcW w:w="1073" w:type="dxa"/>
            <w:vMerge/>
            <w:tcBorders>
              <w:left w:val="single" w:sz="4" w:space="0" w:color="auto"/>
              <w:right w:val="single" w:sz="4" w:space="0" w:color="auto"/>
            </w:tcBorders>
            <w:shd w:val="clear" w:color="auto" w:fill="auto"/>
            <w:vAlign w:val="center"/>
            <w:hideMark/>
          </w:tcPr>
          <w:p w14:paraId="4A8616A3" w14:textId="77777777" w:rsidR="003E03A8" w:rsidRPr="003E03A8" w:rsidRDefault="003E03A8" w:rsidP="003E03A8">
            <w:pPr>
              <w:ind w:left="-108" w:right="-163"/>
              <w:rPr>
                <w:color w:val="000000"/>
                <w:sz w:val="22"/>
                <w:szCs w:val="22"/>
                <w:lang w:eastAsia="en-US"/>
              </w:rPr>
            </w:pPr>
          </w:p>
        </w:tc>
        <w:tc>
          <w:tcPr>
            <w:tcW w:w="1762" w:type="dxa"/>
            <w:gridSpan w:val="2"/>
            <w:tcBorders>
              <w:top w:val="nil"/>
              <w:left w:val="nil"/>
              <w:bottom w:val="single" w:sz="4" w:space="0" w:color="auto"/>
              <w:right w:val="single" w:sz="4" w:space="0" w:color="auto"/>
            </w:tcBorders>
            <w:shd w:val="clear" w:color="auto" w:fill="auto"/>
            <w:vAlign w:val="center"/>
            <w:hideMark/>
          </w:tcPr>
          <w:p w14:paraId="151F3ADE"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 xml:space="preserve">Ставка за содержание тепловой мощности, </w:t>
            </w:r>
          </w:p>
          <w:p w14:paraId="6A220D58"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 xml:space="preserve">тыс. руб./Гкал/ч </w:t>
            </w:r>
          </w:p>
          <w:p w14:paraId="3766D9BD"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в мес.</w:t>
            </w:r>
          </w:p>
        </w:tc>
        <w:tc>
          <w:tcPr>
            <w:tcW w:w="1403" w:type="dxa"/>
            <w:gridSpan w:val="2"/>
            <w:tcBorders>
              <w:top w:val="nil"/>
              <w:left w:val="nil"/>
              <w:bottom w:val="single" w:sz="4" w:space="0" w:color="auto"/>
              <w:right w:val="single" w:sz="4" w:space="0" w:color="auto"/>
            </w:tcBorders>
            <w:shd w:val="clear" w:color="auto" w:fill="auto"/>
            <w:vAlign w:val="center"/>
            <w:hideMark/>
          </w:tcPr>
          <w:p w14:paraId="7FBBE94B"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1036" w:type="dxa"/>
            <w:gridSpan w:val="2"/>
            <w:tcBorders>
              <w:top w:val="nil"/>
              <w:left w:val="nil"/>
              <w:bottom w:val="single" w:sz="4" w:space="0" w:color="auto"/>
              <w:right w:val="single" w:sz="4" w:space="0" w:color="auto"/>
            </w:tcBorders>
            <w:shd w:val="clear" w:color="auto" w:fill="auto"/>
            <w:vAlign w:val="center"/>
            <w:hideMark/>
          </w:tcPr>
          <w:p w14:paraId="66F1E6F1"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849" w:type="dxa"/>
            <w:tcBorders>
              <w:top w:val="nil"/>
              <w:left w:val="nil"/>
              <w:bottom w:val="single" w:sz="4" w:space="0" w:color="auto"/>
              <w:right w:val="single" w:sz="4" w:space="0" w:color="auto"/>
            </w:tcBorders>
            <w:shd w:val="clear" w:color="auto" w:fill="auto"/>
            <w:vAlign w:val="center"/>
            <w:hideMark/>
          </w:tcPr>
          <w:p w14:paraId="69359FC3"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5" w:type="dxa"/>
            <w:gridSpan w:val="2"/>
            <w:tcBorders>
              <w:top w:val="nil"/>
              <w:left w:val="nil"/>
              <w:bottom w:val="single" w:sz="4" w:space="0" w:color="auto"/>
              <w:right w:val="single" w:sz="4" w:space="0" w:color="auto"/>
            </w:tcBorders>
            <w:shd w:val="clear" w:color="auto" w:fill="auto"/>
            <w:vAlign w:val="center"/>
            <w:hideMark/>
          </w:tcPr>
          <w:p w14:paraId="493EF17A"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40" w:type="dxa"/>
            <w:gridSpan w:val="4"/>
            <w:tcBorders>
              <w:top w:val="nil"/>
              <w:left w:val="nil"/>
              <w:bottom w:val="single" w:sz="4" w:space="0" w:color="auto"/>
              <w:right w:val="single" w:sz="4" w:space="0" w:color="auto"/>
            </w:tcBorders>
            <w:shd w:val="clear" w:color="auto" w:fill="auto"/>
            <w:vAlign w:val="center"/>
            <w:hideMark/>
          </w:tcPr>
          <w:p w14:paraId="0EC2B5E8"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37" w:type="dxa"/>
            <w:tcBorders>
              <w:top w:val="nil"/>
              <w:left w:val="nil"/>
              <w:bottom w:val="single" w:sz="4" w:space="0" w:color="auto"/>
              <w:right w:val="single" w:sz="4" w:space="0" w:color="auto"/>
            </w:tcBorders>
            <w:shd w:val="clear" w:color="auto" w:fill="auto"/>
            <w:vAlign w:val="center"/>
            <w:hideMark/>
          </w:tcPr>
          <w:p w14:paraId="5EC93DED"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69599339"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val="en-US" w:eastAsia="en-US"/>
              </w:rPr>
              <w:t>x</w:t>
            </w:r>
          </w:p>
        </w:tc>
      </w:tr>
      <w:tr w:rsidR="003E03A8" w:rsidRPr="003E03A8" w14:paraId="3CC00127" w14:textId="77777777" w:rsidTr="007232B4">
        <w:trPr>
          <w:trHeight w:val="300"/>
        </w:trPr>
        <w:tc>
          <w:tcPr>
            <w:tcW w:w="1073" w:type="dxa"/>
            <w:vMerge/>
            <w:tcBorders>
              <w:left w:val="single" w:sz="4" w:space="0" w:color="auto"/>
              <w:right w:val="single" w:sz="4" w:space="0" w:color="auto"/>
            </w:tcBorders>
            <w:shd w:val="clear" w:color="auto" w:fill="auto"/>
            <w:vAlign w:val="center"/>
            <w:hideMark/>
          </w:tcPr>
          <w:p w14:paraId="27EA8562" w14:textId="77777777" w:rsidR="003E03A8" w:rsidRPr="003E03A8" w:rsidRDefault="003E03A8" w:rsidP="003E03A8">
            <w:pPr>
              <w:ind w:left="-108" w:right="-163"/>
              <w:rPr>
                <w:color w:val="000000"/>
                <w:sz w:val="22"/>
                <w:szCs w:val="22"/>
                <w:lang w:eastAsia="en-US"/>
              </w:rPr>
            </w:pPr>
          </w:p>
        </w:tc>
        <w:tc>
          <w:tcPr>
            <w:tcW w:w="9162" w:type="dxa"/>
            <w:gridSpan w:val="15"/>
            <w:tcBorders>
              <w:top w:val="single" w:sz="4" w:space="0" w:color="auto"/>
              <w:left w:val="nil"/>
              <w:bottom w:val="single" w:sz="4" w:space="0" w:color="auto"/>
              <w:right w:val="single" w:sz="4" w:space="0" w:color="auto"/>
            </w:tcBorders>
            <w:shd w:val="clear" w:color="auto" w:fill="auto"/>
            <w:vAlign w:val="center"/>
            <w:hideMark/>
          </w:tcPr>
          <w:p w14:paraId="6B0BBF8A"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eastAsia="en-US"/>
              </w:rPr>
              <w:t>Население (тарифы указываются с учетом НДС) *</w:t>
            </w:r>
          </w:p>
        </w:tc>
      </w:tr>
      <w:tr w:rsidR="003E03A8" w:rsidRPr="003E03A8" w14:paraId="6D77BC42" w14:textId="77777777" w:rsidTr="007232B4">
        <w:trPr>
          <w:trHeight w:val="300"/>
        </w:trPr>
        <w:tc>
          <w:tcPr>
            <w:tcW w:w="1073" w:type="dxa"/>
            <w:vMerge/>
            <w:tcBorders>
              <w:left w:val="single" w:sz="4" w:space="0" w:color="auto"/>
              <w:right w:val="single" w:sz="4" w:space="0" w:color="auto"/>
            </w:tcBorders>
            <w:shd w:val="clear" w:color="auto" w:fill="auto"/>
            <w:vAlign w:val="center"/>
            <w:hideMark/>
          </w:tcPr>
          <w:p w14:paraId="2CF8FDED" w14:textId="77777777" w:rsidR="003E03A8" w:rsidRPr="003E03A8" w:rsidRDefault="003E03A8" w:rsidP="003E03A8">
            <w:pPr>
              <w:ind w:left="-108" w:right="-163"/>
              <w:rPr>
                <w:color w:val="000000"/>
                <w:sz w:val="22"/>
                <w:szCs w:val="22"/>
                <w:lang w:eastAsia="en-US"/>
              </w:rPr>
            </w:pPr>
          </w:p>
        </w:tc>
        <w:tc>
          <w:tcPr>
            <w:tcW w:w="176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7322EE2" w14:textId="77777777" w:rsidR="003E03A8" w:rsidRPr="003E03A8" w:rsidRDefault="003E03A8" w:rsidP="003E03A8">
            <w:pPr>
              <w:ind w:left="-108" w:right="-163"/>
              <w:jc w:val="center"/>
              <w:rPr>
                <w:color w:val="000000"/>
                <w:sz w:val="22"/>
                <w:szCs w:val="22"/>
                <w:lang w:eastAsia="en-US"/>
              </w:rPr>
            </w:pPr>
            <w:proofErr w:type="spellStart"/>
            <w:r w:rsidRPr="003E03A8">
              <w:rPr>
                <w:color w:val="000000"/>
                <w:sz w:val="22"/>
                <w:szCs w:val="22"/>
                <w:lang w:eastAsia="en-US"/>
              </w:rPr>
              <w:t>Одноставочный</w:t>
            </w:r>
            <w:proofErr w:type="spellEnd"/>
            <w:r w:rsidRPr="003E03A8">
              <w:rPr>
                <w:color w:val="000000"/>
                <w:sz w:val="22"/>
                <w:szCs w:val="22"/>
                <w:lang w:eastAsia="en-US"/>
              </w:rPr>
              <w:t>, руб./Гкал</w:t>
            </w:r>
          </w:p>
        </w:tc>
        <w:tc>
          <w:tcPr>
            <w:tcW w:w="1403" w:type="dxa"/>
            <w:gridSpan w:val="2"/>
            <w:tcBorders>
              <w:top w:val="nil"/>
              <w:left w:val="nil"/>
              <w:bottom w:val="single" w:sz="4" w:space="0" w:color="auto"/>
              <w:right w:val="single" w:sz="4" w:space="0" w:color="auto"/>
            </w:tcBorders>
            <w:shd w:val="clear" w:color="auto" w:fill="auto"/>
            <w:vAlign w:val="center"/>
            <w:hideMark/>
          </w:tcPr>
          <w:p w14:paraId="0B3D8060"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 01.01.2022</w:t>
            </w:r>
          </w:p>
        </w:tc>
        <w:tc>
          <w:tcPr>
            <w:tcW w:w="1036" w:type="dxa"/>
            <w:gridSpan w:val="2"/>
            <w:tcBorders>
              <w:top w:val="nil"/>
              <w:left w:val="nil"/>
              <w:bottom w:val="single" w:sz="4" w:space="0" w:color="auto"/>
              <w:right w:val="single" w:sz="4" w:space="0" w:color="auto"/>
            </w:tcBorders>
            <w:shd w:val="clear" w:color="auto" w:fill="auto"/>
            <w:vAlign w:val="center"/>
            <w:hideMark/>
          </w:tcPr>
          <w:p w14:paraId="5172A868" w14:textId="77777777" w:rsidR="003E03A8" w:rsidRPr="003E03A8" w:rsidRDefault="003E03A8" w:rsidP="003E03A8">
            <w:pPr>
              <w:jc w:val="center"/>
              <w:rPr>
                <w:sz w:val="22"/>
                <w:lang w:eastAsia="en-US"/>
              </w:rPr>
            </w:pPr>
            <w:r w:rsidRPr="003E03A8">
              <w:rPr>
                <w:sz w:val="22"/>
                <w:lang w:eastAsia="en-US"/>
              </w:rPr>
              <w:t>2 914,02</w:t>
            </w:r>
          </w:p>
        </w:tc>
        <w:tc>
          <w:tcPr>
            <w:tcW w:w="849" w:type="dxa"/>
            <w:tcBorders>
              <w:top w:val="nil"/>
              <w:left w:val="nil"/>
              <w:bottom w:val="single" w:sz="4" w:space="0" w:color="auto"/>
              <w:right w:val="single" w:sz="4" w:space="0" w:color="auto"/>
            </w:tcBorders>
            <w:shd w:val="clear" w:color="auto" w:fill="auto"/>
            <w:vAlign w:val="center"/>
            <w:hideMark/>
          </w:tcPr>
          <w:p w14:paraId="36B38D33"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985" w:type="dxa"/>
            <w:gridSpan w:val="2"/>
            <w:tcBorders>
              <w:top w:val="nil"/>
              <w:left w:val="nil"/>
              <w:bottom w:val="single" w:sz="4" w:space="0" w:color="auto"/>
              <w:right w:val="single" w:sz="4" w:space="0" w:color="auto"/>
            </w:tcBorders>
            <w:shd w:val="clear" w:color="auto" w:fill="auto"/>
            <w:vAlign w:val="center"/>
            <w:hideMark/>
          </w:tcPr>
          <w:p w14:paraId="213CBB31"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40" w:type="dxa"/>
            <w:gridSpan w:val="4"/>
            <w:tcBorders>
              <w:top w:val="nil"/>
              <w:left w:val="nil"/>
              <w:bottom w:val="single" w:sz="4" w:space="0" w:color="auto"/>
              <w:right w:val="single" w:sz="4" w:space="0" w:color="auto"/>
            </w:tcBorders>
            <w:shd w:val="clear" w:color="auto" w:fill="auto"/>
            <w:vAlign w:val="center"/>
            <w:hideMark/>
          </w:tcPr>
          <w:p w14:paraId="31E5FC3A"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37" w:type="dxa"/>
            <w:tcBorders>
              <w:top w:val="nil"/>
              <w:left w:val="nil"/>
              <w:bottom w:val="single" w:sz="4" w:space="0" w:color="auto"/>
              <w:right w:val="single" w:sz="4" w:space="0" w:color="auto"/>
            </w:tcBorders>
            <w:shd w:val="clear" w:color="auto" w:fill="auto"/>
            <w:vAlign w:val="center"/>
            <w:hideMark/>
          </w:tcPr>
          <w:p w14:paraId="5F0A041A"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1E4C3AC8"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val="en-US" w:eastAsia="en-US"/>
              </w:rPr>
              <w:t>x</w:t>
            </w:r>
          </w:p>
        </w:tc>
      </w:tr>
      <w:tr w:rsidR="003E03A8" w:rsidRPr="003E03A8" w14:paraId="62D1A087" w14:textId="77777777" w:rsidTr="007232B4">
        <w:trPr>
          <w:trHeight w:val="300"/>
        </w:trPr>
        <w:tc>
          <w:tcPr>
            <w:tcW w:w="1073" w:type="dxa"/>
            <w:vMerge/>
            <w:tcBorders>
              <w:left w:val="single" w:sz="4" w:space="0" w:color="auto"/>
              <w:right w:val="single" w:sz="4" w:space="0" w:color="auto"/>
            </w:tcBorders>
            <w:shd w:val="clear" w:color="auto" w:fill="auto"/>
            <w:vAlign w:val="center"/>
            <w:hideMark/>
          </w:tcPr>
          <w:p w14:paraId="257E1342" w14:textId="77777777" w:rsidR="003E03A8" w:rsidRPr="003E03A8" w:rsidRDefault="003E03A8" w:rsidP="003E03A8">
            <w:pPr>
              <w:ind w:left="-108" w:right="-163"/>
              <w:rPr>
                <w:color w:val="000000"/>
                <w:sz w:val="22"/>
                <w:szCs w:val="22"/>
                <w:lang w:eastAsia="en-US"/>
              </w:rPr>
            </w:pPr>
          </w:p>
        </w:tc>
        <w:tc>
          <w:tcPr>
            <w:tcW w:w="1762" w:type="dxa"/>
            <w:gridSpan w:val="2"/>
            <w:vMerge/>
            <w:tcBorders>
              <w:top w:val="nil"/>
              <w:left w:val="single" w:sz="4" w:space="0" w:color="auto"/>
              <w:bottom w:val="single" w:sz="4" w:space="0" w:color="auto"/>
              <w:right w:val="single" w:sz="4" w:space="0" w:color="auto"/>
            </w:tcBorders>
            <w:vAlign w:val="center"/>
            <w:hideMark/>
          </w:tcPr>
          <w:p w14:paraId="70B59860" w14:textId="77777777" w:rsidR="003E03A8" w:rsidRPr="003E03A8" w:rsidRDefault="003E03A8" w:rsidP="003E03A8">
            <w:pPr>
              <w:ind w:left="-108" w:right="-163"/>
              <w:rPr>
                <w:color w:val="000000"/>
                <w:sz w:val="22"/>
                <w:szCs w:val="22"/>
                <w:lang w:eastAsia="en-US"/>
              </w:rPr>
            </w:pPr>
          </w:p>
        </w:tc>
        <w:tc>
          <w:tcPr>
            <w:tcW w:w="1403" w:type="dxa"/>
            <w:gridSpan w:val="2"/>
            <w:tcBorders>
              <w:top w:val="nil"/>
              <w:left w:val="nil"/>
              <w:bottom w:val="single" w:sz="4" w:space="0" w:color="auto"/>
              <w:right w:val="single" w:sz="4" w:space="0" w:color="auto"/>
            </w:tcBorders>
            <w:shd w:val="clear" w:color="auto" w:fill="auto"/>
            <w:vAlign w:val="center"/>
            <w:hideMark/>
          </w:tcPr>
          <w:p w14:paraId="01A38D12"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 01.07.2022</w:t>
            </w:r>
          </w:p>
        </w:tc>
        <w:tc>
          <w:tcPr>
            <w:tcW w:w="1036" w:type="dxa"/>
            <w:gridSpan w:val="2"/>
            <w:tcBorders>
              <w:top w:val="nil"/>
              <w:left w:val="nil"/>
              <w:bottom w:val="single" w:sz="4" w:space="0" w:color="auto"/>
              <w:right w:val="single" w:sz="4" w:space="0" w:color="auto"/>
            </w:tcBorders>
            <w:shd w:val="clear" w:color="auto" w:fill="auto"/>
            <w:vAlign w:val="center"/>
            <w:hideMark/>
          </w:tcPr>
          <w:p w14:paraId="7A67981E" w14:textId="77777777" w:rsidR="003E03A8" w:rsidRPr="003E03A8" w:rsidRDefault="003E03A8" w:rsidP="003E03A8">
            <w:pPr>
              <w:jc w:val="center"/>
              <w:rPr>
                <w:sz w:val="22"/>
                <w:lang w:eastAsia="en-US"/>
              </w:rPr>
            </w:pPr>
            <w:r w:rsidRPr="003E03A8">
              <w:rPr>
                <w:sz w:val="22"/>
                <w:lang w:eastAsia="en-US"/>
              </w:rPr>
              <w:t>4 452,42</w:t>
            </w:r>
          </w:p>
        </w:tc>
        <w:tc>
          <w:tcPr>
            <w:tcW w:w="849" w:type="dxa"/>
            <w:tcBorders>
              <w:top w:val="nil"/>
              <w:left w:val="nil"/>
              <w:bottom w:val="single" w:sz="4" w:space="0" w:color="auto"/>
              <w:right w:val="single" w:sz="4" w:space="0" w:color="auto"/>
            </w:tcBorders>
            <w:shd w:val="clear" w:color="auto" w:fill="auto"/>
            <w:vAlign w:val="center"/>
            <w:hideMark/>
          </w:tcPr>
          <w:p w14:paraId="7343BA05"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5" w:type="dxa"/>
            <w:gridSpan w:val="2"/>
            <w:tcBorders>
              <w:top w:val="nil"/>
              <w:left w:val="nil"/>
              <w:bottom w:val="single" w:sz="4" w:space="0" w:color="auto"/>
              <w:right w:val="single" w:sz="4" w:space="0" w:color="auto"/>
            </w:tcBorders>
            <w:shd w:val="clear" w:color="auto" w:fill="auto"/>
            <w:vAlign w:val="center"/>
            <w:hideMark/>
          </w:tcPr>
          <w:p w14:paraId="0844589E"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40" w:type="dxa"/>
            <w:gridSpan w:val="4"/>
            <w:tcBorders>
              <w:top w:val="nil"/>
              <w:left w:val="nil"/>
              <w:bottom w:val="single" w:sz="4" w:space="0" w:color="auto"/>
              <w:right w:val="single" w:sz="4" w:space="0" w:color="auto"/>
            </w:tcBorders>
            <w:shd w:val="clear" w:color="auto" w:fill="auto"/>
            <w:vAlign w:val="center"/>
            <w:hideMark/>
          </w:tcPr>
          <w:p w14:paraId="4108502F"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37" w:type="dxa"/>
            <w:tcBorders>
              <w:top w:val="nil"/>
              <w:left w:val="nil"/>
              <w:bottom w:val="single" w:sz="4" w:space="0" w:color="auto"/>
              <w:right w:val="single" w:sz="4" w:space="0" w:color="auto"/>
            </w:tcBorders>
            <w:shd w:val="clear" w:color="auto" w:fill="auto"/>
            <w:vAlign w:val="center"/>
            <w:hideMark/>
          </w:tcPr>
          <w:p w14:paraId="76F8EA0C"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4637B96F"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val="en-US" w:eastAsia="en-US"/>
              </w:rPr>
              <w:t>x</w:t>
            </w:r>
          </w:p>
        </w:tc>
      </w:tr>
      <w:tr w:rsidR="003E03A8" w:rsidRPr="003E03A8" w14:paraId="04C5777C" w14:textId="77777777" w:rsidTr="007232B4">
        <w:trPr>
          <w:trHeight w:val="300"/>
        </w:trPr>
        <w:tc>
          <w:tcPr>
            <w:tcW w:w="1073" w:type="dxa"/>
            <w:vMerge/>
            <w:tcBorders>
              <w:left w:val="single" w:sz="4" w:space="0" w:color="auto"/>
              <w:right w:val="single" w:sz="4" w:space="0" w:color="auto"/>
            </w:tcBorders>
            <w:shd w:val="clear" w:color="auto" w:fill="auto"/>
            <w:vAlign w:val="center"/>
            <w:hideMark/>
          </w:tcPr>
          <w:p w14:paraId="1F0846A4" w14:textId="77777777" w:rsidR="003E03A8" w:rsidRPr="003E03A8" w:rsidRDefault="003E03A8" w:rsidP="003E03A8">
            <w:pPr>
              <w:ind w:left="-108" w:right="-163"/>
              <w:rPr>
                <w:color w:val="000000"/>
                <w:sz w:val="22"/>
                <w:szCs w:val="22"/>
                <w:lang w:eastAsia="en-US"/>
              </w:rPr>
            </w:pPr>
          </w:p>
        </w:tc>
        <w:tc>
          <w:tcPr>
            <w:tcW w:w="1762" w:type="dxa"/>
            <w:gridSpan w:val="2"/>
            <w:vMerge/>
            <w:tcBorders>
              <w:top w:val="nil"/>
              <w:left w:val="single" w:sz="4" w:space="0" w:color="auto"/>
              <w:bottom w:val="single" w:sz="4" w:space="0" w:color="auto"/>
              <w:right w:val="single" w:sz="4" w:space="0" w:color="auto"/>
            </w:tcBorders>
            <w:vAlign w:val="center"/>
            <w:hideMark/>
          </w:tcPr>
          <w:p w14:paraId="1B8AD520" w14:textId="77777777" w:rsidR="003E03A8" w:rsidRPr="003E03A8" w:rsidRDefault="003E03A8" w:rsidP="003E03A8">
            <w:pPr>
              <w:ind w:left="-108" w:right="-163"/>
              <w:rPr>
                <w:color w:val="000000"/>
                <w:sz w:val="22"/>
                <w:szCs w:val="22"/>
                <w:lang w:eastAsia="en-US"/>
              </w:rPr>
            </w:pPr>
          </w:p>
        </w:tc>
        <w:tc>
          <w:tcPr>
            <w:tcW w:w="1403" w:type="dxa"/>
            <w:gridSpan w:val="2"/>
            <w:tcBorders>
              <w:top w:val="nil"/>
              <w:left w:val="nil"/>
              <w:bottom w:val="single" w:sz="4" w:space="0" w:color="auto"/>
              <w:right w:val="single" w:sz="4" w:space="0" w:color="auto"/>
            </w:tcBorders>
            <w:shd w:val="clear" w:color="auto" w:fill="auto"/>
            <w:vAlign w:val="center"/>
            <w:hideMark/>
          </w:tcPr>
          <w:p w14:paraId="381EF468"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 01.12.2022</w:t>
            </w:r>
          </w:p>
        </w:tc>
        <w:tc>
          <w:tcPr>
            <w:tcW w:w="1036" w:type="dxa"/>
            <w:gridSpan w:val="2"/>
            <w:tcBorders>
              <w:top w:val="nil"/>
              <w:left w:val="nil"/>
              <w:bottom w:val="single" w:sz="4" w:space="0" w:color="auto"/>
              <w:right w:val="single" w:sz="4" w:space="0" w:color="auto"/>
            </w:tcBorders>
            <w:shd w:val="clear" w:color="auto" w:fill="auto"/>
            <w:vAlign w:val="center"/>
          </w:tcPr>
          <w:p w14:paraId="16931413" w14:textId="77777777" w:rsidR="003E03A8" w:rsidRPr="003E03A8" w:rsidRDefault="003E03A8" w:rsidP="003E03A8">
            <w:pPr>
              <w:jc w:val="center"/>
              <w:rPr>
                <w:sz w:val="22"/>
                <w:lang w:eastAsia="en-US"/>
              </w:rPr>
            </w:pPr>
            <w:r w:rsidRPr="003E03A8">
              <w:rPr>
                <w:sz w:val="22"/>
                <w:lang w:eastAsia="en-US"/>
              </w:rPr>
              <w:t>5 520,11</w:t>
            </w:r>
          </w:p>
        </w:tc>
        <w:tc>
          <w:tcPr>
            <w:tcW w:w="849" w:type="dxa"/>
            <w:tcBorders>
              <w:top w:val="nil"/>
              <w:left w:val="nil"/>
              <w:bottom w:val="single" w:sz="4" w:space="0" w:color="auto"/>
              <w:right w:val="single" w:sz="4" w:space="0" w:color="auto"/>
            </w:tcBorders>
            <w:shd w:val="clear" w:color="auto" w:fill="auto"/>
            <w:vAlign w:val="center"/>
            <w:hideMark/>
          </w:tcPr>
          <w:p w14:paraId="2375CBA9"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5" w:type="dxa"/>
            <w:gridSpan w:val="2"/>
            <w:tcBorders>
              <w:top w:val="nil"/>
              <w:left w:val="nil"/>
              <w:bottom w:val="single" w:sz="4" w:space="0" w:color="auto"/>
              <w:right w:val="single" w:sz="4" w:space="0" w:color="auto"/>
            </w:tcBorders>
            <w:shd w:val="clear" w:color="auto" w:fill="auto"/>
            <w:vAlign w:val="center"/>
            <w:hideMark/>
          </w:tcPr>
          <w:p w14:paraId="7912D30E"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40" w:type="dxa"/>
            <w:gridSpan w:val="4"/>
            <w:tcBorders>
              <w:top w:val="nil"/>
              <w:left w:val="nil"/>
              <w:bottom w:val="single" w:sz="4" w:space="0" w:color="auto"/>
              <w:right w:val="single" w:sz="4" w:space="0" w:color="auto"/>
            </w:tcBorders>
            <w:shd w:val="clear" w:color="auto" w:fill="auto"/>
            <w:vAlign w:val="center"/>
            <w:hideMark/>
          </w:tcPr>
          <w:p w14:paraId="6237B6EC"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37" w:type="dxa"/>
            <w:tcBorders>
              <w:top w:val="nil"/>
              <w:left w:val="nil"/>
              <w:bottom w:val="single" w:sz="4" w:space="0" w:color="auto"/>
              <w:right w:val="single" w:sz="4" w:space="0" w:color="auto"/>
            </w:tcBorders>
            <w:shd w:val="clear" w:color="auto" w:fill="auto"/>
            <w:vAlign w:val="center"/>
            <w:hideMark/>
          </w:tcPr>
          <w:p w14:paraId="0E7158E0"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2D6B3463"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val="en-US" w:eastAsia="en-US"/>
              </w:rPr>
              <w:t>x</w:t>
            </w:r>
          </w:p>
        </w:tc>
      </w:tr>
      <w:tr w:rsidR="003E03A8" w:rsidRPr="003E03A8" w14:paraId="02E3370F" w14:textId="77777777" w:rsidTr="007232B4">
        <w:trPr>
          <w:trHeight w:val="300"/>
        </w:trPr>
        <w:tc>
          <w:tcPr>
            <w:tcW w:w="1073" w:type="dxa"/>
            <w:vMerge/>
            <w:tcBorders>
              <w:left w:val="single" w:sz="4" w:space="0" w:color="auto"/>
              <w:right w:val="single" w:sz="4" w:space="0" w:color="auto"/>
            </w:tcBorders>
            <w:shd w:val="clear" w:color="auto" w:fill="auto"/>
            <w:vAlign w:val="center"/>
            <w:hideMark/>
          </w:tcPr>
          <w:p w14:paraId="26858865" w14:textId="77777777" w:rsidR="003E03A8" w:rsidRPr="003E03A8" w:rsidRDefault="003E03A8" w:rsidP="003E03A8">
            <w:pPr>
              <w:ind w:left="-108" w:right="-163"/>
              <w:rPr>
                <w:color w:val="000000"/>
                <w:sz w:val="22"/>
                <w:szCs w:val="22"/>
                <w:lang w:eastAsia="en-US"/>
              </w:rPr>
            </w:pPr>
          </w:p>
        </w:tc>
        <w:tc>
          <w:tcPr>
            <w:tcW w:w="1762" w:type="dxa"/>
            <w:gridSpan w:val="2"/>
            <w:vMerge/>
            <w:tcBorders>
              <w:top w:val="nil"/>
              <w:left w:val="single" w:sz="4" w:space="0" w:color="auto"/>
              <w:bottom w:val="single" w:sz="4" w:space="0" w:color="auto"/>
              <w:right w:val="single" w:sz="4" w:space="0" w:color="auto"/>
            </w:tcBorders>
            <w:vAlign w:val="center"/>
            <w:hideMark/>
          </w:tcPr>
          <w:p w14:paraId="6BCE54F1" w14:textId="77777777" w:rsidR="003E03A8" w:rsidRPr="003E03A8" w:rsidRDefault="003E03A8" w:rsidP="003E03A8">
            <w:pPr>
              <w:ind w:left="-108" w:right="-163"/>
              <w:rPr>
                <w:color w:val="000000"/>
                <w:sz w:val="22"/>
                <w:szCs w:val="22"/>
                <w:lang w:eastAsia="en-US"/>
              </w:rPr>
            </w:pPr>
          </w:p>
        </w:tc>
        <w:tc>
          <w:tcPr>
            <w:tcW w:w="1403" w:type="dxa"/>
            <w:gridSpan w:val="2"/>
            <w:tcBorders>
              <w:top w:val="nil"/>
              <w:left w:val="nil"/>
              <w:bottom w:val="single" w:sz="4" w:space="0" w:color="auto"/>
              <w:right w:val="single" w:sz="4" w:space="0" w:color="auto"/>
            </w:tcBorders>
            <w:shd w:val="clear" w:color="auto" w:fill="auto"/>
            <w:vAlign w:val="center"/>
            <w:hideMark/>
          </w:tcPr>
          <w:p w14:paraId="659DA1FA"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 01.01.2023</w:t>
            </w:r>
          </w:p>
        </w:tc>
        <w:tc>
          <w:tcPr>
            <w:tcW w:w="1036" w:type="dxa"/>
            <w:gridSpan w:val="2"/>
            <w:tcBorders>
              <w:top w:val="nil"/>
              <w:left w:val="nil"/>
              <w:bottom w:val="single" w:sz="4" w:space="0" w:color="auto"/>
              <w:right w:val="single" w:sz="4" w:space="0" w:color="auto"/>
            </w:tcBorders>
            <w:shd w:val="clear" w:color="auto" w:fill="auto"/>
            <w:vAlign w:val="center"/>
          </w:tcPr>
          <w:p w14:paraId="6B5BDA8B" w14:textId="77777777" w:rsidR="003E03A8" w:rsidRPr="003E03A8" w:rsidRDefault="003E03A8" w:rsidP="003E03A8">
            <w:pPr>
              <w:jc w:val="center"/>
              <w:rPr>
                <w:sz w:val="22"/>
                <w:lang w:eastAsia="en-US"/>
              </w:rPr>
            </w:pPr>
            <w:r w:rsidRPr="003E03A8">
              <w:rPr>
                <w:sz w:val="22"/>
                <w:lang w:eastAsia="en-US"/>
              </w:rPr>
              <w:t>5 520,11</w:t>
            </w:r>
          </w:p>
        </w:tc>
        <w:tc>
          <w:tcPr>
            <w:tcW w:w="849" w:type="dxa"/>
            <w:tcBorders>
              <w:top w:val="nil"/>
              <w:left w:val="nil"/>
              <w:bottom w:val="single" w:sz="4" w:space="0" w:color="auto"/>
              <w:right w:val="single" w:sz="4" w:space="0" w:color="auto"/>
            </w:tcBorders>
            <w:shd w:val="clear" w:color="auto" w:fill="auto"/>
            <w:vAlign w:val="center"/>
            <w:hideMark/>
          </w:tcPr>
          <w:p w14:paraId="3DDC07D3"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5" w:type="dxa"/>
            <w:gridSpan w:val="2"/>
            <w:tcBorders>
              <w:top w:val="nil"/>
              <w:left w:val="nil"/>
              <w:bottom w:val="single" w:sz="4" w:space="0" w:color="auto"/>
              <w:right w:val="single" w:sz="4" w:space="0" w:color="auto"/>
            </w:tcBorders>
            <w:shd w:val="clear" w:color="auto" w:fill="auto"/>
            <w:vAlign w:val="center"/>
            <w:hideMark/>
          </w:tcPr>
          <w:p w14:paraId="3D24F0E9"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40" w:type="dxa"/>
            <w:gridSpan w:val="4"/>
            <w:tcBorders>
              <w:top w:val="nil"/>
              <w:left w:val="nil"/>
              <w:bottom w:val="single" w:sz="4" w:space="0" w:color="auto"/>
              <w:right w:val="single" w:sz="4" w:space="0" w:color="auto"/>
            </w:tcBorders>
            <w:shd w:val="clear" w:color="auto" w:fill="auto"/>
            <w:vAlign w:val="center"/>
            <w:hideMark/>
          </w:tcPr>
          <w:p w14:paraId="4D3AEA85"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37" w:type="dxa"/>
            <w:tcBorders>
              <w:top w:val="nil"/>
              <w:left w:val="nil"/>
              <w:bottom w:val="single" w:sz="4" w:space="0" w:color="auto"/>
              <w:right w:val="single" w:sz="4" w:space="0" w:color="auto"/>
            </w:tcBorders>
            <w:shd w:val="clear" w:color="auto" w:fill="auto"/>
            <w:vAlign w:val="center"/>
            <w:hideMark/>
          </w:tcPr>
          <w:p w14:paraId="6843BBEB"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098D0AC7"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val="en-US" w:eastAsia="en-US"/>
              </w:rPr>
              <w:t>x</w:t>
            </w:r>
          </w:p>
        </w:tc>
      </w:tr>
      <w:tr w:rsidR="003E03A8" w:rsidRPr="003E03A8" w14:paraId="72AB4376" w14:textId="77777777" w:rsidTr="007232B4">
        <w:trPr>
          <w:trHeight w:val="300"/>
        </w:trPr>
        <w:tc>
          <w:tcPr>
            <w:tcW w:w="1073" w:type="dxa"/>
            <w:vMerge/>
            <w:tcBorders>
              <w:left w:val="single" w:sz="4" w:space="0" w:color="auto"/>
              <w:right w:val="single" w:sz="4" w:space="0" w:color="auto"/>
            </w:tcBorders>
            <w:shd w:val="clear" w:color="auto" w:fill="auto"/>
            <w:vAlign w:val="center"/>
            <w:hideMark/>
          </w:tcPr>
          <w:p w14:paraId="61C3E7DB" w14:textId="77777777" w:rsidR="003E03A8" w:rsidRPr="003E03A8" w:rsidRDefault="003E03A8" w:rsidP="003E03A8">
            <w:pPr>
              <w:ind w:left="-108" w:right="-163"/>
              <w:rPr>
                <w:color w:val="000000"/>
                <w:sz w:val="22"/>
                <w:szCs w:val="22"/>
                <w:lang w:eastAsia="en-US"/>
              </w:rPr>
            </w:pPr>
          </w:p>
        </w:tc>
        <w:tc>
          <w:tcPr>
            <w:tcW w:w="1762" w:type="dxa"/>
            <w:gridSpan w:val="2"/>
            <w:vMerge/>
            <w:tcBorders>
              <w:top w:val="nil"/>
              <w:left w:val="single" w:sz="4" w:space="0" w:color="auto"/>
              <w:bottom w:val="single" w:sz="4" w:space="0" w:color="auto"/>
              <w:right w:val="single" w:sz="4" w:space="0" w:color="auto"/>
            </w:tcBorders>
            <w:vAlign w:val="center"/>
            <w:hideMark/>
          </w:tcPr>
          <w:p w14:paraId="33A29940" w14:textId="77777777" w:rsidR="003E03A8" w:rsidRPr="003E03A8" w:rsidRDefault="003E03A8" w:rsidP="003E03A8">
            <w:pPr>
              <w:ind w:left="-108" w:right="-163"/>
              <w:rPr>
                <w:color w:val="000000"/>
                <w:sz w:val="22"/>
                <w:szCs w:val="22"/>
                <w:lang w:eastAsia="en-US"/>
              </w:rPr>
            </w:pPr>
          </w:p>
        </w:tc>
        <w:tc>
          <w:tcPr>
            <w:tcW w:w="1403" w:type="dxa"/>
            <w:gridSpan w:val="2"/>
            <w:tcBorders>
              <w:top w:val="nil"/>
              <w:left w:val="nil"/>
              <w:bottom w:val="single" w:sz="4" w:space="0" w:color="auto"/>
              <w:right w:val="single" w:sz="4" w:space="0" w:color="auto"/>
            </w:tcBorders>
            <w:shd w:val="clear" w:color="auto" w:fill="auto"/>
            <w:vAlign w:val="center"/>
            <w:hideMark/>
          </w:tcPr>
          <w:p w14:paraId="7FDDEAD0"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 01.01.2024</w:t>
            </w:r>
          </w:p>
        </w:tc>
        <w:tc>
          <w:tcPr>
            <w:tcW w:w="1036" w:type="dxa"/>
            <w:gridSpan w:val="2"/>
            <w:tcBorders>
              <w:top w:val="nil"/>
              <w:left w:val="nil"/>
              <w:bottom w:val="single" w:sz="4" w:space="0" w:color="auto"/>
              <w:right w:val="single" w:sz="4" w:space="0" w:color="auto"/>
            </w:tcBorders>
            <w:shd w:val="clear" w:color="auto" w:fill="auto"/>
            <w:hideMark/>
          </w:tcPr>
          <w:p w14:paraId="7F862119" w14:textId="77777777" w:rsidR="003E03A8" w:rsidRPr="003E03A8" w:rsidRDefault="003E03A8" w:rsidP="003E03A8">
            <w:pPr>
              <w:jc w:val="center"/>
              <w:rPr>
                <w:sz w:val="22"/>
                <w:lang w:eastAsia="en-US"/>
              </w:rPr>
            </w:pPr>
            <w:r w:rsidRPr="003E03A8">
              <w:rPr>
                <w:sz w:val="22"/>
                <w:lang w:eastAsia="en-US"/>
              </w:rPr>
              <w:t>5 520,11</w:t>
            </w:r>
          </w:p>
        </w:tc>
        <w:tc>
          <w:tcPr>
            <w:tcW w:w="849" w:type="dxa"/>
            <w:tcBorders>
              <w:top w:val="nil"/>
              <w:left w:val="nil"/>
              <w:bottom w:val="single" w:sz="4" w:space="0" w:color="auto"/>
              <w:right w:val="single" w:sz="4" w:space="0" w:color="auto"/>
            </w:tcBorders>
            <w:shd w:val="clear" w:color="auto" w:fill="auto"/>
            <w:vAlign w:val="center"/>
            <w:hideMark/>
          </w:tcPr>
          <w:p w14:paraId="57B0BFE1"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5" w:type="dxa"/>
            <w:gridSpan w:val="2"/>
            <w:tcBorders>
              <w:top w:val="nil"/>
              <w:left w:val="nil"/>
              <w:bottom w:val="single" w:sz="4" w:space="0" w:color="auto"/>
              <w:right w:val="single" w:sz="4" w:space="0" w:color="auto"/>
            </w:tcBorders>
            <w:shd w:val="clear" w:color="auto" w:fill="auto"/>
            <w:vAlign w:val="center"/>
            <w:hideMark/>
          </w:tcPr>
          <w:p w14:paraId="32BE080F"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40" w:type="dxa"/>
            <w:gridSpan w:val="4"/>
            <w:tcBorders>
              <w:top w:val="nil"/>
              <w:left w:val="nil"/>
              <w:bottom w:val="single" w:sz="4" w:space="0" w:color="auto"/>
              <w:right w:val="single" w:sz="4" w:space="0" w:color="auto"/>
            </w:tcBorders>
            <w:shd w:val="clear" w:color="auto" w:fill="auto"/>
            <w:vAlign w:val="center"/>
            <w:hideMark/>
          </w:tcPr>
          <w:p w14:paraId="3F4801D0"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37" w:type="dxa"/>
            <w:tcBorders>
              <w:top w:val="nil"/>
              <w:left w:val="nil"/>
              <w:bottom w:val="single" w:sz="4" w:space="0" w:color="auto"/>
              <w:right w:val="single" w:sz="4" w:space="0" w:color="auto"/>
            </w:tcBorders>
            <w:shd w:val="clear" w:color="auto" w:fill="auto"/>
            <w:vAlign w:val="center"/>
            <w:hideMark/>
          </w:tcPr>
          <w:p w14:paraId="487A64A6"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1A741736"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val="en-US" w:eastAsia="en-US"/>
              </w:rPr>
              <w:t>x</w:t>
            </w:r>
          </w:p>
        </w:tc>
      </w:tr>
      <w:tr w:rsidR="003E03A8" w:rsidRPr="003E03A8" w14:paraId="4DC528F0" w14:textId="77777777" w:rsidTr="007232B4">
        <w:trPr>
          <w:trHeight w:val="300"/>
        </w:trPr>
        <w:tc>
          <w:tcPr>
            <w:tcW w:w="1073" w:type="dxa"/>
            <w:vMerge/>
            <w:tcBorders>
              <w:left w:val="single" w:sz="4" w:space="0" w:color="auto"/>
              <w:right w:val="single" w:sz="4" w:space="0" w:color="auto"/>
            </w:tcBorders>
            <w:shd w:val="clear" w:color="auto" w:fill="auto"/>
            <w:vAlign w:val="center"/>
          </w:tcPr>
          <w:p w14:paraId="2F4805B2" w14:textId="77777777" w:rsidR="003E03A8" w:rsidRPr="003E03A8" w:rsidRDefault="003E03A8" w:rsidP="003E03A8">
            <w:pPr>
              <w:ind w:left="-108" w:right="-163"/>
              <w:rPr>
                <w:color w:val="000000"/>
                <w:sz w:val="22"/>
                <w:szCs w:val="22"/>
                <w:lang w:eastAsia="en-US"/>
              </w:rPr>
            </w:pPr>
          </w:p>
        </w:tc>
        <w:tc>
          <w:tcPr>
            <w:tcW w:w="1762" w:type="dxa"/>
            <w:gridSpan w:val="2"/>
            <w:vMerge/>
            <w:tcBorders>
              <w:top w:val="nil"/>
              <w:left w:val="single" w:sz="4" w:space="0" w:color="auto"/>
              <w:bottom w:val="single" w:sz="4" w:space="0" w:color="auto"/>
              <w:right w:val="single" w:sz="4" w:space="0" w:color="auto"/>
            </w:tcBorders>
            <w:vAlign w:val="center"/>
          </w:tcPr>
          <w:p w14:paraId="790F5301" w14:textId="77777777" w:rsidR="003E03A8" w:rsidRPr="003E03A8" w:rsidRDefault="003E03A8" w:rsidP="003E03A8">
            <w:pPr>
              <w:ind w:left="-108" w:right="-163"/>
              <w:rPr>
                <w:color w:val="000000"/>
                <w:sz w:val="22"/>
                <w:szCs w:val="22"/>
                <w:lang w:eastAsia="en-US"/>
              </w:rPr>
            </w:pPr>
          </w:p>
        </w:tc>
        <w:tc>
          <w:tcPr>
            <w:tcW w:w="1403" w:type="dxa"/>
            <w:gridSpan w:val="2"/>
            <w:tcBorders>
              <w:top w:val="nil"/>
              <w:left w:val="nil"/>
              <w:bottom w:val="single" w:sz="4" w:space="0" w:color="auto"/>
              <w:right w:val="single" w:sz="4" w:space="0" w:color="auto"/>
            </w:tcBorders>
            <w:shd w:val="clear" w:color="auto" w:fill="auto"/>
            <w:vAlign w:val="center"/>
          </w:tcPr>
          <w:p w14:paraId="5BF0494B"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 01.07.2024</w:t>
            </w:r>
          </w:p>
        </w:tc>
        <w:tc>
          <w:tcPr>
            <w:tcW w:w="1036" w:type="dxa"/>
            <w:gridSpan w:val="2"/>
            <w:tcBorders>
              <w:top w:val="nil"/>
              <w:left w:val="nil"/>
              <w:bottom w:val="single" w:sz="4" w:space="0" w:color="auto"/>
              <w:right w:val="single" w:sz="4" w:space="0" w:color="auto"/>
            </w:tcBorders>
            <w:shd w:val="clear" w:color="auto" w:fill="auto"/>
          </w:tcPr>
          <w:p w14:paraId="2C38ACDF" w14:textId="77777777" w:rsidR="003E03A8" w:rsidRPr="003E03A8" w:rsidRDefault="003E03A8" w:rsidP="003E03A8">
            <w:pPr>
              <w:jc w:val="center"/>
              <w:rPr>
                <w:sz w:val="22"/>
                <w:lang w:eastAsia="en-US"/>
              </w:rPr>
            </w:pPr>
            <w:r w:rsidRPr="003E03A8">
              <w:rPr>
                <w:sz w:val="22"/>
                <w:lang w:eastAsia="en-US"/>
              </w:rPr>
              <w:t>6 215,64</w:t>
            </w:r>
          </w:p>
        </w:tc>
        <w:tc>
          <w:tcPr>
            <w:tcW w:w="849" w:type="dxa"/>
            <w:tcBorders>
              <w:top w:val="nil"/>
              <w:left w:val="nil"/>
              <w:bottom w:val="single" w:sz="4" w:space="0" w:color="auto"/>
              <w:right w:val="single" w:sz="4" w:space="0" w:color="auto"/>
            </w:tcBorders>
            <w:shd w:val="clear" w:color="auto" w:fill="auto"/>
            <w:vAlign w:val="center"/>
          </w:tcPr>
          <w:p w14:paraId="154CACB3"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5" w:type="dxa"/>
            <w:gridSpan w:val="2"/>
            <w:tcBorders>
              <w:top w:val="nil"/>
              <w:left w:val="nil"/>
              <w:bottom w:val="single" w:sz="4" w:space="0" w:color="auto"/>
              <w:right w:val="single" w:sz="4" w:space="0" w:color="auto"/>
            </w:tcBorders>
            <w:shd w:val="clear" w:color="auto" w:fill="auto"/>
            <w:vAlign w:val="center"/>
          </w:tcPr>
          <w:p w14:paraId="3989FFA8"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1140" w:type="dxa"/>
            <w:gridSpan w:val="4"/>
            <w:tcBorders>
              <w:top w:val="nil"/>
              <w:left w:val="nil"/>
              <w:bottom w:val="single" w:sz="4" w:space="0" w:color="auto"/>
              <w:right w:val="single" w:sz="4" w:space="0" w:color="auto"/>
            </w:tcBorders>
            <w:shd w:val="clear" w:color="auto" w:fill="auto"/>
            <w:vAlign w:val="center"/>
          </w:tcPr>
          <w:p w14:paraId="7E21A572"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1137" w:type="dxa"/>
            <w:tcBorders>
              <w:top w:val="nil"/>
              <w:left w:val="nil"/>
              <w:bottom w:val="single" w:sz="4" w:space="0" w:color="auto"/>
              <w:right w:val="single" w:sz="4" w:space="0" w:color="auto"/>
            </w:tcBorders>
            <w:shd w:val="clear" w:color="auto" w:fill="auto"/>
            <w:vAlign w:val="center"/>
          </w:tcPr>
          <w:p w14:paraId="6BD50950"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tcPr>
          <w:p w14:paraId="66D3287D" w14:textId="77777777" w:rsidR="003E03A8" w:rsidRPr="003E03A8" w:rsidRDefault="003E03A8" w:rsidP="003E03A8">
            <w:pPr>
              <w:ind w:left="-108" w:right="-86"/>
              <w:jc w:val="center"/>
              <w:rPr>
                <w:color w:val="000000"/>
                <w:sz w:val="22"/>
                <w:szCs w:val="22"/>
                <w:lang w:val="en-US" w:eastAsia="en-US"/>
              </w:rPr>
            </w:pPr>
            <w:r w:rsidRPr="003E03A8">
              <w:rPr>
                <w:color w:val="000000"/>
                <w:sz w:val="22"/>
                <w:szCs w:val="22"/>
                <w:lang w:val="en-US" w:eastAsia="en-US"/>
              </w:rPr>
              <w:t>x</w:t>
            </w:r>
          </w:p>
        </w:tc>
      </w:tr>
      <w:tr w:rsidR="003E03A8" w:rsidRPr="003E03A8" w14:paraId="26F08A07" w14:textId="77777777" w:rsidTr="007232B4">
        <w:trPr>
          <w:trHeight w:val="300"/>
        </w:trPr>
        <w:tc>
          <w:tcPr>
            <w:tcW w:w="1073" w:type="dxa"/>
            <w:vMerge/>
            <w:tcBorders>
              <w:left w:val="single" w:sz="4" w:space="0" w:color="auto"/>
              <w:right w:val="single" w:sz="4" w:space="0" w:color="auto"/>
            </w:tcBorders>
            <w:shd w:val="clear" w:color="auto" w:fill="auto"/>
            <w:vAlign w:val="center"/>
          </w:tcPr>
          <w:p w14:paraId="1FC05DC0" w14:textId="77777777" w:rsidR="003E03A8" w:rsidRPr="003E03A8" w:rsidRDefault="003E03A8" w:rsidP="003E03A8">
            <w:pPr>
              <w:ind w:left="-108" w:right="-163"/>
              <w:rPr>
                <w:color w:val="000000"/>
                <w:sz w:val="22"/>
                <w:szCs w:val="22"/>
                <w:lang w:eastAsia="en-US"/>
              </w:rPr>
            </w:pPr>
          </w:p>
        </w:tc>
        <w:tc>
          <w:tcPr>
            <w:tcW w:w="1762" w:type="dxa"/>
            <w:gridSpan w:val="2"/>
            <w:vMerge/>
            <w:tcBorders>
              <w:top w:val="nil"/>
              <w:left w:val="single" w:sz="4" w:space="0" w:color="auto"/>
              <w:bottom w:val="single" w:sz="4" w:space="0" w:color="auto"/>
              <w:right w:val="single" w:sz="4" w:space="0" w:color="auto"/>
            </w:tcBorders>
            <w:vAlign w:val="center"/>
          </w:tcPr>
          <w:p w14:paraId="31D94B12" w14:textId="77777777" w:rsidR="003E03A8" w:rsidRPr="003E03A8" w:rsidRDefault="003E03A8" w:rsidP="003E03A8">
            <w:pPr>
              <w:ind w:left="-108" w:right="-163"/>
              <w:rPr>
                <w:color w:val="000000"/>
                <w:sz w:val="22"/>
                <w:szCs w:val="22"/>
                <w:lang w:eastAsia="en-US"/>
              </w:rPr>
            </w:pPr>
          </w:p>
        </w:tc>
        <w:tc>
          <w:tcPr>
            <w:tcW w:w="1403" w:type="dxa"/>
            <w:gridSpan w:val="2"/>
            <w:tcBorders>
              <w:top w:val="nil"/>
              <w:left w:val="nil"/>
              <w:bottom w:val="single" w:sz="4" w:space="0" w:color="auto"/>
              <w:right w:val="single" w:sz="4" w:space="0" w:color="auto"/>
            </w:tcBorders>
            <w:shd w:val="clear" w:color="auto" w:fill="auto"/>
            <w:vAlign w:val="center"/>
          </w:tcPr>
          <w:p w14:paraId="7821AD7B"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 01.01.2025</w:t>
            </w:r>
          </w:p>
        </w:tc>
        <w:tc>
          <w:tcPr>
            <w:tcW w:w="1036" w:type="dxa"/>
            <w:gridSpan w:val="2"/>
            <w:tcBorders>
              <w:top w:val="nil"/>
              <w:left w:val="nil"/>
              <w:bottom w:val="single" w:sz="4" w:space="0" w:color="auto"/>
              <w:right w:val="single" w:sz="4" w:space="0" w:color="auto"/>
            </w:tcBorders>
            <w:shd w:val="clear" w:color="auto" w:fill="auto"/>
            <w:vAlign w:val="center"/>
          </w:tcPr>
          <w:p w14:paraId="3F092D83" w14:textId="77777777" w:rsidR="003E03A8" w:rsidRPr="003E03A8" w:rsidRDefault="003E03A8" w:rsidP="003E03A8">
            <w:pPr>
              <w:jc w:val="center"/>
              <w:rPr>
                <w:sz w:val="22"/>
                <w:lang w:eastAsia="en-US"/>
              </w:rPr>
            </w:pPr>
            <w:r w:rsidRPr="003E03A8">
              <w:rPr>
                <w:sz w:val="22"/>
                <w:lang w:eastAsia="en-US"/>
              </w:rPr>
              <w:t>6 529,17</w:t>
            </w:r>
          </w:p>
        </w:tc>
        <w:tc>
          <w:tcPr>
            <w:tcW w:w="849" w:type="dxa"/>
            <w:tcBorders>
              <w:top w:val="nil"/>
              <w:left w:val="nil"/>
              <w:bottom w:val="single" w:sz="4" w:space="0" w:color="auto"/>
              <w:right w:val="single" w:sz="4" w:space="0" w:color="auto"/>
            </w:tcBorders>
            <w:shd w:val="clear" w:color="auto" w:fill="auto"/>
            <w:vAlign w:val="center"/>
          </w:tcPr>
          <w:p w14:paraId="5E23CEBC"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5" w:type="dxa"/>
            <w:gridSpan w:val="2"/>
            <w:tcBorders>
              <w:top w:val="nil"/>
              <w:left w:val="nil"/>
              <w:bottom w:val="single" w:sz="4" w:space="0" w:color="auto"/>
              <w:right w:val="single" w:sz="4" w:space="0" w:color="auto"/>
            </w:tcBorders>
            <w:shd w:val="clear" w:color="auto" w:fill="auto"/>
            <w:vAlign w:val="center"/>
          </w:tcPr>
          <w:p w14:paraId="1EBEDB77"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1140" w:type="dxa"/>
            <w:gridSpan w:val="4"/>
            <w:tcBorders>
              <w:top w:val="nil"/>
              <w:left w:val="nil"/>
              <w:bottom w:val="single" w:sz="4" w:space="0" w:color="auto"/>
              <w:right w:val="single" w:sz="4" w:space="0" w:color="auto"/>
            </w:tcBorders>
            <w:shd w:val="clear" w:color="auto" w:fill="auto"/>
            <w:vAlign w:val="center"/>
          </w:tcPr>
          <w:p w14:paraId="1AF61D8E"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1137" w:type="dxa"/>
            <w:tcBorders>
              <w:top w:val="nil"/>
              <w:left w:val="nil"/>
              <w:bottom w:val="single" w:sz="4" w:space="0" w:color="auto"/>
              <w:right w:val="single" w:sz="4" w:space="0" w:color="auto"/>
            </w:tcBorders>
            <w:shd w:val="clear" w:color="auto" w:fill="auto"/>
            <w:vAlign w:val="center"/>
          </w:tcPr>
          <w:p w14:paraId="6ED88256"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tcPr>
          <w:p w14:paraId="030D0E76" w14:textId="77777777" w:rsidR="003E03A8" w:rsidRPr="003E03A8" w:rsidRDefault="003E03A8" w:rsidP="003E03A8">
            <w:pPr>
              <w:ind w:left="-108" w:right="-86"/>
              <w:jc w:val="center"/>
              <w:rPr>
                <w:color w:val="000000"/>
                <w:sz w:val="22"/>
                <w:szCs w:val="22"/>
                <w:lang w:val="en-US" w:eastAsia="en-US"/>
              </w:rPr>
            </w:pPr>
            <w:r w:rsidRPr="003E03A8">
              <w:rPr>
                <w:color w:val="000000"/>
                <w:sz w:val="22"/>
                <w:szCs w:val="22"/>
                <w:lang w:val="en-US" w:eastAsia="en-US"/>
              </w:rPr>
              <w:t>x</w:t>
            </w:r>
          </w:p>
        </w:tc>
      </w:tr>
      <w:tr w:rsidR="003E03A8" w:rsidRPr="003E03A8" w14:paraId="551EA7AE" w14:textId="77777777" w:rsidTr="007232B4">
        <w:trPr>
          <w:trHeight w:val="300"/>
        </w:trPr>
        <w:tc>
          <w:tcPr>
            <w:tcW w:w="1073" w:type="dxa"/>
            <w:vMerge/>
            <w:tcBorders>
              <w:left w:val="single" w:sz="4" w:space="0" w:color="auto"/>
              <w:right w:val="single" w:sz="4" w:space="0" w:color="auto"/>
            </w:tcBorders>
            <w:shd w:val="clear" w:color="auto" w:fill="auto"/>
            <w:vAlign w:val="center"/>
          </w:tcPr>
          <w:p w14:paraId="74EBFB1E" w14:textId="77777777" w:rsidR="003E03A8" w:rsidRPr="003E03A8" w:rsidRDefault="003E03A8" w:rsidP="003E03A8">
            <w:pPr>
              <w:ind w:left="-108" w:right="-163"/>
              <w:rPr>
                <w:color w:val="000000"/>
                <w:sz w:val="22"/>
                <w:szCs w:val="22"/>
                <w:lang w:eastAsia="en-US"/>
              </w:rPr>
            </w:pPr>
          </w:p>
        </w:tc>
        <w:tc>
          <w:tcPr>
            <w:tcW w:w="1762" w:type="dxa"/>
            <w:gridSpan w:val="2"/>
            <w:vMerge/>
            <w:tcBorders>
              <w:top w:val="nil"/>
              <w:left w:val="single" w:sz="4" w:space="0" w:color="auto"/>
              <w:bottom w:val="single" w:sz="4" w:space="0" w:color="auto"/>
              <w:right w:val="single" w:sz="4" w:space="0" w:color="auto"/>
            </w:tcBorders>
            <w:vAlign w:val="center"/>
          </w:tcPr>
          <w:p w14:paraId="1C0DB72B" w14:textId="77777777" w:rsidR="003E03A8" w:rsidRPr="003E03A8" w:rsidRDefault="003E03A8" w:rsidP="003E03A8">
            <w:pPr>
              <w:ind w:left="-108" w:right="-163"/>
              <w:rPr>
                <w:color w:val="000000"/>
                <w:sz w:val="22"/>
                <w:szCs w:val="22"/>
                <w:lang w:eastAsia="en-US"/>
              </w:rPr>
            </w:pPr>
          </w:p>
        </w:tc>
        <w:tc>
          <w:tcPr>
            <w:tcW w:w="1403" w:type="dxa"/>
            <w:gridSpan w:val="2"/>
            <w:tcBorders>
              <w:top w:val="nil"/>
              <w:left w:val="nil"/>
              <w:bottom w:val="single" w:sz="4" w:space="0" w:color="auto"/>
              <w:right w:val="single" w:sz="4" w:space="0" w:color="auto"/>
            </w:tcBorders>
            <w:shd w:val="clear" w:color="auto" w:fill="auto"/>
            <w:vAlign w:val="center"/>
          </w:tcPr>
          <w:p w14:paraId="5538BD78"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 01.07.2025</w:t>
            </w:r>
          </w:p>
        </w:tc>
        <w:tc>
          <w:tcPr>
            <w:tcW w:w="1036" w:type="dxa"/>
            <w:gridSpan w:val="2"/>
            <w:tcBorders>
              <w:top w:val="nil"/>
              <w:left w:val="nil"/>
              <w:bottom w:val="single" w:sz="4" w:space="0" w:color="auto"/>
              <w:right w:val="single" w:sz="4" w:space="0" w:color="auto"/>
            </w:tcBorders>
            <w:shd w:val="clear" w:color="auto" w:fill="auto"/>
            <w:vAlign w:val="center"/>
          </w:tcPr>
          <w:p w14:paraId="7CC97E0E" w14:textId="77777777" w:rsidR="003E03A8" w:rsidRPr="003E03A8" w:rsidRDefault="003E03A8" w:rsidP="003E03A8">
            <w:pPr>
              <w:jc w:val="center"/>
              <w:rPr>
                <w:sz w:val="22"/>
                <w:lang w:eastAsia="en-US"/>
              </w:rPr>
            </w:pPr>
            <w:r w:rsidRPr="003E03A8">
              <w:rPr>
                <w:sz w:val="22"/>
                <w:lang w:eastAsia="en-US"/>
              </w:rPr>
              <w:t>6 567,66</w:t>
            </w:r>
          </w:p>
        </w:tc>
        <w:tc>
          <w:tcPr>
            <w:tcW w:w="849" w:type="dxa"/>
            <w:tcBorders>
              <w:top w:val="nil"/>
              <w:left w:val="nil"/>
              <w:bottom w:val="single" w:sz="4" w:space="0" w:color="auto"/>
              <w:right w:val="single" w:sz="4" w:space="0" w:color="auto"/>
            </w:tcBorders>
            <w:shd w:val="clear" w:color="auto" w:fill="auto"/>
            <w:vAlign w:val="center"/>
          </w:tcPr>
          <w:p w14:paraId="58F5DAA4"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5" w:type="dxa"/>
            <w:gridSpan w:val="2"/>
            <w:tcBorders>
              <w:top w:val="nil"/>
              <w:left w:val="nil"/>
              <w:bottom w:val="single" w:sz="4" w:space="0" w:color="auto"/>
              <w:right w:val="single" w:sz="4" w:space="0" w:color="auto"/>
            </w:tcBorders>
            <w:shd w:val="clear" w:color="auto" w:fill="auto"/>
            <w:vAlign w:val="center"/>
          </w:tcPr>
          <w:p w14:paraId="6AD1B3A5"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1140" w:type="dxa"/>
            <w:gridSpan w:val="4"/>
            <w:tcBorders>
              <w:top w:val="nil"/>
              <w:left w:val="nil"/>
              <w:bottom w:val="single" w:sz="4" w:space="0" w:color="auto"/>
              <w:right w:val="single" w:sz="4" w:space="0" w:color="auto"/>
            </w:tcBorders>
            <w:shd w:val="clear" w:color="auto" w:fill="auto"/>
            <w:vAlign w:val="center"/>
          </w:tcPr>
          <w:p w14:paraId="09E5BAA1"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1137" w:type="dxa"/>
            <w:tcBorders>
              <w:top w:val="nil"/>
              <w:left w:val="nil"/>
              <w:bottom w:val="single" w:sz="4" w:space="0" w:color="auto"/>
              <w:right w:val="single" w:sz="4" w:space="0" w:color="auto"/>
            </w:tcBorders>
            <w:shd w:val="clear" w:color="auto" w:fill="auto"/>
            <w:vAlign w:val="center"/>
          </w:tcPr>
          <w:p w14:paraId="4D35655D"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tcPr>
          <w:p w14:paraId="147E8771" w14:textId="77777777" w:rsidR="003E03A8" w:rsidRPr="003E03A8" w:rsidRDefault="003E03A8" w:rsidP="003E03A8">
            <w:pPr>
              <w:ind w:left="-108" w:right="-86"/>
              <w:jc w:val="center"/>
              <w:rPr>
                <w:color w:val="000000"/>
                <w:sz w:val="22"/>
                <w:szCs w:val="22"/>
                <w:lang w:val="en-US" w:eastAsia="en-US"/>
              </w:rPr>
            </w:pPr>
            <w:r w:rsidRPr="003E03A8">
              <w:rPr>
                <w:color w:val="000000"/>
                <w:sz w:val="22"/>
                <w:szCs w:val="22"/>
                <w:lang w:val="en-US" w:eastAsia="en-US"/>
              </w:rPr>
              <w:t>x</w:t>
            </w:r>
          </w:p>
        </w:tc>
      </w:tr>
      <w:tr w:rsidR="003E03A8" w:rsidRPr="003E03A8" w14:paraId="7C727DBA" w14:textId="77777777" w:rsidTr="007232B4">
        <w:trPr>
          <w:trHeight w:val="300"/>
        </w:trPr>
        <w:tc>
          <w:tcPr>
            <w:tcW w:w="1073" w:type="dxa"/>
            <w:vMerge/>
            <w:tcBorders>
              <w:left w:val="single" w:sz="4" w:space="0" w:color="auto"/>
              <w:right w:val="single" w:sz="4" w:space="0" w:color="auto"/>
            </w:tcBorders>
            <w:shd w:val="clear" w:color="auto" w:fill="auto"/>
            <w:vAlign w:val="center"/>
          </w:tcPr>
          <w:p w14:paraId="1413AFCE" w14:textId="77777777" w:rsidR="003E03A8" w:rsidRPr="003E03A8" w:rsidRDefault="003E03A8" w:rsidP="003E03A8">
            <w:pPr>
              <w:ind w:left="-108" w:right="-163"/>
              <w:rPr>
                <w:color w:val="000000"/>
                <w:sz w:val="22"/>
                <w:szCs w:val="22"/>
                <w:lang w:eastAsia="en-US"/>
              </w:rPr>
            </w:pPr>
          </w:p>
        </w:tc>
        <w:tc>
          <w:tcPr>
            <w:tcW w:w="1762" w:type="dxa"/>
            <w:gridSpan w:val="2"/>
            <w:vMerge/>
            <w:tcBorders>
              <w:top w:val="nil"/>
              <w:left w:val="single" w:sz="4" w:space="0" w:color="auto"/>
              <w:bottom w:val="single" w:sz="4" w:space="0" w:color="auto"/>
              <w:right w:val="single" w:sz="4" w:space="0" w:color="auto"/>
            </w:tcBorders>
            <w:vAlign w:val="center"/>
          </w:tcPr>
          <w:p w14:paraId="524C3366" w14:textId="77777777" w:rsidR="003E03A8" w:rsidRPr="003E03A8" w:rsidRDefault="003E03A8" w:rsidP="003E03A8">
            <w:pPr>
              <w:ind w:left="-108" w:right="-163"/>
              <w:rPr>
                <w:color w:val="000000"/>
                <w:sz w:val="22"/>
                <w:szCs w:val="22"/>
                <w:lang w:eastAsia="en-US"/>
              </w:rPr>
            </w:pPr>
          </w:p>
        </w:tc>
        <w:tc>
          <w:tcPr>
            <w:tcW w:w="1403" w:type="dxa"/>
            <w:gridSpan w:val="2"/>
            <w:tcBorders>
              <w:top w:val="nil"/>
              <w:left w:val="nil"/>
              <w:bottom w:val="single" w:sz="4" w:space="0" w:color="auto"/>
              <w:right w:val="single" w:sz="4" w:space="0" w:color="auto"/>
            </w:tcBorders>
            <w:shd w:val="clear" w:color="auto" w:fill="auto"/>
            <w:vAlign w:val="center"/>
          </w:tcPr>
          <w:p w14:paraId="505CA76C"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 01.01.2026</w:t>
            </w:r>
          </w:p>
        </w:tc>
        <w:tc>
          <w:tcPr>
            <w:tcW w:w="1036" w:type="dxa"/>
            <w:gridSpan w:val="2"/>
            <w:tcBorders>
              <w:top w:val="nil"/>
              <w:left w:val="nil"/>
              <w:bottom w:val="single" w:sz="4" w:space="0" w:color="auto"/>
              <w:right w:val="single" w:sz="4" w:space="0" w:color="auto"/>
            </w:tcBorders>
            <w:shd w:val="clear" w:color="auto" w:fill="auto"/>
            <w:vAlign w:val="center"/>
          </w:tcPr>
          <w:p w14:paraId="0D8FAC22" w14:textId="77777777" w:rsidR="003E03A8" w:rsidRPr="003E03A8" w:rsidRDefault="003E03A8" w:rsidP="003E03A8">
            <w:pPr>
              <w:jc w:val="center"/>
              <w:rPr>
                <w:sz w:val="22"/>
                <w:lang w:eastAsia="en-US"/>
              </w:rPr>
            </w:pPr>
            <w:r w:rsidRPr="003E03A8">
              <w:rPr>
                <w:sz w:val="22"/>
                <w:lang w:eastAsia="en-US"/>
              </w:rPr>
              <w:t>6 567,66</w:t>
            </w:r>
          </w:p>
        </w:tc>
        <w:tc>
          <w:tcPr>
            <w:tcW w:w="849" w:type="dxa"/>
            <w:tcBorders>
              <w:top w:val="nil"/>
              <w:left w:val="nil"/>
              <w:bottom w:val="single" w:sz="4" w:space="0" w:color="auto"/>
              <w:right w:val="single" w:sz="4" w:space="0" w:color="auto"/>
            </w:tcBorders>
            <w:shd w:val="clear" w:color="auto" w:fill="auto"/>
            <w:vAlign w:val="center"/>
          </w:tcPr>
          <w:p w14:paraId="5BCB5C48"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5" w:type="dxa"/>
            <w:gridSpan w:val="2"/>
            <w:tcBorders>
              <w:top w:val="nil"/>
              <w:left w:val="nil"/>
              <w:bottom w:val="single" w:sz="4" w:space="0" w:color="auto"/>
              <w:right w:val="single" w:sz="4" w:space="0" w:color="auto"/>
            </w:tcBorders>
            <w:shd w:val="clear" w:color="auto" w:fill="auto"/>
            <w:vAlign w:val="center"/>
          </w:tcPr>
          <w:p w14:paraId="23A01E62"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1140" w:type="dxa"/>
            <w:gridSpan w:val="4"/>
            <w:tcBorders>
              <w:top w:val="nil"/>
              <w:left w:val="nil"/>
              <w:bottom w:val="single" w:sz="4" w:space="0" w:color="auto"/>
              <w:right w:val="single" w:sz="4" w:space="0" w:color="auto"/>
            </w:tcBorders>
            <w:shd w:val="clear" w:color="auto" w:fill="auto"/>
            <w:vAlign w:val="center"/>
          </w:tcPr>
          <w:p w14:paraId="50BA627A"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1137" w:type="dxa"/>
            <w:tcBorders>
              <w:top w:val="nil"/>
              <w:left w:val="nil"/>
              <w:bottom w:val="single" w:sz="4" w:space="0" w:color="auto"/>
              <w:right w:val="single" w:sz="4" w:space="0" w:color="auto"/>
            </w:tcBorders>
            <w:shd w:val="clear" w:color="auto" w:fill="auto"/>
            <w:vAlign w:val="center"/>
          </w:tcPr>
          <w:p w14:paraId="1960CA19"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tcPr>
          <w:p w14:paraId="3135EA83" w14:textId="77777777" w:rsidR="003E03A8" w:rsidRPr="003E03A8" w:rsidRDefault="003E03A8" w:rsidP="003E03A8">
            <w:pPr>
              <w:ind w:left="-108" w:right="-86"/>
              <w:jc w:val="center"/>
              <w:rPr>
                <w:color w:val="000000"/>
                <w:sz w:val="22"/>
                <w:szCs w:val="22"/>
                <w:lang w:val="en-US" w:eastAsia="en-US"/>
              </w:rPr>
            </w:pPr>
            <w:r w:rsidRPr="003E03A8">
              <w:rPr>
                <w:color w:val="000000"/>
                <w:sz w:val="22"/>
                <w:szCs w:val="22"/>
                <w:lang w:val="en-US" w:eastAsia="en-US"/>
              </w:rPr>
              <w:t>x</w:t>
            </w:r>
          </w:p>
        </w:tc>
      </w:tr>
      <w:tr w:rsidR="003E03A8" w:rsidRPr="003E03A8" w14:paraId="00D16686" w14:textId="77777777" w:rsidTr="007232B4">
        <w:trPr>
          <w:trHeight w:val="300"/>
        </w:trPr>
        <w:tc>
          <w:tcPr>
            <w:tcW w:w="1073" w:type="dxa"/>
            <w:vMerge/>
            <w:tcBorders>
              <w:left w:val="single" w:sz="4" w:space="0" w:color="auto"/>
              <w:bottom w:val="single" w:sz="4" w:space="0" w:color="auto"/>
              <w:right w:val="single" w:sz="4" w:space="0" w:color="auto"/>
            </w:tcBorders>
            <w:shd w:val="clear" w:color="auto" w:fill="auto"/>
            <w:vAlign w:val="center"/>
            <w:hideMark/>
          </w:tcPr>
          <w:p w14:paraId="4F4E361D" w14:textId="77777777" w:rsidR="003E03A8" w:rsidRPr="003E03A8" w:rsidRDefault="003E03A8" w:rsidP="003E03A8">
            <w:pPr>
              <w:ind w:left="-108" w:right="-163"/>
              <w:rPr>
                <w:color w:val="000000"/>
                <w:sz w:val="22"/>
                <w:szCs w:val="22"/>
                <w:lang w:eastAsia="en-US"/>
              </w:rPr>
            </w:pPr>
          </w:p>
        </w:tc>
        <w:tc>
          <w:tcPr>
            <w:tcW w:w="1762" w:type="dxa"/>
            <w:gridSpan w:val="2"/>
            <w:vMerge/>
            <w:tcBorders>
              <w:top w:val="nil"/>
              <w:left w:val="single" w:sz="4" w:space="0" w:color="auto"/>
              <w:bottom w:val="single" w:sz="4" w:space="0" w:color="auto"/>
              <w:right w:val="single" w:sz="4" w:space="0" w:color="auto"/>
            </w:tcBorders>
            <w:vAlign w:val="center"/>
            <w:hideMark/>
          </w:tcPr>
          <w:p w14:paraId="067EE5F5" w14:textId="77777777" w:rsidR="003E03A8" w:rsidRPr="003E03A8" w:rsidRDefault="003E03A8" w:rsidP="003E03A8">
            <w:pPr>
              <w:ind w:left="-108" w:right="-163"/>
              <w:rPr>
                <w:color w:val="000000"/>
                <w:sz w:val="22"/>
                <w:szCs w:val="22"/>
                <w:lang w:eastAsia="en-US"/>
              </w:rPr>
            </w:pPr>
          </w:p>
        </w:tc>
        <w:tc>
          <w:tcPr>
            <w:tcW w:w="1403" w:type="dxa"/>
            <w:gridSpan w:val="2"/>
            <w:tcBorders>
              <w:top w:val="nil"/>
              <w:left w:val="nil"/>
              <w:bottom w:val="single" w:sz="4" w:space="0" w:color="auto"/>
              <w:right w:val="single" w:sz="4" w:space="0" w:color="auto"/>
            </w:tcBorders>
            <w:shd w:val="clear" w:color="auto" w:fill="auto"/>
            <w:vAlign w:val="center"/>
            <w:hideMark/>
          </w:tcPr>
          <w:p w14:paraId="4D489F4D"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 01.07.2026</w:t>
            </w:r>
          </w:p>
        </w:tc>
        <w:tc>
          <w:tcPr>
            <w:tcW w:w="1036" w:type="dxa"/>
            <w:gridSpan w:val="2"/>
            <w:tcBorders>
              <w:top w:val="nil"/>
              <w:left w:val="nil"/>
              <w:bottom w:val="single" w:sz="4" w:space="0" w:color="auto"/>
              <w:right w:val="single" w:sz="4" w:space="0" w:color="auto"/>
            </w:tcBorders>
            <w:shd w:val="clear" w:color="auto" w:fill="auto"/>
            <w:vAlign w:val="center"/>
            <w:hideMark/>
          </w:tcPr>
          <w:p w14:paraId="761428C2" w14:textId="77777777" w:rsidR="003E03A8" w:rsidRPr="003E03A8" w:rsidRDefault="003E03A8" w:rsidP="003E03A8">
            <w:pPr>
              <w:jc w:val="center"/>
              <w:rPr>
                <w:sz w:val="22"/>
                <w:lang w:eastAsia="en-US"/>
              </w:rPr>
            </w:pPr>
            <w:r w:rsidRPr="003E03A8">
              <w:rPr>
                <w:sz w:val="22"/>
                <w:lang w:eastAsia="en-US"/>
              </w:rPr>
              <w:t>7 414,04</w:t>
            </w:r>
          </w:p>
        </w:tc>
        <w:tc>
          <w:tcPr>
            <w:tcW w:w="849" w:type="dxa"/>
            <w:tcBorders>
              <w:top w:val="nil"/>
              <w:left w:val="nil"/>
              <w:bottom w:val="single" w:sz="4" w:space="0" w:color="auto"/>
              <w:right w:val="single" w:sz="4" w:space="0" w:color="auto"/>
            </w:tcBorders>
            <w:shd w:val="clear" w:color="auto" w:fill="auto"/>
            <w:vAlign w:val="center"/>
            <w:hideMark/>
          </w:tcPr>
          <w:p w14:paraId="7E6C87DE"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5" w:type="dxa"/>
            <w:gridSpan w:val="2"/>
            <w:tcBorders>
              <w:top w:val="nil"/>
              <w:left w:val="nil"/>
              <w:bottom w:val="single" w:sz="4" w:space="0" w:color="auto"/>
              <w:right w:val="single" w:sz="4" w:space="0" w:color="auto"/>
            </w:tcBorders>
            <w:shd w:val="clear" w:color="auto" w:fill="auto"/>
            <w:vAlign w:val="center"/>
            <w:hideMark/>
          </w:tcPr>
          <w:p w14:paraId="24A55758"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40" w:type="dxa"/>
            <w:gridSpan w:val="4"/>
            <w:tcBorders>
              <w:top w:val="nil"/>
              <w:left w:val="nil"/>
              <w:bottom w:val="single" w:sz="4" w:space="0" w:color="auto"/>
              <w:right w:val="single" w:sz="4" w:space="0" w:color="auto"/>
            </w:tcBorders>
            <w:shd w:val="clear" w:color="auto" w:fill="auto"/>
            <w:vAlign w:val="center"/>
            <w:hideMark/>
          </w:tcPr>
          <w:p w14:paraId="7614A302"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37" w:type="dxa"/>
            <w:tcBorders>
              <w:top w:val="nil"/>
              <w:left w:val="nil"/>
              <w:bottom w:val="single" w:sz="4" w:space="0" w:color="auto"/>
              <w:right w:val="single" w:sz="4" w:space="0" w:color="auto"/>
            </w:tcBorders>
            <w:shd w:val="clear" w:color="auto" w:fill="auto"/>
            <w:vAlign w:val="center"/>
            <w:hideMark/>
          </w:tcPr>
          <w:p w14:paraId="10BE6DFA"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748DD92C"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val="en-US" w:eastAsia="en-US"/>
              </w:rPr>
              <w:t>x</w:t>
            </w:r>
          </w:p>
        </w:tc>
      </w:tr>
      <w:tr w:rsidR="003E03A8" w:rsidRPr="003E03A8" w14:paraId="00C5D6E7" w14:textId="77777777" w:rsidTr="007232B4">
        <w:trPr>
          <w:trHeight w:val="300"/>
        </w:trPr>
        <w:tc>
          <w:tcPr>
            <w:tcW w:w="1073" w:type="dxa"/>
            <w:tcBorders>
              <w:top w:val="single" w:sz="4" w:space="0" w:color="auto"/>
              <w:left w:val="single" w:sz="4" w:space="0" w:color="auto"/>
              <w:right w:val="single" w:sz="4" w:space="0" w:color="auto"/>
            </w:tcBorders>
            <w:shd w:val="clear" w:color="auto" w:fill="auto"/>
            <w:vAlign w:val="center"/>
          </w:tcPr>
          <w:p w14:paraId="7C56C7C4" w14:textId="77777777" w:rsidR="003E03A8" w:rsidRPr="003E03A8" w:rsidRDefault="003E03A8" w:rsidP="003E03A8">
            <w:pPr>
              <w:ind w:left="-108" w:right="-163"/>
              <w:jc w:val="center"/>
              <w:rPr>
                <w:color w:val="000000"/>
                <w:sz w:val="22"/>
                <w:szCs w:val="22"/>
                <w:lang w:eastAsia="en-US"/>
              </w:rPr>
            </w:pPr>
            <w:r w:rsidRPr="003E03A8">
              <w:rPr>
                <w:lang w:eastAsia="en-US"/>
              </w:rPr>
              <w:lastRenderedPageBreak/>
              <w:br w:type="page"/>
            </w:r>
            <w:r w:rsidRPr="003E03A8">
              <w:rPr>
                <w:sz w:val="22"/>
                <w:szCs w:val="22"/>
              </w:rPr>
              <w:t>1</w:t>
            </w:r>
          </w:p>
        </w:tc>
        <w:tc>
          <w:tcPr>
            <w:tcW w:w="1762" w:type="dxa"/>
            <w:gridSpan w:val="2"/>
            <w:tcBorders>
              <w:top w:val="single" w:sz="4" w:space="0" w:color="auto"/>
              <w:left w:val="nil"/>
              <w:bottom w:val="single" w:sz="4" w:space="0" w:color="auto"/>
              <w:right w:val="single" w:sz="4" w:space="0" w:color="auto"/>
            </w:tcBorders>
            <w:shd w:val="clear" w:color="auto" w:fill="auto"/>
            <w:vAlign w:val="center"/>
          </w:tcPr>
          <w:p w14:paraId="283AA709"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2</w:t>
            </w:r>
          </w:p>
        </w:tc>
        <w:tc>
          <w:tcPr>
            <w:tcW w:w="1403" w:type="dxa"/>
            <w:gridSpan w:val="2"/>
            <w:tcBorders>
              <w:top w:val="single" w:sz="4" w:space="0" w:color="auto"/>
              <w:left w:val="nil"/>
              <w:bottom w:val="single" w:sz="4" w:space="0" w:color="auto"/>
              <w:right w:val="single" w:sz="4" w:space="0" w:color="auto"/>
            </w:tcBorders>
            <w:shd w:val="clear" w:color="auto" w:fill="auto"/>
            <w:vAlign w:val="center"/>
          </w:tcPr>
          <w:p w14:paraId="6D26DACF"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3</w:t>
            </w:r>
          </w:p>
        </w:tc>
        <w:tc>
          <w:tcPr>
            <w:tcW w:w="1021" w:type="dxa"/>
            <w:tcBorders>
              <w:top w:val="single" w:sz="4" w:space="0" w:color="auto"/>
              <w:left w:val="nil"/>
              <w:bottom w:val="single" w:sz="4" w:space="0" w:color="auto"/>
              <w:right w:val="single" w:sz="4" w:space="0" w:color="auto"/>
            </w:tcBorders>
            <w:shd w:val="clear" w:color="auto" w:fill="auto"/>
            <w:vAlign w:val="center"/>
          </w:tcPr>
          <w:p w14:paraId="06A52F8A"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4</w:t>
            </w:r>
          </w:p>
        </w:tc>
        <w:tc>
          <w:tcPr>
            <w:tcW w:w="864" w:type="dxa"/>
            <w:gridSpan w:val="2"/>
            <w:tcBorders>
              <w:top w:val="single" w:sz="4" w:space="0" w:color="auto"/>
              <w:left w:val="nil"/>
              <w:bottom w:val="single" w:sz="4" w:space="0" w:color="auto"/>
              <w:right w:val="single" w:sz="4" w:space="0" w:color="auto"/>
            </w:tcBorders>
            <w:shd w:val="clear" w:color="auto" w:fill="auto"/>
            <w:vAlign w:val="center"/>
          </w:tcPr>
          <w:p w14:paraId="0A1D69D3"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5</w:t>
            </w:r>
          </w:p>
        </w:tc>
        <w:tc>
          <w:tcPr>
            <w:tcW w:w="996" w:type="dxa"/>
            <w:gridSpan w:val="3"/>
            <w:tcBorders>
              <w:top w:val="single" w:sz="4" w:space="0" w:color="auto"/>
              <w:left w:val="nil"/>
              <w:bottom w:val="single" w:sz="4" w:space="0" w:color="auto"/>
              <w:right w:val="single" w:sz="4" w:space="0" w:color="auto"/>
            </w:tcBorders>
            <w:shd w:val="clear" w:color="auto" w:fill="auto"/>
            <w:vAlign w:val="center"/>
          </w:tcPr>
          <w:p w14:paraId="257168F8"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eastAsia="en-US"/>
              </w:rPr>
              <w:t>6</w:t>
            </w:r>
          </w:p>
        </w:tc>
        <w:tc>
          <w:tcPr>
            <w:tcW w:w="1099" w:type="dxa"/>
            <w:tcBorders>
              <w:top w:val="single" w:sz="4" w:space="0" w:color="auto"/>
              <w:left w:val="nil"/>
              <w:bottom w:val="single" w:sz="4" w:space="0" w:color="auto"/>
              <w:right w:val="single" w:sz="4" w:space="0" w:color="auto"/>
            </w:tcBorders>
            <w:shd w:val="clear" w:color="auto" w:fill="auto"/>
            <w:vAlign w:val="center"/>
          </w:tcPr>
          <w:p w14:paraId="0AD4B71B"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eastAsia="en-US"/>
              </w:rPr>
              <w:t>7</w:t>
            </w:r>
          </w:p>
        </w:tc>
        <w:tc>
          <w:tcPr>
            <w:tcW w:w="1167" w:type="dxa"/>
            <w:gridSpan w:val="3"/>
            <w:tcBorders>
              <w:top w:val="single" w:sz="4" w:space="0" w:color="auto"/>
              <w:left w:val="nil"/>
              <w:bottom w:val="single" w:sz="4" w:space="0" w:color="auto"/>
              <w:right w:val="single" w:sz="4" w:space="0" w:color="auto"/>
            </w:tcBorders>
            <w:shd w:val="clear" w:color="auto" w:fill="auto"/>
            <w:vAlign w:val="center"/>
          </w:tcPr>
          <w:p w14:paraId="1D814573"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eastAsia="en-US"/>
              </w:rPr>
              <w:t>8</w:t>
            </w:r>
          </w:p>
        </w:tc>
        <w:tc>
          <w:tcPr>
            <w:tcW w:w="850" w:type="dxa"/>
            <w:tcBorders>
              <w:top w:val="single" w:sz="4" w:space="0" w:color="auto"/>
              <w:left w:val="nil"/>
              <w:bottom w:val="single" w:sz="4" w:space="0" w:color="auto"/>
              <w:right w:val="single" w:sz="4" w:space="0" w:color="auto"/>
            </w:tcBorders>
            <w:shd w:val="clear" w:color="auto" w:fill="auto"/>
            <w:vAlign w:val="center"/>
          </w:tcPr>
          <w:p w14:paraId="035220ED" w14:textId="77777777" w:rsidR="003E03A8" w:rsidRPr="003E03A8" w:rsidRDefault="003E03A8" w:rsidP="003E03A8">
            <w:pPr>
              <w:ind w:left="-108" w:right="-86"/>
              <w:jc w:val="center"/>
              <w:rPr>
                <w:color w:val="000000"/>
                <w:sz w:val="22"/>
                <w:szCs w:val="22"/>
                <w:lang w:val="en-US" w:eastAsia="en-US"/>
              </w:rPr>
            </w:pPr>
            <w:r w:rsidRPr="003E03A8">
              <w:rPr>
                <w:color w:val="000000"/>
                <w:sz w:val="22"/>
                <w:szCs w:val="22"/>
                <w:lang w:eastAsia="en-US"/>
              </w:rPr>
              <w:t>9</w:t>
            </w:r>
          </w:p>
        </w:tc>
      </w:tr>
      <w:tr w:rsidR="003E03A8" w:rsidRPr="003E03A8" w14:paraId="00539A11" w14:textId="77777777" w:rsidTr="007232B4">
        <w:trPr>
          <w:trHeight w:val="300"/>
        </w:trPr>
        <w:tc>
          <w:tcPr>
            <w:tcW w:w="1073" w:type="dxa"/>
            <w:vMerge w:val="restart"/>
            <w:tcBorders>
              <w:top w:val="single" w:sz="4" w:space="0" w:color="auto"/>
              <w:left w:val="single" w:sz="4" w:space="0" w:color="auto"/>
              <w:right w:val="single" w:sz="4" w:space="0" w:color="auto"/>
            </w:tcBorders>
            <w:shd w:val="clear" w:color="auto" w:fill="auto"/>
            <w:vAlign w:val="center"/>
            <w:hideMark/>
          </w:tcPr>
          <w:p w14:paraId="40D2153E" w14:textId="77777777" w:rsidR="003E03A8" w:rsidRPr="003E03A8" w:rsidRDefault="003E03A8" w:rsidP="003E03A8">
            <w:pPr>
              <w:ind w:left="-108" w:right="-163"/>
              <w:rPr>
                <w:color w:val="000000"/>
                <w:sz w:val="22"/>
                <w:szCs w:val="22"/>
                <w:lang w:eastAsia="en-US"/>
              </w:rPr>
            </w:pPr>
          </w:p>
        </w:tc>
        <w:tc>
          <w:tcPr>
            <w:tcW w:w="1762" w:type="dxa"/>
            <w:gridSpan w:val="2"/>
            <w:tcBorders>
              <w:top w:val="nil"/>
              <w:left w:val="nil"/>
              <w:bottom w:val="single" w:sz="4" w:space="0" w:color="auto"/>
              <w:right w:val="single" w:sz="4" w:space="0" w:color="auto"/>
            </w:tcBorders>
            <w:shd w:val="clear" w:color="auto" w:fill="auto"/>
            <w:vAlign w:val="center"/>
            <w:hideMark/>
          </w:tcPr>
          <w:p w14:paraId="5685B446" w14:textId="77777777" w:rsidR="003E03A8" w:rsidRPr="003E03A8" w:rsidRDefault="003E03A8" w:rsidP="003E03A8">
            <w:pPr>
              <w:ind w:left="-108" w:right="-163"/>
              <w:jc w:val="center"/>
              <w:rPr>
                <w:color w:val="000000"/>
                <w:sz w:val="22"/>
                <w:szCs w:val="22"/>
                <w:lang w:eastAsia="en-US"/>
              </w:rPr>
            </w:pPr>
            <w:proofErr w:type="spellStart"/>
            <w:r w:rsidRPr="003E03A8">
              <w:rPr>
                <w:color w:val="000000"/>
                <w:sz w:val="22"/>
                <w:szCs w:val="22"/>
                <w:lang w:eastAsia="en-US"/>
              </w:rPr>
              <w:t>Двухставочный</w:t>
            </w:r>
            <w:proofErr w:type="spellEnd"/>
          </w:p>
        </w:tc>
        <w:tc>
          <w:tcPr>
            <w:tcW w:w="1403" w:type="dxa"/>
            <w:gridSpan w:val="2"/>
            <w:tcBorders>
              <w:top w:val="nil"/>
              <w:left w:val="nil"/>
              <w:bottom w:val="single" w:sz="4" w:space="0" w:color="auto"/>
              <w:right w:val="single" w:sz="4" w:space="0" w:color="auto"/>
            </w:tcBorders>
            <w:shd w:val="clear" w:color="auto" w:fill="auto"/>
            <w:vAlign w:val="center"/>
            <w:hideMark/>
          </w:tcPr>
          <w:p w14:paraId="6261B679"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1021" w:type="dxa"/>
            <w:tcBorders>
              <w:top w:val="nil"/>
              <w:left w:val="nil"/>
              <w:bottom w:val="single" w:sz="4" w:space="0" w:color="auto"/>
              <w:right w:val="single" w:sz="4" w:space="0" w:color="auto"/>
            </w:tcBorders>
            <w:shd w:val="clear" w:color="auto" w:fill="auto"/>
            <w:vAlign w:val="center"/>
            <w:hideMark/>
          </w:tcPr>
          <w:p w14:paraId="59A22004"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864" w:type="dxa"/>
            <w:gridSpan w:val="2"/>
            <w:tcBorders>
              <w:top w:val="nil"/>
              <w:left w:val="nil"/>
              <w:bottom w:val="single" w:sz="4" w:space="0" w:color="auto"/>
              <w:right w:val="single" w:sz="4" w:space="0" w:color="auto"/>
            </w:tcBorders>
            <w:shd w:val="clear" w:color="auto" w:fill="auto"/>
            <w:vAlign w:val="center"/>
            <w:hideMark/>
          </w:tcPr>
          <w:p w14:paraId="3BB30E0C"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96" w:type="dxa"/>
            <w:gridSpan w:val="3"/>
            <w:tcBorders>
              <w:top w:val="nil"/>
              <w:left w:val="nil"/>
              <w:bottom w:val="single" w:sz="4" w:space="0" w:color="auto"/>
              <w:right w:val="single" w:sz="4" w:space="0" w:color="auto"/>
            </w:tcBorders>
            <w:shd w:val="clear" w:color="auto" w:fill="auto"/>
            <w:vAlign w:val="center"/>
            <w:hideMark/>
          </w:tcPr>
          <w:p w14:paraId="5F2EBEF8"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099" w:type="dxa"/>
            <w:tcBorders>
              <w:top w:val="nil"/>
              <w:left w:val="nil"/>
              <w:bottom w:val="single" w:sz="4" w:space="0" w:color="auto"/>
              <w:right w:val="single" w:sz="4" w:space="0" w:color="auto"/>
            </w:tcBorders>
            <w:shd w:val="clear" w:color="auto" w:fill="auto"/>
            <w:vAlign w:val="center"/>
            <w:hideMark/>
          </w:tcPr>
          <w:p w14:paraId="1F611D6B"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67" w:type="dxa"/>
            <w:gridSpan w:val="3"/>
            <w:tcBorders>
              <w:top w:val="nil"/>
              <w:left w:val="nil"/>
              <w:bottom w:val="single" w:sz="4" w:space="0" w:color="auto"/>
              <w:right w:val="single" w:sz="4" w:space="0" w:color="auto"/>
            </w:tcBorders>
            <w:shd w:val="clear" w:color="auto" w:fill="auto"/>
            <w:vAlign w:val="center"/>
            <w:hideMark/>
          </w:tcPr>
          <w:p w14:paraId="6BB245DE"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312F581A"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val="en-US" w:eastAsia="en-US"/>
              </w:rPr>
              <w:t>x</w:t>
            </w:r>
          </w:p>
        </w:tc>
      </w:tr>
      <w:tr w:rsidR="003E03A8" w:rsidRPr="003E03A8" w14:paraId="599D2359" w14:textId="77777777" w:rsidTr="007232B4">
        <w:trPr>
          <w:trHeight w:val="600"/>
        </w:trPr>
        <w:tc>
          <w:tcPr>
            <w:tcW w:w="1073" w:type="dxa"/>
            <w:vMerge/>
            <w:tcBorders>
              <w:left w:val="single" w:sz="4" w:space="0" w:color="auto"/>
              <w:right w:val="single" w:sz="4" w:space="0" w:color="auto"/>
            </w:tcBorders>
            <w:shd w:val="clear" w:color="auto" w:fill="auto"/>
            <w:vAlign w:val="center"/>
            <w:hideMark/>
          </w:tcPr>
          <w:p w14:paraId="224A2FA1" w14:textId="77777777" w:rsidR="003E03A8" w:rsidRPr="003E03A8" w:rsidRDefault="003E03A8" w:rsidP="003E03A8">
            <w:pPr>
              <w:ind w:left="-108" w:right="-163"/>
              <w:jc w:val="center"/>
              <w:rPr>
                <w:color w:val="000000"/>
                <w:sz w:val="22"/>
                <w:szCs w:val="22"/>
                <w:lang w:eastAsia="en-US"/>
              </w:rPr>
            </w:pPr>
          </w:p>
        </w:tc>
        <w:tc>
          <w:tcPr>
            <w:tcW w:w="1762" w:type="dxa"/>
            <w:gridSpan w:val="2"/>
            <w:tcBorders>
              <w:top w:val="single" w:sz="4" w:space="0" w:color="auto"/>
              <w:left w:val="nil"/>
              <w:bottom w:val="single" w:sz="4" w:space="0" w:color="auto"/>
              <w:right w:val="single" w:sz="4" w:space="0" w:color="auto"/>
            </w:tcBorders>
            <w:shd w:val="clear" w:color="auto" w:fill="auto"/>
            <w:vAlign w:val="center"/>
            <w:hideMark/>
          </w:tcPr>
          <w:p w14:paraId="131208D6"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Ставка за тепловую</w:t>
            </w:r>
          </w:p>
          <w:p w14:paraId="35E9B756"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 xml:space="preserve"> энергию, руб./Гкал</w:t>
            </w:r>
          </w:p>
        </w:tc>
        <w:tc>
          <w:tcPr>
            <w:tcW w:w="1403" w:type="dxa"/>
            <w:gridSpan w:val="2"/>
            <w:tcBorders>
              <w:top w:val="single" w:sz="4" w:space="0" w:color="auto"/>
              <w:left w:val="nil"/>
              <w:bottom w:val="single" w:sz="4" w:space="0" w:color="auto"/>
              <w:right w:val="single" w:sz="4" w:space="0" w:color="auto"/>
            </w:tcBorders>
            <w:shd w:val="clear" w:color="auto" w:fill="auto"/>
            <w:vAlign w:val="center"/>
            <w:hideMark/>
          </w:tcPr>
          <w:p w14:paraId="622B1D8E"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2B19BD15"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864" w:type="dxa"/>
            <w:gridSpan w:val="2"/>
            <w:tcBorders>
              <w:top w:val="single" w:sz="4" w:space="0" w:color="auto"/>
              <w:left w:val="nil"/>
              <w:bottom w:val="single" w:sz="4" w:space="0" w:color="auto"/>
              <w:right w:val="single" w:sz="4" w:space="0" w:color="auto"/>
            </w:tcBorders>
            <w:shd w:val="clear" w:color="auto" w:fill="auto"/>
            <w:vAlign w:val="center"/>
            <w:hideMark/>
          </w:tcPr>
          <w:p w14:paraId="1577A912"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96" w:type="dxa"/>
            <w:gridSpan w:val="3"/>
            <w:tcBorders>
              <w:top w:val="single" w:sz="4" w:space="0" w:color="auto"/>
              <w:left w:val="nil"/>
              <w:bottom w:val="single" w:sz="4" w:space="0" w:color="auto"/>
              <w:right w:val="single" w:sz="4" w:space="0" w:color="auto"/>
            </w:tcBorders>
            <w:shd w:val="clear" w:color="auto" w:fill="auto"/>
            <w:vAlign w:val="center"/>
            <w:hideMark/>
          </w:tcPr>
          <w:p w14:paraId="2A9DD43C"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03E3BA39"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67" w:type="dxa"/>
            <w:gridSpan w:val="3"/>
            <w:tcBorders>
              <w:top w:val="single" w:sz="4" w:space="0" w:color="auto"/>
              <w:left w:val="nil"/>
              <w:bottom w:val="single" w:sz="4" w:space="0" w:color="auto"/>
              <w:right w:val="single" w:sz="4" w:space="0" w:color="auto"/>
            </w:tcBorders>
            <w:shd w:val="clear" w:color="auto" w:fill="auto"/>
            <w:vAlign w:val="center"/>
            <w:hideMark/>
          </w:tcPr>
          <w:p w14:paraId="526BC791"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BD3DB9F"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val="en-US" w:eastAsia="en-US"/>
              </w:rPr>
              <w:t>x</w:t>
            </w:r>
          </w:p>
        </w:tc>
      </w:tr>
      <w:tr w:rsidR="003E03A8" w:rsidRPr="003E03A8" w14:paraId="0A63A3FE" w14:textId="77777777" w:rsidTr="007232B4">
        <w:trPr>
          <w:trHeight w:val="1110"/>
        </w:trPr>
        <w:tc>
          <w:tcPr>
            <w:tcW w:w="1073" w:type="dxa"/>
            <w:vMerge/>
            <w:tcBorders>
              <w:left w:val="single" w:sz="4" w:space="0" w:color="auto"/>
              <w:bottom w:val="single" w:sz="4" w:space="0" w:color="auto"/>
              <w:right w:val="single" w:sz="4" w:space="0" w:color="auto"/>
            </w:tcBorders>
            <w:shd w:val="clear" w:color="auto" w:fill="auto"/>
            <w:vAlign w:val="center"/>
            <w:hideMark/>
          </w:tcPr>
          <w:p w14:paraId="7C61FD32" w14:textId="77777777" w:rsidR="003E03A8" w:rsidRPr="003E03A8" w:rsidRDefault="003E03A8" w:rsidP="003E03A8">
            <w:pPr>
              <w:ind w:left="-108" w:right="-163"/>
              <w:rPr>
                <w:color w:val="000000"/>
                <w:sz w:val="22"/>
                <w:szCs w:val="22"/>
                <w:lang w:eastAsia="en-US"/>
              </w:rPr>
            </w:pPr>
          </w:p>
        </w:tc>
        <w:tc>
          <w:tcPr>
            <w:tcW w:w="1762" w:type="dxa"/>
            <w:gridSpan w:val="2"/>
            <w:tcBorders>
              <w:top w:val="nil"/>
              <w:left w:val="nil"/>
              <w:bottom w:val="single" w:sz="4" w:space="0" w:color="auto"/>
              <w:right w:val="single" w:sz="4" w:space="0" w:color="auto"/>
            </w:tcBorders>
            <w:shd w:val="clear" w:color="auto" w:fill="auto"/>
            <w:vAlign w:val="center"/>
            <w:hideMark/>
          </w:tcPr>
          <w:p w14:paraId="563B6EA2"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Ставка за содержание тепловой мощности,</w:t>
            </w:r>
          </w:p>
          <w:p w14:paraId="41102647"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 xml:space="preserve"> тыс. руб./Гкал/ч </w:t>
            </w:r>
          </w:p>
          <w:p w14:paraId="23993B13"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в мес.</w:t>
            </w:r>
          </w:p>
        </w:tc>
        <w:tc>
          <w:tcPr>
            <w:tcW w:w="1403" w:type="dxa"/>
            <w:gridSpan w:val="2"/>
            <w:tcBorders>
              <w:top w:val="nil"/>
              <w:left w:val="nil"/>
              <w:bottom w:val="single" w:sz="4" w:space="0" w:color="auto"/>
              <w:right w:val="single" w:sz="4" w:space="0" w:color="auto"/>
            </w:tcBorders>
            <w:shd w:val="clear" w:color="auto" w:fill="auto"/>
            <w:vAlign w:val="center"/>
            <w:hideMark/>
          </w:tcPr>
          <w:p w14:paraId="487C141B"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1021" w:type="dxa"/>
            <w:tcBorders>
              <w:top w:val="nil"/>
              <w:left w:val="nil"/>
              <w:bottom w:val="single" w:sz="4" w:space="0" w:color="auto"/>
              <w:right w:val="single" w:sz="4" w:space="0" w:color="auto"/>
            </w:tcBorders>
            <w:shd w:val="clear" w:color="auto" w:fill="auto"/>
            <w:vAlign w:val="center"/>
            <w:hideMark/>
          </w:tcPr>
          <w:p w14:paraId="5B1C1F3B"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864" w:type="dxa"/>
            <w:gridSpan w:val="2"/>
            <w:tcBorders>
              <w:top w:val="nil"/>
              <w:left w:val="nil"/>
              <w:bottom w:val="single" w:sz="4" w:space="0" w:color="auto"/>
              <w:right w:val="single" w:sz="4" w:space="0" w:color="auto"/>
            </w:tcBorders>
            <w:shd w:val="clear" w:color="auto" w:fill="auto"/>
            <w:vAlign w:val="center"/>
            <w:hideMark/>
          </w:tcPr>
          <w:p w14:paraId="60E708F3"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96" w:type="dxa"/>
            <w:gridSpan w:val="3"/>
            <w:tcBorders>
              <w:top w:val="nil"/>
              <w:left w:val="nil"/>
              <w:bottom w:val="single" w:sz="4" w:space="0" w:color="auto"/>
              <w:right w:val="single" w:sz="4" w:space="0" w:color="auto"/>
            </w:tcBorders>
            <w:shd w:val="clear" w:color="auto" w:fill="auto"/>
            <w:vAlign w:val="center"/>
            <w:hideMark/>
          </w:tcPr>
          <w:p w14:paraId="1A4F4F69"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099" w:type="dxa"/>
            <w:tcBorders>
              <w:top w:val="nil"/>
              <w:left w:val="nil"/>
              <w:bottom w:val="single" w:sz="4" w:space="0" w:color="auto"/>
              <w:right w:val="single" w:sz="4" w:space="0" w:color="auto"/>
            </w:tcBorders>
            <w:shd w:val="clear" w:color="auto" w:fill="auto"/>
            <w:vAlign w:val="center"/>
            <w:hideMark/>
          </w:tcPr>
          <w:p w14:paraId="6FA62FA8"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67" w:type="dxa"/>
            <w:gridSpan w:val="3"/>
            <w:tcBorders>
              <w:top w:val="nil"/>
              <w:left w:val="nil"/>
              <w:bottom w:val="single" w:sz="4" w:space="0" w:color="auto"/>
              <w:right w:val="single" w:sz="4" w:space="0" w:color="auto"/>
            </w:tcBorders>
            <w:shd w:val="clear" w:color="auto" w:fill="auto"/>
            <w:vAlign w:val="center"/>
            <w:hideMark/>
          </w:tcPr>
          <w:p w14:paraId="557F28EE"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0A5217B1"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val="en-US" w:eastAsia="en-US"/>
              </w:rPr>
              <w:t>x</w:t>
            </w:r>
          </w:p>
        </w:tc>
      </w:tr>
    </w:tbl>
    <w:p w14:paraId="2B96EDB7" w14:textId="77777777" w:rsidR="003E03A8" w:rsidRPr="003E03A8" w:rsidRDefault="003E03A8" w:rsidP="003E03A8">
      <w:pPr>
        <w:spacing w:before="120"/>
        <w:ind w:left="-567" w:right="-284" w:firstLine="709"/>
        <w:jc w:val="both"/>
        <w:rPr>
          <w:color w:val="000000"/>
          <w:sz w:val="28"/>
          <w:szCs w:val="28"/>
          <w:lang w:eastAsia="en-US"/>
        </w:rPr>
      </w:pPr>
      <w:r w:rsidRPr="003E03A8">
        <w:rPr>
          <w:sz w:val="28"/>
          <w:szCs w:val="28"/>
          <w:lang w:eastAsia="en-US"/>
        </w:rPr>
        <w:t>* Выделяется в целях реализации пункта 6 статьи 168 Налогового кодекса Российской Федерации (часть вторая).</w:t>
      </w:r>
      <w:r w:rsidRPr="003E03A8">
        <w:rPr>
          <w:color w:val="FF0000"/>
          <w:sz w:val="28"/>
          <w:szCs w:val="28"/>
          <w:lang w:eastAsia="en-US"/>
        </w:rPr>
        <w:tab/>
      </w:r>
    </w:p>
    <w:p w14:paraId="582A3FEC" w14:textId="77777777" w:rsidR="003E03A8" w:rsidRPr="003E03A8" w:rsidRDefault="003E03A8" w:rsidP="003E03A8">
      <w:pPr>
        <w:tabs>
          <w:tab w:val="left" w:pos="5245"/>
        </w:tabs>
        <w:ind w:left="5529" w:right="-1"/>
        <w:jc w:val="center"/>
        <w:rPr>
          <w:sz w:val="20"/>
          <w:szCs w:val="20"/>
        </w:rPr>
      </w:pPr>
    </w:p>
    <w:p w14:paraId="67E334A5" w14:textId="77777777" w:rsidR="003E03A8" w:rsidRPr="003E03A8" w:rsidRDefault="003E03A8" w:rsidP="003E03A8">
      <w:pPr>
        <w:rPr>
          <w:lang w:eastAsia="en-US"/>
        </w:rPr>
      </w:pPr>
      <w:r w:rsidRPr="003E03A8">
        <w:rPr>
          <w:lang w:eastAsia="en-US"/>
        </w:rPr>
        <w:br w:type="page"/>
      </w:r>
    </w:p>
    <w:p w14:paraId="554B9E7D" w14:textId="15F323B9" w:rsidR="003E03A8" w:rsidRPr="00AE0629" w:rsidRDefault="003E03A8" w:rsidP="003E03A8">
      <w:pPr>
        <w:tabs>
          <w:tab w:val="left" w:pos="5580"/>
          <w:tab w:val="left" w:pos="9498"/>
        </w:tabs>
        <w:ind w:left="-4836" w:right="-569" w:firstLine="10365"/>
      </w:pPr>
      <w:r w:rsidRPr="00AE0629">
        <w:lastRenderedPageBreak/>
        <w:t xml:space="preserve">Приложение № </w:t>
      </w:r>
      <w:r>
        <w:t>3</w:t>
      </w:r>
      <w:r>
        <w:t xml:space="preserve">3 </w:t>
      </w:r>
      <w:r w:rsidRPr="00AE0629">
        <w:t xml:space="preserve">к протоколу № </w:t>
      </w:r>
      <w:r>
        <w:t>74</w:t>
      </w:r>
    </w:p>
    <w:p w14:paraId="510C0417" w14:textId="77777777" w:rsidR="003E03A8" w:rsidRPr="00AE0629" w:rsidRDefault="003E03A8" w:rsidP="003E03A8">
      <w:pPr>
        <w:tabs>
          <w:tab w:val="left" w:pos="5580"/>
          <w:tab w:val="left" w:pos="9498"/>
        </w:tabs>
        <w:ind w:left="-4836" w:right="-569" w:firstLine="10365"/>
      </w:pPr>
      <w:r w:rsidRPr="00AE0629">
        <w:t>заседания правления Региональной</w:t>
      </w:r>
    </w:p>
    <w:p w14:paraId="5505C8A9" w14:textId="77777777" w:rsidR="003E03A8" w:rsidRPr="00AE0629" w:rsidRDefault="003E03A8" w:rsidP="003E03A8">
      <w:pPr>
        <w:tabs>
          <w:tab w:val="left" w:pos="5580"/>
          <w:tab w:val="left" w:pos="9498"/>
        </w:tabs>
        <w:ind w:left="-4836" w:right="-569" w:firstLine="10365"/>
      </w:pPr>
      <w:r w:rsidRPr="00AE0629">
        <w:t>энергетической комиссии</w:t>
      </w:r>
    </w:p>
    <w:p w14:paraId="59EFE139" w14:textId="77777777" w:rsidR="003E03A8" w:rsidRDefault="003E03A8" w:rsidP="003E03A8">
      <w:pPr>
        <w:tabs>
          <w:tab w:val="left" w:pos="5580"/>
          <w:tab w:val="left" w:pos="9498"/>
        </w:tabs>
        <w:ind w:left="-4836" w:right="-569" w:firstLine="10365"/>
      </w:pPr>
      <w:r w:rsidRPr="00AE0629">
        <w:t xml:space="preserve">Кузбасса от </w:t>
      </w:r>
      <w:r>
        <w:t>28</w:t>
      </w:r>
      <w:r w:rsidRPr="00AE0629">
        <w:t>.1</w:t>
      </w:r>
      <w:r>
        <w:t>1</w:t>
      </w:r>
      <w:r w:rsidRPr="00AE0629">
        <w:t>.2023</w:t>
      </w:r>
    </w:p>
    <w:p w14:paraId="36F2EA1F" w14:textId="77777777" w:rsidR="003E03A8" w:rsidRPr="003E03A8" w:rsidRDefault="003E03A8" w:rsidP="003E03A8">
      <w:pPr>
        <w:tabs>
          <w:tab w:val="left" w:pos="5245"/>
        </w:tabs>
        <w:ind w:left="5529" w:right="-1"/>
        <w:jc w:val="center"/>
        <w:rPr>
          <w:sz w:val="20"/>
          <w:szCs w:val="20"/>
        </w:rPr>
      </w:pPr>
    </w:p>
    <w:p w14:paraId="200C768A" w14:textId="77777777" w:rsidR="003E03A8" w:rsidRPr="003E03A8" w:rsidRDefault="003E03A8" w:rsidP="003E03A8">
      <w:pPr>
        <w:ind w:left="-567" w:right="-427" w:firstLine="709"/>
        <w:jc w:val="center"/>
        <w:rPr>
          <w:szCs w:val="28"/>
          <w:lang w:eastAsia="en-US"/>
        </w:rPr>
      </w:pPr>
      <w:r w:rsidRPr="003E03A8">
        <w:rPr>
          <w:b/>
          <w:bCs/>
          <w:sz w:val="28"/>
          <w:szCs w:val="28"/>
          <w:lang w:eastAsia="en-US"/>
        </w:rPr>
        <w:t xml:space="preserve">Долгосрочные тарифы </w:t>
      </w:r>
      <w:r w:rsidRPr="003E03A8">
        <w:rPr>
          <w:b/>
          <w:bCs/>
          <w:color w:val="000000"/>
          <w:kern w:val="32"/>
          <w:sz w:val="28"/>
          <w:szCs w:val="28"/>
          <w:lang w:eastAsia="en-US"/>
        </w:rPr>
        <w:t>ООО «</w:t>
      </w:r>
      <w:proofErr w:type="spellStart"/>
      <w:r w:rsidRPr="003E03A8">
        <w:rPr>
          <w:b/>
          <w:bCs/>
          <w:color w:val="000000"/>
          <w:kern w:val="32"/>
          <w:sz w:val="28"/>
          <w:szCs w:val="28"/>
          <w:lang w:eastAsia="en-US"/>
        </w:rPr>
        <w:t>СибЭнерго</w:t>
      </w:r>
      <w:proofErr w:type="spellEnd"/>
      <w:r w:rsidRPr="003E03A8">
        <w:rPr>
          <w:b/>
          <w:bCs/>
          <w:color w:val="000000"/>
          <w:kern w:val="32"/>
          <w:sz w:val="28"/>
          <w:szCs w:val="28"/>
          <w:lang w:eastAsia="en-US"/>
        </w:rPr>
        <w:t xml:space="preserve">» на тепловую энергию, </w:t>
      </w:r>
      <w:r w:rsidRPr="003E03A8">
        <w:rPr>
          <w:b/>
          <w:bCs/>
          <w:color w:val="000000"/>
          <w:kern w:val="32"/>
          <w:sz w:val="28"/>
          <w:szCs w:val="28"/>
          <w:lang w:eastAsia="en-US"/>
        </w:rPr>
        <w:br/>
        <w:t xml:space="preserve">поставляемую теплоснабжающим, теплосетевым организациям, приобретающим тепловую энергию с целью компенсации потерь тепловой энергии, на период с 01.01.2022 по 31.12.2026  </w:t>
      </w:r>
      <w:r w:rsidRPr="003E03A8">
        <w:rPr>
          <w:szCs w:val="28"/>
          <w:lang w:eastAsia="en-US"/>
        </w:rPr>
        <w:t xml:space="preserve"> </w:t>
      </w:r>
    </w:p>
    <w:p w14:paraId="192C465B" w14:textId="77777777" w:rsidR="003E03A8" w:rsidRPr="003E03A8" w:rsidRDefault="003E03A8" w:rsidP="003E03A8">
      <w:pPr>
        <w:ind w:left="-567" w:right="-427"/>
        <w:jc w:val="right"/>
        <w:rPr>
          <w:szCs w:val="28"/>
          <w:lang w:eastAsia="en-US"/>
        </w:rPr>
      </w:pPr>
      <w:r w:rsidRPr="003E03A8">
        <w:rPr>
          <w:szCs w:val="28"/>
          <w:lang w:eastAsia="en-US"/>
        </w:rPr>
        <w:t>(без НДС)</w:t>
      </w:r>
    </w:p>
    <w:tbl>
      <w:tblPr>
        <w:tblW w:w="10235" w:type="dxa"/>
        <w:tblInd w:w="-459" w:type="dxa"/>
        <w:tblLayout w:type="fixed"/>
        <w:tblLook w:val="04A0" w:firstRow="1" w:lastRow="0" w:firstColumn="1" w:lastColumn="0" w:noHBand="0" w:noVBand="1"/>
      </w:tblPr>
      <w:tblGrid>
        <w:gridCol w:w="1072"/>
        <w:gridCol w:w="1750"/>
        <w:gridCol w:w="10"/>
        <w:gridCol w:w="1399"/>
        <w:gridCol w:w="6"/>
        <w:gridCol w:w="1037"/>
        <w:gridCol w:w="850"/>
        <w:gridCol w:w="972"/>
        <w:gridCol w:w="14"/>
        <w:gridCol w:w="1134"/>
        <w:gridCol w:w="7"/>
        <w:gridCol w:w="1134"/>
        <w:gridCol w:w="850"/>
      </w:tblGrid>
      <w:tr w:rsidR="003E03A8" w:rsidRPr="003E03A8" w14:paraId="3FB5545B" w14:textId="77777777" w:rsidTr="007232B4">
        <w:trPr>
          <w:trHeight w:val="375"/>
        </w:trPr>
        <w:tc>
          <w:tcPr>
            <w:tcW w:w="10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93C9B4" w14:textId="77777777" w:rsidR="003E03A8" w:rsidRPr="003E03A8" w:rsidRDefault="003E03A8" w:rsidP="003E03A8">
            <w:pPr>
              <w:ind w:left="-108" w:right="-163"/>
              <w:jc w:val="center"/>
              <w:rPr>
                <w:color w:val="000000"/>
                <w:sz w:val="22"/>
                <w:szCs w:val="22"/>
              </w:rPr>
            </w:pPr>
            <w:r w:rsidRPr="003E03A8">
              <w:rPr>
                <w:color w:val="000000"/>
                <w:sz w:val="22"/>
                <w:szCs w:val="22"/>
                <w:lang w:eastAsia="en-US"/>
              </w:rPr>
              <w:t>Наиме-</w:t>
            </w:r>
            <w:proofErr w:type="spellStart"/>
            <w:r w:rsidRPr="003E03A8">
              <w:rPr>
                <w:color w:val="000000"/>
                <w:sz w:val="22"/>
                <w:szCs w:val="22"/>
                <w:lang w:eastAsia="en-US"/>
              </w:rPr>
              <w:t>нование</w:t>
            </w:r>
            <w:proofErr w:type="spellEnd"/>
            <w:r w:rsidRPr="003E03A8">
              <w:rPr>
                <w:color w:val="000000"/>
                <w:sz w:val="22"/>
                <w:szCs w:val="22"/>
                <w:lang w:eastAsia="en-US"/>
              </w:rPr>
              <w:t xml:space="preserve"> </w:t>
            </w:r>
            <w:proofErr w:type="spellStart"/>
            <w:r w:rsidRPr="003E03A8">
              <w:rPr>
                <w:color w:val="000000"/>
                <w:sz w:val="22"/>
                <w:szCs w:val="22"/>
                <w:lang w:eastAsia="en-US"/>
              </w:rPr>
              <w:t>регули-руемой</w:t>
            </w:r>
            <w:proofErr w:type="spellEnd"/>
            <w:r w:rsidRPr="003E03A8">
              <w:rPr>
                <w:color w:val="000000"/>
                <w:sz w:val="22"/>
                <w:szCs w:val="22"/>
                <w:lang w:eastAsia="en-US"/>
              </w:rPr>
              <w:t xml:space="preserve"> </w:t>
            </w:r>
            <w:proofErr w:type="spellStart"/>
            <w:r w:rsidRPr="003E03A8">
              <w:rPr>
                <w:color w:val="000000"/>
                <w:sz w:val="22"/>
                <w:szCs w:val="22"/>
                <w:lang w:eastAsia="en-US"/>
              </w:rPr>
              <w:t>органи-зации</w:t>
            </w:r>
            <w:proofErr w:type="spellEnd"/>
          </w:p>
        </w:tc>
        <w:tc>
          <w:tcPr>
            <w:tcW w:w="1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ADE485"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Вид тарифа</w:t>
            </w:r>
          </w:p>
        </w:tc>
        <w:tc>
          <w:tcPr>
            <w:tcW w:w="141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248BE5"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Период</w:t>
            </w:r>
          </w:p>
        </w:tc>
        <w:tc>
          <w:tcPr>
            <w:tcW w:w="10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17B845"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Вода</w:t>
            </w:r>
          </w:p>
        </w:tc>
        <w:tc>
          <w:tcPr>
            <w:tcW w:w="4111" w:type="dxa"/>
            <w:gridSpan w:val="6"/>
            <w:tcBorders>
              <w:top w:val="single" w:sz="4" w:space="0" w:color="auto"/>
              <w:left w:val="nil"/>
              <w:bottom w:val="single" w:sz="4" w:space="0" w:color="auto"/>
              <w:right w:val="single" w:sz="4" w:space="0" w:color="auto"/>
            </w:tcBorders>
            <w:shd w:val="clear" w:color="auto" w:fill="auto"/>
            <w:vAlign w:val="center"/>
            <w:hideMark/>
          </w:tcPr>
          <w:p w14:paraId="7604EE01"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Отборный пар давлением</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14:paraId="362B8C62"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eastAsia="en-US"/>
              </w:rPr>
              <w:t xml:space="preserve">Ост-     </w:t>
            </w:r>
            <w:proofErr w:type="spellStart"/>
            <w:r w:rsidRPr="003E03A8">
              <w:rPr>
                <w:color w:val="000000"/>
                <w:sz w:val="22"/>
                <w:szCs w:val="22"/>
                <w:lang w:eastAsia="en-US"/>
              </w:rPr>
              <w:t>рый</w:t>
            </w:r>
            <w:proofErr w:type="spellEnd"/>
            <w:r w:rsidRPr="003E03A8">
              <w:rPr>
                <w:color w:val="000000"/>
                <w:sz w:val="22"/>
                <w:szCs w:val="22"/>
                <w:lang w:eastAsia="en-US"/>
              </w:rPr>
              <w:t xml:space="preserve"> и </w:t>
            </w:r>
            <w:proofErr w:type="spellStart"/>
            <w:proofErr w:type="gramStart"/>
            <w:r w:rsidRPr="003E03A8">
              <w:rPr>
                <w:color w:val="000000"/>
                <w:sz w:val="22"/>
                <w:szCs w:val="22"/>
                <w:lang w:eastAsia="en-US"/>
              </w:rPr>
              <w:t>редуци-рован-ный</w:t>
            </w:r>
            <w:proofErr w:type="spellEnd"/>
            <w:proofErr w:type="gramEnd"/>
            <w:r w:rsidRPr="003E03A8">
              <w:rPr>
                <w:color w:val="000000"/>
                <w:sz w:val="22"/>
                <w:szCs w:val="22"/>
                <w:lang w:eastAsia="en-US"/>
              </w:rPr>
              <w:t xml:space="preserve"> пар</w:t>
            </w:r>
          </w:p>
        </w:tc>
      </w:tr>
      <w:tr w:rsidR="003E03A8" w:rsidRPr="003E03A8" w14:paraId="27B9F909" w14:textId="77777777" w:rsidTr="007232B4">
        <w:trPr>
          <w:trHeight w:val="810"/>
        </w:trPr>
        <w:tc>
          <w:tcPr>
            <w:tcW w:w="1072" w:type="dxa"/>
            <w:vMerge/>
            <w:tcBorders>
              <w:top w:val="single" w:sz="4" w:space="0" w:color="auto"/>
              <w:left w:val="single" w:sz="4" w:space="0" w:color="auto"/>
              <w:bottom w:val="single" w:sz="4" w:space="0" w:color="auto"/>
              <w:right w:val="single" w:sz="4" w:space="0" w:color="auto"/>
            </w:tcBorders>
            <w:vAlign w:val="center"/>
            <w:hideMark/>
          </w:tcPr>
          <w:p w14:paraId="2A720F36" w14:textId="77777777" w:rsidR="003E03A8" w:rsidRPr="003E03A8" w:rsidRDefault="003E03A8" w:rsidP="003E03A8">
            <w:pPr>
              <w:ind w:left="-108" w:right="-163"/>
              <w:rPr>
                <w:color w:val="000000"/>
                <w:sz w:val="22"/>
                <w:szCs w:val="22"/>
                <w:lang w:eastAsia="en-US"/>
              </w:rPr>
            </w:pPr>
          </w:p>
        </w:tc>
        <w:tc>
          <w:tcPr>
            <w:tcW w:w="1750" w:type="dxa"/>
            <w:vMerge/>
            <w:tcBorders>
              <w:top w:val="single" w:sz="4" w:space="0" w:color="auto"/>
              <w:left w:val="single" w:sz="4" w:space="0" w:color="auto"/>
              <w:bottom w:val="single" w:sz="4" w:space="0" w:color="auto"/>
              <w:right w:val="single" w:sz="4" w:space="0" w:color="auto"/>
            </w:tcBorders>
            <w:vAlign w:val="center"/>
            <w:hideMark/>
          </w:tcPr>
          <w:p w14:paraId="74BE5086" w14:textId="77777777" w:rsidR="003E03A8" w:rsidRPr="003E03A8" w:rsidRDefault="003E03A8" w:rsidP="003E03A8">
            <w:pPr>
              <w:ind w:left="-108" w:right="-163"/>
              <w:rPr>
                <w:color w:val="000000"/>
                <w:sz w:val="22"/>
                <w:szCs w:val="22"/>
                <w:lang w:eastAsia="en-US"/>
              </w:rPr>
            </w:pPr>
          </w:p>
        </w:tc>
        <w:tc>
          <w:tcPr>
            <w:tcW w:w="1415" w:type="dxa"/>
            <w:gridSpan w:val="3"/>
            <w:vMerge/>
            <w:tcBorders>
              <w:top w:val="single" w:sz="4" w:space="0" w:color="auto"/>
              <w:left w:val="single" w:sz="4" w:space="0" w:color="auto"/>
              <w:bottom w:val="single" w:sz="4" w:space="0" w:color="auto"/>
              <w:right w:val="single" w:sz="4" w:space="0" w:color="auto"/>
            </w:tcBorders>
            <w:vAlign w:val="center"/>
            <w:hideMark/>
          </w:tcPr>
          <w:p w14:paraId="44241094" w14:textId="77777777" w:rsidR="003E03A8" w:rsidRPr="003E03A8" w:rsidRDefault="003E03A8" w:rsidP="003E03A8">
            <w:pPr>
              <w:ind w:left="-108" w:right="-163"/>
              <w:rPr>
                <w:color w:val="000000"/>
                <w:sz w:val="22"/>
                <w:szCs w:val="22"/>
                <w:lang w:eastAsia="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369CC6D2" w14:textId="77777777" w:rsidR="003E03A8" w:rsidRPr="003E03A8" w:rsidRDefault="003E03A8" w:rsidP="003E03A8">
            <w:pPr>
              <w:ind w:left="-108" w:right="-163"/>
              <w:rPr>
                <w:color w:val="000000"/>
                <w:sz w:val="22"/>
                <w:szCs w:val="22"/>
                <w:lang w:eastAsia="en-US"/>
              </w:rPr>
            </w:pPr>
          </w:p>
        </w:tc>
        <w:tc>
          <w:tcPr>
            <w:tcW w:w="850" w:type="dxa"/>
            <w:tcBorders>
              <w:top w:val="nil"/>
              <w:left w:val="nil"/>
              <w:bottom w:val="single" w:sz="4" w:space="0" w:color="auto"/>
              <w:right w:val="single" w:sz="4" w:space="0" w:color="auto"/>
            </w:tcBorders>
            <w:shd w:val="clear" w:color="auto" w:fill="auto"/>
            <w:vAlign w:val="center"/>
            <w:hideMark/>
          </w:tcPr>
          <w:p w14:paraId="378443F3"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от 1,2</w:t>
            </w:r>
          </w:p>
          <w:p w14:paraId="682F9D10"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 xml:space="preserve"> до 2,5 кг/см</w:t>
            </w:r>
            <w:r w:rsidRPr="003E03A8">
              <w:rPr>
                <w:color w:val="000000"/>
                <w:sz w:val="22"/>
                <w:szCs w:val="22"/>
                <w:vertAlign w:val="superscript"/>
                <w:lang w:eastAsia="en-US"/>
              </w:rPr>
              <w:t>2</w:t>
            </w:r>
          </w:p>
        </w:tc>
        <w:tc>
          <w:tcPr>
            <w:tcW w:w="986" w:type="dxa"/>
            <w:gridSpan w:val="2"/>
            <w:tcBorders>
              <w:top w:val="nil"/>
              <w:left w:val="nil"/>
              <w:bottom w:val="single" w:sz="4" w:space="0" w:color="auto"/>
              <w:right w:val="single" w:sz="4" w:space="0" w:color="auto"/>
            </w:tcBorders>
            <w:shd w:val="clear" w:color="auto" w:fill="auto"/>
            <w:vAlign w:val="center"/>
            <w:hideMark/>
          </w:tcPr>
          <w:p w14:paraId="05A95C36"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 xml:space="preserve">от 2,5 </w:t>
            </w:r>
          </w:p>
          <w:p w14:paraId="4D433E96"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до 7,0 кг/см</w:t>
            </w:r>
            <w:r w:rsidRPr="003E03A8">
              <w:rPr>
                <w:color w:val="000000"/>
                <w:sz w:val="22"/>
                <w:szCs w:val="22"/>
                <w:vertAlign w:val="superscript"/>
                <w:lang w:eastAsia="en-US"/>
              </w:rPr>
              <w:t>2</w:t>
            </w:r>
          </w:p>
        </w:tc>
        <w:tc>
          <w:tcPr>
            <w:tcW w:w="1134" w:type="dxa"/>
            <w:tcBorders>
              <w:top w:val="nil"/>
              <w:left w:val="nil"/>
              <w:bottom w:val="single" w:sz="4" w:space="0" w:color="auto"/>
              <w:right w:val="single" w:sz="4" w:space="0" w:color="auto"/>
            </w:tcBorders>
            <w:shd w:val="clear" w:color="auto" w:fill="auto"/>
            <w:vAlign w:val="center"/>
            <w:hideMark/>
          </w:tcPr>
          <w:p w14:paraId="27C4D876"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от 7,0</w:t>
            </w:r>
          </w:p>
          <w:p w14:paraId="45B0E3C9"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до 13,0 кг/см</w:t>
            </w:r>
            <w:r w:rsidRPr="003E03A8">
              <w:rPr>
                <w:color w:val="000000"/>
                <w:sz w:val="22"/>
                <w:szCs w:val="22"/>
                <w:vertAlign w:val="superscript"/>
                <w:lang w:eastAsia="en-US"/>
              </w:rPr>
              <w:t>2</w:t>
            </w:r>
          </w:p>
        </w:tc>
        <w:tc>
          <w:tcPr>
            <w:tcW w:w="1141" w:type="dxa"/>
            <w:gridSpan w:val="2"/>
            <w:tcBorders>
              <w:top w:val="nil"/>
              <w:left w:val="nil"/>
              <w:bottom w:val="single" w:sz="4" w:space="0" w:color="auto"/>
              <w:right w:val="single" w:sz="4" w:space="0" w:color="auto"/>
            </w:tcBorders>
            <w:shd w:val="clear" w:color="auto" w:fill="auto"/>
            <w:vAlign w:val="center"/>
            <w:hideMark/>
          </w:tcPr>
          <w:p w14:paraId="2E1F6359" w14:textId="77777777" w:rsidR="003E03A8" w:rsidRPr="003E03A8" w:rsidRDefault="003E03A8" w:rsidP="003E03A8">
            <w:pPr>
              <w:ind w:left="-108" w:right="-163"/>
              <w:jc w:val="center"/>
              <w:rPr>
                <w:b/>
                <w:color w:val="000000"/>
                <w:sz w:val="22"/>
                <w:szCs w:val="22"/>
                <w:lang w:eastAsia="en-US"/>
              </w:rPr>
            </w:pPr>
            <w:r w:rsidRPr="003E03A8">
              <w:rPr>
                <w:color w:val="000000"/>
                <w:sz w:val="22"/>
                <w:szCs w:val="22"/>
                <w:lang w:eastAsia="en-US"/>
              </w:rPr>
              <w:t xml:space="preserve">свыше </w:t>
            </w:r>
          </w:p>
          <w:p w14:paraId="05331232"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13,0 кг/см</w:t>
            </w:r>
            <w:r w:rsidRPr="003E03A8">
              <w:rPr>
                <w:color w:val="000000"/>
                <w:sz w:val="22"/>
                <w:szCs w:val="22"/>
                <w:vertAlign w:val="superscript"/>
                <w:lang w:eastAsia="en-US"/>
              </w:rPr>
              <w:t>2</w:t>
            </w:r>
          </w:p>
        </w:tc>
        <w:tc>
          <w:tcPr>
            <w:tcW w:w="850" w:type="dxa"/>
            <w:vMerge/>
            <w:tcBorders>
              <w:left w:val="single" w:sz="4" w:space="0" w:color="auto"/>
              <w:bottom w:val="single" w:sz="4" w:space="0" w:color="auto"/>
              <w:right w:val="single" w:sz="4" w:space="0" w:color="auto"/>
            </w:tcBorders>
            <w:vAlign w:val="center"/>
            <w:hideMark/>
          </w:tcPr>
          <w:p w14:paraId="134DB8DF" w14:textId="77777777" w:rsidR="003E03A8" w:rsidRPr="003E03A8" w:rsidRDefault="003E03A8" w:rsidP="003E03A8">
            <w:pPr>
              <w:ind w:left="-108" w:right="-86"/>
              <w:rPr>
                <w:color w:val="000000"/>
                <w:sz w:val="22"/>
                <w:szCs w:val="22"/>
                <w:lang w:eastAsia="en-US"/>
              </w:rPr>
            </w:pPr>
          </w:p>
        </w:tc>
      </w:tr>
      <w:tr w:rsidR="003E03A8" w:rsidRPr="003E03A8" w14:paraId="16EBDD51" w14:textId="77777777" w:rsidTr="007232B4">
        <w:trPr>
          <w:trHeight w:val="300"/>
        </w:trPr>
        <w:tc>
          <w:tcPr>
            <w:tcW w:w="1072" w:type="dxa"/>
            <w:tcBorders>
              <w:top w:val="nil"/>
              <w:left w:val="single" w:sz="4" w:space="0" w:color="auto"/>
              <w:bottom w:val="single" w:sz="4" w:space="0" w:color="auto"/>
              <w:right w:val="single" w:sz="4" w:space="0" w:color="auto"/>
            </w:tcBorders>
            <w:shd w:val="clear" w:color="auto" w:fill="auto"/>
            <w:vAlign w:val="center"/>
          </w:tcPr>
          <w:p w14:paraId="2493A6B0" w14:textId="77777777" w:rsidR="003E03A8" w:rsidRPr="003E03A8" w:rsidRDefault="003E03A8" w:rsidP="003E03A8">
            <w:pPr>
              <w:ind w:left="-108" w:right="-163"/>
              <w:jc w:val="center"/>
              <w:rPr>
                <w:sz w:val="22"/>
                <w:szCs w:val="22"/>
              </w:rPr>
            </w:pPr>
            <w:r w:rsidRPr="003E03A8">
              <w:rPr>
                <w:sz w:val="22"/>
                <w:szCs w:val="22"/>
              </w:rPr>
              <w:t>1</w:t>
            </w:r>
          </w:p>
        </w:tc>
        <w:tc>
          <w:tcPr>
            <w:tcW w:w="1750" w:type="dxa"/>
            <w:tcBorders>
              <w:top w:val="single" w:sz="4" w:space="0" w:color="auto"/>
              <w:left w:val="nil"/>
              <w:bottom w:val="single" w:sz="4" w:space="0" w:color="auto"/>
              <w:right w:val="single" w:sz="4" w:space="0" w:color="auto"/>
            </w:tcBorders>
            <w:shd w:val="clear" w:color="auto" w:fill="auto"/>
            <w:vAlign w:val="center"/>
          </w:tcPr>
          <w:p w14:paraId="4F6E6E4D"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eastAsia="en-US"/>
              </w:rPr>
              <w:t>2</w:t>
            </w:r>
          </w:p>
        </w:tc>
        <w:tc>
          <w:tcPr>
            <w:tcW w:w="1409" w:type="dxa"/>
            <w:gridSpan w:val="2"/>
            <w:tcBorders>
              <w:top w:val="single" w:sz="4" w:space="0" w:color="auto"/>
              <w:left w:val="nil"/>
              <w:bottom w:val="single" w:sz="4" w:space="0" w:color="auto"/>
              <w:right w:val="single" w:sz="4" w:space="0" w:color="auto"/>
            </w:tcBorders>
            <w:shd w:val="clear" w:color="auto" w:fill="auto"/>
            <w:vAlign w:val="center"/>
          </w:tcPr>
          <w:p w14:paraId="5A8A5AEF"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eastAsia="en-US"/>
              </w:rPr>
              <w:t>3</w:t>
            </w:r>
          </w:p>
        </w:tc>
        <w:tc>
          <w:tcPr>
            <w:tcW w:w="1043" w:type="dxa"/>
            <w:gridSpan w:val="2"/>
            <w:tcBorders>
              <w:top w:val="single" w:sz="4" w:space="0" w:color="auto"/>
              <w:left w:val="nil"/>
              <w:bottom w:val="single" w:sz="4" w:space="0" w:color="auto"/>
              <w:right w:val="single" w:sz="4" w:space="0" w:color="auto"/>
            </w:tcBorders>
            <w:shd w:val="clear" w:color="auto" w:fill="auto"/>
            <w:vAlign w:val="center"/>
          </w:tcPr>
          <w:p w14:paraId="08CF704C"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eastAsia="en-US"/>
              </w:rPr>
              <w:t>4</w:t>
            </w:r>
          </w:p>
        </w:tc>
        <w:tc>
          <w:tcPr>
            <w:tcW w:w="850" w:type="dxa"/>
            <w:tcBorders>
              <w:top w:val="single" w:sz="4" w:space="0" w:color="auto"/>
              <w:left w:val="nil"/>
              <w:bottom w:val="single" w:sz="4" w:space="0" w:color="auto"/>
              <w:right w:val="single" w:sz="4" w:space="0" w:color="auto"/>
            </w:tcBorders>
            <w:shd w:val="clear" w:color="auto" w:fill="auto"/>
            <w:vAlign w:val="center"/>
          </w:tcPr>
          <w:p w14:paraId="1913D58D"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eastAsia="en-US"/>
              </w:rPr>
              <w:t>5</w:t>
            </w:r>
          </w:p>
        </w:tc>
        <w:tc>
          <w:tcPr>
            <w:tcW w:w="972" w:type="dxa"/>
            <w:tcBorders>
              <w:top w:val="single" w:sz="4" w:space="0" w:color="auto"/>
              <w:left w:val="nil"/>
              <w:bottom w:val="single" w:sz="4" w:space="0" w:color="auto"/>
              <w:right w:val="single" w:sz="4" w:space="0" w:color="auto"/>
            </w:tcBorders>
            <w:shd w:val="clear" w:color="auto" w:fill="auto"/>
            <w:vAlign w:val="center"/>
          </w:tcPr>
          <w:p w14:paraId="28F42FB5"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eastAsia="en-US"/>
              </w:rPr>
              <w:t>6</w:t>
            </w:r>
          </w:p>
        </w:tc>
        <w:tc>
          <w:tcPr>
            <w:tcW w:w="1155" w:type="dxa"/>
            <w:gridSpan w:val="3"/>
            <w:tcBorders>
              <w:top w:val="single" w:sz="4" w:space="0" w:color="auto"/>
              <w:left w:val="nil"/>
              <w:bottom w:val="single" w:sz="4" w:space="0" w:color="auto"/>
              <w:right w:val="single" w:sz="4" w:space="0" w:color="auto"/>
            </w:tcBorders>
            <w:shd w:val="clear" w:color="auto" w:fill="auto"/>
            <w:vAlign w:val="center"/>
          </w:tcPr>
          <w:p w14:paraId="3AD6F00C"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eastAsia="en-US"/>
              </w:rPr>
              <w:t>7</w:t>
            </w:r>
          </w:p>
        </w:tc>
        <w:tc>
          <w:tcPr>
            <w:tcW w:w="1134" w:type="dxa"/>
            <w:tcBorders>
              <w:top w:val="single" w:sz="4" w:space="0" w:color="auto"/>
              <w:left w:val="nil"/>
              <w:bottom w:val="single" w:sz="4" w:space="0" w:color="auto"/>
              <w:right w:val="single" w:sz="4" w:space="0" w:color="auto"/>
            </w:tcBorders>
            <w:shd w:val="clear" w:color="auto" w:fill="auto"/>
            <w:vAlign w:val="center"/>
          </w:tcPr>
          <w:p w14:paraId="62C3C629"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eastAsia="en-US"/>
              </w:rPr>
              <w:t>8</w:t>
            </w:r>
          </w:p>
        </w:tc>
        <w:tc>
          <w:tcPr>
            <w:tcW w:w="850" w:type="dxa"/>
            <w:tcBorders>
              <w:top w:val="single" w:sz="4" w:space="0" w:color="auto"/>
              <w:left w:val="nil"/>
              <w:bottom w:val="single" w:sz="4" w:space="0" w:color="auto"/>
              <w:right w:val="single" w:sz="4" w:space="0" w:color="auto"/>
            </w:tcBorders>
            <w:shd w:val="clear" w:color="auto" w:fill="auto"/>
            <w:vAlign w:val="center"/>
          </w:tcPr>
          <w:p w14:paraId="0B960FE1"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eastAsia="en-US"/>
              </w:rPr>
              <w:t>9</w:t>
            </w:r>
          </w:p>
        </w:tc>
      </w:tr>
      <w:tr w:rsidR="003E03A8" w:rsidRPr="003E03A8" w14:paraId="2224C851" w14:textId="77777777" w:rsidTr="007232B4">
        <w:trPr>
          <w:trHeight w:val="300"/>
        </w:trPr>
        <w:tc>
          <w:tcPr>
            <w:tcW w:w="1072" w:type="dxa"/>
            <w:vMerge w:val="restart"/>
            <w:tcBorders>
              <w:top w:val="single" w:sz="4" w:space="0" w:color="auto"/>
              <w:left w:val="single" w:sz="4" w:space="0" w:color="auto"/>
              <w:right w:val="single" w:sz="4" w:space="0" w:color="auto"/>
            </w:tcBorders>
            <w:shd w:val="clear" w:color="auto" w:fill="auto"/>
            <w:vAlign w:val="center"/>
            <w:hideMark/>
          </w:tcPr>
          <w:p w14:paraId="71963734" w14:textId="77777777" w:rsidR="003E03A8" w:rsidRPr="003E03A8" w:rsidRDefault="003E03A8" w:rsidP="003E03A8">
            <w:pPr>
              <w:ind w:left="-108" w:right="-163"/>
              <w:jc w:val="center"/>
              <w:rPr>
                <w:color w:val="000000"/>
                <w:sz w:val="22"/>
                <w:szCs w:val="22"/>
                <w:lang w:eastAsia="en-US"/>
              </w:rPr>
            </w:pPr>
            <w:r w:rsidRPr="003E03A8">
              <w:t>ООО «</w:t>
            </w:r>
            <w:proofErr w:type="spellStart"/>
            <w:r w:rsidRPr="003E03A8">
              <w:t>Сиб</w:t>
            </w:r>
            <w:proofErr w:type="spellEnd"/>
            <w:r w:rsidRPr="003E03A8">
              <w:t>-Энерго»</w:t>
            </w:r>
          </w:p>
        </w:tc>
        <w:tc>
          <w:tcPr>
            <w:tcW w:w="9163" w:type="dxa"/>
            <w:gridSpan w:val="12"/>
            <w:tcBorders>
              <w:top w:val="single" w:sz="4" w:space="0" w:color="auto"/>
              <w:left w:val="nil"/>
              <w:bottom w:val="single" w:sz="4" w:space="0" w:color="auto"/>
              <w:right w:val="single" w:sz="4" w:space="0" w:color="auto"/>
            </w:tcBorders>
            <w:shd w:val="clear" w:color="auto" w:fill="auto"/>
            <w:vAlign w:val="center"/>
            <w:hideMark/>
          </w:tcPr>
          <w:p w14:paraId="2AD0AA5F"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eastAsia="en-US"/>
              </w:rPr>
              <w:t>Для потребителей в случае отсутствия дифференциации тарифов по схеме подключения</w:t>
            </w:r>
          </w:p>
        </w:tc>
      </w:tr>
      <w:tr w:rsidR="003E03A8" w:rsidRPr="003E03A8" w14:paraId="2F5192E1" w14:textId="77777777" w:rsidTr="007232B4">
        <w:trPr>
          <w:trHeight w:val="270"/>
        </w:trPr>
        <w:tc>
          <w:tcPr>
            <w:tcW w:w="1072" w:type="dxa"/>
            <w:vMerge/>
            <w:tcBorders>
              <w:left w:val="single" w:sz="4" w:space="0" w:color="auto"/>
              <w:right w:val="single" w:sz="4" w:space="0" w:color="auto"/>
            </w:tcBorders>
            <w:shd w:val="clear" w:color="auto" w:fill="auto"/>
            <w:vAlign w:val="center"/>
            <w:hideMark/>
          </w:tcPr>
          <w:p w14:paraId="7825A20A" w14:textId="77777777" w:rsidR="003E03A8" w:rsidRPr="003E03A8" w:rsidRDefault="003E03A8" w:rsidP="003E03A8">
            <w:pPr>
              <w:ind w:left="-108" w:right="-163"/>
              <w:rPr>
                <w:color w:val="000000"/>
                <w:sz w:val="22"/>
                <w:szCs w:val="22"/>
                <w:lang w:eastAsia="en-US"/>
              </w:rPr>
            </w:pPr>
          </w:p>
        </w:tc>
        <w:tc>
          <w:tcPr>
            <w:tcW w:w="17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6C658EF" w14:textId="77777777" w:rsidR="003E03A8" w:rsidRPr="003E03A8" w:rsidRDefault="003E03A8" w:rsidP="003E03A8">
            <w:pPr>
              <w:ind w:left="-108" w:right="-163"/>
              <w:jc w:val="center"/>
              <w:rPr>
                <w:color w:val="000000"/>
                <w:sz w:val="22"/>
                <w:szCs w:val="22"/>
                <w:lang w:eastAsia="en-US"/>
              </w:rPr>
            </w:pPr>
            <w:proofErr w:type="spellStart"/>
            <w:r w:rsidRPr="003E03A8">
              <w:rPr>
                <w:color w:val="000000"/>
                <w:sz w:val="22"/>
                <w:szCs w:val="22"/>
                <w:lang w:eastAsia="en-US"/>
              </w:rPr>
              <w:t>Одноставочный</w:t>
            </w:r>
            <w:proofErr w:type="spellEnd"/>
            <w:r w:rsidRPr="003E03A8">
              <w:rPr>
                <w:color w:val="000000"/>
                <w:sz w:val="22"/>
                <w:szCs w:val="22"/>
                <w:lang w:eastAsia="en-US"/>
              </w:rPr>
              <w:t>, руб./Гкал</w:t>
            </w:r>
          </w:p>
        </w:tc>
        <w:tc>
          <w:tcPr>
            <w:tcW w:w="1405" w:type="dxa"/>
            <w:gridSpan w:val="2"/>
            <w:tcBorders>
              <w:top w:val="nil"/>
              <w:left w:val="nil"/>
              <w:bottom w:val="single" w:sz="4" w:space="0" w:color="auto"/>
              <w:right w:val="single" w:sz="4" w:space="0" w:color="auto"/>
            </w:tcBorders>
            <w:shd w:val="clear" w:color="auto" w:fill="auto"/>
            <w:vAlign w:val="center"/>
            <w:hideMark/>
          </w:tcPr>
          <w:p w14:paraId="124EBA0B"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 01.01.2022</w:t>
            </w:r>
          </w:p>
        </w:tc>
        <w:tc>
          <w:tcPr>
            <w:tcW w:w="1037" w:type="dxa"/>
            <w:tcBorders>
              <w:top w:val="nil"/>
              <w:left w:val="nil"/>
              <w:bottom w:val="single" w:sz="4" w:space="0" w:color="auto"/>
              <w:right w:val="single" w:sz="4" w:space="0" w:color="auto"/>
            </w:tcBorders>
            <w:shd w:val="clear" w:color="auto" w:fill="auto"/>
            <w:vAlign w:val="center"/>
            <w:hideMark/>
          </w:tcPr>
          <w:p w14:paraId="7143FD14" w14:textId="77777777" w:rsidR="003E03A8" w:rsidRPr="003E03A8" w:rsidRDefault="003E03A8" w:rsidP="003E03A8">
            <w:pPr>
              <w:jc w:val="center"/>
              <w:rPr>
                <w:sz w:val="22"/>
                <w:lang w:eastAsia="en-US"/>
              </w:rPr>
            </w:pPr>
            <w:r w:rsidRPr="003E03A8">
              <w:rPr>
                <w:sz w:val="22"/>
                <w:lang w:eastAsia="en-US"/>
              </w:rPr>
              <w:t>1 885,33</w:t>
            </w:r>
          </w:p>
        </w:tc>
        <w:tc>
          <w:tcPr>
            <w:tcW w:w="850" w:type="dxa"/>
            <w:tcBorders>
              <w:top w:val="nil"/>
              <w:left w:val="nil"/>
              <w:bottom w:val="single" w:sz="4" w:space="0" w:color="auto"/>
              <w:right w:val="single" w:sz="4" w:space="0" w:color="auto"/>
            </w:tcBorders>
            <w:shd w:val="clear" w:color="auto" w:fill="auto"/>
            <w:vAlign w:val="center"/>
            <w:hideMark/>
          </w:tcPr>
          <w:p w14:paraId="5850D43C"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986" w:type="dxa"/>
            <w:gridSpan w:val="2"/>
            <w:tcBorders>
              <w:top w:val="nil"/>
              <w:left w:val="nil"/>
              <w:bottom w:val="single" w:sz="4" w:space="0" w:color="auto"/>
              <w:right w:val="single" w:sz="4" w:space="0" w:color="auto"/>
            </w:tcBorders>
            <w:shd w:val="clear" w:color="auto" w:fill="auto"/>
            <w:vAlign w:val="center"/>
            <w:hideMark/>
          </w:tcPr>
          <w:p w14:paraId="2FEAF843"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41" w:type="dxa"/>
            <w:gridSpan w:val="2"/>
            <w:tcBorders>
              <w:top w:val="nil"/>
              <w:left w:val="nil"/>
              <w:bottom w:val="single" w:sz="4" w:space="0" w:color="auto"/>
              <w:right w:val="single" w:sz="4" w:space="0" w:color="auto"/>
            </w:tcBorders>
            <w:shd w:val="clear" w:color="auto" w:fill="auto"/>
            <w:vAlign w:val="center"/>
            <w:hideMark/>
          </w:tcPr>
          <w:p w14:paraId="6442DC7B"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74115916"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58938B3D"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val="en-US" w:eastAsia="en-US"/>
              </w:rPr>
              <w:t>x</w:t>
            </w:r>
          </w:p>
        </w:tc>
      </w:tr>
      <w:tr w:rsidR="003E03A8" w:rsidRPr="003E03A8" w14:paraId="0D4AF581" w14:textId="77777777" w:rsidTr="007232B4">
        <w:trPr>
          <w:trHeight w:val="270"/>
        </w:trPr>
        <w:tc>
          <w:tcPr>
            <w:tcW w:w="1072" w:type="dxa"/>
            <w:vMerge/>
            <w:tcBorders>
              <w:left w:val="single" w:sz="4" w:space="0" w:color="auto"/>
              <w:right w:val="single" w:sz="4" w:space="0" w:color="auto"/>
            </w:tcBorders>
            <w:shd w:val="clear" w:color="auto" w:fill="auto"/>
            <w:vAlign w:val="center"/>
            <w:hideMark/>
          </w:tcPr>
          <w:p w14:paraId="677C94E8" w14:textId="77777777" w:rsidR="003E03A8" w:rsidRPr="003E03A8" w:rsidRDefault="003E03A8" w:rsidP="003E03A8">
            <w:pPr>
              <w:ind w:left="-108" w:right="-163"/>
              <w:rPr>
                <w:color w:val="000000"/>
                <w:sz w:val="22"/>
                <w:szCs w:val="22"/>
                <w:lang w:eastAsia="en-US"/>
              </w:rPr>
            </w:pPr>
          </w:p>
        </w:tc>
        <w:tc>
          <w:tcPr>
            <w:tcW w:w="1760" w:type="dxa"/>
            <w:gridSpan w:val="2"/>
            <w:vMerge/>
            <w:tcBorders>
              <w:top w:val="nil"/>
              <w:left w:val="single" w:sz="4" w:space="0" w:color="auto"/>
              <w:bottom w:val="single" w:sz="4" w:space="0" w:color="auto"/>
              <w:right w:val="single" w:sz="4" w:space="0" w:color="auto"/>
            </w:tcBorders>
            <w:vAlign w:val="center"/>
            <w:hideMark/>
          </w:tcPr>
          <w:p w14:paraId="316979F3" w14:textId="77777777" w:rsidR="003E03A8" w:rsidRPr="003E03A8" w:rsidRDefault="003E03A8" w:rsidP="003E03A8">
            <w:pPr>
              <w:ind w:left="-108" w:right="-163"/>
              <w:rPr>
                <w:color w:val="000000"/>
                <w:sz w:val="22"/>
                <w:szCs w:val="22"/>
                <w:lang w:eastAsia="en-US"/>
              </w:rPr>
            </w:pPr>
          </w:p>
        </w:tc>
        <w:tc>
          <w:tcPr>
            <w:tcW w:w="1405" w:type="dxa"/>
            <w:gridSpan w:val="2"/>
            <w:tcBorders>
              <w:top w:val="nil"/>
              <w:left w:val="nil"/>
              <w:bottom w:val="single" w:sz="4" w:space="0" w:color="auto"/>
              <w:right w:val="single" w:sz="4" w:space="0" w:color="auto"/>
            </w:tcBorders>
            <w:shd w:val="clear" w:color="auto" w:fill="auto"/>
            <w:vAlign w:val="center"/>
            <w:hideMark/>
          </w:tcPr>
          <w:p w14:paraId="367827CF"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 01.07.2022</w:t>
            </w:r>
          </w:p>
        </w:tc>
        <w:tc>
          <w:tcPr>
            <w:tcW w:w="1037" w:type="dxa"/>
            <w:tcBorders>
              <w:top w:val="nil"/>
              <w:left w:val="nil"/>
              <w:bottom w:val="single" w:sz="4" w:space="0" w:color="auto"/>
              <w:right w:val="single" w:sz="4" w:space="0" w:color="auto"/>
            </w:tcBorders>
            <w:shd w:val="clear" w:color="auto" w:fill="auto"/>
            <w:vAlign w:val="center"/>
            <w:hideMark/>
          </w:tcPr>
          <w:p w14:paraId="3A9C0372" w14:textId="77777777" w:rsidR="003E03A8" w:rsidRPr="003E03A8" w:rsidRDefault="003E03A8" w:rsidP="003E03A8">
            <w:pPr>
              <w:jc w:val="center"/>
              <w:rPr>
                <w:sz w:val="22"/>
                <w:lang w:eastAsia="en-US"/>
              </w:rPr>
            </w:pPr>
            <w:r w:rsidRPr="003E03A8">
              <w:rPr>
                <w:sz w:val="22"/>
                <w:lang w:eastAsia="en-US"/>
              </w:rPr>
              <w:t>2 063,49</w:t>
            </w:r>
          </w:p>
        </w:tc>
        <w:tc>
          <w:tcPr>
            <w:tcW w:w="850" w:type="dxa"/>
            <w:tcBorders>
              <w:top w:val="nil"/>
              <w:left w:val="nil"/>
              <w:bottom w:val="single" w:sz="4" w:space="0" w:color="auto"/>
              <w:right w:val="single" w:sz="4" w:space="0" w:color="auto"/>
            </w:tcBorders>
            <w:shd w:val="clear" w:color="auto" w:fill="auto"/>
            <w:vAlign w:val="center"/>
            <w:hideMark/>
          </w:tcPr>
          <w:p w14:paraId="0E3CFEB0"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6" w:type="dxa"/>
            <w:gridSpan w:val="2"/>
            <w:tcBorders>
              <w:top w:val="nil"/>
              <w:left w:val="nil"/>
              <w:bottom w:val="single" w:sz="4" w:space="0" w:color="auto"/>
              <w:right w:val="single" w:sz="4" w:space="0" w:color="auto"/>
            </w:tcBorders>
            <w:shd w:val="clear" w:color="auto" w:fill="auto"/>
            <w:vAlign w:val="center"/>
            <w:hideMark/>
          </w:tcPr>
          <w:p w14:paraId="55036A59"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41" w:type="dxa"/>
            <w:gridSpan w:val="2"/>
            <w:tcBorders>
              <w:top w:val="nil"/>
              <w:left w:val="nil"/>
              <w:bottom w:val="single" w:sz="4" w:space="0" w:color="auto"/>
              <w:right w:val="single" w:sz="4" w:space="0" w:color="auto"/>
            </w:tcBorders>
            <w:shd w:val="clear" w:color="auto" w:fill="auto"/>
            <w:vAlign w:val="center"/>
            <w:hideMark/>
          </w:tcPr>
          <w:p w14:paraId="7F13ABF3"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30B87E64"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30D59892"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val="en-US" w:eastAsia="en-US"/>
              </w:rPr>
              <w:t>x</w:t>
            </w:r>
          </w:p>
        </w:tc>
      </w:tr>
      <w:tr w:rsidR="003E03A8" w:rsidRPr="003E03A8" w14:paraId="642A7EDB" w14:textId="77777777" w:rsidTr="007232B4">
        <w:trPr>
          <w:trHeight w:val="270"/>
        </w:trPr>
        <w:tc>
          <w:tcPr>
            <w:tcW w:w="1072" w:type="dxa"/>
            <w:vMerge/>
            <w:tcBorders>
              <w:left w:val="single" w:sz="4" w:space="0" w:color="auto"/>
              <w:right w:val="single" w:sz="4" w:space="0" w:color="auto"/>
            </w:tcBorders>
            <w:shd w:val="clear" w:color="auto" w:fill="auto"/>
            <w:vAlign w:val="center"/>
            <w:hideMark/>
          </w:tcPr>
          <w:p w14:paraId="0FB90EE3" w14:textId="77777777" w:rsidR="003E03A8" w:rsidRPr="003E03A8" w:rsidRDefault="003E03A8" w:rsidP="003E03A8">
            <w:pPr>
              <w:ind w:left="-108" w:right="-163"/>
              <w:rPr>
                <w:color w:val="000000"/>
                <w:sz w:val="22"/>
                <w:szCs w:val="22"/>
                <w:lang w:eastAsia="en-US"/>
              </w:rPr>
            </w:pPr>
          </w:p>
        </w:tc>
        <w:tc>
          <w:tcPr>
            <w:tcW w:w="1760" w:type="dxa"/>
            <w:gridSpan w:val="2"/>
            <w:vMerge/>
            <w:tcBorders>
              <w:top w:val="nil"/>
              <w:left w:val="single" w:sz="4" w:space="0" w:color="auto"/>
              <w:bottom w:val="single" w:sz="4" w:space="0" w:color="auto"/>
              <w:right w:val="single" w:sz="4" w:space="0" w:color="auto"/>
            </w:tcBorders>
            <w:vAlign w:val="center"/>
            <w:hideMark/>
          </w:tcPr>
          <w:p w14:paraId="497CD6B5" w14:textId="77777777" w:rsidR="003E03A8" w:rsidRPr="003E03A8" w:rsidRDefault="003E03A8" w:rsidP="003E03A8">
            <w:pPr>
              <w:ind w:left="-108" w:right="-163"/>
              <w:rPr>
                <w:color w:val="000000"/>
                <w:sz w:val="22"/>
                <w:szCs w:val="22"/>
                <w:lang w:eastAsia="en-US"/>
              </w:rPr>
            </w:pPr>
          </w:p>
        </w:tc>
        <w:tc>
          <w:tcPr>
            <w:tcW w:w="1405" w:type="dxa"/>
            <w:gridSpan w:val="2"/>
            <w:tcBorders>
              <w:top w:val="nil"/>
              <w:left w:val="nil"/>
              <w:bottom w:val="single" w:sz="4" w:space="0" w:color="auto"/>
              <w:right w:val="single" w:sz="4" w:space="0" w:color="auto"/>
            </w:tcBorders>
            <w:shd w:val="clear" w:color="auto" w:fill="auto"/>
            <w:vAlign w:val="center"/>
            <w:hideMark/>
          </w:tcPr>
          <w:p w14:paraId="5545B917"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 01.12.2022</w:t>
            </w:r>
          </w:p>
        </w:tc>
        <w:tc>
          <w:tcPr>
            <w:tcW w:w="1037" w:type="dxa"/>
            <w:tcBorders>
              <w:top w:val="nil"/>
              <w:left w:val="nil"/>
              <w:bottom w:val="single" w:sz="4" w:space="0" w:color="auto"/>
              <w:right w:val="single" w:sz="4" w:space="0" w:color="auto"/>
            </w:tcBorders>
            <w:shd w:val="clear" w:color="auto" w:fill="auto"/>
            <w:vAlign w:val="center"/>
          </w:tcPr>
          <w:p w14:paraId="6EDA914D" w14:textId="77777777" w:rsidR="003E03A8" w:rsidRPr="003E03A8" w:rsidRDefault="003E03A8" w:rsidP="003E03A8">
            <w:pPr>
              <w:jc w:val="center"/>
              <w:rPr>
                <w:sz w:val="22"/>
                <w:lang w:eastAsia="en-US"/>
              </w:rPr>
            </w:pPr>
            <w:r w:rsidRPr="003E03A8">
              <w:rPr>
                <w:sz w:val="22"/>
                <w:lang w:eastAsia="en-US"/>
              </w:rPr>
              <w:t>3 730,30</w:t>
            </w:r>
          </w:p>
        </w:tc>
        <w:tc>
          <w:tcPr>
            <w:tcW w:w="850" w:type="dxa"/>
            <w:tcBorders>
              <w:top w:val="nil"/>
              <w:left w:val="nil"/>
              <w:bottom w:val="single" w:sz="4" w:space="0" w:color="auto"/>
              <w:right w:val="single" w:sz="4" w:space="0" w:color="auto"/>
            </w:tcBorders>
            <w:shd w:val="clear" w:color="auto" w:fill="auto"/>
            <w:vAlign w:val="center"/>
            <w:hideMark/>
          </w:tcPr>
          <w:p w14:paraId="52053108"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6" w:type="dxa"/>
            <w:gridSpan w:val="2"/>
            <w:tcBorders>
              <w:top w:val="nil"/>
              <w:left w:val="nil"/>
              <w:bottom w:val="single" w:sz="4" w:space="0" w:color="auto"/>
              <w:right w:val="single" w:sz="4" w:space="0" w:color="auto"/>
            </w:tcBorders>
            <w:shd w:val="clear" w:color="auto" w:fill="auto"/>
            <w:vAlign w:val="center"/>
            <w:hideMark/>
          </w:tcPr>
          <w:p w14:paraId="2C36D5B3"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41" w:type="dxa"/>
            <w:gridSpan w:val="2"/>
            <w:tcBorders>
              <w:top w:val="nil"/>
              <w:left w:val="nil"/>
              <w:bottom w:val="single" w:sz="4" w:space="0" w:color="auto"/>
              <w:right w:val="single" w:sz="4" w:space="0" w:color="auto"/>
            </w:tcBorders>
            <w:shd w:val="clear" w:color="auto" w:fill="auto"/>
            <w:vAlign w:val="center"/>
            <w:hideMark/>
          </w:tcPr>
          <w:p w14:paraId="4EB10D0B"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794E30BD"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47B0C962"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val="en-US" w:eastAsia="en-US"/>
              </w:rPr>
              <w:t>x</w:t>
            </w:r>
          </w:p>
        </w:tc>
      </w:tr>
      <w:tr w:rsidR="003E03A8" w:rsidRPr="003E03A8" w14:paraId="57ACA8E8" w14:textId="77777777" w:rsidTr="007232B4">
        <w:trPr>
          <w:trHeight w:val="270"/>
        </w:trPr>
        <w:tc>
          <w:tcPr>
            <w:tcW w:w="1072" w:type="dxa"/>
            <w:vMerge/>
            <w:tcBorders>
              <w:left w:val="single" w:sz="4" w:space="0" w:color="auto"/>
              <w:right w:val="single" w:sz="4" w:space="0" w:color="auto"/>
            </w:tcBorders>
            <w:shd w:val="clear" w:color="auto" w:fill="auto"/>
            <w:vAlign w:val="center"/>
            <w:hideMark/>
          </w:tcPr>
          <w:p w14:paraId="4D51719F" w14:textId="77777777" w:rsidR="003E03A8" w:rsidRPr="003E03A8" w:rsidRDefault="003E03A8" w:rsidP="003E03A8">
            <w:pPr>
              <w:ind w:left="-108" w:right="-163"/>
              <w:rPr>
                <w:color w:val="000000"/>
                <w:sz w:val="22"/>
                <w:szCs w:val="22"/>
                <w:lang w:eastAsia="en-US"/>
              </w:rPr>
            </w:pPr>
          </w:p>
        </w:tc>
        <w:tc>
          <w:tcPr>
            <w:tcW w:w="1760" w:type="dxa"/>
            <w:gridSpan w:val="2"/>
            <w:vMerge/>
            <w:tcBorders>
              <w:top w:val="nil"/>
              <w:left w:val="single" w:sz="4" w:space="0" w:color="auto"/>
              <w:bottom w:val="single" w:sz="4" w:space="0" w:color="auto"/>
              <w:right w:val="single" w:sz="4" w:space="0" w:color="auto"/>
            </w:tcBorders>
            <w:vAlign w:val="center"/>
            <w:hideMark/>
          </w:tcPr>
          <w:p w14:paraId="4880C757" w14:textId="77777777" w:rsidR="003E03A8" w:rsidRPr="003E03A8" w:rsidRDefault="003E03A8" w:rsidP="003E03A8">
            <w:pPr>
              <w:ind w:left="-108" w:right="-163"/>
              <w:rPr>
                <w:color w:val="000000"/>
                <w:sz w:val="22"/>
                <w:szCs w:val="22"/>
                <w:lang w:eastAsia="en-US"/>
              </w:rPr>
            </w:pPr>
          </w:p>
        </w:tc>
        <w:tc>
          <w:tcPr>
            <w:tcW w:w="1405" w:type="dxa"/>
            <w:gridSpan w:val="2"/>
            <w:tcBorders>
              <w:top w:val="nil"/>
              <w:left w:val="nil"/>
              <w:bottom w:val="single" w:sz="4" w:space="0" w:color="auto"/>
              <w:right w:val="single" w:sz="4" w:space="0" w:color="auto"/>
            </w:tcBorders>
            <w:shd w:val="clear" w:color="auto" w:fill="auto"/>
            <w:vAlign w:val="center"/>
            <w:hideMark/>
          </w:tcPr>
          <w:p w14:paraId="0F6C21A3"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 01.01.2023</w:t>
            </w:r>
          </w:p>
        </w:tc>
        <w:tc>
          <w:tcPr>
            <w:tcW w:w="1037" w:type="dxa"/>
            <w:tcBorders>
              <w:top w:val="nil"/>
              <w:left w:val="nil"/>
              <w:bottom w:val="single" w:sz="4" w:space="0" w:color="auto"/>
              <w:right w:val="single" w:sz="4" w:space="0" w:color="auto"/>
            </w:tcBorders>
            <w:shd w:val="clear" w:color="auto" w:fill="auto"/>
            <w:vAlign w:val="center"/>
          </w:tcPr>
          <w:p w14:paraId="42531333" w14:textId="77777777" w:rsidR="003E03A8" w:rsidRPr="003E03A8" w:rsidRDefault="003E03A8" w:rsidP="003E03A8">
            <w:pPr>
              <w:jc w:val="center"/>
              <w:rPr>
                <w:sz w:val="22"/>
                <w:lang w:eastAsia="en-US"/>
              </w:rPr>
            </w:pPr>
            <w:r w:rsidRPr="003E03A8">
              <w:rPr>
                <w:sz w:val="22"/>
                <w:lang w:eastAsia="en-US"/>
              </w:rPr>
              <w:t>3 730,30</w:t>
            </w:r>
          </w:p>
        </w:tc>
        <w:tc>
          <w:tcPr>
            <w:tcW w:w="850" w:type="dxa"/>
            <w:tcBorders>
              <w:top w:val="nil"/>
              <w:left w:val="nil"/>
              <w:bottom w:val="single" w:sz="4" w:space="0" w:color="auto"/>
              <w:right w:val="single" w:sz="4" w:space="0" w:color="auto"/>
            </w:tcBorders>
            <w:shd w:val="clear" w:color="auto" w:fill="auto"/>
            <w:vAlign w:val="center"/>
            <w:hideMark/>
          </w:tcPr>
          <w:p w14:paraId="08147315"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6" w:type="dxa"/>
            <w:gridSpan w:val="2"/>
            <w:tcBorders>
              <w:top w:val="nil"/>
              <w:left w:val="nil"/>
              <w:bottom w:val="single" w:sz="4" w:space="0" w:color="auto"/>
              <w:right w:val="single" w:sz="4" w:space="0" w:color="auto"/>
            </w:tcBorders>
            <w:shd w:val="clear" w:color="auto" w:fill="auto"/>
            <w:vAlign w:val="center"/>
            <w:hideMark/>
          </w:tcPr>
          <w:p w14:paraId="138FA128"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41" w:type="dxa"/>
            <w:gridSpan w:val="2"/>
            <w:tcBorders>
              <w:top w:val="nil"/>
              <w:left w:val="nil"/>
              <w:bottom w:val="single" w:sz="4" w:space="0" w:color="auto"/>
              <w:right w:val="single" w:sz="4" w:space="0" w:color="auto"/>
            </w:tcBorders>
            <w:shd w:val="clear" w:color="auto" w:fill="auto"/>
            <w:vAlign w:val="center"/>
            <w:hideMark/>
          </w:tcPr>
          <w:p w14:paraId="08263BAC"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3DCBFB8B"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557DD6F7"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val="en-US" w:eastAsia="en-US"/>
              </w:rPr>
              <w:t>x</w:t>
            </w:r>
          </w:p>
        </w:tc>
      </w:tr>
      <w:tr w:rsidR="003E03A8" w:rsidRPr="003E03A8" w14:paraId="2BCAE304" w14:textId="77777777" w:rsidTr="007232B4">
        <w:trPr>
          <w:trHeight w:val="270"/>
        </w:trPr>
        <w:tc>
          <w:tcPr>
            <w:tcW w:w="1072" w:type="dxa"/>
            <w:vMerge/>
            <w:tcBorders>
              <w:left w:val="single" w:sz="4" w:space="0" w:color="auto"/>
              <w:right w:val="single" w:sz="4" w:space="0" w:color="auto"/>
            </w:tcBorders>
            <w:shd w:val="clear" w:color="auto" w:fill="auto"/>
            <w:vAlign w:val="center"/>
            <w:hideMark/>
          </w:tcPr>
          <w:p w14:paraId="15D8AAB2" w14:textId="77777777" w:rsidR="003E03A8" w:rsidRPr="003E03A8" w:rsidRDefault="003E03A8" w:rsidP="003E03A8">
            <w:pPr>
              <w:ind w:left="-108" w:right="-163"/>
              <w:rPr>
                <w:color w:val="000000"/>
                <w:sz w:val="22"/>
                <w:szCs w:val="22"/>
                <w:lang w:eastAsia="en-US"/>
              </w:rPr>
            </w:pPr>
          </w:p>
        </w:tc>
        <w:tc>
          <w:tcPr>
            <w:tcW w:w="1760" w:type="dxa"/>
            <w:gridSpan w:val="2"/>
            <w:vMerge/>
            <w:tcBorders>
              <w:top w:val="nil"/>
              <w:left w:val="single" w:sz="4" w:space="0" w:color="auto"/>
              <w:bottom w:val="single" w:sz="4" w:space="0" w:color="auto"/>
              <w:right w:val="single" w:sz="4" w:space="0" w:color="auto"/>
            </w:tcBorders>
            <w:vAlign w:val="center"/>
            <w:hideMark/>
          </w:tcPr>
          <w:p w14:paraId="34191D0C" w14:textId="77777777" w:rsidR="003E03A8" w:rsidRPr="003E03A8" w:rsidRDefault="003E03A8" w:rsidP="003E03A8">
            <w:pPr>
              <w:ind w:left="-108" w:right="-163"/>
              <w:rPr>
                <w:color w:val="000000"/>
                <w:sz w:val="22"/>
                <w:szCs w:val="22"/>
                <w:lang w:eastAsia="en-US"/>
              </w:rPr>
            </w:pPr>
          </w:p>
        </w:tc>
        <w:tc>
          <w:tcPr>
            <w:tcW w:w="1405" w:type="dxa"/>
            <w:gridSpan w:val="2"/>
            <w:tcBorders>
              <w:top w:val="nil"/>
              <w:left w:val="nil"/>
              <w:bottom w:val="single" w:sz="4" w:space="0" w:color="auto"/>
              <w:right w:val="single" w:sz="4" w:space="0" w:color="auto"/>
            </w:tcBorders>
            <w:shd w:val="clear" w:color="auto" w:fill="auto"/>
            <w:vAlign w:val="center"/>
            <w:hideMark/>
          </w:tcPr>
          <w:p w14:paraId="427C198B"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 01.01.2024</w:t>
            </w:r>
          </w:p>
        </w:tc>
        <w:tc>
          <w:tcPr>
            <w:tcW w:w="1037" w:type="dxa"/>
            <w:tcBorders>
              <w:top w:val="nil"/>
              <w:left w:val="nil"/>
              <w:bottom w:val="single" w:sz="4" w:space="0" w:color="auto"/>
              <w:right w:val="single" w:sz="4" w:space="0" w:color="auto"/>
            </w:tcBorders>
            <w:shd w:val="clear" w:color="auto" w:fill="auto"/>
            <w:vAlign w:val="center"/>
            <w:hideMark/>
          </w:tcPr>
          <w:p w14:paraId="2DECCE93" w14:textId="77777777" w:rsidR="003E03A8" w:rsidRPr="003E03A8" w:rsidRDefault="003E03A8" w:rsidP="003E03A8">
            <w:pPr>
              <w:jc w:val="center"/>
              <w:rPr>
                <w:sz w:val="22"/>
                <w:lang w:eastAsia="en-US"/>
              </w:rPr>
            </w:pPr>
            <w:r w:rsidRPr="003E03A8">
              <w:rPr>
                <w:sz w:val="22"/>
                <w:lang w:eastAsia="en-US"/>
              </w:rPr>
              <w:t>3 730,30</w:t>
            </w:r>
          </w:p>
        </w:tc>
        <w:tc>
          <w:tcPr>
            <w:tcW w:w="850" w:type="dxa"/>
            <w:tcBorders>
              <w:top w:val="nil"/>
              <w:left w:val="nil"/>
              <w:bottom w:val="single" w:sz="4" w:space="0" w:color="auto"/>
              <w:right w:val="single" w:sz="4" w:space="0" w:color="auto"/>
            </w:tcBorders>
            <w:shd w:val="clear" w:color="auto" w:fill="auto"/>
            <w:vAlign w:val="center"/>
            <w:hideMark/>
          </w:tcPr>
          <w:p w14:paraId="70BDB883"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6" w:type="dxa"/>
            <w:gridSpan w:val="2"/>
            <w:tcBorders>
              <w:top w:val="nil"/>
              <w:left w:val="nil"/>
              <w:bottom w:val="single" w:sz="4" w:space="0" w:color="auto"/>
              <w:right w:val="single" w:sz="4" w:space="0" w:color="auto"/>
            </w:tcBorders>
            <w:shd w:val="clear" w:color="auto" w:fill="auto"/>
            <w:vAlign w:val="center"/>
            <w:hideMark/>
          </w:tcPr>
          <w:p w14:paraId="395C74FF"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41" w:type="dxa"/>
            <w:gridSpan w:val="2"/>
            <w:tcBorders>
              <w:top w:val="nil"/>
              <w:left w:val="nil"/>
              <w:bottom w:val="single" w:sz="4" w:space="0" w:color="auto"/>
              <w:right w:val="single" w:sz="4" w:space="0" w:color="auto"/>
            </w:tcBorders>
            <w:shd w:val="clear" w:color="auto" w:fill="auto"/>
            <w:vAlign w:val="center"/>
            <w:hideMark/>
          </w:tcPr>
          <w:p w14:paraId="2B013AC5"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69387320"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35A5917B"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val="en-US" w:eastAsia="en-US"/>
              </w:rPr>
              <w:t>x</w:t>
            </w:r>
          </w:p>
        </w:tc>
      </w:tr>
      <w:tr w:rsidR="003E03A8" w:rsidRPr="003E03A8" w14:paraId="1C1F59B5" w14:textId="77777777" w:rsidTr="007232B4">
        <w:trPr>
          <w:trHeight w:val="270"/>
        </w:trPr>
        <w:tc>
          <w:tcPr>
            <w:tcW w:w="1072" w:type="dxa"/>
            <w:vMerge/>
            <w:tcBorders>
              <w:left w:val="single" w:sz="4" w:space="0" w:color="auto"/>
              <w:right w:val="single" w:sz="4" w:space="0" w:color="auto"/>
            </w:tcBorders>
            <w:shd w:val="clear" w:color="auto" w:fill="auto"/>
            <w:vAlign w:val="center"/>
          </w:tcPr>
          <w:p w14:paraId="2173E74C" w14:textId="77777777" w:rsidR="003E03A8" w:rsidRPr="003E03A8" w:rsidRDefault="003E03A8" w:rsidP="003E03A8">
            <w:pPr>
              <w:ind w:left="-108" w:right="-163"/>
              <w:rPr>
                <w:color w:val="000000"/>
                <w:sz w:val="22"/>
                <w:szCs w:val="22"/>
                <w:lang w:eastAsia="en-US"/>
              </w:rPr>
            </w:pPr>
          </w:p>
        </w:tc>
        <w:tc>
          <w:tcPr>
            <w:tcW w:w="1760" w:type="dxa"/>
            <w:gridSpan w:val="2"/>
            <w:vMerge/>
            <w:tcBorders>
              <w:top w:val="nil"/>
              <w:left w:val="single" w:sz="4" w:space="0" w:color="auto"/>
              <w:bottom w:val="single" w:sz="4" w:space="0" w:color="auto"/>
              <w:right w:val="single" w:sz="4" w:space="0" w:color="auto"/>
            </w:tcBorders>
            <w:vAlign w:val="center"/>
          </w:tcPr>
          <w:p w14:paraId="767D1617" w14:textId="77777777" w:rsidR="003E03A8" w:rsidRPr="003E03A8" w:rsidRDefault="003E03A8" w:rsidP="003E03A8">
            <w:pPr>
              <w:ind w:left="-108" w:right="-163"/>
              <w:rPr>
                <w:color w:val="000000"/>
                <w:sz w:val="22"/>
                <w:szCs w:val="22"/>
                <w:lang w:eastAsia="en-US"/>
              </w:rPr>
            </w:pPr>
          </w:p>
        </w:tc>
        <w:tc>
          <w:tcPr>
            <w:tcW w:w="1405" w:type="dxa"/>
            <w:gridSpan w:val="2"/>
            <w:tcBorders>
              <w:top w:val="nil"/>
              <w:left w:val="nil"/>
              <w:bottom w:val="single" w:sz="4" w:space="0" w:color="auto"/>
              <w:right w:val="single" w:sz="4" w:space="0" w:color="auto"/>
            </w:tcBorders>
            <w:shd w:val="clear" w:color="auto" w:fill="auto"/>
            <w:vAlign w:val="center"/>
          </w:tcPr>
          <w:p w14:paraId="37C55523"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 01.07.2024</w:t>
            </w:r>
          </w:p>
        </w:tc>
        <w:tc>
          <w:tcPr>
            <w:tcW w:w="1037" w:type="dxa"/>
            <w:tcBorders>
              <w:top w:val="nil"/>
              <w:left w:val="nil"/>
              <w:bottom w:val="single" w:sz="4" w:space="0" w:color="auto"/>
              <w:right w:val="single" w:sz="4" w:space="0" w:color="auto"/>
            </w:tcBorders>
            <w:shd w:val="clear" w:color="auto" w:fill="auto"/>
            <w:vAlign w:val="center"/>
          </w:tcPr>
          <w:p w14:paraId="285FDF08" w14:textId="77777777" w:rsidR="003E03A8" w:rsidRPr="003E03A8" w:rsidRDefault="003E03A8" w:rsidP="003E03A8">
            <w:pPr>
              <w:jc w:val="center"/>
              <w:rPr>
                <w:sz w:val="22"/>
                <w:szCs w:val="22"/>
                <w:lang w:eastAsia="en-US"/>
              </w:rPr>
            </w:pPr>
            <w:r w:rsidRPr="003E03A8">
              <w:rPr>
                <w:sz w:val="22"/>
                <w:lang w:eastAsia="en-US"/>
              </w:rPr>
              <w:t>4 200,32</w:t>
            </w:r>
          </w:p>
        </w:tc>
        <w:tc>
          <w:tcPr>
            <w:tcW w:w="850" w:type="dxa"/>
            <w:tcBorders>
              <w:top w:val="nil"/>
              <w:left w:val="nil"/>
              <w:bottom w:val="single" w:sz="4" w:space="0" w:color="auto"/>
              <w:right w:val="single" w:sz="4" w:space="0" w:color="auto"/>
            </w:tcBorders>
            <w:shd w:val="clear" w:color="auto" w:fill="auto"/>
            <w:vAlign w:val="center"/>
          </w:tcPr>
          <w:p w14:paraId="00FBFC0B"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6" w:type="dxa"/>
            <w:gridSpan w:val="2"/>
            <w:tcBorders>
              <w:top w:val="nil"/>
              <w:left w:val="nil"/>
              <w:bottom w:val="single" w:sz="4" w:space="0" w:color="auto"/>
              <w:right w:val="single" w:sz="4" w:space="0" w:color="auto"/>
            </w:tcBorders>
            <w:shd w:val="clear" w:color="auto" w:fill="auto"/>
            <w:vAlign w:val="center"/>
          </w:tcPr>
          <w:p w14:paraId="5E00E612"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1141" w:type="dxa"/>
            <w:gridSpan w:val="2"/>
            <w:tcBorders>
              <w:top w:val="nil"/>
              <w:left w:val="nil"/>
              <w:bottom w:val="single" w:sz="4" w:space="0" w:color="auto"/>
              <w:right w:val="single" w:sz="4" w:space="0" w:color="auto"/>
            </w:tcBorders>
            <w:shd w:val="clear" w:color="auto" w:fill="auto"/>
            <w:vAlign w:val="center"/>
          </w:tcPr>
          <w:p w14:paraId="63872398"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tcPr>
          <w:p w14:paraId="526D6877"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tcPr>
          <w:p w14:paraId="4A4D8CCC" w14:textId="77777777" w:rsidR="003E03A8" w:rsidRPr="003E03A8" w:rsidRDefault="003E03A8" w:rsidP="003E03A8">
            <w:pPr>
              <w:ind w:left="-108" w:right="-86"/>
              <w:jc w:val="center"/>
              <w:rPr>
                <w:color w:val="000000"/>
                <w:sz w:val="22"/>
                <w:szCs w:val="22"/>
                <w:lang w:val="en-US" w:eastAsia="en-US"/>
              </w:rPr>
            </w:pPr>
            <w:r w:rsidRPr="003E03A8">
              <w:rPr>
                <w:color w:val="000000"/>
                <w:sz w:val="22"/>
                <w:szCs w:val="22"/>
                <w:lang w:val="en-US" w:eastAsia="en-US"/>
              </w:rPr>
              <w:t>x</w:t>
            </w:r>
          </w:p>
        </w:tc>
      </w:tr>
      <w:tr w:rsidR="003E03A8" w:rsidRPr="003E03A8" w14:paraId="64B436CE" w14:textId="77777777" w:rsidTr="007232B4">
        <w:trPr>
          <w:trHeight w:val="270"/>
        </w:trPr>
        <w:tc>
          <w:tcPr>
            <w:tcW w:w="1072" w:type="dxa"/>
            <w:vMerge/>
            <w:tcBorders>
              <w:left w:val="single" w:sz="4" w:space="0" w:color="auto"/>
              <w:right w:val="single" w:sz="4" w:space="0" w:color="auto"/>
            </w:tcBorders>
            <w:shd w:val="clear" w:color="auto" w:fill="auto"/>
            <w:vAlign w:val="center"/>
          </w:tcPr>
          <w:p w14:paraId="79C1484C" w14:textId="77777777" w:rsidR="003E03A8" w:rsidRPr="003E03A8" w:rsidRDefault="003E03A8" w:rsidP="003E03A8">
            <w:pPr>
              <w:ind w:left="-108" w:right="-163"/>
              <w:rPr>
                <w:color w:val="000000"/>
                <w:sz w:val="22"/>
                <w:szCs w:val="22"/>
                <w:lang w:eastAsia="en-US"/>
              </w:rPr>
            </w:pPr>
          </w:p>
        </w:tc>
        <w:tc>
          <w:tcPr>
            <w:tcW w:w="1760" w:type="dxa"/>
            <w:gridSpan w:val="2"/>
            <w:vMerge/>
            <w:tcBorders>
              <w:top w:val="nil"/>
              <w:left w:val="single" w:sz="4" w:space="0" w:color="auto"/>
              <w:bottom w:val="single" w:sz="4" w:space="0" w:color="auto"/>
              <w:right w:val="single" w:sz="4" w:space="0" w:color="auto"/>
            </w:tcBorders>
            <w:vAlign w:val="center"/>
          </w:tcPr>
          <w:p w14:paraId="06FF79C2" w14:textId="77777777" w:rsidR="003E03A8" w:rsidRPr="003E03A8" w:rsidRDefault="003E03A8" w:rsidP="003E03A8">
            <w:pPr>
              <w:ind w:left="-108" w:right="-163"/>
              <w:rPr>
                <w:color w:val="000000"/>
                <w:sz w:val="22"/>
                <w:szCs w:val="22"/>
                <w:lang w:eastAsia="en-US"/>
              </w:rPr>
            </w:pPr>
          </w:p>
        </w:tc>
        <w:tc>
          <w:tcPr>
            <w:tcW w:w="1405" w:type="dxa"/>
            <w:gridSpan w:val="2"/>
            <w:tcBorders>
              <w:top w:val="nil"/>
              <w:left w:val="nil"/>
              <w:bottom w:val="single" w:sz="4" w:space="0" w:color="auto"/>
              <w:right w:val="single" w:sz="4" w:space="0" w:color="auto"/>
            </w:tcBorders>
            <w:shd w:val="clear" w:color="auto" w:fill="auto"/>
            <w:vAlign w:val="center"/>
          </w:tcPr>
          <w:p w14:paraId="11EEBB8E"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 01.01.2025</w:t>
            </w:r>
          </w:p>
        </w:tc>
        <w:tc>
          <w:tcPr>
            <w:tcW w:w="1037" w:type="dxa"/>
            <w:tcBorders>
              <w:top w:val="nil"/>
              <w:left w:val="nil"/>
              <w:bottom w:val="single" w:sz="4" w:space="0" w:color="auto"/>
              <w:right w:val="single" w:sz="4" w:space="0" w:color="auto"/>
            </w:tcBorders>
            <w:shd w:val="clear" w:color="auto" w:fill="auto"/>
            <w:vAlign w:val="center"/>
          </w:tcPr>
          <w:p w14:paraId="0E9DF348" w14:textId="77777777" w:rsidR="003E03A8" w:rsidRPr="003E03A8" w:rsidRDefault="003E03A8" w:rsidP="003E03A8">
            <w:pPr>
              <w:jc w:val="center"/>
              <w:rPr>
                <w:sz w:val="22"/>
                <w:szCs w:val="22"/>
                <w:lang w:eastAsia="en-US"/>
              </w:rPr>
            </w:pPr>
            <w:r w:rsidRPr="003E03A8">
              <w:rPr>
                <w:sz w:val="22"/>
                <w:lang w:eastAsia="en-US"/>
              </w:rPr>
              <w:t>3 851,40</w:t>
            </w:r>
          </w:p>
        </w:tc>
        <w:tc>
          <w:tcPr>
            <w:tcW w:w="850" w:type="dxa"/>
            <w:tcBorders>
              <w:top w:val="nil"/>
              <w:left w:val="nil"/>
              <w:bottom w:val="single" w:sz="4" w:space="0" w:color="auto"/>
              <w:right w:val="single" w:sz="4" w:space="0" w:color="auto"/>
            </w:tcBorders>
            <w:shd w:val="clear" w:color="auto" w:fill="auto"/>
            <w:vAlign w:val="center"/>
          </w:tcPr>
          <w:p w14:paraId="5C8AC993"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6" w:type="dxa"/>
            <w:gridSpan w:val="2"/>
            <w:tcBorders>
              <w:top w:val="nil"/>
              <w:left w:val="nil"/>
              <w:bottom w:val="single" w:sz="4" w:space="0" w:color="auto"/>
              <w:right w:val="single" w:sz="4" w:space="0" w:color="auto"/>
            </w:tcBorders>
            <w:shd w:val="clear" w:color="auto" w:fill="auto"/>
            <w:vAlign w:val="center"/>
          </w:tcPr>
          <w:p w14:paraId="536403FD"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1141" w:type="dxa"/>
            <w:gridSpan w:val="2"/>
            <w:tcBorders>
              <w:top w:val="nil"/>
              <w:left w:val="nil"/>
              <w:bottom w:val="single" w:sz="4" w:space="0" w:color="auto"/>
              <w:right w:val="single" w:sz="4" w:space="0" w:color="auto"/>
            </w:tcBorders>
            <w:shd w:val="clear" w:color="auto" w:fill="auto"/>
            <w:vAlign w:val="center"/>
          </w:tcPr>
          <w:p w14:paraId="3EF9D6DA"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tcPr>
          <w:p w14:paraId="11B45026"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tcPr>
          <w:p w14:paraId="4D738B4F" w14:textId="77777777" w:rsidR="003E03A8" w:rsidRPr="003E03A8" w:rsidRDefault="003E03A8" w:rsidP="003E03A8">
            <w:pPr>
              <w:ind w:left="-108" w:right="-86"/>
              <w:jc w:val="center"/>
              <w:rPr>
                <w:color w:val="000000"/>
                <w:sz w:val="22"/>
                <w:szCs w:val="22"/>
                <w:lang w:val="en-US" w:eastAsia="en-US"/>
              </w:rPr>
            </w:pPr>
            <w:r w:rsidRPr="003E03A8">
              <w:rPr>
                <w:color w:val="000000"/>
                <w:sz w:val="22"/>
                <w:szCs w:val="22"/>
                <w:lang w:val="en-US" w:eastAsia="en-US"/>
              </w:rPr>
              <w:t>x</w:t>
            </w:r>
          </w:p>
        </w:tc>
      </w:tr>
      <w:tr w:rsidR="003E03A8" w:rsidRPr="003E03A8" w14:paraId="1B9F18EF" w14:textId="77777777" w:rsidTr="007232B4">
        <w:trPr>
          <w:trHeight w:val="270"/>
        </w:trPr>
        <w:tc>
          <w:tcPr>
            <w:tcW w:w="1072" w:type="dxa"/>
            <w:vMerge/>
            <w:tcBorders>
              <w:left w:val="single" w:sz="4" w:space="0" w:color="auto"/>
              <w:right w:val="single" w:sz="4" w:space="0" w:color="auto"/>
            </w:tcBorders>
            <w:shd w:val="clear" w:color="auto" w:fill="auto"/>
            <w:vAlign w:val="center"/>
          </w:tcPr>
          <w:p w14:paraId="70A76642" w14:textId="77777777" w:rsidR="003E03A8" w:rsidRPr="003E03A8" w:rsidRDefault="003E03A8" w:rsidP="003E03A8">
            <w:pPr>
              <w:ind w:left="-108" w:right="-163"/>
              <w:rPr>
                <w:color w:val="000000"/>
                <w:sz w:val="22"/>
                <w:szCs w:val="22"/>
                <w:lang w:eastAsia="en-US"/>
              </w:rPr>
            </w:pPr>
          </w:p>
        </w:tc>
        <w:tc>
          <w:tcPr>
            <w:tcW w:w="1760" w:type="dxa"/>
            <w:gridSpan w:val="2"/>
            <w:vMerge/>
            <w:tcBorders>
              <w:top w:val="nil"/>
              <w:left w:val="single" w:sz="4" w:space="0" w:color="auto"/>
              <w:bottom w:val="single" w:sz="4" w:space="0" w:color="auto"/>
              <w:right w:val="single" w:sz="4" w:space="0" w:color="auto"/>
            </w:tcBorders>
            <w:vAlign w:val="center"/>
          </w:tcPr>
          <w:p w14:paraId="610AE19E" w14:textId="77777777" w:rsidR="003E03A8" w:rsidRPr="003E03A8" w:rsidRDefault="003E03A8" w:rsidP="003E03A8">
            <w:pPr>
              <w:ind w:left="-108" w:right="-163"/>
              <w:rPr>
                <w:color w:val="000000"/>
                <w:sz w:val="22"/>
                <w:szCs w:val="22"/>
                <w:lang w:eastAsia="en-US"/>
              </w:rPr>
            </w:pPr>
          </w:p>
        </w:tc>
        <w:tc>
          <w:tcPr>
            <w:tcW w:w="1405" w:type="dxa"/>
            <w:gridSpan w:val="2"/>
            <w:tcBorders>
              <w:top w:val="nil"/>
              <w:left w:val="nil"/>
              <w:bottom w:val="single" w:sz="4" w:space="0" w:color="auto"/>
              <w:right w:val="single" w:sz="4" w:space="0" w:color="auto"/>
            </w:tcBorders>
            <w:shd w:val="clear" w:color="auto" w:fill="auto"/>
            <w:vAlign w:val="center"/>
          </w:tcPr>
          <w:p w14:paraId="797E5D1C"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 01.07.2025</w:t>
            </w:r>
          </w:p>
        </w:tc>
        <w:tc>
          <w:tcPr>
            <w:tcW w:w="1037" w:type="dxa"/>
            <w:tcBorders>
              <w:top w:val="nil"/>
              <w:left w:val="nil"/>
              <w:bottom w:val="single" w:sz="4" w:space="0" w:color="auto"/>
              <w:right w:val="single" w:sz="4" w:space="0" w:color="auto"/>
            </w:tcBorders>
            <w:shd w:val="clear" w:color="auto" w:fill="auto"/>
            <w:vAlign w:val="center"/>
          </w:tcPr>
          <w:p w14:paraId="7FC6FEE4" w14:textId="77777777" w:rsidR="003E03A8" w:rsidRPr="003E03A8" w:rsidRDefault="003E03A8" w:rsidP="003E03A8">
            <w:pPr>
              <w:jc w:val="center"/>
              <w:rPr>
                <w:sz w:val="22"/>
                <w:szCs w:val="22"/>
                <w:lang w:eastAsia="en-US"/>
              </w:rPr>
            </w:pPr>
            <w:r w:rsidRPr="003E03A8">
              <w:rPr>
                <w:sz w:val="22"/>
                <w:lang w:eastAsia="en-US"/>
              </w:rPr>
              <w:t>3 852,34</w:t>
            </w:r>
          </w:p>
        </w:tc>
        <w:tc>
          <w:tcPr>
            <w:tcW w:w="850" w:type="dxa"/>
            <w:tcBorders>
              <w:top w:val="nil"/>
              <w:left w:val="nil"/>
              <w:bottom w:val="single" w:sz="4" w:space="0" w:color="auto"/>
              <w:right w:val="single" w:sz="4" w:space="0" w:color="auto"/>
            </w:tcBorders>
            <w:shd w:val="clear" w:color="auto" w:fill="auto"/>
            <w:vAlign w:val="center"/>
          </w:tcPr>
          <w:p w14:paraId="102D7D9F"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6" w:type="dxa"/>
            <w:gridSpan w:val="2"/>
            <w:tcBorders>
              <w:top w:val="nil"/>
              <w:left w:val="nil"/>
              <w:bottom w:val="single" w:sz="4" w:space="0" w:color="auto"/>
              <w:right w:val="single" w:sz="4" w:space="0" w:color="auto"/>
            </w:tcBorders>
            <w:shd w:val="clear" w:color="auto" w:fill="auto"/>
            <w:vAlign w:val="center"/>
          </w:tcPr>
          <w:p w14:paraId="3C38FBED"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1141" w:type="dxa"/>
            <w:gridSpan w:val="2"/>
            <w:tcBorders>
              <w:top w:val="nil"/>
              <w:left w:val="nil"/>
              <w:bottom w:val="single" w:sz="4" w:space="0" w:color="auto"/>
              <w:right w:val="single" w:sz="4" w:space="0" w:color="auto"/>
            </w:tcBorders>
            <w:shd w:val="clear" w:color="auto" w:fill="auto"/>
            <w:vAlign w:val="center"/>
          </w:tcPr>
          <w:p w14:paraId="712591A8"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tcPr>
          <w:p w14:paraId="4951BCB6"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tcPr>
          <w:p w14:paraId="5FC1747F" w14:textId="77777777" w:rsidR="003E03A8" w:rsidRPr="003E03A8" w:rsidRDefault="003E03A8" w:rsidP="003E03A8">
            <w:pPr>
              <w:ind w:left="-108" w:right="-86"/>
              <w:jc w:val="center"/>
              <w:rPr>
                <w:color w:val="000000"/>
                <w:sz w:val="22"/>
                <w:szCs w:val="22"/>
                <w:lang w:val="en-US" w:eastAsia="en-US"/>
              </w:rPr>
            </w:pPr>
            <w:r w:rsidRPr="003E03A8">
              <w:rPr>
                <w:color w:val="000000"/>
                <w:sz w:val="22"/>
                <w:szCs w:val="22"/>
                <w:lang w:val="en-US" w:eastAsia="en-US"/>
              </w:rPr>
              <w:t>x</w:t>
            </w:r>
          </w:p>
        </w:tc>
      </w:tr>
      <w:tr w:rsidR="003E03A8" w:rsidRPr="003E03A8" w14:paraId="23B802EE" w14:textId="77777777" w:rsidTr="007232B4">
        <w:trPr>
          <w:trHeight w:val="270"/>
        </w:trPr>
        <w:tc>
          <w:tcPr>
            <w:tcW w:w="1072" w:type="dxa"/>
            <w:vMerge/>
            <w:tcBorders>
              <w:left w:val="single" w:sz="4" w:space="0" w:color="auto"/>
              <w:right w:val="single" w:sz="4" w:space="0" w:color="auto"/>
            </w:tcBorders>
            <w:shd w:val="clear" w:color="auto" w:fill="auto"/>
            <w:vAlign w:val="center"/>
          </w:tcPr>
          <w:p w14:paraId="418C58C6" w14:textId="77777777" w:rsidR="003E03A8" w:rsidRPr="003E03A8" w:rsidRDefault="003E03A8" w:rsidP="003E03A8">
            <w:pPr>
              <w:ind w:left="-108" w:right="-163"/>
              <w:rPr>
                <w:color w:val="000000"/>
                <w:sz w:val="22"/>
                <w:szCs w:val="22"/>
                <w:lang w:eastAsia="en-US"/>
              </w:rPr>
            </w:pPr>
          </w:p>
        </w:tc>
        <w:tc>
          <w:tcPr>
            <w:tcW w:w="1760" w:type="dxa"/>
            <w:gridSpan w:val="2"/>
            <w:vMerge/>
            <w:tcBorders>
              <w:top w:val="nil"/>
              <w:left w:val="single" w:sz="4" w:space="0" w:color="auto"/>
              <w:bottom w:val="single" w:sz="4" w:space="0" w:color="auto"/>
              <w:right w:val="single" w:sz="4" w:space="0" w:color="auto"/>
            </w:tcBorders>
            <w:vAlign w:val="center"/>
          </w:tcPr>
          <w:p w14:paraId="40367680" w14:textId="77777777" w:rsidR="003E03A8" w:rsidRPr="003E03A8" w:rsidRDefault="003E03A8" w:rsidP="003E03A8">
            <w:pPr>
              <w:ind w:left="-108" w:right="-163"/>
              <w:rPr>
                <w:color w:val="000000"/>
                <w:sz w:val="22"/>
                <w:szCs w:val="22"/>
                <w:lang w:eastAsia="en-US"/>
              </w:rPr>
            </w:pPr>
          </w:p>
        </w:tc>
        <w:tc>
          <w:tcPr>
            <w:tcW w:w="1405" w:type="dxa"/>
            <w:gridSpan w:val="2"/>
            <w:tcBorders>
              <w:top w:val="nil"/>
              <w:left w:val="nil"/>
              <w:bottom w:val="single" w:sz="4" w:space="0" w:color="auto"/>
              <w:right w:val="single" w:sz="4" w:space="0" w:color="auto"/>
            </w:tcBorders>
            <w:shd w:val="clear" w:color="auto" w:fill="auto"/>
            <w:vAlign w:val="center"/>
          </w:tcPr>
          <w:p w14:paraId="046CECC9"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 01.01.2026</w:t>
            </w:r>
          </w:p>
        </w:tc>
        <w:tc>
          <w:tcPr>
            <w:tcW w:w="1037" w:type="dxa"/>
            <w:tcBorders>
              <w:top w:val="nil"/>
              <w:left w:val="nil"/>
              <w:bottom w:val="single" w:sz="4" w:space="0" w:color="auto"/>
              <w:right w:val="single" w:sz="4" w:space="0" w:color="auto"/>
            </w:tcBorders>
            <w:shd w:val="clear" w:color="auto" w:fill="auto"/>
            <w:vAlign w:val="center"/>
          </w:tcPr>
          <w:p w14:paraId="61C49E27" w14:textId="77777777" w:rsidR="003E03A8" w:rsidRPr="003E03A8" w:rsidRDefault="003E03A8" w:rsidP="003E03A8">
            <w:pPr>
              <w:jc w:val="center"/>
              <w:rPr>
                <w:sz w:val="22"/>
                <w:szCs w:val="22"/>
                <w:lang w:eastAsia="en-US"/>
              </w:rPr>
            </w:pPr>
            <w:r w:rsidRPr="003E03A8">
              <w:rPr>
                <w:sz w:val="22"/>
                <w:lang w:eastAsia="en-US"/>
              </w:rPr>
              <w:t>3 852,34</w:t>
            </w:r>
          </w:p>
        </w:tc>
        <w:tc>
          <w:tcPr>
            <w:tcW w:w="850" w:type="dxa"/>
            <w:tcBorders>
              <w:top w:val="nil"/>
              <w:left w:val="nil"/>
              <w:bottom w:val="single" w:sz="4" w:space="0" w:color="auto"/>
              <w:right w:val="single" w:sz="4" w:space="0" w:color="auto"/>
            </w:tcBorders>
            <w:shd w:val="clear" w:color="auto" w:fill="auto"/>
            <w:vAlign w:val="center"/>
          </w:tcPr>
          <w:p w14:paraId="4EF434C7"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6" w:type="dxa"/>
            <w:gridSpan w:val="2"/>
            <w:tcBorders>
              <w:top w:val="nil"/>
              <w:left w:val="nil"/>
              <w:bottom w:val="single" w:sz="4" w:space="0" w:color="auto"/>
              <w:right w:val="single" w:sz="4" w:space="0" w:color="auto"/>
            </w:tcBorders>
            <w:shd w:val="clear" w:color="auto" w:fill="auto"/>
            <w:vAlign w:val="center"/>
          </w:tcPr>
          <w:p w14:paraId="0999A4BE"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1141" w:type="dxa"/>
            <w:gridSpan w:val="2"/>
            <w:tcBorders>
              <w:top w:val="nil"/>
              <w:left w:val="nil"/>
              <w:bottom w:val="single" w:sz="4" w:space="0" w:color="auto"/>
              <w:right w:val="single" w:sz="4" w:space="0" w:color="auto"/>
            </w:tcBorders>
            <w:shd w:val="clear" w:color="auto" w:fill="auto"/>
            <w:vAlign w:val="center"/>
          </w:tcPr>
          <w:p w14:paraId="6651B675"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tcPr>
          <w:p w14:paraId="67D19180"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tcPr>
          <w:p w14:paraId="6DC7C406" w14:textId="77777777" w:rsidR="003E03A8" w:rsidRPr="003E03A8" w:rsidRDefault="003E03A8" w:rsidP="003E03A8">
            <w:pPr>
              <w:ind w:left="-108" w:right="-86"/>
              <w:jc w:val="center"/>
              <w:rPr>
                <w:color w:val="000000"/>
                <w:sz w:val="22"/>
                <w:szCs w:val="22"/>
                <w:lang w:val="en-US" w:eastAsia="en-US"/>
              </w:rPr>
            </w:pPr>
            <w:r w:rsidRPr="003E03A8">
              <w:rPr>
                <w:color w:val="000000"/>
                <w:sz w:val="22"/>
                <w:szCs w:val="22"/>
                <w:lang w:val="en-US" w:eastAsia="en-US"/>
              </w:rPr>
              <w:t>x</w:t>
            </w:r>
          </w:p>
        </w:tc>
      </w:tr>
      <w:tr w:rsidR="003E03A8" w:rsidRPr="003E03A8" w14:paraId="603E10B5" w14:textId="77777777" w:rsidTr="007232B4">
        <w:trPr>
          <w:trHeight w:val="270"/>
        </w:trPr>
        <w:tc>
          <w:tcPr>
            <w:tcW w:w="1072" w:type="dxa"/>
            <w:vMerge/>
            <w:tcBorders>
              <w:left w:val="single" w:sz="4" w:space="0" w:color="auto"/>
              <w:right w:val="single" w:sz="4" w:space="0" w:color="auto"/>
            </w:tcBorders>
            <w:shd w:val="clear" w:color="auto" w:fill="auto"/>
            <w:vAlign w:val="center"/>
            <w:hideMark/>
          </w:tcPr>
          <w:p w14:paraId="65553BE6" w14:textId="77777777" w:rsidR="003E03A8" w:rsidRPr="003E03A8" w:rsidRDefault="003E03A8" w:rsidP="003E03A8">
            <w:pPr>
              <w:ind w:left="-108" w:right="-163"/>
              <w:rPr>
                <w:color w:val="000000"/>
                <w:sz w:val="22"/>
                <w:szCs w:val="22"/>
                <w:lang w:eastAsia="en-US"/>
              </w:rPr>
            </w:pPr>
          </w:p>
        </w:tc>
        <w:tc>
          <w:tcPr>
            <w:tcW w:w="1760" w:type="dxa"/>
            <w:gridSpan w:val="2"/>
            <w:vMerge/>
            <w:tcBorders>
              <w:top w:val="nil"/>
              <w:left w:val="single" w:sz="4" w:space="0" w:color="auto"/>
              <w:bottom w:val="single" w:sz="4" w:space="0" w:color="auto"/>
              <w:right w:val="single" w:sz="4" w:space="0" w:color="auto"/>
            </w:tcBorders>
            <w:vAlign w:val="center"/>
            <w:hideMark/>
          </w:tcPr>
          <w:p w14:paraId="11E7E5C9" w14:textId="77777777" w:rsidR="003E03A8" w:rsidRPr="003E03A8" w:rsidRDefault="003E03A8" w:rsidP="003E03A8">
            <w:pPr>
              <w:ind w:left="-108" w:right="-163"/>
              <w:rPr>
                <w:color w:val="000000"/>
                <w:sz w:val="22"/>
                <w:szCs w:val="22"/>
                <w:lang w:eastAsia="en-US"/>
              </w:rPr>
            </w:pPr>
          </w:p>
        </w:tc>
        <w:tc>
          <w:tcPr>
            <w:tcW w:w="1405" w:type="dxa"/>
            <w:gridSpan w:val="2"/>
            <w:tcBorders>
              <w:top w:val="nil"/>
              <w:left w:val="nil"/>
              <w:bottom w:val="single" w:sz="4" w:space="0" w:color="auto"/>
              <w:right w:val="single" w:sz="4" w:space="0" w:color="auto"/>
            </w:tcBorders>
            <w:shd w:val="clear" w:color="auto" w:fill="auto"/>
            <w:vAlign w:val="center"/>
            <w:hideMark/>
          </w:tcPr>
          <w:p w14:paraId="086713D5"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 01.07.2026</w:t>
            </w:r>
          </w:p>
        </w:tc>
        <w:tc>
          <w:tcPr>
            <w:tcW w:w="1037" w:type="dxa"/>
            <w:tcBorders>
              <w:top w:val="nil"/>
              <w:left w:val="nil"/>
              <w:bottom w:val="single" w:sz="4" w:space="0" w:color="auto"/>
              <w:right w:val="single" w:sz="4" w:space="0" w:color="auto"/>
            </w:tcBorders>
            <w:shd w:val="clear" w:color="auto" w:fill="auto"/>
            <w:vAlign w:val="center"/>
            <w:hideMark/>
          </w:tcPr>
          <w:p w14:paraId="7570949D" w14:textId="77777777" w:rsidR="003E03A8" w:rsidRPr="003E03A8" w:rsidRDefault="003E03A8" w:rsidP="003E03A8">
            <w:pPr>
              <w:jc w:val="center"/>
              <w:rPr>
                <w:sz w:val="22"/>
                <w:lang w:eastAsia="en-US"/>
              </w:rPr>
            </w:pPr>
            <w:r w:rsidRPr="003E03A8">
              <w:rPr>
                <w:sz w:val="22"/>
                <w:lang w:eastAsia="en-US"/>
              </w:rPr>
              <w:t>4 417,74</w:t>
            </w:r>
          </w:p>
        </w:tc>
        <w:tc>
          <w:tcPr>
            <w:tcW w:w="850" w:type="dxa"/>
            <w:tcBorders>
              <w:top w:val="nil"/>
              <w:left w:val="nil"/>
              <w:bottom w:val="single" w:sz="4" w:space="0" w:color="auto"/>
              <w:right w:val="single" w:sz="4" w:space="0" w:color="auto"/>
            </w:tcBorders>
            <w:shd w:val="clear" w:color="auto" w:fill="auto"/>
            <w:vAlign w:val="center"/>
            <w:hideMark/>
          </w:tcPr>
          <w:p w14:paraId="7B023AC0"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6" w:type="dxa"/>
            <w:gridSpan w:val="2"/>
            <w:tcBorders>
              <w:top w:val="nil"/>
              <w:left w:val="nil"/>
              <w:bottom w:val="single" w:sz="4" w:space="0" w:color="auto"/>
              <w:right w:val="single" w:sz="4" w:space="0" w:color="auto"/>
            </w:tcBorders>
            <w:shd w:val="clear" w:color="auto" w:fill="auto"/>
            <w:vAlign w:val="center"/>
            <w:hideMark/>
          </w:tcPr>
          <w:p w14:paraId="1F94D15C"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41" w:type="dxa"/>
            <w:gridSpan w:val="2"/>
            <w:tcBorders>
              <w:top w:val="nil"/>
              <w:left w:val="nil"/>
              <w:bottom w:val="single" w:sz="4" w:space="0" w:color="auto"/>
              <w:right w:val="single" w:sz="4" w:space="0" w:color="auto"/>
            </w:tcBorders>
            <w:shd w:val="clear" w:color="auto" w:fill="auto"/>
            <w:vAlign w:val="center"/>
            <w:hideMark/>
          </w:tcPr>
          <w:p w14:paraId="2B3088C5"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7FFBB8F1"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76F2EB69"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val="en-US" w:eastAsia="en-US"/>
              </w:rPr>
              <w:t>x</w:t>
            </w:r>
          </w:p>
        </w:tc>
      </w:tr>
      <w:tr w:rsidR="003E03A8" w:rsidRPr="003E03A8" w14:paraId="11EB4251" w14:textId="77777777" w:rsidTr="007232B4">
        <w:trPr>
          <w:trHeight w:val="300"/>
        </w:trPr>
        <w:tc>
          <w:tcPr>
            <w:tcW w:w="1072" w:type="dxa"/>
            <w:vMerge/>
            <w:tcBorders>
              <w:left w:val="single" w:sz="4" w:space="0" w:color="auto"/>
              <w:right w:val="single" w:sz="4" w:space="0" w:color="auto"/>
            </w:tcBorders>
            <w:shd w:val="clear" w:color="auto" w:fill="auto"/>
            <w:vAlign w:val="center"/>
            <w:hideMark/>
          </w:tcPr>
          <w:p w14:paraId="4813C971" w14:textId="77777777" w:rsidR="003E03A8" w:rsidRPr="003E03A8" w:rsidRDefault="003E03A8" w:rsidP="003E03A8">
            <w:pPr>
              <w:ind w:left="-108" w:right="-163"/>
              <w:rPr>
                <w:color w:val="000000"/>
                <w:sz w:val="22"/>
                <w:szCs w:val="22"/>
                <w:lang w:eastAsia="en-US"/>
              </w:rPr>
            </w:pPr>
          </w:p>
        </w:tc>
        <w:tc>
          <w:tcPr>
            <w:tcW w:w="1760" w:type="dxa"/>
            <w:gridSpan w:val="2"/>
            <w:tcBorders>
              <w:top w:val="nil"/>
              <w:left w:val="nil"/>
              <w:bottom w:val="single" w:sz="4" w:space="0" w:color="auto"/>
              <w:right w:val="single" w:sz="4" w:space="0" w:color="auto"/>
            </w:tcBorders>
            <w:shd w:val="clear" w:color="auto" w:fill="auto"/>
            <w:vAlign w:val="center"/>
            <w:hideMark/>
          </w:tcPr>
          <w:p w14:paraId="3A23DE26" w14:textId="77777777" w:rsidR="003E03A8" w:rsidRPr="003E03A8" w:rsidRDefault="003E03A8" w:rsidP="003E03A8">
            <w:pPr>
              <w:ind w:left="-108" w:right="-163"/>
              <w:jc w:val="center"/>
              <w:rPr>
                <w:color w:val="000000"/>
                <w:sz w:val="22"/>
                <w:szCs w:val="22"/>
                <w:lang w:eastAsia="en-US"/>
              </w:rPr>
            </w:pPr>
            <w:proofErr w:type="spellStart"/>
            <w:r w:rsidRPr="003E03A8">
              <w:rPr>
                <w:color w:val="000000"/>
                <w:sz w:val="22"/>
                <w:szCs w:val="22"/>
                <w:lang w:eastAsia="en-US"/>
              </w:rPr>
              <w:t>Двухставочный</w:t>
            </w:r>
            <w:proofErr w:type="spellEnd"/>
          </w:p>
        </w:tc>
        <w:tc>
          <w:tcPr>
            <w:tcW w:w="1405" w:type="dxa"/>
            <w:gridSpan w:val="2"/>
            <w:tcBorders>
              <w:top w:val="nil"/>
              <w:left w:val="nil"/>
              <w:bottom w:val="single" w:sz="4" w:space="0" w:color="auto"/>
              <w:right w:val="single" w:sz="4" w:space="0" w:color="auto"/>
            </w:tcBorders>
            <w:shd w:val="clear" w:color="auto" w:fill="auto"/>
            <w:vAlign w:val="center"/>
            <w:hideMark/>
          </w:tcPr>
          <w:p w14:paraId="0D0E3971"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1037" w:type="dxa"/>
            <w:tcBorders>
              <w:top w:val="nil"/>
              <w:left w:val="nil"/>
              <w:bottom w:val="single" w:sz="4" w:space="0" w:color="auto"/>
              <w:right w:val="single" w:sz="4" w:space="0" w:color="auto"/>
            </w:tcBorders>
            <w:shd w:val="clear" w:color="auto" w:fill="auto"/>
            <w:vAlign w:val="center"/>
            <w:hideMark/>
          </w:tcPr>
          <w:p w14:paraId="75BE4B29"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20565D0E"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6" w:type="dxa"/>
            <w:gridSpan w:val="2"/>
            <w:tcBorders>
              <w:top w:val="nil"/>
              <w:left w:val="nil"/>
              <w:bottom w:val="single" w:sz="4" w:space="0" w:color="auto"/>
              <w:right w:val="single" w:sz="4" w:space="0" w:color="auto"/>
            </w:tcBorders>
            <w:shd w:val="clear" w:color="auto" w:fill="auto"/>
            <w:vAlign w:val="center"/>
            <w:hideMark/>
          </w:tcPr>
          <w:p w14:paraId="2C3CB0FD"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41" w:type="dxa"/>
            <w:gridSpan w:val="2"/>
            <w:tcBorders>
              <w:top w:val="nil"/>
              <w:left w:val="nil"/>
              <w:bottom w:val="single" w:sz="4" w:space="0" w:color="auto"/>
              <w:right w:val="single" w:sz="4" w:space="0" w:color="auto"/>
            </w:tcBorders>
            <w:shd w:val="clear" w:color="auto" w:fill="auto"/>
            <w:vAlign w:val="center"/>
            <w:hideMark/>
          </w:tcPr>
          <w:p w14:paraId="2F5E97A7"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5AECAEEB"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44FF51A0"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val="en-US" w:eastAsia="en-US"/>
              </w:rPr>
              <w:t>x</w:t>
            </w:r>
          </w:p>
        </w:tc>
      </w:tr>
      <w:tr w:rsidR="003E03A8" w:rsidRPr="003E03A8" w14:paraId="6A0FA741" w14:textId="77777777" w:rsidTr="007232B4">
        <w:trPr>
          <w:trHeight w:val="600"/>
        </w:trPr>
        <w:tc>
          <w:tcPr>
            <w:tcW w:w="1072" w:type="dxa"/>
            <w:vMerge/>
            <w:tcBorders>
              <w:left w:val="single" w:sz="4" w:space="0" w:color="auto"/>
              <w:right w:val="single" w:sz="4" w:space="0" w:color="auto"/>
            </w:tcBorders>
            <w:shd w:val="clear" w:color="auto" w:fill="auto"/>
            <w:vAlign w:val="center"/>
            <w:hideMark/>
          </w:tcPr>
          <w:p w14:paraId="095BD314" w14:textId="77777777" w:rsidR="003E03A8" w:rsidRPr="003E03A8" w:rsidRDefault="003E03A8" w:rsidP="003E03A8">
            <w:pPr>
              <w:ind w:left="-108" w:right="-163"/>
              <w:rPr>
                <w:color w:val="000000"/>
                <w:sz w:val="22"/>
                <w:szCs w:val="22"/>
                <w:lang w:eastAsia="en-US"/>
              </w:rPr>
            </w:pPr>
          </w:p>
        </w:tc>
        <w:tc>
          <w:tcPr>
            <w:tcW w:w="1760" w:type="dxa"/>
            <w:gridSpan w:val="2"/>
            <w:tcBorders>
              <w:top w:val="nil"/>
              <w:left w:val="nil"/>
              <w:bottom w:val="single" w:sz="4" w:space="0" w:color="auto"/>
              <w:right w:val="single" w:sz="4" w:space="0" w:color="auto"/>
            </w:tcBorders>
            <w:shd w:val="clear" w:color="auto" w:fill="auto"/>
            <w:vAlign w:val="center"/>
            <w:hideMark/>
          </w:tcPr>
          <w:p w14:paraId="22BD5BD7"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Ставка за тепловую энергию, руб./Гкал</w:t>
            </w:r>
          </w:p>
        </w:tc>
        <w:tc>
          <w:tcPr>
            <w:tcW w:w="1405" w:type="dxa"/>
            <w:gridSpan w:val="2"/>
            <w:tcBorders>
              <w:top w:val="nil"/>
              <w:left w:val="nil"/>
              <w:bottom w:val="single" w:sz="4" w:space="0" w:color="auto"/>
              <w:right w:val="single" w:sz="4" w:space="0" w:color="auto"/>
            </w:tcBorders>
            <w:shd w:val="clear" w:color="auto" w:fill="auto"/>
            <w:vAlign w:val="center"/>
            <w:hideMark/>
          </w:tcPr>
          <w:p w14:paraId="55791C13"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1037" w:type="dxa"/>
            <w:tcBorders>
              <w:top w:val="nil"/>
              <w:left w:val="nil"/>
              <w:bottom w:val="single" w:sz="4" w:space="0" w:color="auto"/>
              <w:right w:val="single" w:sz="4" w:space="0" w:color="auto"/>
            </w:tcBorders>
            <w:shd w:val="clear" w:color="auto" w:fill="auto"/>
            <w:vAlign w:val="center"/>
            <w:hideMark/>
          </w:tcPr>
          <w:p w14:paraId="2236DDFF"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2DEF31FD"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6" w:type="dxa"/>
            <w:gridSpan w:val="2"/>
            <w:tcBorders>
              <w:top w:val="nil"/>
              <w:left w:val="nil"/>
              <w:bottom w:val="single" w:sz="4" w:space="0" w:color="auto"/>
              <w:right w:val="single" w:sz="4" w:space="0" w:color="auto"/>
            </w:tcBorders>
            <w:shd w:val="clear" w:color="auto" w:fill="auto"/>
            <w:vAlign w:val="center"/>
            <w:hideMark/>
          </w:tcPr>
          <w:p w14:paraId="4C5D9325"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41" w:type="dxa"/>
            <w:gridSpan w:val="2"/>
            <w:tcBorders>
              <w:top w:val="nil"/>
              <w:left w:val="nil"/>
              <w:bottom w:val="single" w:sz="4" w:space="0" w:color="auto"/>
              <w:right w:val="single" w:sz="4" w:space="0" w:color="auto"/>
            </w:tcBorders>
            <w:shd w:val="clear" w:color="auto" w:fill="auto"/>
            <w:vAlign w:val="center"/>
            <w:hideMark/>
          </w:tcPr>
          <w:p w14:paraId="3CE2E349"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6736301F"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24E115D7"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val="en-US" w:eastAsia="en-US"/>
              </w:rPr>
              <w:t>x</w:t>
            </w:r>
          </w:p>
        </w:tc>
      </w:tr>
      <w:tr w:rsidR="003E03A8" w:rsidRPr="003E03A8" w14:paraId="1B5A3CC5" w14:textId="77777777" w:rsidTr="007232B4">
        <w:trPr>
          <w:trHeight w:val="1185"/>
        </w:trPr>
        <w:tc>
          <w:tcPr>
            <w:tcW w:w="1072" w:type="dxa"/>
            <w:vMerge/>
            <w:tcBorders>
              <w:left w:val="single" w:sz="4" w:space="0" w:color="auto"/>
              <w:right w:val="single" w:sz="4" w:space="0" w:color="auto"/>
            </w:tcBorders>
            <w:shd w:val="clear" w:color="auto" w:fill="auto"/>
            <w:vAlign w:val="center"/>
            <w:hideMark/>
          </w:tcPr>
          <w:p w14:paraId="759053C2" w14:textId="77777777" w:rsidR="003E03A8" w:rsidRPr="003E03A8" w:rsidRDefault="003E03A8" w:rsidP="003E03A8">
            <w:pPr>
              <w:ind w:left="-108" w:right="-163"/>
              <w:rPr>
                <w:color w:val="000000"/>
                <w:sz w:val="22"/>
                <w:szCs w:val="22"/>
                <w:lang w:eastAsia="en-US"/>
              </w:rPr>
            </w:pPr>
          </w:p>
        </w:tc>
        <w:tc>
          <w:tcPr>
            <w:tcW w:w="1760" w:type="dxa"/>
            <w:gridSpan w:val="2"/>
            <w:tcBorders>
              <w:top w:val="nil"/>
              <w:left w:val="nil"/>
              <w:bottom w:val="single" w:sz="4" w:space="0" w:color="auto"/>
              <w:right w:val="single" w:sz="4" w:space="0" w:color="auto"/>
            </w:tcBorders>
            <w:shd w:val="clear" w:color="auto" w:fill="auto"/>
            <w:vAlign w:val="center"/>
            <w:hideMark/>
          </w:tcPr>
          <w:p w14:paraId="3CEA2FF0"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 xml:space="preserve">Ставка за содержание тепловой мощности, </w:t>
            </w:r>
          </w:p>
          <w:p w14:paraId="7F3DEAC4"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 xml:space="preserve">тыс. руб./Гкал/ч </w:t>
            </w:r>
          </w:p>
          <w:p w14:paraId="05646694"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в мес.</w:t>
            </w:r>
          </w:p>
        </w:tc>
        <w:tc>
          <w:tcPr>
            <w:tcW w:w="1405" w:type="dxa"/>
            <w:gridSpan w:val="2"/>
            <w:tcBorders>
              <w:top w:val="nil"/>
              <w:left w:val="nil"/>
              <w:bottom w:val="single" w:sz="4" w:space="0" w:color="auto"/>
              <w:right w:val="single" w:sz="4" w:space="0" w:color="auto"/>
            </w:tcBorders>
            <w:shd w:val="clear" w:color="auto" w:fill="auto"/>
            <w:vAlign w:val="center"/>
            <w:hideMark/>
          </w:tcPr>
          <w:p w14:paraId="77BFFB87"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1037" w:type="dxa"/>
            <w:tcBorders>
              <w:top w:val="nil"/>
              <w:left w:val="nil"/>
              <w:bottom w:val="single" w:sz="4" w:space="0" w:color="auto"/>
              <w:right w:val="single" w:sz="4" w:space="0" w:color="auto"/>
            </w:tcBorders>
            <w:shd w:val="clear" w:color="auto" w:fill="auto"/>
            <w:vAlign w:val="center"/>
            <w:hideMark/>
          </w:tcPr>
          <w:p w14:paraId="1B2159FD"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698600C5"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6" w:type="dxa"/>
            <w:gridSpan w:val="2"/>
            <w:tcBorders>
              <w:top w:val="nil"/>
              <w:left w:val="nil"/>
              <w:bottom w:val="single" w:sz="4" w:space="0" w:color="auto"/>
              <w:right w:val="single" w:sz="4" w:space="0" w:color="auto"/>
            </w:tcBorders>
            <w:shd w:val="clear" w:color="auto" w:fill="auto"/>
            <w:vAlign w:val="center"/>
            <w:hideMark/>
          </w:tcPr>
          <w:p w14:paraId="54D878CE"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41" w:type="dxa"/>
            <w:gridSpan w:val="2"/>
            <w:tcBorders>
              <w:top w:val="nil"/>
              <w:left w:val="nil"/>
              <w:bottom w:val="single" w:sz="4" w:space="0" w:color="auto"/>
              <w:right w:val="single" w:sz="4" w:space="0" w:color="auto"/>
            </w:tcBorders>
            <w:shd w:val="clear" w:color="auto" w:fill="auto"/>
            <w:vAlign w:val="center"/>
            <w:hideMark/>
          </w:tcPr>
          <w:p w14:paraId="0F9F5E9D"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6FFD7676"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69B68D5E"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val="en-US" w:eastAsia="en-US"/>
              </w:rPr>
              <w:t>x</w:t>
            </w:r>
          </w:p>
        </w:tc>
      </w:tr>
      <w:tr w:rsidR="003E03A8" w:rsidRPr="003E03A8" w14:paraId="5A2F6625" w14:textId="77777777" w:rsidTr="007232B4">
        <w:trPr>
          <w:trHeight w:val="300"/>
        </w:trPr>
        <w:tc>
          <w:tcPr>
            <w:tcW w:w="1072" w:type="dxa"/>
            <w:vMerge/>
            <w:tcBorders>
              <w:left w:val="single" w:sz="4" w:space="0" w:color="auto"/>
              <w:right w:val="single" w:sz="4" w:space="0" w:color="auto"/>
            </w:tcBorders>
            <w:shd w:val="clear" w:color="auto" w:fill="auto"/>
            <w:vAlign w:val="center"/>
            <w:hideMark/>
          </w:tcPr>
          <w:p w14:paraId="6FDA2170" w14:textId="77777777" w:rsidR="003E03A8" w:rsidRPr="003E03A8" w:rsidRDefault="003E03A8" w:rsidP="003E03A8">
            <w:pPr>
              <w:ind w:left="-108" w:right="-163"/>
              <w:rPr>
                <w:color w:val="000000"/>
                <w:sz w:val="22"/>
                <w:szCs w:val="22"/>
                <w:lang w:eastAsia="en-US"/>
              </w:rPr>
            </w:pPr>
          </w:p>
        </w:tc>
        <w:tc>
          <w:tcPr>
            <w:tcW w:w="9163" w:type="dxa"/>
            <w:gridSpan w:val="12"/>
            <w:tcBorders>
              <w:top w:val="single" w:sz="4" w:space="0" w:color="auto"/>
              <w:left w:val="nil"/>
              <w:bottom w:val="single" w:sz="4" w:space="0" w:color="auto"/>
              <w:right w:val="single" w:sz="4" w:space="0" w:color="auto"/>
            </w:tcBorders>
            <w:shd w:val="clear" w:color="auto" w:fill="auto"/>
            <w:vAlign w:val="center"/>
            <w:hideMark/>
          </w:tcPr>
          <w:p w14:paraId="1E41B7A8"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eastAsia="en-US"/>
              </w:rPr>
              <w:t>Население (тарифы указываются с учетом НДС) *</w:t>
            </w:r>
          </w:p>
        </w:tc>
      </w:tr>
      <w:tr w:rsidR="003E03A8" w:rsidRPr="003E03A8" w14:paraId="17FDE671" w14:textId="77777777" w:rsidTr="007232B4">
        <w:trPr>
          <w:trHeight w:val="300"/>
        </w:trPr>
        <w:tc>
          <w:tcPr>
            <w:tcW w:w="1072" w:type="dxa"/>
            <w:vMerge/>
            <w:tcBorders>
              <w:left w:val="single" w:sz="4" w:space="0" w:color="auto"/>
              <w:right w:val="single" w:sz="4" w:space="0" w:color="auto"/>
            </w:tcBorders>
            <w:shd w:val="clear" w:color="auto" w:fill="auto"/>
            <w:vAlign w:val="center"/>
            <w:hideMark/>
          </w:tcPr>
          <w:p w14:paraId="676E8988" w14:textId="77777777" w:rsidR="003E03A8" w:rsidRPr="003E03A8" w:rsidRDefault="003E03A8" w:rsidP="003E03A8">
            <w:pPr>
              <w:ind w:left="-108" w:right="-163"/>
              <w:rPr>
                <w:color w:val="000000"/>
                <w:sz w:val="22"/>
                <w:szCs w:val="22"/>
                <w:lang w:eastAsia="en-US"/>
              </w:rPr>
            </w:pPr>
          </w:p>
        </w:tc>
        <w:tc>
          <w:tcPr>
            <w:tcW w:w="17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69F1C6C" w14:textId="77777777" w:rsidR="003E03A8" w:rsidRPr="003E03A8" w:rsidRDefault="003E03A8" w:rsidP="003E03A8">
            <w:pPr>
              <w:ind w:left="-108" w:right="-163"/>
              <w:jc w:val="center"/>
              <w:rPr>
                <w:color w:val="000000"/>
                <w:sz w:val="22"/>
                <w:szCs w:val="22"/>
                <w:lang w:eastAsia="en-US"/>
              </w:rPr>
            </w:pPr>
            <w:proofErr w:type="spellStart"/>
            <w:r w:rsidRPr="003E03A8">
              <w:rPr>
                <w:color w:val="000000"/>
                <w:sz w:val="22"/>
                <w:szCs w:val="22"/>
                <w:lang w:eastAsia="en-US"/>
              </w:rPr>
              <w:t>Одноставочный</w:t>
            </w:r>
            <w:proofErr w:type="spellEnd"/>
            <w:r w:rsidRPr="003E03A8">
              <w:rPr>
                <w:color w:val="000000"/>
                <w:sz w:val="22"/>
                <w:szCs w:val="22"/>
                <w:lang w:eastAsia="en-US"/>
              </w:rPr>
              <w:t>, руб./Гкал</w:t>
            </w:r>
          </w:p>
        </w:tc>
        <w:tc>
          <w:tcPr>
            <w:tcW w:w="1405" w:type="dxa"/>
            <w:gridSpan w:val="2"/>
            <w:tcBorders>
              <w:top w:val="nil"/>
              <w:left w:val="nil"/>
              <w:bottom w:val="single" w:sz="4" w:space="0" w:color="auto"/>
              <w:right w:val="single" w:sz="4" w:space="0" w:color="auto"/>
            </w:tcBorders>
            <w:shd w:val="clear" w:color="auto" w:fill="auto"/>
            <w:vAlign w:val="center"/>
            <w:hideMark/>
          </w:tcPr>
          <w:p w14:paraId="711211EE"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 01.01.2022</w:t>
            </w:r>
          </w:p>
        </w:tc>
        <w:tc>
          <w:tcPr>
            <w:tcW w:w="1037" w:type="dxa"/>
            <w:tcBorders>
              <w:top w:val="nil"/>
              <w:left w:val="nil"/>
              <w:bottom w:val="single" w:sz="4" w:space="0" w:color="auto"/>
              <w:right w:val="single" w:sz="4" w:space="0" w:color="auto"/>
            </w:tcBorders>
            <w:shd w:val="clear" w:color="auto" w:fill="auto"/>
            <w:vAlign w:val="center"/>
            <w:hideMark/>
          </w:tcPr>
          <w:p w14:paraId="5D46C83A" w14:textId="77777777" w:rsidR="003E03A8" w:rsidRPr="003E03A8" w:rsidRDefault="003E03A8" w:rsidP="003E03A8">
            <w:pPr>
              <w:jc w:val="center"/>
              <w:rPr>
                <w:sz w:val="22"/>
                <w:lang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7F7C4124"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986" w:type="dxa"/>
            <w:gridSpan w:val="2"/>
            <w:tcBorders>
              <w:top w:val="nil"/>
              <w:left w:val="nil"/>
              <w:bottom w:val="single" w:sz="4" w:space="0" w:color="auto"/>
              <w:right w:val="single" w:sz="4" w:space="0" w:color="auto"/>
            </w:tcBorders>
            <w:shd w:val="clear" w:color="auto" w:fill="auto"/>
            <w:vAlign w:val="center"/>
            <w:hideMark/>
          </w:tcPr>
          <w:p w14:paraId="5CDC0DBE"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41" w:type="dxa"/>
            <w:gridSpan w:val="2"/>
            <w:tcBorders>
              <w:top w:val="nil"/>
              <w:left w:val="nil"/>
              <w:bottom w:val="single" w:sz="4" w:space="0" w:color="auto"/>
              <w:right w:val="single" w:sz="4" w:space="0" w:color="auto"/>
            </w:tcBorders>
            <w:shd w:val="clear" w:color="auto" w:fill="auto"/>
            <w:vAlign w:val="center"/>
            <w:hideMark/>
          </w:tcPr>
          <w:p w14:paraId="0108220C"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300EC8AE"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42357608"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val="en-US" w:eastAsia="en-US"/>
              </w:rPr>
              <w:t>x</w:t>
            </w:r>
          </w:p>
        </w:tc>
      </w:tr>
      <w:tr w:rsidR="003E03A8" w:rsidRPr="003E03A8" w14:paraId="0C365566" w14:textId="77777777" w:rsidTr="007232B4">
        <w:trPr>
          <w:trHeight w:val="300"/>
        </w:trPr>
        <w:tc>
          <w:tcPr>
            <w:tcW w:w="1072" w:type="dxa"/>
            <w:vMerge/>
            <w:tcBorders>
              <w:left w:val="single" w:sz="4" w:space="0" w:color="auto"/>
              <w:right w:val="single" w:sz="4" w:space="0" w:color="auto"/>
            </w:tcBorders>
            <w:shd w:val="clear" w:color="auto" w:fill="auto"/>
            <w:vAlign w:val="center"/>
            <w:hideMark/>
          </w:tcPr>
          <w:p w14:paraId="027E2A76" w14:textId="77777777" w:rsidR="003E03A8" w:rsidRPr="003E03A8" w:rsidRDefault="003E03A8" w:rsidP="003E03A8">
            <w:pPr>
              <w:ind w:left="-108" w:right="-163"/>
              <w:rPr>
                <w:color w:val="000000"/>
                <w:sz w:val="22"/>
                <w:szCs w:val="22"/>
                <w:lang w:eastAsia="en-US"/>
              </w:rPr>
            </w:pPr>
          </w:p>
        </w:tc>
        <w:tc>
          <w:tcPr>
            <w:tcW w:w="1760" w:type="dxa"/>
            <w:gridSpan w:val="2"/>
            <w:vMerge/>
            <w:tcBorders>
              <w:top w:val="nil"/>
              <w:left w:val="single" w:sz="4" w:space="0" w:color="auto"/>
              <w:bottom w:val="single" w:sz="4" w:space="0" w:color="auto"/>
              <w:right w:val="single" w:sz="4" w:space="0" w:color="auto"/>
            </w:tcBorders>
            <w:vAlign w:val="center"/>
            <w:hideMark/>
          </w:tcPr>
          <w:p w14:paraId="3D2FA731" w14:textId="77777777" w:rsidR="003E03A8" w:rsidRPr="003E03A8" w:rsidRDefault="003E03A8" w:rsidP="003E03A8">
            <w:pPr>
              <w:ind w:left="-108" w:right="-163"/>
              <w:rPr>
                <w:color w:val="000000"/>
                <w:sz w:val="22"/>
                <w:szCs w:val="22"/>
                <w:lang w:eastAsia="en-US"/>
              </w:rPr>
            </w:pPr>
          </w:p>
        </w:tc>
        <w:tc>
          <w:tcPr>
            <w:tcW w:w="1405" w:type="dxa"/>
            <w:gridSpan w:val="2"/>
            <w:tcBorders>
              <w:top w:val="nil"/>
              <w:left w:val="nil"/>
              <w:bottom w:val="single" w:sz="4" w:space="0" w:color="auto"/>
              <w:right w:val="single" w:sz="4" w:space="0" w:color="auto"/>
            </w:tcBorders>
            <w:shd w:val="clear" w:color="auto" w:fill="auto"/>
            <w:vAlign w:val="center"/>
            <w:hideMark/>
          </w:tcPr>
          <w:p w14:paraId="682DD0BA"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 01.07.2022</w:t>
            </w:r>
          </w:p>
        </w:tc>
        <w:tc>
          <w:tcPr>
            <w:tcW w:w="1037" w:type="dxa"/>
            <w:tcBorders>
              <w:top w:val="nil"/>
              <w:left w:val="nil"/>
              <w:bottom w:val="single" w:sz="4" w:space="0" w:color="auto"/>
              <w:right w:val="single" w:sz="4" w:space="0" w:color="auto"/>
            </w:tcBorders>
            <w:shd w:val="clear" w:color="auto" w:fill="auto"/>
            <w:vAlign w:val="center"/>
            <w:hideMark/>
          </w:tcPr>
          <w:p w14:paraId="40AD5CD1" w14:textId="77777777" w:rsidR="003E03A8" w:rsidRPr="003E03A8" w:rsidRDefault="003E03A8" w:rsidP="003E03A8">
            <w:pPr>
              <w:jc w:val="center"/>
              <w:rPr>
                <w:sz w:val="22"/>
                <w:lang w:eastAsia="en-US"/>
              </w:rPr>
            </w:pPr>
            <w:r w:rsidRPr="003E03A8">
              <w:rPr>
                <w:color w:val="000000"/>
                <w:sz w:val="22"/>
                <w:szCs w:val="22"/>
                <w:lang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55CE9152"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6" w:type="dxa"/>
            <w:gridSpan w:val="2"/>
            <w:tcBorders>
              <w:top w:val="nil"/>
              <w:left w:val="nil"/>
              <w:bottom w:val="single" w:sz="4" w:space="0" w:color="auto"/>
              <w:right w:val="single" w:sz="4" w:space="0" w:color="auto"/>
            </w:tcBorders>
            <w:shd w:val="clear" w:color="auto" w:fill="auto"/>
            <w:vAlign w:val="center"/>
            <w:hideMark/>
          </w:tcPr>
          <w:p w14:paraId="70A9D6FF"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41" w:type="dxa"/>
            <w:gridSpan w:val="2"/>
            <w:tcBorders>
              <w:top w:val="nil"/>
              <w:left w:val="nil"/>
              <w:bottom w:val="single" w:sz="4" w:space="0" w:color="auto"/>
              <w:right w:val="single" w:sz="4" w:space="0" w:color="auto"/>
            </w:tcBorders>
            <w:shd w:val="clear" w:color="auto" w:fill="auto"/>
            <w:vAlign w:val="center"/>
            <w:hideMark/>
          </w:tcPr>
          <w:p w14:paraId="3EA9D72B"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14B06111"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4D8897DA"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val="en-US" w:eastAsia="en-US"/>
              </w:rPr>
              <w:t>x</w:t>
            </w:r>
          </w:p>
        </w:tc>
      </w:tr>
      <w:tr w:rsidR="003E03A8" w:rsidRPr="003E03A8" w14:paraId="1A10E3BF" w14:textId="77777777" w:rsidTr="007232B4">
        <w:trPr>
          <w:trHeight w:val="300"/>
        </w:trPr>
        <w:tc>
          <w:tcPr>
            <w:tcW w:w="1072" w:type="dxa"/>
            <w:vMerge/>
            <w:tcBorders>
              <w:left w:val="single" w:sz="4" w:space="0" w:color="auto"/>
              <w:right w:val="single" w:sz="4" w:space="0" w:color="auto"/>
            </w:tcBorders>
            <w:shd w:val="clear" w:color="auto" w:fill="auto"/>
            <w:vAlign w:val="center"/>
            <w:hideMark/>
          </w:tcPr>
          <w:p w14:paraId="1B76DD4F" w14:textId="77777777" w:rsidR="003E03A8" w:rsidRPr="003E03A8" w:rsidRDefault="003E03A8" w:rsidP="003E03A8">
            <w:pPr>
              <w:ind w:left="-108" w:right="-163"/>
              <w:rPr>
                <w:color w:val="000000"/>
                <w:sz w:val="22"/>
                <w:szCs w:val="22"/>
                <w:lang w:eastAsia="en-US"/>
              </w:rPr>
            </w:pPr>
          </w:p>
        </w:tc>
        <w:tc>
          <w:tcPr>
            <w:tcW w:w="1760" w:type="dxa"/>
            <w:gridSpan w:val="2"/>
            <w:vMerge/>
            <w:tcBorders>
              <w:top w:val="nil"/>
              <w:left w:val="single" w:sz="4" w:space="0" w:color="auto"/>
              <w:bottom w:val="single" w:sz="4" w:space="0" w:color="auto"/>
              <w:right w:val="single" w:sz="4" w:space="0" w:color="auto"/>
            </w:tcBorders>
            <w:vAlign w:val="center"/>
            <w:hideMark/>
          </w:tcPr>
          <w:p w14:paraId="3A14DC77" w14:textId="77777777" w:rsidR="003E03A8" w:rsidRPr="003E03A8" w:rsidRDefault="003E03A8" w:rsidP="003E03A8">
            <w:pPr>
              <w:ind w:left="-108" w:right="-163"/>
              <w:rPr>
                <w:color w:val="000000"/>
                <w:sz w:val="22"/>
                <w:szCs w:val="22"/>
                <w:lang w:eastAsia="en-US"/>
              </w:rPr>
            </w:pPr>
          </w:p>
        </w:tc>
        <w:tc>
          <w:tcPr>
            <w:tcW w:w="1405" w:type="dxa"/>
            <w:gridSpan w:val="2"/>
            <w:tcBorders>
              <w:top w:val="nil"/>
              <w:left w:val="nil"/>
              <w:bottom w:val="single" w:sz="4" w:space="0" w:color="auto"/>
              <w:right w:val="single" w:sz="4" w:space="0" w:color="auto"/>
            </w:tcBorders>
            <w:shd w:val="clear" w:color="auto" w:fill="auto"/>
            <w:vAlign w:val="center"/>
            <w:hideMark/>
          </w:tcPr>
          <w:p w14:paraId="4D5AA6FC"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 01.12.2022</w:t>
            </w:r>
          </w:p>
        </w:tc>
        <w:tc>
          <w:tcPr>
            <w:tcW w:w="1037" w:type="dxa"/>
            <w:tcBorders>
              <w:top w:val="nil"/>
              <w:left w:val="nil"/>
              <w:bottom w:val="single" w:sz="4" w:space="0" w:color="auto"/>
              <w:right w:val="single" w:sz="4" w:space="0" w:color="auto"/>
            </w:tcBorders>
            <w:shd w:val="clear" w:color="auto" w:fill="auto"/>
            <w:vAlign w:val="center"/>
            <w:hideMark/>
          </w:tcPr>
          <w:p w14:paraId="29C4DEA6" w14:textId="77777777" w:rsidR="003E03A8" w:rsidRPr="003E03A8" w:rsidRDefault="003E03A8" w:rsidP="003E03A8">
            <w:pPr>
              <w:jc w:val="center"/>
              <w:rPr>
                <w:sz w:val="22"/>
                <w:lang w:eastAsia="en-US"/>
              </w:rPr>
            </w:pPr>
            <w:r w:rsidRPr="003E03A8">
              <w:rPr>
                <w:color w:val="000000"/>
                <w:sz w:val="22"/>
                <w:szCs w:val="22"/>
                <w:lang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009E5CA0"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6" w:type="dxa"/>
            <w:gridSpan w:val="2"/>
            <w:tcBorders>
              <w:top w:val="nil"/>
              <w:left w:val="nil"/>
              <w:bottom w:val="single" w:sz="4" w:space="0" w:color="auto"/>
              <w:right w:val="single" w:sz="4" w:space="0" w:color="auto"/>
            </w:tcBorders>
            <w:shd w:val="clear" w:color="auto" w:fill="auto"/>
            <w:vAlign w:val="center"/>
            <w:hideMark/>
          </w:tcPr>
          <w:p w14:paraId="56542331"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41" w:type="dxa"/>
            <w:gridSpan w:val="2"/>
            <w:tcBorders>
              <w:top w:val="nil"/>
              <w:left w:val="nil"/>
              <w:bottom w:val="single" w:sz="4" w:space="0" w:color="auto"/>
              <w:right w:val="single" w:sz="4" w:space="0" w:color="auto"/>
            </w:tcBorders>
            <w:shd w:val="clear" w:color="auto" w:fill="auto"/>
            <w:vAlign w:val="center"/>
            <w:hideMark/>
          </w:tcPr>
          <w:p w14:paraId="74D6EA10"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73DE5641"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339FF1ED"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val="en-US" w:eastAsia="en-US"/>
              </w:rPr>
              <w:t>x</w:t>
            </w:r>
          </w:p>
        </w:tc>
      </w:tr>
      <w:tr w:rsidR="003E03A8" w:rsidRPr="003E03A8" w14:paraId="77D6F68D" w14:textId="77777777" w:rsidTr="007232B4">
        <w:trPr>
          <w:trHeight w:val="300"/>
        </w:trPr>
        <w:tc>
          <w:tcPr>
            <w:tcW w:w="1072" w:type="dxa"/>
            <w:vMerge/>
            <w:tcBorders>
              <w:left w:val="single" w:sz="4" w:space="0" w:color="auto"/>
              <w:right w:val="single" w:sz="4" w:space="0" w:color="auto"/>
            </w:tcBorders>
            <w:shd w:val="clear" w:color="auto" w:fill="auto"/>
            <w:vAlign w:val="center"/>
            <w:hideMark/>
          </w:tcPr>
          <w:p w14:paraId="14FDD747" w14:textId="77777777" w:rsidR="003E03A8" w:rsidRPr="003E03A8" w:rsidRDefault="003E03A8" w:rsidP="003E03A8">
            <w:pPr>
              <w:ind w:left="-108" w:right="-163"/>
              <w:rPr>
                <w:color w:val="000000"/>
                <w:sz w:val="22"/>
                <w:szCs w:val="22"/>
                <w:lang w:eastAsia="en-US"/>
              </w:rPr>
            </w:pPr>
          </w:p>
        </w:tc>
        <w:tc>
          <w:tcPr>
            <w:tcW w:w="1760" w:type="dxa"/>
            <w:gridSpan w:val="2"/>
            <w:vMerge/>
            <w:tcBorders>
              <w:top w:val="nil"/>
              <w:left w:val="single" w:sz="4" w:space="0" w:color="auto"/>
              <w:bottom w:val="single" w:sz="4" w:space="0" w:color="auto"/>
              <w:right w:val="single" w:sz="4" w:space="0" w:color="auto"/>
            </w:tcBorders>
            <w:vAlign w:val="center"/>
            <w:hideMark/>
          </w:tcPr>
          <w:p w14:paraId="69387DCE" w14:textId="77777777" w:rsidR="003E03A8" w:rsidRPr="003E03A8" w:rsidRDefault="003E03A8" w:rsidP="003E03A8">
            <w:pPr>
              <w:ind w:left="-108" w:right="-163"/>
              <w:rPr>
                <w:color w:val="000000"/>
                <w:sz w:val="22"/>
                <w:szCs w:val="22"/>
                <w:lang w:eastAsia="en-US"/>
              </w:rPr>
            </w:pPr>
          </w:p>
        </w:tc>
        <w:tc>
          <w:tcPr>
            <w:tcW w:w="1405" w:type="dxa"/>
            <w:gridSpan w:val="2"/>
            <w:tcBorders>
              <w:top w:val="nil"/>
              <w:left w:val="nil"/>
              <w:bottom w:val="single" w:sz="4" w:space="0" w:color="auto"/>
              <w:right w:val="single" w:sz="4" w:space="0" w:color="auto"/>
            </w:tcBorders>
            <w:shd w:val="clear" w:color="auto" w:fill="auto"/>
            <w:vAlign w:val="center"/>
            <w:hideMark/>
          </w:tcPr>
          <w:p w14:paraId="373F3ED3"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 01.01.2023</w:t>
            </w:r>
          </w:p>
        </w:tc>
        <w:tc>
          <w:tcPr>
            <w:tcW w:w="1037" w:type="dxa"/>
            <w:tcBorders>
              <w:top w:val="nil"/>
              <w:left w:val="nil"/>
              <w:bottom w:val="single" w:sz="4" w:space="0" w:color="auto"/>
              <w:right w:val="single" w:sz="4" w:space="0" w:color="auto"/>
            </w:tcBorders>
            <w:shd w:val="clear" w:color="auto" w:fill="auto"/>
            <w:vAlign w:val="center"/>
            <w:hideMark/>
          </w:tcPr>
          <w:p w14:paraId="1059E937" w14:textId="77777777" w:rsidR="003E03A8" w:rsidRPr="003E03A8" w:rsidRDefault="003E03A8" w:rsidP="003E03A8">
            <w:pPr>
              <w:jc w:val="center"/>
              <w:rPr>
                <w:sz w:val="22"/>
                <w:lang w:eastAsia="en-US"/>
              </w:rPr>
            </w:pPr>
            <w:r w:rsidRPr="003E03A8">
              <w:rPr>
                <w:color w:val="000000"/>
                <w:sz w:val="22"/>
                <w:szCs w:val="22"/>
                <w:lang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64549E2C"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6" w:type="dxa"/>
            <w:gridSpan w:val="2"/>
            <w:tcBorders>
              <w:top w:val="nil"/>
              <w:left w:val="nil"/>
              <w:bottom w:val="single" w:sz="4" w:space="0" w:color="auto"/>
              <w:right w:val="single" w:sz="4" w:space="0" w:color="auto"/>
            </w:tcBorders>
            <w:shd w:val="clear" w:color="auto" w:fill="auto"/>
            <w:vAlign w:val="center"/>
            <w:hideMark/>
          </w:tcPr>
          <w:p w14:paraId="1D44EADC"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41" w:type="dxa"/>
            <w:gridSpan w:val="2"/>
            <w:tcBorders>
              <w:top w:val="nil"/>
              <w:left w:val="nil"/>
              <w:bottom w:val="single" w:sz="4" w:space="0" w:color="auto"/>
              <w:right w:val="single" w:sz="4" w:space="0" w:color="auto"/>
            </w:tcBorders>
            <w:shd w:val="clear" w:color="auto" w:fill="auto"/>
            <w:vAlign w:val="center"/>
            <w:hideMark/>
          </w:tcPr>
          <w:p w14:paraId="77F2AA79"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3382D8C5"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3DC2DE4D"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val="en-US" w:eastAsia="en-US"/>
              </w:rPr>
              <w:t>x</w:t>
            </w:r>
          </w:p>
        </w:tc>
      </w:tr>
      <w:tr w:rsidR="003E03A8" w:rsidRPr="003E03A8" w14:paraId="63774C5E" w14:textId="77777777" w:rsidTr="007232B4">
        <w:trPr>
          <w:trHeight w:val="300"/>
        </w:trPr>
        <w:tc>
          <w:tcPr>
            <w:tcW w:w="1072" w:type="dxa"/>
            <w:vMerge/>
            <w:tcBorders>
              <w:left w:val="single" w:sz="4" w:space="0" w:color="auto"/>
              <w:right w:val="single" w:sz="4" w:space="0" w:color="auto"/>
            </w:tcBorders>
            <w:shd w:val="clear" w:color="auto" w:fill="auto"/>
            <w:vAlign w:val="center"/>
            <w:hideMark/>
          </w:tcPr>
          <w:p w14:paraId="0CBD8379" w14:textId="77777777" w:rsidR="003E03A8" w:rsidRPr="003E03A8" w:rsidRDefault="003E03A8" w:rsidP="003E03A8">
            <w:pPr>
              <w:ind w:left="-108" w:right="-163"/>
              <w:rPr>
                <w:color w:val="000000"/>
                <w:sz w:val="22"/>
                <w:szCs w:val="22"/>
                <w:lang w:eastAsia="en-US"/>
              </w:rPr>
            </w:pPr>
          </w:p>
        </w:tc>
        <w:tc>
          <w:tcPr>
            <w:tcW w:w="1760" w:type="dxa"/>
            <w:gridSpan w:val="2"/>
            <w:vMerge/>
            <w:tcBorders>
              <w:top w:val="nil"/>
              <w:left w:val="single" w:sz="4" w:space="0" w:color="auto"/>
              <w:bottom w:val="single" w:sz="4" w:space="0" w:color="auto"/>
              <w:right w:val="single" w:sz="4" w:space="0" w:color="auto"/>
            </w:tcBorders>
            <w:vAlign w:val="center"/>
            <w:hideMark/>
          </w:tcPr>
          <w:p w14:paraId="5D69835C" w14:textId="77777777" w:rsidR="003E03A8" w:rsidRPr="003E03A8" w:rsidRDefault="003E03A8" w:rsidP="003E03A8">
            <w:pPr>
              <w:ind w:left="-108" w:right="-163"/>
              <w:rPr>
                <w:color w:val="000000"/>
                <w:sz w:val="22"/>
                <w:szCs w:val="22"/>
                <w:lang w:eastAsia="en-US"/>
              </w:rPr>
            </w:pPr>
          </w:p>
        </w:tc>
        <w:tc>
          <w:tcPr>
            <w:tcW w:w="1405" w:type="dxa"/>
            <w:gridSpan w:val="2"/>
            <w:tcBorders>
              <w:top w:val="nil"/>
              <w:left w:val="nil"/>
              <w:bottom w:val="single" w:sz="4" w:space="0" w:color="auto"/>
              <w:right w:val="single" w:sz="4" w:space="0" w:color="auto"/>
            </w:tcBorders>
            <w:shd w:val="clear" w:color="auto" w:fill="auto"/>
            <w:vAlign w:val="center"/>
            <w:hideMark/>
          </w:tcPr>
          <w:p w14:paraId="33E1486C"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 01.01.2024</w:t>
            </w:r>
          </w:p>
        </w:tc>
        <w:tc>
          <w:tcPr>
            <w:tcW w:w="1037" w:type="dxa"/>
            <w:tcBorders>
              <w:top w:val="nil"/>
              <w:left w:val="nil"/>
              <w:bottom w:val="single" w:sz="4" w:space="0" w:color="auto"/>
              <w:right w:val="single" w:sz="4" w:space="0" w:color="auto"/>
            </w:tcBorders>
            <w:shd w:val="clear" w:color="auto" w:fill="auto"/>
            <w:vAlign w:val="center"/>
            <w:hideMark/>
          </w:tcPr>
          <w:p w14:paraId="64A43591" w14:textId="77777777" w:rsidR="003E03A8" w:rsidRPr="003E03A8" w:rsidRDefault="003E03A8" w:rsidP="003E03A8">
            <w:pPr>
              <w:jc w:val="center"/>
              <w:rPr>
                <w:sz w:val="22"/>
                <w:lang w:eastAsia="en-US"/>
              </w:rPr>
            </w:pPr>
            <w:r w:rsidRPr="003E03A8">
              <w:rPr>
                <w:color w:val="000000"/>
                <w:sz w:val="22"/>
                <w:szCs w:val="22"/>
                <w:lang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0AA7EFD1"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6" w:type="dxa"/>
            <w:gridSpan w:val="2"/>
            <w:tcBorders>
              <w:top w:val="nil"/>
              <w:left w:val="nil"/>
              <w:bottom w:val="single" w:sz="4" w:space="0" w:color="auto"/>
              <w:right w:val="single" w:sz="4" w:space="0" w:color="auto"/>
            </w:tcBorders>
            <w:shd w:val="clear" w:color="auto" w:fill="auto"/>
            <w:vAlign w:val="center"/>
            <w:hideMark/>
          </w:tcPr>
          <w:p w14:paraId="67A7ED3B"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41" w:type="dxa"/>
            <w:gridSpan w:val="2"/>
            <w:tcBorders>
              <w:top w:val="nil"/>
              <w:left w:val="nil"/>
              <w:bottom w:val="single" w:sz="4" w:space="0" w:color="auto"/>
              <w:right w:val="single" w:sz="4" w:space="0" w:color="auto"/>
            </w:tcBorders>
            <w:shd w:val="clear" w:color="auto" w:fill="auto"/>
            <w:vAlign w:val="center"/>
            <w:hideMark/>
          </w:tcPr>
          <w:p w14:paraId="3044D523"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5BB17E59"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434905FB"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val="en-US" w:eastAsia="en-US"/>
              </w:rPr>
              <w:t>x</w:t>
            </w:r>
          </w:p>
        </w:tc>
      </w:tr>
      <w:tr w:rsidR="003E03A8" w:rsidRPr="003E03A8" w14:paraId="1C2F5E94" w14:textId="77777777" w:rsidTr="007232B4">
        <w:trPr>
          <w:trHeight w:val="300"/>
        </w:trPr>
        <w:tc>
          <w:tcPr>
            <w:tcW w:w="1072" w:type="dxa"/>
            <w:vMerge/>
            <w:tcBorders>
              <w:left w:val="single" w:sz="4" w:space="0" w:color="auto"/>
              <w:right w:val="single" w:sz="4" w:space="0" w:color="auto"/>
            </w:tcBorders>
            <w:shd w:val="clear" w:color="auto" w:fill="auto"/>
            <w:vAlign w:val="center"/>
          </w:tcPr>
          <w:p w14:paraId="72B99859" w14:textId="77777777" w:rsidR="003E03A8" w:rsidRPr="003E03A8" w:rsidRDefault="003E03A8" w:rsidP="003E03A8">
            <w:pPr>
              <w:ind w:left="-108" w:right="-163"/>
              <w:rPr>
                <w:color w:val="000000"/>
                <w:sz w:val="22"/>
                <w:szCs w:val="22"/>
                <w:lang w:eastAsia="en-US"/>
              </w:rPr>
            </w:pPr>
          </w:p>
        </w:tc>
        <w:tc>
          <w:tcPr>
            <w:tcW w:w="1760" w:type="dxa"/>
            <w:gridSpan w:val="2"/>
            <w:vMerge/>
            <w:tcBorders>
              <w:top w:val="nil"/>
              <w:left w:val="single" w:sz="4" w:space="0" w:color="auto"/>
              <w:bottom w:val="single" w:sz="4" w:space="0" w:color="auto"/>
              <w:right w:val="single" w:sz="4" w:space="0" w:color="auto"/>
            </w:tcBorders>
            <w:vAlign w:val="center"/>
          </w:tcPr>
          <w:p w14:paraId="5516853E" w14:textId="77777777" w:rsidR="003E03A8" w:rsidRPr="003E03A8" w:rsidRDefault="003E03A8" w:rsidP="003E03A8">
            <w:pPr>
              <w:ind w:left="-108" w:right="-163"/>
              <w:rPr>
                <w:color w:val="000000"/>
                <w:sz w:val="22"/>
                <w:szCs w:val="22"/>
                <w:lang w:eastAsia="en-US"/>
              </w:rPr>
            </w:pPr>
          </w:p>
        </w:tc>
        <w:tc>
          <w:tcPr>
            <w:tcW w:w="1405" w:type="dxa"/>
            <w:gridSpan w:val="2"/>
            <w:tcBorders>
              <w:top w:val="nil"/>
              <w:left w:val="nil"/>
              <w:bottom w:val="single" w:sz="4" w:space="0" w:color="auto"/>
              <w:right w:val="single" w:sz="4" w:space="0" w:color="auto"/>
            </w:tcBorders>
            <w:shd w:val="clear" w:color="auto" w:fill="auto"/>
            <w:vAlign w:val="center"/>
          </w:tcPr>
          <w:p w14:paraId="5C027F8D"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 01.07.2024</w:t>
            </w:r>
          </w:p>
        </w:tc>
        <w:tc>
          <w:tcPr>
            <w:tcW w:w="1037" w:type="dxa"/>
            <w:tcBorders>
              <w:top w:val="nil"/>
              <w:left w:val="nil"/>
              <w:bottom w:val="single" w:sz="4" w:space="0" w:color="auto"/>
              <w:right w:val="single" w:sz="4" w:space="0" w:color="auto"/>
            </w:tcBorders>
            <w:shd w:val="clear" w:color="auto" w:fill="auto"/>
            <w:vAlign w:val="center"/>
          </w:tcPr>
          <w:p w14:paraId="66E430DE" w14:textId="77777777" w:rsidR="003E03A8" w:rsidRPr="003E03A8" w:rsidRDefault="003E03A8" w:rsidP="003E03A8">
            <w:pPr>
              <w:jc w:val="center"/>
              <w:rPr>
                <w:sz w:val="22"/>
                <w:szCs w:val="22"/>
                <w:lang w:eastAsia="en-US"/>
              </w:rPr>
            </w:pPr>
            <w:r w:rsidRPr="003E03A8">
              <w:rPr>
                <w:color w:val="000000"/>
                <w:sz w:val="22"/>
                <w:szCs w:val="22"/>
                <w:lang w:eastAsia="en-US"/>
              </w:rPr>
              <w:t>x</w:t>
            </w:r>
          </w:p>
        </w:tc>
        <w:tc>
          <w:tcPr>
            <w:tcW w:w="850" w:type="dxa"/>
            <w:tcBorders>
              <w:top w:val="nil"/>
              <w:left w:val="nil"/>
              <w:bottom w:val="single" w:sz="4" w:space="0" w:color="auto"/>
              <w:right w:val="single" w:sz="4" w:space="0" w:color="auto"/>
            </w:tcBorders>
            <w:shd w:val="clear" w:color="auto" w:fill="auto"/>
            <w:vAlign w:val="center"/>
          </w:tcPr>
          <w:p w14:paraId="5B339D06"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6" w:type="dxa"/>
            <w:gridSpan w:val="2"/>
            <w:tcBorders>
              <w:top w:val="nil"/>
              <w:left w:val="nil"/>
              <w:bottom w:val="single" w:sz="4" w:space="0" w:color="auto"/>
              <w:right w:val="single" w:sz="4" w:space="0" w:color="auto"/>
            </w:tcBorders>
            <w:shd w:val="clear" w:color="auto" w:fill="auto"/>
            <w:vAlign w:val="center"/>
          </w:tcPr>
          <w:p w14:paraId="661BC9FE"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1141" w:type="dxa"/>
            <w:gridSpan w:val="2"/>
            <w:tcBorders>
              <w:top w:val="nil"/>
              <w:left w:val="nil"/>
              <w:bottom w:val="single" w:sz="4" w:space="0" w:color="auto"/>
              <w:right w:val="single" w:sz="4" w:space="0" w:color="auto"/>
            </w:tcBorders>
            <w:shd w:val="clear" w:color="auto" w:fill="auto"/>
            <w:vAlign w:val="center"/>
          </w:tcPr>
          <w:p w14:paraId="5320F4CE"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tcPr>
          <w:p w14:paraId="325C7361"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tcPr>
          <w:p w14:paraId="1FC32356" w14:textId="77777777" w:rsidR="003E03A8" w:rsidRPr="003E03A8" w:rsidRDefault="003E03A8" w:rsidP="003E03A8">
            <w:pPr>
              <w:ind w:left="-108" w:right="-86"/>
              <w:jc w:val="center"/>
              <w:rPr>
                <w:color w:val="000000"/>
                <w:sz w:val="22"/>
                <w:szCs w:val="22"/>
                <w:lang w:val="en-US" w:eastAsia="en-US"/>
              </w:rPr>
            </w:pPr>
            <w:r w:rsidRPr="003E03A8">
              <w:rPr>
                <w:color w:val="000000"/>
                <w:sz w:val="22"/>
                <w:szCs w:val="22"/>
                <w:lang w:val="en-US" w:eastAsia="en-US"/>
              </w:rPr>
              <w:t>x</w:t>
            </w:r>
          </w:p>
        </w:tc>
      </w:tr>
      <w:tr w:rsidR="003E03A8" w:rsidRPr="003E03A8" w14:paraId="74310DAF" w14:textId="77777777" w:rsidTr="007232B4">
        <w:trPr>
          <w:trHeight w:val="300"/>
        </w:trPr>
        <w:tc>
          <w:tcPr>
            <w:tcW w:w="1072" w:type="dxa"/>
            <w:vMerge/>
            <w:tcBorders>
              <w:left w:val="single" w:sz="4" w:space="0" w:color="auto"/>
              <w:right w:val="single" w:sz="4" w:space="0" w:color="auto"/>
            </w:tcBorders>
            <w:shd w:val="clear" w:color="auto" w:fill="auto"/>
            <w:vAlign w:val="center"/>
          </w:tcPr>
          <w:p w14:paraId="604C206A" w14:textId="77777777" w:rsidR="003E03A8" w:rsidRPr="003E03A8" w:rsidRDefault="003E03A8" w:rsidP="003E03A8">
            <w:pPr>
              <w:ind w:left="-108" w:right="-163"/>
              <w:rPr>
                <w:color w:val="000000"/>
                <w:sz w:val="22"/>
                <w:szCs w:val="22"/>
                <w:lang w:eastAsia="en-US"/>
              </w:rPr>
            </w:pPr>
          </w:p>
        </w:tc>
        <w:tc>
          <w:tcPr>
            <w:tcW w:w="1760" w:type="dxa"/>
            <w:gridSpan w:val="2"/>
            <w:vMerge/>
            <w:tcBorders>
              <w:top w:val="nil"/>
              <w:left w:val="single" w:sz="4" w:space="0" w:color="auto"/>
              <w:bottom w:val="single" w:sz="4" w:space="0" w:color="auto"/>
              <w:right w:val="single" w:sz="4" w:space="0" w:color="auto"/>
            </w:tcBorders>
            <w:vAlign w:val="center"/>
          </w:tcPr>
          <w:p w14:paraId="63847BBD" w14:textId="77777777" w:rsidR="003E03A8" w:rsidRPr="003E03A8" w:rsidRDefault="003E03A8" w:rsidP="003E03A8">
            <w:pPr>
              <w:ind w:left="-108" w:right="-163"/>
              <w:rPr>
                <w:color w:val="000000"/>
                <w:sz w:val="22"/>
                <w:szCs w:val="22"/>
                <w:lang w:eastAsia="en-US"/>
              </w:rPr>
            </w:pPr>
          </w:p>
        </w:tc>
        <w:tc>
          <w:tcPr>
            <w:tcW w:w="1405" w:type="dxa"/>
            <w:gridSpan w:val="2"/>
            <w:tcBorders>
              <w:top w:val="nil"/>
              <w:left w:val="nil"/>
              <w:bottom w:val="single" w:sz="4" w:space="0" w:color="auto"/>
              <w:right w:val="single" w:sz="4" w:space="0" w:color="auto"/>
            </w:tcBorders>
            <w:shd w:val="clear" w:color="auto" w:fill="auto"/>
            <w:vAlign w:val="center"/>
          </w:tcPr>
          <w:p w14:paraId="6C8BFDD0"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 01.01.2025</w:t>
            </w:r>
          </w:p>
        </w:tc>
        <w:tc>
          <w:tcPr>
            <w:tcW w:w="1037" w:type="dxa"/>
            <w:tcBorders>
              <w:top w:val="nil"/>
              <w:left w:val="nil"/>
              <w:bottom w:val="single" w:sz="4" w:space="0" w:color="auto"/>
              <w:right w:val="single" w:sz="4" w:space="0" w:color="auto"/>
            </w:tcBorders>
            <w:shd w:val="clear" w:color="auto" w:fill="auto"/>
            <w:vAlign w:val="center"/>
          </w:tcPr>
          <w:p w14:paraId="519513F1" w14:textId="77777777" w:rsidR="003E03A8" w:rsidRPr="003E03A8" w:rsidRDefault="003E03A8" w:rsidP="003E03A8">
            <w:pPr>
              <w:jc w:val="center"/>
              <w:rPr>
                <w:sz w:val="22"/>
                <w:szCs w:val="22"/>
                <w:lang w:eastAsia="en-US"/>
              </w:rPr>
            </w:pPr>
            <w:r w:rsidRPr="003E03A8">
              <w:rPr>
                <w:color w:val="000000"/>
                <w:sz w:val="22"/>
                <w:szCs w:val="22"/>
                <w:lang w:eastAsia="en-US"/>
              </w:rPr>
              <w:t>x</w:t>
            </w:r>
          </w:p>
        </w:tc>
        <w:tc>
          <w:tcPr>
            <w:tcW w:w="850" w:type="dxa"/>
            <w:tcBorders>
              <w:top w:val="nil"/>
              <w:left w:val="nil"/>
              <w:bottom w:val="single" w:sz="4" w:space="0" w:color="auto"/>
              <w:right w:val="single" w:sz="4" w:space="0" w:color="auto"/>
            </w:tcBorders>
            <w:shd w:val="clear" w:color="auto" w:fill="auto"/>
            <w:vAlign w:val="center"/>
          </w:tcPr>
          <w:p w14:paraId="5F2AD64C"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6" w:type="dxa"/>
            <w:gridSpan w:val="2"/>
            <w:tcBorders>
              <w:top w:val="nil"/>
              <w:left w:val="nil"/>
              <w:bottom w:val="single" w:sz="4" w:space="0" w:color="auto"/>
              <w:right w:val="single" w:sz="4" w:space="0" w:color="auto"/>
            </w:tcBorders>
            <w:shd w:val="clear" w:color="auto" w:fill="auto"/>
            <w:vAlign w:val="center"/>
          </w:tcPr>
          <w:p w14:paraId="096C01F9"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1141" w:type="dxa"/>
            <w:gridSpan w:val="2"/>
            <w:tcBorders>
              <w:top w:val="nil"/>
              <w:left w:val="nil"/>
              <w:bottom w:val="single" w:sz="4" w:space="0" w:color="auto"/>
              <w:right w:val="single" w:sz="4" w:space="0" w:color="auto"/>
            </w:tcBorders>
            <w:shd w:val="clear" w:color="auto" w:fill="auto"/>
            <w:vAlign w:val="center"/>
          </w:tcPr>
          <w:p w14:paraId="0F945133"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tcPr>
          <w:p w14:paraId="47FBDDA8"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tcPr>
          <w:p w14:paraId="24733E7D" w14:textId="77777777" w:rsidR="003E03A8" w:rsidRPr="003E03A8" w:rsidRDefault="003E03A8" w:rsidP="003E03A8">
            <w:pPr>
              <w:ind w:left="-108" w:right="-86"/>
              <w:jc w:val="center"/>
              <w:rPr>
                <w:color w:val="000000"/>
                <w:sz w:val="22"/>
                <w:szCs w:val="22"/>
                <w:lang w:val="en-US" w:eastAsia="en-US"/>
              </w:rPr>
            </w:pPr>
            <w:r w:rsidRPr="003E03A8">
              <w:rPr>
                <w:color w:val="000000"/>
                <w:sz w:val="22"/>
                <w:szCs w:val="22"/>
                <w:lang w:val="en-US" w:eastAsia="en-US"/>
              </w:rPr>
              <w:t>x</w:t>
            </w:r>
          </w:p>
        </w:tc>
      </w:tr>
      <w:tr w:rsidR="003E03A8" w:rsidRPr="003E03A8" w14:paraId="70B42FC5" w14:textId="77777777" w:rsidTr="007232B4">
        <w:trPr>
          <w:trHeight w:val="300"/>
        </w:trPr>
        <w:tc>
          <w:tcPr>
            <w:tcW w:w="1072" w:type="dxa"/>
            <w:vMerge/>
            <w:tcBorders>
              <w:left w:val="single" w:sz="4" w:space="0" w:color="auto"/>
              <w:right w:val="single" w:sz="4" w:space="0" w:color="auto"/>
            </w:tcBorders>
            <w:shd w:val="clear" w:color="auto" w:fill="auto"/>
            <w:vAlign w:val="center"/>
          </w:tcPr>
          <w:p w14:paraId="18E6EF55" w14:textId="77777777" w:rsidR="003E03A8" w:rsidRPr="003E03A8" w:rsidRDefault="003E03A8" w:rsidP="003E03A8">
            <w:pPr>
              <w:ind w:left="-108" w:right="-163"/>
              <w:rPr>
                <w:color w:val="000000"/>
                <w:sz w:val="22"/>
                <w:szCs w:val="22"/>
                <w:lang w:eastAsia="en-US"/>
              </w:rPr>
            </w:pPr>
          </w:p>
        </w:tc>
        <w:tc>
          <w:tcPr>
            <w:tcW w:w="1760" w:type="dxa"/>
            <w:gridSpan w:val="2"/>
            <w:vMerge/>
            <w:tcBorders>
              <w:top w:val="nil"/>
              <w:left w:val="single" w:sz="4" w:space="0" w:color="auto"/>
              <w:bottom w:val="single" w:sz="4" w:space="0" w:color="auto"/>
              <w:right w:val="single" w:sz="4" w:space="0" w:color="auto"/>
            </w:tcBorders>
            <w:vAlign w:val="center"/>
          </w:tcPr>
          <w:p w14:paraId="6E7853FC" w14:textId="77777777" w:rsidR="003E03A8" w:rsidRPr="003E03A8" w:rsidRDefault="003E03A8" w:rsidP="003E03A8">
            <w:pPr>
              <w:ind w:left="-108" w:right="-163"/>
              <w:rPr>
                <w:color w:val="000000"/>
                <w:sz w:val="22"/>
                <w:szCs w:val="22"/>
                <w:lang w:eastAsia="en-US"/>
              </w:rPr>
            </w:pPr>
          </w:p>
        </w:tc>
        <w:tc>
          <w:tcPr>
            <w:tcW w:w="1405" w:type="dxa"/>
            <w:gridSpan w:val="2"/>
            <w:tcBorders>
              <w:top w:val="nil"/>
              <w:left w:val="nil"/>
              <w:bottom w:val="single" w:sz="4" w:space="0" w:color="auto"/>
              <w:right w:val="single" w:sz="4" w:space="0" w:color="auto"/>
            </w:tcBorders>
            <w:shd w:val="clear" w:color="auto" w:fill="auto"/>
            <w:vAlign w:val="center"/>
          </w:tcPr>
          <w:p w14:paraId="193AEF06"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 01.07.2025</w:t>
            </w:r>
          </w:p>
        </w:tc>
        <w:tc>
          <w:tcPr>
            <w:tcW w:w="1037" w:type="dxa"/>
            <w:tcBorders>
              <w:top w:val="nil"/>
              <w:left w:val="nil"/>
              <w:bottom w:val="single" w:sz="4" w:space="0" w:color="auto"/>
              <w:right w:val="single" w:sz="4" w:space="0" w:color="auto"/>
            </w:tcBorders>
            <w:shd w:val="clear" w:color="auto" w:fill="auto"/>
            <w:vAlign w:val="center"/>
          </w:tcPr>
          <w:p w14:paraId="04F0720E" w14:textId="77777777" w:rsidR="003E03A8" w:rsidRPr="003E03A8" w:rsidRDefault="003E03A8" w:rsidP="003E03A8">
            <w:pPr>
              <w:jc w:val="center"/>
              <w:rPr>
                <w:sz w:val="22"/>
                <w:szCs w:val="22"/>
                <w:lang w:eastAsia="en-US"/>
              </w:rPr>
            </w:pPr>
            <w:r w:rsidRPr="003E03A8">
              <w:rPr>
                <w:color w:val="000000"/>
                <w:sz w:val="22"/>
                <w:szCs w:val="22"/>
                <w:lang w:eastAsia="en-US"/>
              </w:rPr>
              <w:t>x</w:t>
            </w:r>
          </w:p>
        </w:tc>
        <w:tc>
          <w:tcPr>
            <w:tcW w:w="850" w:type="dxa"/>
            <w:tcBorders>
              <w:top w:val="nil"/>
              <w:left w:val="nil"/>
              <w:bottom w:val="single" w:sz="4" w:space="0" w:color="auto"/>
              <w:right w:val="single" w:sz="4" w:space="0" w:color="auto"/>
            </w:tcBorders>
            <w:shd w:val="clear" w:color="auto" w:fill="auto"/>
            <w:vAlign w:val="center"/>
          </w:tcPr>
          <w:p w14:paraId="17543165"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6" w:type="dxa"/>
            <w:gridSpan w:val="2"/>
            <w:tcBorders>
              <w:top w:val="nil"/>
              <w:left w:val="nil"/>
              <w:bottom w:val="single" w:sz="4" w:space="0" w:color="auto"/>
              <w:right w:val="single" w:sz="4" w:space="0" w:color="auto"/>
            </w:tcBorders>
            <w:shd w:val="clear" w:color="auto" w:fill="auto"/>
            <w:vAlign w:val="center"/>
          </w:tcPr>
          <w:p w14:paraId="13F7ACE9"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1141" w:type="dxa"/>
            <w:gridSpan w:val="2"/>
            <w:tcBorders>
              <w:top w:val="nil"/>
              <w:left w:val="nil"/>
              <w:bottom w:val="single" w:sz="4" w:space="0" w:color="auto"/>
              <w:right w:val="single" w:sz="4" w:space="0" w:color="auto"/>
            </w:tcBorders>
            <w:shd w:val="clear" w:color="auto" w:fill="auto"/>
            <w:vAlign w:val="center"/>
          </w:tcPr>
          <w:p w14:paraId="1FB1297C"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tcPr>
          <w:p w14:paraId="6A912E6B"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tcPr>
          <w:p w14:paraId="5EAEBDCC" w14:textId="77777777" w:rsidR="003E03A8" w:rsidRPr="003E03A8" w:rsidRDefault="003E03A8" w:rsidP="003E03A8">
            <w:pPr>
              <w:ind w:left="-108" w:right="-86"/>
              <w:jc w:val="center"/>
              <w:rPr>
                <w:color w:val="000000"/>
                <w:sz w:val="22"/>
                <w:szCs w:val="22"/>
                <w:lang w:val="en-US" w:eastAsia="en-US"/>
              </w:rPr>
            </w:pPr>
            <w:r w:rsidRPr="003E03A8">
              <w:rPr>
                <w:color w:val="000000"/>
                <w:sz w:val="22"/>
                <w:szCs w:val="22"/>
                <w:lang w:val="en-US" w:eastAsia="en-US"/>
              </w:rPr>
              <w:t>x</w:t>
            </w:r>
          </w:p>
        </w:tc>
      </w:tr>
      <w:tr w:rsidR="003E03A8" w:rsidRPr="003E03A8" w14:paraId="45E5065A" w14:textId="77777777" w:rsidTr="007232B4">
        <w:trPr>
          <w:trHeight w:val="300"/>
        </w:trPr>
        <w:tc>
          <w:tcPr>
            <w:tcW w:w="1072" w:type="dxa"/>
            <w:vMerge/>
            <w:tcBorders>
              <w:left w:val="single" w:sz="4" w:space="0" w:color="auto"/>
              <w:right w:val="single" w:sz="4" w:space="0" w:color="auto"/>
            </w:tcBorders>
            <w:shd w:val="clear" w:color="auto" w:fill="auto"/>
            <w:vAlign w:val="center"/>
          </w:tcPr>
          <w:p w14:paraId="4B9991A6" w14:textId="77777777" w:rsidR="003E03A8" w:rsidRPr="003E03A8" w:rsidRDefault="003E03A8" w:rsidP="003E03A8">
            <w:pPr>
              <w:ind w:left="-108" w:right="-163"/>
              <w:rPr>
                <w:color w:val="000000"/>
                <w:sz w:val="22"/>
                <w:szCs w:val="22"/>
                <w:lang w:eastAsia="en-US"/>
              </w:rPr>
            </w:pPr>
          </w:p>
        </w:tc>
        <w:tc>
          <w:tcPr>
            <w:tcW w:w="1760" w:type="dxa"/>
            <w:gridSpan w:val="2"/>
            <w:vMerge/>
            <w:tcBorders>
              <w:top w:val="nil"/>
              <w:left w:val="single" w:sz="4" w:space="0" w:color="auto"/>
              <w:bottom w:val="single" w:sz="4" w:space="0" w:color="auto"/>
              <w:right w:val="single" w:sz="4" w:space="0" w:color="auto"/>
            </w:tcBorders>
            <w:vAlign w:val="center"/>
          </w:tcPr>
          <w:p w14:paraId="5D757B86" w14:textId="77777777" w:rsidR="003E03A8" w:rsidRPr="003E03A8" w:rsidRDefault="003E03A8" w:rsidP="003E03A8">
            <w:pPr>
              <w:ind w:left="-108" w:right="-163"/>
              <w:rPr>
                <w:color w:val="000000"/>
                <w:sz w:val="22"/>
                <w:szCs w:val="22"/>
                <w:lang w:eastAsia="en-US"/>
              </w:rPr>
            </w:pPr>
          </w:p>
        </w:tc>
        <w:tc>
          <w:tcPr>
            <w:tcW w:w="1405" w:type="dxa"/>
            <w:gridSpan w:val="2"/>
            <w:tcBorders>
              <w:top w:val="nil"/>
              <w:left w:val="nil"/>
              <w:bottom w:val="single" w:sz="4" w:space="0" w:color="auto"/>
              <w:right w:val="single" w:sz="4" w:space="0" w:color="auto"/>
            </w:tcBorders>
            <w:shd w:val="clear" w:color="auto" w:fill="auto"/>
            <w:vAlign w:val="center"/>
          </w:tcPr>
          <w:p w14:paraId="7F10A4EF"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 01.01.2026</w:t>
            </w:r>
          </w:p>
        </w:tc>
        <w:tc>
          <w:tcPr>
            <w:tcW w:w="1037" w:type="dxa"/>
            <w:tcBorders>
              <w:top w:val="nil"/>
              <w:left w:val="nil"/>
              <w:bottom w:val="single" w:sz="4" w:space="0" w:color="auto"/>
              <w:right w:val="single" w:sz="4" w:space="0" w:color="auto"/>
            </w:tcBorders>
            <w:shd w:val="clear" w:color="auto" w:fill="auto"/>
            <w:vAlign w:val="center"/>
          </w:tcPr>
          <w:p w14:paraId="3C945C2F" w14:textId="77777777" w:rsidR="003E03A8" w:rsidRPr="003E03A8" w:rsidRDefault="003E03A8" w:rsidP="003E03A8">
            <w:pPr>
              <w:jc w:val="center"/>
              <w:rPr>
                <w:sz w:val="22"/>
                <w:szCs w:val="22"/>
                <w:lang w:eastAsia="en-US"/>
              </w:rPr>
            </w:pPr>
            <w:r w:rsidRPr="003E03A8">
              <w:rPr>
                <w:color w:val="000000"/>
                <w:sz w:val="22"/>
                <w:szCs w:val="22"/>
                <w:lang w:eastAsia="en-US"/>
              </w:rPr>
              <w:t>x</w:t>
            </w:r>
          </w:p>
        </w:tc>
        <w:tc>
          <w:tcPr>
            <w:tcW w:w="850" w:type="dxa"/>
            <w:tcBorders>
              <w:top w:val="nil"/>
              <w:left w:val="nil"/>
              <w:bottom w:val="single" w:sz="4" w:space="0" w:color="auto"/>
              <w:right w:val="single" w:sz="4" w:space="0" w:color="auto"/>
            </w:tcBorders>
            <w:shd w:val="clear" w:color="auto" w:fill="auto"/>
            <w:vAlign w:val="center"/>
          </w:tcPr>
          <w:p w14:paraId="22A15E8D"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6" w:type="dxa"/>
            <w:gridSpan w:val="2"/>
            <w:tcBorders>
              <w:top w:val="nil"/>
              <w:left w:val="nil"/>
              <w:bottom w:val="single" w:sz="4" w:space="0" w:color="auto"/>
              <w:right w:val="single" w:sz="4" w:space="0" w:color="auto"/>
            </w:tcBorders>
            <w:shd w:val="clear" w:color="auto" w:fill="auto"/>
            <w:vAlign w:val="center"/>
          </w:tcPr>
          <w:p w14:paraId="23B51B25"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1141" w:type="dxa"/>
            <w:gridSpan w:val="2"/>
            <w:tcBorders>
              <w:top w:val="nil"/>
              <w:left w:val="nil"/>
              <w:bottom w:val="single" w:sz="4" w:space="0" w:color="auto"/>
              <w:right w:val="single" w:sz="4" w:space="0" w:color="auto"/>
            </w:tcBorders>
            <w:shd w:val="clear" w:color="auto" w:fill="auto"/>
            <w:vAlign w:val="center"/>
          </w:tcPr>
          <w:p w14:paraId="75DF1EB3"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tcPr>
          <w:p w14:paraId="0BA9A514"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tcPr>
          <w:p w14:paraId="062EA10C" w14:textId="77777777" w:rsidR="003E03A8" w:rsidRPr="003E03A8" w:rsidRDefault="003E03A8" w:rsidP="003E03A8">
            <w:pPr>
              <w:ind w:left="-108" w:right="-86"/>
              <w:jc w:val="center"/>
              <w:rPr>
                <w:color w:val="000000"/>
                <w:sz w:val="22"/>
                <w:szCs w:val="22"/>
                <w:lang w:val="en-US" w:eastAsia="en-US"/>
              </w:rPr>
            </w:pPr>
            <w:r w:rsidRPr="003E03A8">
              <w:rPr>
                <w:color w:val="000000"/>
                <w:sz w:val="22"/>
                <w:szCs w:val="22"/>
                <w:lang w:val="en-US" w:eastAsia="en-US"/>
              </w:rPr>
              <w:t>x</w:t>
            </w:r>
          </w:p>
        </w:tc>
      </w:tr>
      <w:tr w:rsidR="003E03A8" w:rsidRPr="003E03A8" w14:paraId="5D5DB26E" w14:textId="77777777" w:rsidTr="007232B4">
        <w:trPr>
          <w:trHeight w:val="300"/>
        </w:trPr>
        <w:tc>
          <w:tcPr>
            <w:tcW w:w="1072" w:type="dxa"/>
            <w:vMerge/>
            <w:tcBorders>
              <w:left w:val="single" w:sz="4" w:space="0" w:color="auto"/>
              <w:bottom w:val="single" w:sz="4" w:space="0" w:color="auto"/>
              <w:right w:val="single" w:sz="4" w:space="0" w:color="auto"/>
            </w:tcBorders>
            <w:shd w:val="clear" w:color="auto" w:fill="auto"/>
            <w:vAlign w:val="center"/>
            <w:hideMark/>
          </w:tcPr>
          <w:p w14:paraId="7E317EFC" w14:textId="77777777" w:rsidR="003E03A8" w:rsidRPr="003E03A8" w:rsidRDefault="003E03A8" w:rsidP="003E03A8">
            <w:pPr>
              <w:ind w:left="-108" w:right="-163"/>
              <w:rPr>
                <w:color w:val="000000"/>
                <w:sz w:val="22"/>
                <w:szCs w:val="22"/>
                <w:lang w:eastAsia="en-US"/>
              </w:rPr>
            </w:pPr>
          </w:p>
        </w:tc>
        <w:tc>
          <w:tcPr>
            <w:tcW w:w="1760" w:type="dxa"/>
            <w:gridSpan w:val="2"/>
            <w:vMerge/>
            <w:tcBorders>
              <w:top w:val="nil"/>
              <w:left w:val="single" w:sz="4" w:space="0" w:color="auto"/>
              <w:bottom w:val="single" w:sz="4" w:space="0" w:color="auto"/>
              <w:right w:val="single" w:sz="4" w:space="0" w:color="auto"/>
            </w:tcBorders>
            <w:vAlign w:val="center"/>
            <w:hideMark/>
          </w:tcPr>
          <w:p w14:paraId="4BE19703" w14:textId="77777777" w:rsidR="003E03A8" w:rsidRPr="003E03A8" w:rsidRDefault="003E03A8" w:rsidP="003E03A8">
            <w:pPr>
              <w:ind w:left="-108" w:right="-163"/>
              <w:rPr>
                <w:color w:val="000000"/>
                <w:sz w:val="22"/>
                <w:szCs w:val="22"/>
                <w:lang w:eastAsia="en-US"/>
              </w:rPr>
            </w:pPr>
          </w:p>
        </w:tc>
        <w:tc>
          <w:tcPr>
            <w:tcW w:w="1405" w:type="dxa"/>
            <w:gridSpan w:val="2"/>
            <w:tcBorders>
              <w:top w:val="nil"/>
              <w:left w:val="nil"/>
              <w:bottom w:val="single" w:sz="4" w:space="0" w:color="auto"/>
              <w:right w:val="single" w:sz="4" w:space="0" w:color="auto"/>
            </w:tcBorders>
            <w:shd w:val="clear" w:color="auto" w:fill="auto"/>
            <w:vAlign w:val="center"/>
            <w:hideMark/>
          </w:tcPr>
          <w:p w14:paraId="286B2588"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 01.07.2026</w:t>
            </w:r>
          </w:p>
        </w:tc>
        <w:tc>
          <w:tcPr>
            <w:tcW w:w="1037" w:type="dxa"/>
            <w:tcBorders>
              <w:top w:val="nil"/>
              <w:left w:val="nil"/>
              <w:bottom w:val="single" w:sz="4" w:space="0" w:color="auto"/>
              <w:right w:val="single" w:sz="4" w:space="0" w:color="auto"/>
            </w:tcBorders>
            <w:shd w:val="clear" w:color="auto" w:fill="auto"/>
            <w:vAlign w:val="center"/>
            <w:hideMark/>
          </w:tcPr>
          <w:p w14:paraId="318BAB46" w14:textId="77777777" w:rsidR="003E03A8" w:rsidRPr="003E03A8" w:rsidRDefault="003E03A8" w:rsidP="003E03A8">
            <w:pPr>
              <w:jc w:val="center"/>
              <w:rPr>
                <w:sz w:val="22"/>
                <w:lang w:eastAsia="en-US"/>
              </w:rPr>
            </w:pPr>
            <w:r w:rsidRPr="003E03A8">
              <w:rPr>
                <w:color w:val="000000"/>
                <w:sz w:val="22"/>
                <w:szCs w:val="22"/>
                <w:lang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5636603D"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86" w:type="dxa"/>
            <w:gridSpan w:val="2"/>
            <w:tcBorders>
              <w:top w:val="nil"/>
              <w:left w:val="nil"/>
              <w:bottom w:val="single" w:sz="4" w:space="0" w:color="auto"/>
              <w:right w:val="single" w:sz="4" w:space="0" w:color="auto"/>
            </w:tcBorders>
            <w:shd w:val="clear" w:color="auto" w:fill="auto"/>
            <w:vAlign w:val="center"/>
            <w:hideMark/>
          </w:tcPr>
          <w:p w14:paraId="7F16ECC2"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41" w:type="dxa"/>
            <w:gridSpan w:val="2"/>
            <w:tcBorders>
              <w:top w:val="nil"/>
              <w:left w:val="nil"/>
              <w:bottom w:val="single" w:sz="4" w:space="0" w:color="auto"/>
              <w:right w:val="single" w:sz="4" w:space="0" w:color="auto"/>
            </w:tcBorders>
            <w:shd w:val="clear" w:color="auto" w:fill="auto"/>
            <w:vAlign w:val="center"/>
            <w:hideMark/>
          </w:tcPr>
          <w:p w14:paraId="2D85BE32"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7EDE5768"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32CC296B"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val="en-US" w:eastAsia="en-US"/>
              </w:rPr>
              <w:t>x</w:t>
            </w:r>
          </w:p>
        </w:tc>
      </w:tr>
    </w:tbl>
    <w:p w14:paraId="6E930784" w14:textId="77777777" w:rsidR="003E03A8" w:rsidRPr="003E03A8" w:rsidRDefault="003E03A8" w:rsidP="003E03A8">
      <w:pPr>
        <w:rPr>
          <w:lang w:eastAsia="en-US"/>
        </w:rPr>
      </w:pPr>
      <w:r w:rsidRPr="003E03A8">
        <w:rPr>
          <w:lang w:eastAsia="en-US"/>
        </w:rPr>
        <w:br w:type="page"/>
      </w:r>
    </w:p>
    <w:tbl>
      <w:tblPr>
        <w:tblW w:w="10235" w:type="dxa"/>
        <w:tblInd w:w="-459" w:type="dxa"/>
        <w:tblLayout w:type="fixed"/>
        <w:tblLook w:val="04A0" w:firstRow="1" w:lastRow="0" w:firstColumn="1" w:lastColumn="0" w:noHBand="0" w:noVBand="1"/>
      </w:tblPr>
      <w:tblGrid>
        <w:gridCol w:w="1075"/>
        <w:gridCol w:w="1765"/>
        <w:gridCol w:w="1403"/>
        <w:gridCol w:w="1022"/>
        <w:gridCol w:w="854"/>
        <w:gridCol w:w="997"/>
        <w:gridCol w:w="1100"/>
        <w:gridCol w:w="1168"/>
        <w:gridCol w:w="851"/>
      </w:tblGrid>
      <w:tr w:rsidR="003E03A8" w:rsidRPr="003E03A8" w14:paraId="0A7B90BB" w14:textId="77777777" w:rsidTr="007232B4">
        <w:trPr>
          <w:trHeight w:val="300"/>
        </w:trPr>
        <w:tc>
          <w:tcPr>
            <w:tcW w:w="1075" w:type="dxa"/>
            <w:tcBorders>
              <w:top w:val="single" w:sz="4" w:space="0" w:color="auto"/>
              <w:left w:val="single" w:sz="4" w:space="0" w:color="auto"/>
              <w:right w:val="single" w:sz="4" w:space="0" w:color="auto"/>
            </w:tcBorders>
            <w:shd w:val="clear" w:color="auto" w:fill="auto"/>
            <w:vAlign w:val="center"/>
          </w:tcPr>
          <w:p w14:paraId="19943FD4" w14:textId="77777777" w:rsidR="003E03A8" w:rsidRPr="003E03A8" w:rsidRDefault="003E03A8" w:rsidP="003E03A8">
            <w:pPr>
              <w:ind w:left="-108" w:right="-163"/>
              <w:jc w:val="center"/>
              <w:rPr>
                <w:color w:val="000000"/>
                <w:sz w:val="22"/>
                <w:szCs w:val="22"/>
                <w:lang w:eastAsia="en-US"/>
              </w:rPr>
            </w:pPr>
            <w:r w:rsidRPr="003E03A8">
              <w:rPr>
                <w:sz w:val="22"/>
                <w:szCs w:val="22"/>
              </w:rPr>
              <w:lastRenderedPageBreak/>
              <w:t>1</w:t>
            </w:r>
          </w:p>
        </w:tc>
        <w:tc>
          <w:tcPr>
            <w:tcW w:w="1765" w:type="dxa"/>
            <w:tcBorders>
              <w:top w:val="single" w:sz="4" w:space="0" w:color="auto"/>
              <w:left w:val="nil"/>
              <w:bottom w:val="single" w:sz="4" w:space="0" w:color="auto"/>
              <w:right w:val="single" w:sz="4" w:space="0" w:color="auto"/>
            </w:tcBorders>
            <w:shd w:val="clear" w:color="auto" w:fill="auto"/>
            <w:vAlign w:val="center"/>
          </w:tcPr>
          <w:p w14:paraId="676158A4"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2</w:t>
            </w:r>
          </w:p>
        </w:tc>
        <w:tc>
          <w:tcPr>
            <w:tcW w:w="1403" w:type="dxa"/>
            <w:tcBorders>
              <w:top w:val="single" w:sz="4" w:space="0" w:color="auto"/>
              <w:left w:val="nil"/>
              <w:bottom w:val="single" w:sz="4" w:space="0" w:color="auto"/>
              <w:right w:val="single" w:sz="4" w:space="0" w:color="auto"/>
            </w:tcBorders>
            <w:shd w:val="clear" w:color="auto" w:fill="auto"/>
            <w:vAlign w:val="center"/>
          </w:tcPr>
          <w:p w14:paraId="1C92875D"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3</w:t>
            </w:r>
          </w:p>
        </w:tc>
        <w:tc>
          <w:tcPr>
            <w:tcW w:w="1022" w:type="dxa"/>
            <w:tcBorders>
              <w:top w:val="single" w:sz="4" w:space="0" w:color="auto"/>
              <w:left w:val="nil"/>
              <w:bottom w:val="single" w:sz="4" w:space="0" w:color="auto"/>
              <w:right w:val="single" w:sz="4" w:space="0" w:color="auto"/>
            </w:tcBorders>
            <w:shd w:val="clear" w:color="auto" w:fill="auto"/>
            <w:vAlign w:val="center"/>
          </w:tcPr>
          <w:p w14:paraId="3C5FB0F5"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4</w:t>
            </w:r>
          </w:p>
        </w:tc>
        <w:tc>
          <w:tcPr>
            <w:tcW w:w="854" w:type="dxa"/>
            <w:tcBorders>
              <w:top w:val="single" w:sz="4" w:space="0" w:color="auto"/>
              <w:left w:val="nil"/>
              <w:bottom w:val="single" w:sz="4" w:space="0" w:color="auto"/>
              <w:right w:val="single" w:sz="4" w:space="0" w:color="auto"/>
            </w:tcBorders>
            <w:shd w:val="clear" w:color="auto" w:fill="auto"/>
            <w:vAlign w:val="center"/>
          </w:tcPr>
          <w:p w14:paraId="3E148D5B"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5</w:t>
            </w:r>
          </w:p>
        </w:tc>
        <w:tc>
          <w:tcPr>
            <w:tcW w:w="997" w:type="dxa"/>
            <w:tcBorders>
              <w:top w:val="single" w:sz="4" w:space="0" w:color="auto"/>
              <w:left w:val="nil"/>
              <w:bottom w:val="single" w:sz="4" w:space="0" w:color="auto"/>
              <w:right w:val="single" w:sz="4" w:space="0" w:color="auto"/>
            </w:tcBorders>
            <w:shd w:val="clear" w:color="auto" w:fill="auto"/>
            <w:vAlign w:val="center"/>
          </w:tcPr>
          <w:p w14:paraId="357FBA8B"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eastAsia="en-US"/>
              </w:rPr>
              <w:t>6</w:t>
            </w:r>
          </w:p>
        </w:tc>
        <w:tc>
          <w:tcPr>
            <w:tcW w:w="1100" w:type="dxa"/>
            <w:tcBorders>
              <w:top w:val="single" w:sz="4" w:space="0" w:color="auto"/>
              <w:left w:val="nil"/>
              <w:bottom w:val="single" w:sz="4" w:space="0" w:color="auto"/>
              <w:right w:val="single" w:sz="4" w:space="0" w:color="auto"/>
            </w:tcBorders>
            <w:shd w:val="clear" w:color="auto" w:fill="auto"/>
            <w:vAlign w:val="center"/>
          </w:tcPr>
          <w:p w14:paraId="00244236"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eastAsia="en-US"/>
              </w:rPr>
              <w:t>7</w:t>
            </w:r>
          </w:p>
        </w:tc>
        <w:tc>
          <w:tcPr>
            <w:tcW w:w="1168" w:type="dxa"/>
            <w:tcBorders>
              <w:top w:val="single" w:sz="4" w:space="0" w:color="auto"/>
              <w:left w:val="nil"/>
              <w:bottom w:val="single" w:sz="4" w:space="0" w:color="auto"/>
              <w:right w:val="single" w:sz="4" w:space="0" w:color="auto"/>
            </w:tcBorders>
            <w:shd w:val="clear" w:color="auto" w:fill="auto"/>
            <w:vAlign w:val="center"/>
          </w:tcPr>
          <w:p w14:paraId="0A0CD1AF" w14:textId="77777777" w:rsidR="003E03A8" w:rsidRPr="003E03A8" w:rsidRDefault="003E03A8" w:rsidP="003E03A8">
            <w:pPr>
              <w:ind w:left="-108" w:right="-163"/>
              <w:jc w:val="center"/>
              <w:rPr>
                <w:color w:val="000000"/>
                <w:sz w:val="22"/>
                <w:szCs w:val="22"/>
                <w:lang w:val="en-US" w:eastAsia="en-US"/>
              </w:rPr>
            </w:pPr>
            <w:r w:rsidRPr="003E03A8">
              <w:rPr>
                <w:color w:val="000000"/>
                <w:sz w:val="22"/>
                <w:szCs w:val="22"/>
                <w:lang w:eastAsia="en-US"/>
              </w:rPr>
              <w:t>8</w:t>
            </w:r>
          </w:p>
        </w:tc>
        <w:tc>
          <w:tcPr>
            <w:tcW w:w="851" w:type="dxa"/>
            <w:tcBorders>
              <w:top w:val="single" w:sz="4" w:space="0" w:color="auto"/>
              <w:left w:val="nil"/>
              <w:bottom w:val="single" w:sz="4" w:space="0" w:color="auto"/>
              <w:right w:val="single" w:sz="4" w:space="0" w:color="auto"/>
            </w:tcBorders>
            <w:shd w:val="clear" w:color="auto" w:fill="auto"/>
            <w:vAlign w:val="center"/>
          </w:tcPr>
          <w:p w14:paraId="28D4E5AB" w14:textId="77777777" w:rsidR="003E03A8" w:rsidRPr="003E03A8" w:rsidRDefault="003E03A8" w:rsidP="003E03A8">
            <w:pPr>
              <w:ind w:left="-108" w:right="-86"/>
              <w:jc w:val="center"/>
              <w:rPr>
                <w:color w:val="000000"/>
                <w:sz w:val="22"/>
                <w:szCs w:val="22"/>
                <w:lang w:val="en-US" w:eastAsia="en-US"/>
              </w:rPr>
            </w:pPr>
            <w:r w:rsidRPr="003E03A8">
              <w:rPr>
                <w:color w:val="000000"/>
                <w:sz w:val="22"/>
                <w:szCs w:val="22"/>
                <w:lang w:eastAsia="en-US"/>
              </w:rPr>
              <w:t>9</w:t>
            </w:r>
          </w:p>
        </w:tc>
      </w:tr>
      <w:tr w:rsidR="003E03A8" w:rsidRPr="003E03A8" w14:paraId="3A905381" w14:textId="77777777" w:rsidTr="007232B4">
        <w:trPr>
          <w:trHeight w:val="300"/>
        </w:trPr>
        <w:tc>
          <w:tcPr>
            <w:tcW w:w="1075" w:type="dxa"/>
            <w:vMerge w:val="restart"/>
            <w:tcBorders>
              <w:top w:val="single" w:sz="4" w:space="0" w:color="auto"/>
              <w:left w:val="single" w:sz="4" w:space="0" w:color="auto"/>
              <w:right w:val="single" w:sz="4" w:space="0" w:color="auto"/>
            </w:tcBorders>
            <w:shd w:val="clear" w:color="auto" w:fill="auto"/>
            <w:vAlign w:val="center"/>
            <w:hideMark/>
          </w:tcPr>
          <w:p w14:paraId="416C0254" w14:textId="77777777" w:rsidR="003E03A8" w:rsidRPr="003E03A8" w:rsidRDefault="003E03A8" w:rsidP="003E03A8">
            <w:pPr>
              <w:ind w:left="-108" w:right="-163"/>
              <w:rPr>
                <w:color w:val="000000"/>
                <w:sz w:val="22"/>
                <w:szCs w:val="22"/>
                <w:lang w:eastAsia="en-US"/>
              </w:rPr>
            </w:pPr>
          </w:p>
        </w:tc>
        <w:tc>
          <w:tcPr>
            <w:tcW w:w="1765" w:type="dxa"/>
            <w:tcBorders>
              <w:top w:val="nil"/>
              <w:left w:val="nil"/>
              <w:bottom w:val="single" w:sz="4" w:space="0" w:color="auto"/>
              <w:right w:val="single" w:sz="4" w:space="0" w:color="auto"/>
            </w:tcBorders>
            <w:shd w:val="clear" w:color="auto" w:fill="auto"/>
            <w:vAlign w:val="center"/>
            <w:hideMark/>
          </w:tcPr>
          <w:p w14:paraId="67A22F09" w14:textId="77777777" w:rsidR="003E03A8" w:rsidRPr="003E03A8" w:rsidRDefault="003E03A8" w:rsidP="003E03A8">
            <w:pPr>
              <w:ind w:left="-108" w:right="-163"/>
              <w:jc w:val="center"/>
              <w:rPr>
                <w:color w:val="000000"/>
                <w:sz w:val="22"/>
                <w:szCs w:val="22"/>
                <w:lang w:eastAsia="en-US"/>
              </w:rPr>
            </w:pPr>
            <w:proofErr w:type="spellStart"/>
            <w:r w:rsidRPr="003E03A8">
              <w:rPr>
                <w:color w:val="000000"/>
                <w:sz w:val="22"/>
                <w:szCs w:val="22"/>
                <w:lang w:eastAsia="en-US"/>
              </w:rPr>
              <w:t>Двухставочный</w:t>
            </w:r>
            <w:proofErr w:type="spellEnd"/>
          </w:p>
        </w:tc>
        <w:tc>
          <w:tcPr>
            <w:tcW w:w="1403" w:type="dxa"/>
            <w:tcBorders>
              <w:top w:val="nil"/>
              <w:left w:val="nil"/>
              <w:bottom w:val="single" w:sz="4" w:space="0" w:color="auto"/>
              <w:right w:val="single" w:sz="4" w:space="0" w:color="auto"/>
            </w:tcBorders>
            <w:shd w:val="clear" w:color="auto" w:fill="auto"/>
            <w:vAlign w:val="center"/>
            <w:hideMark/>
          </w:tcPr>
          <w:p w14:paraId="53F35E9C"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1022" w:type="dxa"/>
            <w:tcBorders>
              <w:top w:val="nil"/>
              <w:left w:val="nil"/>
              <w:bottom w:val="single" w:sz="4" w:space="0" w:color="auto"/>
              <w:right w:val="single" w:sz="4" w:space="0" w:color="auto"/>
            </w:tcBorders>
            <w:shd w:val="clear" w:color="auto" w:fill="auto"/>
            <w:vAlign w:val="center"/>
            <w:hideMark/>
          </w:tcPr>
          <w:p w14:paraId="3A81678E"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854" w:type="dxa"/>
            <w:tcBorders>
              <w:top w:val="nil"/>
              <w:left w:val="nil"/>
              <w:bottom w:val="single" w:sz="4" w:space="0" w:color="auto"/>
              <w:right w:val="single" w:sz="4" w:space="0" w:color="auto"/>
            </w:tcBorders>
            <w:shd w:val="clear" w:color="auto" w:fill="auto"/>
            <w:vAlign w:val="center"/>
            <w:hideMark/>
          </w:tcPr>
          <w:p w14:paraId="116E871C"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97" w:type="dxa"/>
            <w:tcBorders>
              <w:top w:val="nil"/>
              <w:left w:val="nil"/>
              <w:bottom w:val="single" w:sz="4" w:space="0" w:color="auto"/>
              <w:right w:val="single" w:sz="4" w:space="0" w:color="auto"/>
            </w:tcBorders>
            <w:shd w:val="clear" w:color="auto" w:fill="auto"/>
            <w:vAlign w:val="center"/>
            <w:hideMark/>
          </w:tcPr>
          <w:p w14:paraId="5841EC73"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00" w:type="dxa"/>
            <w:tcBorders>
              <w:top w:val="nil"/>
              <w:left w:val="nil"/>
              <w:bottom w:val="single" w:sz="4" w:space="0" w:color="auto"/>
              <w:right w:val="single" w:sz="4" w:space="0" w:color="auto"/>
            </w:tcBorders>
            <w:shd w:val="clear" w:color="auto" w:fill="auto"/>
            <w:vAlign w:val="center"/>
            <w:hideMark/>
          </w:tcPr>
          <w:p w14:paraId="7418E937"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68" w:type="dxa"/>
            <w:tcBorders>
              <w:top w:val="nil"/>
              <w:left w:val="nil"/>
              <w:bottom w:val="single" w:sz="4" w:space="0" w:color="auto"/>
              <w:right w:val="single" w:sz="4" w:space="0" w:color="auto"/>
            </w:tcBorders>
            <w:shd w:val="clear" w:color="auto" w:fill="auto"/>
            <w:vAlign w:val="center"/>
            <w:hideMark/>
          </w:tcPr>
          <w:p w14:paraId="7AB7E354"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7B99138F"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val="en-US" w:eastAsia="en-US"/>
              </w:rPr>
              <w:t>x</w:t>
            </w:r>
          </w:p>
        </w:tc>
      </w:tr>
      <w:tr w:rsidR="003E03A8" w:rsidRPr="003E03A8" w14:paraId="129D7304" w14:textId="77777777" w:rsidTr="007232B4">
        <w:trPr>
          <w:trHeight w:val="600"/>
        </w:trPr>
        <w:tc>
          <w:tcPr>
            <w:tcW w:w="1075" w:type="dxa"/>
            <w:vMerge/>
            <w:tcBorders>
              <w:left w:val="single" w:sz="4" w:space="0" w:color="auto"/>
              <w:right w:val="single" w:sz="4" w:space="0" w:color="auto"/>
            </w:tcBorders>
            <w:shd w:val="clear" w:color="auto" w:fill="auto"/>
            <w:vAlign w:val="center"/>
            <w:hideMark/>
          </w:tcPr>
          <w:p w14:paraId="4DE04DC2" w14:textId="77777777" w:rsidR="003E03A8" w:rsidRPr="003E03A8" w:rsidRDefault="003E03A8" w:rsidP="003E03A8">
            <w:pPr>
              <w:ind w:left="-108" w:right="-163"/>
              <w:jc w:val="center"/>
              <w:rPr>
                <w:color w:val="000000"/>
                <w:sz w:val="22"/>
                <w:szCs w:val="22"/>
                <w:lang w:eastAsia="en-US"/>
              </w:rPr>
            </w:pPr>
          </w:p>
        </w:tc>
        <w:tc>
          <w:tcPr>
            <w:tcW w:w="1765" w:type="dxa"/>
            <w:tcBorders>
              <w:top w:val="single" w:sz="4" w:space="0" w:color="auto"/>
              <w:left w:val="nil"/>
              <w:bottom w:val="single" w:sz="4" w:space="0" w:color="auto"/>
              <w:right w:val="single" w:sz="4" w:space="0" w:color="auto"/>
            </w:tcBorders>
            <w:shd w:val="clear" w:color="auto" w:fill="auto"/>
            <w:vAlign w:val="center"/>
            <w:hideMark/>
          </w:tcPr>
          <w:p w14:paraId="3113F9C6"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Ставка за тепловую</w:t>
            </w:r>
          </w:p>
          <w:p w14:paraId="6661E2CA"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 xml:space="preserve"> энергию, руб./Гкал</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5446529F"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14:paraId="28DC858A"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2EFBC890"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97" w:type="dxa"/>
            <w:tcBorders>
              <w:top w:val="single" w:sz="4" w:space="0" w:color="auto"/>
              <w:left w:val="nil"/>
              <w:bottom w:val="single" w:sz="4" w:space="0" w:color="auto"/>
              <w:right w:val="single" w:sz="4" w:space="0" w:color="auto"/>
            </w:tcBorders>
            <w:shd w:val="clear" w:color="auto" w:fill="auto"/>
            <w:vAlign w:val="center"/>
            <w:hideMark/>
          </w:tcPr>
          <w:p w14:paraId="0C4A1674"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114C2753"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68" w:type="dxa"/>
            <w:tcBorders>
              <w:top w:val="single" w:sz="4" w:space="0" w:color="auto"/>
              <w:left w:val="nil"/>
              <w:bottom w:val="single" w:sz="4" w:space="0" w:color="auto"/>
              <w:right w:val="single" w:sz="4" w:space="0" w:color="auto"/>
            </w:tcBorders>
            <w:shd w:val="clear" w:color="auto" w:fill="auto"/>
            <w:vAlign w:val="center"/>
            <w:hideMark/>
          </w:tcPr>
          <w:p w14:paraId="318D640F"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844632D"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val="en-US" w:eastAsia="en-US"/>
              </w:rPr>
              <w:t>x</w:t>
            </w:r>
          </w:p>
        </w:tc>
      </w:tr>
      <w:tr w:rsidR="003E03A8" w:rsidRPr="003E03A8" w14:paraId="4DDCBC99" w14:textId="77777777" w:rsidTr="007232B4">
        <w:trPr>
          <w:trHeight w:val="1110"/>
        </w:trPr>
        <w:tc>
          <w:tcPr>
            <w:tcW w:w="1075" w:type="dxa"/>
            <w:vMerge/>
            <w:tcBorders>
              <w:left w:val="single" w:sz="4" w:space="0" w:color="auto"/>
              <w:bottom w:val="single" w:sz="4" w:space="0" w:color="auto"/>
              <w:right w:val="single" w:sz="4" w:space="0" w:color="auto"/>
            </w:tcBorders>
            <w:shd w:val="clear" w:color="auto" w:fill="auto"/>
            <w:vAlign w:val="center"/>
            <w:hideMark/>
          </w:tcPr>
          <w:p w14:paraId="3D5226BD" w14:textId="77777777" w:rsidR="003E03A8" w:rsidRPr="003E03A8" w:rsidRDefault="003E03A8" w:rsidP="003E03A8">
            <w:pPr>
              <w:ind w:left="-108" w:right="-163"/>
              <w:rPr>
                <w:color w:val="000000"/>
                <w:sz w:val="22"/>
                <w:szCs w:val="22"/>
                <w:lang w:eastAsia="en-US"/>
              </w:rPr>
            </w:pPr>
          </w:p>
        </w:tc>
        <w:tc>
          <w:tcPr>
            <w:tcW w:w="1765" w:type="dxa"/>
            <w:tcBorders>
              <w:top w:val="nil"/>
              <w:left w:val="nil"/>
              <w:bottom w:val="single" w:sz="4" w:space="0" w:color="auto"/>
              <w:right w:val="single" w:sz="4" w:space="0" w:color="auto"/>
            </w:tcBorders>
            <w:shd w:val="clear" w:color="auto" w:fill="auto"/>
            <w:vAlign w:val="center"/>
            <w:hideMark/>
          </w:tcPr>
          <w:p w14:paraId="13A4E2AD"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Ставка за содержание тепловой мощности,</w:t>
            </w:r>
          </w:p>
          <w:p w14:paraId="3798BB4C"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 xml:space="preserve"> тыс. руб./Гкал/ч </w:t>
            </w:r>
          </w:p>
          <w:p w14:paraId="79563224"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в мес.</w:t>
            </w:r>
          </w:p>
        </w:tc>
        <w:tc>
          <w:tcPr>
            <w:tcW w:w="1403" w:type="dxa"/>
            <w:tcBorders>
              <w:top w:val="nil"/>
              <w:left w:val="nil"/>
              <w:bottom w:val="single" w:sz="4" w:space="0" w:color="auto"/>
              <w:right w:val="single" w:sz="4" w:space="0" w:color="auto"/>
            </w:tcBorders>
            <w:shd w:val="clear" w:color="auto" w:fill="auto"/>
            <w:vAlign w:val="center"/>
            <w:hideMark/>
          </w:tcPr>
          <w:p w14:paraId="7ACE7F9E"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1022" w:type="dxa"/>
            <w:tcBorders>
              <w:top w:val="nil"/>
              <w:left w:val="nil"/>
              <w:bottom w:val="single" w:sz="4" w:space="0" w:color="auto"/>
              <w:right w:val="single" w:sz="4" w:space="0" w:color="auto"/>
            </w:tcBorders>
            <w:shd w:val="clear" w:color="auto" w:fill="auto"/>
            <w:vAlign w:val="center"/>
            <w:hideMark/>
          </w:tcPr>
          <w:p w14:paraId="5F02CA01"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854" w:type="dxa"/>
            <w:tcBorders>
              <w:top w:val="nil"/>
              <w:left w:val="nil"/>
              <w:bottom w:val="single" w:sz="4" w:space="0" w:color="auto"/>
              <w:right w:val="single" w:sz="4" w:space="0" w:color="auto"/>
            </w:tcBorders>
            <w:shd w:val="clear" w:color="auto" w:fill="auto"/>
            <w:vAlign w:val="center"/>
            <w:hideMark/>
          </w:tcPr>
          <w:p w14:paraId="090C8114"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eastAsia="en-US"/>
              </w:rPr>
              <w:t>x</w:t>
            </w:r>
          </w:p>
        </w:tc>
        <w:tc>
          <w:tcPr>
            <w:tcW w:w="997" w:type="dxa"/>
            <w:tcBorders>
              <w:top w:val="nil"/>
              <w:left w:val="nil"/>
              <w:bottom w:val="single" w:sz="4" w:space="0" w:color="auto"/>
              <w:right w:val="single" w:sz="4" w:space="0" w:color="auto"/>
            </w:tcBorders>
            <w:shd w:val="clear" w:color="auto" w:fill="auto"/>
            <w:vAlign w:val="center"/>
            <w:hideMark/>
          </w:tcPr>
          <w:p w14:paraId="3FC08148"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00" w:type="dxa"/>
            <w:tcBorders>
              <w:top w:val="nil"/>
              <w:left w:val="nil"/>
              <w:bottom w:val="single" w:sz="4" w:space="0" w:color="auto"/>
              <w:right w:val="single" w:sz="4" w:space="0" w:color="auto"/>
            </w:tcBorders>
            <w:shd w:val="clear" w:color="auto" w:fill="auto"/>
            <w:vAlign w:val="center"/>
            <w:hideMark/>
          </w:tcPr>
          <w:p w14:paraId="572C76A7"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1168" w:type="dxa"/>
            <w:tcBorders>
              <w:top w:val="nil"/>
              <w:left w:val="nil"/>
              <w:bottom w:val="single" w:sz="4" w:space="0" w:color="auto"/>
              <w:right w:val="single" w:sz="4" w:space="0" w:color="auto"/>
            </w:tcBorders>
            <w:shd w:val="clear" w:color="auto" w:fill="auto"/>
            <w:vAlign w:val="center"/>
            <w:hideMark/>
          </w:tcPr>
          <w:p w14:paraId="5FD0DA27" w14:textId="77777777" w:rsidR="003E03A8" w:rsidRPr="003E03A8" w:rsidRDefault="003E03A8" w:rsidP="003E03A8">
            <w:pPr>
              <w:ind w:left="-108" w:right="-163"/>
              <w:jc w:val="center"/>
              <w:rPr>
                <w:color w:val="000000"/>
                <w:sz w:val="22"/>
                <w:szCs w:val="22"/>
                <w:lang w:eastAsia="en-US"/>
              </w:rPr>
            </w:pPr>
            <w:r w:rsidRPr="003E03A8">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6A4E032D" w14:textId="77777777" w:rsidR="003E03A8" w:rsidRPr="003E03A8" w:rsidRDefault="003E03A8" w:rsidP="003E03A8">
            <w:pPr>
              <w:ind w:left="-108" w:right="-86"/>
              <w:jc w:val="center"/>
              <w:rPr>
                <w:color w:val="000000"/>
                <w:sz w:val="22"/>
                <w:szCs w:val="22"/>
                <w:lang w:eastAsia="en-US"/>
              </w:rPr>
            </w:pPr>
            <w:r w:rsidRPr="003E03A8">
              <w:rPr>
                <w:color w:val="000000"/>
                <w:sz w:val="22"/>
                <w:szCs w:val="22"/>
                <w:lang w:val="en-US" w:eastAsia="en-US"/>
              </w:rPr>
              <w:t>x</w:t>
            </w:r>
          </w:p>
        </w:tc>
      </w:tr>
    </w:tbl>
    <w:p w14:paraId="283C1EF6" w14:textId="77777777" w:rsidR="003E03A8" w:rsidRPr="003E03A8" w:rsidRDefault="003E03A8" w:rsidP="003E03A8">
      <w:pPr>
        <w:tabs>
          <w:tab w:val="left" w:pos="4820"/>
          <w:tab w:val="center" w:pos="6663"/>
        </w:tabs>
        <w:ind w:left="4820" w:right="-2"/>
        <w:jc w:val="center"/>
        <w:rPr>
          <w:sz w:val="28"/>
          <w:lang w:eastAsia="en-US"/>
        </w:rPr>
      </w:pPr>
    </w:p>
    <w:p w14:paraId="257C93FE" w14:textId="77777777" w:rsidR="003E03A8" w:rsidRPr="003E03A8" w:rsidRDefault="003E03A8" w:rsidP="003E03A8">
      <w:pPr>
        <w:ind w:right="-2"/>
        <w:jc w:val="right"/>
        <w:rPr>
          <w:sz w:val="28"/>
          <w:lang w:eastAsia="en-US"/>
        </w:rPr>
      </w:pPr>
      <w:r w:rsidRPr="003E03A8">
        <w:rPr>
          <w:sz w:val="28"/>
          <w:lang w:eastAsia="en-US"/>
        </w:rPr>
        <w:t>».</w:t>
      </w:r>
    </w:p>
    <w:p w14:paraId="1E60BF50" w14:textId="77777777" w:rsidR="003E03A8" w:rsidRDefault="003E03A8" w:rsidP="00E92155">
      <w:pPr>
        <w:tabs>
          <w:tab w:val="left" w:pos="5580"/>
          <w:tab w:val="left" w:pos="9498"/>
        </w:tabs>
        <w:ind w:right="-569"/>
        <w:sectPr w:rsidR="003E03A8" w:rsidSect="003E03A8">
          <w:pgSz w:w="11906" w:h="16838"/>
          <w:pgMar w:top="709" w:right="851" w:bottom="851" w:left="1135" w:header="708" w:footer="708" w:gutter="0"/>
          <w:cols w:space="708"/>
          <w:titlePg/>
          <w:docGrid w:linePitch="381"/>
        </w:sectPr>
      </w:pPr>
    </w:p>
    <w:p w14:paraId="0098168A" w14:textId="225B214B" w:rsidR="003E03A8" w:rsidRPr="00AE0629" w:rsidRDefault="003E03A8" w:rsidP="003E03A8">
      <w:pPr>
        <w:tabs>
          <w:tab w:val="left" w:pos="5580"/>
          <w:tab w:val="left" w:pos="9498"/>
        </w:tabs>
        <w:ind w:left="-4836" w:right="-569" w:firstLine="10365"/>
      </w:pPr>
      <w:r w:rsidRPr="00AE0629">
        <w:lastRenderedPageBreak/>
        <w:t xml:space="preserve">Приложение № </w:t>
      </w:r>
      <w:r>
        <w:t>3</w:t>
      </w:r>
      <w:r>
        <w:t>4</w:t>
      </w:r>
      <w:r>
        <w:t xml:space="preserve"> </w:t>
      </w:r>
      <w:r w:rsidRPr="00AE0629">
        <w:t xml:space="preserve">к протоколу № </w:t>
      </w:r>
      <w:r>
        <w:t>74</w:t>
      </w:r>
    </w:p>
    <w:p w14:paraId="65A561A1" w14:textId="77777777" w:rsidR="003E03A8" w:rsidRPr="00AE0629" w:rsidRDefault="003E03A8" w:rsidP="003E03A8">
      <w:pPr>
        <w:tabs>
          <w:tab w:val="left" w:pos="5580"/>
          <w:tab w:val="left" w:pos="9498"/>
        </w:tabs>
        <w:ind w:left="-4836" w:right="-569" w:firstLine="10365"/>
      </w:pPr>
      <w:r w:rsidRPr="00AE0629">
        <w:t>заседания правления Региональной</w:t>
      </w:r>
    </w:p>
    <w:p w14:paraId="149F51DB" w14:textId="77777777" w:rsidR="003E03A8" w:rsidRPr="00AE0629" w:rsidRDefault="003E03A8" w:rsidP="003E03A8">
      <w:pPr>
        <w:tabs>
          <w:tab w:val="left" w:pos="5580"/>
          <w:tab w:val="left" w:pos="9498"/>
        </w:tabs>
        <w:ind w:left="-4836" w:right="-569" w:firstLine="10365"/>
      </w:pPr>
      <w:r w:rsidRPr="00AE0629">
        <w:t>энергетической комиссии</w:t>
      </w:r>
    </w:p>
    <w:p w14:paraId="3F1400DF" w14:textId="77777777" w:rsidR="003E03A8" w:rsidRDefault="003E03A8" w:rsidP="003E03A8">
      <w:pPr>
        <w:tabs>
          <w:tab w:val="left" w:pos="5580"/>
          <w:tab w:val="left" w:pos="9498"/>
        </w:tabs>
        <w:ind w:left="-4836" w:right="-569" w:firstLine="10365"/>
      </w:pPr>
      <w:r w:rsidRPr="00AE0629">
        <w:t xml:space="preserve">Кузбасса от </w:t>
      </w:r>
      <w:r>
        <w:t>28</w:t>
      </w:r>
      <w:r w:rsidRPr="00AE0629">
        <w:t>.1</w:t>
      </w:r>
      <w:r>
        <w:t>1</w:t>
      </w:r>
      <w:r w:rsidRPr="00AE0629">
        <w:t>.2023</w:t>
      </w:r>
    </w:p>
    <w:p w14:paraId="3FA85224" w14:textId="77777777" w:rsidR="003E03A8" w:rsidRDefault="003E03A8" w:rsidP="003E03A8">
      <w:pPr>
        <w:tabs>
          <w:tab w:val="left" w:pos="5580"/>
          <w:tab w:val="left" w:pos="9498"/>
        </w:tabs>
        <w:ind w:left="-4836" w:right="-569" w:firstLine="10365"/>
      </w:pPr>
    </w:p>
    <w:p w14:paraId="41E219AD" w14:textId="77777777" w:rsidR="003E03A8" w:rsidRPr="003E03A8" w:rsidRDefault="003E03A8" w:rsidP="003E03A8">
      <w:pPr>
        <w:ind w:left="-567" w:right="-427" w:firstLine="709"/>
        <w:jc w:val="center"/>
        <w:rPr>
          <w:b/>
          <w:bCs/>
          <w:color w:val="000000"/>
          <w:kern w:val="32"/>
          <w:sz w:val="28"/>
          <w:szCs w:val="28"/>
          <w:lang w:eastAsia="en-US"/>
        </w:rPr>
      </w:pPr>
      <w:r w:rsidRPr="003E03A8">
        <w:rPr>
          <w:b/>
          <w:bCs/>
          <w:sz w:val="28"/>
          <w:szCs w:val="28"/>
          <w:lang w:eastAsia="en-US"/>
        </w:rPr>
        <w:t xml:space="preserve">Долгосрочные тарифы </w:t>
      </w:r>
      <w:r w:rsidRPr="003E03A8">
        <w:rPr>
          <w:b/>
          <w:bCs/>
          <w:color w:val="000000"/>
          <w:kern w:val="32"/>
          <w:sz w:val="28"/>
          <w:szCs w:val="28"/>
          <w:lang w:eastAsia="en-US"/>
        </w:rPr>
        <w:t>ООО «</w:t>
      </w:r>
      <w:proofErr w:type="spellStart"/>
      <w:r w:rsidRPr="003E03A8">
        <w:rPr>
          <w:b/>
          <w:bCs/>
          <w:color w:val="000000"/>
          <w:kern w:val="32"/>
          <w:sz w:val="28"/>
          <w:szCs w:val="28"/>
          <w:lang w:eastAsia="en-US"/>
        </w:rPr>
        <w:t>СибЭнерго</w:t>
      </w:r>
      <w:proofErr w:type="spellEnd"/>
      <w:r w:rsidRPr="003E03A8">
        <w:rPr>
          <w:b/>
          <w:bCs/>
          <w:color w:val="000000"/>
          <w:kern w:val="32"/>
          <w:sz w:val="28"/>
          <w:szCs w:val="28"/>
          <w:lang w:eastAsia="en-US"/>
        </w:rPr>
        <w:t xml:space="preserve">» на теплоноситель, </w:t>
      </w:r>
      <w:r w:rsidRPr="003E03A8">
        <w:rPr>
          <w:b/>
          <w:bCs/>
          <w:color w:val="000000"/>
          <w:kern w:val="32"/>
          <w:sz w:val="28"/>
          <w:szCs w:val="28"/>
          <w:lang w:eastAsia="en-US"/>
        </w:rPr>
        <w:br/>
        <w:t>реализуемый на потребительском рынке Новокузнецкого городского округа, Новокузнецкого муниципального округа, на период с 01.01.2023 по 31.12.2025</w:t>
      </w:r>
    </w:p>
    <w:p w14:paraId="19FFC9B5" w14:textId="77777777" w:rsidR="003E03A8" w:rsidRPr="003E03A8" w:rsidRDefault="003E03A8" w:rsidP="003E03A8">
      <w:pPr>
        <w:ind w:left="-567" w:right="-427"/>
        <w:jc w:val="center"/>
        <w:rPr>
          <w:b/>
          <w:bCs/>
          <w:color w:val="000000"/>
          <w:kern w:val="32"/>
          <w:sz w:val="28"/>
          <w:szCs w:val="28"/>
          <w:lang w:eastAsia="en-US"/>
        </w:rPr>
      </w:pPr>
    </w:p>
    <w:tbl>
      <w:tblPr>
        <w:tblpPr w:leftFromText="180" w:rightFromText="180" w:vertAnchor="text" w:horzAnchor="margin" w:tblpX="-318" w:tblpY="3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126"/>
        <w:gridCol w:w="1833"/>
        <w:gridCol w:w="1550"/>
        <w:gridCol w:w="1295"/>
      </w:tblGrid>
      <w:tr w:rsidR="003E03A8" w:rsidRPr="003E03A8" w14:paraId="7650DD78" w14:textId="77777777" w:rsidTr="007232B4">
        <w:trPr>
          <w:trHeight w:val="558"/>
        </w:trPr>
        <w:tc>
          <w:tcPr>
            <w:tcW w:w="3085" w:type="dxa"/>
            <w:vMerge w:val="restart"/>
            <w:shd w:val="clear" w:color="auto" w:fill="auto"/>
            <w:vAlign w:val="center"/>
          </w:tcPr>
          <w:p w14:paraId="04E9DFA7" w14:textId="77777777" w:rsidR="003E03A8" w:rsidRPr="003E03A8" w:rsidRDefault="003E03A8" w:rsidP="003E03A8">
            <w:pPr>
              <w:ind w:right="-2"/>
              <w:jc w:val="center"/>
              <w:rPr>
                <w:color w:val="000000"/>
                <w:sz w:val="22"/>
                <w:szCs w:val="22"/>
                <w:lang w:eastAsia="en-US"/>
              </w:rPr>
            </w:pPr>
            <w:r w:rsidRPr="003E03A8">
              <w:rPr>
                <w:color w:val="000000"/>
                <w:sz w:val="22"/>
                <w:szCs w:val="22"/>
                <w:lang w:eastAsia="en-US"/>
              </w:rPr>
              <w:t>Наименование регулируемой организации</w:t>
            </w:r>
          </w:p>
        </w:tc>
        <w:tc>
          <w:tcPr>
            <w:tcW w:w="2126" w:type="dxa"/>
            <w:vMerge w:val="restart"/>
            <w:shd w:val="clear" w:color="auto" w:fill="auto"/>
            <w:vAlign w:val="center"/>
          </w:tcPr>
          <w:p w14:paraId="1B35B44E" w14:textId="77777777" w:rsidR="003E03A8" w:rsidRPr="003E03A8" w:rsidRDefault="003E03A8" w:rsidP="003E03A8">
            <w:pPr>
              <w:ind w:right="-2"/>
              <w:jc w:val="center"/>
              <w:rPr>
                <w:color w:val="000000"/>
                <w:sz w:val="22"/>
                <w:szCs w:val="22"/>
                <w:lang w:eastAsia="en-US"/>
              </w:rPr>
            </w:pPr>
            <w:r w:rsidRPr="003E03A8">
              <w:rPr>
                <w:color w:val="000000"/>
                <w:sz w:val="22"/>
                <w:szCs w:val="22"/>
                <w:lang w:eastAsia="en-US"/>
              </w:rPr>
              <w:t>Вид тарифа</w:t>
            </w:r>
          </w:p>
        </w:tc>
        <w:tc>
          <w:tcPr>
            <w:tcW w:w="1833" w:type="dxa"/>
            <w:vMerge w:val="restart"/>
            <w:shd w:val="clear" w:color="auto" w:fill="auto"/>
            <w:vAlign w:val="center"/>
          </w:tcPr>
          <w:p w14:paraId="7652D55F" w14:textId="77777777" w:rsidR="003E03A8" w:rsidRPr="003E03A8" w:rsidRDefault="003E03A8" w:rsidP="003E03A8">
            <w:pPr>
              <w:ind w:right="-2"/>
              <w:jc w:val="center"/>
              <w:rPr>
                <w:color w:val="000000"/>
                <w:sz w:val="22"/>
                <w:szCs w:val="22"/>
                <w:lang w:eastAsia="en-US"/>
              </w:rPr>
            </w:pPr>
            <w:r w:rsidRPr="003E03A8">
              <w:rPr>
                <w:color w:val="000000"/>
                <w:sz w:val="22"/>
                <w:szCs w:val="22"/>
                <w:lang w:eastAsia="en-US"/>
              </w:rPr>
              <w:t>Период</w:t>
            </w:r>
          </w:p>
        </w:tc>
        <w:tc>
          <w:tcPr>
            <w:tcW w:w="2845" w:type="dxa"/>
            <w:gridSpan w:val="2"/>
            <w:shd w:val="clear" w:color="auto" w:fill="auto"/>
            <w:vAlign w:val="center"/>
          </w:tcPr>
          <w:p w14:paraId="62D090D3" w14:textId="77777777" w:rsidR="003E03A8" w:rsidRPr="003E03A8" w:rsidRDefault="003E03A8" w:rsidP="003E03A8">
            <w:pPr>
              <w:ind w:right="-2"/>
              <w:jc w:val="center"/>
              <w:rPr>
                <w:color w:val="000000"/>
                <w:sz w:val="22"/>
                <w:szCs w:val="22"/>
                <w:lang w:eastAsia="en-US"/>
              </w:rPr>
            </w:pPr>
            <w:r w:rsidRPr="003E03A8">
              <w:rPr>
                <w:color w:val="000000"/>
                <w:sz w:val="22"/>
                <w:szCs w:val="22"/>
                <w:lang w:eastAsia="en-US"/>
              </w:rPr>
              <w:t>Вид теплоносителя</w:t>
            </w:r>
          </w:p>
        </w:tc>
      </w:tr>
      <w:tr w:rsidR="003E03A8" w:rsidRPr="003E03A8" w14:paraId="1A06D68A" w14:textId="77777777" w:rsidTr="007232B4">
        <w:trPr>
          <w:trHeight w:val="418"/>
        </w:trPr>
        <w:tc>
          <w:tcPr>
            <w:tcW w:w="3085" w:type="dxa"/>
            <w:vMerge/>
            <w:shd w:val="clear" w:color="auto" w:fill="auto"/>
            <w:vAlign w:val="center"/>
          </w:tcPr>
          <w:p w14:paraId="174D373D" w14:textId="77777777" w:rsidR="003E03A8" w:rsidRPr="003E03A8" w:rsidRDefault="003E03A8" w:rsidP="003E03A8">
            <w:pPr>
              <w:ind w:right="-2"/>
              <w:jc w:val="center"/>
              <w:rPr>
                <w:color w:val="000000"/>
                <w:sz w:val="22"/>
                <w:szCs w:val="22"/>
                <w:lang w:eastAsia="en-US"/>
              </w:rPr>
            </w:pPr>
          </w:p>
        </w:tc>
        <w:tc>
          <w:tcPr>
            <w:tcW w:w="2126" w:type="dxa"/>
            <w:vMerge/>
            <w:shd w:val="clear" w:color="auto" w:fill="auto"/>
            <w:vAlign w:val="center"/>
          </w:tcPr>
          <w:p w14:paraId="084CCF58" w14:textId="77777777" w:rsidR="003E03A8" w:rsidRPr="003E03A8" w:rsidRDefault="003E03A8" w:rsidP="003E03A8">
            <w:pPr>
              <w:ind w:right="-2"/>
              <w:jc w:val="center"/>
              <w:rPr>
                <w:color w:val="000000"/>
                <w:sz w:val="22"/>
                <w:szCs w:val="22"/>
                <w:lang w:eastAsia="en-US"/>
              </w:rPr>
            </w:pPr>
          </w:p>
        </w:tc>
        <w:tc>
          <w:tcPr>
            <w:tcW w:w="1833" w:type="dxa"/>
            <w:vMerge/>
            <w:shd w:val="clear" w:color="auto" w:fill="auto"/>
            <w:vAlign w:val="center"/>
          </w:tcPr>
          <w:p w14:paraId="05BB0E95" w14:textId="77777777" w:rsidR="003E03A8" w:rsidRPr="003E03A8" w:rsidRDefault="003E03A8" w:rsidP="003E03A8">
            <w:pPr>
              <w:ind w:right="-2"/>
              <w:rPr>
                <w:color w:val="000000"/>
                <w:sz w:val="22"/>
                <w:szCs w:val="22"/>
                <w:lang w:eastAsia="en-US"/>
              </w:rPr>
            </w:pPr>
          </w:p>
        </w:tc>
        <w:tc>
          <w:tcPr>
            <w:tcW w:w="1550" w:type="dxa"/>
            <w:shd w:val="clear" w:color="auto" w:fill="auto"/>
            <w:vAlign w:val="center"/>
          </w:tcPr>
          <w:p w14:paraId="742B12AA" w14:textId="77777777" w:rsidR="003E03A8" w:rsidRPr="003E03A8" w:rsidRDefault="003E03A8" w:rsidP="003E03A8">
            <w:pPr>
              <w:ind w:right="-2"/>
              <w:jc w:val="center"/>
              <w:rPr>
                <w:color w:val="000000"/>
                <w:sz w:val="22"/>
                <w:szCs w:val="22"/>
                <w:lang w:eastAsia="en-US"/>
              </w:rPr>
            </w:pPr>
            <w:r w:rsidRPr="003E03A8">
              <w:rPr>
                <w:color w:val="000000"/>
                <w:sz w:val="22"/>
                <w:szCs w:val="22"/>
                <w:lang w:eastAsia="en-US"/>
              </w:rPr>
              <w:t>вода</w:t>
            </w:r>
          </w:p>
        </w:tc>
        <w:tc>
          <w:tcPr>
            <w:tcW w:w="1295" w:type="dxa"/>
            <w:shd w:val="clear" w:color="auto" w:fill="auto"/>
            <w:vAlign w:val="center"/>
          </w:tcPr>
          <w:p w14:paraId="3377E7DD" w14:textId="77777777" w:rsidR="003E03A8" w:rsidRPr="003E03A8" w:rsidRDefault="003E03A8" w:rsidP="003E03A8">
            <w:pPr>
              <w:ind w:right="-2"/>
              <w:jc w:val="center"/>
              <w:rPr>
                <w:color w:val="000000"/>
                <w:sz w:val="22"/>
                <w:szCs w:val="22"/>
                <w:lang w:eastAsia="en-US"/>
              </w:rPr>
            </w:pPr>
            <w:r w:rsidRPr="003E03A8">
              <w:rPr>
                <w:color w:val="000000"/>
                <w:sz w:val="22"/>
                <w:szCs w:val="22"/>
                <w:lang w:eastAsia="en-US"/>
              </w:rPr>
              <w:t>пар</w:t>
            </w:r>
          </w:p>
        </w:tc>
      </w:tr>
      <w:tr w:rsidR="003E03A8" w:rsidRPr="003E03A8" w14:paraId="430C0929" w14:textId="77777777" w:rsidTr="007232B4">
        <w:tc>
          <w:tcPr>
            <w:tcW w:w="3085" w:type="dxa"/>
            <w:vMerge w:val="restart"/>
            <w:shd w:val="clear" w:color="auto" w:fill="auto"/>
            <w:vAlign w:val="center"/>
          </w:tcPr>
          <w:p w14:paraId="13612A07" w14:textId="77777777" w:rsidR="003E03A8" w:rsidRPr="003E03A8" w:rsidRDefault="003E03A8" w:rsidP="003E03A8">
            <w:pPr>
              <w:ind w:left="-220" w:right="-125" w:firstLine="78"/>
              <w:jc w:val="center"/>
              <w:rPr>
                <w:bCs/>
                <w:color w:val="000000"/>
                <w:kern w:val="32"/>
                <w:sz w:val="22"/>
                <w:szCs w:val="22"/>
                <w:lang w:eastAsia="en-US"/>
              </w:rPr>
            </w:pPr>
            <w:r w:rsidRPr="003E03A8">
              <w:rPr>
                <w:bCs/>
                <w:color w:val="000000"/>
                <w:kern w:val="32"/>
                <w:sz w:val="22"/>
                <w:szCs w:val="22"/>
                <w:lang w:eastAsia="en-US"/>
              </w:rPr>
              <w:t>ООО «</w:t>
            </w:r>
            <w:proofErr w:type="spellStart"/>
            <w:r w:rsidRPr="003E03A8">
              <w:rPr>
                <w:bCs/>
                <w:color w:val="000000"/>
                <w:kern w:val="32"/>
                <w:sz w:val="22"/>
                <w:szCs w:val="22"/>
                <w:lang w:eastAsia="en-US"/>
              </w:rPr>
              <w:t>СибЭнерго</w:t>
            </w:r>
            <w:proofErr w:type="spellEnd"/>
            <w:r w:rsidRPr="003E03A8">
              <w:rPr>
                <w:bCs/>
                <w:color w:val="000000"/>
                <w:kern w:val="32"/>
                <w:sz w:val="22"/>
                <w:szCs w:val="22"/>
                <w:lang w:eastAsia="en-US"/>
              </w:rPr>
              <w:t>»</w:t>
            </w:r>
          </w:p>
        </w:tc>
        <w:tc>
          <w:tcPr>
            <w:tcW w:w="6804" w:type="dxa"/>
            <w:gridSpan w:val="4"/>
            <w:shd w:val="clear" w:color="auto" w:fill="auto"/>
            <w:vAlign w:val="center"/>
          </w:tcPr>
          <w:p w14:paraId="1196035F" w14:textId="77777777" w:rsidR="003E03A8" w:rsidRPr="003E03A8" w:rsidRDefault="003E03A8" w:rsidP="003E03A8">
            <w:pPr>
              <w:jc w:val="center"/>
              <w:rPr>
                <w:sz w:val="22"/>
                <w:szCs w:val="22"/>
                <w:lang w:eastAsia="en-US"/>
              </w:rPr>
            </w:pPr>
            <w:r w:rsidRPr="003E03A8">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3E03A8" w:rsidRPr="003E03A8" w14:paraId="3393E82F" w14:textId="77777777" w:rsidTr="007232B4">
        <w:tc>
          <w:tcPr>
            <w:tcW w:w="3085" w:type="dxa"/>
            <w:vMerge/>
            <w:shd w:val="clear" w:color="auto" w:fill="auto"/>
            <w:vAlign w:val="center"/>
          </w:tcPr>
          <w:p w14:paraId="3FC845D5" w14:textId="77777777" w:rsidR="003E03A8" w:rsidRPr="003E03A8" w:rsidRDefault="003E03A8" w:rsidP="003E03A8">
            <w:pPr>
              <w:ind w:left="-220" w:right="-125" w:firstLine="78"/>
              <w:jc w:val="center"/>
              <w:rPr>
                <w:bCs/>
                <w:color w:val="000000"/>
                <w:kern w:val="32"/>
                <w:sz w:val="22"/>
                <w:szCs w:val="22"/>
                <w:lang w:eastAsia="en-US"/>
              </w:rPr>
            </w:pPr>
          </w:p>
        </w:tc>
        <w:tc>
          <w:tcPr>
            <w:tcW w:w="2126" w:type="dxa"/>
            <w:vMerge w:val="restart"/>
            <w:shd w:val="clear" w:color="auto" w:fill="auto"/>
            <w:vAlign w:val="center"/>
          </w:tcPr>
          <w:p w14:paraId="012BD15A" w14:textId="77777777" w:rsidR="003E03A8" w:rsidRPr="003E03A8" w:rsidRDefault="003E03A8" w:rsidP="003E03A8">
            <w:pPr>
              <w:jc w:val="center"/>
              <w:rPr>
                <w:sz w:val="22"/>
                <w:szCs w:val="22"/>
              </w:rPr>
            </w:pPr>
            <w:proofErr w:type="spellStart"/>
            <w:r w:rsidRPr="003E03A8">
              <w:rPr>
                <w:sz w:val="22"/>
                <w:szCs w:val="22"/>
              </w:rPr>
              <w:t>Одноставочный</w:t>
            </w:r>
            <w:proofErr w:type="spellEnd"/>
            <w:r w:rsidRPr="003E03A8">
              <w:rPr>
                <w:sz w:val="22"/>
                <w:szCs w:val="22"/>
              </w:rPr>
              <w:t xml:space="preserve">, </w:t>
            </w:r>
          </w:p>
          <w:p w14:paraId="090B1C6D" w14:textId="77777777" w:rsidR="003E03A8" w:rsidRPr="003E03A8" w:rsidRDefault="003E03A8" w:rsidP="003E03A8">
            <w:pPr>
              <w:ind w:right="-2"/>
              <w:jc w:val="center"/>
              <w:rPr>
                <w:color w:val="000000"/>
                <w:sz w:val="22"/>
                <w:szCs w:val="22"/>
                <w:lang w:eastAsia="en-US"/>
              </w:rPr>
            </w:pPr>
            <w:r w:rsidRPr="003E03A8">
              <w:rPr>
                <w:sz w:val="22"/>
                <w:szCs w:val="22"/>
              </w:rPr>
              <w:t>руб./м</w:t>
            </w:r>
            <w:r w:rsidRPr="003E03A8">
              <w:rPr>
                <w:sz w:val="22"/>
                <w:szCs w:val="22"/>
                <w:vertAlign w:val="superscript"/>
              </w:rPr>
              <w:t>3</w:t>
            </w:r>
          </w:p>
        </w:tc>
        <w:tc>
          <w:tcPr>
            <w:tcW w:w="1833" w:type="dxa"/>
            <w:tcBorders>
              <w:bottom w:val="single" w:sz="4" w:space="0" w:color="auto"/>
            </w:tcBorders>
            <w:shd w:val="clear" w:color="auto" w:fill="auto"/>
            <w:vAlign w:val="center"/>
          </w:tcPr>
          <w:p w14:paraId="0A4E33F4" w14:textId="77777777" w:rsidR="003E03A8" w:rsidRPr="003E03A8" w:rsidRDefault="003E03A8" w:rsidP="003E03A8">
            <w:pPr>
              <w:jc w:val="center"/>
              <w:rPr>
                <w:lang w:eastAsia="en-US"/>
              </w:rPr>
            </w:pPr>
            <w:r w:rsidRPr="003E03A8">
              <w:rPr>
                <w:color w:val="000000"/>
                <w:sz w:val="22"/>
                <w:szCs w:val="22"/>
                <w:lang w:eastAsia="en-US"/>
              </w:rPr>
              <w:t>с 01.01.2023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52BD903" w14:textId="77777777" w:rsidR="003E03A8" w:rsidRPr="003E03A8" w:rsidRDefault="003E03A8" w:rsidP="003E03A8">
            <w:pPr>
              <w:jc w:val="center"/>
              <w:rPr>
                <w:sz w:val="22"/>
                <w:lang w:eastAsia="en-US"/>
              </w:rPr>
            </w:pPr>
            <w:r w:rsidRPr="003E03A8">
              <w:rPr>
                <w:sz w:val="22"/>
                <w:lang w:eastAsia="en-US"/>
              </w:rPr>
              <w:t>136,44</w:t>
            </w:r>
          </w:p>
        </w:tc>
        <w:tc>
          <w:tcPr>
            <w:tcW w:w="1295" w:type="dxa"/>
            <w:tcBorders>
              <w:bottom w:val="single" w:sz="4" w:space="0" w:color="auto"/>
            </w:tcBorders>
            <w:shd w:val="clear" w:color="auto" w:fill="auto"/>
            <w:vAlign w:val="center"/>
          </w:tcPr>
          <w:p w14:paraId="2E314795" w14:textId="77777777" w:rsidR="003E03A8" w:rsidRPr="003E03A8" w:rsidRDefault="003E03A8" w:rsidP="003E03A8">
            <w:pPr>
              <w:jc w:val="center"/>
              <w:rPr>
                <w:sz w:val="22"/>
                <w:szCs w:val="22"/>
                <w:lang w:eastAsia="en-US"/>
              </w:rPr>
            </w:pPr>
            <w:r w:rsidRPr="003E03A8">
              <w:rPr>
                <w:sz w:val="22"/>
                <w:szCs w:val="22"/>
                <w:lang w:eastAsia="en-US"/>
              </w:rPr>
              <w:t>x</w:t>
            </w:r>
          </w:p>
        </w:tc>
      </w:tr>
      <w:tr w:rsidR="003E03A8" w:rsidRPr="003E03A8" w14:paraId="363FB5DE" w14:textId="77777777" w:rsidTr="007232B4">
        <w:tc>
          <w:tcPr>
            <w:tcW w:w="3085" w:type="dxa"/>
            <w:vMerge/>
            <w:shd w:val="clear" w:color="auto" w:fill="auto"/>
            <w:vAlign w:val="center"/>
          </w:tcPr>
          <w:p w14:paraId="4C3F30BC" w14:textId="77777777" w:rsidR="003E03A8" w:rsidRPr="003E03A8" w:rsidRDefault="003E03A8" w:rsidP="003E03A8">
            <w:pPr>
              <w:ind w:left="-220" w:right="-125" w:firstLine="78"/>
              <w:jc w:val="center"/>
              <w:rPr>
                <w:bCs/>
                <w:color w:val="000000"/>
                <w:kern w:val="32"/>
                <w:sz w:val="22"/>
                <w:szCs w:val="22"/>
                <w:lang w:eastAsia="en-US"/>
              </w:rPr>
            </w:pPr>
          </w:p>
        </w:tc>
        <w:tc>
          <w:tcPr>
            <w:tcW w:w="2126" w:type="dxa"/>
            <w:vMerge/>
            <w:shd w:val="clear" w:color="auto" w:fill="auto"/>
            <w:vAlign w:val="center"/>
          </w:tcPr>
          <w:p w14:paraId="2F3D7816" w14:textId="77777777" w:rsidR="003E03A8" w:rsidRPr="003E03A8" w:rsidRDefault="003E03A8" w:rsidP="003E03A8">
            <w:pPr>
              <w:jc w:val="center"/>
              <w:rPr>
                <w:sz w:val="22"/>
                <w:szCs w:val="22"/>
              </w:rPr>
            </w:pPr>
          </w:p>
        </w:tc>
        <w:tc>
          <w:tcPr>
            <w:tcW w:w="1833" w:type="dxa"/>
            <w:tcBorders>
              <w:bottom w:val="single" w:sz="4" w:space="0" w:color="auto"/>
            </w:tcBorders>
            <w:shd w:val="clear" w:color="auto" w:fill="auto"/>
            <w:vAlign w:val="center"/>
          </w:tcPr>
          <w:p w14:paraId="6434AB06" w14:textId="77777777" w:rsidR="003E03A8" w:rsidRPr="003E03A8" w:rsidRDefault="003E03A8" w:rsidP="003E03A8">
            <w:pPr>
              <w:jc w:val="center"/>
              <w:rPr>
                <w:color w:val="000000"/>
                <w:sz w:val="22"/>
                <w:szCs w:val="22"/>
                <w:lang w:eastAsia="en-US"/>
              </w:rPr>
            </w:pPr>
            <w:r w:rsidRPr="003E03A8">
              <w:rPr>
                <w:color w:val="000000"/>
                <w:sz w:val="22"/>
                <w:szCs w:val="22"/>
                <w:lang w:eastAsia="en-US"/>
              </w:rPr>
              <w:t>с 01.01.2024</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5391E683" w14:textId="77777777" w:rsidR="003E03A8" w:rsidRPr="003E03A8" w:rsidRDefault="003E03A8" w:rsidP="003E03A8">
            <w:pPr>
              <w:jc w:val="center"/>
              <w:rPr>
                <w:sz w:val="22"/>
                <w:lang w:eastAsia="en-US"/>
              </w:rPr>
            </w:pPr>
            <w:r w:rsidRPr="003E03A8">
              <w:rPr>
                <w:sz w:val="22"/>
                <w:lang w:eastAsia="en-US"/>
              </w:rPr>
              <w:t>136,44</w:t>
            </w:r>
          </w:p>
        </w:tc>
        <w:tc>
          <w:tcPr>
            <w:tcW w:w="1295" w:type="dxa"/>
            <w:tcBorders>
              <w:bottom w:val="single" w:sz="4" w:space="0" w:color="auto"/>
            </w:tcBorders>
            <w:shd w:val="clear" w:color="auto" w:fill="auto"/>
          </w:tcPr>
          <w:p w14:paraId="1F45078F" w14:textId="77777777" w:rsidR="003E03A8" w:rsidRPr="003E03A8" w:rsidRDefault="003E03A8" w:rsidP="003E03A8">
            <w:pPr>
              <w:jc w:val="center"/>
              <w:rPr>
                <w:sz w:val="22"/>
                <w:szCs w:val="22"/>
                <w:lang w:eastAsia="en-US"/>
              </w:rPr>
            </w:pPr>
            <w:r w:rsidRPr="003E03A8">
              <w:rPr>
                <w:sz w:val="22"/>
                <w:szCs w:val="22"/>
                <w:lang w:eastAsia="en-US"/>
              </w:rPr>
              <w:t>x</w:t>
            </w:r>
          </w:p>
        </w:tc>
      </w:tr>
      <w:tr w:rsidR="003E03A8" w:rsidRPr="003E03A8" w14:paraId="158AB602" w14:textId="77777777" w:rsidTr="007232B4">
        <w:tc>
          <w:tcPr>
            <w:tcW w:w="3085" w:type="dxa"/>
            <w:vMerge/>
            <w:shd w:val="clear" w:color="auto" w:fill="auto"/>
            <w:vAlign w:val="center"/>
          </w:tcPr>
          <w:p w14:paraId="4530D2F9" w14:textId="77777777" w:rsidR="003E03A8" w:rsidRPr="003E03A8" w:rsidRDefault="003E03A8" w:rsidP="003E03A8">
            <w:pPr>
              <w:ind w:left="-220" w:right="-125" w:firstLine="78"/>
              <w:jc w:val="center"/>
              <w:rPr>
                <w:bCs/>
                <w:color w:val="000000"/>
                <w:kern w:val="32"/>
                <w:sz w:val="22"/>
                <w:szCs w:val="22"/>
                <w:lang w:eastAsia="en-US"/>
              </w:rPr>
            </w:pPr>
          </w:p>
        </w:tc>
        <w:tc>
          <w:tcPr>
            <w:tcW w:w="2126" w:type="dxa"/>
            <w:vMerge/>
            <w:shd w:val="clear" w:color="auto" w:fill="auto"/>
            <w:vAlign w:val="center"/>
          </w:tcPr>
          <w:p w14:paraId="7D1A85AD" w14:textId="77777777" w:rsidR="003E03A8" w:rsidRPr="003E03A8" w:rsidRDefault="003E03A8" w:rsidP="003E03A8">
            <w:pPr>
              <w:jc w:val="center"/>
              <w:rPr>
                <w:sz w:val="22"/>
                <w:szCs w:val="22"/>
              </w:rPr>
            </w:pPr>
          </w:p>
        </w:tc>
        <w:tc>
          <w:tcPr>
            <w:tcW w:w="1833" w:type="dxa"/>
            <w:tcBorders>
              <w:bottom w:val="single" w:sz="4" w:space="0" w:color="auto"/>
            </w:tcBorders>
            <w:shd w:val="clear" w:color="auto" w:fill="auto"/>
            <w:vAlign w:val="center"/>
          </w:tcPr>
          <w:p w14:paraId="7D873B46" w14:textId="77777777" w:rsidR="003E03A8" w:rsidRPr="003E03A8" w:rsidRDefault="003E03A8" w:rsidP="003E03A8">
            <w:pPr>
              <w:jc w:val="center"/>
              <w:rPr>
                <w:color w:val="000000"/>
                <w:sz w:val="22"/>
                <w:szCs w:val="22"/>
                <w:lang w:eastAsia="en-US"/>
              </w:rPr>
            </w:pPr>
            <w:r w:rsidRPr="003E03A8">
              <w:rPr>
                <w:color w:val="000000"/>
                <w:sz w:val="22"/>
                <w:szCs w:val="22"/>
                <w:lang w:eastAsia="en-US"/>
              </w:rPr>
              <w:t>с 01.07.2024</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47F9EF54" w14:textId="77777777" w:rsidR="003E03A8" w:rsidRPr="003E03A8" w:rsidRDefault="003E03A8" w:rsidP="003E03A8">
            <w:pPr>
              <w:jc w:val="center"/>
              <w:rPr>
                <w:sz w:val="22"/>
                <w:lang w:eastAsia="en-US"/>
              </w:rPr>
            </w:pPr>
            <w:r w:rsidRPr="003E03A8">
              <w:rPr>
                <w:sz w:val="22"/>
                <w:lang w:eastAsia="en-US"/>
              </w:rPr>
              <w:t>153,63</w:t>
            </w:r>
          </w:p>
        </w:tc>
        <w:tc>
          <w:tcPr>
            <w:tcW w:w="1295" w:type="dxa"/>
            <w:tcBorders>
              <w:bottom w:val="single" w:sz="4" w:space="0" w:color="auto"/>
            </w:tcBorders>
            <w:shd w:val="clear" w:color="auto" w:fill="auto"/>
          </w:tcPr>
          <w:p w14:paraId="5A5F4FF1" w14:textId="77777777" w:rsidR="003E03A8" w:rsidRPr="003E03A8" w:rsidRDefault="003E03A8" w:rsidP="003E03A8">
            <w:pPr>
              <w:jc w:val="center"/>
              <w:rPr>
                <w:sz w:val="22"/>
                <w:szCs w:val="22"/>
                <w:lang w:eastAsia="en-US"/>
              </w:rPr>
            </w:pPr>
            <w:r w:rsidRPr="003E03A8">
              <w:rPr>
                <w:sz w:val="22"/>
                <w:szCs w:val="22"/>
                <w:lang w:eastAsia="en-US"/>
              </w:rPr>
              <w:t>x</w:t>
            </w:r>
          </w:p>
        </w:tc>
      </w:tr>
      <w:tr w:rsidR="003E03A8" w:rsidRPr="003E03A8" w14:paraId="1A99ADD8" w14:textId="77777777" w:rsidTr="007232B4">
        <w:tc>
          <w:tcPr>
            <w:tcW w:w="3085" w:type="dxa"/>
            <w:vMerge/>
            <w:shd w:val="clear" w:color="auto" w:fill="auto"/>
            <w:vAlign w:val="center"/>
          </w:tcPr>
          <w:p w14:paraId="05751BF5" w14:textId="77777777" w:rsidR="003E03A8" w:rsidRPr="003E03A8" w:rsidRDefault="003E03A8" w:rsidP="003E03A8">
            <w:pPr>
              <w:ind w:left="-220" w:right="-125" w:firstLine="78"/>
              <w:jc w:val="center"/>
              <w:rPr>
                <w:bCs/>
                <w:color w:val="000000"/>
                <w:kern w:val="32"/>
                <w:sz w:val="22"/>
                <w:szCs w:val="22"/>
                <w:lang w:eastAsia="en-US"/>
              </w:rPr>
            </w:pPr>
          </w:p>
        </w:tc>
        <w:tc>
          <w:tcPr>
            <w:tcW w:w="2126" w:type="dxa"/>
            <w:vMerge/>
            <w:shd w:val="clear" w:color="auto" w:fill="auto"/>
            <w:vAlign w:val="center"/>
          </w:tcPr>
          <w:p w14:paraId="78BE4670" w14:textId="77777777" w:rsidR="003E03A8" w:rsidRPr="003E03A8" w:rsidRDefault="003E03A8" w:rsidP="003E03A8">
            <w:pPr>
              <w:jc w:val="center"/>
              <w:rPr>
                <w:sz w:val="22"/>
                <w:szCs w:val="22"/>
              </w:rPr>
            </w:pPr>
          </w:p>
        </w:tc>
        <w:tc>
          <w:tcPr>
            <w:tcW w:w="1833" w:type="dxa"/>
            <w:tcBorders>
              <w:bottom w:val="single" w:sz="4" w:space="0" w:color="auto"/>
            </w:tcBorders>
            <w:shd w:val="clear" w:color="auto" w:fill="auto"/>
            <w:vAlign w:val="center"/>
          </w:tcPr>
          <w:p w14:paraId="36A13EFC" w14:textId="77777777" w:rsidR="003E03A8" w:rsidRPr="003E03A8" w:rsidRDefault="003E03A8" w:rsidP="003E03A8">
            <w:pPr>
              <w:jc w:val="center"/>
              <w:rPr>
                <w:color w:val="000000"/>
                <w:sz w:val="22"/>
                <w:szCs w:val="22"/>
                <w:lang w:eastAsia="en-US"/>
              </w:rPr>
            </w:pPr>
            <w:r w:rsidRPr="003E03A8">
              <w:rPr>
                <w:color w:val="000000"/>
                <w:sz w:val="22"/>
                <w:szCs w:val="22"/>
                <w:lang w:eastAsia="en-US"/>
              </w:rPr>
              <w:t>с 01.01.2025</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62FA0C9B" w14:textId="77777777" w:rsidR="003E03A8" w:rsidRPr="003E03A8" w:rsidRDefault="003E03A8" w:rsidP="003E03A8">
            <w:pPr>
              <w:jc w:val="center"/>
              <w:rPr>
                <w:sz w:val="22"/>
                <w:lang w:eastAsia="en-US"/>
              </w:rPr>
            </w:pPr>
            <w:r w:rsidRPr="003E03A8">
              <w:rPr>
                <w:sz w:val="22"/>
                <w:lang w:eastAsia="en-US"/>
              </w:rPr>
              <w:t>170,55</w:t>
            </w:r>
          </w:p>
        </w:tc>
        <w:tc>
          <w:tcPr>
            <w:tcW w:w="1295" w:type="dxa"/>
            <w:tcBorders>
              <w:bottom w:val="single" w:sz="4" w:space="0" w:color="auto"/>
            </w:tcBorders>
            <w:shd w:val="clear" w:color="auto" w:fill="auto"/>
          </w:tcPr>
          <w:p w14:paraId="2DC285F4" w14:textId="77777777" w:rsidR="003E03A8" w:rsidRPr="003E03A8" w:rsidRDefault="003E03A8" w:rsidP="003E03A8">
            <w:pPr>
              <w:jc w:val="center"/>
              <w:rPr>
                <w:sz w:val="22"/>
                <w:szCs w:val="22"/>
                <w:lang w:eastAsia="en-US"/>
              </w:rPr>
            </w:pPr>
            <w:r w:rsidRPr="003E03A8">
              <w:rPr>
                <w:sz w:val="22"/>
                <w:szCs w:val="22"/>
                <w:lang w:eastAsia="en-US"/>
              </w:rPr>
              <w:t>x</w:t>
            </w:r>
          </w:p>
        </w:tc>
      </w:tr>
      <w:tr w:rsidR="003E03A8" w:rsidRPr="003E03A8" w14:paraId="1750AB26" w14:textId="77777777" w:rsidTr="007232B4">
        <w:tc>
          <w:tcPr>
            <w:tcW w:w="3085" w:type="dxa"/>
            <w:vMerge/>
            <w:shd w:val="clear" w:color="auto" w:fill="auto"/>
            <w:vAlign w:val="center"/>
          </w:tcPr>
          <w:p w14:paraId="14AF06E5" w14:textId="77777777" w:rsidR="003E03A8" w:rsidRPr="003E03A8" w:rsidRDefault="003E03A8" w:rsidP="003E03A8">
            <w:pPr>
              <w:ind w:right="-2"/>
              <w:jc w:val="center"/>
              <w:rPr>
                <w:color w:val="000000"/>
                <w:sz w:val="22"/>
                <w:szCs w:val="22"/>
                <w:lang w:eastAsia="en-US"/>
              </w:rPr>
            </w:pPr>
          </w:p>
        </w:tc>
        <w:tc>
          <w:tcPr>
            <w:tcW w:w="2126" w:type="dxa"/>
            <w:vMerge/>
            <w:shd w:val="clear" w:color="auto" w:fill="auto"/>
            <w:vAlign w:val="center"/>
          </w:tcPr>
          <w:p w14:paraId="19A8475A" w14:textId="77777777" w:rsidR="003E03A8" w:rsidRPr="003E03A8" w:rsidRDefault="003E03A8" w:rsidP="003E03A8">
            <w:pPr>
              <w:ind w:right="-2"/>
              <w:jc w:val="center"/>
              <w:rPr>
                <w:color w:val="000000"/>
                <w:sz w:val="22"/>
                <w:szCs w:val="22"/>
                <w:lang w:eastAsia="en-US"/>
              </w:rPr>
            </w:pPr>
          </w:p>
        </w:tc>
        <w:tc>
          <w:tcPr>
            <w:tcW w:w="1833" w:type="dxa"/>
            <w:tcBorders>
              <w:top w:val="single" w:sz="4" w:space="0" w:color="auto"/>
            </w:tcBorders>
            <w:shd w:val="clear" w:color="auto" w:fill="auto"/>
            <w:vAlign w:val="center"/>
          </w:tcPr>
          <w:p w14:paraId="67C5F819" w14:textId="77777777" w:rsidR="003E03A8" w:rsidRPr="003E03A8" w:rsidRDefault="003E03A8" w:rsidP="003E03A8">
            <w:pPr>
              <w:jc w:val="center"/>
              <w:rPr>
                <w:lang w:eastAsia="en-US"/>
              </w:rPr>
            </w:pPr>
            <w:r w:rsidRPr="003E03A8">
              <w:rPr>
                <w:color w:val="000000"/>
                <w:sz w:val="22"/>
                <w:szCs w:val="22"/>
                <w:lang w:eastAsia="en-US"/>
              </w:rPr>
              <w:t>с 01.07.2025</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0CBBDF6" w14:textId="77777777" w:rsidR="003E03A8" w:rsidRPr="003E03A8" w:rsidRDefault="003E03A8" w:rsidP="003E03A8">
            <w:pPr>
              <w:jc w:val="center"/>
              <w:rPr>
                <w:sz w:val="22"/>
                <w:lang w:eastAsia="en-US"/>
              </w:rPr>
            </w:pPr>
            <w:r w:rsidRPr="003E03A8">
              <w:rPr>
                <w:sz w:val="22"/>
                <w:lang w:eastAsia="en-US"/>
              </w:rPr>
              <w:t>227,61</w:t>
            </w:r>
          </w:p>
        </w:tc>
        <w:tc>
          <w:tcPr>
            <w:tcW w:w="1295" w:type="dxa"/>
            <w:tcBorders>
              <w:top w:val="single" w:sz="4" w:space="0" w:color="auto"/>
            </w:tcBorders>
            <w:shd w:val="clear" w:color="auto" w:fill="auto"/>
          </w:tcPr>
          <w:p w14:paraId="134348E8" w14:textId="77777777" w:rsidR="003E03A8" w:rsidRPr="003E03A8" w:rsidRDefault="003E03A8" w:rsidP="003E03A8">
            <w:pPr>
              <w:jc w:val="center"/>
              <w:rPr>
                <w:sz w:val="22"/>
                <w:szCs w:val="22"/>
                <w:lang w:eastAsia="en-US"/>
              </w:rPr>
            </w:pPr>
            <w:r w:rsidRPr="003E03A8">
              <w:rPr>
                <w:sz w:val="22"/>
                <w:szCs w:val="22"/>
                <w:lang w:eastAsia="en-US"/>
              </w:rPr>
              <w:t>x</w:t>
            </w:r>
          </w:p>
        </w:tc>
      </w:tr>
      <w:tr w:rsidR="003E03A8" w:rsidRPr="003E03A8" w14:paraId="01C58937" w14:textId="77777777" w:rsidTr="007232B4">
        <w:tc>
          <w:tcPr>
            <w:tcW w:w="3085" w:type="dxa"/>
            <w:vMerge/>
            <w:shd w:val="clear" w:color="auto" w:fill="auto"/>
            <w:vAlign w:val="center"/>
          </w:tcPr>
          <w:p w14:paraId="0CC2937F" w14:textId="77777777" w:rsidR="003E03A8" w:rsidRPr="003E03A8" w:rsidRDefault="003E03A8" w:rsidP="003E03A8">
            <w:pPr>
              <w:ind w:right="-2"/>
              <w:jc w:val="center"/>
              <w:rPr>
                <w:color w:val="000000"/>
                <w:sz w:val="22"/>
                <w:szCs w:val="22"/>
                <w:lang w:eastAsia="en-US"/>
              </w:rPr>
            </w:pPr>
          </w:p>
        </w:tc>
        <w:tc>
          <w:tcPr>
            <w:tcW w:w="6804" w:type="dxa"/>
            <w:gridSpan w:val="4"/>
            <w:shd w:val="clear" w:color="auto" w:fill="auto"/>
            <w:vAlign w:val="center"/>
          </w:tcPr>
          <w:p w14:paraId="1FA11594" w14:textId="77777777" w:rsidR="003E03A8" w:rsidRPr="003E03A8" w:rsidRDefault="003E03A8" w:rsidP="003E03A8">
            <w:pPr>
              <w:ind w:right="-2"/>
              <w:jc w:val="center"/>
              <w:rPr>
                <w:color w:val="000000"/>
                <w:sz w:val="22"/>
                <w:szCs w:val="22"/>
                <w:lang w:eastAsia="en-US"/>
              </w:rPr>
            </w:pPr>
            <w:r w:rsidRPr="003E03A8">
              <w:rPr>
                <w:sz w:val="22"/>
                <w:szCs w:val="22"/>
              </w:rPr>
              <w:t>Тариф на теплоноситель, поставляемый потребителям (без НДС)</w:t>
            </w:r>
          </w:p>
        </w:tc>
      </w:tr>
      <w:tr w:rsidR="003E03A8" w:rsidRPr="003E03A8" w14:paraId="36E9169F" w14:textId="77777777" w:rsidTr="007232B4">
        <w:trPr>
          <w:trHeight w:val="224"/>
        </w:trPr>
        <w:tc>
          <w:tcPr>
            <w:tcW w:w="3085" w:type="dxa"/>
            <w:vMerge/>
            <w:shd w:val="clear" w:color="auto" w:fill="auto"/>
            <w:vAlign w:val="center"/>
          </w:tcPr>
          <w:p w14:paraId="122DAA2C" w14:textId="77777777" w:rsidR="003E03A8" w:rsidRPr="003E03A8" w:rsidRDefault="003E03A8" w:rsidP="003E03A8">
            <w:pPr>
              <w:ind w:left="-220" w:right="-125" w:firstLine="78"/>
              <w:jc w:val="center"/>
              <w:rPr>
                <w:bCs/>
                <w:color w:val="000000"/>
                <w:kern w:val="32"/>
                <w:sz w:val="22"/>
                <w:szCs w:val="22"/>
                <w:lang w:eastAsia="en-US"/>
              </w:rPr>
            </w:pPr>
          </w:p>
        </w:tc>
        <w:tc>
          <w:tcPr>
            <w:tcW w:w="2126" w:type="dxa"/>
            <w:vMerge w:val="restart"/>
            <w:shd w:val="clear" w:color="auto" w:fill="auto"/>
            <w:vAlign w:val="center"/>
          </w:tcPr>
          <w:p w14:paraId="7CE60D62" w14:textId="77777777" w:rsidR="003E03A8" w:rsidRPr="003E03A8" w:rsidRDefault="003E03A8" w:rsidP="003E03A8">
            <w:pPr>
              <w:ind w:right="-2"/>
              <w:jc w:val="center"/>
              <w:rPr>
                <w:color w:val="000000"/>
                <w:sz w:val="22"/>
                <w:szCs w:val="22"/>
                <w:lang w:eastAsia="en-US"/>
              </w:rPr>
            </w:pPr>
            <w:proofErr w:type="spellStart"/>
            <w:r w:rsidRPr="003E03A8">
              <w:rPr>
                <w:color w:val="000000"/>
                <w:sz w:val="22"/>
                <w:szCs w:val="22"/>
                <w:lang w:eastAsia="en-US"/>
              </w:rPr>
              <w:t>Одноставочный</w:t>
            </w:r>
            <w:proofErr w:type="spellEnd"/>
            <w:r w:rsidRPr="003E03A8">
              <w:rPr>
                <w:color w:val="000000"/>
                <w:sz w:val="22"/>
                <w:szCs w:val="22"/>
                <w:lang w:eastAsia="en-US"/>
              </w:rPr>
              <w:t xml:space="preserve">, </w:t>
            </w:r>
          </w:p>
          <w:p w14:paraId="209C70AC" w14:textId="77777777" w:rsidR="003E03A8" w:rsidRPr="003E03A8" w:rsidRDefault="003E03A8" w:rsidP="003E03A8">
            <w:pPr>
              <w:ind w:right="-2"/>
              <w:jc w:val="center"/>
              <w:rPr>
                <w:color w:val="000000"/>
                <w:sz w:val="22"/>
                <w:szCs w:val="22"/>
                <w:vertAlign w:val="superscript"/>
                <w:lang w:eastAsia="en-US"/>
              </w:rPr>
            </w:pPr>
            <w:r w:rsidRPr="003E03A8">
              <w:rPr>
                <w:color w:val="000000"/>
                <w:sz w:val="22"/>
                <w:szCs w:val="22"/>
                <w:lang w:eastAsia="en-US"/>
              </w:rPr>
              <w:t>руб./м</w:t>
            </w:r>
            <w:r w:rsidRPr="003E03A8">
              <w:rPr>
                <w:color w:val="000000"/>
                <w:sz w:val="22"/>
                <w:szCs w:val="22"/>
                <w:vertAlign w:val="superscript"/>
                <w:lang w:eastAsia="en-US"/>
              </w:rPr>
              <w:t>3</w:t>
            </w:r>
          </w:p>
        </w:tc>
        <w:tc>
          <w:tcPr>
            <w:tcW w:w="1833" w:type="dxa"/>
            <w:shd w:val="clear" w:color="auto" w:fill="auto"/>
            <w:vAlign w:val="center"/>
          </w:tcPr>
          <w:p w14:paraId="2C9B4AEE" w14:textId="77777777" w:rsidR="003E03A8" w:rsidRPr="003E03A8" w:rsidRDefault="003E03A8" w:rsidP="003E03A8">
            <w:pPr>
              <w:jc w:val="center"/>
              <w:rPr>
                <w:lang w:eastAsia="en-US"/>
              </w:rPr>
            </w:pPr>
            <w:r w:rsidRPr="003E03A8">
              <w:rPr>
                <w:color w:val="000000"/>
                <w:sz w:val="22"/>
                <w:szCs w:val="22"/>
                <w:lang w:eastAsia="en-US"/>
              </w:rPr>
              <w:t>с 01.01.2023</w:t>
            </w:r>
          </w:p>
        </w:tc>
        <w:tc>
          <w:tcPr>
            <w:tcW w:w="1550" w:type="dxa"/>
            <w:shd w:val="clear" w:color="auto" w:fill="auto"/>
            <w:vAlign w:val="center"/>
          </w:tcPr>
          <w:p w14:paraId="5C965B22" w14:textId="77777777" w:rsidR="003E03A8" w:rsidRPr="003E03A8" w:rsidRDefault="003E03A8" w:rsidP="003E03A8">
            <w:pPr>
              <w:jc w:val="center"/>
              <w:rPr>
                <w:lang w:eastAsia="en-US"/>
              </w:rPr>
            </w:pPr>
            <w:r w:rsidRPr="003E03A8">
              <w:rPr>
                <w:sz w:val="22"/>
                <w:lang w:eastAsia="en-US"/>
              </w:rPr>
              <w:t>136,44</w:t>
            </w:r>
          </w:p>
        </w:tc>
        <w:tc>
          <w:tcPr>
            <w:tcW w:w="1295" w:type="dxa"/>
            <w:shd w:val="clear" w:color="auto" w:fill="auto"/>
            <w:vAlign w:val="center"/>
          </w:tcPr>
          <w:p w14:paraId="0F331CEB" w14:textId="77777777" w:rsidR="003E03A8" w:rsidRPr="003E03A8" w:rsidRDefault="003E03A8" w:rsidP="003E03A8">
            <w:pPr>
              <w:jc w:val="center"/>
              <w:rPr>
                <w:sz w:val="22"/>
                <w:szCs w:val="22"/>
                <w:lang w:eastAsia="en-US"/>
              </w:rPr>
            </w:pPr>
            <w:r w:rsidRPr="003E03A8">
              <w:rPr>
                <w:sz w:val="22"/>
                <w:szCs w:val="22"/>
                <w:lang w:eastAsia="en-US"/>
              </w:rPr>
              <w:t>x</w:t>
            </w:r>
          </w:p>
        </w:tc>
      </w:tr>
      <w:tr w:rsidR="003E03A8" w:rsidRPr="003E03A8" w14:paraId="44A552F9" w14:textId="77777777" w:rsidTr="007232B4">
        <w:tc>
          <w:tcPr>
            <w:tcW w:w="3085" w:type="dxa"/>
            <w:vMerge/>
            <w:shd w:val="clear" w:color="auto" w:fill="auto"/>
            <w:vAlign w:val="center"/>
          </w:tcPr>
          <w:p w14:paraId="2715B4E5" w14:textId="77777777" w:rsidR="003E03A8" w:rsidRPr="003E03A8" w:rsidRDefault="003E03A8" w:rsidP="003E03A8">
            <w:pPr>
              <w:ind w:right="-2"/>
              <w:jc w:val="center"/>
              <w:rPr>
                <w:color w:val="000000"/>
                <w:sz w:val="22"/>
                <w:szCs w:val="22"/>
                <w:lang w:eastAsia="en-US"/>
              </w:rPr>
            </w:pPr>
          </w:p>
        </w:tc>
        <w:tc>
          <w:tcPr>
            <w:tcW w:w="2126" w:type="dxa"/>
            <w:vMerge/>
            <w:shd w:val="clear" w:color="auto" w:fill="auto"/>
            <w:vAlign w:val="center"/>
          </w:tcPr>
          <w:p w14:paraId="06C97496" w14:textId="77777777" w:rsidR="003E03A8" w:rsidRPr="003E03A8" w:rsidRDefault="003E03A8" w:rsidP="003E03A8">
            <w:pPr>
              <w:ind w:right="-2"/>
              <w:jc w:val="center"/>
              <w:rPr>
                <w:color w:val="000000"/>
                <w:sz w:val="22"/>
                <w:szCs w:val="22"/>
                <w:lang w:eastAsia="en-US"/>
              </w:rPr>
            </w:pPr>
          </w:p>
        </w:tc>
        <w:tc>
          <w:tcPr>
            <w:tcW w:w="1833" w:type="dxa"/>
            <w:shd w:val="clear" w:color="auto" w:fill="auto"/>
            <w:vAlign w:val="center"/>
          </w:tcPr>
          <w:p w14:paraId="798A453A" w14:textId="77777777" w:rsidR="003E03A8" w:rsidRPr="003E03A8" w:rsidRDefault="003E03A8" w:rsidP="003E03A8">
            <w:pPr>
              <w:jc w:val="center"/>
              <w:rPr>
                <w:color w:val="000000"/>
                <w:sz w:val="22"/>
                <w:szCs w:val="22"/>
                <w:lang w:eastAsia="en-US"/>
              </w:rPr>
            </w:pPr>
            <w:r w:rsidRPr="003E03A8">
              <w:rPr>
                <w:color w:val="000000"/>
                <w:sz w:val="22"/>
                <w:szCs w:val="22"/>
                <w:lang w:eastAsia="en-US"/>
              </w:rPr>
              <w:t>с 01.01.2024</w:t>
            </w:r>
          </w:p>
        </w:tc>
        <w:tc>
          <w:tcPr>
            <w:tcW w:w="1550" w:type="dxa"/>
            <w:shd w:val="clear" w:color="auto" w:fill="auto"/>
          </w:tcPr>
          <w:p w14:paraId="488EBEC0" w14:textId="77777777" w:rsidR="003E03A8" w:rsidRPr="003E03A8" w:rsidRDefault="003E03A8" w:rsidP="003E03A8">
            <w:pPr>
              <w:jc w:val="center"/>
              <w:rPr>
                <w:sz w:val="22"/>
                <w:lang w:eastAsia="en-US"/>
              </w:rPr>
            </w:pPr>
            <w:r w:rsidRPr="003E03A8">
              <w:rPr>
                <w:sz w:val="22"/>
                <w:lang w:eastAsia="en-US"/>
              </w:rPr>
              <w:t>136,44</w:t>
            </w:r>
          </w:p>
        </w:tc>
        <w:tc>
          <w:tcPr>
            <w:tcW w:w="1295" w:type="dxa"/>
            <w:shd w:val="clear" w:color="auto" w:fill="auto"/>
          </w:tcPr>
          <w:p w14:paraId="2738AF2F" w14:textId="77777777" w:rsidR="003E03A8" w:rsidRPr="003E03A8" w:rsidRDefault="003E03A8" w:rsidP="003E03A8">
            <w:pPr>
              <w:jc w:val="center"/>
              <w:rPr>
                <w:sz w:val="22"/>
                <w:szCs w:val="22"/>
                <w:lang w:eastAsia="en-US"/>
              </w:rPr>
            </w:pPr>
            <w:r w:rsidRPr="003E03A8">
              <w:rPr>
                <w:sz w:val="22"/>
                <w:szCs w:val="22"/>
                <w:lang w:eastAsia="en-US"/>
              </w:rPr>
              <w:t>x</w:t>
            </w:r>
          </w:p>
        </w:tc>
      </w:tr>
      <w:tr w:rsidR="003E03A8" w:rsidRPr="003E03A8" w14:paraId="0F05D1F4" w14:textId="77777777" w:rsidTr="007232B4">
        <w:tc>
          <w:tcPr>
            <w:tcW w:w="3085" w:type="dxa"/>
            <w:vMerge/>
            <w:shd w:val="clear" w:color="auto" w:fill="auto"/>
            <w:vAlign w:val="center"/>
          </w:tcPr>
          <w:p w14:paraId="156CFD71" w14:textId="77777777" w:rsidR="003E03A8" w:rsidRPr="003E03A8" w:rsidRDefault="003E03A8" w:rsidP="003E03A8">
            <w:pPr>
              <w:ind w:right="-2"/>
              <w:jc w:val="center"/>
              <w:rPr>
                <w:color w:val="000000"/>
                <w:sz w:val="22"/>
                <w:szCs w:val="22"/>
                <w:lang w:eastAsia="en-US"/>
              </w:rPr>
            </w:pPr>
          </w:p>
        </w:tc>
        <w:tc>
          <w:tcPr>
            <w:tcW w:w="2126" w:type="dxa"/>
            <w:vMerge/>
            <w:shd w:val="clear" w:color="auto" w:fill="auto"/>
            <w:vAlign w:val="center"/>
          </w:tcPr>
          <w:p w14:paraId="11438982" w14:textId="77777777" w:rsidR="003E03A8" w:rsidRPr="003E03A8" w:rsidRDefault="003E03A8" w:rsidP="003E03A8">
            <w:pPr>
              <w:ind w:right="-2"/>
              <w:jc w:val="center"/>
              <w:rPr>
                <w:color w:val="000000"/>
                <w:sz w:val="22"/>
                <w:szCs w:val="22"/>
                <w:lang w:eastAsia="en-US"/>
              </w:rPr>
            </w:pPr>
          </w:p>
        </w:tc>
        <w:tc>
          <w:tcPr>
            <w:tcW w:w="1833" w:type="dxa"/>
            <w:shd w:val="clear" w:color="auto" w:fill="auto"/>
            <w:vAlign w:val="center"/>
          </w:tcPr>
          <w:p w14:paraId="66FEEF34" w14:textId="77777777" w:rsidR="003E03A8" w:rsidRPr="003E03A8" w:rsidRDefault="003E03A8" w:rsidP="003E03A8">
            <w:pPr>
              <w:jc w:val="center"/>
              <w:rPr>
                <w:color w:val="000000"/>
                <w:sz w:val="22"/>
                <w:szCs w:val="22"/>
                <w:lang w:eastAsia="en-US"/>
              </w:rPr>
            </w:pPr>
            <w:r w:rsidRPr="003E03A8">
              <w:rPr>
                <w:color w:val="000000"/>
                <w:sz w:val="22"/>
                <w:szCs w:val="22"/>
                <w:lang w:eastAsia="en-US"/>
              </w:rPr>
              <w:t>с 01.07.2024</w:t>
            </w:r>
          </w:p>
        </w:tc>
        <w:tc>
          <w:tcPr>
            <w:tcW w:w="1550" w:type="dxa"/>
            <w:shd w:val="clear" w:color="auto" w:fill="auto"/>
          </w:tcPr>
          <w:p w14:paraId="5D2B99D2" w14:textId="77777777" w:rsidR="003E03A8" w:rsidRPr="003E03A8" w:rsidRDefault="003E03A8" w:rsidP="003E03A8">
            <w:pPr>
              <w:jc w:val="center"/>
              <w:rPr>
                <w:sz w:val="22"/>
                <w:lang w:eastAsia="en-US"/>
              </w:rPr>
            </w:pPr>
            <w:r w:rsidRPr="003E03A8">
              <w:rPr>
                <w:sz w:val="22"/>
                <w:lang w:eastAsia="en-US"/>
              </w:rPr>
              <w:t>153,63</w:t>
            </w:r>
          </w:p>
        </w:tc>
        <w:tc>
          <w:tcPr>
            <w:tcW w:w="1295" w:type="dxa"/>
            <w:shd w:val="clear" w:color="auto" w:fill="auto"/>
          </w:tcPr>
          <w:p w14:paraId="6CB8F7C2" w14:textId="77777777" w:rsidR="003E03A8" w:rsidRPr="003E03A8" w:rsidRDefault="003E03A8" w:rsidP="003E03A8">
            <w:pPr>
              <w:jc w:val="center"/>
              <w:rPr>
                <w:sz w:val="22"/>
                <w:szCs w:val="22"/>
                <w:lang w:eastAsia="en-US"/>
              </w:rPr>
            </w:pPr>
            <w:r w:rsidRPr="003E03A8">
              <w:rPr>
                <w:sz w:val="22"/>
                <w:szCs w:val="22"/>
                <w:lang w:eastAsia="en-US"/>
              </w:rPr>
              <w:t>x</w:t>
            </w:r>
          </w:p>
        </w:tc>
      </w:tr>
      <w:tr w:rsidR="003E03A8" w:rsidRPr="003E03A8" w14:paraId="4C1EE772" w14:textId="77777777" w:rsidTr="007232B4">
        <w:tc>
          <w:tcPr>
            <w:tcW w:w="3085" w:type="dxa"/>
            <w:vMerge/>
            <w:shd w:val="clear" w:color="auto" w:fill="auto"/>
            <w:vAlign w:val="center"/>
          </w:tcPr>
          <w:p w14:paraId="6D543682" w14:textId="77777777" w:rsidR="003E03A8" w:rsidRPr="003E03A8" w:rsidRDefault="003E03A8" w:rsidP="003E03A8">
            <w:pPr>
              <w:ind w:right="-2"/>
              <w:jc w:val="center"/>
              <w:rPr>
                <w:color w:val="000000"/>
                <w:sz w:val="22"/>
                <w:szCs w:val="22"/>
                <w:lang w:eastAsia="en-US"/>
              </w:rPr>
            </w:pPr>
          </w:p>
        </w:tc>
        <w:tc>
          <w:tcPr>
            <w:tcW w:w="2126" w:type="dxa"/>
            <w:vMerge/>
            <w:shd w:val="clear" w:color="auto" w:fill="auto"/>
            <w:vAlign w:val="center"/>
          </w:tcPr>
          <w:p w14:paraId="52BC1442" w14:textId="77777777" w:rsidR="003E03A8" w:rsidRPr="003E03A8" w:rsidRDefault="003E03A8" w:rsidP="003E03A8">
            <w:pPr>
              <w:ind w:right="-2"/>
              <w:jc w:val="center"/>
              <w:rPr>
                <w:color w:val="000000"/>
                <w:sz w:val="22"/>
                <w:szCs w:val="22"/>
                <w:lang w:eastAsia="en-US"/>
              </w:rPr>
            </w:pPr>
          </w:p>
        </w:tc>
        <w:tc>
          <w:tcPr>
            <w:tcW w:w="1833" w:type="dxa"/>
            <w:shd w:val="clear" w:color="auto" w:fill="auto"/>
            <w:vAlign w:val="center"/>
          </w:tcPr>
          <w:p w14:paraId="14620BB6" w14:textId="77777777" w:rsidR="003E03A8" w:rsidRPr="003E03A8" w:rsidRDefault="003E03A8" w:rsidP="003E03A8">
            <w:pPr>
              <w:jc w:val="center"/>
              <w:rPr>
                <w:color w:val="000000"/>
                <w:sz w:val="22"/>
                <w:szCs w:val="22"/>
                <w:lang w:eastAsia="en-US"/>
              </w:rPr>
            </w:pPr>
            <w:r w:rsidRPr="003E03A8">
              <w:rPr>
                <w:color w:val="000000"/>
                <w:sz w:val="22"/>
                <w:szCs w:val="22"/>
                <w:lang w:eastAsia="en-US"/>
              </w:rPr>
              <w:t>с 01.01.2025</w:t>
            </w:r>
          </w:p>
        </w:tc>
        <w:tc>
          <w:tcPr>
            <w:tcW w:w="1550" w:type="dxa"/>
            <w:shd w:val="clear" w:color="auto" w:fill="auto"/>
            <w:vAlign w:val="center"/>
          </w:tcPr>
          <w:p w14:paraId="1067EF88" w14:textId="77777777" w:rsidR="003E03A8" w:rsidRPr="003E03A8" w:rsidRDefault="003E03A8" w:rsidP="003E03A8">
            <w:pPr>
              <w:jc w:val="center"/>
              <w:rPr>
                <w:sz w:val="22"/>
                <w:lang w:eastAsia="en-US"/>
              </w:rPr>
            </w:pPr>
            <w:r w:rsidRPr="003E03A8">
              <w:rPr>
                <w:sz w:val="22"/>
                <w:lang w:eastAsia="en-US"/>
              </w:rPr>
              <w:t>170,55</w:t>
            </w:r>
          </w:p>
        </w:tc>
        <w:tc>
          <w:tcPr>
            <w:tcW w:w="1295" w:type="dxa"/>
            <w:shd w:val="clear" w:color="auto" w:fill="auto"/>
          </w:tcPr>
          <w:p w14:paraId="7E5CE089" w14:textId="77777777" w:rsidR="003E03A8" w:rsidRPr="003E03A8" w:rsidRDefault="003E03A8" w:rsidP="003E03A8">
            <w:pPr>
              <w:jc w:val="center"/>
              <w:rPr>
                <w:sz w:val="22"/>
                <w:szCs w:val="22"/>
                <w:lang w:eastAsia="en-US"/>
              </w:rPr>
            </w:pPr>
            <w:r w:rsidRPr="003E03A8">
              <w:rPr>
                <w:sz w:val="22"/>
                <w:szCs w:val="22"/>
                <w:lang w:eastAsia="en-US"/>
              </w:rPr>
              <w:t>x</w:t>
            </w:r>
          </w:p>
        </w:tc>
      </w:tr>
      <w:tr w:rsidR="003E03A8" w:rsidRPr="003E03A8" w14:paraId="4A1DBE7B" w14:textId="77777777" w:rsidTr="007232B4">
        <w:tc>
          <w:tcPr>
            <w:tcW w:w="3085" w:type="dxa"/>
            <w:vMerge/>
            <w:shd w:val="clear" w:color="auto" w:fill="auto"/>
            <w:vAlign w:val="center"/>
          </w:tcPr>
          <w:p w14:paraId="58A1EE08" w14:textId="77777777" w:rsidR="003E03A8" w:rsidRPr="003E03A8" w:rsidRDefault="003E03A8" w:rsidP="003E03A8">
            <w:pPr>
              <w:ind w:right="-2"/>
              <w:jc w:val="center"/>
              <w:rPr>
                <w:color w:val="000000"/>
                <w:sz w:val="22"/>
                <w:szCs w:val="22"/>
                <w:lang w:eastAsia="en-US"/>
              </w:rPr>
            </w:pPr>
          </w:p>
        </w:tc>
        <w:tc>
          <w:tcPr>
            <w:tcW w:w="2126" w:type="dxa"/>
            <w:vMerge/>
            <w:shd w:val="clear" w:color="auto" w:fill="auto"/>
            <w:vAlign w:val="center"/>
          </w:tcPr>
          <w:p w14:paraId="57359F24" w14:textId="77777777" w:rsidR="003E03A8" w:rsidRPr="003E03A8" w:rsidRDefault="003E03A8" w:rsidP="003E03A8">
            <w:pPr>
              <w:ind w:right="-2"/>
              <w:jc w:val="center"/>
              <w:rPr>
                <w:color w:val="000000"/>
                <w:sz w:val="22"/>
                <w:szCs w:val="22"/>
                <w:lang w:eastAsia="en-US"/>
              </w:rPr>
            </w:pPr>
          </w:p>
        </w:tc>
        <w:tc>
          <w:tcPr>
            <w:tcW w:w="1833" w:type="dxa"/>
            <w:shd w:val="clear" w:color="auto" w:fill="auto"/>
            <w:vAlign w:val="center"/>
          </w:tcPr>
          <w:p w14:paraId="3F271A0B" w14:textId="77777777" w:rsidR="003E03A8" w:rsidRPr="003E03A8" w:rsidRDefault="003E03A8" w:rsidP="003E03A8">
            <w:pPr>
              <w:jc w:val="center"/>
              <w:rPr>
                <w:lang w:eastAsia="en-US"/>
              </w:rPr>
            </w:pPr>
            <w:r w:rsidRPr="003E03A8">
              <w:rPr>
                <w:color w:val="000000"/>
                <w:sz w:val="22"/>
                <w:szCs w:val="22"/>
                <w:lang w:eastAsia="en-US"/>
              </w:rPr>
              <w:t>с 01.07.2025</w:t>
            </w:r>
          </w:p>
        </w:tc>
        <w:tc>
          <w:tcPr>
            <w:tcW w:w="1550" w:type="dxa"/>
            <w:shd w:val="clear" w:color="auto" w:fill="auto"/>
            <w:vAlign w:val="center"/>
          </w:tcPr>
          <w:p w14:paraId="5A1EFC66" w14:textId="77777777" w:rsidR="003E03A8" w:rsidRPr="003E03A8" w:rsidRDefault="003E03A8" w:rsidP="003E03A8">
            <w:pPr>
              <w:jc w:val="center"/>
              <w:rPr>
                <w:lang w:eastAsia="en-US"/>
              </w:rPr>
            </w:pPr>
            <w:r w:rsidRPr="003E03A8">
              <w:rPr>
                <w:sz w:val="22"/>
                <w:lang w:eastAsia="en-US"/>
              </w:rPr>
              <w:t>227,61</w:t>
            </w:r>
          </w:p>
        </w:tc>
        <w:tc>
          <w:tcPr>
            <w:tcW w:w="1295" w:type="dxa"/>
            <w:shd w:val="clear" w:color="auto" w:fill="auto"/>
          </w:tcPr>
          <w:p w14:paraId="71C5BE2D" w14:textId="77777777" w:rsidR="003E03A8" w:rsidRPr="003E03A8" w:rsidRDefault="003E03A8" w:rsidP="003E03A8">
            <w:pPr>
              <w:jc w:val="center"/>
              <w:rPr>
                <w:sz w:val="22"/>
                <w:szCs w:val="22"/>
                <w:lang w:eastAsia="en-US"/>
              </w:rPr>
            </w:pPr>
            <w:r w:rsidRPr="003E03A8">
              <w:rPr>
                <w:sz w:val="22"/>
                <w:szCs w:val="22"/>
                <w:lang w:eastAsia="en-US"/>
              </w:rPr>
              <w:t>x</w:t>
            </w:r>
          </w:p>
        </w:tc>
      </w:tr>
      <w:tr w:rsidR="003E03A8" w:rsidRPr="003E03A8" w14:paraId="77EEADDC" w14:textId="77777777" w:rsidTr="007232B4">
        <w:tc>
          <w:tcPr>
            <w:tcW w:w="3085" w:type="dxa"/>
            <w:vMerge/>
            <w:shd w:val="clear" w:color="auto" w:fill="auto"/>
            <w:vAlign w:val="center"/>
          </w:tcPr>
          <w:p w14:paraId="72215184" w14:textId="77777777" w:rsidR="003E03A8" w:rsidRPr="003E03A8" w:rsidRDefault="003E03A8" w:rsidP="003E03A8">
            <w:pPr>
              <w:ind w:right="-2"/>
              <w:jc w:val="center"/>
              <w:rPr>
                <w:color w:val="000000"/>
                <w:sz w:val="22"/>
                <w:szCs w:val="22"/>
                <w:lang w:eastAsia="en-US"/>
              </w:rPr>
            </w:pPr>
          </w:p>
        </w:tc>
        <w:tc>
          <w:tcPr>
            <w:tcW w:w="6804" w:type="dxa"/>
            <w:gridSpan w:val="4"/>
            <w:shd w:val="clear" w:color="auto" w:fill="auto"/>
            <w:vAlign w:val="center"/>
          </w:tcPr>
          <w:p w14:paraId="0341372F" w14:textId="77777777" w:rsidR="003E03A8" w:rsidRPr="003E03A8" w:rsidRDefault="003E03A8" w:rsidP="003E03A8">
            <w:pPr>
              <w:ind w:right="-2"/>
              <w:jc w:val="center"/>
              <w:rPr>
                <w:color w:val="000000"/>
                <w:sz w:val="22"/>
                <w:szCs w:val="22"/>
                <w:lang w:eastAsia="en-US"/>
              </w:rPr>
            </w:pPr>
            <w:r w:rsidRPr="003E03A8">
              <w:rPr>
                <w:sz w:val="22"/>
                <w:szCs w:val="22"/>
                <w:lang w:eastAsia="en-US"/>
              </w:rPr>
              <w:t>Население (тарифы указываются с учетом НДС) *</w:t>
            </w:r>
          </w:p>
        </w:tc>
      </w:tr>
      <w:tr w:rsidR="003E03A8" w:rsidRPr="003E03A8" w14:paraId="14C3083B" w14:textId="77777777" w:rsidTr="007232B4">
        <w:tc>
          <w:tcPr>
            <w:tcW w:w="3085" w:type="dxa"/>
            <w:vMerge/>
            <w:shd w:val="clear" w:color="auto" w:fill="auto"/>
            <w:vAlign w:val="center"/>
          </w:tcPr>
          <w:p w14:paraId="1A90BC13" w14:textId="77777777" w:rsidR="003E03A8" w:rsidRPr="003E03A8" w:rsidRDefault="003E03A8" w:rsidP="003E03A8">
            <w:pPr>
              <w:ind w:right="-2"/>
              <w:jc w:val="center"/>
              <w:rPr>
                <w:color w:val="000000"/>
                <w:sz w:val="22"/>
                <w:szCs w:val="22"/>
                <w:lang w:eastAsia="en-US"/>
              </w:rPr>
            </w:pPr>
          </w:p>
        </w:tc>
        <w:tc>
          <w:tcPr>
            <w:tcW w:w="2126" w:type="dxa"/>
            <w:vMerge w:val="restart"/>
            <w:shd w:val="clear" w:color="auto" w:fill="auto"/>
            <w:vAlign w:val="center"/>
          </w:tcPr>
          <w:p w14:paraId="3D8BE5B7" w14:textId="77777777" w:rsidR="003E03A8" w:rsidRPr="003E03A8" w:rsidRDefault="003E03A8" w:rsidP="003E03A8">
            <w:pPr>
              <w:ind w:right="-2"/>
              <w:jc w:val="center"/>
              <w:rPr>
                <w:color w:val="000000"/>
                <w:sz w:val="22"/>
                <w:szCs w:val="22"/>
                <w:lang w:eastAsia="en-US"/>
              </w:rPr>
            </w:pPr>
            <w:proofErr w:type="spellStart"/>
            <w:r w:rsidRPr="003E03A8">
              <w:rPr>
                <w:color w:val="000000"/>
                <w:sz w:val="22"/>
                <w:szCs w:val="22"/>
                <w:lang w:eastAsia="en-US"/>
              </w:rPr>
              <w:t>Одноставочный</w:t>
            </w:r>
            <w:proofErr w:type="spellEnd"/>
            <w:r w:rsidRPr="003E03A8">
              <w:rPr>
                <w:color w:val="000000"/>
                <w:sz w:val="22"/>
                <w:szCs w:val="22"/>
                <w:lang w:eastAsia="en-US"/>
              </w:rPr>
              <w:t xml:space="preserve">, </w:t>
            </w:r>
          </w:p>
          <w:p w14:paraId="3AF87BE4" w14:textId="77777777" w:rsidR="003E03A8" w:rsidRPr="003E03A8" w:rsidRDefault="003E03A8" w:rsidP="003E03A8">
            <w:pPr>
              <w:ind w:right="-2"/>
              <w:jc w:val="center"/>
              <w:rPr>
                <w:color w:val="000000"/>
                <w:sz w:val="22"/>
                <w:szCs w:val="22"/>
                <w:vertAlign w:val="superscript"/>
                <w:lang w:eastAsia="en-US"/>
              </w:rPr>
            </w:pPr>
            <w:r w:rsidRPr="003E03A8">
              <w:rPr>
                <w:color w:val="000000"/>
                <w:sz w:val="22"/>
                <w:szCs w:val="22"/>
                <w:lang w:eastAsia="en-US"/>
              </w:rPr>
              <w:t>руб./м</w:t>
            </w:r>
            <w:r w:rsidRPr="003E03A8">
              <w:rPr>
                <w:color w:val="000000"/>
                <w:sz w:val="22"/>
                <w:szCs w:val="22"/>
                <w:vertAlign w:val="superscript"/>
                <w:lang w:eastAsia="en-US"/>
              </w:rPr>
              <w:t>3</w:t>
            </w:r>
          </w:p>
        </w:tc>
        <w:tc>
          <w:tcPr>
            <w:tcW w:w="1833" w:type="dxa"/>
            <w:shd w:val="clear" w:color="auto" w:fill="auto"/>
            <w:vAlign w:val="center"/>
          </w:tcPr>
          <w:p w14:paraId="69B5AE92" w14:textId="77777777" w:rsidR="003E03A8" w:rsidRPr="003E03A8" w:rsidRDefault="003E03A8" w:rsidP="003E03A8">
            <w:pPr>
              <w:jc w:val="center"/>
              <w:rPr>
                <w:lang w:eastAsia="en-US"/>
              </w:rPr>
            </w:pPr>
            <w:r w:rsidRPr="003E03A8">
              <w:rPr>
                <w:color w:val="000000"/>
                <w:sz w:val="22"/>
                <w:szCs w:val="22"/>
                <w:lang w:eastAsia="en-US"/>
              </w:rPr>
              <w:t>с 01.01.2023</w:t>
            </w:r>
          </w:p>
        </w:tc>
        <w:tc>
          <w:tcPr>
            <w:tcW w:w="1550" w:type="dxa"/>
            <w:shd w:val="clear" w:color="auto" w:fill="auto"/>
            <w:vAlign w:val="center"/>
          </w:tcPr>
          <w:p w14:paraId="79F70195" w14:textId="77777777" w:rsidR="003E03A8" w:rsidRPr="003E03A8" w:rsidRDefault="003E03A8" w:rsidP="003E03A8">
            <w:pPr>
              <w:jc w:val="center"/>
              <w:rPr>
                <w:sz w:val="22"/>
                <w:lang w:eastAsia="en-US"/>
              </w:rPr>
            </w:pPr>
            <w:r w:rsidRPr="003E03A8">
              <w:rPr>
                <w:sz w:val="22"/>
                <w:lang w:eastAsia="en-US"/>
              </w:rPr>
              <w:t>163,73</w:t>
            </w:r>
          </w:p>
        </w:tc>
        <w:tc>
          <w:tcPr>
            <w:tcW w:w="1295" w:type="dxa"/>
            <w:shd w:val="clear" w:color="auto" w:fill="auto"/>
            <w:vAlign w:val="center"/>
          </w:tcPr>
          <w:p w14:paraId="1404BC93" w14:textId="77777777" w:rsidR="003E03A8" w:rsidRPr="003E03A8" w:rsidRDefault="003E03A8" w:rsidP="003E03A8">
            <w:pPr>
              <w:jc w:val="center"/>
              <w:rPr>
                <w:sz w:val="22"/>
                <w:szCs w:val="22"/>
                <w:lang w:eastAsia="en-US"/>
              </w:rPr>
            </w:pPr>
            <w:r w:rsidRPr="003E03A8">
              <w:rPr>
                <w:sz w:val="22"/>
                <w:szCs w:val="22"/>
                <w:lang w:eastAsia="en-US"/>
              </w:rPr>
              <w:t>x</w:t>
            </w:r>
          </w:p>
        </w:tc>
      </w:tr>
      <w:tr w:rsidR="003E03A8" w:rsidRPr="003E03A8" w14:paraId="2ED00700" w14:textId="77777777" w:rsidTr="007232B4">
        <w:tc>
          <w:tcPr>
            <w:tcW w:w="3085" w:type="dxa"/>
            <w:vMerge/>
            <w:shd w:val="clear" w:color="auto" w:fill="auto"/>
            <w:vAlign w:val="center"/>
          </w:tcPr>
          <w:p w14:paraId="191F7516" w14:textId="77777777" w:rsidR="003E03A8" w:rsidRPr="003E03A8" w:rsidRDefault="003E03A8" w:rsidP="003E03A8">
            <w:pPr>
              <w:ind w:right="-2"/>
              <w:jc w:val="center"/>
              <w:rPr>
                <w:color w:val="000000"/>
                <w:sz w:val="22"/>
                <w:szCs w:val="22"/>
                <w:lang w:eastAsia="en-US"/>
              </w:rPr>
            </w:pPr>
          </w:p>
        </w:tc>
        <w:tc>
          <w:tcPr>
            <w:tcW w:w="2126" w:type="dxa"/>
            <w:vMerge/>
            <w:shd w:val="clear" w:color="auto" w:fill="auto"/>
            <w:vAlign w:val="center"/>
          </w:tcPr>
          <w:p w14:paraId="66DB8290" w14:textId="77777777" w:rsidR="003E03A8" w:rsidRPr="003E03A8" w:rsidRDefault="003E03A8" w:rsidP="003E03A8">
            <w:pPr>
              <w:ind w:right="-2"/>
              <w:jc w:val="center"/>
              <w:rPr>
                <w:color w:val="000000"/>
                <w:sz w:val="22"/>
                <w:szCs w:val="22"/>
                <w:lang w:eastAsia="en-US"/>
              </w:rPr>
            </w:pPr>
          </w:p>
        </w:tc>
        <w:tc>
          <w:tcPr>
            <w:tcW w:w="1833" w:type="dxa"/>
            <w:shd w:val="clear" w:color="auto" w:fill="auto"/>
            <w:vAlign w:val="center"/>
          </w:tcPr>
          <w:p w14:paraId="0E2CC9A6" w14:textId="77777777" w:rsidR="003E03A8" w:rsidRPr="003E03A8" w:rsidRDefault="003E03A8" w:rsidP="003E03A8">
            <w:pPr>
              <w:jc w:val="center"/>
              <w:rPr>
                <w:color w:val="000000"/>
                <w:sz w:val="22"/>
                <w:szCs w:val="22"/>
                <w:lang w:eastAsia="en-US"/>
              </w:rPr>
            </w:pPr>
            <w:r w:rsidRPr="003E03A8">
              <w:rPr>
                <w:color w:val="000000"/>
                <w:sz w:val="22"/>
                <w:szCs w:val="22"/>
                <w:lang w:eastAsia="en-US"/>
              </w:rPr>
              <w:t>с 01.01.2024</w:t>
            </w:r>
          </w:p>
        </w:tc>
        <w:tc>
          <w:tcPr>
            <w:tcW w:w="1550" w:type="dxa"/>
            <w:shd w:val="clear" w:color="auto" w:fill="auto"/>
          </w:tcPr>
          <w:p w14:paraId="67409807" w14:textId="77777777" w:rsidR="003E03A8" w:rsidRPr="003E03A8" w:rsidRDefault="003E03A8" w:rsidP="003E03A8">
            <w:pPr>
              <w:jc w:val="center"/>
              <w:rPr>
                <w:sz w:val="22"/>
                <w:lang w:eastAsia="en-US"/>
              </w:rPr>
            </w:pPr>
            <w:r w:rsidRPr="003E03A8">
              <w:rPr>
                <w:sz w:val="22"/>
                <w:lang w:eastAsia="en-US"/>
              </w:rPr>
              <w:t>163,73</w:t>
            </w:r>
          </w:p>
        </w:tc>
        <w:tc>
          <w:tcPr>
            <w:tcW w:w="1295" w:type="dxa"/>
            <w:shd w:val="clear" w:color="auto" w:fill="auto"/>
          </w:tcPr>
          <w:p w14:paraId="3415439F" w14:textId="77777777" w:rsidR="003E03A8" w:rsidRPr="003E03A8" w:rsidRDefault="003E03A8" w:rsidP="003E03A8">
            <w:pPr>
              <w:jc w:val="center"/>
              <w:rPr>
                <w:sz w:val="22"/>
                <w:szCs w:val="22"/>
                <w:lang w:eastAsia="en-US"/>
              </w:rPr>
            </w:pPr>
            <w:r w:rsidRPr="003E03A8">
              <w:rPr>
                <w:sz w:val="22"/>
                <w:szCs w:val="22"/>
                <w:lang w:eastAsia="en-US"/>
              </w:rPr>
              <w:t>x</w:t>
            </w:r>
          </w:p>
        </w:tc>
      </w:tr>
      <w:tr w:rsidR="003E03A8" w:rsidRPr="003E03A8" w14:paraId="43C6F06E" w14:textId="77777777" w:rsidTr="007232B4">
        <w:tc>
          <w:tcPr>
            <w:tcW w:w="3085" w:type="dxa"/>
            <w:vMerge/>
            <w:shd w:val="clear" w:color="auto" w:fill="auto"/>
            <w:vAlign w:val="center"/>
          </w:tcPr>
          <w:p w14:paraId="7DA9557A" w14:textId="77777777" w:rsidR="003E03A8" w:rsidRPr="003E03A8" w:rsidRDefault="003E03A8" w:rsidP="003E03A8">
            <w:pPr>
              <w:ind w:right="-2"/>
              <w:jc w:val="center"/>
              <w:rPr>
                <w:color w:val="000000"/>
                <w:sz w:val="22"/>
                <w:szCs w:val="22"/>
                <w:lang w:eastAsia="en-US"/>
              </w:rPr>
            </w:pPr>
          </w:p>
        </w:tc>
        <w:tc>
          <w:tcPr>
            <w:tcW w:w="2126" w:type="dxa"/>
            <w:vMerge/>
            <w:shd w:val="clear" w:color="auto" w:fill="auto"/>
            <w:vAlign w:val="center"/>
          </w:tcPr>
          <w:p w14:paraId="6441184A" w14:textId="77777777" w:rsidR="003E03A8" w:rsidRPr="003E03A8" w:rsidRDefault="003E03A8" w:rsidP="003E03A8">
            <w:pPr>
              <w:ind w:right="-2"/>
              <w:jc w:val="center"/>
              <w:rPr>
                <w:color w:val="000000"/>
                <w:sz w:val="22"/>
                <w:szCs w:val="22"/>
                <w:lang w:eastAsia="en-US"/>
              </w:rPr>
            </w:pPr>
          </w:p>
        </w:tc>
        <w:tc>
          <w:tcPr>
            <w:tcW w:w="1833" w:type="dxa"/>
            <w:shd w:val="clear" w:color="auto" w:fill="auto"/>
            <w:vAlign w:val="center"/>
          </w:tcPr>
          <w:p w14:paraId="304DA92C" w14:textId="77777777" w:rsidR="003E03A8" w:rsidRPr="003E03A8" w:rsidRDefault="003E03A8" w:rsidP="003E03A8">
            <w:pPr>
              <w:jc w:val="center"/>
              <w:rPr>
                <w:color w:val="000000"/>
                <w:sz w:val="22"/>
                <w:szCs w:val="22"/>
                <w:lang w:eastAsia="en-US"/>
              </w:rPr>
            </w:pPr>
            <w:r w:rsidRPr="003E03A8">
              <w:rPr>
                <w:color w:val="000000"/>
                <w:sz w:val="22"/>
                <w:szCs w:val="22"/>
                <w:lang w:eastAsia="en-US"/>
              </w:rPr>
              <w:t>с 01.07.2024</w:t>
            </w:r>
          </w:p>
        </w:tc>
        <w:tc>
          <w:tcPr>
            <w:tcW w:w="1550" w:type="dxa"/>
            <w:shd w:val="clear" w:color="auto" w:fill="auto"/>
          </w:tcPr>
          <w:p w14:paraId="2E5FD21B" w14:textId="77777777" w:rsidR="003E03A8" w:rsidRPr="003E03A8" w:rsidRDefault="003E03A8" w:rsidP="003E03A8">
            <w:pPr>
              <w:jc w:val="center"/>
              <w:rPr>
                <w:sz w:val="22"/>
                <w:lang w:eastAsia="en-US"/>
              </w:rPr>
            </w:pPr>
            <w:r w:rsidRPr="003E03A8">
              <w:rPr>
                <w:sz w:val="22"/>
                <w:lang w:eastAsia="en-US"/>
              </w:rPr>
              <w:t>184,36</w:t>
            </w:r>
          </w:p>
        </w:tc>
        <w:tc>
          <w:tcPr>
            <w:tcW w:w="1295" w:type="dxa"/>
            <w:shd w:val="clear" w:color="auto" w:fill="auto"/>
          </w:tcPr>
          <w:p w14:paraId="2D0C1679" w14:textId="77777777" w:rsidR="003E03A8" w:rsidRPr="003E03A8" w:rsidRDefault="003E03A8" w:rsidP="003E03A8">
            <w:pPr>
              <w:jc w:val="center"/>
              <w:rPr>
                <w:sz w:val="22"/>
                <w:szCs w:val="22"/>
                <w:lang w:eastAsia="en-US"/>
              </w:rPr>
            </w:pPr>
            <w:r w:rsidRPr="003E03A8">
              <w:rPr>
                <w:sz w:val="22"/>
                <w:szCs w:val="22"/>
                <w:lang w:eastAsia="en-US"/>
              </w:rPr>
              <w:t>x</w:t>
            </w:r>
          </w:p>
        </w:tc>
      </w:tr>
      <w:tr w:rsidR="003E03A8" w:rsidRPr="003E03A8" w14:paraId="215AA3A0" w14:textId="77777777" w:rsidTr="007232B4">
        <w:tc>
          <w:tcPr>
            <w:tcW w:w="3085" w:type="dxa"/>
            <w:vMerge/>
            <w:shd w:val="clear" w:color="auto" w:fill="auto"/>
            <w:vAlign w:val="center"/>
          </w:tcPr>
          <w:p w14:paraId="420288F2" w14:textId="77777777" w:rsidR="003E03A8" w:rsidRPr="003E03A8" w:rsidRDefault="003E03A8" w:rsidP="003E03A8">
            <w:pPr>
              <w:ind w:right="-2"/>
              <w:jc w:val="center"/>
              <w:rPr>
                <w:color w:val="000000"/>
                <w:sz w:val="22"/>
                <w:szCs w:val="22"/>
                <w:lang w:eastAsia="en-US"/>
              </w:rPr>
            </w:pPr>
          </w:p>
        </w:tc>
        <w:tc>
          <w:tcPr>
            <w:tcW w:w="2126" w:type="dxa"/>
            <w:vMerge/>
            <w:shd w:val="clear" w:color="auto" w:fill="auto"/>
            <w:vAlign w:val="center"/>
          </w:tcPr>
          <w:p w14:paraId="764C95B6" w14:textId="77777777" w:rsidR="003E03A8" w:rsidRPr="003E03A8" w:rsidRDefault="003E03A8" w:rsidP="003E03A8">
            <w:pPr>
              <w:ind w:right="-2"/>
              <w:jc w:val="center"/>
              <w:rPr>
                <w:color w:val="000000"/>
                <w:sz w:val="22"/>
                <w:szCs w:val="22"/>
                <w:lang w:eastAsia="en-US"/>
              </w:rPr>
            </w:pPr>
          </w:p>
        </w:tc>
        <w:tc>
          <w:tcPr>
            <w:tcW w:w="1833" w:type="dxa"/>
            <w:shd w:val="clear" w:color="auto" w:fill="auto"/>
            <w:vAlign w:val="center"/>
          </w:tcPr>
          <w:p w14:paraId="7318533C" w14:textId="77777777" w:rsidR="003E03A8" w:rsidRPr="003E03A8" w:rsidRDefault="003E03A8" w:rsidP="003E03A8">
            <w:pPr>
              <w:jc w:val="center"/>
              <w:rPr>
                <w:color w:val="000000"/>
                <w:sz w:val="22"/>
                <w:szCs w:val="22"/>
                <w:lang w:eastAsia="en-US"/>
              </w:rPr>
            </w:pPr>
            <w:r w:rsidRPr="003E03A8">
              <w:rPr>
                <w:color w:val="000000"/>
                <w:sz w:val="22"/>
                <w:szCs w:val="22"/>
                <w:lang w:eastAsia="en-US"/>
              </w:rPr>
              <w:t>с 01.01.2025</w:t>
            </w:r>
          </w:p>
        </w:tc>
        <w:tc>
          <w:tcPr>
            <w:tcW w:w="1550" w:type="dxa"/>
            <w:shd w:val="clear" w:color="auto" w:fill="auto"/>
            <w:vAlign w:val="center"/>
          </w:tcPr>
          <w:p w14:paraId="073E2933" w14:textId="77777777" w:rsidR="003E03A8" w:rsidRPr="003E03A8" w:rsidRDefault="003E03A8" w:rsidP="003E03A8">
            <w:pPr>
              <w:jc w:val="center"/>
              <w:rPr>
                <w:sz w:val="22"/>
                <w:lang w:eastAsia="en-US"/>
              </w:rPr>
            </w:pPr>
            <w:r w:rsidRPr="003E03A8">
              <w:rPr>
                <w:sz w:val="22"/>
                <w:lang w:eastAsia="en-US"/>
              </w:rPr>
              <w:t>204,66</w:t>
            </w:r>
          </w:p>
        </w:tc>
        <w:tc>
          <w:tcPr>
            <w:tcW w:w="1295" w:type="dxa"/>
            <w:shd w:val="clear" w:color="auto" w:fill="auto"/>
          </w:tcPr>
          <w:p w14:paraId="76BF3B80" w14:textId="77777777" w:rsidR="003E03A8" w:rsidRPr="003E03A8" w:rsidRDefault="003E03A8" w:rsidP="003E03A8">
            <w:pPr>
              <w:jc w:val="center"/>
              <w:rPr>
                <w:sz w:val="22"/>
                <w:szCs w:val="22"/>
                <w:lang w:eastAsia="en-US"/>
              </w:rPr>
            </w:pPr>
            <w:r w:rsidRPr="003E03A8">
              <w:rPr>
                <w:sz w:val="22"/>
                <w:szCs w:val="22"/>
                <w:lang w:eastAsia="en-US"/>
              </w:rPr>
              <w:t>x</w:t>
            </w:r>
          </w:p>
        </w:tc>
      </w:tr>
      <w:tr w:rsidR="003E03A8" w:rsidRPr="003E03A8" w14:paraId="788680D6" w14:textId="77777777" w:rsidTr="007232B4">
        <w:tc>
          <w:tcPr>
            <w:tcW w:w="3085" w:type="dxa"/>
            <w:vMerge/>
            <w:shd w:val="clear" w:color="auto" w:fill="auto"/>
            <w:vAlign w:val="center"/>
          </w:tcPr>
          <w:p w14:paraId="2D43E9FF" w14:textId="77777777" w:rsidR="003E03A8" w:rsidRPr="003E03A8" w:rsidRDefault="003E03A8" w:rsidP="003E03A8">
            <w:pPr>
              <w:ind w:right="-2"/>
              <w:jc w:val="center"/>
              <w:rPr>
                <w:color w:val="000000"/>
                <w:sz w:val="22"/>
                <w:szCs w:val="22"/>
                <w:lang w:eastAsia="en-US"/>
              </w:rPr>
            </w:pPr>
          </w:p>
        </w:tc>
        <w:tc>
          <w:tcPr>
            <w:tcW w:w="2126" w:type="dxa"/>
            <w:vMerge/>
            <w:shd w:val="clear" w:color="auto" w:fill="auto"/>
            <w:vAlign w:val="center"/>
          </w:tcPr>
          <w:p w14:paraId="2174B04F" w14:textId="77777777" w:rsidR="003E03A8" w:rsidRPr="003E03A8" w:rsidRDefault="003E03A8" w:rsidP="003E03A8">
            <w:pPr>
              <w:ind w:right="-2"/>
              <w:jc w:val="center"/>
              <w:rPr>
                <w:color w:val="000000"/>
                <w:sz w:val="22"/>
                <w:szCs w:val="22"/>
                <w:lang w:eastAsia="en-US"/>
              </w:rPr>
            </w:pPr>
          </w:p>
        </w:tc>
        <w:tc>
          <w:tcPr>
            <w:tcW w:w="1833" w:type="dxa"/>
            <w:shd w:val="clear" w:color="auto" w:fill="auto"/>
            <w:vAlign w:val="center"/>
          </w:tcPr>
          <w:p w14:paraId="149C83EB" w14:textId="77777777" w:rsidR="003E03A8" w:rsidRPr="003E03A8" w:rsidRDefault="003E03A8" w:rsidP="003E03A8">
            <w:pPr>
              <w:jc w:val="center"/>
              <w:rPr>
                <w:lang w:eastAsia="en-US"/>
              </w:rPr>
            </w:pPr>
            <w:r w:rsidRPr="003E03A8">
              <w:rPr>
                <w:color w:val="000000"/>
                <w:sz w:val="22"/>
                <w:szCs w:val="22"/>
                <w:lang w:eastAsia="en-US"/>
              </w:rPr>
              <w:t>с 01.07.2025</w:t>
            </w:r>
          </w:p>
        </w:tc>
        <w:tc>
          <w:tcPr>
            <w:tcW w:w="1550" w:type="dxa"/>
            <w:shd w:val="clear" w:color="auto" w:fill="auto"/>
            <w:vAlign w:val="center"/>
          </w:tcPr>
          <w:p w14:paraId="537D9135" w14:textId="77777777" w:rsidR="003E03A8" w:rsidRPr="003E03A8" w:rsidRDefault="003E03A8" w:rsidP="003E03A8">
            <w:pPr>
              <w:jc w:val="center"/>
              <w:rPr>
                <w:sz w:val="22"/>
                <w:lang w:eastAsia="en-US"/>
              </w:rPr>
            </w:pPr>
            <w:r w:rsidRPr="003E03A8">
              <w:rPr>
                <w:sz w:val="22"/>
                <w:lang w:eastAsia="en-US"/>
              </w:rPr>
              <w:t>273,13</w:t>
            </w:r>
          </w:p>
        </w:tc>
        <w:tc>
          <w:tcPr>
            <w:tcW w:w="1295" w:type="dxa"/>
            <w:shd w:val="clear" w:color="auto" w:fill="auto"/>
          </w:tcPr>
          <w:p w14:paraId="133878FF" w14:textId="77777777" w:rsidR="003E03A8" w:rsidRPr="003E03A8" w:rsidRDefault="003E03A8" w:rsidP="003E03A8">
            <w:pPr>
              <w:jc w:val="center"/>
              <w:rPr>
                <w:sz w:val="22"/>
                <w:szCs w:val="22"/>
                <w:lang w:eastAsia="en-US"/>
              </w:rPr>
            </w:pPr>
            <w:r w:rsidRPr="003E03A8">
              <w:rPr>
                <w:sz w:val="22"/>
                <w:szCs w:val="22"/>
                <w:lang w:eastAsia="en-US"/>
              </w:rPr>
              <w:t>x</w:t>
            </w:r>
          </w:p>
        </w:tc>
      </w:tr>
    </w:tbl>
    <w:p w14:paraId="5B098667" w14:textId="77777777" w:rsidR="003E03A8" w:rsidRPr="003E03A8" w:rsidRDefault="003E03A8" w:rsidP="003E03A8">
      <w:pPr>
        <w:spacing w:before="120"/>
        <w:ind w:firstLine="709"/>
        <w:jc w:val="both"/>
        <w:rPr>
          <w:bCs/>
          <w:color w:val="000000"/>
          <w:kern w:val="32"/>
          <w:sz w:val="28"/>
          <w:szCs w:val="28"/>
          <w:lang w:eastAsia="en-US"/>
        </w:rPr>
      </w:pPr>
      <w:r w:rsidRPr="003E03A8">
        <w:rPr>
          <w:szCs w:val="28"/>
          <w:lang w:eastAsia="en-US"/>
        </w:rPr>
        <w:t xml:space="preserve"> </w:t>
      </w:r>
      <w:r w:rsidRPr="003E03A8">
        <w:rPr>
          <w:bCs/>
          <w:color w:val="000000"/>
          <w:kern w:val="32"/>
          <w:sz w:val="28"/>
          <w:szCs w:val="28"/>
          <w:lang w:eastAsia="en-US"/>
        </w:rPr>
        <w:t>* Выделяется в целях реализации пункта 6 статьи 168 Налогового кодекса Российской Федерации (часть вторая).</w:t>
      </w:r>
    </w:p>
    <w:p w14:paraId="17761694" w14:textId="77777777" w:rsidR="003E03A8" w:rsidRPr="003E03A8" w:rsidRDefault="003E03A8" w:rsidP="003E03A8">
      <w:pPr>
        <w:spacing w:before="120"/>
        <w:ind w:firstLine="709"/>
        <w:jc w:val="right"/>
        <w:rPr>
          <w:bCs/>
          <w:color w:val="000000"/>
          <w:kern w:val="32"/>
          <w:sz w:val="28"/>
          <w:szCs w:val="28"/>
          <w:lang w:eastAsia="en-US"/>
        </w:rPr>
      </w:pPr>
      <w:r w:rsidRPr="003E03A8">
        <w:rPr>
          <w:bCs/>
          <w:color w:val="000000"/>
          <w:kern w:val="32"/>
          <w:sz w:val="28"/>
          <w:szCs w:val="28"/>
          <w:lang w:eastAsia="en-US"/>
        </w:rPr>
        <w:t>».</w:t>
      </w:r>
    </w:p>
    <w:p w14:paraId="284CFA98" w14:textId="77777777" w:rsidR="003E03A8" w:rsidRPr="003E03A8" w:rsidRDefault="003E03A8" w:rsidP="003E03A8">
      <w:pPr>
        <w:ind w:left="-567" w:right="-427"/>
        <w:jc w:val="center"/>
        <w:rPr>
          <w:sz w:val="20"/>
          <w:szCs w:val="20"/>
        </w:rPr>
      </w:pPr>
    </w:p>
    <w:p w14:paraId="35932E90" w14:textId="77777777" w:rsidR="0049787B" w:rsidRDefault="0049787B" w:rsidP="00E92155">
      <w:pPr>
        <w:tabs>
          <w:tab w:val="left" w:pos="5580"/>
          <w:tab w:val="left" w:pos="9498"/>
        </w:tabs>
        <w:ind w:right="-569"/>
        <w:sectPr w:rsidR="0049787B" w:rsidSect="003E03A8">
          <w:pgSz w:w="11906" w:h="16838"/>
          <w:pgMar w:top="709" w:right="851" w:bottom="851" w:left="1135" w:header="708" w:footer="708" w:gutter="0"/>
          <w:cols w:space="708"/>
          <w:titlePg/>
          <w:docGrid w:linePitch="381"/>
        </w:sectPr>
      </w:pPr>
    </w:p>
    <w:p w14:paraId="5E2EABC1" w14:textId="76E211A2" w:rsidR="0049787B" w:rsidRPr="00AE0629" w:rsidRDefault="0049787B" w:rsidP="0049787B">
      <w:pPr>
        <w:tabs>
          <w:tab w:val="left" w:pos="5580"/>
          <w:tab w:val="left" w:pos="9498"/>
        </w:tabs>
        <w:ind w:left="-4836" w:right="-569" w:firstLine="15751"/>
      </w:pPr>
      <w:r w:rsidRPr="00AE0629">
        <w:lastRenderedPageBreak/>
        <w:t xml:space="preserve">Приложение № </w:t>
      </w:r>
      <w:r>
        <w:t>3</w:t>
      </w:r>
      <w:r>
        <w:t>5</w:t>
      </w:r>
      <w:r>
        <w:t xml:space="preserve"> </w:t>
      </w:r>
      <w:r w:rsidRPr="00AE0629">
        <w:t xml:space="preserve">к протоколу № </w:t>
      </w:r>
      <w:r>
        <w:t>74</w:t>
      </w:r>
    </w:p>
    <w:p w14:paraId="3F7FF968" w14:textId="77777777" w:rsidR="0049787B" w:rsidRPr="00AE0629" w:rsidRDefault="0049787B" w:rsidP="0049787B">
      <w:pPr>
        <w:tabs>
          <w:tab w:val="left" w:pos="5580"/>
          <w:tab w:val="left" w:pos="9498"/>
        </w:tabs>
        <w:ind w:left="-4836" w:right="-569" w:firstLine="15751"/>
      </w:pPr>
      <w:r w:rsidRPr="00AE0629">
        <w:t>заседания правления Региональной</w:t>
      </w:r>
    </w:p>
    <w:p w14:paraId="2B8FF302" w14:textId="77777777" w:rsidR="0049787B" w:rsidRPr="00AE0629" w:rsidRDefault="0049787B" w:rsidP="0049787B">
      <w:pPr>
        <w:tabs>
          <w:tab w:val="left" w:pos="5580"/>
          <w:tab w:val="left" w:pos="9498"/>
        </w:tabs>
        <w:ind w:left="-4836" w:right="-569" w:firstLine="15751"/>
      </w:pPr>
      <w:r w:rsidRPr="00AE0629">
        <w:t>энергетической комиссии</w:t>
      </w:r>
    </w:p>
    <w:p w14:paraId="4C6A609A" w14:textId="77777777" w:rsidR="0049787B" w:rsidRDefault="0049787B" w:rsidP="0049787B">
      <w:pPr>
        <w:tabs>
          <w:tab w:val="left" w:pos="5580"/>
          <w:tab w:val="left" w:pos="9498"/>
        </w:tabs>
        <w:ind w:left="-4836" w:right="-569" w:firstLine="15751"/>
      </w:pPr>
      <w:r w:rsidRPr="00AE0629">
        <w:t xml:space="preserve">Кузбасса от </w:t>
      </w:r>
      <w:r>
        <w:t>28</w:t>
      </w:r>
      <w:r w:rsidRPr="00AE0629">
        <w:t>.1</w:t>
      </w:r>
      <w:r>
        <w:t>1</w:t>
      </w:r>
      <w:r w:rsidRPr="00AE0629">
        <w:t>.2023</w:t>
      </w:r>
    </w:p>
    <w:p w14:paraId="5410CFD4" w14:textId="77777777" w:rsidR="00DF2DE2" w:rsidRDefault="00DF2DE2" w:rsidP="00E92155">
      <w:pPr>
        <w:tabs>
          <w:tab w:val="left" w:pos="5580"/>
          <w:tab w:val="left" w:pos="9498"/>
        </w:tabs>
        <w:ind w:right="-569"/>
      </w:pPr>
    </w:p>
    <w:p w14:paraId="12FC58CD" w14:textId="77777777" w:rsidR="0049787B" w:rsidRDefault="0049787B" w:rsidP="0049787B">
      <w:pPr>
        <w:spacing w:after="120"/>
        <w:ind w:left="176" w:firstLine="817"/>
        <w:jc w:val="center"/>
        <w:rPr>
          <w:b/>
          <w:bCs/>
          <w:sz w:val="36"/>
          <w:szCs w:val="28"/>
        </w:rPr>
      </w:pPr>
      <w:r>
        <w:rPr>
          <w:b/>
          <w:sz w:val="28"/>
        </w:rPr>
        <w:t xml:space="preserve">Тарифы </w:t>
      </w:r>
      <w:r w:rsidRPr="00930F93">
        <w:rPr>
          <w:b/>
          <w:sz w:val="28"/>
        </w:rPr>
        <w:t>ООО «</w:t>
      </w:r>
      <w:proofErr w:type="spellStart"/>
      <w:r w:rsidRPr="00930F93">
        <w:rPr>
          <w:b/>
          <w:sz w:val="28"/>
        </w:rPr>
        <w:t>СибЭнерго</w:t>
      </w:r>
      <w:proofErr w:type="spellEnd"/>
      <w:r w:rsidRPr="00930F93">
        <w:rPr>
          <w:b/>
          <w:sz w:val="28"/>
        </w:rPr>
        <w:t>»</w:t>
      </w:r>
      <w:r>
        <w:rPr>
          <w:b/>
          <w:sz w:val="28"/>
        </w:rPr>
        <w:t xml:space="preserve"> </w:t>
      </w:r>
      <w:r>
        <w:rPr>
          <w:b/>
          <w:bCs/>
          <w:color w:val="000000"/>
          <w:kern w:val="32"/>
          <w:sz w:val="28"/>
          <w:szCs w:val="28"/>
        </w:rPr>
        <w:t xml:space="preserve">на горячую воду в открытой системе теплоснабжения </w:t>
      </w:r>
      <w:r>
        <w:rPr>
          <w:b/>
          <w:bCs/>
          <w:color w:val="000000"/>
          <w:kern w:val="32"/>
          <w:sz w:val="28"/>
          <w:szCs w:val="28"/>
        </w:rPr>
        <w:br/>
        <w:t>(горячего водоснабжения),</w:t>
      </w:r>
      <w:r w:rsidRPr="001F5E16">
        <w:rPr>
          <w:b/>
          <w:bCs/>
          <w:color w:val="000000"/>
          <w:kern w:val="32"/>
          <w:sz w:val="28"/>
          <w:szCs w:val="28"/>
        </w:rPr>
        <w:t xml:space="preserve"> реализуем</w:t>
      </w:r>
      <w:r>
        <w:rPr>
          <w:b/>
          <w:bCs/>
          <w:color w:val="000000"/>
          <w:kern w:val="32"/>
          <w:sz w:val="28"/>
          <w:szCs w:val="28"/>
        </w:rPr>
        <w:t>ую на потребительском рынке Новокузнецкого городского округа</w:t>
      </w:r>
      <w:r>
        <w:rPr>
          <w:b/>
          <w:sz w:val="28"/>
        </w:rPr>
        <w:t xml:space="preserve">, </w:t>
      </w:r>
      <w:r>
        <w:rPr>
          <w:b/>
          <w:bCs/>
          <w:color w:val="000000"/>
          <w:kern w:val="32"/>
          <w:sz w:val="28"/>
          <w:szCs w:val="28"/>
        </w:rPr>
        <w:t xml:space="preserve">Новокузнецкого муниципального округа, </w:t>
      </w:r>
      <w:r>
        <w:rPr>
          <w:b/>
          <w:sz w:val="28"/>
        </w:rPr>
        <w:t>на период с 01.01.2022 по 31.12.2026</w:t>
      </w:r>
    </w:p>
    <w:tbl>
      <w:tblPr>
        <w:tblW w:w="151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7"/>
        <w:gridCol w:w="1414"/>
        <w:gridCol w:w="933"/>
        <w:gridCol w:w="933"/>
        <w:gridCol w:w="933"/>
        <w:gridCol w:w="933"/>
        <w:gridCol w:w="933"/>
        <w:gridCol w:w="933"/>
        <w:gridCol w:w="933"/>
        <w:gridCol w:w="933"/>
        <w:gridCol w:w="1132"/>
        <w:gridCol w:w="1132"/>
        <w:gridCol w:w="1274"/>
        <w:gridCol w:w="1132"/>
      </w:tblGrid>
      <w:tr w:rsidR="0049787B" w14:paraId="1A976B50" w14:textId="77777777" w:rsidTr="007232B4">
        <w:trPr>
          <w:trHeight w:val="364"/>
        </w:trPr>
        <w:tc>
          <w:tcPr>
            <w:tcW w:w="1587" w:type="dxa"/>
            <w:vMerge w:val="restart"/>
            <w:tcBorders>
              <w:top w:val="single" w:sz="2" w:space="0" w:color="auto"/>
              <w:left w:val="single" w:sz="2" w:space="0" w:color="auto"/>
              <w:bottom w:val="single" w:sz="2" w:space="0" w:color="auto"/>
              <w:right w:val="single" w:sz="2" w:space="0" w:color="auto"/>
            </w:tcBorders>
            <w:vAlign w:val="center"/>
            <w:hideMark/>
          </w:tcPr>
          <w:p w14:paraId="75E77EFF" w14:textId="77777777" w:rsidR="0049787B" w:rsidRDefault="0049787B" w:rsidP="007232B4">
            <w:pPr>
              <w:tabs>
                <w:tab w:val="left" w:pos="3052"/>
              </w:tabs>
              <w:ind w:left="-108" w:right="-108"/>
              <w:jc w:val="center"/>
            </w:pPr>
            <w:r>
              <w:t>Наименование регулируемой организации</w:t>
            </w:r>
          </w:p>
        </w:tc>
        <w:tc>
          <w:tcPr>
            <w:tcW w:w="1414" w:type="dxa"/>
            <w:vMerge w:val="restart"/>
            <w:tcBorders>
              <w:top w:val="single" w:sz="2" w:space="0" w:color="auto"/>
              <w:left w:val="single" w:sz="2" w:space="0" w:color="auto"/>
              <w:bottom w:val="single" w:sz="2" w:space="0" w:color="auto"/>
              <w:right w:val="single" w:sz="2" w:space="0" w:color="auto"/>
            </w:tcBorders>
            <w:vAlign w:val="center"/>
            <w:hideMark/>
          </w:tcPr>
          <w:p w14:paraId="4CFFE443" w14:textId="77777777" w:rsidR="0049787B" w:rsidRDefault="0049787B" w:rsidP="007232B4">
            <w:pPr>
              <w:ind w:left="-108" w:firstLine="47"/>
              <w:jc w:val="center"/>
            </w:pPr>
            <w:r>
              <w:t>Период</w:t>
            </w:r>
          </w:p>
        </w:tc>
        <w:tc>
          <w:tcPr>
            <w:tcW w:w="3732" w:type="dxa"/>
            <w:gridSpan w:val="4"/>
            <w:tcBorders>
              <w:top w:val="single" w:sz="2" w:space="0" w:color="auto"/>
              <w:left w:val="single" w:sz="2" w:space="0" w:color="auto"/>
              <w:bottom w:val="single" w:sz="4" w:space="0" w:color="auto"/>
              <w:right w:val="single" w:sz="2" w:space="0" w:color="auto"/>
            </w:tcBorders>
            <w:vAlign w:val="center"/>
            <w:hideMark/>
          </w:tcPr>
          <w:p w14:paraId="0FE4C046" w14:textId="77777777" w:rsidR="0049787B" w:rsidRDefault="0049787B" w:rsidP="007232B4">
            <w:pPr>
              <w:ind w:left="-108" w:firstLine="47"/>
              <w:jc w:val="center"/>
            </w:pPr>
            <w:r>
              <w:t>Тариф на горячую воду для населения, руб./м</w:t>
            </w:r>
            <w:r>
              <w:rPr>
                <w:vertAlign w:val="superscript"/>
              </w:rPr>
              <w:t xml:space="preserve">3 </w:t>
            </w:r>
            <w:r>
              <w:t>* (с НДС)</w:t>
            </w:r>
          </w:p>
        </w:tc>
        <w:tc>
          <w:tcPr>
            <w:tcW w:w="3732" w:type="dxa"/>
            <w:gridSpan w:val="4"/>
            <w:tcBorders>
              <w:top w:val="single" w:sz="2" w:space="0" w:color="auto"/>
              <w:left w:val="single" w:sz="2" w:space="0" w:color="auto"/>
              <w:bottom w:val="single" w:sz="4" w:space="0" w:color="auto"/>
              <w:right w:val="single" w:sz="2" w:space="0" w:color="auto"/>
            </w:tcBorders>
            <w:vAlign w:val="center"/>
            <w:hideMark/>
          </w:tcPr>
          <w:p w14:paraId="55B1006A" w14:textId="77777777" w:rsidR="0049787B" w:rsidRDefault="0049787B" w:rsidP="007232B4">
            <w:pPr>
              <w:ind w:left="-108" w:firstLine="47"/>
              <w:jc w:val="center"/>
            </w:pPr>
            <w:r>
              <w:t xml:space="preserve">Тариф на горячую воду для прочих пот </w:t>
            </w:r>
            <w:proofErr w:type="spellStart"/>
            <w:r>
              <w:t>ребителей</w:t>
            </w:r>
            <w:proofErr w:type="spellEnd"/>
            <w:r>
              <w:t>,</w:t>
            </w:r>
          </w:p>
          <w:p w14:paraId="0269CB30" w14:textId="77777777" w:rsidR="0049787B" w:rsidRDefault="0049787B" w:rsidP="007232B4">
            <w:pPr>
              <w:ind w:left="-108" w:firstLine="47"/>
              <w:jc w:val="center"/>
            </w:pPr>
            <w:r>
              <w:t>руб./ м</w:t>
            </w:r>
            <w:r>
              <w:rPr>
                <w:vertAlign w:val="superscript"/>
              </w:rPr>
              <w:t xml:space="preserve">3 </w:t>
            </w:r>
            <w:r>
              <w:t>(без НДС)</w:t>
            </w:r>
          </w:p>
        </w:tc>
        <w:tc>
          <w:tcPr>
            <w:tcW w:w="1132" w:type="dxa"/>
            <w:vMerge w:val="restart"/>
            <w:tcBorders>
              <w:top w:val="single" w:sz="2" w:space="0" w:color="auto"/>
              <w:left w:val="single" w:sz="2" w:space="0" w:color="auto"/>
              <w:bottom w:val="single" w:sz="2" w:space="0" w:color="auto"/>
              <w:right w:val="single" w:sz="2" w:space="0" w:color="auto"/>
            </w:tcBorders>
            <w:vAlign w:val="center"/>
            <w:hideMark/>
          </w:tcPr>
          <w:p w14:paraId="2FA49A66" w14:textId="77777777" w:rsidR="0049787B" w:rsidRDefault="0049787B" w:rsidP="007232B4">
            <w:pPr>
              <w:ind w:left="-108" w:right="-104" w:firstLine="3"/>
              <w:jc w:val="center"/>
            </w:pPr>
            <w:r>
              <w:t>Компо-</w:t>
            </w:r>
            <w:proofErr w:type="spellStart"/>
            <w:r>
              <w:t>нент</w:t>
            </w:r>
            <w:proofErr w:type="spellEnd"/>
            <w:r>
              <w:t xml:space="preserve"> на </w:t>
            </w:r>
            <w:proofErr w:type="spellStart"/>
            <w:r>
              <w:t>теплоно-ситель</w:t>
            </w:r>
            <w:proofErr w:type="spellEnd"/>
            <w:r>
              <w:t>,</w:t>
            </w:r>
          </w:p>
          <w:p w14:paraId="58C40A1B" w14:textId="77777777" w:rsidR="0049787B" w:rsidRPr="004772BE" w:rsidRDefault="0049787B" w:rsidP="007232B4">
            <w:pPr>
              <w:ind w:left="-108" w:right="-104" w:firstLine="3"/>
              <w:jc w:val="center"/>
            </w:pPr>
            <w:r>
              <w:t>руб./м</w:t>
            </w:r>
            <w:r>
              <w:rPr>
                <w:vertAlign w:val="superscript"/>
              </w:rPr>
              <w:t xml:space="preserve">3 </w:t>
            </w:r>
            <w:r>
              <w:t>**</w:t>
            </w:r>
          </w:p>
          <w:p w14:paraId="73C4907C" w14:textId="77777777" w:rsidR="0049787B" w:rsidRDefault="0049787B" w:rsidP="007232B4">
            <w:pPr>
              <w:tabs>
                <w:tab w:val="left" w:pos="3052"/>
              </w:tabs>
              <w:ind w:left="-108" w:right="-104" w:firstLine="3"/>
              <w:jc w:val="center"/>
            </w:pPr>
            <w:r>
              <w:t>(без НДС)</w:t>
            </w:r>
          </w:p>
        </w:tc>
        <w:tc>
          <w:tcPr>
            <w:tcW w:w="3538" w:type="dxa"/>
            <w:gridSpan w:val="3"/>
            <w:tcBorders>
              <w:top w:val="single" w:sz="2" w:space="0" w:color="auto"/>
              <w:left w:val="single" w:sz="2" w:space="0" w:color="auto"/>
              <w:bottom w:val="single" w:sz="2" w:space="0" w:color="auto"/>
              <w:right w:val="single" w:sz="2" w:space="0" w:color="auto"/>
            </w:tcBorders>
            <w:vAlign w:val="center"/>
            <w:hideMark/>
          </w:tcPr>
          <w:p w14:paraId="56E7EDB7" w14:textId="77777777" w:rsidR="0049787B" w:rsidRDefault="0049787B" w:rsidP="007232B4">
            <w:pPr>
              <w:tabs>
                <w:tab w:val="left" w:pos="3052"/>
              </w:tabs>
              <w:jc w:val="center"/>
            </w:pPr>
            <w:r>
              <w:t>Компонент на тепловую энергию</w:t>
            </w:r>
          </w:p>
        </w:tc>
      </w:tr>
      <w:tr w:rsidR="0049787B" w14:paraId="7AA418EC" w14:textId="77777777" w:rsidTr="007232B4">
        <w:trPr>
          <w:trHeight w:val="225"/>
        </w:trPr>
        <w:tc>
          <w:tcPr>
            <w:tcW w:w="1587" w:type="dxa"/>
            <w:vMerge/>
            <w:tcBorders>
              <w:top w:val="single" w:sz="2" w:space="0" w:color="auto"/>
              <w:left w:val="single" w:sz="2" w:space="0" w:color="auto"/>
              <w:bottom w:val="single" w:sz="2" w:space="0" w:color="auto"/>
              <w:right w:val="single" w:sz="2" w:space="0" w:color="auto"/>
            </w:tcBorders>
            <w:vAlign w:val="center"/>
            <w:hideMark/>
          </w:tcPr>
          <w:p w14:paraId="3DFC89C5" w14:textId="77777777" w:rsidR="0049787B" w:rsidRDefault="0049787B" w:rsidP="007232B4"/>
        </w:tc>
        <w:tc>
          <w:tcPr>
            <w:tcW w:w="1414" w:type="dxa"/>
            <w:vMerge/>
            <w:tcBorders>
              <w:top w:val="single" w:sz="2" w:space="0" w:color="auto"/>
              <w:left w:val="single" w:sz="2" w:space="0" w:color="auto"/>
              <w:bottom w:val="single" w:sz="2" w:space="0" w:color="auto"/>
              <w:right w:val="single" w:sz="2" w:space="0" w:color="auto"/>
            </w:tcBorders>
            <w:vAlign w:val="center"/>
            <w:hideMark/>
          </w:tcPr>
          <w:p w14:paraId="1C3E1CC4" w14:textId="77777777" w:rsidR="0049787B" w:rsidRDefault="0049787B" w:rsidP="007232B4"/>
        </w:tc>
        <w:tc>
          <w:tcPr>
            <w:tcW w:w="1866" w:type="dxa"/>
            <w:gridSpan w:val="2"/>
            <w:tcBorders>
              <w:top w:val="single" w:sz="4" w:space="0" w:color="auto"/>
              <w:left w:val="single" w:sz="2" w:space="0" w:color="auto"/>
              <w:bottom w:val="single" w:sz="2" w:space="0" w:color="auto"/>
              <w:right w:val="single" w:sz="2" w:space="0" w:color="auto"/>
            </w:tcBorders>
            <w:vAlign w:val="center"/>
            <w:hideMark/>
          </w:tcPr>
          <w:p w14:paraId="15E248A6" w14:textId="77777777" w:rsidR="0049787B" w:rsidRDefault="0049787B" w:rsidP="007232B4">
            <w:pPr>
              <w:ind w:left="-108" w:right="-85" w:hanging="55"/>
              <w:jc w:val="center"/>
            </w:pPr>
            <w:r>
              <w:t>Изолированные стояки</w:t>
            </w:r>
          </w:p>
        </w:tc>
        <w:tc>
          <w:tcPr>
            <w:tcW w:w="1866" w:type="dxa"/>
            <w:gridSpan w:val="2"/>
            <w:tcBorders>
              <w:top w:val="single" w:sz="4" w:space="0" w:color="auto"/>
              <w:left w:val="single" w:sz="2" w:space="0" w:color="auto"/>
              <w:bottom w:val="single" w:sz="2" w:space="0" w:color="auto"/>
              <w:right w:val="single" w:sz="2" w:space="0" w:color="auto"/>
            </w:tcBorders>
            <w:vAlign w:val="center"/>
            <w:hideMark/>
          </w:tcPr>
          <w:p w14:paraId="2509B9AF" w14:textId="77777777" w:rsidR="0049787B" w:rsidRDefault="0049787B" w:rsidP="007232B4">
            <w:pPr>
              <w:ind w:left="-108" w:right="-85" w:hanging="4"/>
              <w:jc w:val="center"/>
            </w:pPr>
            <w:proofErr w:type="spellStart"/>
            <w:r>
              <w:t>Неизолирован-ные</w:t>
            </w:r>
            <w:proofErr w:type="spellEnd"/>
            <w:r>
              <w:t xml:space="preserve"> стояки</w:t>
            </w:r>
          </w:p>
        </w:tc>
        <w:tc>
          <w:tcPr>
            <w:tcW w:w="1866" w:type="dxa"/>
            <w:gridSpan w:val="2"/>
            <w:tcBorders>
              <w:top w:val="single" w:sz="4" w:space="0" w:color="auto"/>
              <w:left w:val="single" w:sz="2" w:space="0" w:color="auto"/>
              <w:bottom w:val="single" w:sz="2" w:space="0" w:color="auto"/>
              <w:right w:val="single" w:sz="2" w:space="0" w:color="auto"/>
            </w:tcBorders>
            <w:vAlign w:val="center"/>
            <w:hideMark/>
          </w:tcPr>
          <w:p w14:paraId="01253CF4" w14:textId="77777777" w:rsidR="0049787B" w:rsidRDefault="0049787B" w:rsidP="007232B4">
            <w:pPr>
              <w:ind w:left="-108" w:right="-85" w:hanging="55"/>
              <w:jc w:val="center"/>
            </w:pPr>
            <w:r>
              <w:t>Изолированные стояки</w:t>
            </w:r>
          </w:p>
        </w:tc>
        <w:tc>
          <w:tcPr>
            <w:tcW w:w="1866" w:type="dxa"/>
            <w:gridSpan w:val="2"/>
            <w:tcBorders>
              <w:top w:val="single" w:sz="4" w:space="0" w:color="auto"/>
              <w:left w:val="single" w:sz="2" w:space="0" w:color="auto"/>
              <w:bottom w:val="single" w:sz="2" w:space="0" w:color="auto"/>
              <w:right w:val="single" w:sz="2" w:space="0" w:color="auto"/>
            </w:tcBorders>
            <w:vAlign w:val="center"/>
            <w:hideMark/>
          </w:tcPr>
          <w:p w14:paraId="0CA00FF8" w14:textId="77777777" w:rsidR="0049787B" w:rsidRDefault="0049787B" w:rsidP="007232B4">
            <w:pPr>
              <w:ind w:left="-108" w:right="-85" w:hanging="4"/>
              <w:jc w:val="center"/>
            </w:pPr>
            <w:proofErr w:type="spellStart"/>
            <w:r>
              <w:t>Неизолирован-ные</w:t>
            </w:r>
            <w:proofErr w:type="spellEnd"/>
            <w:r>
              <w:t xml:space="preserve"> стояки</w:t>
            </w:r>
          </w:p>
        </w:tc>
        <w:tc>
          <w:tcPr>
            <w:tcW w:w="1132" w:type="dxa"/>
            <w:vMerge/>
            <w:tcBorders>
              <w:top w:val="single" w:sz="2" w:space="0" w:color="auto"/>
              <w:left w:val="single" w:sz="2" w:space="0" w:color="auto"/>
              <w:bottom w:val="single" w:sz="2" w:space="0" w:color="auto"/>
              <w:right w:val="single" w:sz="2" w:space="0" w:color="auto"/>
            </w:tcBorders>
            <w:vAlign w:val="center"/>
            <w:hideMark/>
          </w:tcPr>
          <w:p w14:paraId="739160D4" w14:textId="77777777" w:rsidR="0049787B" w:rsidRDefault="0049787B" w:rsidP="007232B4"/>
        </w:tc>
        <w:tc>
          <w:tcPr>
            <w:tcW w:w="1132" w:type="dxa"/>
            <w:vMerge w:val="restart"/>
            <w:tcBorders>
              <w:top w:val="single" w:sz="2" w:space="0" w:color="auto"/>
              <w:left w:val="single" w:sz="2" w:space="0" w:color="auto"/>
              <w:bottom w:val="single" w:sz="2" w:space="0" w:color="auto"/>
              <w:right w:val="single" w:sz="2" w:space="0" w:color="auto"/>
            </w:tcBorders>
            <w:vAlign w:val="center"/>
            <w:hideMark/>
          </w:tcPr>
          <w:p w14:paraId="2B3C9226" w14:textId="77777777" w:rsidR="0049787B" w:rsidRDefault="0049787B" w:rsidP="007232B4">
            <w:pPr>
              <w:tabs>
                <w:tab w:val="left" w:pos="3052"/>
              </w:tabs>
              <w:ind w:left="-108" w:right="-151"/>
              <w:jc w:val="center"/>
            </w:pPr>
            <w:proofErr w:type="spellStart"/>
            <w:r>
              <w:t>Односта-вочный</w:t>
            </w:r>
            <w:proofErr w:type="spellEnd"/>
            <w:r>
              <w:t>, руб./Гкал</w:t>
            </w:r>
          </w:p>
          <w:p w14:paraId="4DBF980A" w14:textId="77777777" w:rsidR="0049787B" w:rsidRDefault="0049787B" w:rsidP="007232B4">
            <w:pPr>
              <w:tabs>
                <w:tab w:val="left" w:pos="3052"/>
              </w:tabs>
              <w:ind w:left="-108" w:right="-151"/>
              <w:jc w:val="center"/>
            </w:pPr>
            <w:r>
              <w:t xml:space="preserve">*** </w:t>
            </w:r>
            <w:r>
              <w:br/>
              <w:t xml:space="preserve">(без </w:t>
            </w:r>
            <w:r>
              <w:rPr>
                <w:sz w:val="20"/>
                <w:szCs w:val="20"/>
              </w:rPr>
              <w:t>НДС</w:t>
            </w:r>
            <w:r>
              <w:t>)</w:t>
            </w:r>
          </w:p>
        </w:tc>
        <w:tc>
          <w:tcPr>
            <w:tcW w:w="2406" w:type="dxa"/>
            <w:gridSpan w:val="2"/>
            <w:tcBorders>
              <w:top w:val="single" w:sz="2" w:space="0" w:color="auto"/>
              <w:left w:val="single" w:sz="2" w:space="0" w:color="auto"/>
              <w:bottom w:val="single" w:sz="2" w:space="0" w:color="auto"/>
              <w:right w:val="single" w:sz="2" w:space="0" w:color="auto"/>
            </w:tcBorders>
            <w:vAlign w:val="center"/>
            <w:hideMark/>
          </w:tcPr>
          <w:p w14:paraId="4A38A879" w14:textId="77777777" w:rsidR="0049787B" w:rsidRDefault="0049787B" w:rsidP="007232B4">
            <w:pPr>
              <w:tabs>
                <w:tab w:val="left" w:pos="3052"/>
              </w:tabs>
              <w:jc w:val="center"/>
            </w:pPr>
            <w:proofErr w:type="spellStart"/>
            <w:r>
              <w:t>Двухставочный</w:t>
            </w:r>
            <w:proofErr w:type="spellEnd"/>
          </w:p>
        </w:tc>
      </w:tr>
      <w:tr w:rsidR="0049787B" w14:paraId="50AAA4C7" w14:textId="77777777" w:rsidTr="007232B4">
        <w:trPr>
          <w:trHeight w:val="1444"/>
        </w:trPr>
        <w:tc>
          <w:tcPr>
            <w:tcW w:w="1587" w:type="dxa"/>
            <w:vMerge/>
            <w:tcBorders>
              <w:top w:val="single" w:sz="2" w:space="0" w:color="auto"/>
              <w:left w:val="single" w:sz="2" w:space="0" w:color="auto"/>
              <w:bottom w:val="single" w:sz="2" w:space="0" w:color="auto"/>
              <w:right w:val="single" w:sz="2" w:space="0" w:color="auto"/>
            </w:tcBorders>
            <w:vAlign w:val="center"/>
            <w:hideMark/>
          </w:tcPr>
          <w:p w14:paraId="045D1651" w14:textId="77777777" w:rsidR="0049787B" w:rsidRDefault="0049787B" w:rsidP="007232B4"/>
        </w:tc>
        <w:tc>
          <w:tcPr>
            <w:tcW w:w="1414" w:type="dxa"/>
            <w:vMerge/>
            <w:tcBorders>
              <w:top w:val="single" w:sz="2" w:space="0" w:color="auto"/>
              <w:left w:val="single" w:sz="2" w:space="0" w:color="auto"/>
              <w:bottom w:val="single" w:sz="2" w:space="0" w:color="auto"/>
              <w:right w:val="single" w:sz="2" w:space="0" w:color="auto"/>
            </w:tcBorders>
            <w:vAlign w:val="center"/>
            <w:hideMark/>
          </w:tcPr>
          <w:p w14:paraId="022DC938" w14:textId="77777777" w:rsidR="0049787B" w:rsidRDefault="0049787B" w:rsidP="007232B4"/>
        </w:tc>
        <w:tc>
          <w:tcPr>
            <w:tcW w:w="933" w:type="dxa"/>
            <w:tcBorders>
              <w:top w:val="single" w:sz="2" w:space="0" w:color="auto"/>
              <w:left w:val="single" w:sz="2" w:space="0" w:color="auto"/>
              <w:bottom w:val="single" w:sz="2" w:space="0" w:color="auto"/>
              <w:right w:val="single" w:sz="4" w:space="0" w:color="auto"/>
            </w:tcBorders>
            <w:vAlign w:val="center"/>
            <w:hideMark/>
          </w:tcPr>
          <w:p w14:paraId="318D07C4" w14:textId="77777777" w:rsidR="0049787B" w:rsidRDefault="0049787B" w:rsidP="007232B4">
            <w:pPr>
              <w:tabs>
                <w:tab w:val="left" w:pos="3052"/>
              </w:tabs>
              <w:ind w:right="-35"/>
              <w:jc w:val="center"/>
            </w:pPr>
            <w:r>
              <w:t>с поло-</w:t>
            </w:r>
            <w:proofErr w:type="spellStart"/>
            <w:r>
              <w:t>тенце</w:t>
            </w:r>
            <w:proofErr w:type="spellEnd"/>
            <w:r>
              <w:t>-суши-</w:t>
            </w:r>
            <w:proofErr w:type="spellStart"/>
            <w:r>
              <w:t>телями</w:t>
            </w:r>
            <w:proofErr w:type="spellEnd"/>
          </w:p>
        </w:tc>
        <w:tc>
          <w:tcPr>
            <w:tcW w:w="933" w:type="dxa"/>
            <w:tcBorders>
              <w:top w:val="single" w:sz="2" w:space="0" w:color="auto"/>
              <w:left w:val="single" w:sz="4" w:space="0" w:color="auto"/>
              <w:bottom w:val="single" w:sz="2" w:space="0" w:color="auto"/>
              <w:right w:val="single" w:sz="4" w:space="0" w:color="auto"/>
            </w:tcBorders>
            <w:vAlign w:val="center"/>
            <w:hideMark/>
          </w:tcPr>
          <w:p w14:paraId="0A6FBA4F" w14:textId="77777777" w:rsidR="0049787B" w:rsidRDefault="0049787B" w:rsidP="007232B4">
            <w:pPr>
              <w:tabs>
                <w:tab w:val="left" w:pos="3052"/>
              </w:tabs>
              <w:ind w:right="-35"/>
              <w:jc w:val="center"/>
            </w:pPr>
            <w:r>
              <w:t>без поло-</w:t>
            </w:r>
            <w:proofErr w:type="spellStart"/>
            <w:r>
              <w:t>тенце</w:t>
            </w:r>
            <w:proofErr w:type="spellEnd"/>
            <w:r>
              <w:t>-суши-теля</w:t>
            </w:r>
          </w:p>
        </w:tc>
        <w:tc>
          <w:tcPr>
            <w:tcW w:w="933" w:type="dxa"/>
            <w:tcBorders>
              <w:top w:val="single" w:sz="2" w:space="0" w:color="auto"/>
              <w:left w:val="single" w:sz="4" w:space="0" w:color="auto"/>
              <w:bottom w:val="single" w:sz="2" w:space="0" w:color="auto"/>
              <w:right w:val="single" w:sz="4" w:space="0" w:color="auto"/>
            </w:tcBorders>
            <w:vAlign w:val="center"/>
            <w:hideMark/>
          </w:tcPr>
          <w:p w14:paraId="7B4B137B" w14:textId="77777777" w:rsidR="0049787B" w:rsidRDefault="0049787B" w:rsidP="007232B4">
            <w:pPr>
              <w:tabs>
                <w:tab w:val="left" w:pos="3052"/>
              </w:tabs>
              <w:ind w:right="-35"/>
              <w:jc w:val="center"/>
            </w:pPr>
            <w:r>
              <w:t>с поло-</w:t>
            </w:r>
            <w:proofErr w:type="spellStart"/>
            <w:r>
              <w:t>тенце</w:t>
            </w:r>
            <w:proofErr w:type="spellEnd"/>
            <w:r>
              <w:t>-суши-</w:t>
            </w:r>
            <w:proofErr w:type="spellStart"/>
            <w:r>
              <w:t>телями</w:t>
            </w:r>
            <w:proofErr w:type="spellEnd"/>
          </w:p>
        </w:tc>
        <w:tc>
          <w:tcPr>
            <w:tcW w:w="933" w:type="dxa"/>
            <w:tcBorders>
              <w:top w:val="single" w:sz="2" w:space="0" w:color="auto"/>
              <w:left w:val="single" w:sz="4" w:space="0" w:color="auto"/>
              <w:bottom w:val="single" w:sz="2" w:space="0" w:color="auto"/>
              <w:right w:val="single" w:sz="2" w:space="0" w:color="auto"/>
            </w:tcBorders>
            <w:vAlign w:val="center"/>
            <w:hideMark/>
          </w:tcPr>
          <w:p w14:paraId="0A374B06" w14:textId="77777777" w:rsidR="0049787B" w:rsidRDefault="0049787B" w:rsidP="007232B4">
            <w:pPr>
              <w:tabs>
                <w:tab w:val="left" w:pos="3052"/>
              </w:tabs>
              <w:ind w:right="-35"/>
              <w:jc w:val="center"/>
            </w:pPr>
            <w:r>
              <w:t>без поло-</w:t>
            </w:r>
            <w:proofErr w:type="spellStart"/>
            <w:r>
              <w:t>тенце</w:t>
            </w:r>
            <w:proofErr w:type="spellEnd"/>
            <w:r>
              <w:t>-суши-теля</w:t>
            </w:r>
          </w:p>
        </w:tc>
        <w:tc>
          <w:tcPr>
            <w:tcW w:w="933" w:type="dxa"/>
            <w:tcBorders>
              <w:top w:val="single" w:sz="2" w:space="0" w:color="auto"/>
              <w:left w:val="single" w:sz="2" w:space="0" w:color="auto"/>
              <w:bottom w:val="single" w:sz="2" w:space="0" w:color="auto"/>
              <w:right w:val="single" w:sz="4" w:space="0" w:color="auto"/>
            </w:tcBorders>
            <w:vAlign w:val="center"/>
            <w:hideMark/>
          </w:tcPr>
          <w:p w14:paraId="0645EA0B" w14:textId="77777777" w:rsidR="0049787B" w:rsidRDefault="0049787B" w:rsidP="007232B4">
            <w:pPr>
              <w:tabs>
                <w:tab w:val="left" w:pos="3052"/>
              </w:tabs>
              <w:ind w:right="-68"/>
              <w:jc w:val="center"/>
            </w:pPr>
            <w:r>
              <w:t>с поло-</w:t>
            </w:r>
            <w:proofErr w:type="spellStart"/>
            <w:r>
              <w:t>тенце</w:t>
            </w:r>
            <w:proofErr w:type="spellEnd"/>
            <w:r>
              <w:t>-суши-</w:t>
            </w:r>
            <w:proofErr w:type="spellStart"/>
            <w:r>
              <w:t>телями</w:t>
            </w:r>
            <w:proofErr w:type="spellEnd"/>
          </w:p>
        </w:tc>
        <w:tc>
          <w:tcPr>
            <w:tcW w:w="933" w:type="dxa"/>
            <w:tcBorders>
              <w:top w:val="single" w:sz="2" w:space="0" w:color="auto"/>
              <w:left w:val="single" w:sz="4" w:space="0" w:color="auto"/>
              <w:bottom w:val="single" w:sz="2" w:space="0" w:color="auto"/>
              <w:right w:val="single" w:sz="4" w:space="0" w:color="auto"/>
            </w:tcBorders>
            <w:vAlign w:val="center"/>
            <w:hideMark/>
          </w:tcPr>
          <w:p w14:paraId="433058B3" w14:textId="77777777" w:rsidR="0049787B" w:rsidRDefault="0049787B" w:rsidP="007232B4">
            <w:pPr>
              <w:tabs>
                <w:tab w:val="left" w:pos="3052"/>
              </w:tabs>
              <w:ind w:right="-35"/>
              <w:jc w:val="center"/>
            </w:pPr>
            <w:r>
              <w:t>без поло-</w:t>
            </w:r>
            <w:proofErr w:type="spellStart"/>
            <w:r>
              <w:t>тенце</w:t>
            </w:r>
            <w:proofErr w:type="spellEnd"/>
            <w:r>
              <w:t>-суши-теля</w:t>
            </w:r>
          </w:p>
        </w:tc>
        <w:tc>
          <w:tcPr>
            <w:tcW w:w="933" w:type="dxa"/>
            <w:tcBorders>
              <w:top w:val="single" w:sz="2" w:space="0" w:color="auto"/>
              <w:left w:val="single" w:sz="4" w:space="0" w:color="auto"/>
              <w:bottom w:val="single" w:sz="2" w:space="0" w:color="auto"/>
              <w:right w:val="single" w:sz="4" w:space="0" w:color="auto"/>
            </w:tcBorders>
            <w:vAlign w:val="center"/>
            <w:hideMark/>
          </w:tcPr>
          <w:p w14:paraId="30C7A76A" w14:textId="77777777" w:rsidR="0049787B" w:rsidRDefault="0049787B" w:rsidP="007232B4">
            <w:pPr>
              <w:tabs>
                <w:tab w:val="left" w:pos="3052"/>
              </w:tabs>
              <w:ind w:left="-177" w:right="-149"/>
              <w:jc w:val="center"/>
            </w:pPr>
            <w:r>
              <w:t>с поло-</w:t>
            </w:r>
            <w:proofErr w:type="spellStart"/>
            <w:r>
              <w:t>тенце</w:t>
            </w:r>
            <w:proofErr w:type="spellEnd"/>
            <w:r>
              <w:t>-суши-</w:t>
            </w:r>
            <w:proofErr w:type="spellStart"/>
            <w:r>
              <w:t>телями</w:t>
            </w:r>
            <w:proofErr w:type="spellEnd"/>
          </w:p>
        </w:tc>
        <w:tc>
          <w:tcPr>
            <w:tcW w:w="933" w:type="dxa"/>
            <w:tcBorders>
              <w:top w:val="single" w:sz="2" w:space="0" w:color="auto"/>
              <w:left w:val="single" w:sz="4" w:space="0" w:color="auto"/>
              <w:bottom w:val="single" w:sz="2" w:space="0" w:color="auto"/>
              <w:right w:val="single" w:sz="2" w:space="0" w:color="auto"/>
            </w:tcBorders>
            <w:vAlign w:val="center"/>
            <w:hideMark/>
          </w:tcPr>
          <w:p w14:paraId="766E65EC" w14:textId="77777777" w:rsidR="0049787B" w:rsidRDefault="0049787B" w:rsidP="007232B4">
            <w:pPr>
              <w:tabs>
                <w:tab w:val="left" w:pos="3052"/>
              </w:tabs>
              <w:ind w:right="-35"/>
              <w:jc w:val="center"/>
            </w:pPr>
            <w:r>
              <w:t>без поло-</w:t>
            </w:r>
            <w:proofErr w:type="spellStart"/>
            <w:r>
              <w:t>тенце</w:t>
            </w:r>
            <w:proofErr w:type="spellEnd"/>
            <w:r>
              <w:t>-суши-теля</w:t>
            </w:r>
          </w:p>
        </w:tc>
        <w:tc>
          <w:tcPr>
            <w:tcW w:w="1132" w:type="dxa"/>
            <w:vMerge/>
            <w:tcBorders>
              <w:top w:val="single" w:sz="2" w:space="0" w:color="auto"/>
              <w:left w:val="single" w:sz="2" w:space="0" w:color="auto"/>
              <w:bottom w:val="single" w:sz="2" w:space="0" w:color="auto"/>
              <w:right w:val="single" w:sz="2" w:space="0" w:color="auto"/>
            </w:tcBorders>
            <w:vAlign w:val="center"/>
            <w:hideMark/>
          </w:tcPr>
          <w:p w14:paraId="0448F577" w14:textId="77777777" w:rsidR="0049787B" w:rsidRDefault="0049787B" w:rsidP="007232B4"/>
        </w:tc>
        <w:tc>
          <w:tcPr>
            <w:tcW w:w="1132" w:type="dxa"/>
            <w:vMerge/>
            <w:tcBorders>
              <w:top w:val="single" w:sz="2" w:space="0" w:color="auto"/>
              <w:left w:val="single" w:sz="2" w:space="0" w:color="auto"/>
              <w:bottom w:val="single" w:sz="2" w:space="0" w:color="auto"/>
              <w:right w:val="single" w:sz="2" w:space="0" w:color="auto"/>
            </w:tcBorders>
            <w:vAlign w:val="center"/>
            <w:hideMark/>
          </w:tcPr>
          <w:p w14:paraId="7DFD8AE7" w14:textId="77777777" w:rsidR="0049787B" w:rsidRDefault="0049787B" w:rsidP="007232B4"/>
        </w:tc>
        <w:tc>
          <w:tcPr>
            <w:tcW w:w="1274" w:type="dxa"/>
            <w:tcBorders>
              <w:top w:val="single" w:sz="2" w:space="0" w:color="auto"/>
              <w:left w:val="single" w:sz="2" w:space="0" w:color="auto"/>
              <w:bottom w:val="single" w:sz="2" w:space="0" w:color="auto"/>
              <w:right w:val="single" w:sz="2" w:space="0" w:color="auto"/>
            </w:tcBorders>
            <w:vAlign w:val="center"/>
            <w:hideMark/>
          </w:tcPr>
          <w:p w14:paraId="02C6B45C" w14:textId="77777777" w:rsidR="0049787B" w:rsidRDefault="0049787B" w:rsidP="007232B4">
            <w:pPr>
              <w:ind w:left="-95" w:right="-65"/>
              <w:jc w:val="center"/>
            </w:pPr>
            <w:r>
              <w:t>Ставка за мощность, тыс. руб./</w:t>
            </w:r>
          </w:p>
          <w:p w14:paraId="1C01EB64" w14:textId="77777777" w:rsidR="0049787B" w:rsidRDefault="0049787B" w:rsidP="007232B4">
            <w:pPr>
              <w:ind w:left="-95" w:right="-65"/>
              <w:jc w:val="center"/>
            </w:pPr>
            <w:r>
              <w:t>Гкал/</w:t>
            </w:r>
          </w:p>
          <w:p w14:paraId="10B01720" w14:textId="77777777" w:rsidR="0049787B" w:rsidRDefault="0049787B" w:rsidP="007232B4">
            <w:pPr>
              <w:jc w:val="center"/>
            </w:pPr>
            <w:r>
              <w:t>час в мес.</w:t>
            </w:r>
          </w:p>
        </w:tc>
        <w:tc>
          <w:tcPr>
            <w:tcW w:w="1132" w:type="dxa"/>
            <w:tcBorders>
              <w:top w:val="single" w:sz="2" w:space="0" w:color="auto"/>
              <w:left w:val="single" w:sz="2" w:space="0" w:color="auto"/>
              <w:bottom w:val="single" w:sz="2" w:space="0" w:color="auto"/>
              <w:right w:val="single" w:sz="2" w:space="0" w:color="auto"/>
            </w:tcBorders>
            <w:vAlign w:val="center"/>
            <w:hideMark/>
          </w:tcPr>
          <w:p w14:paraId="4E73EF28" w14:textId="77777777" w:rsidR="0049787B" w:rsidRDefault="0049787B" w:rsidP="007232B4">
            <w:pPr>
              <w:ind w:left="-120" w:right="-112"/>
              <w:jc w:val="center"/>
            </w:pPr>
            <w:r>
              <w:t>Ставка за тепловую энергию, руб./Гкал</w:t>
            </w:r>
          </w:p>
        </w:tc>
      </w:tr>
      <w:tr w:rsidR="0049787B" w14:paraId="4D6B0AC5" w14:textId="77777777" w:rsidTr="007232B4">
        <w:trPr>
          <w:trHeight w:val="321"/>
        </w:trPr>
        <w:tc>
          <w:tcPr>
            <w:tcW w:w="1587" w:type="dxa"/>
            <w:tcBorders>
              <w:top w:val="single" w:sz="2" w:space="0" w:color="auto"/>
              <w:left w:val="single" w:sz="2" w:space="0" w:color="auto"/>
              <w:bottom w:val="single" w:sz="2" w:space="0" w:color="auto"/>
              <w:right w:val="single" w:sz="2" w:space="0" w:color="auto"/>
            </w:tcBorders>
            <w:vAlign w:val="center"/>
          </w:tcPr>
          <w:p w14:paraId="3D803891" w14:textId="77777777" w:rsidR="0049787B" w:rsidRPr="00E51A70" w:rsidRDefault="0049787B" w:rsidP="007232B4">
            <w:pPr>
              <w:tabs>
                <w:tab w:val="left" w:pos="3052"/>
              </w:tabs>
              <w:jc w:val="center"/>
              <w:rPr>
                <w:bCs/>
                <w:color w:val="000000"/>
                <w:kern w:val="32"/>
                <w:sz w:val="22"/>
                <w:szCs w:val="22"/>
              </w:rPr>
            </w:pPr>
            <w:r w:rsidRPr="00E51A70">
              <w:rPr>
                <w:bCs/>
                <w:color w:val="000000"/>
                <w:kern w:val="32"/>
                <w:sz w:val="22"/>
                <w:szCs w:val="22"/>
              </w:rPr>
              <w:t>1</w:t>
            </w:r>
          </w:p>
        </w:tc>
        <w:tc>
          <w:tcPr>
            <w:tcW w:w="1414" w:type="dxa"/>
            <w:tcBorders>
              <w:top w:val="single" w:sz="2" w:space="0" w:color="auto"/>
              <w:left w:val="single" w:sz="2" w:space="0" w:color="auto"/>
              <w:bottom w:val="single" w:sz="2" w:space="0" w:color="auto"/>
              <w:right w:val="single" w:sz="2" w:space="0" w:color="auto"/>
            </w:tcBorders>
            <w:vAlign w:val="center"/>
          </w:tcPr>
          <w:p w14:paraId="7B06D715" w14:textId="77777777" w:rsidR="0049787B" w:rsidRPr="00E51A70" w:rsidRDefault="0049787B" w:rsidP="007232B4">
            <w:pPr>
              <w:tabs>
                <w:tab w:val="left" w:pos="3052"/>
              </w:tabs>
              <w:ind w:hanging="108"/>
              <w:jc w:val="center"/>
              <w:rPr>
                <w:sz w:val="22"/>
                <w:szCs w:val="22"/>
              </w:rPr>
            </w:pPr>
            <w:r w:rsidRPr="00E51A70">
              <w:rPr>
                <w:sz w:val="22"/>
                <w:szCs w:val="22"/>
              </w:rPr>
              <w:t>2</w:t>
            </w:r>
          </w:p>
        </w:tc>
        <w:tc>
          <w:tcPr>
            <w:tcW w:w="933" w:type="dxa"/>
            <w:tcBorders>
              <w:top w:val="single" w:sz="2" w:space="0" w:color="auto"/>
              <w:left w:val="single" w:sz="2" w:space="0" w:color="auto"/>
              <w:bottom w:val="single" w:sz="2" w:space="0" w:color="auto"/>
              <w:right w:val="single" w:sz="4" w:space="0" w:color="auto"/>
            </w:tcBorders>
            <w:vAlign w:val="center"/>
          </w:tcPr>
          <w:p w14:paraId="50763A9D" w14:textId="77777777" w:rsidR="0049787B" w:rsidRPr="00E51A70" w:rsidRDefault="0049787B" w:rsidP="007232B4">
            <w:pPr>
              <w:jc w:val="center"/>
              <w:rPr>
                <w:sz w:val="22"/>
                <w:szCs w:val="22"/>
              </w:rPr>
            </w:pPr>
            <w:r w:rsidRPr="00E51A70">
              <w:rPr>
                <w:sz w:val="22"/>
                <w:szCs w:val="22"/>
              </w:rPr>
              <w:t>3</w:t>
            </w:r>
          </w:p>
        </w:tc>
        <w:tc>
          <w:tcPr>
            <w:tcW w:w="933" w:type="dxa"/>
            <w:tcBorders>
              <w:top w:val="single" w:sz="2" w:space="0" w:color="auto"/>
              <w:left w:val="single" w:sz="4" w:space="0" w:color="auto"/>
              <w:bottom w:val="single" w:sz="2" w:space="0" w:color="auto"/>
              <w:right w:val="single" w:sz="2" w:space="0" w:color="auto"/>
            </w:tcBorders>
            <w:vAlign w:val="center"/>
          </w:tcPr>
          <w:p w14:paraId="62B367C8" w14:textId="77777777" w:rsidR="0049787B" w:rsidRPr="00E51A70" w:rsidRDefault="0049787B" w:rsidP="007232B4">
            <w:pPr>
              <w:jc w:val="center"/>
              <w:rPr>
                <w:sz w:val="22"/>
                <w:szCs w:val="22"/>
              </w:rPr>
            </w:pPr>
            <w:r w:rsidRPr="00E51A70">
              <w:rPr>
                <w:sz w:val="22"/>
                <w:szCs w:val="22"/>
              </w:rPr>
              <w:t>4</w:t>
            </w:r>
          </w:p>
        </w:tc>
        <w:tc>
          <w:tcPr>
            <w:tcW w:w="933" w:type="dxa"/>
            <w:tcBorders>
              <w:top w:val="single" w:sz="2" w:space="0" w:color="auto"/>
              <w:left w:val="single" w:sz="4" w:space="0" w:color="auto"/>
              <w:bottom w:val="single" w:sz="2" w:space="0" w:color="auto"/>
              <w:right w:val="single" w:sz="2" w:space="0" w:color="auto"/>
            </w:tcBorders>
            <w:vAlign w:val="center"/>
          </w:tcPr>
          <w:p w14:paraId="17A16031" w14:textId="77777777" w:rsidR="0049787B" w:rsidRPr="00E51A70" w:rsidRDefault="0049787B" w:rsidP="007232B4">
            <w:pPr>
              <w:jc w:val="center"/>
              <w:rPr>
                <w:sz w:val="22"/>
                <w:szCs w:val="22"/>
              </w:rPr>
            </w:pPr>
            <w:r w:rsidRPr="00E51A70">
              <w:rPr>
                <w:sz w:val="22"/>
                <w:szCs w:val="22"/>
              </w:rPr>
              <w:t>5</w:t>
            </w:r>
          </w:p>
        </w:tc>
        <w:tc>
          <w:tcPr>
            <w:tcW w:w="933" w:type="dxa"/>
            <w:tcBorders>
              <w:top w:val="single" w:sz="2" w:space="0" w:color="auto"/>
              <w:left w:val="single" w:sz="4" w:space="0" w:color="auto"/>
              <w:bottom w:val="single" w:sz="2" w:space="0" w:color="auto"/>
              <w:right w:val="single" w:sz="2" w:space="0" w:color="auto"/>
            </w:tcBorders>
            <w:vAlign w:val="center"/>
          </w:tcPr>
          <w:p w14:paraId="24F3E6EF" w14:textId="77777777" w:rsidR="0049787B" w:rsidRPr="00E51A70" w:rsidRDefault="0049787B" w:rsidP="007232B4">
            <w:pPr>
              <w:jc w:val="center"/>
              <w:rPr>
                <w:sz w:val="22"/>
                <w:szCs w:val="22"/>
              </w:rPr>
            </w:pPr>
            <w:r w:rsidRPr="00E51A70">
              <w:rPr>
                <w:sz w:val="22"/>
                <w:szCs w:val="22"/>
              </w:rPr>
              <w:t>6</w:t>
            </w:r>
          </w:p>
        </w:tc>
        <w:tc>
          <w:tcPr>
            <w:tcW w:w="933" w:type="dxa"/>
            <w:tcBorders>
              <w:top w:val="single" w:sz="2" w:space="0" w:color="auto"/>
              <w:left w:val="single" w:sz="2" w:space="0" w:color="auto"/>
              <w:bottom w:val="single" w:sz="2" w:space="0" w:color="auto"/>
              <w:right w:val="single" w:sz="4" w:space="0" w:color="auto"/>
            </w:tcBorders>
            <w:vAlign w:val="center"/>
          </w:tcPr>
          <w:p w14:paraId="3BEF1BF7" w14:textId="77777777" w:rsidR="0049787B" w:rsidRPr="00E51A70" w:rsidRDefault="0049787B" w:rsidP="007232B4">
            <w:pPr>
              <w:jc w:val="center"/>
              <w:rPr>
                <w:sz w:val="22"/>
                <w:szCs w:val="22"/>
              </w:rPr>
            </w:pPr>
            <w:r w:rsidRPr="00E51A70">
              <w:rPr>
                <w:sz w:val="22"/>
                <w:szCs w:val="22"/>
              </w:rPr>
              <w:t>7</w:t>
            </w:r>
          </w:p>
        </w:tc>
        <w:tc>
          <w:tcPr>
            <w:tcW w:w="933" w:type="dxa"/>
            <w:tcBorders>
              <w:top w:val="single" w:sz="2" w:space="0" w:color="auto"/>
              <w:left w:val="single" w:sz="4" w:space="0" w:color="auto"/>
              <w:bottom w:val="single" w:sz="2" w:space="0" w:color="auto"/>
              <w:right w:val="single" w:sz="2" w:space="0" w:color="auto"/>
            </w:tcBorders>
            <w:vAlign w:val="center"/>
          </w:tcPr>
          <w:p w14:paraId="5F10B4F6" w14:textId="77777777" w:rsidR="0049787B" w:rsidRPr="00E51A70" w:rsidRDefault="0049787B" w:rsidP="007232B4">
            <w:pPr>
              <w:jc w:val="center"/>
              <w:rPr>
                <w:sz w:val="22"/>
                <w:szCs w:val="22"/>
              </w:rPr>
            </w:pPr>
            <w:r w:rsidRPr="00E51A70">
              <w:rPr>
                <w:sz w:val="22"/>
                <w:szCs w:val="22"/>
              </w:rPr>
              <w:t>8</w:t>
            </w:r>
          </w:p>
        </w:tc>
        <w:tc>
          <w:tcPr>
            <w:tcW w:w="933" w:type="dxa"/>
            <w:tcBorders>
              <w:top w:val="single" w:sz="2" w:space="0" w:color="auto"/>
              <w:left w:val="single" w:sz="4" w:space="0" w:color="auto"/>
              <w:bottom w:val="single" w:sz="2" w:space="0" w:color="auto"/>
              <w:right w:val="single" w:sz="2" w:space="0" w:color="auto"/>
            </w:tcBorders>
            <w:vAlign w:val="center"/>
          </w:tcPr>
          <w:p w14:paraId="1EFB203B" w14:textId="77777777" w:rsidR="0049787B" w:rsidRPr="00E51A70" w:rsidRDefault="0049787B" w:rsidP="007232B4">
            <w:pPr>
              <w:jc w:val="center"/>
              <w:rPr>
                <w:sz w:val="22"/>
                <w:szCs w:val="22"/>
              </w:rPr>
            </w:pPr>
            <w:r w:rsidRPr="00E51A70">
              <w:rPr>
                <w:sz w:val="22"/>
                <w:szCs w:val="22"/>
              </w:rPr>
              <w:t>9</w:t>
            </w:r>
          </w:p>
        </w:tc>
        <w:tc>
          <w:tcPr>
            <w:tcW w:w="933" w:type="dxa"/>
            <w:tcBorders>
              <w:top w:val="single" w:sz="2" w:space="0" w:color="auto"/>
              <w:left w:val="single" w:sz="4" w:space="0" w:color="auto"/>
              <w:bottom w:val="single" w:sz="2" w:space="0" w:color="auto"/>
              <w:right w:val="single" w:sz="2" w:space="0" w:color="auto"/>
            </w:tcBorders>
            <w:vAlign w:val="center"/>
          </w:tcPr>
          <w:p w14:paraId="23102943" w14:textId="77777777" w:rsidR="0049787B" w:rsidRPr="00E51A70" w:rsidRDefault="0049787B" w:rsidP="007232B4">
            <w:pPr>
              <w:jc w:val="center"/>
              <w:rPr>
                <w:sz w:val="22"/>
                <w:szCs w:val="22"/>
              </w:rPr>
            </w:pPr>
            <w:r w:rsidRPr="00E51A70">
              <w:rPr>
                <w:sz w:val="22"/>
                <w:szCs w:val="22"/>
              </w:rPr>
              <w:t>10</w:t>
            </w:r>
          </w:p>
        </w:tc>
        <w:tc>
          <w:tcPr>
            <w:tcW w:w="1132" w:type="dxa"/>
            <w:tcBorders>
              <w:top w:val="single" w:sz="2" w:space="0" w:color="auto"/>
              <w:left w:val="single" w:sz="2" w:space="0" w:color="auto"/>
              <w:bottom w:val="single" w:sz="2" w:space="0" w:color="auto"/>
              <w:right w:val="single" w:sz="2" w:space="0" w:color="auto"/>
            </w:tcBorders>
            <w:vAlign w:val="center"/>
          </w:tcPr>
          <w:p w14:paraId="3E0BC129" w14:textId="77777777" w:rsidR="0049787B" w:rsidRPr="00E51A70" w:rsidRDefault="0049787B" w:rsidP="007232B4">
            <w:pPr>
              <w:jc w:val="center"/>
              <w:rPr>
                <w:sz w:val="22"/>
                <w:szCs w:val="22"/>
              </w:rPr>
            </w:pPr>
            <w:r w:rsidRPr="00E51A70">
              <w:rPr>
                <w:sz w:val="22"/>
                <w:szCs w:val="22"/>
              </w:rPr>
              <w:t>11</w:t>
            </w:r>
          </w:p>
        </w:tc>
        <w:tc>
          <w:tcPr>
            <w:tcW w:w="1132" w:type="dxa"/>
            <w:tcBorders>
              <w:top w:val="single" w:sz="2" w:space="0" w:color="auto"/>
              <w:left w:val="single" w:sz="2" w:space="0" w:color="auto"/>
              <w:bottom w:val="single" w:sz="2" w:space="0" w:color="auto"/>
              <w:right w:val="single" w:sz="2" w:space="0" w:color="auto"/>
            </w:tcBorders>
            <w:vAlign w:val="center"/>
          </w:tcPr>
          <w:p w14:paraId="63FE2938" w14:textId="77777777" w:rsidR="0049787B" w:rsidRPr="00E51A70" w:rsidRDefault="0049787B" w:rsidP="007232B4">
            <w:pPr>
              <w:jc w:val="center"/>
              <w:rPr>
                <w:sz w:val="22"/>
                <w:szCs w:val="22"/>
              </w:rPr>
            </w:pPr>
            <w:r w:rsidRPr="00E51A70">
              <w:rPr>
                <w:sz w:val="22"/>
                <w:szCs w:val="22"/>
              </w:rPr>
              <w:t>12</w:t>
            </w:r>
          </w:p>
        </w:tc>
        <w:tc>
          <w:tcPr>
            <w:tcW w:w="1274" w:type="dxa"/>
            <w:tcBorders>
              <w:top w:val="single" w:sz="2" w:space="0" w:color="auto"/>
              <w:left w:val="single" w:sz="2" w:space="0" w:color="auto"/>
              <w:bottom w:val="single" w:sz="2" w:space="0" w:color="auto"/>
              <w:right w:val="single" w:sz="2" w:space="0" w:color="auto"/>
            </w:tcBorders>
            <w:vAlign w:val="center"/>
          </w:tcPr>
          <w:p w14:paraId="288035B1" w14:textId="77777777" w:rsidR="0049787B" w:rsidRPr="00E51A70" w:rsidRDefault="0049787B" w:rsidP="007232B4">
            <w:pPr>
              <w:jc w:val="center"/>
              <w:rPr>
                <w:sz w:val="22"/>
                <w:szCs w:val="22"/>
              </w:rPr>
            </w:pPr>
            <w:r w:rsidRPr="00E51A70">
              <w:rPr>
                <w:sz w:val="22"/>
                <w:szCs w:val="22"/>
              </w:rPr>
              <w:t>13</w:t>
            </w:r>
          </w:p>
        </w:tc>
        <w:tc>
          <w:tcPr>
            <w:tcW w:w="1132" w:type="dxa"/>
            <w:tcBorders>
              <w:top w:val="single" w:sz="2" w:space="0" w:color="auto"/>
              <w:left w:val="single" w:sz="2" w:space="0" w:color="auto"/>
              <w:bottom w:val="single" w:sz="2" w:space="0" w:color="auto"/>
              <w:right w:val="single" w:sz="2" w:space="0" w:color="auto"/>
            </w:tcBorders>
            <w:vAlign w:val="center"/>
          </w:tcPr>
          <w:p w14:paraId="599893CD" w14:textId="77777777" w:rsidR="0049787B" w:rsidRPr="00E51A70" w:rsidRDefault="0049787B" w:rsidP="007232B4">
            <w:pPr>
              <w:jc w:val="center"/>
              <w:rPr>
                <w:sz w:val="22"/>
                <w:szCs w:val="22"/>
              </w:rPr>
            </w:pPr>
            <w:r w:rsidRPr="00E51A70">
              <w:rPr>
                <w:sz w:val="22"/>
                <w:szCs w:val="22"/>
              </w:rPr>
              <w:t>14</w:t>
            </w:r>
          </w:p>
        </w:tc>
      </w:tr>
      <w:tr w:rsidR="0049787B" w14:paraId="13290D46" w14:textId="77777777" w:rsidTr="007232B4">
        <w:trPr>
          <w:trHeight w:val="321"/>
        </w:trPr>
        <w:tc>
          <w:tcPr>
            <w:tcW w:w="1587" w:type="dxa"/>
            <w:vMerge w:val="restart"/>
            <w:tcBorders>
              <w:top w:val="single" w:sz="2" w:space="0" w:color="auto"/>
              <w:left w:val="single" w:sz="2" w:space="0" w:color="auto"/>
              <w:bottom w:val="single" w:sz="2" w:space="0" w:color="auto"/>
              <w:right w:val="single" w:sz="2" w:space="0" w:color="auto"/>
            </w:tcBorders>
            <w:vAlign w:val="center"/>
            <w:hideMark/>
          </w:tcPr>
          <w:p w14:paraId="1E89059B" w14:textId="77777777" w:rsidR="0049787B" w:rsidRDefault="0049787B" w:rsidP="007232B4">
            <w:pPr>
              <w:tabs>
                <w:tab w:val="left" w:pos="3052"/>
              </w:tabs>
              <w:jc w:val="center"/>
              <w:rPr>
                <w:bCs/>
                <w:kern w:val="32"/>
              </w:rPr>
            </w:pPr>
            <w:r w:rsidRPr="00930F93">
              <w:rPr>
                <w:bCs/>
                <w:color w:val="000000"/>
                <w:kern w:val="32"/>
                <w:sz w:val="22"/>
                <w:szCs w:val="22"/>
              </w:rPr>
              <w:t>ООО «</w:t>
            </w:r>
            <w:proofErr w:type="spellStart"/>
            <w:r w:rsidRPr="00930F93">
              <w:rPr>
                <w:bCs/>
                <w:color w:val="000000"/>
                <w:kern w:val="32"/>
                <w:sz w:val="22"/>
                <w:szCs w:val="22"/>
              </w:rPr>
              <w:t>СибЭнерго</w:t>
            </w:r>
            <w:proofErr w:type="spellEnd"/>
            <w:r w:rsidRPr="00930F93">
              <w:rPr>
                <w:bCs/>
                <w:color w:val="000000"/>
                <w:kern w:val="32"/>
                <w:sz w:val="22"/>
                <w:szCs w:val="22"/>
              </w:rPr>
              <w:t>»</w:t>
            </w:r>
          </w:p>
        </w:tc>
        <w:tc>
          <w:tcPr>
            <w:tcW w:w="1414" w:type="dxa"/>
            <w:tcBorders>
              <w:top w:val="single" w:sz="2" w:space="0" w:color="auto"/>
              <w:left w:val="single" w:sz="2" w:space="0" w:color="auto"/>
              <w:bottom w:val="single" w:sz="2" w:space="0" w:color="auto"/>
              <w:right w:val="single" w:sz="2" w:space="0" w:color="auto"/>
            </w:tcBorders>
            <w:vAlign w:val="center"/>
            <w:hideMark/>
          </w:tcPr>
          <w:p w14:paraId="09A8BD37" w14:textId="77777777" w:rsidR="0049787B" w:rsidRPr="00E51A70" w:rsidRDefault="0049787B" w:rsidP="007232B4">
            <w:pPr>
              <w:tabs>
                <w:tab w:val="left" w:pos="3052"/>
              </w:tabs>
              <w:ind w:hanging="108"/>
              <w:jc w:val="center"/>
              <w:rPr>
                <w:sz w:val="22"/>
                <w:szCs w:val="22"/>
              </w:rPr>
            </w:pPr>
            <w:r w:rsidRPr="00E51A70">
              <w:rPr>
                <w:sz w:val="22"/>
                <w:szCs w:val="22"/>
              </w:rPr>
              <w:t>с 01.01.2022</w:t>
            </w:r>
          </w:p>
        </w:tc>
        <w:tc>
          <w:tcPr>
            <w:tcW w:w="933" w:type="dxa"/>
            <w:tcBorders>
              <w:top w:val="single" w:sz="2" w:space="0" w:color="auto"/>
              <w:left w:val="single" w:sz="2" w:space="0" w:color="auto"/>
              <w:bottom w:val="single" w:sz="2" w:space="0" w:color="auto"/>
              <w:right w:val="single" w:sz="4" w:space="0" w:color="auto"/>
            </w:tcBorders>
            <w:vAlign w:val="center"/>
            <w:hideMark/>
          </w:tcPr>
          <w:p w14:paraId="296F9969" w14:textId="77777777" w:rsidR="0049787B" w:rsidRPr="00E51A70" w:rsidRDefault="0049787B" w:rsidP="007232B4">
            <w:pPr>
              <w:jc w:val="center"/>
              <w:rPr>
                <w:sz w:val="22"/>
                <w:szCs w:val="22"/>
              </w:rPr>
            </w:pPr>
            <w:r w:rsidRPr="00E51A70">
              <w:rPr>
                <w:sz w:val="22"/>
                <w:szCs w:val="22"/>
              </w:rPr>
              <w:t>211,96</w:t>
            </w:r>
          </w:p>
        </w:tc>
        <w:tc>
          <w:tcPr>
            <w:tcW w:w="933" w:type="dxa"/>
            <w:tcBorders>
              <w:top w:val="single" w:sz="2" w:space="0" w:color="auto"/>
              <w:left w:val="single" w:sz="4" w:space="0" w:color="auto"/>
              <w:bottom w:val="single" w:sz="2" w:space="0" w:color="auto"/>
              <w:right w:val="single" w:sz="2" w:space="0" w:color="auto"/>
            </w:tcBorders>
            <w:vAlign w:val="center"/>
            <w:hideMark/>
          </w:tcPr>
          <w:p w14:paraId="395D0DFD" w14:textId="77777777" w:rsidR="0049787B" w:rsidRPr="00E51A70" w:rsidRDefault="0049787B" w:rsidP="007232B4">
            <w:pPr>
              <w:jc w:val="center"/>
              <w:rPr>
                <w:sz w:val="22"/>
                <w:szCs w:val="22"/>
              </w:rPr>
            </w:pPr>
            <w:r w:rsidRPr="00E51A70">
              <w:rPr>
                <w:sz w:val="22"/>
                <w:szCs w:val="22"/>
              </w:rPr>
              <w:t>197,39</w:t>
            </w:r>
          </w:p>
        </w:tc>
        <w:tc>
          <w:tcPr>
            <w:tcW w:w="933" w:type="dxa"/>
            <w:tcBorders>
              <w:top w:val="single" w:sz="2" w:space="0" w:color="auto"/>
              <w:left w:val="single" w:sz="4" w:space="0" w:color="auto"/>
              <w:bottom w:val="single" w:sz="2" w:space="0" w:color="auto"/>
              <w:right w:val="single" w:sz="2" w:space="0" w:color="auto"/>
            </w:tcBorders>
            <w:vAlign w:val="center"/>
            <w:hideMark/>
          </w:tcPr>
          <w:p w14:paraId="41EE6945" w14:textId="77777777" w:rsidR="0049787B" w:rsidRPr="00E51A70" w:rsidRDefault="0049787B" w:rsidP="007232B4">
            <w:pPr>
              <w:jc w:val="center"/>
              <w:rPr>
                <w:sz w:val="22"/>
                <w:szCs w:val="22"/>
              </w:rPr>
            </w:pPr>
            <w:r w:rsidRPr="00E51A70">
              <w:rPr>
                <w:sz w:val="22"/>
                <w:szCs w:val="22"/>
              </w:rPr>
              <w:t>224,77</w:t>
            </w:r>
          </w:p>
        </w:tc>
        <w:tc>
          <w:tcPr>
            <w:tcW w:w="933" w:type="dxa"/>
            <w:tcBorders>
              <w:top w:val="single" w:sz="2" w:space="0" w:color="auto"/>
              <w:left w:val="single" w:sz="4" w:space="0" w:color="auto"/>
              <w:bottom w:val="single" w:sz="2" w:space="0" w:color="auto"/>
              <w:right w:val="single" w:sz="2" w:space="0" w:color="auto"/>
            </w:tcBorders>
            <w:vAlign w:val="center"/>
            <w:hideMark/>
          </w:tcPr>
          <w:p w14:paraId="7249450B" w14:textId="77777777" w:rsidR="0049787B" w:rsidRPr="00E51A70" w:rsidRDefault="0049787B" w:rsidP="007232B4">
            <w:pPr>
              <w:jc w:val="center"/>
              <w:rPr>
                <w:sz w:val="22"/>
                <w:szCs w:val="22"/>
              </w:rPr>
            </w:pPr>
            <w:r w:rsidRPr="00E51A70">
              <w:rPr>
                <w:sz w:val="22"/>
                <w:szCs w:val="22"/>
              </w:rPr>
              <w:t>210,50</w:t>
            </w:r>
          </w:p>
        </w:tc>
        <w:tc>
          <w:tcPr>
            <w:tcW w:w="933" w:type="dxa"/>
            <w:tcBorders>
              <w:top w:val="single" w:sz="2" w:space="0" w:color="auto"/>
              <w:left w:val="single" w:sz="2" w:space="0" w:color="auto"/>
              <w:bottom w:val="single" w:sz="2" w:space="0" w:color="auto"/>
              <w:right w:val="single" w:sz="4" w:space="0" w:color="auto"/>
            </w:tcBorders>
            <w:vAlign w:val="center"/>
            <w:hideMark/>
          </w:tcPr>
          <w:p w14:paraId="7FEAB40C" w14:textId="77777777" w:rsidR="0049787B" w:rsidRPr="00E51A70" w:rsidRDefault="0049787B" w:rsidP="007232B4">
            <w:pPr>
              <w:jc w:val="center"/>
              <w:rPr>
                <w:sz w:val="22"/>
                <w:szCs w:val="22"/>
              </w:rPr>
            </w:pPr>
            <w:r w:rsidRPr="00E51A70">
              <w:rPr>
                <w:sz w:val="22"/>
                <w:szCs w:val="22"/>
              </w:rPr>
              <w:t>176,63</w:t>
            </w:r>
          </w:p>
        </w:tc>
        <w:tc>
          <w:tcPr>
            <w:tcW w:w="933" w:type="dxa"/>
            <w:tcBorders>
              <w:top w:val="single" w:sz="2" w:space="0" w:color="auto"/>
              <w:left w:val="single" w:sz="4" w:space="0" w:color="auto"/>
              <w:bottom w:val="single" w:sz="2" w:space="0" w:color="auto"/>
              <w:right w:val="single" w:sz="2" w:space="0" w:color="auto"/>
            </w:tcBorders>
            <w:vAlign w:val="center"/>
            <w:hideMark/>
          </w:tcPr>
          <w:p w14:paraId="6A0A36B4" w14:textId="77777777" w:rsidR="0049787B" w:rsidRPr="00E51A70" w:rsidRDefault="0049787B" w:rsidP="007232B4">
            <w:pPr>
              <w:jc w:val="center"/>
              <w:rPr>
                <w:sz w:val="22"/>
                <w:szCs w:val="22"/>
              </w:rPr>
            </w:pPr>
            <w:r w:rsidRPr="00E51A70">
              <w:rPr>
                <w:sz w:val="22"/>
                <w:szCs w:val="22"/>
              </w:rPr>
              <w:t>164,49</w:t>
            </w:r>
          </w:p>
        </w:tc>
        <w:tc>
          <w:tcPr>
            <w:tcW w:w="933" w:type="dxa"/>
            <w:tcBorders>
              <w:top w:val="single" w:sz="2" w:space="0" w:color="auto"/>
              <w:left w:val="single" w:sz="4" w:space="0" w:color="auto"/>
              <w:bottom w:val="single" w:sz="2" w:space="0" w:color="auto"/>
              <w:right w:val="single" w:sz="2" w:space="0" w:color="auto"/>
            </w:tcBorders>
            <w:vAlign w:val="center"/>
            <w:hideMark/>
          </w:tcPr>
          <w:p w14:paraId="24E18B75" w14:textId="77777777" w:rsidR="0049787B" w:rsidRPr="00E51A70" w:rsidRDefault="0049787B" w:rsidP="007232B4">
            <w:pPr>
              <w:jc w:val="center"/>
              <w:rPr>
                <w:sz w:val="22"/>
                <w:szCs w:val="22"/>
              </w:rPr>
            </w:pPr>
            <w:r w:rsidRPr="00E51A70">
              <w:rPr>
                <w:sz w:val="22"/>
                <w:szCs w:val="22"/>
              </w:rPr>
              <w:t>187,31</w:t>
            </w:r>
          </w:p>
        </w:tc>
        <w:tc>
          <w:tcPr>
            <w:tcW w:w="933" w:type="dxa"/>
            <w:tcBorders>
              <w:top w:val="single" w:sz="2" w:space="0" w:color="auto"/>
              <w:left w:val="single" w:sz="4" w:space="0" w:color="auto"/>
              <w:bottom w:val="single" w:sz="2" w:space="0" w:color="auto"/>
              <w:right w:val="single" w:sz="2" w:space="0" w:color="auto"/>
            </w:tcBorders>
            <w:vAlign w:val="center"/>
            <w:hideMark/>
          </w:tcPr>
          <w:p w14:paraId="7BAFC8D7" w14:textId="77777777" w:rsidR="0049787B" w:rsidRPr="00E51A70" w:rsidRDefault="0049787B" w:rsidP="007232B4">
            <w:pPr>
              <w:jc w:val="center"/>
              <w:rPr>
                <w:sz w:val="22"/>
                <w:szCs w:val="22"/>
              </w:rPr>
            </w:pPr>
            <w:r w:rsidRPr="00E51A70">
              <w:rPr>
                <w:sz w:val="22"/>
                <w:szCs w:val="22"/>
              </w:rPr>
              <w:t>175,42</w:t>
            </w:r>
          </w:p>
        </w:tc>
        <w:tc>
          <w:tcPr>
            <w:tcW w:w="1132" w:type="dxa"/>
            <w:tcBorders>
              <w:top w:val="single" w:sz="2" w:space="0" w:color="auto"/>
              <w:left w:val="single" w:sz="2" w:space="0" w:color="auto"/>
              <w:bottom w:val="single" w:sz="2" w:space="0" w:color="auto"/>
              <w:right w:val="single" w:sz="2" w:space="0" w:color="auto"/>
            </w:tcBorders>
            <w:vAlign w:val="center"/>
            <w:hideMark/>
          </w:tcPr>
          <w:p w14:paraId="21B8C8EF" w14:textId="77777777" w:rsidR="0049787B" w:rsidRPr="00E51A70" w:rsidRDefault="0049787B" w:rsidP="007232B4">
            <w:pPr>
              <w:jc w:val="center"/>
              <w:rPr>
                <w:sz w:val="22"/>
                <w:szCs w:val="22"/>
              </w:rPr>
            </w:pPr>
            <w:r w:rsidRPr="00E51A70">
              <w:rPr>
                <w:sz w:val="22"/>
                <w:szCs w:val="22"/>
              </w:rPr>
              <w:t>30,20</w:t>
            </w:r>
          </w:p>
        </w:tc>
        <w:tc>
          <w:tcPr>
            <w:tcW w:w="1132" w:type="dxa"/>
            <w:tcBorders>
              <w:top w:val="single" w:sz="2" w:space="0" w:color="auto"/>
              <w:left w:val="single" w:sz="2" w:space="0" w:color="auto"/>
              <w:bottom w:val="single" w:sz="2" w:space="0" w:color="auto"/>
              <w:right w:val="single" w:sz="2" w:space="0" w:color="auto"/>
            </w:tcBorders>
            <w:vAlign w:val="center"/>
            <w:hideMark/>
          </w:tcPr>
          <w:p w14:paraId="490130CC" w14:textId="77777777" w:rsidR="0049787B" w:rsidRPr="00E51A70" w:rsidRDefault="0049787B" w:rsidP="007232B4">
            <w:pPr>
              <w:jc w:val="center"/>
              <w:rPr>
                <w:sz w:val="22"/>
                <w:szCs w:val="22"/>
              </w:rPr>
            </w:pPr>
            <w:r w:rsidRPr="00E51A70">
              <w:rPr>
                <w:sz w:val="22"/>
                <w:szCs w:val="22"/>
              </w:rPr>
              <w:t>2 428,35</w:t>
            </w:r>
          </w:p>
        </w:tc>
        <w:tc>
          <w:tcPr>
            <w:tcW w:w="1274" w:type="dxa"/>
            <w:tcBorders>
              <w:top w:val="single" w:sz="2" w:space="0" w:color="auto"/>
              <w:left w:val="single" w:sz="2" w:space="0" w:color="auto"/>
              <w:bottom w:val="single" w:sz="2" w:space="0" w:color="auto"/>
              <w:right w:val="single" w:sz="2" w:space="0" w:color="auto"/>
            </w:tcBorders>
            <w:vAlign w:val="center"/>
            <w:hideMark/>
          </w:tcPr>
          <w:p w14:paraId="4DB9CFE2" w14:textId="77777777" w:rsidR="0049787B" w:rsidRPr="00E51A70" w:rsidRDefault="0049787B" w:rsidP="007232B4">
            <w:pPr>
              <w:jc w:val="center"/>
              <w:rPr>
                <w:sz w:val="22"/>
                <w:szCs w:val="22"/>
              </w:rPr>
            </w:pPr>
            <w:r w:rsidRPr="00E51A70">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6C68FFC5" w14:textId="77777777" w:rsidR="0049787B" w:rsidRPr="00E51A70" w:rsidRDefault="0049787B" w:rsidP="007232B4">
            <w:pPr>
              <w:jc w:val="center"/>
              <w:rPr>
                <w:sz w:val="22"/>
                <w:szCs w:val="22"/>
              </w:rPr>
            </w:pPr>
            <w:r w:rsidRPr="00E51A70">
              <w:rPr>
                <w:sz w:val="22"/>
                <w:szCs w:val="22"/>
              </w:rPr>
              <w:t>х</w:t>
            </w:r>
          </w:p>
        </w:tc>
      </w:tr>
      <w:tr w:rsidR="0049787B" w14:paraId="68D8A0A0" w14:textId="77777777" w:rsidTr="007232B4">
        <w:trPr>
          <w:trHeight w:val="297"/>
        </w:trPr>
        <w:tc>
          <w:tcPr>
            <w:tcW w:w="1587" w:type="dxa"/>
            <w:vMerge/>
            <w:tcBorders>
              <w:top w:val="single" w:sz="2" w:space="0" w:color="auto"/>
              <w:left w:val="single" w:sz="2" w:space="0" w:color="auto"/>
              <w:bottom w:val="single" w:sz="4" w:space="0" w:color="auto"/>
              <w:right w:val="single" w:sz="2" w:space="0" w:color="auto"/>
            </w:tcBorders>
            <w:vAlign w:val="center"/>
          </w:tcPr>
          <w:p w14:paraId="28EEEEB4" w14:textId="77777777" w:rsidR="0049787B" w:rsidRDefault="0049787B" w:rsidP="007232B4">
            <w:pPr>
              <w:rPr>
                <w:bCs/>
                <w:kern w:val="32"/>
              </w:rPr>
            </w:pPr>
          </w:p>
        </w:tc>
        <w:tc>
          <w:tcPr>
            <w:tcW w:w="1414" w:type="dxa"/>
            <w:tcBorders>
              <w:top w:val="single" w:sz="2" w:space="0" w:color="auto"/>
              <w:left w:val="single" w:sz="2" w:space="0" w:color="auto"/>
              <w:bottom w:val="single" w:sz="4" w:space="0" w:color="auto"/>
              <w:right w:val="single" w:sz="2" w:space="0" w:color="auto"/>
            </w:tcBorders>
            <w:vAlign w:val="center"/>
          </w:tcPr>
          <w:p w14:paraId="714832AC" w14:textId="77777777" w:rsidR="0049787B" w:rsidRPr="00E51A70" w:rsidRDefault="0049787B" w:rsidP="007232B4">
            <w:pPr>
              <w:tabs>
                <w:tab w:val="left" w:pos="3052"/>
              </w:tabs>
              <w:ind w:hanging="108"/>
              <w:jc w:val="center"/>
              <w:rPr>
                <w:sz w:val="22"/>
                <w:szCs w:val="22"/>
              </w:rPr>
            </w:pPr>
            <w:r w:rsidRPr="00E51A70">
              <w:rPr>
                <w:sz w:val="22"/>
                <w:szCs w:val="22"/>
              </w:rPr>
              <w:t>с 01.07.2022</w:t>
            </w:r>
          </w:p>
        </w:tc>
        <w:tc>
          <w:tcPr>
            <w:tcW w:w="933" w:type="dxa"/>
            <w:tcBorders>
              <w:top w:val="single" w:sz="2" w:space="0" w:color="auto"/>
              <w:left w:val="single" w:sz="2" w:space="0" w:color="auto"/>
              <w:bottom w:val="single" w:sz="2" w:space="0" w:color="auto"/>
              <w:right w:val="single" w:sz="4" w:space="0" w:color="auto"/>
            </w:tcBorders>
            <w:vAlign w:val="center"/>
          </w:tcPr>
          <w:p w14:paraId="79CCF508" w14:textId="77777777" w:rsidR="0049787B" w:rsidRPr="00E51A70" w:rsidRDefault="0049787B" w:rsidP="007232B4">
            <w:pPr>
              <w:jc w:val="center"/>
              <w:rPr>
                <w:color w:val="000000"/>
                <w:sz w:val="22"/>
                <w:szCs w:val="22"/>
              </w:rPr>
            </w:pPr>
            <w:r w:rsidRPr="00E51A70">
              <w:rPr>
                <w:sz w:val="22"/>
                <w:szCs w:val="22"/>
              </w:rPr>
              <w:t>399,46</w:t>
            </w:r>
          </w:p>
        </w:tc>
        <w:tc>
          <w:tcPr>
            <w:tcW w:w="933" w:type="dxa"/>
            <w:tcBorders>
              <w:top w:val="single" w:sz="2" w:space="0" w:color="auto"/>
              <w:left w:val="single" w:sz="2" w:space="0" w:color="auto"/>
              <w:bottom w:val="single" w:sz="2" w:space="0" w:color="auto"/>
              <w:right w:val="single" w:sz="4" w:space="0" w:color="auto"/>
            </w:tcBorders>
            <w:vAlign w:val="center"/>
          </w:tcPr>
          <w:p w14:paraId="46E11A2F" w14:textId="77777777" w:rsidR="0049787B" w:rsidRPr="00E51A70" w:rsidRDefault="0049787B" w:rsidP="007232B4">
            <w:pPr>
              <w:jc w:val="center"/>
              <w:rPr>
                <w:color w:val="000000"/>
                <w:sz w:val="22"/>
                <w:szCs w:val="22"/>
              </w:rPr>
            </w:pPr>
            <w:r w:rsidRPr="00E51A70">
              <w:rPr>
                <w:sz w:val="22"/>
                <w:szCs w:val="22"/>
              </w:rPr>
              <w:t>377,20</w:t>
            </w:r>
          </w:p>
        </w:tc>
        <w:tc>
          <w:tcPr>
            <w:tcW w:w="933" w:type="dxa"/>
            <w:tcBorders>
              <w:top w:val="single" w:sz="2" w:space="0" w:color="auto"/>
              <w:left w:val="single" w:sz="2" w:space="0" w:color="auto"/>
              <w:bottom w:val="single" w:sz="2" w:space="0" w:color="auto"/>
              <w:right w:val="single" w:sz="4" w:space="0" w:color="auto"/>
            </w:tcBorders>
            <w:vAlign w:val="center"/>
          </w:tcPr>
          <w:p w14:paraId="44B654AA" w14:textId="77777777" w:rsidR="0049787B" w:rsidRPr="00E51A70" w:rsidRDefault="0049787B" w:rsidP="007232B4">
            <w:pPr>
              <w:jc w:val="center"/>
              <w:rPr>
                <w:color w:val="000000"/>
                <w:sz w:val="22"/>
                <w:szCs w:val="22"/>
              </w:rPr>
            </w:pPr>
            <w:r w:rsidRPr="00E51A70">
              <w:rPr>
                <w:sz w:val="22"/>
                <w:szCs w:val="22"/>
              </w:rPr>
              <w:t>419,05</w:t>
            </w:r>
          </w:p>
        </w:tc>
        <w:tc>
          <w:tcPr>
            <w:tcW w:w="933" w:type="dxa"/>
            <w:tcBorders>
              <w:top w:val="single" w:sz="2" w:space="0" w:color="auto"/>
              <w:left w:val="single" w:sz="2" w:space="0" w:color="auto"/>
              <w:bottom w:val="single" w:sz="2" w:space="0" w:color="auto"/>
              <w:right w:val="single" w:sz="4" w:space="0" w:color="auto"/>
            </w:tcBorders>
            <w:vAlign w:val="center"/>
          </w:tcPr>
          <w:p w14:paraId="21DAE490" w14:textId="77777777" w:rsidR="0049787B" w:rsidRPr="00E51A70" w:rsidRDefault="0049787B" w:rsidP="007232B4">
            <w:pPr>
              <w:jc w:val="center"/>
              <w:rPr>
                <w:color w:val="000000"/>
                <w:sz w:val="22"/>
                <w:szCs w:val="22"/>
              </w:rPr>
            </w:pPr>
            <w:r w:rsidRPr="00E51A70">
              <w:rPr>
                <w:sz w:val="22"/>
                <w:szCs w:val="22"/>
              </w:rPr>
              <w:t>397,24</w:t>
            </w:r>
          </w:p>
        </w:tc>
        <w:tc>
          <w:tcPr>
            <w:tcW w:w="933" w:type="dxa"/>
            <w:tcBorders>
              <w:top w:val="single" w:sz="2" w:space="0" w:color="auto"/>
              <w:left w:val="single" w:sz="4" w:space="0" w:color="auto"/>
              <w:bottom w:val="single" w:sz="2" w:space="0" w:color="auto"/>
              <w:right w:val="single" w:sz="2" w:space="0" w:color="auto"/>
            </w:tcBorders>
            <w:vAlign w:val="center"/>
          </w:tcPr>
          <w:p w14:paraId="657F23E1" w14:textId="77777777" w:rsidR="0049787B" w:rsidRPr="00E51A70" w:rsidRDefault="0049787B" w:rsidP="007232B4">
            <w:pPr>
              <w:jc w:val="center"/>
              <w:rPr>
                <w:color w:val="000000"/>
                <w:sz w:val="22"/>
                <w:szCs w:val="22"/>
              </w:rPr>
            </w:pPr>
            <w:r w:rsidRPr="00E51A70">
              <w:rPr>
                <w:sz w:val="22"/>
                <w:szCs w:val="22"/>
              </w:rPr>
              <w:t>332,88</w:t>
            </w:r>
          </w:p>
        </w:tc>
        <w:tc>
          <w:tcPr>
            <w:tcW w:w="933" w:type="dxa"/>
            <w:tcBorders>
              <w:top w:val="single" w:sz="2" w:space="0" w:color="auto"/>
              <w:left w:val="single" w:sz="4" w:space="0" w:color="auto"/>
              <w:bottom w:val="single" w:sz="2" w:space="0" w:color="auto"/>
              <w:right w:val="single" w:sz="2" w:space="0" w:color="auto"/>
            </w:tcBorders>
            <w:vAlign w:val="center"/>
          </w:tcPr>
          <w:p w14:paraId="59905816" w14:textId="77777777" w:rsidR="0049787B" w:rsidRPr="00E51A70" w:rsidRDefault="0049787B" w:rsidP="007232B4">
            <w:pPr>
              <w:jc w:val="center"/>
              <w:rPr>
                <w:color w:val="000000"/>
                <w:sz w:val="22"/>
                <w:szCs w:val="22"/>
              </w:rPr>
            </w:pPr>
            <w:r w:rsidRPr="00E51A70">
              <w:rPr>
                <w:sz w:val="22"/>
                <w:szCs w:val="22"/>
              </w:rPr>
              <w:t>314,33</w:t>
            </w:r>
          </w:p>
        </w:tc>
        <w:tc>
          <w:tcPr>
            <w:tcW w:w="933" w:type="dxa"/>
            <w:tcBorders>
              <w:top w:val="single" w:sz="2" w:space="0" w:color="auto"/>
              <w:left w:val="single" w:sz="4" w:space="0" w:color="auto"/>
              <w:bottom w:val="single" w:sz="2" w:space="0" w:color="auto"/>
              <w:right w:val="single" w:sz="2" w:space="0" w:color="auto"/>
            </w:tcBorders>
            <w:vAlign w:val="center"/>
          </w:tcPr>
          <w:p w14:paraId="11902CAC" w14:textId="77777777" w:rsidR="0049787B" w:rsidRPr="00E51A70" w:rsidRDefault="0049787B" w:rsidP="007232B4">
            <w:pPr>
              <w:jc w:val="center"/>
              <w:rPr>
                <w:color w:val="000000"/>
                <w:sz w:val="22"/>
                <w:szCs w:val="22"/>
              </w:rPr>
            </w:pPr>
            <w:r w:rsidRPr="00E51A70">
              <w:rPr>
                <w:sz w:val="22"/>
                <w:szCs w:val="22"/>
              </w:rPr>
              <w:t>349,21</w:t>
            </w:r>
          </w:p>
        </w:tc>
        <w:tc>
          <w:tcPr>
            <w:tcW w:w="933" w:type="dxa"/>
            <w:tcBorders>
              <w:top w:val="single" w:sz="2" w:space="0" w:color="auto"/>
              <w:left w:val="single" w:sz="4" w:space="0" w:color="auto"/>
              <w:bottom w:val="single" w:sz="2" w:space="0" w:color="auto"/>
              <w:right w:val="single" w:sz="2" w:space="0" w:color="auto"/>
            </w:tcBorders>
            <w:vAlign w:val="center"/>
          </w:tcPr>
          <w:p w14:paraId="630E6C71" w14:textId="77777777" w:rsidR="0049787B" w:rsidRPr="00E51A70" w:rsidRDefault="0049787B" w:rsidP="007232B4">
            <w:pPr>
              <w:jc w:val="center"/>
              <w:rPr>
                <w:color w:val="000000"/>
                <w:sz w:val="22"/>
                <w:szCs w:val="22"/>
              </w:rPr>
            </w:pPr>
            <w:r w:rsidRPr="00E51A70">
              <w:rPr>
                <w:sz w:val="22"/>
                <w:szCs w:val="22"/>
              </w:rPr>
              <w:t>331,03</w:t>
            </w:r>
          </w:p>
        </w:tc>
        <w:tc>
          <w:tcPr>
            <w:tcW w:w="1132" w:type="dxa"/>
            <w:tcBorders>
              <w:top w:val="single" w:sz="2" w:space="0" w:color="auto"/>
              <w:left w:val="single" w:sz="2" w:space="0" w:color="auto"/>
              <w:bottom w:val="single" w:sz="2" w:space="0" w:color="auto"/>
              <w:right w:val="single" w:sz="2" w:space="0" w:color="auto"/>
            </w:tcBorders>
            <w:vAlign w:val="center"/>
          </w:tcPr>
          <w:p w14:paraId="3B632077" w14:textId="77777777" w:rsidR="0049787B" w:rsidRPr="00E51A70" w:rsidRDefault="0049787B" w:rsidP="007232B4">
            <w:pPr>
              <w:jc w:val="center"/>
              <w:rPr>
                <w:sz w:val="22"/>
                <w:szCs w:val="22"/>
              </w:rPr>
            </w:pPr>
            <w:r w:rsidRPr="00E51A70">
              <w:rPr>
                <w:sz w:val="22"/>
                <w:szCs w:val="22"/>
              </w:rPr>
              <w:t>109,15</w:t>
            </w:r>
          </w:p>
        </w:tc>
        <w:tc>
          <w:tcPr>
            <w:tcW w:w="1132" w:type="dxa"/>
            <w:tcBorders>
              <w:top w:val="single" w:sz="2" w:space="0" w:color="auto"/>
              <w:left w:val="single" w:sz="2" w:space="0" w:color="auto"/>
              <w:bottom w:val="single" w:sz="2" w:space="0" w:color="auto"/>
              <w:right w:val="single" w:sz="2" w:space="0" w:color="auto"/>
            </w:tcBorders>
            <w:vAlign w:val="center"/>
          </w:tcPr>
          <w:p w14:paraId="64E140E8" w14:textId="77777777" w:rsidR="0049787B" w:rsidRPr="00E51A70" w:rsidRDefault="0049787B" w:rsidP="007232B4">
            <w:pPr>
              <w:jc w:val="center"/>
              <w:rPr>
                <w:sz w:val="22"/>
                <w:szCs w:val="22"/>
              </w:rPr>
            </w:pPr>
            <w:r w:rsidRPr="00E51A70">
              <w:rPr>
                <w:sz w:val="22"/>
                <w:szCs w:val="22"/>
              </w:rPr>
              <w:t>3 710,35</w:t>
            </w:r>
          </w:p>
        </w:tc>
        <w:tc>
          <w:tcPr>
            <w:tcW w:w="1274" w:type="dxa"/>
            <w:tcBorders>
              <w:top w:val="single" w:sz="2" w:space="0" w:color="auto"/>
              <w:left w:val="single" w:sz="2" w:space="0" w:color="auto"/>
              <w:bottom w:val="single" w:sz="2" w:space="0" w:color="auto"/>
              <w:right w:val="single" w:sz="2" w:space="0" w:color="auto"/>
            </w:tcBorders>
            <w:vAlign w:val="center"/>
          </w:tcPr>
          <w:p w14:paraId="3083EFA8" w14:textId="77777777" w:rsidR="0049787B" w:rsidRPr="00E51A70" w:rsidRDefault="0049787B" w:rsidP="007232B4">
            <w:pPr>
              <w:jc w:val="center"/>
              <w:rPr>
                <w:sz w:val="22"/>
                <w:szCs w:val="22"/>
              </w:rPr>
            </w:pPr>
            <w:r w:rsidRPr="00E51A70">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tcPr>
          <w:p w14:paraId="508DBEAC" w14:textId="77777777" w:rsidR="0049787B" w:rsidRPr="00E51A70" w:rsidRDefault="0049787B" w:rsidP="007232B4">
            <w:pPr>
              <w:jc w:val="center"/>
              <w:rPr>
                <w:sz w:val="22"/>
                <w:szCs w:val="22"/>
              </w:rPr>
            </w:pPr>
            <w:r w:rsidRPr="00E51A70">
              <w:rPr>
                <w:sz w:val="22"/>
                <w:szCs w:val="22"/>
              </w:rPr>
              <w:t>х</w:t>
            </w:r>
          </w:p>
        </w:tc>
      </w:tr>
      <w:tr w:rsidR="0049787B" w14:paraId="4A672C24" w14:textId="77777777" w:rsidTr="007232B4">
        <w:trPr>
          <w:trHeight w:val="267"/>
        </w:trPr>
        <w:tc>
          <w:tcPr>
            <w:tcW w:w="1587" w:type="dxa"/>
            <w:vMerge/>
            <w:tcBorders>
              <w:top w:val="single" w:sz="2" w:space="0" w:color="auto"/>
              <w:left w:val="single" w:sz="2" w:space="0" w:color="auto"/>
              <w:bottom w:val="single" w:sz="4" w:space="0" w:color="auto"/>
              <w:right w:val="single" w:sz="2" w:space="0" w:color="auto"/>
            </w:tcBorders>
            <w:vAlign w:val="center"/>
          </w:tcPr>
          <w:p w14:paraId="599719A7" w14:textId="77777777" w:rsidR="0049787B" w:rsidRDefault="0049787B" w:rsidP="007232B4">
            <w:pPr>
              <w:rPr>
                <w:bCs/>
                <w:kern w:val="32"/>
              </w:rPr>
            </w:pPr>
          </w:p>
        </w:tc>
        <w:tc>
          <w:tcPr>
            <w:tcW w:w="1414" w:type="dxa"/>
            <w:tcBorders>
              <w:top w:val="single" w:sz="2" w:space="0" w:color="auto"/>
              <w:left w:val="single" w:sz="2" w:space="0" w:color="auto"/>
              <w:bottom w:val="single" w:sz="4" w:space="0" w:color="auto"/>
              <w:right w:val="single" w:sz="2" w:space="0" w:color="auto"/>
            </w:tcBorders>
            <w:vAlign w:val="center"/>
          </w:tcPr>
          <w:p w14:paraId="14BFFB5B" w14:textId="77777777" w:rsidR="0049787B" w:rsidRPr="00E51A70" w:rsidRDefault="0049787B" w:rsidP="007232B4">
            <w:pPr>
              <w:tabs>
                <w:tab w:val="left" w:pos="3052"/>
              </w:tabs>
              <w:ind w:hanging="108"/>
              <w:jc w:val="center"/>
              <w:rPr>
                <w:sz w:val="22"/>
                <w:szCs w:val="22"/>
              </w:rPr>
            </w:pPr>
            <w:r w:rsidRPr="00E51A70">
              <w:rPr>
                <w:sz w:val="22"/>
                <w:szCs w:val="22"/>
              </w:rPr>
              <w:t>с 01.12.2022</w:t>
            </w:r>
          </w:p>
        </w:tc>
        <w:tc>
          <w:tcPr>
            <w:tcW w:w="933" w:type="dxa"/>
            <w:tcBorders>
              <w:top w:val="single" w:sz="2" w:space="0" w:color="auto"/>
              <w:left w:val="single" w:sz="2" w:space="0" w:color="auto"/>
              <w:bottom w:val="single" w:sz="2" w:space="0" w:color="auto"/>
              <w:right w:val="single" w:sz="4" w:space="0" w:color="auto"/>
            </w:tcBorders>
            <w:vAlign w:val="center"/>
          </w:tcPr>
          <w:p w14:paraId="241A83D0" w14:textId="77777777" w:rsidR="0049787B" w:rsidRPr="00E51A70" w:rsidRDefault="0049787B" w:rsidP="007232B4">
            <w:pPr>
              <w:jc w:val="center"/>
              <w:rPr>
                <w:color w:val="000000"/>
                <w:sz w:val="22"/>
                <w:szCs w:val="22"/>
              </w:rPr>
            </w:pPr>
            <w:r w:rsidRPr="00E51A70">
              <w:rPr>
                <w:color w:val="000000"/>
                <w:sz w:val="22"/>
                <w:szCs w:val="22"/>
              </w:rPr>
              <w:t>496,58</w:t>
            </w:r>
          </w:p>
        </w:tc>
        <w:tc>
          <w:tcPr>
            <w:tcW w:w="933" w:type="dxa"/>
            <w:tcBorders>
              <w:top w:val="single" w:sz="2" w:space="0" w:color="auto"/>
              <w:left w:val="single" w:sz="2" w:space="0" w:color="auto"/>
              <w:bottom w:val="single" w:sz="2" w:space="0" w:color="auto"/>
              <w:right w:val="single" w:sz="4" w:space="0" w:color="auto"/>
            </w:tcBorders>
            <w:vAlign w:val="center"/>
          </w:tcPr>
          <w:p w14:paraId="283F8D6B" w14:textId="77777777" w:rsidR="0049787B" w:rsidRPr="00E51A70" w:rsidRDefault="0049787B" w:rsidP="007232B4">
            <w:pPr>
              <w:jc w:val="center"/>
              <w:rPr>
                <w:color w:val="000000"/>
                <w:sz w:val="22"/>
                <w:szCs w:val="22"/>
              </w:rPr>
            </w:pPr>
            <w:r w:rsidRPr="00E51A70">
              <w:rPr>
                <w:color w:val="000000"/>
                <w:sz w:val="22"/>
                <w:szCs w:val="22"/>
              </w:rPr>
              <w:t>468,98</w:t>
            </w:r>
          </w:p>
        </w:tc>
        <w:tc>
          <w:tcPr>
            <w:tcW w:w="933" w:type="dxa"/>
            <w:tcBorders>
              <w:top w:val="single" w:sz="2" w:space="0" w:color="auto"/>
              <w:left w:val="single" w:sz="2" w:space="0" w:color="auto"/>
              <w:bottom w:val="single" w:sz="2" w:space="0" w:color="auto"/>
              <w:right w:val="single" w:sz="4" w:space="0" w:color="auto"/>
            </w:tcBorders>
            <w:vAlign w:val="center"/>
          </w:tcPr>
          <w:p w14:paraId="292106F5" w14:textId="77777777" w:rsidR="0049787B" w:rsidRPr="00E51A70" w:rsidRDefault="0049787B" w:rsidP="007232B4">
            <w:pPr>
              <w:jc w:val="center"/>
              <w:rPr>
                <w:color w:val="000000"/>
                <w:sz w:val="22"/>
                <w:szCs w:val="22"/>
              </w:rPr>
            </w:pPr>
            <w:r w:rsidRPr="00E51A70">
              <w:rPr>
                <w:color w:val="000000"/>
                <w:sz w:val="22"/>
                <w:szCs w:val="22"/>
              </w:rPr>
              <w:t>520,88</w:t>
            </w:r>
          </w:p>
        </w:tc>
        <w:tc>
          <w:tcPr>
            <w:tcW w:w="933" w:type="dxa"/>
            <w:tcBorders>
              <w:top w:val="single" w:sz="2" w:space="0" w:color="auto"/>
              <w:left w:val="single" w:sz="2" w:space="0" w:color="auto"/>
              <w:bottom w:val="single" w:sz="2" w:space="0" w:color="auto"/>
              <w:right w:val="single" w:sz="4" w:space="0" w:color="auto"/>
            </w:tcBorders>
            <w:vAlign w:val="center"/>
          </w:tcPr>
          <w:p w14:paraId="7314AA9C" w14:textId="77777777" w:rsidR="0049787B" w:rsidRPr="00E51A70" w:rsidRDefault="0049787B" w:rsidP="007232B4">
            <w:pPr>
              <w:jc w:val="center"/>
              <w:rPr>
                <w:color w:val="000000"/>
                <w:sz w:val="22"/>
                <w:szCs w:val="22"/>
              </w:rPr>
            </w:pPr>
            <w:r w:rsidRPr="00E51A70">
              <w:rPr>
                <w:color w:val="000000"/>
                <w:sz w:val="22"/>
                <w:szCs w:val="22"/>
              </w:rPr>
              <w:t>493,82</w:t>
            </w:r>
          </w:p>
        </w:tc>
        <w:tc>
          <w:tcPr>
            <w:tcW w:w="933" w:type="dxa"/>
            <w:tcBorders>
              <w:top w:val="single" w:sz="2" w:space="0" w:color="auto"/>
              <w:left w:val="single" w:sz="4" w:space="0" w:color="auto"/>
              <w:bottom w:val="single" w:sz="2" w:space="0" w:color="auto"/>
              <w:right w:val="single" w:sz="2" w:space="0" w:color="auto"/>
            </w:tcBorders>
            <w:vAlign w:val="center"/>
          </w:tcPr>
          <w:p w14:paraId="7AE2190E" w14:textId="77777777" w:rsidR="0049787B" w:rsidRPr="00E51A70" w:rsidRDefault="0049787B" w:rsidP="007232B4">
            <w:pPr>
              <w:jc w:val="center"/>
              <w:rPr>
                <w:color w:val="000000"/>
                <w:sz w:val="22"/>
                <w:szCs w:val="22"/>
              </w:rPr>
            </w:pPr>
            <w:r w:rsidRPr="00E51A70">
              <w:rPr>
                <w:color w:val="000000"/>
                <w:sz w:val="22"/>
                <w:szCs w:val="22"/>
              </w:rPr>
              <w:t>413,82</w:t>
            </w:r>
          </w:p>
        </w:tc>
        <w:tc>
          <w:tcPr>
            <w:tcW w:w="933" w:type="dxa"/>
            <w:tcBorders>
              <w:top w:val="single" w:sz="2" w:space="0" w:color="auto"/>
              <w:left w:val="single" w:sz="4" w:space="0" w:color="auto"/>
              <w:bottom w:val="single" w:sz="2" w:space="0" w:color="auto"/>
              <w:right w:val="single" w:sz="2" w:space="0" w:color="auto"/>
            </w:tcBorders>
            <w:vAlign w:val="center"/>
          </w:tcPr>
          <w:p w14:paraId="4EE82DFD" w14:textId="77777777" w:rsidR="0049787B" w:rsidRPr="00E51A70" w:rsidRDefault="0049787B" w:rsidP="007232B4">
            <w:pPr>
              <w:jc w:val="center"/>
              <w:rPr>
                <w:color w:val="000000"/>
                <w:sz w:val="22"/>
                <w:szCs w:val="22"/>
              </w:rPr>
            </w:pPr>
            <w:r w:rsidRPr="00E51A70">
              <w:rPr>
                <w:color w:val="000000"/>
                <w:sz w:val="22"/>
                <w:szCs w:val="22"/>
              </w:rPr>
              <w:t>390,82</w:t>
            </w:r>
          </w:p>
        </w:tc>
        <w:tc>
          <w:tcPr>
            <w:tcW w:w="933" w:type="dxa"/>
            <w:tcBorders>
              <w:top w:val="single" w:sz="2" w:space="0" w:color="auto"/>
              <w:left w:val="single" w:sz="4" w:space="0" w:color="auto"/>
              <w:bottom w:val="single" w:sz="2" w:space="0" w:color="auto"/>
              <w:right w:val="single" w:sz="2" w:space="0" w:color="auto"/>
            </w:tcBorders>
            <w:vAlign w:val="center"/>
          </w:tcPr>
          <w:p w14:paraId="3C391F26" w14:textId="77777777" w:rsidR="0049787B" w:rsidRPr="00E51A70" w:rsidRDefault="0049787B" w:rsidP="007232B4">
            <w:pPr>
              <w:jc w:val="center"/>
              <w:rPr>
                <w:color w:val="000000"/>
                <w:sz w:val="22"/>
                <w:szCs w:val="22"/>
              </w:rPr>
            </w:pPr>
            <w:r w:rsidRPr="00E51A70">
              <w:rPr>
                <w:color w:val="000000"/>
                <w:sz w:val="22"/>
                <w:szCs w:val="22"/>
              </w:rPr>
              <w:t>434,07</w:t>
            </w:r>
          </w:p>
        </w:tc>
        <w:tc>
          <w:tcPr>
            <w:tcW w:w="933" w:type="dxa"/>
            <w:tcBorders>
              <w:top w:val="single" w:sz="2" w:space="0" w:color="auto"/>
              <w:left w:val="single" w:sz="4" w:space="0" w:color="auto"/>
              <w:bottom w:val="single" w:sz="2" w:space="0" w:color="auto"/>
              <w:right w:val="single" w:sz="2" w:space="0" w:color="auto"/>
            </w:tcBorders>
            <w:vAlign w:val="center"/>
          </w:tcPr>
          <w:p w14:paraId="766CBF48" w14:textId="77777777" w:rsidR="0049787B" w:rsidRPr="00E51A70" w:rsidRDefault="0049787B" w:rsidP="007232B4">
            <w:pPr>
              <w:jc w:val="center"/>
              <w:rPr>
                <w:color w:val="000000"/>
                <w:sz w:val="22"/>
                <w:szCs w:val="22"/>
              </w:rPr>
            </w:pPr>
            <w:r w:rsidRPr="00E51A70">
              <w:rPr>
                <w:color w:val="000000"/>
                <w:sz w:val="22"/>
                <w:szCs w:val="22"/>
              </w:rPr>
              <w:t>411,52</w:t>
            </w:r>
          </w:p>
        </w:tc>
        <w:tc>
          <w:tcPr>
            <w:tcW w:w="1132" w:type="dxa"/>
            <w:tcBorders>
              <w:top w:val="single" w:sz="2" w:space="0" w:color="auto"/>
              <w:left w:val="single" w:sz="2" w:space="0" w:color="auto"/>
              <w:bottom w:val="single" w:sz="2" w:space="0" w:color="auto"/>
              <w:right w:val="single" w:sz="2" w:space="0" w:color="auto"/>
            </w:tcBorders>
            <w:vAlign w:val="center"/>
          </w:tcPr>
          <w:p w14:paraId="44F31C20" w14:textId="77777777" w:rsidR="0049787B" w:rsidRPr="00E51A70" w:rsidRDefault="0049787B" w:rsidP="007232B4">
            <w:pPr>
              <w:jc w:val="center"/>
              <w:rPr>
                <w:sz w:val="22"/>
                <w:szCs w:val="22"/>
              </w:rPr>
            </w:pPr>
            <w:r w:rsidRPr="00E51A70">
              <w:rPr>
                <w:sz w:val="22"/>
                <w:szCs w:val="22"/>
              </w:rPr>
              <w:t>136,44</w:t>
            </w:r>
          </w:p>
        </w:tc>
        <w:tc>
          <w:tcPr>
            <w:tcW w:w="1132" w:type="dxa"/>
            <w:tcBorders>
              <w:top w:val="single" w:sz="2" w:space="0" w:color="auto"/>
              <w:left w:val="single" w:sz="2" w:space="0" w:color="auto"/>
              <w:bottom w:val="single" w:sz="2" w:space="0" w:color="auto"/>
              <w:right w:val="single" w:sz="2" w:space="0" w:color="auto"/>
            </w:tcBorders>
            <w:vAlign w:val="center"/>
          </w:tcPr>
          <w:p w14:paraId="3D8AD1EA" w14:textId="77777777" w:rsidR="0049787B" w:rsidRPr="00E51A70" w:rsidRDefault="0049787B" w:rsidP="007232B4">
            <w:pPr>
              <w:jc w:val="center"/>
              <w:rPr>
                <w:sz w:val="22"/>
                <w:szCs w:val="22"/>
              </w:rPr>
            </w:pPr>
            <w:r w:rsidRPr="00E51A70">
              <w:rPr>
                <w:sz w:val="22"/>
                <w:szCs w:val="22"/>
              </w:rPr>
              <w:t>4 600,09</w:t>
            </w:r>
          </w:p>
        </w:tc>
        <w:tc>
          <w:tcPr>
            <w:tcW w:w="1274" w:type="dxa"/>
            <w:tcBorders>
              <w:top w:val="single" w:sz="2" w:space="0" w:color="auto"/>
              <w:left w:val="single" w:sz="2" w:space="0" w:color="auto"/>
              <w:bottom w:val="single" w:sz="2" w:space="0" w:color="auto"/>
              <w:right w:val="single" w:sz="2" w:space="0" w:color="auto"/>
            </w:tcBorders>
            <w:vAlign w:val="center"/>
          </w:tcPr>
          <w:p w14:paraId="11A3D321" w14:textId="77777777" w:rsidR="0049787B" w:rsidRPr="00E51A70" w:rsidRDefault="0049787B" w:rsidP="007232B4">
            <w:pPr>
              <w:jc w:val="center"/>
              <w:rPr>
                <w:sz w:val="22"/>
                <w:szCs w:val="22"/>
              </w:rPr>
            </w:pPr>
            <w:r w:rsidRPr="00E51A70">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tcPr>
          <w:p w14:paraId="54E759A7" w14:textId="77777777" w:rsidR="0049787B" w:rsidRPr="00E51A70" w:rsidRDefault="0049787B" w:rsidP="007232B4">
            <w:pPr>
              <w:jc w:val="center"/>
              <w:rPr>
                <w:sz w:val="22"/>
                <w:szCs w:val="22"/>
              </w:rPr>
            </w:pPr>
            <w:r w:rsidRPr="00E51A70">
              <w:rPr>
                <w:sz w:val="22"/>
                <w:szCs w:val="22"/>
              </w:rPr>
              <w:t>х</w:t>
            </w:r>
          </w:p>
        </w:tc>
      </w:tr>
      <w:tr w:rsidR="0049787B" w14:paraId="1566D953" w14:textId="77777777" w:rsidTr="007232B4">
        <w:trPr>
          <w:trHeight w:val="272"/>
        </w:trPr>
        <w:tc>
          <w:tcPr>
            <w:tcW w:w="1587" w:type="dxa"/>
            <w:vMerge/>
            <w:tcBorders>
              <w:top w:val="single" w:sz="2" w:space="0" w:color="auto"/>
              <w:left w:val="single" w:sz="2" w:space="0" w:color="auto"/>
              <w:bottom w:val="single" w:sz="4" w:space="0" w:color="auto"/>
              <w:right w:val="single" w:sz="2" w:space="0" w:color="auto"/>
            </w:tcBorders>
            <w:vAlign w:val="center"/>
          </w:tcPr>
          <w:p w14:paraId="73153E10" w14:textId="77777777" w:rsidR="0049787B" w:rsidRDefault="0049787B" w:rsidP="007232B4">
            <w:pPr>
              <w:rPr>
                <w:bCs/>
                <w:kern w:val="32"/>
              </w:rPr>
            </w:pPr>
          </w:p>
        </w:tc>
        <w:tc>
          <w:tcPr>
            <w:tcW w:w="1414" w:type="dxa"/>
            <w:tcBorders>
              <w:top w:val="single" w:sz="2" w:space="0" w:color="auto"/>
              <w:left w:val="single" w:sz="2" w:space="0" w:color="auto"/>
              <w:bottom w:val="single" w:sz="4" w:space="0" w:color="auto"/>
              <w:right w:val="single" w:sz="2" w:space="0" w:color="auto"/>
            </w:tcBorders>
            <w:vAlign w:val="center"/>
          </w:tcPr>
          <w:p w14:paraId="10FAD59D" w14:textId="77777777" w:rsidR="0049787B" w:rsidRPr="00E51A70" w:rsidRDefault="0049787B" w:rsidP="007232B4">
            <w:pPr>
              <w:tabs>
                <w:tab w:val="left" w:pos="3052"/>
              </w:tabs>
              <w:ind w:hanging="108"/>
              <w:jc w:val="center"/>
              <w:rPr>
                <w:sz w:val="22"/>
                <w:szCs w:val="22"/>
              </w:rPr>
            </w:pPr>
            <w:r w:rsidRPr="00E51A70">
              <w:rPr>
                <w:sz w:val="22"/>
                <w:szCs w:val="22"/>
              </w:rPr>
              <w:t>с 01.01.2023</w:t>
            </w:r>
          </w:p>
        </w:tc>
        <w:tc>
          <w:tcPr>
            <w:tcW w:w="933" w:type="dxa"/>
            <w:tcBorders>
              <w:top w:val="single" w:sz="2" w:space="0" w:color="auto"/>
              <w:left w:val="single" w:sz="2" w:space="0" w:color="auto"/>
              <w:bottom w:val="single" w:sz="2" w:space="0" w:color="auto"/>
              <w:right w:val="single" w:sz="4" w:space="0" w:color="auto"/>
            </w:tcBorders>
            <w:vAlign w:val="center"/>
          </w:tcPr>
          <w:p w14:paraId="01E1ADCC" w14:textId="77777777" w:rsidR="0049787B" w:rsidRPr="00E51A70" w:rsidRDefault="0049787B" w:rsidP="007232B4">
            <w:pPr>
              <w:jc w:val="center"/>
              <w:rPr>
                <w:color w:val="000000"/>
                <w:sz w:val="22"/>
                <w:szCs w:val="22"/>
              </w:rPr>
            </w:pPr>
            <w:r w:rsidRPr="00E51A70">
              <w:rPr>
                <w:color w:val="000000"/>
                <w:sz w:val="22"/>
                <w:szCs w:val="22"/>
              </w:rPr>
              <w:t>496,58</w:t>
            </w:r>
          </w:p>
        </w:tc>
        <w:tc>
          <w:tcPr>
            <w:tcW w:w="933" w:type="dxa"/>
            <w:tcBorders>
              <w:top w:val="single" w:sz="2" w:space="0" w:color="auto"/>
              <w:left w:val="single" w:sz="2" w:space="0" w:color="auto"/>
              <w:bottom w:val="single" w:sz="2" w:space="0" w:color="auto"/>
              <w:right w:val="single" w:sz="4" w:space="0" w:color="auto"/>
            </w:tcBorders>
            <w:vAlign w:val="center"/>
          </w:tcPr>
          <w:p w14:paraId="49D522B5" w14:textId="77777777" w:rsidR="0049787B" w:rsidRPr="00E51A70" w:rsidRDefault="0049787B" w:rsidP="007232B4">
            <w:pPr>
              <w:jc w:val="center"/>
              <w:rPr>
                <w:color w:val="000000"/>
                <w:sz w:val="22"/>
                <w:szCs w:val="22"/>
              </w:rPr>
            </w:pPr>
            <w:r w:rsidRPr="00E51A70">
              <w:rPr>
                <w:color w:val="000000"/>
                <w:sz w:val="22"/>
                <w:szCs w:val="22"/>
              </w:rPr>
              <w:t>468,98</w:t>
            </w:r>
          </w:p>
        </w:tc>
        <w:tc>
          <w:tcPr>
            <w:tcW w:w="933" w:type="dxa"/>
            <w:tcBorders>
              <w:top w:val="single" w:sz="2" w:space="0" w:color="auto"/>
              <w:left w:val="single" w:sz="2" w:space="0" w:color="auto"/>
              <w:bottom w:val="single" w:sz="2" w:space="0" w:color="auto"/>
              <w:right w:val="single" w:sz="4" w:space="0" w:color="auto"/>
            </w:tcBorders>
            <w:vAlign w:val="center"/>
          </w:tcPr>
          <w:p w14:paraId="10A14B0F" w14:textId="77777777" w:rsidR="0049787B" w:rsidRPr="00E51A70" w:rsidRDefault="0049787B" w:rsidP="007232B4">
            <w:pPr>
              <w:jc w:val="center"/>
              <w:rPr>
                <w:color w:val="000000"/>
                <w:sz w:val="22"/>
                <w:szCs w:val="22"/>
              </w:rPr>
            </w:pPr>
            <w:r w:rsidRPr="00E51A70">
              <w:rPr>
                <w:color w:val="000000"/>
                <w:sz w:val="22"/>
                <w:szCs w:val="22"/>
              </w:rPr>
              <w:t>520,88</w:t>
            </w:r>
          </w:p>
        </w:tc>
        <w:tc>
          <w:tcPr>
            <w:tcW w:w="933" w:type="dxa"/>
            <w:tcBorders>
              <w:top w:val="single" w:sz="2" w:space="0" w:color="auto"/>
              <w:left w:val="single" w:sz="2" w:space="0" w:color="auto"/>
              <w:bottom w:val="single" w:sz="2" w:space="0" w:color="auto"/>
              <w:right w:val="single" w:sz="4" w:space="0" w:color="auto"/>
            </w:tcBorders>
            <w:vAlign w:val="center"/>
          </w:tcPr>
          <w:p w14:paraId="16C925A4" w14:textId="77777777" w:rsidR="0049787B" w:rsidRPr="00E51A70" w:rsidRDefault="0049787B" w:rsidP="007232B4">
            <w:pPr>
              <w:jc w:val="center"/>
              <w:rPr>
                <w:color w:val="000000"/>
                <w:sz w:val="22"/>
                <w:szCs w:val="22"/>
              </w:rPr>
            </w:pPr>
            <w:r w:rsidRPr="00E51A70">
              <w:rPr>
                <w:color w:val="000000"/>
                <w:sz w:val="22"/>
                <w:szCs w:val="22"/>
              </w:rPr>
              <w:t>493,82</w:t>
            </w:r>
          </w:p>
        </w:tc>
        <w:tc>
          <w:tcPr>
            <w:tcW w:w="933" w:type="dxa"/>
            <w:tcBorders>
              <w:top w:val="single" w:sz="2" w:space="0" w:color="auto"/>
              <w:left w:val="single" w:sz="4" w:space="0" w:color="auto"/>
              <w:bottom w:val="single" w:sz="2" w:space="0" w:color="auto"/>
              <w:right w:val="single" w:sz="2" w:space="0" w:color="auto"/>
            </w:tcBorders>
            <w:vAlign w:val="center"/>
          </w:tcPr>
          <w:p w14:paraId="3DB5B7FB" w14:textId="77777777" w:rsidR="0049787B" w:rsidRPr="00E51A70" w:rsidRDefault="0049787B" w:rsidP="007232B4">
            <w:pPr>
              <w:jc w:val="center"/>
              <w:rPr>
                <w:color w:val="000000"/>
                <w:sz w:val="22"/>
                <w:szCs w:val="22"/>
              </w:rPr>
            </w:pPr>
            <w:r w:rsidRPr="00E51A70">
              <w:rPr>
                <w:color w:val="000000"/>
                <w:sz w:val="22"/>
                <w:szCs w:val="22"/>
              </w:rPr>
              <w:t>413,82</w:t>
            </w:r>
          </w:p>
        </w:tc>
        <w:tc>
          <w:tcPr>
            <w:tcW w:w="933" w:type="dxa"/>
            <w:tcBorders>
              <w:top w:val="single" w:sz="2" w:space="0" w:color="auto"/>
              <w:left w:val="single" w:sz="4" w:space="0" w:color="auto"/>
              <w:bottom w:val="single" w:sz="2" w:space="0" w:color="auto"/>
              <w:right w:val="single" w:sz="2" w:space="0" w:color="auto"/>
            </w:tcBorders>
            <w:vAlign w:val="center"/>
          </w:tcPr>
          <w:p w14:paraId="7F5FE2E2" w14:textId="77777777" w:rsidR="0049787B" w:rsidRPr="00E51A70" w:rsidRDefault="0049787B" w:rsidP="007232B4">
            <w:pPr>
              <w:jc w:val="center"/>
              <w:rPr>
                <w:color w:val="000000"/>
                <w:sz w:val="22"/>
                <w:szCs w:val="22"/>
              </w:rPr>
            </w:pPr>
            <w:r w:rsidRPr="00E51A70">
              <w:rPr>
                <w:color w:val="000000"/>
                <w:sz w:val="22"/>
                <w:szCs w:val="22"/>
              </w:rPr>
              <w:t>390,82</w:t>
            </w:r>
          </w:p>
        </w:tc>
        <w:tc>
          <w:tcPr>
            <w:tcW w:w="933" w:type="dxa"/>
            <w:tcBorders>
              <w:top w:val="single" w:sz="2" w:space="0" w:color="auto"/>
              <w:left w:val="single" w:sz="4" w:space="0" w:color="auto"/>
              <w:bottom w:val="single" w:sz="2" w:space="0" w:color="auto"/>
              <w:right w:val="single" w:sz="2" w:space="0" w:color="auto"/>
            </w:tcBorders>
            <w:vAlign w:val="center"/>
          </w:tcPr>
          <w:p w14:paraId="1C8FFBFA" w14:textId="77777777" w:rsidR="0049787B" w:rsidRPr="00E51A70" w:rsidRDefault="0049787B" w:rsidP="007232B4">
            <w:pPr>
              <w:jc w:val="center"/>
              <w:rPr>
                <w:color w:val="000000"/>
                <w:sz w:val="22"/>
                <w:szCs w:val="22"/>
              </w:rPr>
            </w:pPr>
            <w:r w:rsidRPr="00E51A70">
              <w:rPr>
                <w:color w:val="000000"/>
                <w:sz w:val="22"/>
                <w:szCs w:val="22"/>
              </w:rPr>
              <w:t>434,07</w:t>
            </w:r>
          </w:p>
        </w:tc>
        <w:tc>
          <w:tcPr>
            <w:tcW w:w="933" w:type="dxa"/>
            <w:tcBorders>
              <w:top w:val="single" w:sz="2" w:space="0" w:color="auto"/>
              <w:left w:val="single" w:sz="4" w:space="0" w:color="auto"/>
              <w:bottom w:val="single" w:sz="2" w:space="0" w:color="auto"/>
              <w:right w:val="single" w:sz="2" w:space="0" w:color="auto"/>
            </w:tcBorders>
            <w:vAlign w:val="center"/>
          </w:tcPr>
          <w:p w14:paraId="5AC273AB" w14:textId="77777777" w:rsidR="0049787B" w:rsidRPr="00E51A70" w:rsidRDefault="0049787B" w:rsidP="007232B4">
            <w:pPr>
              <w:jc w:val="center"/>
              <w:rPr>
                <w:color w:val="000000"/>
                <w:sz w:val="22"/>
                <w:szCs w:val="22"/>
              </w:rPr>
            </w:pPr>
            <w:r w:rsidRPr="00E51A70">
              <w:rPr>
                <w:color w:val="000000"/>
                <w:sz w:val="22"/>
                <w:szCs w:val="22"/>
              </w:rPr>
              <w:t>411,52</w:t>
            </w:r>
          </w:p>
        </w:tc>
        <w:tc>
          <w:tcPr>
            <w:tcW w:w="1132" w:type="dxa"/>
            <w:tcBorders>
              <w:top w:val="single" w:sz="2" w:space="0" w:color="auto"/>
              <w:left w:val="single" w:sz="2" w:space="0" w:color="auto"/>
              <w:bottom w:val="single" w:sz="2" w:space="0" w:color="auto"/>
              <w:right w:val="single" w:sz="2" w:space="0" w:color="auto"/>
            </w:tcBorders>
            <w:vAlign w:val="center"/>
          </w:tcPr>
          <w:p w14:paraId="70DC5CC1" w14:textId="77777777" w:rsidR="0049787B" w:rsidRPr="00E51A70" w:rsidRDefault="0049787B" w:rsidP="007232B4">
            <w:pPr>
              <w:jc w:val="center"/>
              <w:rPr>
                <w:sz w:val="22"/>
                <w:szCs w:val="22"/>
              </w:rPr>
            </w:pPr>
            <w:r w:rsidRPr="00E51A70">
              <w:rPr>
                <w:sz w:val="22"/>
                <w:szCs w:val="22"/>
              </w:rPr>
              <w:t>136,44</w:t>
            </w:r>
          </w:p>
        </w:tc>
        <w:tc>
          <w:tcPr>
            <w:tcW w:w="1132" w:type="dxa"/>
            <w:tcBorders>
              <w:top w:val="single" w:sz="2" w:space="0" w:color="auto"/>
              <w:left w:val="single" w:sz="2" w:space="0" w:color="auto"/>
              <w:bottom w:val="single" w:sz="2" w:space="0" w:color="auto"/>
              <w:right w:val="single" w:sz="2" w:space="0" w:color="auto"/>
            </w:tcBorders>
            <w:vAlign w:val="center"/>
          </w:tcPr>
          <w:p w14:paraId="50DF5F0F" w14:textId="77777777" w:rsidR="0049787B" w:rsidRPr="00E51A70" w:rsidRDefault="0049787B" w:rsidP="007232B4">
            <w:pPr>
              <w:jc w:val="center"/>
              <w:rPr>
                <w:sz w:val="22"/>
                <w:szCs w:val="22"/>
              </w:rPr>
            </w:pPr>
            <w:r w:rsidRPr="00E51A70">
              <w:rPr>
                <w:sz w:val="22"/>
                <w:szCs w:val="22"/>
              </w:rPr>
              <w:t>4 600,09</w:t>
            </w:r>
          </w:p>
        </w:tc>
        <w:tc>
          <w:tcPr>
            <w:tcW w:w="1274" w:type="dxa"/>
            <w:tcBorders>
              <w:top w:val="single" w:sz="2" w:space="0" w:color="auto"/>
              <w:left w:val="single" w:sz="2" w:space="0" w:color="auto"/>
              <w:bottom w:val="single" w:sz="2" w:space="0" w:color="auto"/>
              <w:right w:val="single" w:sz="2" w:space="0" w:color="auto"/>
            </w:tcBorders>
            <w:vAlign w:val="center"/>
          </w:tcPr>
          <w:p w14:paraId="244EA189" w14:textId="77777777" w:rsidR="0049787B" w:rsidRPr="00E51A70" w:rsidRDefault="0049787B" w:rsidP="007232B4">
            <w:pPr>
              <w:jc w:val="center"/>
              <w:rPr>
                <w:sz w:val="22"/>
                <w:szCs w:val="22"/>
              </w:rPr>
            </w:pPr>
            <w:r w:rsidRPr="00E51A70">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tcPr>
          <w:p w14:paraId="7797CB80" w14:textId="77777777" w:rsidR="0049787B" w:rsidRPr="00E51A70" w:rsidRDefault="0049787B" w:rsidP="007232B4">
            <w:pPr>
              <w:jc w:val="center"/>
              <w:rPr>
                <w:sz w:val="22"/>
                <w:szCs w:val="22"/>
              </w:rPr>
            </w:pPr>
            <w:r w:rsidRPr="00E51A70">
              <w:rPr>
                <w:sz w:val="22"/>
                <w:szCs w:val="22"/>
              </w:rPr>
              <w:t>х</w:t>
            </w:r>
          </w:p>
        </w:tc>
      </w:tr>
      <w:tr w:rsidR="0049787B" w14:paraId="395879B7" w14:textId="77777777" w:rsidTr="007232B4">
        <w:trPr>
          <w:trHeight w:val="261"/>
        </w:trPr>
        <w:tc>
          <w:tcPr>
            <w:tcW w:w="1587" w:type="dxa"/>
            <w:vMerge/>
            <w:tcBorders>
              <w:top w:val="single" w:sz="2" w:space="0" w:color="auto"/>
              <w:left w:val="single" w:sz="2" w:space="0" w:color="auto"/>
              <w:bottom w:val="single" w:sz="4" w:space="0" w:color="auto"/>
              <w:right w:val="single" w:sz="2" w:space="0" w:color="auto"/>
            </w:tcBorders>
            <w:vAlign w:val="center"/>
          </w:tcPr>
          <w:p w14:paraId="25AC0751" w14:textId="77777777" w:rsidR="0049787B" w:rsidRDefault="0049787B" w:rsidP="007232B4">
            <w:pPr>
              <w:rPr>
                <w:bCs/>
                <w:kern w:val="32"/>
              </w:rPr>
            </w:pPr>
          </w:p>
        </w:tc>
        <w:tc>
          <w:tcPr>
            <w:tcW w:w="1414" w:type="dxa"/>
            <w:tcBorders>
              <w:top w:val="single" w:sz="2" w:space="0" w:color="auto"/>
              <w:left w:val="single" w:sz="2" w:space="0" w:color="auto"/>
              <w:bottom w:val="single" w:sz="4" w:space="0" w:color="auto"/>
              <w:right w:val="single" w:sz="2" w:space="0" w:color="auto"/>
            </w:tcBorders>
            <w:vAlign w:val="center"/>
          </w:tcPr>
          <w:p w14:paraId="53A170D0" w14:textId="77777777" w:rsidR="0049787B" w:rsidRPr="00CB646E" w:rsidRDefault="0049787B" w:rsidP="007232B4">
            <w:pPr>
              <w:tabs>
                <w:tab w:val="left" w:pos="3052"/>
              </w:tabs>
              <w:ind w:hanging="108"/>
              <w:jc w:val="center"/>
              <w:rPr>
                <w:sz w:val="22"/>
                <w:szCs w:val="22"/>
              </w:rPr>
            </w:pPr>
            <w:r w:rsidRPr="00CB646E">
              <w:rPr>
                <w:sz w:val="22"/>
                <w:szCs w:val="22"/>
              </w:rPr>
              <w:t>с 01.01.2024</w:t>
            </w:r>
          </w:p>
        </w:tc>
        <w:tc>
          <w:tcPr>
            <w:tcW w:w="933" w:type="dxa"/>
            <w:tcBorders>
              <w:top w:val="single" w:sz="2" w:space="0" w:color="auto"/>
              <w:left w:val="single" w:sz="2" w:space="0" w:color="auto"/>
              <w:bottom w:val="single" w:sz="2" w:space="0" w:color="auto"/>
              <w:right w:val="single" w:sz="4" w:space="0" w:color="auto"/>
            </w:tcBorders>
            <w:vAlign w:val="center"/>
          </w:tcPr>
          <w:p w14:paraId="7371B2DA" w14:textId="77777777" w:rsidR="0049787B" w:rsidRPr="00CB646E" w:rsidRDefault="0049787B" w:rsidP="007232B4">
            <w:pPr>
              <w:jc w:val="center"/>
              <w:rPr>
                <w:color w:val="000000"/>
                <w:sz w:val="22"/>
                <w:szCs w:val="22"/>
              </w:rPr>
            </w:pPr>
            <w:r w:rsidRPr="00CB646E">
              <w:rPr>
                <w:sz w:val="22"/>
              </w:rPr>
              <w:t>496,58</w:t>
            </w:r>
          </w:p>
        </w:tc>
        <w:tc>
          <w:tcPr>
            <w:tcW w:w="933" w:type="dxa"/>
            <w:tcBorders>
              <w:top w:val="single" w:sz="2" w:space="0" w:color="auto"/>
              <w:left w:val="single" w:sz="2" w:space="0" w:color="auto"/>
              <w:bottom w:val="single" w:sz="2" w:space="0" w:color="auto"/>
              <w:right w:val="single" w:sz="4" w:space="0" w:color="auto"/>
            </w:tcBorders>
            <w:vAlign w:val="center"/>
          </w:tcPr>
          <w:p w14:paraId="6BE7467C" w14:textId="77777777" w:rsidR="0049787B" w:rsidRPr="00CB646E" w:rsidRDefault="0049787B" w:rsidP="007232B4">
            <w:pPr>
              <w:jc w:val="center"/>
              <w:rPr>
                <w:color w:val="000000"/>
                <w:sz w:val="22"/>
                <w:szCs w:val="22"/>
              </w:rPr>
            </w:pPr>
            <w:r w:rsidRPr="00CB646E">
              <w:rPr>
                <w:sz w:val="22"/>
              </w:rPr>
              <w:t>468,98</w:t>
            </w:r>
          </w:p>
        </w:tc>
        <w:tc>
          <w:tcPr>
            <w:tcW w:w="933" w:type="dxa"/>
            <w:tcBorders>
              <w:top w:val="single" w:sz="2" w:space="0" w:color="auto"/>
              <w:left w:val="single" w:sz="2" w:space="0" w:color="auto"/>
              <w:bottom w:val="single" w:sz="2" w:space="0" w:color="auto"/>
              <w:right w:val="single" w:sz="4" w:space="0" w:color="auto"/>
            </w:tcBorders>
            <w:vAlign w:val="center"/>
          </w:tcPr>
          <w:p w14:paraId="2287F577" w14:textId="77777777" w:rsidR="0049787B" w:rsidRPr="00CB646E" w:rsidRDefault="0049787B" w:rsidP="007232B4">
            <w:pPr>
              <w:jc w:val="center"/>
              <w:rPr>
                <w:color w:val="000000"/>
                <w:sz w:val="22"/>
                <w:szCs w:val="22"/>
              </w:rPr>
            </w:pPr>
            <w:r w:rsidRPr="00CB646E">
              <w:rPr>
                <w:sz w:val="22"/>
              </w:rPr>
              <w:t>520,88</w:t>
            </w:r>
          </w:p>
        </w:tc>
        <w:tc>
          <w:tcPr>
            <w:tcW w:w="933" w:type="dxa"/>
            <w:tcBorders>
              <w:top w:val="single" w:sz="2" w:space="0" w:color="auto"/>
              <w:left w:val="single" w:sz="2" w:space="0" w:color="auto"/>
              <w:bottom w:val="single" w:sz="2" w:space="0" w:color="auto"/>
              <w:right w:val="single" w:sz="4" w:space="0" w:color="auto"/>
            </w:tcBorders>
            <w:vAlign w:val="center"/>
          </w:tcPr>
          <w:p w14:paraId="54E097CB" w14:textId="77777777" w:rsidR="0049787B" w:rsidRPr="00CB646E" w:rsidRDefault="0049787B" w:rsidP="007232B4">
            <w:pPr>
              <w:jc w:val="center"/>
              <w:rPr>
                <w:color w:val="000000"/>
                <w:sz w:val="22"/>
                <w:szCs w:val="22"/>
              </w:rPr>
            </w:pPr>
            <w:r w:rsidRPr="00CB646E">
              <w:rPr>
                <w:sz w:val="22"/>
              </w:rPr>
              <w:t>493,82</w:t>
            </w:r>
          </w:p>
        </w:tc>
        <w:tc>
          <w:tcPr>
            <w:tcW w:w="933" w:type="dxa"/>
            <w:tcBorders>
              <w:top w:val="single" w:sz="2" w:space="0" w:color="auto"/>
              <w:left w:val="single" w:sz="4" w:space="0" w:color="auto"/>
              <w:bottom w:val="single" w:sz="2" w:space="0" w:color="auto"/>
              <w:right w:val="single" w:sz="2" w:space="0" w:color="auto"/>
            </w:tcBorders>
            <w:vAlign w:val="center"/>
          </w:tcPr>
          <w:p w14:paraId="472C1E1D" w14:textId="77777777" w:rsidR="0049787B" w:rsidRPr="00CB646E" w:rsidRDefault="0049787B" w:rsidP="007232B4">
            <w:pPr>
              <w:jc w:val="center"/>
              <w:rPr>
                <w:color w:val="000000"/>
                <w:sz w:val="22"/>
                <w:szCs w:val="22"/>
              </w:rPr>
            </w:pPr>
            <w:r w:rsidRPr="00CB646E">
              <w:rPr>
                <w:sz w:val="22"/>
              </w:rPr>
              <w:t>413,82</w:t>
            </w:r>
          </w:p>
        </w:tc>
        <w:tc>
          <w:tcPr>
            <w:tcW w:w="933" w:type="dxa"/>
            <w:tcBorders>
              <w:top w:val="single" w:sz="2" w:space="0" w:color="auto"/>
              <w:left w:val="single" w:sz="4" w:space="0" w:color="auto"/>
              <w:bottom w:val="single" w:sz="2" w:space="0" w:color="auto"/>
              <w:right w:val="single" w:sz="2" w:space="0" w:color="auto"/>
            </w:tcBorders>
            <w:vAlign w:val="center"/>
          </w:tcPr>
          <w:p w14:paraId="028C1070" w14:textId="77777777" w:rsidR="0049787B" w:rsidRPr="00CB646E" w:rsidRDefault="0049787B" w:rsidP="007232B4">
            <w:pPr>
              <w:jc w:val="center"/>
              <w:rPr>
                <w:color w:val="000000"/>
                <w:sz w:val="22"/>
                <w:szCs w:val="22"/>
              </w:rPr>
            </w:pPr>
            <w:r w:rsidRPr="00CB646E">
              <w:rPr>
                <w:sz w:val="22"/>
              </w:rPr>
              <w:t>390,82</w:t>
            </w:r>
          </w:p>
        </w:tc>
        <w:tc>
          <w:tcPr>
            <w:tcW w:w="933" w:type="dxa"/>
            <w:tcBorders>
              <w:top w:val="single" w:sz="2" w:space="0" w:color="auto"/>
              <w:left w:val="single" w:sz="4" w:space="0" w:color="auto"/>
              <w:bottom w:val="single" w:sz="2" w:space="0" w:color="auto"/>
              <w:right w:val="single" w:sz="2" w:space="0" w:color="auto"/>
            </w:tcBorders>
            <w:vAlign w:val="center"/>
          </w:tcPr>
          <w:p w14:paraId="525F3A41" w14:textId="77777777" w:rsidR="0049787B" w:rsidRPr="00CB646E" w:rsidRDefault="0049787B" w:rsidP="007232B4">
            <w:pPr>
              <w:jc w:val="center"/>
              <w:rPr>
                <w:color w:val="000000"/>
                <w:sz w:val="22"/>
                <w:szCs w:val="22"/>
              </w:rPr>
            </w:pPr>
            <w:r w:rsidRPr="00CB646E">
              <w:rPr>
                <w:sz w:val="22"/>
              </w:rPr>
              <w:t>434,07</w:t>
            </w:r>
          </w:p>
        </w:tc>
        <w:tc>
          <w:tcPr>
            <w:tcW w:w="933" w:type="dxa"/>
            <w:tcBorders>
              <w:top w:val="single" w:sz="2" w:space="0" w:color="auto"/>
              <w:left w:val="single" w:sz="4" w:space="0" w:color="auto"/>
              <w:bottom w:val="single" w:sz="2" w:space="0" w:color="auto"/>
              <w:right w:val="single" w:sz="2" w:space="0" w:color="auto"/>
            </w:tcBorders>
            <w:vAlign w:val="center"/>
          </w:tcPr>
          <w:p w14:paraId="2A4AB7D8" w14:textId="77777777" w:rsidR="0049787B" w:rsidRPr="00CB646E" w:rsidRDefault="0049787B" w:rsidP="007232B4">
            <w:pPr>
              <w:jc w:val="center"/>
              <w:rPr>
                <w:color w:val="000000"/>
                <w:sz w:val="22"/>
                <w:szCs w:val="22"/>
              </w:rPr>
            </w:pPr>
            <w:r w:rsidRPr="00CB646E">
              <w:rPr>
                <w:sz w:val="22"/>
              </w:rPr>
              <w:t>411,52</w:t>
            </w:r>
          </w:p>
        </w:tc>
        <w:tc>
          <w:tcPr>
            <w:tcW w:w="1132" w:type="dxa"/>
            <w:tcBorders>
              <w:top w:val="single" w:sz="2" w:space="0" w:color="auto"/>
              <w:left w:val="single" w:sz="2" w:space="0" w:color="auto"/>
              <w:bottom w:val="single" w:sz="2" w:space="0" w:color="auto"/>
              <w:right w:val="single" w:sz="2" w:space="0" w:color="auto"/>
            </w:tcBorders>
            <w:vAlign w:val="center"/>
          </w:tcPr>
          <w:p w14:paraId="0F7B96FD" w14:textId="77777777" w:rsidR="0049787B" w:rsidRPr="00CB646E" w:rsidRDefault="0049787B" w:rsidP="007232B4">
            <w:pPr>
              <w:jc w:val="center"/>
              <w:rPr>
                <w:sz w:val="22"/>
                <w:szCs w:val="22"/>
              </w:rPr>
            </w:pPr>
            <w:r w:rsidRPr="00CB646E">
              <w:rPr>
                <w:sz w:val="22"/>
              </w:rPr>
              <w:t>136,44</w:t>
            </w:r>
          </w:p>
        </w:tc>
        <w:tc>
          <w:tcPr>
            <w:tcW w:w="1132" w:type="dxa"/>
            <w:tcBorders>
              <w:top w:val="single" w:sz="2" w:space="0" w:color="auto"/>
              <w:left w:val="single" w:sz="2" w:space="0" w:color="auto"/>
              <w:bottom w:val="single" w:sz="2" w:space="0" w:color="auto"/>
              <w:right w:val="single" w:sz="2" w:space="0" w:color="auto"/>
            </w:tcBorders>
            <w:vAlign w:val="center"/>
          </w:tcPr>
          <w:p w14:paraId="135C2042" w14:textId="77777777" w:rsidR="0049787B" w:rsidRPr="00CB646E" w:rsidRDefault="0049787B" w:rsidP="007232B4">
            <w:pPr>
              <w:jc w:val="center"/>
              <w:rPr>
                <w:sz w:val="22"/>
                <w:szCs w:val="22"/>
              </w:rPr>
            </w:pPr>
            <w:r w:rsidRPr="00CB646E">
              <w:rPr>
                <w:sz w:val="22"/>
              </w:rPr>
              <w:t>4 600,09</w:t>
            </w:r>
          </w:p>
        </w:tc>
        <w:tc>
          <w:tcPr>
            <w:tcW w:w="1274" w:type="dxa"/>
            <w:tcBorders>
              <w:top w:val="single" w:sz="2" w:space="0" w:color="auto"/>
              <w:left w:val="single" w:sz="2" w:space="0" w:color="auto"/>
              <w:bottom w:val="single" w:sz="2" w:space="0" w:color="auto"/>
              <w:right w:val="single" w:sz="2" w:space="0" w:color="auto"/>
            </w:tcBorders>
            <w:vAlign w:val="center"/>
          </w:tcPr>
          <w:p w14:paraId="504E4E3B" w14:textId="77777777" w:rsidR="0049787B" w:rsidRPr="00E51A70" w:rsidRDefault="0049787B" w:rsidP="007232B4">
            <w:pPr>
              <w:jc w:val="center"/>
              <w:rPr>
                <w:sz w:val="22"/>
                <w:szCs w:val="22"/>
              </w:rPr>
            </w:pPr>
            <w:r w:rsidRPr="00E51A70">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tcPr>
          <w:p w14:paraId="671C077F" w14:textId="77777777" w:rsidR="0049787B" w:rsidRPr="00E51A70" w:rsidRDefault="0049787B" w:rsidP="007232B4">
            <w:pPr>
              <w:jc w:val="center"/>
              <w:rPr>
                <w:sz w:val="22"/>
                <w:szCs w:val="22"/>
              </w:rPr>
            </w:pPr>
            <w:r w:rsidRPr="00E51A70">
              <w:rPr>
                <w:sz w:val="22"/>
                <w:szCs w:val="22"/>
              </w:rPr>
              <w:t>х</w:t>
            </w:r>
          </w:p>
        </w:tc>
      </w:tr>
      <w:tr w:rsidR="0049787B" w14:paraId="597CA8A5" w14:textId="77777777" w:rsidTr="007232B4">
        <w:trPr>
          <w:trHeight w:val="280"/>
        </w:trPr>
        <w:tc>
          <w:tcPr>
            <w:tcW w:w="1587" w:type="dxa"/>
            <w:vMerge/>
            <w:tcBorders>
              <w:top w:val="single" w:sz="2" w:space="0" w:color="auto"/>
              <w:left w:val="single" w:sz="2" w:space="0" w:color="auto"/>
              <w:bottom w:val="single" w:sz="4" w:space="0" w:color="auto"/>
              <w:right w:val="single" w:sz="2" w:space="0" w:color="auto"/>
            </w:tcBorders>
            <w:vAlign w:val="center"/>
          </w:tcPr>
          <w:p w14:paraId="12422E83" w14:textId="77777777" w:rsidR="0049787B" w:rsidRDefault="0049787B" w:rsidP="007232B4">
            <w:pPr>
              <w:rPr>
                <w:bCs/>
                <w:kern w:val="32"/>
              </w:rPr>
            </w:pPr>
          </w:p>
        </w:tc>
        <w:tc>
          <w:tcPr>
            <w:tcW w:w="1414" w:type="dxa"/>
            <w:tcBorders>
              <w:top w:val="single" w:sz="2" w:space="0" w:color="auto"/>
              <w:left w:val="single" w:sz="2" w:space="0" w:color="auto"/>
              <w:bottom w:val="single" w:sz="4" w:space="0" w:color="auto"/>
              <w:right w:val="single" w:sz="2" w:space="0" w:color="auto"/>
            </w:tcBorders>
            <w:vAlign w:val="center"/>
          </w:tcPr>
          <w:p w14:paraId="0FFF0094" w14:textId="77777777" w:rsidR="0049787B" w:rsidRPr="00CB646E" w:rsidRDefault="0049787B" w:rsidP="007232B4">
            <w:pPr>
              <w:tabs>
                <w:tab w:val="left" w:pos="3052"/>
              </w:tabs>
              <w:ind w:hanging="108"/>
              <w:jc w:val="center"/>
              <w:rPr>
                <w:sz w:val="22"/>
                <w:szCs w:val="22"/>
              </w:rPr>
            </w:pPr>
            <w:r w:rsidRPr="00CB646E">
              <w:rPr>
                <w:sz w:val="22"/>
                <w:szCs w:val="22"/>
              </w:rPr>
              <w:t>с 01.07.2024</w:t>
            </w:r>
          </w:p>
        </w:tc>
        <w:tc>
          <w:tcPr>
            <w:tcW w:w="933" w:type="dxa"/>
            <w:tcBorders>
              <w:top w:val="single" w:sz="2" w:space="0" w:color="auto"/>
              <w:left w:val="single" w:sz="2" w:space="0" w:color="auto"/>
              <w:bottom w:val="single" w:sz="2" w:space="0" w:color="auto"/>
              <w:right w:val="single" w:sz="4" w:space="0" w:color="auto"/>
            </w:tcBorders>
            <w:vAlign w:val="center"/>
          </w:tcPr>
          <w:p w14:paraId="44C5EEF4" w14:textId="77777777" w:rsidR="0049787B" w:rsidRPr="00CB646E" w:rsidRDefault="0049787B" w:rsidP="007232B4">
            <w:pPr>
              <w:jc w:val="center"/>
              <w:rPr>
                <w:color w:val="000000"/>
                <w:sz w:val="22"/>
                <w:szCs w:val="22"/>
              </w:rPr>
            </w:pPr>
            <w:r w:rsidRPr="00CB646E">
              <w:rPr>
                <w:sz w:val="22"/>
              </w:rPr>
              <w:t>559,16</w:t>
            </w:r>
          </w:p>
        </w:tc>
        <w:tc>
          <w:tcPr>
            <w:tcW w:w="933" w:type="dxa"/>
            <w:tcBorders>
              <w:top w:val="single" w:sz="2" w:space="0" w:color="auto"/>
              <w:left w:val="single" w:sz="2" w:space="0" w:color="auto"/>
              <w:bottom w:val="single" w:sz="2" w:space="0" w:color="auto"/>
              <w:right w:val="single" w:sz="4" w:space="0" w:color="auto"/>
            </w:tcBorders>
            <w:vAlign w:val="center"/>
          </w:tcPr>
          <w:p w14:paraId="786CE187" w14:textId="77777777" w:rsidR="0049787B" w:rsidRPr="00CB646E" w:rsidRDefault="0049787B" w:rsidP="007232B4">
            <w:pPr>
              <w:jc w:val="center"/>
              <w:rPr>
                <w:color w:val="000000"/>
                <w:sz w:val="22"/>
                <w:szCs w:val="22"/>
              </w:rPr>
            </w:pPr>
            <w:r w:rsidRPr="00CB646E">
              <w:rPr>
                <w:sz w:val="22"/>
              </w:rPr>
              <w:t>528,08</w:t>
            </w:r>
          </w:p>
        </w:tc>
        <w:tc>
          <w:tcPr>
            <w:tcW w:w="933" w:type="dxa"/>
            <w:tcBorders>
              <w:top w:val="single" w:sz="2" w:space="0" w:color="auto"/>
              <w:left w:val="single" w:sz="2" w:space="0" w:color="auto"/>
              <w:bottom w:val="single" w:sz="2" w:space="0" w:color="auto"/>
              <w:right w:val="single" w:sz="4" w:space="0" w:color="auto"/>
            </w:tcBorders>
            <w:vAlign w:val="center"/>
          </w:tcPr>
          <w:p w14:paraId="0414DE8D" w14:textId="77777777" w:rsidR="0049787B" w:rsidRPr="00CB646E" w:rsidRDefault="0049787B" w:rsidP="007232B4">
            <w:pPr>
              <w:jc w:val="center"/>
              <w:rPr>
                <w:color w:val="000000"/>
                <w:sz w:val="22"/>
                <w:szCs w:val="22"/>
              </w:rPr>
            </w:pPr>
            <w:r w:rsidRPr="00CB646E">
              <w:rPr>
                <w:sz w:val="22"/>
              </w:rPr>
              <w:t>586,51</w:t>
            </w:r>
          </w:p>
        </w:tc>
        <w:tc>
          <w:tcPr>
            <w:tcW w:w="933" w:type="dxa"/>
            <w:tcBorders>
              <w:top w:val="single" w:sz="2" w:space="0" w:color="auto"/>
              <w:left w:val="single" w:sz="2" w:space="0" w:color="auto"/>
              <w:bottom w:val="single" w:sz="2" w:space="0" w:color="auto"/>
              <w:right w:val="single" w:sz="4" w:space="0" w:color="auto"/>
            </w:tcBorders>
            <w:vAlign w:val="center"/>
          </w:tcPr>
          <w:p w14:paraId="2FAA66EB" w14:textId="77777777" w:rsidR="0049787B" w:rsidRPr="00CB646E" w:rsidRDefault="0049787B" w:rsidP="007232B4">
            <w:pPr>
              <w:jc w:val="center"/>
              <w:rPr>
                <w:color w:val="000000"/>
                <w:sz w:val="22"/>
                <w:szCs w:val="22"/>
              </w:rPr>
            </w:pPr>
            <w:r w:rsidRPr="00CB646E">
              <w:rPr>
                <w:sz w:val="22"/>
              </w:rPr>
              <w:t>556,06</w:t>
            </w:r>
          </w:p>
        </w:tc>
        <w:tc>
          <w:tcPr>
            <w:tcW w:w="933" w:type="dxa"/>
            <w:tcBorders>
              <w:top w:val="single" w:sz="2" w:space="0" w:color="auto"/>
              <w:left w:val="single" w:sz="4" w:space="0" w:color="auto"/>
              <w:bottom w:val="single" w:sz="2" w:space="0" w:color="auto"/>
              <w:right w:val="single" w:sz="2" w:space="0" w:color="auto"/>
            </w:tcBorders>
            <w:vAlign w:val="center"/>
          </w:tcPr>
          <w:p w14:paraId="373B18D8" w14:textId="77777777" w:rsidR="0049787B" w:rsidRPr="00CB646E" w:rsidRDefault="0049787B" w:rsidP="007232B4">
            <w:pPr>
              <w:jc w:val="center"/>
              <w:rPr>
                <w:color w:val="000000"/>
                <w:sz w:val="22"/>
                <w:szCs w:val="22"/>
              </w:rPr>
            </w:pPr>
            <w:r w:rsidRPr="00CB646E">
              <w:rPr>
                <w:sz w:val="22"/>
              </w:rPr>
              <w:t>465,97</w:t>
            </w:r>
          </w:p>
        </w:tc>
        <w:tc>
          <w:tcPr>
            <w:tcW w:w="933" w:type="dxa"/>
            <w:tcBorders>
              <w:top w:val="single" w:sz="2" w:space="0" w:color="auto"/>
              <w:left w:val="single" w:sz="4" w:space="0" w:color="auto"/>
              <w:bottom w:val="single" w:sz="2" w:space="0" w:color="auto"/>
              <w:right w:val="single" w:sz="2" w:space="0" w:color="auto"/>
            </w:tcBorders>
            <w:vAlign w:val="center"/>
          </w:tcPr>
          <w:p w14:paraId="7134D747" w14:textId="77777777" w:rsidR="0049787B" w:rsidRPr="00CB646E" w:rsidRDefault="0049787B" w:rsidP="007232B4">
            <w:pPr>
              <w:jc w:val="center"/>
              <w:rPr>
                <w:color w:val="000000"/>
                <w:sz w:val="22"/>
                <w:szCs w:val="22"/>
              </w:rPr>
            </w:pPr>
            <w:r w:rsidRPr="00CB646E">
              <w:rPr>
                <w:sz w:val="22"/>
              </w:rPr>
              <w:t>440,07</w:t>
            </w:r>
          </w:p>
        </w:tc>
        <w:tc>
          <w:tcPr>
            <w:tcW w:w="933" w:type="dxa"/>
            <w:tcBorders>
              <w:top w:val="single" w:sz="2" w:space="0" w:color="auto"/>
              <w:left w:val="single" w:sz="4" w:space="0" w:color="auto"/>
              <w:bottom w:val="single" w:sz="2" w:space="0" w:color="auto"/>
              <w:right w:val="single" w:sz="2" w:space="0" w:color="auto"/>
            </w:tcBorders>
            <w:vAlign w:val="center"/>
          </w:tcPr>
          <w:p w14:paraId="1333C392" w14:textId="77777777" w:rsidR="0049787B" w:rsidRPr="00CB646E" w:rsidRDefault="0049787B" w:rsidP="007232B4">
            <w:pPr>
              <w:jc w:val="center"/>
              <w:rPr>
                <w:color w:val="000000"/>
                <w:sz w:val="22"/>
                <w:szCs w:val="22"/>
              </w:rPr>
            </w:pPr>
            <w:r w:rsidRPr="00CB646E">
              <w:rPr>
                <w:sz w:val="22"/>
              </w:rPr>
              <w:t>488,76</w:t>
            </w:r>
          </w:p>
        </w:tc>
        <w:tc>
          <w:tcPr>
            <w:tcW w:w="933" w:type="dxa"/>
            <w:tcBorders>
              <w:top w:val="single" w:sz="2" w:space="0" w:color="auto"/>
              <w:left w:val="single" w:sz="4" w:space="0" w:color="auto"/>
              <w:bottom w:val="single" w:sz="2" w:space="0" w:color="auto"/>
              <w:right w:val="single" w:sz="2" w:space="0" w:color="auto"/>
            </w:tcBorders>
            <w:vAlign w:val="center"/>
          </w:tcPr>
          <w:p w14:paraId="43E2666B" w14:textId="77777777" w:rsidR="0049787B" w:rsidRPr="00CB646E" w:rsidRDefault="0049787B" w:rsidP="007232B4">
            <w:pPr>
              <w:jc w:val="center"/>
              <w:rPr>
                <w:color w:val="000000"/>
                <w:sz w:val="22"/>
                <w:szCs w:val="22"/>
              </w:rPr>
            </w:pPr>
            <w:r w:rsidRPr="00CB646E">
              <w:rPr>
                <w:sz w:val="22"/>
              </w:rPr>
              <w:t>463,38</w:t>
            </w:r>
          </w:p>
        </w:tc>
        <w:tc>
          <w:tcPr>
            <w:tcW w:w="1132" w:type="dxa"/>
            <w:tcBorders>
              <w:top w:val="single" w:sz="2" w:space="0" w:color="auto"/>
              <w:left w:val="single" w:sz="2" w:space="0" w:color="auto"/>
              <w:bottom w:val="single" w:sz="2" w:space="0" w:color="auto"/>
              <w:right w:val="single" w:sz="2" w:space="0" w:color="auto"/>
            </w:tcBorders>
            <w:vAlign w:val="center"/>
          </w:tcPr>
          <w:p w14:paraId="5F80016B" w14:textId="77777777" w:rsidR="0049787B" w:rsidRPr="00CB646E" w:rsidRDefault="0049787B" w:rsidP="007232B4">
            <w:pPr>
              <w:jc w:val="center"/>
              <w:rPr>
                <w:sz w:val="22"/>
                <w:szCs w:val="22"/>
              </w:rPr>
            </w:pPr>
            <w:r w:rsidRPr="00CB646E">
              <w:rPr>
                <w:sz w:val="22"/>
              </w:rPr>
              <w:t>153,63</w:t>
            </w:r>
          </w:p>
        </w:tc>
        <w:tc>
          <w:tcPr>
            <w:tcW w:w="1132" w:type="dxa"/>
            <w:tcBorders>
              <w:top w:val="single" w:sz="2" w:space="0" w:color="auto"/>
              <w:left w:val="single" w:sz="2" w:space="0" w:color="auto"/>
              <w:bottom w:val="single" w:sz="2" w:space="0" w:color="auto"/>
              <w:right w:val="single" w:sz="2" w:space="0" w:color="auto"/>
            </w:tcBorders>
            <w:vAlign w:val="center"/>
          </w:tcPr>
          <w:p w14:paraId="4CC34AF3" w14:textId="77777777" w:rsidR="0049787B" w:rsidRPr="00CB646E" w:rsidRDefault="0049787B" w:rsidP="007232B4">
            <w:pPr>
              <w:jc w:val="center"/>
              <w:rPr>
                <w:sz w:val="22"/>
                <w:szCs w:val="22"/>
              </w:rPr>
            </w:pPr>
            <w:r w:rsidRPr="00CB646E">
              <w:rPr>
                <w:sz w:val="22"/>
              </w:rPr>
              <w:t>5 179,70</w:t>
            </w:r>
          </w:p>
        </w:tc>
        <w:tc>
          <w:tcPr>
            <w:tcW w:w="1274" w:type="dxa"/>
            <w:tcBorders>
              <w:top w:val="single" w:sz="2" w:space="0" w:color="auto"/>
              <w:left w:val="single" w:sz="2" w:space="0" w:color="auto"/>
              <w:bottom w:val="single" w:sz="2" w:space="0" w:color="auto"/>
              <w:right w:val="single" w:sz="2" w:space="0" w:color="auto"/>
            </w:tcBorders>
            <w:vAlign w:val="center"/>
          </w:tcPr>
          <w:p w14:paraId="7B1F2763" w14:textId="77777777" w:rsidR="0049787B" w:rsidRPr="00E51A70" w:rsidRDefault="0049787B" w:rsidP="007232B4">
            <w:pPr>
              <w:jc w:val="center"/>
              <w:rPr>
                <w:sz w:val="22"/>
                <w:szCs w:val="22"/>
              </w:rPr>
            </w:pPr>
            <w:r w:rsidRPr="00E51A70">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tcPr>
          <w:p w14:paraId="7536FC5E" w14:textId="77777777" w:rsidR="0049787B" w:rsidRPr="00E51A70" w:rsidRDefault="0049787B" w:rsidP="007232B4">
            <w:pPr>
              <w:jc w:val="center"/>
              <w:rPr>
                <w:sz w:val="22"/>
                <w:szCs w:val="22"/>
              </w:rPr>
            </w:pPr>
            <w:r w:rsidRPr="00E51A70">
              <w:rPr>
                <w:sz w:val="22"/>
                <w:szCs w:val="22"/>
              </w:rPr>
              <w:t>х</w:t>
            </w:r>
          </w:p>
        </w:tc>
      </w:tr>
    </w:tbl>
    <w:p w14:paraId="635931C5" w14:textId="77777777" w:rsidR="00CA5955" w:rsidRDefault="00CA5955" w:rsidP="0049787B">
      <w:pPr>
        <w:sectPr w:rsidR="00CA5955" w:rsidSect="0049787B">
          <w:pgSz w:w="16838" w:h="11906" w:orient="landscape"/>
          <w:pgMar w:top="1135" w:right="709" w:bottom="851" w:left="851" w:header="708" w:footer="708" w:gutter="0"/>
          <w:cols w:space="708"/>
          <w:titlePg/>
          <w:docGrid w:linePitch="381"/>
        </w:sectPr>
      </w:pPr>
    </w:p>
    <w:p w14:paraId="1E5E9D95" w14:textId="77777777" w:rsidR="0049787B" w:rsidRDefault="0049787B" w:rsidP="0049787B"/>
    <w:tbl>
      <w:tblPr>
        <w:tblW w:w="151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7"/>
        <w:gridCol w:w="1414"/>
        <w:gridCol w:w="933"/>
        <w:gridCol w:w="933"/>
        <w:gridCol w:w="933"/>
        <w:gridCol w:w="933"/>
        <w:gridCol w:w="933"/>
        <w:gridCol w:w="933"/>
        <w:gridCol w:w="933"/>
        <w:gridCol w:w="933"/>
        <w:gridCol w:w="1132"/>
        <w:gridCol w:w="1132"/>
        <w:gridCol w:w="1274"/>
        <w:gridCol w:w="1132"/>
      </w:tblGrid>
      <w:tr w:rsidR="0049787B" w14:paraId="46ED3DA1" w14:textId="77777777" w:rsidTr="007232B4">
        <w:trPr>
          <w:trHeight w:val="284"/>
        </w:trPr>
        <w:tc>
          <w:tcPr>
            <w:tcW w:w="1587" w:type="dxa"/>
            <w:tcBorders>
              <w:top w:val="single" w:sz="2" w:space="0" w:color="auto"/>
              <w:left w:val="single" w:sz="2" w:space="0" w:color="auto"/>
              <w:bottom w:val="single" w:sz="4" w:space="0" w:color="auto"/>
              <w:right w:val="single" w:sz="2" w:space="0" w:color="auto"/>
            </w:tcBorders>
            <w:vAlign w:val="center"/>
          </w:tcPr>
          <w:p w14:paraId="2ED0163A" w14:textId="77777777" w:rsidR="0049787B" w:rsidRPr="00E51A70" w:rsidRDefault="0049787B" w:rsidP="007232B4">
            <w:pPr>
              <w:jc w:val="center"/>
              <w:rPr>
                <w:bCs/>
                <w:kern w:val="32"/>
                <w:sz w:val="22"/>
                <w:szCs w:val="22"/>
              </w:rPr>
            </w:pPr>
            <w:r w:rsidRPr="00E51A70">
              <w:rPr>
                <w:bCs/>
                <w:kern w:val="32"/>
                <w:sz w:val="22"/>
                <w:szCs w:val="22"/>
              </w:rPr>
              <w:t>1</w:t>
            </w:r>
          </w:p>
        </w:tc>
        <w:tc>
          <w:tcPr>
            <w:tcW w:w="1414" w:type="dxa"/>
            <w:tcBorders>
              <w:top w:val="single" w:sz="2" w:space="0" w:color="auto"/>
              <w:left w:val="single" w:sz="2" w:space="0" w:color="auto"/>
              <w:bottom w:val="single" w:sz="4" w:space="0" w:color="auto"/>
              <w:right w:val="single" w:sz="2" w:space="0" w:color="auto"/>
            </w:tcBorders>
            <w:vAlign w:val="center"/>
          </w:tcPr>
          <w:p w14:paraId="7FF17247" w14:textId="77777777" w:rsidR="0049787B" w:rsidRPr="00E51A70" w:rsidRDefault="0049787B" w:rsidP="007232B4">
            <w:pPr>
              <w:tabs>
                <w:tab w:val="left" w:pos="3052"/>
              </w:tabs>
              <w:ind w:hanging="108"/>
              <w:jc w:val="center"/>
              <w:rPr>
                <w:sz w:val="22"/>
                <w:szCs w:val="22"/>
              </w:rPr>
            </w:pPr>
            <w:r w:rsidRPr="00E51A70">
              <w:rPr>
                <w:sz w:val="22"/>
                <w:szCs w:val="22"/>
              </w:rPr>
              <w:t>2</w:t>
            </w:r>
          </w:p>
        </w:tc>
        <w:tc>
          <w:tcPr>
            <w:tcW w:w="933" w:type="dxa"/>
            <w:tcBorders>
              <w:top w:val="single" w:sz="2" w:space="0" w:color="auto"/>
              <w:left w:val="single" w:sz="2" w:space="0" w:color="auto"/>
              <w:bottom w:val="single" w:sz="2" w:space="0" w:color="auto"/>
              <w:right w:val="single" w:sz="4" w:space="0" w:color="auto"/>
            </w:tcBorders>
            <w:vAlign w:val="center"/>
          </w:tcPr>
          <w:p w14:paraId="6CBA0B5F" w14:textId="77777777" w:rsidR="0049787B" w:rsidRPr="00E51A70" w:rsidRDefault="0049787B" w:rsidP="007232B4">
            <w:pPr>
              <w:jc w:val="center"/>
              <w:rPr>
                <w:sz w:val="22"/>
                <w:szCs w:val="22"/>
              </w:rPr>
            </w:pPr>
            <w:r w:rsidRPr="00E51A70">
              <w:rPr>
                <w:sz w:val="22"/>
                <w:szCs w:val="22"/>
              </w:rPr>
              <w:t>3</w:t>
            </w:r>
          </w:p>
        </w:tc>
        <w:tc>
          <w:tcPr>
            <w:tcW w:w="933" w:type="dxa"/>
            <w:tcBorders>
              <w:top w:val="single" w:sz="2" w:space="0" w:color="auto"/>
              <w:left w:val="single" w:sz="2" w:space="0" w:color="auto"/>
              <w:bottom w:val="single" w:sz="2" w:space="0" w:color="auto"/>
              <w:right w:val="single" w:sz="4" w:space="0" w:color="auto"/>
            </w:tcBorders>
            <w:vAlign w:val="center"/>
          </w:tcPr>
          <w:p w14:paraId="385325D6" w14:textId="77777777" w:rsidR="0049787B" w:rsidRPr="00E51A70" w:rsidRDefault="0049787B" w:rsidP="007232B4">
            <w:pPr>
              <w:jc w:val="center"/>
              <w:rPr>
                <w:sz w:val="22"/>
                <w:szCs w:val="22"/>
              </w:rPr>
            </w:pPr>
            <w:r w:rsidRPr="00E51A70">
              <w:rPr>
                <w:sz w:val="22"/>
                <w:szCs w:val="22"/>
              </w:rPr>
              <w:t>4</w:t>
            </w:r>
          </w:p>
        </w:tc>
        <w:tc>
          <w:tcPr>
            <w:tcW w:w="933" w:type="dxa"/>
            <w:tcBorders>
              <w:top w:val="single" w:sz="2" w:space="0" w:color="auto"/>
              <w:left w:val="single" w:sz="2" w:space="0" w:color="auto"/>
              <w:bottom w:val="single" w:sz="2" w:space="0" w:color="auto"/>
              <w:right w:val="single" w:sz="4" w:space="0" w:color="auto"/>
            </w:tcBorders>
            <w:vAlign w:val="center"/>
          </w:tcPr>
          <w:p w14:paraId="68DF52FD" w14:textId="77777777" w:rsidR="0049787B" w:rsidRPr="00E51A70" w:rsidRDefault="0049787B" w:rsidP="007232B4">
            <w:pPr>
              <w:jc w:val="center"/>
              <w:rPr>
                <w:sz w:val="22"/>
                <w:szCs w:val="22"/>
              </w:rPr>
            </w:pPr>
            <w:r w:rsidRPr="00E51A70">
              <w:rPr>
                <w:sz w:val="22"/>
                <w:szCs w:val="22"/>
              </w:rPr>
              <w:t>5</w:t>
            </w:r>
          </w:p>
        </w:tc>
        <w:tc>
          <w:tcPr>
            <w:tcW w:w="933" w:type="dxa"/>
            <w:tcBorders>
              <w:top w:val="single" w:sz="2" w:space="0" w:color="auto"/>
              <w:left w:val="single" w:sz="2" w:space="0" w:color="auto"/>
              <w:bottom w:val="single" w:sz="2" w:space="0" w:color="auto"/>
              <w:right w:val="single" w:sz="4" w:space="0" w:color="auto"/>
            </w:tcBorders>
            <w:vAlign w:val="center"/>
          </w:tcPr>
          <w:p w14:paraId="5A7FA25A" w14:textId="77777777" w:rsidR="0049787B" w:rsidRPr="00E51A70" w:rsidRDefault="0049787B" w:rsidP="007232B4">
            <w:pPr>
              <w:jc w:val="center"/>
              <w:rPr>
                <w:sz w:val="22"/>
                <w:szCs w:val="22"/>
              </w:rPr>
            </w:pPr>
            <w:r w:rsidRPr="00E51A70">
              <w:rPr>
                <w:sz w:val="22"/>
                <w:szCs w:val="22"/>
              </w:rPr>
              <w:t>6</w:t>
            </w:r>
          </w:p>
        </w:tc>
        <w:tc>
          <w:tcPr>
            <w:tcW w:w="933" w:type="dxa"/>
            <w:tcBorders>
              <w:top w:val="single" w:sz="2" w:space="0" w:color="auto"/>
              <w:left w:val="single" w:sz="4" w:space="0" w:color="auto"/>
              <w:bottom w:val="single" w:sz="2" w:space="0" w:color="auto"/>
              <w:right w:val="single" w:sz="2" w:space="0" w:color="auto"/>
            </w:tcBorders>
            <w:vAlign w:val="center"/>
          </w:tcPr>
          <w:p w14:paraId="6D844CDB" w14:textId="77777777" w:rsidR="0049787B" w:rsidRPr="00E51A70" w:rsidRDefault="0049787B" w:rsidP="007232B4">
            <w:pPr>
              <w:jc w:val="center"/>
              <w:rPr>
                <w:sz w:val="22"/>
                <w:szCs w:val="22"/>
              </w:rPr>
            </w:pPr>
            <w:r w:rsidRPr="00E51A70">
              <w:rPr>
                <w:sz w:val="22"/>
                <w:szCs w:val="22"/>
              </w:rPr>
              <w:t>7</w:t>
            </w:r>
          </w:p>
        </w:tc>
        <w:tc>
          <w:tcPr>
            <w:tcW w:w="933" w:type="dxa"/>
            <w:tcBorders>
              <w:top w:val="single" w:sz="2" w:space="0" w:color="auto"/>
              <w:left w:val="single" w:sz="4" w:space="0" w:color="auto"/>
              <w:bottom w:val="single" w:sz="2" w:space="0" w:color="auto"/>
              <w:right w:val="single" w:sz="2" w:space="0" w:color="auto"/>
            </w:tcBorders>
            <w:vAlign w:val="center"/>
          </w:tcPr>
          <w:p w14:paraId="0785588F" w14:textId="77777777" w:rsidR="0049787B" w:rsidRPr="00E51A70" w:rsidRDefault="0049787B" w:rsidP="007232B4">
            <w:pPr>
              <w:jc w:val="center"/>
              <w:rPr>
                <w:sz w:val="22"/>
                <w:szCs w:val="22"/>
              </w:rPr>
            </w:pPr>
            <w:r w:rsidRPr="00E51A70">
              <w:rPr>
                <w:sz w:val="22"/>
                <w:szCs w:val="22"/>
              </w:rPr>
              <w:t>8</w:t>
            </w:r>
          </w:p>
        </w:tc>
        <w:tc>
          <w:tcPr>
            <w:tcW w:w="933" w:type="dxa"/>
            <w:tcBorders>
              <w:top w:val="single" w:sz="2" w:space="0" w:color="auto"/>
              <w:left w:val="single" w:sz="4" w:space="0" w:color="auto"/>
              <w:bottom w:val="single" w:sz="2" w:space="0" w:color="auto"/>
              <w:right w:val="single" w:sz="2" w:space="0" w:color="auto"/>
            </w:tcBorders>
            <w:vAlign w:val="center"/>
          </w:tcPr>
          <w:p w14:paraId="21A3281D" w14:textId="77777777" w:rsidR="0049787B" w:rsidRPr="00E51A70" w:rsidRDefault="0049787B" w:rsidP="007232B4">
            <w:pPr>
              <w:jc w:val="center"/>
              <w:rPr>
                <w:sz w:val="22"/>
                <w:szCs w:val="22"/>
              </w:rPr>
            </w:pPr>
            <w:r w:rsidRPr="00E51A70">
              <w:rPr>
                <w:sz w:val="22"/>
                <w:szCs w:val="22"/>
              </w:rPr>
              <w:t>9</w:t>
            </w:r>
          </w:p>
        </w:tc>
        <w:tc>
          <w:tcPr>
            <w:tcW w:w="933" w:type="dxa"/>
            <w:tcBorders>
              <w:top w:val="single" w:sz="2" w:space="0" w:color="auto"/>
              <w:left w:val="single" w:sz="4" w:space="0" w:color="auto"/>
              <w:bottom w:val="single" w:sz="2" w:space="0" w:color="auto"/>
              <w:right w:val="single" w:sz="2" w:space="0" w:color="auto"/>
            </w:tcBorders>
            <w:vAlign w:val="center"/>
          </w:tcPr>
          <w:p w14:paraId="0B46A2ED" w14:textId="77777777" w:rsidR="0049787B" w:rsidRPr="00E51A70" w:rsidRDefault="0049787B" w:rsidP="007232B4">
            <w:pPr>
              <w:jc w:val="center"/>
              <w:rPr>
                <w:sz w:val="22"/>
                <w:szCs w:val="22"/>
              </w:rPr>
            </w:pPr>
            <w:r w:rsidRPr="00E51A70">
              <w:rPr>
                <w:sz w:val="22"/>
                <w:szCs w:val="22"/>
              </w:rPr>
              <w:t>10</w:t>
            </w:r>
          </w:p>
        </w:tc>
        <w:tc>
          <w:tcPr>
            <w:tcW w:w="1132" w:type="dxa"/>
            <w:tcBorders>
              <w:top w:val="single" w:sz="2" w:space="0" w:color="auto"/>
              <w:left w:val="single" w:sz="2" w:space="0" w:color="auto"/>
              <w:bottom w:val="single" w:sz="2" w:space="0" w:color="auto"/>
              <w:right w:val="single" w:sz="2" w:space="0" w:color="auto"/>
            </w:tcBorders>
            <w:vAlign w:val="center"/>
          </w:tcPr>
          <w:p w14:paraId="2FE50F07" w14:textId="77777777" w:rsidR="0049787B" w:rsidRPr="00E51A70" w:rsidRDefault="0049787B" w:rsidP="007232B4">
            <w:pPr>
              <w:jc w:val="center"/>
              <w:rPr>
                <w:sz w:val="22"/>
                <w:szCs w:val="22"/>
              </w:rPr>
            </w:pPr>
            <w:r w:rsidRPr="00E51A70">
              <w:rPr>
                <w:sz w:val="22"/>
                <w:szCs w:val="22"/>
              </w:rPr>
              <w:t>11</w:t>
            </w:r>
          </w:p>
        </w:tc>
        <w:tc>
          <w:tcPr>
            <w:tcW w:w="1132" w:type="dxa"/>
            <w:tcBorders>
              <w:top w:val="single" w:sz="2" w:space="0" w:color="auto"/>
              <w:left w:val="single" w:sz="2" w:space="0" w:color="auto"/>
              <w:bottom w:val="single" w:sz="2" w:space="0" w:color="auto"/>
              <w:right w:val="single" w:sz="2" w:space="0" w:color="auto"/>
            </w:tcBorders>
            <w:vAlign w:val="center"/>
          </w:tcPr>
          <w:p w14:paraId="017E4A7A" w14:textId="77777777" w:rsidR="0049787B" w:rsidRPr="00E51A70" w:rsidRDefault="0049787B" w:rsidP="007232B4">
            <w:pPr>
              <w:jc w:val="center"/>
              <w:rPr>
                <w:sz w:val="22"/>
                <w:szCs w:val="22"/>
              </w:rPr>
            </w:pPr>
            <w:r w:rsidRPr="00E51A70">
              <w:rPr>
                <w:sz w:val="22"/>
                <w:szCs w:val="22"/>
              </w:rPr>
              <w:t>12</w:t>
            </w:r>
          </w:p>
        </w:tc>
        <w:tc>
          <w:tcPr>
            <w:tcW w:w="1274" w:type="dxa"/>
            <w:tcBorders>
              <w:top w:val="single" w:sz="2" w:space="0" w:color="auto"/>
              <w:left w:val="single" w:sz="2" w:space="0" w:color="auto"/>
              <w:bottom w:val="single" w:sz="2" w:space="0" w:color="auto"/>
              <w:right w:val="single" w:sz="2" w:space="0" w:color="auto"/>
            </w:tcBorders>
            <w:vAlign w:val="center"/>
          </w:tcPr>
          <w:p w14:paraId="64FBD002" w14:textId="77777777" w:rsidR="0049787B" w:rsidRPr="00E51A70" w:rsidRDefault="0049787B" w:rsidP="007232B4">
            <w:pPr>
              <w:jc w:val="center"/>
              <w:rPr>
                <w:sz w:val="22"/>
                <w:szCs w:val="22"/>
              </w:rPr>
            </w:pPr>
            <w:r w:rsidRPr="00E51A70">
              <w:rPr>
                <w:sz w:val="22"/>
                <w:szCs w:val="22"/>
              </w:rPr>
              <w:t>13</w:t>
            </w:r>
          </w:p>
        </w:tc>
        <w:tc>
          <w:tcPr>
            <w:tcW w:w="1132" w:type="dxa"/>
            <w:tcBorders>
              <w:top w:val="single" w:sz="2" w:space="0" w:color="auto"/>
              <w:left w:val="single" w:sz="2" w:space="0" w:color="auto"/>
              <w:bottom w:val="single" w:sz="2" w:space="0" w:color="auto"/>
              <w:right w:val="single" w:sz="2" w:space="0" w:color="auto"/>
            </w:tcBorders>
            <w:vAlign w:val="center"/>
          </w:tcPr>
          <w:p w14:paraId="2B67C494" w14:textId="77777777" w:rsidR="0049787B" w:rsidRPr="00E51A70" w:rsidRDefault="0049787B" w:rsidP="007232B4">
            <w:pPr>
              <w:jc w:val="center"/>
              <w:rPr>
                <w:sz w:val="22"/>
                <w:szCs w:val="22"/>
              </w:rPr>
            </w:pPr>
            <w:r w:rsidRPr="00E51A70">
              <w:rPr>
                <w:sz w:val="22"/>
                <w:szCs w:val="22"/>
              </w:rPr>
              <w:t>14</w:t>
            </w:r>
          </w:p>
        </w:tc>
      </w:tr>
      <w:tr w:rsidR="0049787B" w14:paraId="67914BCC" w14:textId="77777777" w:rsidTr="007232B4">
        <w:trPr>
          <w:trHeight w:val="284"/>
        </w:trPr>
        <w:tc>
          <w:tcPr>
            <w:tcW w:w="1587" w:type="dxa"/>
            <w:vMerge w:val="restart"/>
            <w:tcBorders>
              <w:top w:val="single" w:sz="2" w:space="0" w:color="auto"/>
              <w:left w:val="single" w:sz="2" w:space="0" w:color="auto"/>
              <w:bottom w:val="single" w:sz="4" w:space="0" w:color="auto"/>
              <w:right w:val="single" w:sz="2" w:space="0" w:color="auto"/>
            </w:tcBorders>
            <w:vAlign w:val="center"/>
          </w:tcPr>
          <w:p w14:paraId="1662177E" w14:textId="77777777" w:rsidR="0049787B" w:rsidRDefault="0049787B" w:rsidP="007232B4">
            <w:pPr>
              <w:rPr>
                <w:bCs/>
                <w:kern w:val="32"/>
              </w:rPr>
            </w:pPr>
          </w:p>
        </w:tc>
        <w:tc>
          <w:tcPr>
            <w:tcW w:w="1414" w:type="dxa"/>
            <w:tcBorders>
              <w:top w:val="single" w:sz="2" w:space="0" w:color="auto"/>
              <w:left w:val="single" w:sz="2" w:space="0" w:color="auto"/>
              <w:bottom w:val="single" w:sz="4" w:space="0" w:color="auto"/>
              <w:right w:val="single" w:sz="2" w:space="0" w:color="auto"/>
            </w:tcBorders>
            <w:vAlign w:val="center"/>
          </w:tcPr>
          <w:p w14:paraId="4C2BF39F" w14:textId="77777777" w:rsidR="0049787B" w:rsidRPr="00E51A70" w:rsidRDefault="0049787B" w:rsidP="007232B4">
            <w:pPr>
              <w:tabs>
                <w:tab w:val="left" w:pos="3052"/>
              </w:tabs>
              <w:ind w:hanging="108"/>
              <w:jc w:val="center"/>
              <w:rPr>
                <w:sz w:val="22"/>
                <w:szCs w:val="22"/>
              </w:rPr>
            </w:pPr>
            <w:r w:rsidRPr="00E51A70">
              <w:rPr>
                <w:sz w:val="22"/>
              </w:rPr>
              <w:t>с 01.01.2025</w:t>
            </w:r>
          </w:p>
        </w:tc>
        <w:tc>
          <w:tcPr>
            <w:tcW w:w="933" w:type="dxa"/>
            <w:tcBorders>
              <w:top w:val="single" w:sz="2" w:space="0" w:color="auto"/>
              <w:left w:val="single" w:sz="2" w:space="0" w:color="auto"/>
              <w:bottom w:val="single" w:sz="2" w:space="0" w:color="auto"/>
              <w:right w:val="single" w:sz="4" w:space="0" w:color="auto"/>
            </w:tcBorders>
            <w:vAlign w:val="center"/>
          </w:tcPr>
          <w:p w14:paraId="4D2DF31A" w14:textId="77777777" w:rsidR="0049787B" w:rsidRPr="00E51A70" w:rsidRDefault="0049787B" w:rsidP="007232B4">
            <w:pPr>
              <w:jc w:val="center"/>
              <w:rPr>
                <w:color w:val="000000"/>
                <w:sz w:val="22"/>
                <w:szCs w:val="22"/>
              </w:rPr>
            </w:pPr>
            <w:r w:rsidRPr="00E51A70">
              <w:rPr>
                <w:sz w:val="22"/>
              </w:rPr>
              <w:t>535,38</w:t>
            </w:r>
          </w:p>
        </w:tc>
        <w:tc>
          <w:tcPr>
            <w:tcW w:w="933" w:type="dxa"/>
            <w:tcBorders>
              <w:top w:val="single" w:sz="2" w:space="0" w:color="auto"/>
              <w:left w:val="single" w:sz="2" w:space="0" w:color="auto"/>
              <w:bottom w:val="single" w:sz="2" w:space="0" w:color="auto"/>
              <w:right w:val="single" w:sz="4" w:space="0" w:color="auto"/>
            </w:tcBorders>
            <w:vAlign w:val="center"/>
          </w:tcPr>
          <w:p w14:paraId="76D40C33" w14:textId="77777777" w:rsidR="0049787B" w:rsidRPr="00E51A70" w:rsidRDefault="0049787B" w:rsidP="007232B4">
            <w:pPr>
              <w:jc w:val="center"/>
              <w:rPr>
                <w:color w:val="000000"/>
                <w:sz w:val="22"/>
                <w:szCs w:val="22"/>
              </w:rPr>
            </w:pPr>
            <w:r w:rsidRPr="00E51A70">
              <w:rPr>
                <w:sz w:val="22"/>
              </w:rPr>
              <w:t>502,74</w:t>
            </w:r>
          </w:p>
        </w:tc>
        <w:tc>
          <w:tcPr>
            <w:tcW w:w="933" w:type="dxa"/>
            <w:tcBorders>
              <w:top w:val="single" w:sz="2" w:space="0" w:color="auto"/>
              <w:left w:val="single" w:sz="2" w:space="0" w:color="auto"/>
              <w:bottom w:val="single" w:sz="2" w:space="0" w:color="auto"/>
              <w:right w:val="single" w:sz="4" w:space="0" w:color="auto"/>
            </w:tcBorders>
            <w:vAlign w:val="center"/>
          </w:tcPr>
          <w:p w14:paraId="3FE505FA" w14:textId="77777777" w:rsidR="0049787B" w:rsidRPr="00E51A70" w:rsidRDefault="0049787B" w:rsidP="007232B4">
            <w:pPr>
              <w:jc w:val="center"/>
              <w:rPr>
                <w:color w:val="000000"/>
                <w:sz w:val="22"/>
                <w:szCs w:val="22"/>
              </w:rPr>
            </w:pPr>
            <w:r w:rsidRPr="00E51A70">
              <w:rPr>
                <w:sz w:val="22"/>
              </w:rPr>
              <w:t>564,11</w:t>
            </w:r>
          </w:p>
        </w:tc>
        <w:tc>
          <w:tcPr>
            <w:tcW w:w="933" w:type="dxa"/>
            <w:tcBorders>
              <w:top w:val="single" w:sz="2" w:space="0" w:color="auto"/>
              <w:left w:val="single" w:sz="2" w:space="0" w:color="auto"/>
              <w:bottom w:val="single" w:sz="2" w:space="0" w:color="auto"/>
              <w:right w:val="single" w:sz="4" w:space="0" w:color="auto"/>
            </w:tcBorders>
            <w:vAlign w:val="center"/>
          </w:tcPr>
          <w:p w14:paraId="50230EA0" w14:textId="77777777" w:rsidR="0049787B" w:rsidRPr="00E51A70" w:rsidRDefault="0049787B" w:rsidP="007232B4">
            <w:pPr>
              <w:jc w:val="center"/>
              <w:rPr>
                <w:color w:val="000000"/>
                <w:sz w:val="22"/>
                <w:szCs w:val="22"/>
              </w:rPr>
            </w:pPr>
            <w:r w:rsidRPr="00E51A70">
              <w:rPr>
                <w:sz w:val="22"/>
              </w:rPr>
              <w:t>532,12</w:t>
            </w:r>
          </w:p>
        </w:tc>
        <w:tc>
          <w:tcPr>
            <w:tcW w:w="933" w:type="dxa"/>
            <w:tcBorders>
              <w:top w:val="single" w:sz="2" w:space="0" w:color="auto"/>
              <w:left w:val="single" w:sz="4" w:space="0" w:color="auto"/>
              <w:bottom w:val="single" w:sz="2" w:space="0" w:color="auto"/>
              <w:right w:val="single" w:sz="2" w:space="0" w:color="auto"/>
            </w:tcBorders>
            <w:vAlign w:val="center"/>
          </w:tcPr>
          <w:p w14:paraId="6BF502EA" w14:textId="77777777" w:rsidR="0049787B" w:rsidRPr="00E51A70" w:rsidRDefault="0049787B" w:rsidP="007232B4">
            <w:pPr>
              <w:jc w:val="center"/>
              <w:rPr>
                <w:color w:val="000000"/>
                <w:sz w:val="22"/>
                <w:szCs w:val="22"/>
              </w:rPr>
            </w:pPr>
            <w:r w:rsidRPr="00E51A70">
              <w:rPr>
                <w:sz w:val="22"/>
              </w:rPr>
              <w:t>446,15</w:t>
            </w:r>
          </w:p>
        </w:tc>
        <w:tc>
          <w:tcPr>
            <w:tcW w:w="933" w:type="dxa"/>
            <w:tcBorders>
              <w:top w:val="single" w:sz="2" w:space="0" w:color="auto"/>
              <w:left w:val="single" w:sz="4" w:space="0" w:color="auto"/>
              <w:bottom w:val="single" w:sz="2" w:space="0" w:color="auto"/>
              <w:right w:val="single" w:sz="2" w:space="0" w:color="auto"/>
            </w:tcBorders>
            <w:vAlign w:val="center"/>
          </w:tcPr>
          <w:p w14:paraId="317DAF57" w14:textId="77777777" w:rsidR="0049787B" w:rsidRPr="00E51A70" w:rsidRDefault="0049787B" w:rsidP="007232B4">
            <w:pPr>
              <w:jc w:val="center"/>
              <w:rPr>
                <w:color w:val="000000"/>
                <w:sz w:val="22"/>
                <w:szCs w:val="22"/>
              </w:rPr>
            </w:pPr>
            <w:r w:rsidRPr="00E51A70">
              <w:rPr>
                <w:sz w:val="22"/>
              </w:rPr>
              <w:t>418,95</w:t>
            </w:r>
          </w:p>
        </w:tc>
        <w:tc>
          <w:tcPr>
            <w:tcW w:w="933" w:type="dxa"/>
            <w:tcBorders>
              <w:top w:val="single" w:sz="2" w:space="0" w:color="auto"/>
              <w:left w:val="single" w:sz="4" w:space="0" w:color="auto"/>
              <w:bottom w:val="single" w:sz="2" w:space="0" w:color="auto"/>
              <w:right w:val="single" w:sz="2" w:space="0" w:color="auto"/>
            </w:tcBorders>
            <w:vAlign w:val="center"/>
          </w:tcPr>
          <w:p w14:paraId="3DBC5879" w14:textId="77777777" w:rsidR="0049787B" w:rsidRPr="00E51A70" w:rsidRDefault="0049787B" w:rsidP="007232B4">
            <w:pPr>
              <w:jc w:val="center"/>
              <w:rPr>
                <w:color w:val="000000"/>
                <w:sz w:val="22"/>
                <w:szCs w:val="22"/>
              </w:rPr>
            </w:pPr>
            <w:r w:rsidRPr="00E51A70">
              <w:rPr>
                <w:sz w:val="22"/>
              </w:rPr>
              <w:t>470,09</w:t>
            </w:r>
          </w:p>
        </w:tc>
        <w:tc>
          <w:tcPr>
            <w:tcW w:w="933" w:type="dxa"/>
            <w:tcBorders>
              <w:top w:val="single" w:sz="2" w:space="0" w:color="auto"/>
              <w:left w:val="single" w:sz="4" w:space="0" w:color="auto"/>
              <w:bottom w:val="single" w:sz="2" w:space="0" w:color="auto"/>
              <w:right w:val="single" w:sz="2" w:space="0" w:color="auto"/>
            </w:tcBorders>
            <w:vAlign w:val="center"/>
          </w:tcPr>
          <w:p w14:paraId="7D9AF8D0" w14:textId="77777777" w:rsidR="0049787B" w:rsidRPr="00E51A70" w:rsidRDefault="0049787B" w:rsidP="007232B4">
            <w:pPr>
              <w:jc w:val="center"/>
              <w:rPr>
                <w:color w:val="000000"/>
                <w:sz w:val="22"/>
                <w:szCs w:val="22"/>
              </w:rPr>
            </w:pPr>
            <w:r w:rsidRPr="00E51A70">
              <w:rPr>
                <w:sz w:val="22"/>
              </w:rPr>
              <w:t>443,43</w:t>
            </w:r>
          </w:p>
        </w:tc>
        <w:tc>
          <w:tcPr>
            <w:tcW w:w="1132" w:type="dxa"/>
            <w:tcBorders>
              <w:top w:val="single" w:sz="2" w:space="0" w:color="auto"/>
              <w:left w:val="single" w:sz="2" w:space="0" w:color="auto"/>
              <w:bottom w:val="single" w:sz="2" w:space="0" w:color="auto"/>
              <w:right w:val="single" w:sz="2" w:space="0" w:color="auto"/>
            </w:tcBorders>
            <w:vAlign w:val="center"/>
          </w:tcPr>
          <w:p w14:paraId="3D48421E" w14:textId="77777777" w:rsidR="0049787B" w:rsidRPr="00E51A70" w:rsidRDefault="0049787B" w:rsidP="007232B4">
            <w:pPr>
              <w:jc w:val="center"/>
              <w:rPr>
                <w:sz w:val="22"/>
                <w:szCs w:val="22"/>
              </w:rPr>
            </w:pPr>
            <w:r w:rsidRPr="00E51A70">
              <w:rPr>
                <w:sz w:val="22"/>
              </w:rPr>
              <w:t>118,06</w:t>
            </w:r>
          </w:p>
        </w:tc>
        <w:tc>
          <w:tcPr>
            <w:tcW w:w="1132" w:type="dxa"/>
            <w:tcBorders>
              <w:top w:val="single" w:sz="2" w:space="0" w:color="auto"/>
              <w:left w:val="single" w:sz="2" w:space="0" w:color="auto"/>
              <w:bottom w:val="single" w:sz="2" w:space="0" w:color="auto"/>
              <w:right w:val="single" w:sz="2" w:space="0" w:color="auto"/>
            </w:tcBorders>
            <w:vAlign w:val="center"/>
          </w:tcPr>
          <w:p w14:paraId="181D4ACC" w14:textId="77777777" w:rsidR="0049787B" w:rsidRPr="00E51A70" w:rsidRDefault="0049787B" w:rsidP="007232B4">
            <w:pPr>
              <w:jc w:val="center"/>
              <w:rPr>
                <w:sz w:val="22"/>
                <w:szCs w:val="22"/>
              </w:rPr>
            </w:pPr>
            <w:r w:rsidRPr="00E51A70">
              <w:rPr>
                <w:sz w:val="22"/>
              </w:rPr>
              <w:t>5 440,98</w:t>
            </w:r>
          </w:p>
        </w:tc>
        <w:tc>
          <w:tcPr>
            <w:tcW w:w="1274" w:type="dxa"/>
            <w:tcBorders>
              <w:top w:val="single" w:sz="2" w:space="0" w:color="auto"/>
              <w:left w:val="single" w:sz="2" w:space="0" w:color="auto"/>
              <w:bottom w:val="single" w:sz="2" w:space="0" w:color="auto"/>
              <w:right w:val="single" w:sz="2" w:space="0" w:color="auto"/>
            </w:tcBorders>
            <w:vAlign w:val="center"/>
          </w:tcPr>
          <w:p w14:paraId="36CB3C0B" w14:textId="77777777" w:rsidR="0049787B" w:rsidRPr="00930F93" w:rsidRDefault="0049787B" w:rsidP="007232B4">
            <w:pPr>
              <w:jc w:val="center"/>
              <w:rPr>
                <w:sz w:val="22"/>
                <w:szCs w:val="22"/>
              </w:rPr>
            </w:pPr>
            <w:r>
              <w:t>х</w:t>
            </w:r>
          </w:p>
        </w:tc>
        <w:tc>
          <w:tcPr>
            <w:tcW w:w="1132" w:type="dxa"/>
            <w:tcBorders>
              <w:top w:val="single" w:sz="2" w:space="0" w:color="auto"/>
              <w:left w:val="single" w:sz="2" w:space="0" w:color="auto"/>
              <w:bottom w:val="single" w:sz="2" w:space="0" w:color="auto"/>
              <w:right w:val="single" w:sz="2" w:space="0" w:color="auto"/>
            </w:tcBorders>
            <w:vAlign w:val="center"/>
          </w:tcPr>
          <w:p w14:paraId="2DCB33DC" w14:textId="77777777" w:rsidR="0049787B" w:rsidRPr="00930F93" w:rsidRDefault="0049787B" w:rsidP="007232B4">
            <w:pPr>
              <w:jc w:val="center"/>
              <w:rPr>
                <w:sz w:val="22"/>
                <w:szCs w:val="22"/>
              </w:rPr>
            </w:pPr>
            <w:r>
              <w:t>х</w:t>
            </w:r>
          </w:p>
        </w:tc>
      </w:tr>
      <w:tr w:rsidR="0049787B" w14:paraId="6284561C" w14:textId="77777777" w:rsidTr="007232B4">
        <w:trPr>
          <w:trHeight w:val="260"/>
        </w:trPr>
        <w:tc>
          <w:tcPr>
            <w:tcW w:w="1587" w:type="dxa"/>
            <w:vMerge/>
            <w:tcBorders>
              <w:top w:val="single" w:sz="2" w:space="0" w:color="auto"/>
              <w:left w:val="single" w:sz="2" w:space="0" w:color="auto"/>
              <w:bottom w:val="single" w:sz="4" w:space="0" w:color="auto"/>
              <w:right w:val="single" w:sz="2" w:space="0" w:color="auto"/>
            </w:tcBorders>
            <w:vAlign w:val="center"/>
          </w:tcPr>
          <w:p w14:paraId="4C15B8E2" w14:textId="77777777" w:rsidR="0049787B" w:rsidRDefault="0049787B" w:rsidP="007232B4">
            <w:pPr>
              <w:rPr>
                <w:bCs/>
                <w:kern w:val="32"/>
              </w:rPr>
            </w:pPr>
          </w:p>
        </w:tc>
        <w:tc>
          <w:tcPr>
            <w:tcW w:w="1414" w:type="dxa"/>
            <w:tcBorders>
              <w:top w:val="single" w:sz="2" w:space="0" w:color="auto"/>
              <w:left w:val="single" w:sz="2" w:space="0" w:color="auto"/>
              <w:bottom w:val="single" w:sz="4" w:space="0" w:color="auto"/>
              <w:right w:val="single" w:sz="2" w:space="0" w:color="auto"/>
            </w:tcBorders>
            <w:vAlign w:val="center"/>
          </w:tcPr>
          <w:p w14:paraId="7862A5E4" w14:textId="77777777" w:rsidR="0049787B" w:rsidRPr="00E51A70" w:rsidRDefault="0049787B" w:rsidP="007232B4">
            <w:pPr>
              <w:tabs>
                <w:tab w:val="left" w:pos="3052"/>
              </w:tabs>
              <w:ind w:hanging="108"/>
              <w:jc w:val="center"/>
              <w:rPr>
                <w:sz w:val="22"/>
                <w:szCs w:val="22"/>
              </w:rPr>
            </w:pPr>
            <w:r w:rsidRPr="00E51A70">
              <w:rPr>
                <w:sz w:val="22"/>
              </w:rPr>
              <w:t>с 01.07.2025</w:t>
            </w:r>
          </w:p>
        </w:tc>
        <w:tc>
          <w:tcPr>
            <w:tcW w:w="933" w:type="dxa"/>
            <w:tcBorders>
              <w:top w:val="single" w:sz="2" w:space="0" w:color="auto"/>
              <w:left w:val="single" w:sz="2" w:space="0" w:color="auto"/>
              <w:bottom w:val="single" w:sz="2" w:space="0" w:color="auto"/>
              <w:right w:val="single" w:sz="4" w:space="0" w:color="auto"/>
            </w:tcBorders>
            <w:vAlign w:val="center"/>
          </w:tcPr>
          <w:p w14:paraId="7B831C54" w14:textId="77777777" w:rsidR="0049787B" w:rsidRPr="00E51A70" w:rsidRDefault="0049787B" w:rsidP="007232B4">
            <w:pPr>
              <w:jc w:val="center"/>
              <w:rPr>
                <w:color w:val="000000"/>
                <w:sz w:val="22"/>
                <w:szCs w:val="22"/>
              </w:rPr>
            </w:pPr>
            <w:r w:rsidRPr="00E51A70">
              <w:rPr>
                <w:sz w:val="22"/>
              </w:rPr>
              <w:t>543,36</w:t>
            </w:r>
          </w:p>
        </w:tc>
        <w:tc>
          <w:tcPr>
            <w:tcW w:w="933" w:type="dxa"/>
            <w:tcBorders>
              <w:top w:val="single" w:sz="2" w:space="0" w:color="auto"/>
              <w:left w:val="single" w:sz="2" w:space="0" w:color="auto"/>
              <w:bottom w:val="single" w:sz="2" w:space="0" w:color="auto"/>
              <w:right w:val="single" w:sz="4" w:space="0" w:color="auto"/>
            </w:tcBorders>
            <w:vAlign w:val="center"/>
          </w:tcPr>
          <w:p w14:paraId="6FE2B022" w14:textId="77777777" w:rsidR="0049787B" w:rsidRPr="00E51A70" w:rsidRDefault="0049787B" w:rsidP="007232B4">
            <w:pPr>
              <w:jc w:val="center"/>
              <w:rPr>
                <w:color w:val="000000"/>
                <w:sz w:val="22"/>
                <w:szCs w:val="22"/>
              </w:rPr>
            </w:pPr>
            <w:r w:rsidRPr="00E51A70">
              <w:rPr>
                <w:sz w:val="22"/>
              </w:rPr>
              <w:t>510,53</w:t>
            </w:r>
          </w:p>
        </w:tc>
        <w:tc>
          <w:tcPr>
            <w:tcW w:w="933" w:type="dxa"/>
            <w:tcBorders>
              <w:top w:val="single" w:sz="2" w:space="0" w:color="auto"/>
              <w:left w:val="single" w:sz="2" w:space="0" w:color="auto"/>
              <w:bottom w:val="single" w:sz="2" w:space="0" w:color="auto"/>
              <w:right w:val="single" w:sz="4" w:space="0" w:color="auto"/>
            </w:tcBorders>
            <w:vAlign w:val="center"/>
          </w:tcPr>
          <w:p w14:paraId="668BFEA9" w14:textId="77777777" w:rsidR="0049787B" w:rsidRPr="00E51A70" w:rsidRDefault="0049787B" w:rsidP="007232B4">
            <w:pPr>
              <w:jc w:val="center"/>
              <w:rPr>
                <w:color w:val="000000"/>
                <w:sz w:val="22"/>
                <w:szCs w:val="22"/>
              </w:rPr>
            </w:pPr>
            <w:r w:rsidRPr="00E51A70">
              <w:rPr>
                <w:sz w:val="22"/>
              </w:rPr>
              <w:t>572,27</w:t>
            </w:r>
          </w:p>
        </w:tc>
        <w:tc>
          <w:tcPr>
            <w:tcW w:w="933" w:type="dxa"/>
            <w:tcBorders>
              <w:top w:val="single" w:sz="2" w:space="0" w:color="auto"/>
              <w:left w:val="single" w:sz="2" w:space="0" w:color="auto"/>
              <w:bottom w:val="single" w:sz="2" w:space="0" w:color="auto"/>
              <w:right w:val="single" w:sz="4" w:space="0" w:color="auto"/>
            </w:tcBorders>
            <w:vAlign w:val="center"/>
          </w:tcPr>
          <w:p w14:paraId="23B59268" w14:textId="77777777" w:rsidR="0049787B" w:rsidRPr="00E51A70" w:rsidRDefault="0049787B" w:rsidP="007232B4">
            <w:pPr>
              <w:jc w:val="center"/>
              <w:rPr>
                <w:color w:val="000000"/>
                <w:sz w:val="22"/>
                <w:szCs w:val="22"/>
              </w:rPr>
            </w:pPr>
            <w:r w:rsidRPr="00E51A70">
              <w:rPr>
                <w:sz w:val="22"/>
              </w:rPr>
              <w:t>540,08</w:t>
            </w:r>
          </w:p>
        </w:tc>
        <w:tc>
          <w:tcPr>
            <w:tcW w:w="933" w:type="dxa"/>
            <w:tcBorders>
              <w:top w:val="single" w:sz="2" w:space="0" w:color="auto"/>
              <w:left w:val="single" w:sz="4" w:space="0" w:color="auto"/>
              <w:bottom w:val="single" w:sz="2" w:space="0" w:color="auto"/>
              <w:right w:val="single" w:sz="2" w:space="0" w:color="auto"/>
            </w:tcBorders>
            <w:vAlign w:val="center"/>
          </w:tcPr>
          <w:p w14:paraId="07BE60AC" w14:textId="77777777" w:rsidR="0049787B" w:rsidRPr="00E51A70" w:rsidRDefault="0049787B" w:rsidP="007232B4">
            <w:pPr>
              <w:jc w:val="center"/>
              <w:rPr>
                <w:color w:val="000000"/>
                <w:sz w:val="22"/>
                <w:szCs w:val="22"/>
              </w:rPr>
            </w:pPr>
            <w:r w:rsidRPr="00E51A70">
              <w:rPr>
                <w:sz w:val="22"/>
              </w:rPr>
              <w:t>452,80</w:t>
            </w:r>
          </w:p>
        </w:tc>
        <w:tc>
          <w:tcPr>
            <w:tcW w:w="933" w:type="dxa"/>
            <w:tcBorders>
              <w:top w:val="single" w:sz="2" w:space="0" w:color="auto"/>
              <w:left w:val="single" w:sz="4" w:space="0" w:color="auto"/>
              <w:bottom w:val="single" w:sz="2" w:space="0" w:color="auto"/>
              <w:right w:val="single" w:sz="2" w:space="0" w:color="auto"/>
            </w:tcBorders>
            <w:vAlign w:val="center"/>
          </w:tcPr>
          <w:p w14:paraId="2D8F6580" w14:textId="77777777" w:rsidR="0049787B" w:rsidRPr="00E51A70" w:rsidRDefault="0049787B" w:rsidP="007232B4">
            <w:pPr>
              <w:jc w:val="center"/>
              <w:rPr>
                <w:color w:val="000000"/>
                <w:sz w:val="22"/>
                <w:szCs w:val="22"/>
              </w:rPr>
            </w:pPr>
            <w:r w:rsidRPr="00E51A70">
              <w:rPr>
                <w:sz w:val="22"/>
              </w:rPr>
              <w:t>425,44</w:t>
            </w:r>
          </w:p>
        </w:tc>
        <w:tc>
          <w:tcPr>
            <w:tcW w:w="933" w:type="dxa"/>
            <w:tcBorders>
              <w:top w:val="single" w:sz="2" w:space="0" w:color="auto"/>
              <w:left w:val="single" w:sz="4" w:space="0" w:color="auto"/>
              <w:bottom w:val="single" w:sz="2" w:space="0" w:color="auto"/>
              <w:right w:val="single" w:sz="2" w:space="0" w:color="auto"/>
            </w:tcBorders>
            <w:vAlign w:val="center"/>
          </w:tcPr>
          <w:p w14:paraId="7135B01F" w14:textId="77777777" w:rsidR="0049787B" w:rsidRPr="00E51A70" w:rsidRDefault="0049787B" w:rsidP="007232B4">
            <w:pPr>
              <w:jc w:val="center"/>
              <w:rPr>
                <w:color w:val="000000"/>
                <w:sz w:val="22"/>
                <w:szCs w:val="22"/>
              </w:rPr>
            </w:pPr>
            <w:r w:rsidRPr="00E51A70">
              <w:rPr>
                <w:sz w:val="22"/>
              </w:rPr>
              <w:t>476,89</w:t>
            </w:r>
          </w:p>
        </w:tc>
        <w:tc>
          <w:tcPr>
            <w:tcW w:w="933" w:type="dxa"/>
            <w:tcBorders>
              <w:top w:val="single" w:sz="2" w:space="0" w:color="auto"/>
              <w:left w:val="single" w:sz="4" w:space="0" w:color="auto"/>
              <w:bottom w:val="single" w:sz="2" w:space="0" w:color="auto"/>
              <w:right w:val="single" w:sz="2" w:space="0" w:color="auto"/>
            </w:tcBorders>
            <w:vAlign w:val="center"/>
          </w:tcPr>
          <w:p w14:paraId="33B2802F" w14:textId="77777777" w:rsidR="0049787B" w:rsidRPr="00E51A70" w:rsidRDefault="0049787B" w:rsidP="007232B4">
            <w:pPr>
              <w:jc w:val="center"/>
              <w:rPr>
                <w:color w:val="000000"/>
                <w:sz w:val="22"/>
                <w:szCs w:val="22"/>
              </w:rPr>
            </w:pPr>
            <w:r w:rsidRPr="00E51A70">
              <w:rPr>
                <w:sz w:val="22"/>
              </w:rPr>
              <w:t>450,07</w:t>
            </w:r>
          </w:p>
        </w:tc>
        <w:tc>
          <w:tcPr>
            <w:tcW w:w="1132" w:type="dxa"/>
            <w:tcBorders>
              <w:top w:val="single" w:sz="2" w:space="0" w:color="auto"/>
              <w:left w:val="single" w:sz="2" w:space="0" w:color="auto"/>
              <w:bottom w:val="single" w:sz="2" w:space="0" w:color="auto"/>
              <w:right w:val="single" w:sz="2" w:space="0" w:color="auto"/>
            </w:tcBorders>
            <w:vAlign w:val="center"/>
          </w:tcPr>
          <w:p w14:paraId="61EC6CB4" w14:textId="77777777" w:rsidR="0049787B" w:rsidRPr="00E51A70" w:rsidRDefault="0049787B" w:rsidP="007232B4">
            <w:pPr>
              <w:jc w:val="center"/>
              <w:rPr>
                <w:sz w:val="22"/>
                <w:szCs w:val="22"/>
              </w:rPr>
            </w:pPr>
            <w:r w:rsidRPr="00E51A70">
              <w:rPr>
                <w:sz w:val="22"/>
              </w:rPr>
              <w:t>122,78</w:t>
            </w:r>
          </w:p>
        </w:tc>
        <w:tc>
          <w:tcPr>
            <w:tcW w:w="1132" w:type="dxa"/>
            <w:tcBorders>
              <w:top w:val="single" w:sz="2" w:space="0" w:color="auto"/>
              <w:left w:val="single" w:sz="2" w:space="0" w:color="auto"/>
              <w:bottom w:val="single" w:sz="2" w:space="0" w:color="auto"/>
              <w:right w:val="single" w:sz="2" w:space="0" w:color="auto"/>
            </w:tcBorders>
            <w:vAlign w:val="center"/>
          </w:tcPr>
          <w:p w14:paraId="4613293B" w14:textId="77777777" w:rsidR="0049787B" w:rsidRPr="00E51A70" w:rsidRDefault="0049787B" w:rsidP="007232B4">
            <w:pPr>
              <w:jc w:val="center"/>
              <w:rPr>
                <w:sz w:val="22"/>
                <w:szCs w:val="22"/>
              </w:rPr>
            </w:pPr>
            <w:r w:rsidRPr="00E51A70">
              <w:rPr>
                <w:sz w:val="22"/>
              </w:rPr>
              <w:t>5 473,05</w:t>
            </w:r>
          </w:p>
        </w:tc>
        <w:tc>
          <w:tcPr>
            <w:tcW w:w="1274" w:type="dxa"/>
            <w:tcBorders>
              <w:top w:val="single" w:sz="2" w:space="0" w:color="auto"/>
              <w:left w:val="single" w:sz="2" w:space="0" w:color="auto"/>
              <w:bottom w:val="single" w:sz="2" w:space="0" w:color="auto"/>
              <w:right w:val="single" w:sz="2" w:space="0" w:color="auto"/>
            </w:tcBorders>
            <w:vAlign w:val="center"/>
          </w:tcPr>
          <w:p w14:paraId="68218F3A" w14:textId="77777777" w:rsidR="0049787B" w:rsidRPr="00930F93" w:rsidRDefault="0049787B" w:rsidP="007232B4">
            <w:pPr>
              <w:jc w:val="center"/>
              <w:rPr>
                <w:sz w:val="22"/>
                <w:szCs w:val="22"/>
              </w:rPr>
            </w:pPr>
            <w:r>
              <w:t>х</w:t>
            </w:r>
          </w:p>
        </w:tc>
        <w:tc>
          <w:tcPr>
            <w:tcW w:w="1132" w:type="dxa"/>
            <w:tcBorders>
              <w:top w:val="single" w:sz="2" w:space="0" w:color="auto"/>
              <w:left w:val="single" w:sz="2" w:space="0" w:color="auto"/>
              <w:bottom w:val="single" w:sz="2" w:space="0" w:color="auto"/>
              <w:right w:val="single" w:sz="2" w:space="0" w:color="auto"/>
            </w:tcBorders>
            <w:vAlign w:val="center"/>
          </w:tcPr>
          <w:p w14:paraId="6A809942" w14:textId="77777777" w:rsidR="0049787B" w:rsidRPr="00930F93" w:rsidRDefault="0049787B" w:rsidP="007232B4">
            <w:pPr>
              <w:jc w:val="center"/>
              <w:rPr>
                <w:sz w:val="22"/>
                <w:szCs w:val="22"/>
              </w:rPr>
            </w:pPr>
            <w:r>
              <w:t>х</w:t>
            </w:r>
          </w:p>
        </w:tc>
      </w:tr>
      <w:tr w:rsidR="0049787B" w14:paraId="1F4566DB" w14:textId="77777777" w:rsidTr="007232B4">
        <w:trPr>
          <w:trHeight w:val="278"/>
        </w:trPr>
        <w:tc>
          <w:tcPr>
            <w:tcW w:w="1587" w:type="dxa"/>
            <w:vMerge/>
            <w:tcBorders>
              <w:top w:val="single" w:sz="2" w:space="0" w:color="auto"/>
              <w:left w:val="single" w:sz="2" w:space="0" w:color="auto"/>
              <w:bottom w:val="single" w:sz="4" w:space="0" w:color="auto"/>
              <w:right w:val="single" w:sz="2" w:space="0" w:color="auto"/>
            </w:tcBorders>
            <w:vAlign w:val="center"/>
          </w:tcPr>
          <w:p w14:paraId="09E867E9" w14:textId="77777777" w:rsidR="0049787B" w:rsidRDefault="0049787B" w:rsidP="007232B4">
            <w:pPr>
              <w:rPr>
                <w:bCs/>
                <w:kern w:val="32"/>
              </w:rPr>
            </w:pPr>
          </w:p>
        </w:tc>
        <w:tc>
          <w:tcPr>
            <w:tcW w:w="1414" w:type="dxa"/>
            <w:tcBorders>
              <w:top w:val="single" w:sz="2" w:space="0" w:color="auto"/>
              <w:left w:val="single" w:sz="2" w:space="0" w:color="auto"/>
              <w:bottom w:val="single" w:sz="4" w:space="0" w:color="auto"/>
              <w:right w:val="single" w:sz="2" w:space="0" w:color="auto"/>
            </w:tcBorders>
            <w:vAlign w:val="center"/>
          </w:tcPr>
          <w:p w14:paraId="33E71329" w14:textId="77777777" w:rsidR="0049787B" w:rsidRPr="00E51A70" w:rsidRDefault="0049787B" w:rsidP="007232B4">
            <w:pPr>
              <w:tabs>
                <w:tab w:val="left" w:pos="3052"/>
              </w:tabs>
              <w:ind w:hanging="108"/>
              <w:jc w:val="center"/>
              <w:rPr>
                <w:sz w:val="22"/>
                <w:szCs w:val="22"/>
              </w:rPr>
            </w:pPr>
            <w:r w:rsidRPr="00E51A70">
              <w:rPr>
                <w:sz w:val="22"/>
              </w:rPr>
              <w:t>с 01.01.2026</w:t>
            </w:r>
          </w:p>
        </w:tc>
        <w:tc>
          <w:tcPr>
            <w:tcW w:w="933" w:type="dxa"/>
            <w:tcBorders>
              <w:top w:val="single" w:sz="2" w:space="0" w:color="auto"/>
              <w:left w:val="single" w:sz="2" w:space="0" w:color="auto"/>
              <w:bottom w:val="single" w:sz="2" w:space="0" w:color="auto"/>
              <w:right w:val="single" w:sz="4" w:space="0" w:color="auto"/>
            </w:tcBorders>
            <w:vAlign w:val="center"/>
          </w:tcPr>
          <w:p w14:paraId="42D6EA9B" w14:textId="77777777" w:rsidR="0049787B" w:rsidRPr="00E51A70" w:rsidRDefault="0049787B" w:rsidP="007232B4">
            <w:pPr>
              <w:jc w:val="center"/>
              <w:rPr>
                <w:color w:val="000000"/>
                <w:sz w:val="22"/>
                <w:szCs w:val="22"/>
              </w:rPr>
            </w:pPr>
            <w:r w:rsidRPr="00E51A70">
              <w:rPr>
                <w:sz w:val="22"/>
              </w:rPr>
              <w:t>543,36</w:t>
            </w:r>
          </w:p>
        </w:tc>
        <w:tc>
          <w:tcPr>
            <w:tcW w:w="933" w:type="dxa"/>
            <w:tcBorders>
              <w:top w:val="single" w:sz="2" w:space="0" w:color="auto"/>
              <w:left w:val="single" w:sz="2" w:space="0" w:color="auto"/>
              <w:bottom w:val="single" w:sz="2" w:space="0" w:color="auto"/>
              <w:right w:val="single" w:sz="4" w:space="0" w:color="auto"/>
            </w:tcBorders>
            <w:vAlign w:val="center"/>
          </w:tcPr>
          <w:p w14:paraId="49F30690" w14:textId="77777777" w:rsidR="0049787B" w:rsidRPr="00E51A70" w:rsidRDefault="0049787B" w:rsidP="007232B4">
            <w:pPr>
              <w:jc w:val="center"/>
              <w:rPr>
                <w:color w:val="000000"/>
                <w:sz w:val="22"/>
                <w:szCs w:val="22"/>
              </w:rPr>
            </w:pPr>
            <w:r w:rsidRPr="00E51A70">
              <w:rPr>
                <w:sz w:val="22"/>
              </w:rPr>
              <w:t>510,53</w:t>
            </w:r>
          </w:p>
        </w:tc>
        <w:tc>
          <w:tcPr>
            <w:tcW w:w="933" w:type="dxa"/>
            <w:tcBorders>
              <w:top w:val="single" w:sz="2" w:space="0" w:color="auto"/>
              <w:left w:val="single" w:sz="2" w:space="0" w:color="auto"/>
              <w:bottom w:val="single" w:sz="2" w:space="0" w:color="auto"/>
              <w:right w:val="single" w:sz="4" w:space="0" w:color="auto"/>
            </w:tcBorders>
            <w:vAlign w:val="center"/>
          </w:tcPr>
          <w:p w14:paraId="0B4F9C61" w14:textId="77777777" w:rsidR="0049787B" w:rsidRPr="00E51A70" w:rsidRDefault="0049787B" w:rsidP="007232B4">
            <w:pPr>
              <w:jc w:val="center"/>
              <w:rPr>
                <w:color w:val="000000"/>
                <w:sz w:val="22"/>
                <w:szCs w:val="22"/>
              </w:rPr>
            </w:pPr>
            <w:r w:rsidRPr="00E51A70">
              <w:rPr>
                <w:sz w:val="22"/>
              </w:rPr>
              <w:t>572,27</w:t>
            </w:r>
          </w:p>
        </w:tc>
        <w:tc>
          <w:tcPr>
            <w:tcW w:w="933" w:type="dxa"/>
            <w:tcBorders>
              <w:top w:val="single" w:sz="2" w:space="0" w:color="auto"/>
              <w:left w:val="single" w:sz="2" w:space="0" w:color="auto"/>
              <w:bottom w:val="single" w:sz="2" w:space="0" w:color="auto"/>
              <w:right w:val="single" w:sz="4" w:space="0" w:color="auto"/>
            </w:tcBorders>
            <w:vAlign w:val="center"/>
          </w:tcPr>
          <w:p w14:paraId="082EF575" w14:textId="77777777" w:rsidR="0049787B" w:rsidRPr="00E51A70" w:rsidRDefault="0049787B" w:rsidP="007232B4">
            <w:pPr>
              <w:jc w:val="center"/>
              <w:rPr>
                <w:color w:val="000000"/>
                <w:sz w:val="22"/>
                <w:szCs w:val="22"/>
              </w:rPr>
            </w:pPr>
            <w:r w:rsidRPr="00E51A70">
              <w:rPr>
                <w:sz w:val="22"/>
              </w:rPr>
              <w:t>540,08</w:t>
            </w:r>
          </w:p>
        </w:tc>
        <w:tc>
          <w:tcPr>
            <w:tcW w:w="933" w:type="dxa"/>
            <w:tcBorders>
              <w:top w:val="single" w:sz="2" w:space="0" w:color="auto"/>
              <w:left w:val="single" w:sz="4" w:space="0" w:color="auto"/>
              <w:bottom w:val="single" w:sz="2" w:space="0" w:color="auto"/>
              <w:right w:val="single" w:sz="2" w:space="0" w:color="auto"/>
            </w:tcBorders>
            <w:vAlign w:val="center"/>
          </w:tcPr>
          <w:p w14:paraId="0C8B302C" w14:textId="77777777" w:rsidR="0049787B" w:rsidRPr="00E51A70" w:rsidRDefault="0049787B" w:rsidP="007232B4">
            <w:pPr>
              <w:jc w:val="center"/>
              <w:rPr>
                <w:color w:val="000000"/>
                <w:sz w:val="22"/>
                <w:szCs w:val="22"/>
              </w:rPr>
            </w:pPr>
            <w:r w:rsidRPr="00E51A70">
              <w:rPr>
                <w:sz w:val="22"/>
              </w:rPr>
              <w:t>452,80</w:t>
            </w:r>
          </w:p>
        </w:tc>
        <w:tc>
          <w:tcPr>
            <w:tcW w:w="933" w:type="dxa"/>
            <w:tcBorders>
              <w:top w:val="single" w:sz="2" w:space="0" w:color="auto"/>
              <w:left w:val="single" w:sz="4" w:space="0" w:color="auto"/>
              <w:bottom w:val="single" w:sz="2" w:space="0" w:color="auto"/>
              <w:right w:val="single" w:sz="2" w:space="0" w:color="auto"/>
            </w:tcBorders>
            <w:vAlign w:val="center"/>
          </w:tcPr>
          <w:p w14:paraId="52C3B0F8" w14:textId="77777777" w:rsidR="0049787B" w:rsidRPr="00E51A70" w:rsidRDefault="0049787B" w:rsidP="007232B4">
            <w:pPr>
              <w:jc w:val="center"/>
              <w:rPr>
                <w:color w:val="000000"/>
                <w:sz w:val="22"/>
                <w:szCs w:val="22"/>
              </w:rPr>
            </w:pPr>
            <w:r w:rsidRPr="00E51A70">
              <w:rPr>
                <w:sz w:val="22"/>
              </w:rPr>
              <w:t>425,44</w:t>
            </w:r>
          </w:p>
        </w:tc>
        <w:tc>
          <w:tcPr>
            <w:tcW w:w="933" w:type="dxa"/>
            <w:tcBorders>
              <w:top w:val="single" w:sz="2" w:space="0" w:color="auto"/>
              <w:left w:val="single" w:sz="4" w:space="0" w:color="auto"/>
              <w:bottom w:val="single" w:sz="2" w:space="0" w:color="auto"/>
              <w:right w:val="single" w:sz="2" w:space="0" w:color="auto"/>
            </w:tcBorders>
            <w:vAlign w:val="center"/>
          </w:tcPr>
          <w:p w14:paraId="386901A5" w14:textId="77777777" w:rsidR="0049787B" w:rsidRPr="00E51A70" w:rsidRDefault="0049787B" w:rsidP="007232B4">
            <w:pPr>
              <w:jc w:val="center"/>
              <w:rPr>
                <w:color w:val="000000"/>
                <w:sz w:val="22"/>
                <w:szCs w:val="22"/>
              </w:rPr>
            </w:pPr>
            <w:r w:rsidRPr="00E51A70">
              <w:rPr>
                <w:sz w:val="22"/>
              </w:rPr>
              <w:t>476,89</w:t>
            </w:r>
          </w:p>
        </w:tc>
        <w:tc>
          <w:tcPr>
            <w:tcW w:w="933" w:type="dxa"/>
            <w:tcBorders>
              <w:top w:val="single" w:sz="2" w:space="0" w:color="auto"/>
              <w:left w:val="single" w:sz="4" w:space="0" w:color="auto"/>
              <w:bottom w:val="single" w:sz="2" w:space="0" w:color="auto"/>
              <w:right w:val="single" w:sz="2" w:space="0" w:color="auto"/>
            </w:tcBorders>
            <w:vAlign w:val="center"/>
          </w:tcPr>
          <w:p w14:paraId="2F70F1D5" w14:textId="77777777" w:rsidR="0049787B" w:rsidRPr="00E51A70" w:rsidRDefault="0049787B" w:rsidP="007232B4">
            <w:pPr>
              <w:jc w:val="center"/>
              <w:rPr>
                <w:color w:val="000000"/>
                <w:sz w:val="22"/>
                <w:szCs w:val="22"/>
              </w:rPr>
            </w:pPr>
            <w:r w:rsidRPr="00E51A70">
              <w:rPr>
                <w:sz w:val="22"/>
              </w:rPr>
              <w:t>450,07</w:t>
            </w:r>
          </w:p>
        </w:tc>
        <w:tc>
          <w:tcPr>
            <w:tcW w:w="1132" w:type="dxa"/>
            <w:tcBorders>
              <w:top w:val="single" w:sz="2" w:space="0" w:color="auto"/>
              <w:left w:val="single" w:sz="2" w:space="0" w:color="auto"/>
              <w:bottom w:val="single" w:sz="2" w:space="0" w:color="auto"/>
              <w:right w:val="single" w:sz="2" w:space="0" w:color="auto"/>
            </w:tcBorders>
            <w:vAlign w:val="center"/>
          </w:tcPr>
          <w:p w14:paraId="1AFA3885" w14:textId="77777777" w:rsidR="0049787B" w:rsidRPr="00E51A70" w:rsidRDefault="0049787B" w:rsidP="007232B4">
            <w:pPr>
              <w:jc w:val="center"/>
              <w:rPr>
                <w:sz w:val="22"/>
                <w:szCs w:val="22"/>
              </w:rPr>
            </w:pPr>
            <w:r w:rsidRPr="00E51A70">
              <w:rPr>
                <w:sz w:val="22"/>
              </w:rPr>
              <w:t>122,78</w:t>
            </w:r>
          </w:p>
        </w:tc>
        <w:tc>
          <w:tcPr>
            <w:tcW w:w="1132" w:type="dxa"/>
            <w:tcBorders>
              <w:top w:val="single" w:sz="2" w:space="0" w:color="auto"/>
              <w:left w:val="single" w:sz="2" w:space="0" w:color="auto"/>
              <w:bottom w:val="single" w:sz="2" w:space="0" w:color="auto"/>
              <w:right w:val="single" w:sz="2" w:space="0" w:color="auto"/>
            </w:tcBorders>
            <w:vAlign w:val="center"/>
          </w:tcPr>
          <w:p w14:paraId="0C570C61" w14:textId="77777777" w:rsidR="0049787B" w:rsidRPr="00E51A70" w:rsidRDefault="0049787B" w:rsidP="007232B4">
            <w:pPr>
              <w:jc w:val="center"/>
              <w:rPr>
                <w:sz w:val="22"/>
                <w:szCs w:val="22"/>
              </w:rPr>
            </w:pPr>
            <w:r w:rsidRPr="00E51A70">
              <w:rPr>
                <w:sz w:val="22"/>
              </w:rPr>
              <w:t>5 473,05</w:t>
            </w:r>
          </w:p>
        </w:tc>
        <w:tc>
          <w:tcPr>
            <w:tcW w:w="1274" w:type="dxa"/>
            <w:tcBorders>
              <w:top w:val="single" w:sz="2" w:space="0" w:color="auto"/>
              <w:left w:val="single" w:sz="2" w:space="0" w:color="auto"/>
              <w:bottom w:val="single" w:sz="2" w:space="0" w:color="auto"/>
              <w:right w:val="single" w:sz="2" w:space="0" w:color="auto"/>
            </w:tcBorders>
            <w:vAlign w:val="center"/>
          </w:tcPr>
          <w:p w14:paraId="02829259" w14:textId="77777777" w:rsidR="0049787B" w:rsidRPr="00930F93" w:rsidRDefault="0049787B" w:rsidP="007232B4">
            <w:pPr>
              <w:jc w:val="center"/>
              <w:rPr>
                <w:sz w:val="22"/>
                <w:szCs w:val="22"/>
              </w:rPr>
            </w:pPr>
            <w:r>
              <w:t>х</w:t>
            </w:r>
          </w:p>
        </w:tc>
        <w:tc>
          <w:tcPr>
            <w:tcW w:w="1132" w:type="dxa"/>
            <w:tcBorders>
              <w:top w:val="single" w:sz="2" w:space="0" w:color="auto"/>
              <w:left w:val="single" w:sz="2" w:space="0" w:color="auto"/>
              <w:bottom w:val="single" w:sz="2" w:space="0" w:color="auto"/>
              <w:right w:val="single" w:sz="2" w:space="0" w:color="auto"/>
            </w:tcBorders>
            <w:vAlign w:val="center"/>
          </w:tcPr>
          <w:p w14:paraId="66352125" w14:textId="77777777" w:rsidR="0049787B" w:rsidRPr="00930F93" w:rsidRDefault="0049787B" w:rsidP="007232B4">
            <w:pPr>
              <w:jc w:val="center"/>
              <w:rPr>
                <w:sz w:val="22"/>
                <w:szCs w:val="22"/>
              </w:rPr>
            </w:pPr>
            <w:r>
              <w:t>х</w:t>
            </w:r>
          </w:p>
        </w:tc>
      </w:tr>
      <w:tr w:rsidR="0049787B" w14:paraId="38AF1207" w14:textId="77777777" w:rsidTr="007232B4">
        <w:trPr>
          <w:trHeight w:val="282"/>
        </w:trPr>
        <w:tc>
          <w:tcPr>
            <w:tcW w:w="1587" w:type="dxa"/>
            <w:vMerge/>
            <w:tcBorders>
              <w:top w:val="single" w:sz="2" w:space="0" w:color="auto"/>
              <w:left w:val="single" w:sz="2" w:space="0" w:color="auto"/>
              <w:bottom w:val="single" w:sz="4" w:space="0" w:color="auto"/>
              <w:right w:val="single" w:sz="2" w:space="0" w:color="auto"/>
            </w:tcBorders>
            <w:vAlign w:val="center"/>
            <w:hideMark/>
          </w:tcPr>
          <w:p w14:paraId="4487A4F1" w14:textId="77777777" w:rsidR="0049787B" w:rsidRDefault="0049787B" w:rsidP="007232B4">
            <w:pPr>
              <w:rPr>
                <w:bCs/>
                <w:kern w:val="32"/>
              </w:rPr>
            </w:pPr>
          </w:p>
        </w:tc>
        <w:tc>
          <w:tcPr>
            <w:tcW w:w="1414" w:type="dxa"/>
            <w:tcBorders>
              <w:top w:val="single" w:sz="2" w:space="0" w:color="auto"/>
              <w:left w:val="single" w:sz="2" w:space="0" w:color="auto"/>
              <w:bottom w:val="single" w:sz="4" w:space="0" w:color="auto"/>
              <w:right w:val="single" w:sz="2" w:space="0" w:color="auto"/>
            </w:tcBorders>
            <w:vAlign w:val="center"/>
            <w:hideMark/>
          </w:tcPr>
          <w:p w14:paraId="22CF9309" w14:textId="77777777" w:rsidR="0049787B" w:rsidRPr="00E51A70" w:rsidRDefault="0049787B" w:rsidP="007232B4">
            <w:pPr>
              <w:tabs>
                <w:tab w:val="left" w:pos="3052"/>
              </w:tabs>
              <w:ind w:hanging="108"/>
              <w:jc w:val="center"/>
              <w:rPr>
                <w:sz w:val="22"/>
                <w:szCs w:val="22"/>
              </w:rPr>
            </w:pPr>
            <w:r w:rsidRPr="00E51A70">
              <w:rPr>
                <w:sz w:val="22"/>
              </w:rPr>
              <w:t>с 01.07.2026</w:t>
            </w:r>
          </w:p>
        </w:tc>
        <w:tc>
          <w:tcPr>
            <w:tcW w:w="933" w:type="dxa"/>
            <w:tcBorders>
              <w:top w:val="single" w:sz="2" w:space="0" w:color="auto"/>
              <w:left w:val="single" w:sz="2" w:space="0" w:color="auto"/>
              <w:bottom w:val="single" w:sz="2" w:space="0" w:color="auto"/>
              <w:right w:val="single" w:sz="4" w:space="0" w:color="auto"/>
            </w:tcBorders>
            <w:vAlign w:val="center"/>
            <w:hideMark/>
          </w:tcPr>
          <w:p w14:paraId="10487FD0" w14:textId="77777777" w:rsidR="0049787B" w:rsidRPr="00E51A70" w:rsidRDefault="0049787B" w:rsidP="007232B4">
            <w:pPr>
              <w:jc w:val="center"/>
              <w:rPr>
                <w:sz w:val="22"/>
                <w:szCs w:val="22"/>
              </w:rPr>
            </w:pPr>
            <w:r w:rsidRPr="00E51A70">
              <w:rPr>
                <w:sz w:val="22"/>
              </w:rPr>
              <w:t>600,30</w:t>
            </w:r>
          </w:p>
        </w:tc>
        <w:tc>
          <w:tcPr>
            <w:tcW w:w="933" w:type="dxa"/>
            <w:tcBorders>
              <w:top w:val="single" w:sz="2" w:space="0" w:color="auto"/>
              <w:left w:val="single" w:sz="2" w:space="0" w:color="auto"/>
              <w:bottom w:val="single" w:sz="2" w:space="0" w:color="auto"/>
              <w:right w:val="single" w:sz="4" w:space="0" w:color="auto"/>
            </w:tcBorders>
            <w:vAlign w:val="center"/>
            <w:hideMark/>
          </w:tcPr>
          <w:p w14:paraId="485C033D" w14:textId="77777777" w:rsidR="0049787B" w:rsidRPr="00E51A70" w:rsidRDefault="0049787B" w:rsidP="007232B4">
            <w:pPr>
              <w:jc w:val="center"/>
              <w:rPr>
                <w:sz w:val="22"/>
                <w:szCs w:val="22"/>
              </w:rPr>
            </w:pPr>
            <w:r w:rsidRPr="00E51A70">
              <w:rPr>
                <w:sz w:val="22"/>
              </w:rPr>
              <w:t>563,22</w:t>
            </w:r>
          </w:p>
        </w:tc>
        <w:tc>
          <w:tcPr>
            <w:tcW w:w="933" w:type="dxa"/>
            <w:tcBorders>
              <w:top w:val="single" w:sz="2" w:space="0" w:color="auto"/>
              <w:left w:val="single" w:sz="2" w:space="0" w:color="auto"/>
              <w:bottom w:val="single" w:sz="2" w:space="0" w:color="auto"/>
              <w:right w:val="single" w:sz="4" w:space="0" w:color="auto"/>
            </w:tcBorders>
            <w:vAlign w:val="center"/>
            <w:hideMark/>
          </w:tcPr>
          <w:p w14:paraId="0CF5093D" w14:textId="77777777" w:rsidR="0049787B" w:rsidRPr="00E51A70" w:rsidRDefault="0049787B" w:rsidP="007232B4">
            <w:pPr>
              <w:jc w:val="center"/>
              <w:rPr>
                <w:sz w:val="22"/>
                <w:szCs w:val="22"/>
              </w:rPr>
            </w:pPr>
            <w:r w:rsidRPr="00E51A70">
              <w:rPr>
                <w:sz w:val="22"/>
              </w:rPr>
              <w:t>632,92</w:t>
            </w:r>
          </w:p>
        </w:tc>
        <w:tc>
          <w:tcPr>
            <w:tcW w:w="933" w:type="dxa"/>
            <w:tcBorders>
              <w:top w:val="single" w:sz="2" w:space="0" w:color="auto"/>
              <w:left w:val="single" w:sz="2" w:space="0" w:color="auto"/>
              <w:bottom w:val="single" w:sz="2" w:space="0" w:color="auto"/>
              <w:right w:val="single" w:sz="4" w:space="0" w:color="auto"/>
            </w:tcBorders>
            <w:vAlign w:val="center"/>
            <w:hideMark/>
          </w:tcPr>
          <w:p w14:paraId="2F7026FA" w14:textId="77777777" w:rsidR="0049787B" w:rsidRPr="00E51A70" w:rsidRDefault="0049787B" w:rsidP="007232B4">
            <w:pPr>
              <w:jc w:val="center"/>
              <w:rPr>
                <w:sz w:val="22"/>
                <w:szCs w:val="22"/>
              </w:rPr>
            </w:pPr>
            <w:r w:rsidRPr="00E51A70">
              <w:rPr>
                <w:sz w:val="22"/>
              </w:rPr>
              <w:t>596,59</w:t>
            </w:r>
          </w:p>
        </w:tc>
        <w:tc>
          <w:tcPr>
            <w:tcW w:w="933" w:type="dxa"/>
            <w:tcBorders>
              <w:top w:val="single" w:sz="2" w:space="0" w:color="auto"/>
              <w:left w:val="single" w:sz="4" w:space="0" w:color="auto"/>
              <w:bottom w:val="single" w:sz="2" w:space="0" w:color="auto"/>
              <w:right w:val="single" w:sz="2" w:space="0" w:color="auto"/>
            </w:tcBorders>
            <w:vAlign w:val="center"/>
            <w:hideMark/>
          </w:tcPr>
          <w:p w14:paraId="7C941909" w14:textId="77777777" w:rsidR="0049787B" w:rsidRPr="00E51A70" w:rsidRDefault="0049787B" w:rsidP="007232B4">
            <w:pPr>
              <w:jc w:val="center"/>
              <w:rPr>
                <w:sz w:val="22"/>
                <w:szCs w:val="22"/>
              </w:rPr>
            </w:pPr>
            <w:r w:rsidRPr="00E51A70">
              <w:rPr>
                <w:sz w:val="22"/>
              </w:rPr>
              <w:t>500,25</w:t>
            </w:r>
          </w:p>
        </w:tc>
        <w:tc>
          <w:tcPr>
            <w:tcW w:w="933" w:type="dxa"/>
            <w:tcBorders>
              <w:top w:val="single" w:sz="2" w:space="0" w:color="auto"/>
              <w:left w:val="single" w:sz="4" w:space="0" w:color="auto"/>
              <w:bottom w:val="single" w:sz="2" w:space="0" w:color="auto"/>
              <w:right w:val="single" w:sz="2" w:space="0" w:color="auto"/>
            </w:tcBorders>
            <w:vAlign w:val="center"/>
            <w:hideMark/>
          </w:tcPr>
          <w:p w14:paraId="589174C4" w14:textId="77777777" w:rsidR="0049787B" w:rsidRPr="00E51A70" w:rsidRDefault="0049787B" w:rsidP="007232B4">
            <w:pPr>
              <w:jc w:val="center"/>
              <w:rPr>
                <w:sz w:val="22"/>
                <w:szCs w:val="22"/>
              </w:rPr>
            </w:pPr>
            <w:r w:rsidRPr="00E51A70">
              <w:rPr>
                <w:sz w:val="22"/>
              </w:rPr>
              <w:t>469,35</w:t>
            </w:r>
          </w:p>
        </w:tc>
        <w:tc>
          <w:tcPr>
            <w:tcW w:w="933" w:type="dxa"/>
            <w:tcBorders>
              <w:top w:val="single" w:sz="2" w:space="0" w:color="auto"/>
              <w:left w:val="single" w:sz="4" w:space="0" w:color="auto"/>
              <w:bottom w:val="single" w:sz="2" w:space="0" w:color="auto"/>
              <w:right w:val="single" w:sz="2" w:space="0" w:color="auto"/>
            </w:tcBorders>
            <w:vAlign w:val="center"/>
            <w:hideMark/>
          </w:tcPr>
          <w:p w14:paraId="5F395ED7" w14:textId="77777777" w:rsidR="0049787B" w:rsidRPr="00E51A70" w:rsidRDefault="0049787B" w:rsidP="007232B4">
            <w:pPr>
              <w:jc w:val="center"/>
              <w:rPr>
                <w:sz w:val="22"/>
                <w:szCs w:val="22"/>
              </w:rPr>
            </w:pPr>
            <w:r w:rsidRPr="00E51A70">
              <w:rPr>
                <w:sz w:val="22"/>
              </w:rPr>
              <w:t>527,43</w:t>
            </w:r>
          </w:p>
        </w:tc>
        <w:tc>
          <w:tcPr>
            <w:tcW w:w="933" w:type="dxa"/>
            <w:tcBorders>
              <w:top w:val="single" w:sz="2" w:space="0" w:color="auto"/>
              <w:left w:val="single" w:sz="4" w:space="0" w:color="auto"/>
              <w:bottom w:val="single" w:sz="2" w:space="0" w:color="auto"/>
              <w:right w:val="single" w:sz="2" w:space="0" w:color="auto"/>
            </w:tcBorders>
            <w:vAlign w:val="center"/>
            <w:hideMark/>
          </w:tcPr>
          <w:p w14:paraId="36F83D91" w14:textId="77777777" w:rsidR="0049787B" w:rsidRPr="00E51A70" w:rsidRDefault="0049787B" w:rsidP="007232B4">
            <w:pPr>
              <w:jc w:val="center"/>
              <w:rPr>
                <w:sz w:val="22"/>
                <w:szCs w:val="22"/>
              </w:rPr>
            </w:pPr>
            <w:r w:rsidRPr="00E51A70">
              <w:rPr>
                <w:sz w:val="22"/>
              </w:rPr>
              <w:t>497,16</w:t>
            </w:r>
          </w:p>
        </w:tc>
        <w:tc>
          <w:tcPr>
            <w:tcW w:w="1132" w:type="dxa"/>
            <w:tcBorders>
              <w:top w:val="single" w:sz="2" w:space="0" w:color="auto"/>
              <w:left w:val="single" w:sz="2" w:space="0" w:color="auto"/>
              <w:bottom w:val="single" w:sz="2" w:space="0" w:color="auto"/>
              <w:right w:val="single" w:sz="2" w:space="0" w:color="auto"/>
            </w:tcBorders>
            <w:vAlign w:val="center"/>
            <w:hideMark/>
          </w:tcPr>
          <w:p w14:paraId="6C5EA6E2" w14:textId="77777777" w:rsidR="0049787B" w:rsidRPr="00E51A70" w:rsidRDefault="0049787B" w:rsidP="007232B4">
            <w:pPr>
              <w:jc w:val="center"/>
              <w:rPr>
                <w:sz w:val="22"/>
                <w:szCs w:val="22"/>
              </w:rPr>
            </w:pPr>
            <w:r w:rsidRPr="00E51A70">
              <w:rPr>
                <w:sz w:val="22"/>
              </w:rPr>
              <w:t>127,69</w:t>
            </w:r>
          </w:p>
        </w:tc>
        <w:tc>
          <w:tcPr>
            <w:tcW w:w="1132" w:type="dxa"/>
            <w:tcBorders>
              <w:top w:val="single" w:sz="2" w:space="0" w:color="auto"/>
              <w:left w:val="single" w:sz="2" w:space="0" w:color="auto"/>
              <w:bottom w:val="single" w:sz="2" w:space="0" w:color="auto"/>
              <w:right w:val="single" w:sz="2" w:space="0" w:color="auto"/>
            </w:tcBorders>
            <w:vAlign w:val="center"/>
            <w:hideMark/>
          </w:tcPr>
          <w:p w14:paraId="063529AF" w14:textId="77777777" w:rsidR="0049787B" w:rsidRPr="00E51A70" w:rsidRDefault="0049787B" w:rsidP="007232B4">
            <w:pPr>
              <w:jc w:val="center"/>
              <w:rPr>
                <w:sz w:val="22"/>
                <w:szCs w:val="22"/>
              </w:rPr>
            </w:pPr>
            <w:r w:rsidRPr="00E51A70">
              <w:rPr>
                <w:sz w:val="22"/>
              </w:rPr>
              <w:t>6 178,37</w:t>
            </w:r>
          </w:p>
        </w:tc>
        <w:tc>
          <w:tcPr>
            <w:tcW w:w="1274" w:type="dxa"/>
            <w:tcBorders>
              <w:top w:val="single" w:sz="2" w:space="0" w:color="auto"/>
              <w:left w:val="single" w:sz="2" w:space="0" w:color="auto"/>
              <w:bottom w:val="single" w:sz="2" w:space="0" w:color="auto"/>
              <w:right w:val="single" w:sz="2" w:space="0" w:color="auto"/>
            </w:tcBorders>
            <w:vAlign w:val="center"/>
            <w:hideMark/>
          </w:tcPr>
          <w:p w14:paraId="408CE289" w14:textId="77777777" w:rsidR="0049787B" w:rsidRPr="00930F93" w:rsidRDefault="0049787B" w:rsidP="007232B4">
            <w:pPr>
              <w:jc w:val="center"/>
              <w:rPr>
                <w:sz w:val="22"/>
                <w:szCs w:val="22"/>
              </w:rPr>
            </w:pPr>
            <w: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77DB71F1" w14:textId="77777777" w:rsidR="0049787B" w:rsidRPr="00930F93" w:rsidRDefault="0049787B" w:rsidP="007232B4">
            <w:pPr>
              <w:jc w:val="center"/>
              <w:rPr>
                <w:sz w:val="22"/>
                <w:szCs w:val="22"/>
              </w:rPr>
            </w:pPr>
            <w:r>
              <w:t>х</w:t>
            </w:r>
          </w:p>
        </w:tc>
      </w:tr>
    </w:tbl>
    <w:p w14:paraId="2F536A8A" w14:textId="77777777" w:rsidR="0049787B" w:rsidRDefault="0049787B" w:rsidP="0049787B">
      <w:pPr>
        <w:ind w:right="-2" w:firstLine="709"/>
        <w:jc w:val="both"/>
        <w:rPr>
          <w:sz w:val="28"/>
        </w:rPr>
      </w:pPr>
    </w:p>
    <w:p w14:paraId="2E2AFB5D" w14:textId="77777777" w:rsidR="0049787B" w:rsidRDefault="0049787B" w:rsidP="0049787B">
      <w:pPr>
        <w:ind w:right="-2" w:firstLine="709"/>
        <w:jc w:val="both"/>
        <w:rPr>
          <w:sz w:val="28"/>
        </w:rPr>
      </w:pPr>
      <w:r>
        <w:rPr>
          <w:sz w:val="28"/>
        </w:rPr>
        <w:t xml:space="preserve">* Тариф для населения указывается в целях реализации пункта 6 статьи 168 Налогового кодекса Российской Федерации (часть вторая). </w:t>
      </w:r>
    </w:p>
    <w:p w14:paraId="41F9E059" w14:textId="77777777" w:rsidR="0049787B" w:rsidRDefault="0049787B" w:rsidP="0049787B">
      <w:pPr>
        <w:ind w:right="-2" w:firstLine="709"/>
        <w:jc w:val="both"/>
        <w:rPr>
          <w:sz w:val="28"/>
        </w:rPr>
      </w:pPr>
      <w:r>
        <w:rPr>
          <w:sz w:val="28"/>
        </w:rPr>
        <w:t>** Компонент на теплоноситель для ООО «</w:t>
      </w:r>
      <w:proofErr w:type="spellStart"/>
      <w:r>
        <w:rPr>
          <w:sz w:val="28"/>
        </w:rPr>
        <w:t>СибЭнерго</w:t>
      </w:r>
      <w:proofErr w:type="spellEnd"/>
      <w:r>
        <w:rPr>
          <w:sz w:val="28"/>
        </w:rPr>
        <w:t xml:space="preserve">» установлен постановлением Региональной энергетической комиссии Кузбасса </w:t>
      </w:r>
      <w:r w:rsidRPr="006F2898">
        <w:rPr>
          <w:sz w:val="28"/>
        </w:rPr>
        <w:t xml:space="preserve">от 25.11.2022 </w:t>
      </w:r>
      <w:r>
        <w:rPr>
          <w:sz w:val="28"/>
        </w:rPr>
        <w:t>№</w:t>
      </w:r>
      <w:r w:rsidRPr="006F2898">
        <w:rPr>
          <w:sz w:val="28"/>
        </w:rPr>
        <w:t xml:space="preserve"> 650 </w:t>
      </w:r>
      <w:r>
        <w:rPr>
          <w:sz w:val="28"/>
        </w:rPr>
        <w:t xml:space="preserve">(в редакции постановлений РЭК Кузбасса </w:t>
      </w:r>
      <w:r w:rsidRPr="003616A6">
        <w:rPr>
          <w:color w:val="000000"/>
          <w:sz w:val="28"/>
        </w:rPr>
        <w:t xml:space="preserve">от 20.12.2022 </w:t>
      </w:r>
      <w:r>
        <w:rPr>
          <w:color w:val="000000"/>
          <w:sz w:val="28"/>
        </w:rPr>
        <w:t>№</w:t>
      </w:r>
      <w:r w:rsidRPr="003616A6">
        <w:rPr>
          <w:color w:val="000000"/>
          <w:sz w:val="28"/>
        </w:rPr>
        <w:t xml:space="preserve"> 983</w:t>
      </w:r>
      <w:r>
        <w:rPr>
          <w:color w:val="000000"/>
          <w:sz w:val="28"/>
        </w:rPr>
        <w:t xml:space="preserve">, </w:t>
      </w:r>
      <w:r>
        <w:rPr>
          <w:sz w:val="28"/>
        </w:rPr>
        <w:t xml:space="preserve">от 28.11.2023 </w:t>
      </w:r>
      <w:r>
        <w:rPr>
          <w:sz w:val="28"/>
        </w:rPr>
        <w:br/>
        <w:t>№ 392).</w:t>
      </w:r>
    </w:p>
    <w:p w14:paraId="2A208DB3" w14:textId="77777777" w:rsidR="0049787B" w:rsidRDefault="0049787B" w:rsidP="0049787B">
      <w:pPr>
        <w:ind w:right="-2" w:firstLine="709"/>
        <w:jc w:val="both"/>
        <w:rPr>
          <w:sz w:val="28"/>
        </w:rPr>
      </w:pPr>
      <w:r>
        <w:rPr>
          <w:sz w:val="28"/>
        </w:rPr>
        <w:t>*** Компонент на тепловую энергию для ООО «</w:t>
      </w:r>
      <w:proofErr w:type="spellStart"/>
      <w:r>
        <w:rPr>
          <w:sz w:val="28"/>
        </w:rPr>
        <w:t>СибЭнерго</w:t>
      </w:r>
      <w:proofErr w:type="spellEnd"/>
      <w:r>
        <w:rPr>
          <w:sz w:val="28"/>
        </w:rPr>
        <w:t xml:space="preserve">» установлен постановлением Региональной энергетической комиссии Кузбасса от 17.12.2021 № 788 (в редакции постановлений РЭК Кузбасса </w:t>
      </w:r>
      <w:r w:rsidRPr="00092396">
        <w:rPr>
          <w:sz w:val="28"/>
        </w:rPr>
        <w:t xml:space="preserve">от 25.11.2022 </w:t>
      </w:r>
      <w:r>
        <w:rPr>
          <w:sz w:val="28"/>
        </w:rPr>
        <w:t xml:space="preserve">№ </w:t>
      </w:r>
      <w:r w:rsidRPr="00092396">
        <w:rPr>
          <w:sz w:val="28"/>
        </w:rPr>
        <w:t xml:space="preserve">647, от 20.12.2022 </w:t>
      </w:r>
      <w:r>
        <w:rPr>
          <w:sz w:val="28"/>
        </w:rPr>
        <w:t>№</w:t>
      </w:r>
      <w:r w:rsidRPr="00092396">
        <w:rPr>
          <w:sz w:val="28"/>
        </w:rPr>
        <w:t xml:space="preserve"> 983</w:t>
      </w:r>
      <w:r>
        <w:rPr>
          <w:sz w:val="28"/>
        </w:rPr>
        <w:t xml:space="preserve">, от 28.11.2023 № 391). </w:t>
      </w:r>
    </w:p>
    <w:p w14:paraId="3DE8DDED" w14:textId="77777777" w:rsidR="0049787B" w:rsidRDefault="0049787B" w:rsidP="0049787B">
      <w:pPr>
        <w:ind w:right="-2" w:firstLine="709"/>
        <w:jc w:val="right"/>
        <w:rPr>
          <w:sz w:val="28"/>
        </w:rPr>
      </w:pPr>
      <w:r>
        <w:rPr>
          <w:sz w:val="28"/>
        </w:rPr>
        <w:t>».</w:t>
      </w:r>
    </w:p>
    <w:p w14:paraId="29969508" w14:textId="77777777" w:rsidR="0049787B" w:rsidRPr="00150782" w:rsidRDefault="0049787B" w:rsidP="0049787B">
      <w:pPr>
        <w:tabs>
          <w:tab w:val="left" w:pos="5245"/>
        </w:tabs>
        <w:ind w:left="5529" w:right="-1"/>
        <w:jc w:val="center"/>
        <w:rPr>
          <w:sz w:val="20"/>
          <w:szCs w:val="20"/>
        </w:rPr>
      </w:pPr>
    </w:p>
    <w:p w14:paraId="6FD74FC5" w14:textId="77777777" w:rsidR="00CA5955" w:rsidRDefault="00CA5955" w:rsidP="00E92155">
      <w:pPr>
        <w:tabs>
          <w:tab w:val="left" w:pos="5580"/>
          <w:tab w:val="left" w:pos="9498"/>
        </w:tabs>
        <w:ind w:right="-569"/>
        <w:sectPr w:rsidR="00CA5955" w:rsidSect="0049787B">
          <w:pgSz w:w="16838" w:h="11906" w:orient="landscape"/>
          <w:pgMar w:top="1135" w:right="709" w:bottom="851" w:left="851" w:header="708" w:footer="708" w:gutter="0"/>
          <w:cols w:space="708"/>
          <w:titlePg/>
          <w:docGrid w:linePitch="381"/>
        </w:sectPr>
      </w:pPr>
    </w:p>
    <w:p w14:paraId="1C23583A" w14:textId="77777777" w:rsidR="0049787B" w:rsidRDefault="0049787B" w:rsidP="00E92155">
      <w:pPr>
        <w:tabs>
          <w:tab w:val="left" w:pos="5580"/>
          <w:tab w:val="left" w:pos="9498"/>
        </w:tabs>
        <w:ind w:right="-569"/>
      </w:pPr>
    </w:p>
    <w:sectPr w:rsidR="0049787B" w:rsidSect="00CA5955">
      <w:pgSz w:w="11906" w:h="16838"/>
      <w:pgMar w:top="709" w:right="851" w:bottom="851" w:left="1135"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9C649" w14:textId="77777777" w:rsidR="00CB61B6" w:rsidRDefault="00CB61B6" w:rsidP="005A4977">
      <w:r>
        <w:separator/>
      </w:r>
    </w:p>
  </w:endnote>
  <w:endnote w:type="continuationSeparator" w:id="0">
    <w:p w14:paraId="30EAF285" w14:textId="77777777" w:rsidR="00CB61B6" w:rsidRDefault="00CB61B6"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F984" w14:textId="77777777" w:rsidR="00CB61B6" w:rsidRDefault="00CB61B6" w:rsidP="005A4977">
      <w:r>
        <w:separator/>
      </w:r>
    </w:p>
  </w:footnote>
  <w:footnote w:type="continuationSeparator" w:id="0">
    <w:p w14:paraId="68964DFB" w14:textId="77777777" w:rsidR="00CB61B6" w:rsidRDefault="00CB61B6"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8955882"/>
      <w:docPartObj>
        <w:docPartGallery w:val="Page Numbers (Top of Page)"/>
        <w:docPartUnique/>
      </w:docPartObj>
    </w:sdtPr>
    <w:sdtEndPr/>
    <w:sdtContent>
      <w:p w14:paraId="70F9B783" w14:textId="77777777" w:rsidR="00E92155" w:rsidRDefault="00E92155">
        <w:pPr>
          <w:pStyle w:val="a5"/>
          <w:jc w:val="center"/>
        </w:pPr>
        <w:r>
          <w:fldChar w:fldCharType="begin"/>
        </w:r>
        <w:r>
          <w:instrText>PAGE   \* MERGEFORMAT</w:instrText>
        </w:r>
        <w:r>
          <w:fldChar w:fldCharType="separate"/>
        </w:r>
        <w:r>
          <w:t>2</w:t>
        </w:r>
        <w:r>
          <w:fldChar w:fldCharType="end"/>
        </w:r>
      </w:p>
    </w:sdtContent>
  </w:sdt>
  <w:p w14:paraId="3702074A" w14:textId="77777777" w:rsidR="00E92155" w:rsidRDefault="00E92155">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50A3" w14:textId="77777777" w:rsidR="00E92155" w:rsidRDefault="00E92155" w:rsidP="00BE0696">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5145055"/>
      <w:docPartObj>
        <w:docPartGallery w:val="Page Numbers (Top of Page)"/>
        <w:docPartUnique/>
      </w:docPartObj>
    </w:sdtPr>
    <w:sdtEndPr/>
    <w:sdtContent>
      <w:p w14:paraId="7B320A86" w14:textId="77777777" w:rsidR="00E92155" w:rsidRDefault="00E92155" w:rsidP="00A14DA4">
        <w:pPr>
          <w:pStyle w:val="a5"/>
          <w:jc w:val="center"/>
        </w:pPr>
        <w:r>
          <w:fldChar w:fldCharType="begin"/>
        </w:r>
        <w:r>
          <w:instrText>PAGE   \* MERGEFORMAT</w:instrText>
        </w:r>
        <w:r>
          <w:fldChar w:fldCharType="separate"/>
        </w:r>
        <w:r>
          <w:t>2</w:t>
        </w:r>
        <w:r>
          <w:fldChar w:fldCharType="end"/>
        </w:r>
      </w:p>
    </w:sdtContent>
  </w:sdt>
  <w:p w14:paraId="49CAAECA" w14:textId="77777777" w:rsidR="00E92155" w:rsidRDefault="00E9215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808133"/>
      <w:docPartObj>
        <w:docPartGallery w:val="Page Numbers (Top of Page)"/>
        <w:docPartUnique/>
      </w:docPartObj>
    </w:sdtPr>
    <w:sdtEndPr/>
    <w:sdtContent>
      <w:p w14:paraId="6F24E539" w14:textId="77777777" w:rsidR="00E92155" w:rsidRDefault="00E92155">
        <w:pPr>
          <w:pStyle w:val="a5"/>
          <w:jc w:val="center"/>
        </w:pPr>
        <w:r>
          <w:fldChar w:fldCharType="begin"/>
        </w:r>
        <w:r>
          <w:instrText xml:space="preserve"> PAGE   \* MERGEFORMAT </w:instrText>
        </w:r>
        <w:r>
          <w:fldChar w:fldCharType="separate"/>
        </w:r>
        <w:r>
          <w:rPr>
            <w:noProof/>
          </w:rPr>
          <w:t>5</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6D35" w14:textId="77777777" w:rsidR="00E92155" w:rsidRPr="001B5D14" w:rsidRDefault="00E92155" w:rsidP="001B5D14">
    <w:pPr>
      <w:pStyle w:val="a5"/>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125548"/>
      <w:docPartObj>
        <w:docPartGallery w:val="Page Numbers (Top of Page)"/>
        <w:docPartUnique/>
      </w:docPartObj>
    </w:sdtPr>
    <w:sdtEndPr/>
    <w:sdtContent>
      <w:p w14:paraId="1188D614" w14:textId="77777777" w:rsidR="00E92155" w:rsidRDefault="00E92155" w:rsidP="005F7259">
        <w:pPr>
          <w:pStyle w:val="a5"/>
          <w:jc w:val="center"/>
        </w:pPr>
        <w:r>
          <w:fldChar w:fldCharType="begin"/>
        </w:r>
        <w:r>
          <w:instrText>PAGE   \* MERGEFORMAT</w:instrText>
        </w:r>
        <w:r>
          <w:fldChar w:fldCharType="separate"/>
        </w:r>
        <w:r>
          <w:rPr>
            <w:noProof/>
          </w:rPr>
          <w:t>12</w:t>
        </w:r>
        <w: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8133751"/>
      <w:docPartObj>
        <w:docPartGallery w:val="Page Numbers (Top of Page)"/>
        <w:docPartUnique/>
      </w:docPartObj>
    </w:sdtPr>
    <w:sdtContent>
      <w:p w14:paraId="2CDD94ED" w14:textId="77777777" w:rsidR="00E3712E" w:rsidRDefault="00E3712E">
        <w:pPr>
          <w:pStyle w:val="a5"/>
          <w:jc w:val="center"/>
        </w:pPr>
        <w:r>
          <w:fldChar w:fldCharType="begin"/>
        </w:r>
        <w:r>
          <w:instrText>PAGE   \* MERGEFORMAT</w:instrText>
        </w:r>
        <w:r>
          <w:fldChar w:fldCharType="separate"/>
        </w:r>
        <w:r>
          <w:t>2</w:t>
        </w:r>
        <w:r>
          <w:fldChar w:fldCharType="end"/>
        </w:r>
      </w:p>
    </w:sdtContent>
  </w:sdt>
  <w:p w14:paraId="4BA71BB8" w14:textId="77777777" w:rsidR="00E3712E" w:rsidRDefault="00E3712E">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671AE" w14:textId="77777777" w:rsidR="00E3712E" w:rsidRDefault="00E3712E">
    <w:pPr>
      <w:pStyle w:val="a5"/>
      <w:jc w:val="center"/>
    </w:pPr>
  </w:p>
  <w:p w14:paraId="21040D29" w14:textId="77777777" w:rsidR="00E3712E" w:rsidRPr="00846117" w:rsidRDefault="00E3712E" w:rsidP="00846117">
    <w:pPr>
      <w:pStyle w:val="a5"/>
      <w:tabs>
        <w:tab w:val="left" w:pos="810"/>
        <w:tab w:val="left" w:pos="3435"/>
      </w:tabs>
      <w:rPr>
        <w:b/>
        <w:sz w:val="36"/>
        <w:szCs w:val="3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7537395"/>
      <w:docPartObj>
        <w:docPartGallery w:val="Page Numbers (Top of Page)"/>
        <w:docPartUnique/>
      </w:docPartObj>
    </w:sdtPr>
    <w:sdtContent>
      <w:p w14:paraId="10CF9F59" w14:textId="77777777" w:rsidR="002B7118" w:rsidRDefault="002B7118">
        <w:pPr>
          <w:pStyle w:val="a5"/>
          <w:jc w:val="center"/>
        </w:pPr>
        <w:r>
          <w:fldChar w:fldCharType="begin"/>
        </w:r>
        <w:r>
          <w:instrText>PAGE   \* MERGEFORMAT</w:instrText>
        </w:r>
        <w:r>
          <w:fldChar w:fldCharType="separate"/>
        </w:r>
        <w:r>
          <w:t>2</w:t>
        </w:r>
        <w:r>
          <w:fldChar w:fldCharType="end"/>
        </w:r>
      </w:p>
    </w:sdtContent>
  </w:sdt>
  <w:p w14:paraId="0820DFFE" w14:textId="77777777" w:rsidR="002B7118" w:rsidRDefault="002B711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D33D3C"/>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00DF255F"/>
    <w:multiLevelType w:val="hybridMultilevel"/>
    <w:tmpl w:val="6C8A4312"/>
    <w:lvl w:ilvl="0" w:tplc="3BC8FC24">
      <w:start w:val="28"/>
      <w:numFmt w:val="bullet"/>
      <w:lvlText w:val="-"/>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00E21BEA"/>
    <w:multiLevelType w:val="multilevel"/>
    <w:tmpl w:val="555E5DB2"/>
    <w:lvl w:ilvl="0">
      <w:start w:val="5"/>
      <w:numFmt w:val="decimal"/>
      <w:lvlText w:val="%1."/>
      <w:lvlJc w:val="left"/>
      <w:pPr>
        <w:ind w:left="450" w:hanging="450"/>
      </w:pPr>
      <w:rPr>
        <w:rFonts w:hint="default"/>
      </w:rPr>
    </w:lvl>
    <w:lvl w:ilvl="1">
      <w:start w:val="2"/>
      <w:numFmt w:val="decimal"/>
      <w:lvlText w:val="%1.%2."/>
      <w:lvlJc w:val="left"/>
      <w:pPr>
        <w:ind w:left="1146" w:hanging="720"/>
      </w:pPr>
      <w:rPr>
        <w:rFonts w:hint="default"/>
        <w:sz w:val="28"/>
        <w:szCs w:val="28"/>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8" w15:restartNumberingAfterBreak="0">
    <w:nsid w:val="082659F2"/>
    <w:multiLevelType w:val="hybridMultilevel"/>
    <w:tmpl w:val="49D4AA38"/>
    <w:lvl w:ilvl="0" w:tplc="3BC8FC24">
      <w:start w:val="28"/>
      <w:numFmt w:val="bullet"/>
      <w:lvlText w:val="-"/>
      <w:lvlJc w:val="left"/>
      <w:pPr>
        <w:ind w:left="1637" w:hanging="360"/>
      </w:pPr>
      <w:rPr>
        <w:rFont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9" w15:restartNumberingAfterBreak="0">
    <w:nsid w:val="0B002797"/>
    <w:multiLevelType w:val="hybridMultilevel"/>
    <w:tmpl w:val="341096A2"/>
    <w:lvl w:ilvl="0" w:tplc="3BC8FC24">
      <w:start w:val="28"/>
      <w:numFmt w:val="bullet"/>
      <w:lvlText w:val="-"/>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1450777E"/>
    <w:multiLevelType w:val="hybridMultilevel"/>
    <w:tmpl w:val="4C9A0C0E"/>
    <w:lvl w:ilvl="0" w:tplc="D7A0C544">
      <w:start w:val="15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70305BE"/>
    <w:multiLevelType w:val="hybridMultilevel"/>
    <w:tmpl w:val="4A6A1D80"/>
    <w:lvl w:ilvl="0" w:tplc="62B6528C">
      <w:start w:val="1"/>
      <w:numFmt w:val="decimal"/>
      <w:lvlText w:val="Таблица %1."/>
      <w:lvlJc w:val="left"/>
      <w:pPr>
        <w:ind w:left="720"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88606A7"/>
    <w:multiLevelType w:val="hybridMultilevel"/>
    <w:tmpl w:val="DDEC2898"/>
    <w:lvl w:ilvl="0" w:tplc="3BC8FC24">
      <w:start w:val="28"/>
      <w:numFmt w:val="bullet"/>
      <w:lvlText w:val="-"/>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1C6916A0"/>
    <w:multiLevelType w:val="hybridMultilevel"/>
    <w:tmpl w:val="CC508E24"/>
    <w:lvl w:ilvl="0" w:tplc="3BC8FC24">
      <w:start w:val="28"/>
      <w:numFmt w:val="bullet"/>
      <w:lvlText w:val="-"/>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1D003A8F"/>
    <w:multiLevelType w:val="multilevel"/>
    <w:tmpl w:val="60F65066"/>
    <w:lvl w:ilvl="0">
      <w:start w:val="4"/>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2AC5E4F"/>
    <w:multiLevelType w:val="multilevel"/>
    <w:tmpl w:val="959C21AE"/>
    <w:lvl w:ilvl="0">
      <w:start w:val="4"/>
      <w:numFmt w:val="decimal"/>
      <w:lvlText w:val="%1"/>
      <w:lvlJc w:val="left"/>
      <w:pPr>
        <w:ind w:left="375" w:hanging="375"/>
      </w:pPr>
      <w:rPr>
        <w:rFonts w:hint="default"/>
      </w:rPr>
    </w:lvl>
    <w:lvl w:ilvl="1">
      <w:start w:val="5"/>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15:restartNumberingAfterBreak="0">
    <w:nsid w:val="255440D5"/>
    <w:multiLevelType w:val="hybridMultilevel"/>
    <w:tmpl w:val="DAAA5CAA"/>
    <w:lvl w:ilvl="0" w:tplc="3BC8FC24">
      <w:start w:val="28"/>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8D52EB8"/>
    <w:multiLevelType w:val="hybridMultilevel"/>
    <w:tmpl w:val="6DF6E256"/>
    <w:lvl w:ilvl="0" w:tplc="3BC8FC24">
      <w:start w:val="28"/>
      <w:numFmt w:val="bullet"/>
      <w:lvlText w:val="-"/>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29D168BE"/>
    <w:multiLevelType w:val="multilevel"/>
    <w:tmpl w:val="C8EE0038"/>
    <w:lvl w:ilvl="0">
      <w:start w:val="1"/>
      <w:numFmt w:val="decimal"/>
      <w:lvlText w:val="%1."/>
      <w:lvlJc w:val="left"/>
      <w:pPr>
        <w:ind w:left="9575" w:hanging="360"/>
      </w:pPr>
      <w:rPr>
        <w:b/>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9" w15:restartNumberingAfterBreak="0">
    <w:nsid w:val="2ECC7184"/>
    <w:multiLevelType w:val="hybridMultilevel"/>
    <w:tmpl w:val="D72A12CC"/>
    <w:lvl w:ilvl="0" w:tplc="3BC8FC24">
      <w:start w:val="28"/>
      <w:numFmt w:val="bullet"/>
      <w:lvlText w:val="-"/>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2FA50DEC"/>
    <w:multiLevelType w:val="hybridMultilevel"/>
    <w:tmpl w:val="9F6A1A26"/>
    <w:lvl w:ilvl="0" w:tplc="62B6528C">
      <w:start w:val="1"/>
      <w:numFmt w:val="decimal"/>
      <w:lvlText w:val="Таблица %1."/>
      <w:lvlJc w:val="left"/>
      <w:pPr>
        <w:ind w:left="720"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47F274A"/>
    <w:multiLevelType w:val="multilevel"/>
    <w:tmpl w:val="C8EE0038"/>
    <w:lvl w:ilvl="0">
      <w:start w:val="1"/>
      <w:numFmt w:val="decimal"/>
      <w:lvlText w:val="%1."/>
      <w:lvlJc w:val="left"/>
      <w:pPr>
        <w:ind w:left="9575" w:hanging="360"/>
      </w:pPr>
      <w:rPr>
        <w:b/>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2" w15:restartNumberingAfterBreak="0">
    <w:nsid w:val="3613238E"/>
    <w:multiLevelType w:val="multilevel"/>
    <w:tmpl w:val="58BCABBA"/>
    <w:lvl w:ilvl="0">
      <w:start w:val="4"/>
      <w:numFmt w:val="decimal"/>
      <w:lvlText w:val="%1."/>
      <w:lvlJc w:val="left"/>
      <w:pPr>
        <w:ind w:left="786"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370026C7"/>
    <w:multiLevelType w:val="hybridMultilevel"/>
    <w:tmpl w:val="394A5952"/>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3AA4728A"/>
    <w:multiLevelType w:val="hybridMultilevel"/>
    <w:tmpl w:val="3F5630FC"/>
    <w:lvl w:ilvl="0" w:tplc="81644E82">
      <w:start w:val="5"/>
      <w:numFmt w:val="decimal"/>
      <w:lvlText w:val="%1."/>
      <w:lvlJc w:val="left"/>
      <w:pPr>
        <w:ind w:left="1495" w:hanging="360"/>
      </w:pPr>
      <w:rPr>
        <w:rFonts w:hint="default"/>
        <w:b w:val="0"/>
        <w:bCs w:val="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5" w15:restartNumberingAfterBreak="0">
    <w:nsid w:val="3CA720E7"/>
    <w:multiLevelType w:val="hybridMultilevel"/>
    <w:tmpl w:val="9F6A1A26"/>
    <w:lvl w:ilvl="0" w:tplc="62B6528C">
      <w:start w:val="1"/>
      <w:numFmt w:val="decimal"/>
      <w:lvlText w:val="Таблица %1."/>
      <w:lvlJc w:val="left"/>
      <w:pPr>
        <w:ind w:left="720"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FBD75C0"/>
    <w:multiLevelType w:val="hybridMultilevel"/>
    <w:tmpl w:val="C15A3ECA"/>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400E1A0B"/>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43030B65"/>
    <w:multiLevelType w:val="hybridMultilevel"/>
    <w:tmpl w:val="47284E80"/>
    <w:lvl w:ilvl="0" w:tplc="62B6528C">
      <w:start w:val="1"/>
      <w:numFmt w:val="decimal"/>
      <w:lvlText w:val="Таблица %1."/>
      <w:lvlJc w:val="left"/>
      <w:pPr>
        <w:ind w:left="720"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333509B"/>
    <w:multiLevelType w:val="hybridMultilevel"/>
    <w:tmpl w:val="D7C8A532"/>
    <w:lvl w:ilvl="0" w:tplc="62B6528C">
      <w:start w:val="1"/>
      <w:numFmt w:val="decimal"/>
      <w:lvlText w:val="Таблица %1."/>
      <w:lvlJc w:val="left"/>
      <w:pPr>
        <w:ind w:left="720"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9946F49"/>
    <w:multiLevelType w:val="hybridMultilevel"/>
    <w:tmpl w:val="4A6A1D80"/>
    <w:lvl w:ilvl="0" w:tplc="62B6528C">
      <w:start w:val="1"/>
      <w:numFmt w:val="decimal"/>
      <w:lvlText w:val="Таблица %1."/>
      <w:lvlJc w:val="left"/>
      <w:pPr>
        <w:ind w:left="720"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ABB1D23"/>
    <w:multiLevelType w:val="hybridMultilevel"/>
    <w:tmpl w:val="D7C8A532"/>
    <w:lvl w:ilvl="0" w:tplc="62B6528C">
      <w:start w:val="1"/>
      <w:numFmt w:val="decimal"/>
      <w:lvlText w:val="Таблица %1."/>
      <w:lvlJc w:val="left"/>
      <w:pPr>
        <w:ind w:left="720"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078516F"/>
    <w:multiLevelType w:val="hybridMultilevel"/>
    <w:tmpl w:val="B184CCBA"/>
    <w:lvl w:ilvl="0" w:tplc="3BC8FC24">
      <w:start w:val="28"/>
      <w:numFmt w:val="bullet"/>
      <w:lvlText w:val="-"/>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15:restartNumberingAfterBreak="0">
    <w:nsid w:val="51D46928"/>
    <w:multiLevelType w:val="hybridMultilevel"/>
    <w:tmpl w:val="568475C8"/>
    <w:lvl w:ilvl="0" w:tplc="62B6528C">
      <w:start w:val="1"/>
      <w:numFmt w:val="decimal"/>
      <w:lvlText w:val="Таблица %1."/>
      <w:lvlJc w:val="left"/>
      <w:pPr>
        <w:ind w:left="720"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48D7A69"/>
    <w:multiLevelType w:val="hybridMultilevel"/>
    <w:tmpl w:val="A7722D12"/>
    <w:lvl w:ilvl="0" w:tplc="62B6528C">
      <w:start w:val="1"/>
      <w:numFmt w:val="decimal"/>
      <w:lvlText w:val="Таблица %1."/>
      <w:lvlJc w:val="left"/>
      <w:pPr>
        <w:ind w:left="8659" w:hanging="360"/>
      </w:pPr>
      <w:rPr>
        <w:rFonts w:hint="default"/>
        <w:b w:val="0"/>
        <w:color w:val="auto"/>
        <w:sz w:val="28"/>
      </w:rPr>
    </w:lvl>
    <w:lvl w:ilvl="1" w:tplc="04190019" w:tentative="1">
      <w:start w:val="1"/>
      <w:numFmt w:val="lowerLetter"/>
      <w:lvlText w:val="%2."/>
      <w:lvlJc w:val="left"/>
      <w:pPr>
        <w:ind w:left="9379" w:hanging="360"/>
      </w:pPr>
    </w:lvl>
    <w:lvl w:ilvl="2" w:tplc="0419001B" w:tentative="1">
      <w:start w:val="1"/>
      <w:numFmt w:val="lowerRoman"/>
      <w:lvlText w:val="%3."/>
      <w:lvlJc w:val="right"/>
      <w:pPr>
        <w:ind w:left="10099" w:hanging="180"/>
      </w:pPr>
    </w:lvl>
    <w:lvl w:ilvl="3" w:tplc="0419000F" w:tentative="1">
      <w:start w:val="1"/>
      <w:numFmt w:val="decimal"/>
      <w:lvlText w:val="%4."/>
      <w:lvlJc w:val="left"/>
      <w:pPr>
        <w:ind w:left="10819" w:hanging="360"/>
      </w:pPr>
    </w:lvl>
    <w:lvl w:ilvl="4" w:tplc="04190019" w:tentative="1">
      <w:start w:val="1"/>
      <w:numFmt w:val="lowerLetter"/>
      <w:lvlText w:val="%5."/>
      <w:lvlJc w:val="left"/>
      <w:pPr>
        <w:ind w:left="11539" w:hanging="360"/>
      </w:pPr>
    </w:lvl>
    <w:lvl w:ilvl="5" w:tplc="0419001B" w:tentative="1">
      <w:start w:val="1"/>
      <w:numFmt w:val="lowerRoman"/>
      <w:lvlText w:val="%6."/>
      <w:lvlJc w:val="right"/>
      <w:pPr>
        <w:ind w:left="12259" w:hanging="180"/>
      </w:pPr>
    </w:lvl>
    <w:lvl w:ilvl="6" w:tplc="0419000F" w:tentative="1">
      <w:start w:val="1"/>
      <w:numFmt w:val="decimal"/>
      <w:lvlText w:val="%7."/>
      <w:lvlJc w:val="left"/>
      <w:pPr>
        <w:ind w:left="12979" w:hanging="360"/>
      </w:pPr>
    </w:lvl>
    <w:lvl w:ilvl="7" w:tplc="04190019" w:tentative="1">
      <w:start w:val="1"/>
      <w:numFmt w:val="lowerLetter"/>
      <w:lvlText w:val="%8."/>
      <w:lvlJc w:val="left"/>
      <w:pPr>
        <w:ind w:left="13699" w:hanging="360"/>
      </w:pPr>
    </w:lvl>
    <w:lvl w:ilvl="8" w:tplc="0419001B" w:tentative="1">
      <w:start w:val="1"/>
      <w:numFmt w:val="lowerRoman"/>
      <w:lvlText w:val="%9."/>
      <w:lvlJc w:val="right"/>
      <w:pPr>
        <w:ind w:left="14419" w:hanging="180"/>
      </w:pPr>
    </w:lvl>
  </w:abstractNum>
  <w:abstractNum w:abstractNumId="45" w15:restartNumberingAfterBreak="0">
    <w:nsid w:val="58131DAF"/>
    <w:multiLevelType w:val="hybridMultilevel"/>
    <w:tmpl w:val="31B2EB64"/>
    <w:lvl w:ilvl="0" w:tplc="3BC8FC24">
      <w:start w:val="28"/>
      <w:numFmt w:val="bullet"/>
      <w:lvlText w:val="-"/>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6" w15:restartNumberingAfterBreak="0">
    <w:nsid w:val="5B7C008C"/>
    <w:multiLevelType w:val="hybridMultilevel"/>
    <w:tmpl w:val="EEE457E0"/>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5C9E618A"/>
    <w:multiLevelType w:val="hybridMultilevel"/>
    <w:tmpl w:val="302A3886"/>
    <w:lvl w:ilvl="0" w:tplc="3BC8FC24">
      <w:start w:val="28"/>
      <w:numFmt w:val="bullet"/>
      <w:lvlText w:val="-"/>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61861D92"/>
    <w:multiLevelType w:val="hybridMultilevel"/>
    <w:tmpl w:val="47AE47DA"/>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6D8D1190"/>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15:restartNumberingAfterBreak="0">
    <w:nsid w:val="6E4B0686"/>
    <w:multiLevelType w:val="hybridMultilevel"/>
    <w:tmpl w:val="9CAC1DB8"/>
    <w:lvl w:ilvl="0" w:tplc="8C6803F0">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43431D1"/>
    <w:multiLevelType w:val="hybridMultilevel"/>
    <w:tmpl w:val="D7C8A532"/>
    <w:lvl w:ilvl="0" w:tplc="62B6528C">
      <w:start w:val="1"/>
      <w:numFmt w:val="decimal"/>
      <w:lvlText w:val="Таблица %1."/>
      <w:lvlJc w:val="left"/>
      <w:pPr>
        <w:ind w:left="720"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4524A4E"/>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792675462">
    <w:abstractNumId w:val="2"/>
  </w:num>
  <w:num w:numId="2" w16cid:durableId="1855412922">
    <w:abstractNumId w:val="1"/>
  </w:num>
  <w:num w:numId="3" w16cid:durableId="186480840">
    <w:abstractNumId w:val="0"/>
  </w:num>
  <w:num w:numId="4" w16cid:durableId="1333409636">
    <w:abstractNumId w:val="28"/>
  </w:num>
  <w:num w:numId="5" w16cid:durableId="1877497648">
    <w:abstractNumId w:val="31"/>
  </w:num>
  <w:num w:numId="6" w16cid:durableId="756173859">
    <w:abstractNumId w:val="26"/>
  </w:num>
  <w:num w:numId="7" w16cid:durableId="64377314">
    <w:abstractNumId w:val="32"/>
  </w:num>
  <w:num w:numId="8" w16cid:durableId="229659376">
    <w:abstractNumId w:val="16"/>
  </w:num>
  <w:num w:numId="9" w16cid:durableId="1723676424">
    <w:abstractNumId w:val="18"/>
  </w:num>
  <w:num w:numId="10" w16cid:durableId="1359696792">
    <w:abstractNumId w:val="27"/>
  </w:num>
  <w:num w:numId="11" w16cid:durableId="1338071978">
    <w:abstractNumId w:val="19"/>
  </w:num>
  <w:num w:numId="12" w16cid:durableId="1362121475">
    <w:abstractNumId w:val="47"/>
  </w:num>
  <w:num w:numId="13" w16cid:durableId="1996714310">
    <w:abstractNumId w:val="42"/>
  </w:num>
  <w:num w:numId="14" w16cid:durableId="180316462">
    <w:abstractNumId w:val="22"/>
  </w:num>
  <w:num w:numId="15" w16cid:durableId="1091392638">
    <w:abstractNumId w:val="23"/>
  </w:num>
  <w:num w:numId="16" w16cid:durableId="820078384">
    <w:abstractNumId w:val="48"/>
  </w:num>
  <w:num w:numId="17" w16cid:durableId="852499263">
    <w:abstractNumId w:val="29"/>
  </w:num>
  <w:num w:numId="18" w16cid:durableId="1859200223">
    <w:abstractNumId w:val="45"/>
  </w:num>
  <w:num w:numId="19" w16cid:durableId="1860662082">
    <w:abstractNumId w:val="33"/>
  </w:num>
  <w:num w:numId="20" w16cid:durableId="1902213380">
    <w:abstractNumId w:val="36"/>
  </w:num>
  <w:num w:numId="21" w16cid:durableId="944728000">
    <w:abstractNumId w:val="25"/>
  </w:num>
  <w:num w:numId="22" w16cid:durableId="276134916">
    <w:abstractNumId w:val="24"/>
  </w:num>
  <w:num w:numId="23" w16cid:durableId="884097221">
    <w:abstractNumId w:val="50"/>
  </w:num>
  <w:num w:numId="24" w16cid:durableId="2077822681">
    <w:abstractNumId w:val="34"/>
  </w:num>
  <w:num w:numId="25" w16cid:durableId="264926249">
    <w:abstractNumId w:val="39"/>
  </w:num>
  <w:num w:numId="26" w16cid:durableId="2095861722">
    <w:abstractNumId w:val="20"/>
  </w:num>
  <w:num w:numId="27" w16cid:durableId="892160994">
    <w:abstractNumId w:val="37"/>
  </w:num>
  <w:num w:numId="28" w16cid:durableId="1720935881">
    <w:abstractNumId w:val="52"/>
  </w:num>
  <w:num w:numId="29" w16cid:durableId="492140180">
    <w:abstractNumId w:val="49"/>
  </w:num>
  <w:num w:numId="30" w16cid:durableId="514080122">
    <w:abstractNumId w:val="15"/>
  </w:num>
  <w:num w:numId="31" w16cid:durableId="176846841">
    <w:abstractNumId w:val="38"/>
  </w:num>
  <w:num w:numId="32" w16cid:durableId="661276266">
    <w:abstractNumId w:val="43"/>
  </w:num>
  <w:num w:numId="33" w16cid:durableId="1203440954">
    <w:abstractNumId w:val="46"/>
  </w:num>
  <w:num w:numId="34" w16cid:durableId="1773015505">
    <w:abstractNumId w:val="53"/>
  </w:num>
  <w:num w:numId="35" w16cid:durableId="1554269549">
    <w:abstractNumId w:val="44"/>
  </w:num>
  <w:num w:numId="36" w16cid:durableId="720131654">
    <w:abstractNumId w:val="17"/>
  </w:num>
  <w:num w:numId="37" w16cid:durableId="2049643277">
    <w:abstractNumId w:val="41"/>
  </w:num>
  <w:num w:numId="38" w16cid:durableId="691344150">
    <w:abstractNumId w:val="51"/>
  </w:num>
  <w:num w:numId="39" w16cid:durableId="966817501">
    <w:abstractNumId w:val="40"/>
  </w:num>
  <w:num w:numId="40" w16cid:durableId="1858956837">
    <w:abstractNumId w:val="21"/>
  </w:num>
  <w:num w:numId="41" w16cid:durableId="1703628246">
    <w:abstractNumId w:val="30"/>
  </w:num>
  <w:num w:numId="42" w16cid:durableId="1809856196">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1F5A"/>
    <w:rsid w:val="0001270E"/>
    <w:rsid w:val="00012B00"/>
    <w:rsid w:val="00013FF7"/>
    <w:rsid w:val="0001428B"/>
    <w:rsid w:val="000144B2"/>
    <w:rsid w:val="00015362"/>
    <w:rsid w:val="000170E0"/>
    <w:rsid w:val="000205B7"/>
    <w:rsid w:val="00023717"/>
    <w:rsid w:val="00023853"/>
    <w:rsid w:val="000252DB"/>
    <w:rsid w:val="00031526"/>
    <w:rsid w:val="0003291C"/>
    <w:rsid w:val="000343E3"/>
    <w:rsid w:val="00036497"/>
    <w:rsid w:val="00037247"/>
    <w:rsid w:val="000375D1"/>
    <w:rsid w:val="00037F74"/>
    <w:rsid w:val="000407A7"/>
    <w:rsid w:val="0004081B"/>
    <w:rsid w:val="00042A42"/>
    <w:rsid w:val="00043FBF"/>
    <w:rsid w:val="0004457C"/>
    <w:rsid w:val="000451DD"/>
    <w:rsid w:val="000460FA"/>
    <w:rsid w:val="00046474"/>
    <w:rsid w:val="0004695F"/>
    <w:rsid w:val="00051187"/>
    <w:rsid w:val="000527FC"/>
    <w:rsid w:val="000551F9"/>
    <w:rsid w:val="0005602A"/>
    <w:rsid w:val="00056B93"/>
    <w:rsid w:val="0006129A"/>
    <w:rsid w:val="00061C21"/>
    <w:rsid w:val="0006260A"/>
    <w:rsid w:val="000627AE"/>
    <w:rsid w:val="00063522"/>
    <w:rsid w:val="000649AA"/>
    <w:rsid w:val="00064BA2"/>
    <w:rsid w:val="00064DF9"/>
    <w:rsid w:val="0006559B"/>
    <w:rsid w:val="000661EC"/>
    <w:rsid w:val="00067198"/>
    <w:rsid w:val="000672DD"/>
    <w:rsid w:val="00067364"/>
    <w:rsid w:val="00070693"/>
    <w:rsid w:val="00070DB1"/>
    <w:rsid w:val="000711EF"/>
    <w:rsid w:val="00071C48"/>
    <w:rsid w:val="00071D8F"/>
    <w:rsid w:val="00072335"/>
    <w:rsid w:val="00072D3A"/>
    <w:rsid w:val="00072FC2"/>
    <w:rsid w:val="00074654"/>
    <w:rsid w:val="00074B40"/>
    <w:rsid w:val="0007558F"/>
    <w:rsid w:val="000775E4"/>
    <w:rsid w:val="00077C59"/>
    <w:rsid w:val="000800ED"/>
    <w:rsid w:val="000806D1"/>
    <w:rsid w:val="00082ABD"/>
    <w:rsid w:val="000840E2"/>
    <w:rsid w:val="0008680C"/>
    <w:rsid w:val="0008705B"/>
    <w:rsid w:val="00087CB9"/>
    <w:rsid w:val="00087EBB"/>
    <w:rsid w:val="00090A90"/>
    <w:rsid w:val="000934B9"/>
    <w:rsid w:val="0009708D"/>
    <w:rsid w:val="00097359"/>
    <w:rsid w:val="000A0458"/>
    <w:rsid w:val="000A0C41"/>
    <w:rsid w:val="000A1772"/>
    <w:rsid w:val="000A2265"/>
    <w:rsid w:val="000A2B28"/>
    <w:rsid w:val="000A5C62"/>
    <w:rsid w:val="000A60D7"/>
    <w:rsid w:val="000A65AF"/>
    <w:rsid w:val="000A7201"/>
    <w:rsid w:val="000B0E58"/>
    <w:rsid w:val="000B0FB3"/>
    <w:rsid w:val="000B10A8"/>
    <w:rsid w:val="000B1C72"/>
    <w:rsid w:val="000B1E10"/>
    <w:rsid w:val="000B25A0"/>
    <w:rsid w:val="000B2D5A"/>
    <w:rsid w:val="000B4C4F"/>
    <w:rsid w:val="000B4DF6"/>
    <w:rsid w:val="000B58A5"/>
    <w:rsid w:val="000B5F47"/>
    <w:rsid w:val="000B6A3D"/>
    <w:rsid w:val="000B75A8"/>
    <w:rsid w:val="000C1AF6"/>
    <w:rsid w:val="000C270F"/>
    <w:rsid w:val="000C297E"/>
    <w:rsid w:val="000C2C0F"/>
    <w:rsid w:val="000C36FF"/>
    <w:rsid w:val="000C3C1A"/>
    <w:rsid w:val="000C4077"/>
    <w:rsid w:val="000C749E"/>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1A9"/>
    <w:rsid w:val="000F638F"/>
    <w:rsid w:val="000F6644"/>
    <w:rsid w:val="000F6B4A"/>
    <w:rsid w:val="000F6FA2"/>
    <w:rsid w:val="00100B06"/>
    <w:rsid w:val="0010128E"/>
    <w:rsid w:val="00102222"/>
    <w:rsid w:val="00103A97"/>
    <w:rsid w:val="00103AA9"/>
    <w:rsid w:val="00103E7F"/>
    <w:rsid w:val="001057BE"/>
    <w:rsid w:val="00106589"/>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4811"/>
    <w:rsid w:val="00135071"/>
    <w:rsid w:val="00135E85"/>
    <w:rsid w:val="00136C71"/>
    <w:rsid w:val="001405E0"/>
    <w:rsid w:val="00140E4E"/>
    <w:rsid w:val="00140F4B"/>
    <w:rsid w:val="0014152E"/>
    <w:rsid w:val="00141655"/>
    <w:rsid w:val="001421E0"/>
    <w:rsid w:val="00142FED"/>
    <w:rsid w:val="0014314A"/>
    <w:rsid w:val="001435C3"/>
    <w:rsid w:val="00144573"/>
    <w:rsid w:val="00146E69"/>
    <w:rsid w:val="00147B66"/>
    <w:rsid w:val="0015160A"/>
    <w:rsid w:val="00151A45"/>
    <w:rsid w:val="00151B99"/>
    <w:rsid w:val="00151FF7"/>
    <w:rsid w:val="00152107"/>
    <w:rsid w:val="0015267A"/>
    <w:rsid w:val="00152A1D"/>
    <w:rsid w:val="00155358"/>
    <w:rsid w:val="001554B2"/>
    <w:rsid w:val="00156428"/>
    <w:rsid w:val="00157A6F"/>
    <w:rsid w:val="00157F13"/>
    <w:rsid w:val="001600F2"/>
    <w:rsid w:val="00161544"/>
    <w:rsid w:val="00161CD4"/>
    <w:rsid w:val="00161E2A"/>
    <w:rsid w:val="001622B2"/>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329A"/>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C6F"/>
    <w:rsid w:val="00197F19"/>
    <w:rsid w:val="001A02C3"/>
    <w:rsid w:val="001A24BD"/>
    <w:rsid w:val="001A2EB7"/>
    <w:rsid w:val="001A3E48"/>
    <w:rsid w:val="001A4B79"/>
    <w:rsid w:val="001A5333"/>
    <w:rsid w:val="001A5454"/>
    <w:rsid w:val="001A6CD8"/>
    <w:rsid w:val="001B0453"/>
    <w:rsid w:val="001B2AFA"/>
    <w:rsid w:val="001B314A"/>
    <w:rsid w:val="001B4C98"/>
    <w:rsid w:val="001B51A5"/>
    <w:rsid w:val="001B539F"/>
    <w:rsid w:val="001B66D5"/>
    <w:rsid w:val="001B71C4"/>
    <w:rsid w:val="001C0BC7"/>
    <w:rsid w:val="001C1932"/>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6D3B"/>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27A4"/>
    <w:rsid w:val="00204831"/>
    <w:rsid w:val="00204A66"/>
    <w:rsid w:val="002059C3"/>
    <w:rsid w:val="00206290"/>
    <w:rsid w:val="00206981"/>
    <w:rsid w:val="00207944"/>
    <w:rsid w:val="00207E26"/>
    <w:rsid w:val="00210011"/>
    <w:rsid w:val="0021029A"/>
    <w:rsid w:val="002104F9"/>
    <w:rsid w:val="0021074A"/>
    <w:rsid w:val="00210801"/>
    <w:rsid w:val="00211DC4"/>
    <w:rsid w:val="002123BE"/>
    <w:rsid w:val="002124F0"/>
    <w:rsid w:val="00212E9D"/>
    <w:rsid w:val="0021397E"/>
    <w:rsid w:val="0021428F"/>
    <w:rsid w:val="0021460E"/>
    <w:rsid w:val="00214E04"/>
    <w:rsid w:val="002158E3"/>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9AC"/>
    <w:rsid w:val="00225B61"/>
    <w:rsid w:val="00226990"/>
    <w:rsid w:val="00230BB5"/>
    <w:rsid w:val="00231715"/>
    <w:rsid w:val="0023370B"/>
    <w:rsid w:val="00234488"/>
    <w:rsid w:val="002348F3"/>
    <w:rsid w:val="00234E78"/>
    <w:rsid w:val="00234EED"/>
    <w:rsid w:val="0023606B"/>
    <w:rsid w:val="00241091"/>
    <w:rsid w:val="00242174"/>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40BC"/>
    <w:rsid w:val="002561FB"/>
    <w:rsid w:val="00257014"/>
    <w:rsid w:val="0025776B"/>
    <w:rsid w:val="002577CE"/>
    <w:rsid w:val="00257C00"/>
    <w:rsid w:val="002610BF"/>
    <w:rsid w:val="0026127B"/>
    <w:rsid w:val="00262564"/>
    <w:rsid w:val="00262788"/>
    <w:rsid w:val="002630C2"/>
    <w:rsid w:val="002646B4"/>
    <w:rsid w:val="0026503C"/>
    <w:rsid w:val="00265C33"/>
    <w:rsid w:val="00266A20"/>
    <w:rsid w:val="00266ED8"/>
    <w:rsid w:val="002672A8"/>
    <w:rsid w:val="00267AF7"/>
    <w:rsid w:val="0027206B"/>
    <w:rsid w:val="00273C36"/>
    <w:rsid w:val="002743D7"/>
    <w:rsid w:val="00276E66"/>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2F73"/>
    <w:rsid w:val="002A38E4"/>
    <w:rsid w:val="002A3F02"/>
    <w:rsid w:val="002A4648"/>
    <w:rsid w:val="002A6B7E"/>
    <w:rsid w:val="002B1BAD"/>
    <w:rsid w:val="002B1BB2"/>
    <w:rsid w:val="002B39B2"/>
    <w:rsid w:val="002B6203"/>
    <w:rsid w:val="002B63DB"/>
    <w:rsid w:val="002B7118"/>
    <w:rsid w:val="002C1718"/>
    <w:rsid w:val="002C1C8C"/>
    <w:rsid w:val="002C25A8"/>
    <w:rsid w:val="002C28B7"/>
    <w:rsid w:val="002C2CA6"/>
    <w:rsid w:val="002C37A5"/>
    <w:rsid w:val="002C46EE"/>
    <w:rsid w:val="002C49D4"/>
    <w:rsid w:val="002C574D"/>
    <w:rsid w:val="002C7406"/>
    <w:rsid w:val="002C74FB"/>
    <w:rsid w:val="002D0175"/>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2F7F07"/>
    <w:rsid w:val="0030108C"/>
    <w:rsid w:val="00301185"/>
    <w:rsid w:val="00301E4E"/>
    <w:rsid w:val="00303394"/>
    <w:rsid w:val="00303C51"/>
    <w:rsid w:val="00304BCF"/>
    <w:rsid w:val="00305631"/>
    <w:rsid w:val="0030766C"/>
    <w:rsid w:val="00311650"/>
    <w:rsid w:val="003118F0"/>
    <w:rsid w:val="00312173"/>
    <w:rsid w:val="00313CE0"/>
    <w:rsid w:val="0031413E"/>
    <w:rsid w:val="0031471E"/>
    <w:rsid w:val="00314B94"/>
    <w:rsid w:val="0031650D"/>
    <w:rsid w:val="003170D0"/>
    <w:rsid w:val="003176D8"/>
    <w:rsid w:val="00317833"/>
    <w:rsid w:val="0032129C"/>
    <w:rsid w:val="00321745"/>
    <w:rsid w:val="003217EC"/>
    <w:rsid w:val="00321D8F"/>
    <w:rsid w:val="003245A7"/>
    <w:rsid w:val="0032531E"/>
    <w:rsid w:val="00325A04"/>
    <w:rsid w:val="00326FA8"/>
    <w:rsid w:val="003276A3"/>
    <w:rsid w:val="00327ACE"/>
    <w:rsid w:val="00327D5A"/>
    <w:rsid w:val="00332238"/>
    <w:rsid w:val="003322CE"/>
    <w:rsid w:val="003346DA"/>
    <w:rsid w:val="00334B89"/>
    <w:rsid w:val="0033654D"/>
    <w:rsid w:val="00336600"/>
    <w:rsid w:val="00336C0A"/>
    <w:rsid w:val="0034097B"/>
    <w:rsid w:val="003411E8"/>
    <w:rsid w:val="00341B17"/>
    <w:rsid w:val="0034273E"/>
    <w:rsid w:val="00342979"/>
    <w:rsid w:val="00343264"/>
    <w:rsid w:val="00344B67"/>
    <w:rsid w:val="00344BDA"/>
    <w:rsid w:val="003463B2"/>
    <w:rsid w:val="00346544"/>
    <w:rsid w:val="003475FD"/>
    <w:rsid w:val="00347DC1"/>
    <w:rsid w:val="0035004A"/>
    <w:rsid w:val="00350697"/>
    <w:rsid w:val="00350ABD"/>
    <w:rsid w:val="00353397"/>
    <w:rsid w:val="003536FE"/>
    <w:rsid w:val="0035375C"/>
    <w:rsid w:val="00355A30"/>
    <w:rsid w:val="00355A89"/>
    <w:rsid w:val="00355C75"/>
    <w:rsid w:val="003565F4"/>
    <w:rsid w:val="00361D01"/>
    <w:rsid w:val="003633F4"/>
    <w:rsid w:val="00364C0C"/>
    <w:rsid w:val="00364CC9"/>
    <w:rsid w:val="003657E3"/>
    <w:rsid w:val="00366385"/>
    <w:rsid w:val="00366615"/>
    <w:rsid w:val="003675B2"/>
    <w:rsid w:val="003709EE"/>
    <w:rsid w:val="00371784"/>
    <w:rsid w:val="00371C82"/>
    <w:rsid w:val="00371CE3"/>
    <w:rsid w:val="00371F45"/>
    <w:rsid w:val="00373115"/>
    <w:rsid w:val="00373AAE"/>
    <w:rsid w:val="00373B6C"/>
    <w:rsid w:val="003745E5"/>
    <w:rsid w:val="00375A37"/>
    <w:rsid w:val="00376861"/>
    <w:rsid w:val="00380316"/>
    <w:rsid w:val="00381879"/>
    <w:rsid w:val="00382129"/>
    <w:rsid w:val="003821B8"/>
    <w:rsid w:val="003827AF"/>
    <w:rsid w:val="003828DE"/>
    <w:rsid w:val="00383DB9"/>
    <w:rsid w:val="00383EEA"/>
    <w:rsid w:val="0038434F"/>
    <w:rsid w:val="003848F0"/>
    <w:rsid w:val="00385DED"/>
    <w:rsid w:val="00386718"/>
    <w:rsid w:val="003869A8"/>
    <w:rsid w:val="00386A42"/>
    <w:rsid w:val="003877EB"/>
    <w:rsid w:val="003904CD"/>
    <w:rsid w:val="003923A5"/>
    <w:rsid w:val="003936D9"/>
    <w:rsid w:val="003940BF"/>
    <w:rsid w:val="00394776"/>
    <w:rsid w:val="003964E3"/>
    <w:rsid w:val="00396B33"/>
    <w:rsid w:val="00396BFE"/>
    <w:rsid w:val="003A055F"/>
    <w:rsid w:val="003A1160"/>
    <w:rsid w:val="003A1FB5"/>
    <w:rsid w:val="003A22C6"/>
    <w:rsid w:val="003A2B10"/>
    <w:rsid w:val="003A2F2D"/>
    <w:rsid w:val="003A3184"/>
    <w:rsid w:val="003A4799"/>
    <w:rsid w:val="003A7A20"/>
    <w:rsid w:val="003B099D"/>
    <w:rsid w:val="003B1165"/>
    <w:rsid w:val="003B12E7"/>
    <w:rsid w:val="003B268D"/>
    <w:rsid w:val="003B2A81"/>
    <w:rsid w:val="003B2CE2"/>
    <w:rsid w:val="003B3F0B"/>
    <w:rsid w:val="003B3F25"/>
    <w:rsid w:val="003B3F8D"/>
    <w:rsid w:val="003B4A5F"/>
    <w:rsid w:val="003B4D90"/>
    <w:rsid w:val="003B5405"/>
    <w:rsid w:val="003B647A"/>
    <w:rsid w:val="003B76F4"/>
    <w:rsid w:val="003B7B3E"/>
    <w:rsid w:val="003B7E14"/>
    <w:rsid w:val="003C2012"/>
    <w:rsid w:val="003C28FE"/>
    <w:rsid w:val="003C3B5D"/>
    <w:rsid w:val="003C40F7"/>
    <w:rsid w:val="003C55D5"/>
    <w:rsid w:val="003C5815"/>
    <w:rsid w:val="003C5D31"/>
    <w:rsid w:val="003C62A1"/>
    <w:rsid w:val="003D1E70"/>
    <w:rsid w:val="003D38F3"/>
    <w:rsid w:val="003D4364"/>
    <w:rsid w:val="003D4B2F"/>
    <w:rsid w:val="003D4EB2"/>
    <w:rsid w:val="003D74A4"/>
    <w:rsid w:val="003E03A8"/>
    <w:rsid w:val="003E06C6"/>
    <w:rsid w:val="003E118F"/>
    <w:rsid w:val="003E15DA"/>
    <w:rsid w:val="003E1993"/>
    <w:rsid w:val="003E369F"/>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8E8"/>
    <w:rsid w:val="003F7994"/>
    <w:rsid w:val="0040071A"/>
    <w:rsid w:val="00400943"/>
    <w:rsid w:val="00401DA5"/>
    <w:rsid w:val="00401DBB"/>
    <w:rsid w:val="00402B7C"/>
    <w:rsid w:val="00404FC8"/>
    <w:rsid w:val="00406299"/>
    <w:rsid w:val="00407507"/>
    <w:rsid w:val="00412CD8"/>
    <w:rsid w:val="0041346C"/>
    <w:rsid w:val="0041411A"/>
    <w:rsid w:val="00414CEE"/>
    <w:rsid w:val="00416208"/>
    <w:rsid w:val="00416755"/>
    <w:rsid w:val="00417707"/>
    <w:rsid w:val="00420A9B"/>
    <w:rsid w:val="0042116F"/>
    <w:rsid w:val="00423144"/>
    <w:rsid w:val="00423A57"/>
    <w:rsid w:val="00424AF6"/>
    <w:rsid w:val="0042595E"/>
    <w:rsid w:val="0042650F"/>
    <w:rsid w:val="00426738"/>
    <w:rsid w:val="00426A32"/>
    <w:rsid w:val="00427A05"/>
    <w:rsid w:val="00427CDE"/>
    <w:rsid w:val="0043023B"/>
    <w:rsid w:val="004315C3"/>
    <w:rsid w:val="00432174"/>
    <w:rsid w:val="004322A7"/>
    <w:rsid w:val="004324F2"/>
    <w:rsid w:val="004328AD"/>
    <w:rsid w:val="00433CB8"/>
    <w:rsid w:val="0043414D"/>
    <w:rsid w:val="00434A3B"/>
    <w:rsid w:val="00434BB3"/>
    <w:rsid w:val="004356F7"/>
    <w:rsid w:val="00435B6E"/>
    <w:rsid w:val="004376DD"/>
    <w:rsid w:val="004378CD"/>
    <w:rsid w:val="00440926"/>
    <w:rsid w:val="004409C2"/>
    <w:rsid w:val="00440B29"/>
    <w:rsid w:val="00440B2D"/>
    <w:rsid w:val="00441622"/>
    <w:rsid w:val="00441C23"/>
    <w:rsid w:val="00441CFD"/>
    <w:rsid w:val="00443D54"/>
    <w:rsid w:val="004470C3"/>
    <w:rsid w:val="00447428"/>
    <w:rsid w:val="004474E2"/>
    <w:rsid w:val="00447AA8"/>
    <w:rsid w:val="00447BC6"/>
    <w:rsid w:val="004502C9"/>
    <w:rsid w:val="00452771"/>
    <w:rsid w:val="004529E9"/>
    <w:rsid w:val="00454349"/>
    <w:rsid w:val="00455C2A"/>
    <w:rsid w:val="00455D6E"/>
    <w:rsid w:val="0045791B"/>
    <w:rsid w:val="00457E5E"/>
    <w:rsid w:val="00460245"/>
    <w:rsid w:val="00460757"/>
    <w:rsid w:val="00460CFF"/>
    <w:rsid w:val="00460DC3"/>
    <w:rsid w:val="004613BD"/>
    <w:rsid w:val="004623AF"/>
    <w:rsid w:val="00462623"/>
    <w:rsid w:val="00464396"/>
    <w:rsid w:val="004643E9"/>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1"/>
    <w:rsid w:val="004954BD"/>
    <w:rsid w:val="004964DE"/>
    <w:rsid w:val="00496D3E"/>
    <w:rsid w:val="0049787B"/>
    <w:rsid w:val="004978CA"/>
    <w:rsid w:val="004A01B3"/>
    <w:rsid w:val="004A127C"/>
    <w:rsid w:val="004A13D4"/>
    <w:rsid w:val="004A1EC7"/>
    <w:rsid w:val="004A2661"/>
    <w:rsid w:val="004A593E"/>
    <w:rsid w:val="004A5CFD"/>
    <w:rsid w:val="004A7EA2"/>
    <w:rsid w:val="004B095F"/>
    <w:rsid w:val="004B2338"/>
    <w:rsid w:val="004B2D18"/>
    <w:rsid w:val="004B2DC8"/>
    <w:rsid w:val="004B3D22"/>
    <w:rsid w:val="004B45B4"/>
    <w:rsid w:val="004B4DE3"/>
    <w:rsid w:val="004B4EEB"/>
    <w:rsid w:val="004B6316"/>
    <w:rsid w:val="004B752F"/>
    <w:rsid w:val="004B78B5"/>
    <w:rsid w:val="004B7C08"/>
    <w:rsid w:val="004C194A"/>
    <w:rsid w:val="004C1981"/>
    <w:rsid w:val="004C2009"/>
    <w:rsid w:val="004C37B9"/>
    <w:rsid w:val="004C3ABB"/>
    <w:rsid w:val="004C6DF3"/>
    <w:rsid w:val="004D06B1"/>
    <w:rsid w:val="004D0BFA"/>
    <w:rsid w:val="004D2BAA"/>
    <w:rsid w:val="004D4227"/>
    <w:rsid w:val="004D52C4"/>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1E1"/>
    <w:rsid w:val="004F42E7"/>
    <w:rsid w:val="004F5B11"/>
    <w:rsid w:val="004F6599"/>
    <w:rsid w:val="004F6D4B"/>
    <w:rsid w:val="00500DC2"/>
    <w:rsid w:val="005022BB"/>
    <w:rsid w:val="0050233B"/>
    <w:rsid w:val="005030E2"/>
    <w:rsid w:val="005044AB"/>
    <w:rsid w:val="00504AED"/>
    <w:rsid w:val="005055E4"/>
    <w:rsid w:val="00506147"/>
    <w:rsid w:val="00510AF7"/>
    <w:rsid w:val="0051190A"/>
    <w:rsid w:val="005131AB"/>
    <w:rsid w:val="00513576"/>
    <w:rsid w:val="00514122"/>
    <w:rsid w:val="00514517"/>
    <w:rsid w:val="00514DFA"/>
    <w:rsid w:val="00514ECC"/>
    <w:rsid w:val="00515DD5"/>
    <w:rsid w:val="0051605D"/>
    <w:rsid w:val="00516CB4"/>
    <w:rsid w:val="00517A85"/>
    <w:rsid w:val="00520B22"/>
    <w:rsid w:val="00521515"/>
    <w:rsid w:val="005216D3"/>
    <w:rsid w:val="00521BF6"/>
    <w:rsid w:val="00522153"/>
    <w:rsid w:val="005223FB"/>
    <w:rsid w:val="00522F83"/>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2786"/>
    <w:rsid w:val="005331F8"/>
    <w:rsid w:val="00536B23"/>
    <w:rsid w:val="0054015A"/>
    <w:rsid w:val="00540D83"/>
    <w:rsid w:val="00541730"/>
    <w:rsid w:val="005419DD"/>
    <w:rsid w:val="00541CF2"/>
    <w:rsid w:val="00542562"/>
    <w:rsid w:val="005425D6"/>
    <w:rsid w:val="00542AD2"/>
    <w:rsid w:val="00543F9B"/>
    <w:rsid w:val="00544651"/>
    <w:rsid w:val="00545033"/>
    <w:rsid w:val="0054578F"/>
    <w:rsid w:val="005504CB"/>
    <w:rsid w:val="005527DF"/>
    <w:rsid w:val="00552E52"/>
    <w:rsid w:val="00552EC7"/>
    <w:rsid w:val="00553B1D"/>
    <w:rsid w:val="005558DE"/>
    <w:rsid w:val="00555B9F"/>
    <w:rsid w:val="005560DD"/>
    <w:rsid w:val="0055631A"/>
    <w:rsid w:val="0055660D"/>
    <w:rsid w:val="00556C7F"/>
    <w:rsid w:val="005575E5"/>
    <w:rsid w:val="0056242C"/>
    <w:rsid w:val="00563A74"/>
    <w:rsid w:val="00564FE1"/>
    <w:rsid w:val="005662BE"/>
    <w:rsid w:val="00566F48"/>
    <w:rsid w:val="0057199A"/>
    <w:rsid w:val="0057283A"/>
    <w:rsid w:val="00572A2B"/>
    <w:rsid w:val="00572E44"/>
    <w:rsid w:val="00573601"/>
    <w:rsid w:val="00573795"/>
    <w:rsid w:val="005744AF"/>
    <w:rsid w:val="00574BEC"/>
    <w:rsid w:val="0057515B"/>
    <w:rsid w:val="0057585C"/>
    <w:rsid w:val="00576096"/>
    <w:rsid w:val="0057632B"/>
    <w:rsid w:val="005769E9"/>
    <w:rsid w:val="00576F30"/>
    <w:rsid w:val="005778D1"/>
    <w:rsid w:val="00582CB0"/>
    <w:rsid w:val="005856B9"/>
    <w:rsid w:val="0058661F"/>
    <w:rsid w:val="00587A86"/>
    <w:rsid w:val="005917AE"/>
    <w:rsid w:val="00591BAC"/>
    <w:rsid w:val="00592108"/>
    <w:rsid w:val="00592E09"/>
    <w:rsid w:val="00593FFE"/>
    <w:rsid w:val="005957A3"/>
    <w:rsid w:val="0059659E"/>
    <w:rsid w:val="005A0819"/>
    <w:rsid w:val="005A102B"/>
    <w:rsid w:val="005A2103"/>
    <w:rsid w:val="005A3C40"/>
    <w:rsid w:val="005A3D32"/>
    <w:rsid w:val="005A4977"/>
    <w:rsid w:val="005A4E46"/>
    <w:rsid w:val="005A5E37"/>
    <w:rsid w:val="005A7112"/>
    <w:rsid w:val="005A7A0E"/>
    <w:rsid w:val="005B066A"/>
    <w:rsid w:val="005B21F2"/>
    <w:rsid w:val="005B4C04"/>
    <w:rsid w:val="005B76BD"/>
    <w:rsid w:val="005B7DDC"/>
    <w:rsid w:val="005C0154"/>
    <w:rsid w:val="005C0686"/>
    <w:rsid w:val="005C09DA"/>
    <w:rsid w:val="005C1273"/>
    <w:rsid w:val="005C16E8"/>
    <w:rsid w:val="005C19BA"/>
    <w:rsid w:val="005C44D8"/>
    <w:rsid w:val="005C460B"/>
    <w:rsid w:val="005C4E7A"/>
    <w:rsid w:val="005C51B7"/>
    <w:rsid w:val="005C563B"/>
    <w:rsid w:val="005C6D24"/>
    <w:rsid w:val="005C6E43"/>
    <w:rsid w:val="005C6E63"/>
    <w:rsid w:val="005D1203"/>
    <w:rsid w:val="005D225C"/>
    <w:rsid w:val="005D2AB3"/>
    <w:rsid w:val="005D33CA"/>
    <w:rsid w:val="005D4013"/>
    <w:rsid w:val="005D4C0E"/>
    <w:rsid w:val="005D5409"/>
    <w:rsid w:val="005D5C61"/>
    <w:rsid w:val="005D6D74"/>
    <w:rsid w:val="005D6E45"/>
    <w:rsid w:val="005E0790"/>
    <w:rsid w:val="005E442B"/>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2F24"/>
    <w:rsid w:val="00605744"/>
    <w:rsid w:val="006062EA"/>
    <w:rsid w:val="00606571"/>
    <w:rsid w:val="00610BB8"/>
    <w:rsid w:val="00611C15"/>
    <w:rsid w:val="006123F7"/>
    <w:rsid w:val="006129F1"/>
    <w:rsid w:val="006138F0"/>
    <w:rsid w:val="00613B7C"/>
    <w:rsid w:val="00615F6A"/>
    <w:rsid w:val="0061797E"/>
    <w:rsid w:val="00620711"/>
    <w:rsid w:val="0062075A"/>
    <w:rsid w:val="006213C5"/>
    <w:rsid w:val="006215D5"/>
    <w:rsid w:val="00623D40"/>
    <w:rsid w:val="00623F05"/>
    <w:rsid w:val="00625770"/>
    <w:rsid w:val="00625F31"/>
    <w:rsid w:val="00626741"/>
    <w:rsid w:val="00626E16"/>
    <w:rsid w:val="00631746"/>
    <w:rsid w:val="00631D1A"/>
    <w:rsid w:val="00632716"/>
    <w:rsid w:val="00632BF0"/>
    <w:rsid w:val="00634462"/>
    <w:rsid w:val="00637439"/>
    <w:rsid w:val="006375D5"/>
    <w:rsid w:val="006376F5"/>
    <w:rsid w:val="00641DEB"/>
    <w:rsid w:val="00642FC1"/>
    <w:rsid w:val="00644224"/>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87CE8"/>
    <w:rsid w:val="00690D65"/>
    <w:rsid w:val="00691664"/>
    <w:rsid w:val="00691FA1"/>
    <w:rsid w:val="00692121"/>
    <w:rsid w:val="006927C0"/>
    <w:rsid w:val="006932DC"/>
    <w:rsid w:val="00694507"/>
    <w:rsid w:val="00694AE8"/>
    <w:rsid w:val="00694BC3"/>
    <w:rsid w:val="00696085"/>
    <w:rsid w:val="00696C3A"/>
    <w:rsid w:val="006975AD"/>
    <w:rsid w:val="006A1371"/>
    <w:rsid w:val="006A1CB2"/>
    <w:rsid w:val="006A2093"/>
    <w:rsid w:val="006A24A6"/>
    <w:rsid w:val="006A3737"/>
    <w:rsid w:val="006A50A5"/>
    <w:rsid w:val="006A61A4"/>
    <w:rsid w:val="006A7C77"/>
    <w:rsid w:val="006B00C5"/>
    <w:rsid w:val="006B295C"/>
    <w:rsid w:val="006B330D"/>
    <w:rsid w:val="006B34F3"/>
    <w:rsid w:val="006B3D73"/>
    <w:rsid w:val="006B439E"/>
    <w:rsid w:val="006B6F27"/>
    <w:rsid w:val="006C0425"/>
    <w:rsid w:val="006C218A"/>
    <w:rsid w:val="006C2545"/>
    <w:rsid w:val="006C2FEC"/>
    <w:rsid w:val="006C3215"/>
    <w:rsid w:val="006C322F"/>
    <w:rsid w:val="006C5642"/>
    <w:rsid w:val="006C74E6"/>
    <w:rsid w:val="006D090E"/>
    <w:rsid w:val="006D0CEE"/>
    <w:rsid w:val="006D0F4E"/>
    <w:rsid w:val="006D18D9"/>
    <w:rsid w:val="006D2F08"/>
    <w:rsid w:val="006D372B"/>
    <w:rsid w:val="006D61B3"/>
    <w:rsid w:val="006E01E5"/>
    <w:rsid w:val="006E12D0"/>
    <w:rsid w:val="006E3C26"/>
    <w:rsid w:val="006E415C"/>
    <w:rsid w:val="006E5491"/>
    <w:rsid w:val="006E5E19"/>
    <w:rsid w:val="006E6EBA"/>
    <w:rsid w:val="006E76B4"/>
    <w:rsid w:val="006F0E74"/>
    <w:rsid w:val="006F2488"/>
    <w:rsid w:val="006F3704"/>
    <w:rsid w:val="006F472B"/>
    <w:rsid w:val="006F48B7"/>
    <w:rsid w:val="006F4B07"/>
    <w:rsid w:val="006F4D8C"/>
    <w:rsid w:val="006F5854"/>
    <w:rsid w:val="006F6490"/>
    <w:rsid w:val="006F684F"/>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77"/>
    <w:rsid w:val="007129AA"/>
    <w:rsid w:val="007149EB"/>
    <w:rsid w:val="007167C9"/>
    <w:rsid w:val="00716E7F"/>
    <w:rsid w:val="00720386"/>
    <w:rsid w:val="00720A7B"/>
    <w:rsid w:val="00724B48"/>
    <w:rsid w:val="00724CC1"/>
    <w:rsid w:val="00724D7C"/>
    <w:rsid w:val="00725E0D"/>
    <w:rsid w:val="007266A3"/>
    <w:rsid w:val="00726CAD"/>
    <w:rsid w:val="00730097"/>
    <w:rsid w:val="007310F7"/>
    <w:rsid w:val="00733297"/>
    <w:rsid w:val="00733E3B"/>
    <w:rsid w:val="007346FD"/>
    <w:rsid w:val="0073673F"/>
    <w:rsid w:val="007405F1"/>
    <w:rsid w:val="007408DA"/>
    <w:rsid w:val="007415A9"/>
    <w:rsid w:val="00742B20"/>
    <w:rsid w:val="00742E7D"/>
    <w:rsid w:val="0074311A"/>
    <w:rsid w:val="0074510A"/>
    <w:rsid w:val="007471B8"/>
    <w:rsid w:val="007472B1"/>
    <w:rsid w:val="00750429"/>
    <w:rsid w:val="007507EF"/>
    <w:rsid w:val="00750BFB"/>
    <w:rsid w:val="00750DAD"/>
    <w:rsid w:val="00755594"/>
    <w:rsid w:val="00755FDC"/>
    <w:rsid w:val="00756379"/>
    <w:rsid w:val="00756FB8"/>
    <w:rsid w:val="007606B0"/>
    <w:rsid w:val="00764BDC"/>
    <w:rsid w:val="00764F22"/>
    <w:rsid w:val="00766301"/>
    <w:rsid w:val="00766E2E"/>
    <w:rsid w:val="007675A2"/>
    <w:rsid w:val="0077072C"/>
    <w:rsid w:val="0077170F"/>
    <w:rsid w:val="00773BC8"/>
    <w:rsid w:val="00774135"/>
    <w:rsid w:val="0077609F"/>
    <w:rsid w:val="0077686B"/>
    <w:rsid w:val="00776EF5"/>
    <w:rsid w:val="00776FA7"/>
    <w:rsid w:val="0078188E"/>
    <w:rsid w:val="007863EB"/>
    <w:rsid w:val="0078678D"/>
    <w:rsid w:val="00787562"/>
    <w:rsid w:val="00790894"/>
    <w:rsid w:val="007912FE"/>
    <w:rsid w:val="00791DFF"/>
    <w:rsid w:val="0079268C"/>
    <w:rsid w:val="00792E60"/>
    <w:rsid w:val="00793F39"/>
    <w:rsid w:val="007942AF"/>
    <w:rsid w:val="0079452A"/>
    <w:rsid w:val="0079467A"/>
    <w:rsid w:val="00795C84"/>
    <w:rsid w:val="00796E00"/>
    <w:rsid w:val="007970ED"/>
    <w:rsid w:val="007A1E58"/>
    <w:rsid w:val="007A33EF"/>
    <w:rsid w:val="007A4659"/>
    <w:rsid w:val="007A6EE6"/>
    <w:rsid w:val="007B0B5D"/>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03BB"/>
    <w:rsid w:val="007D190F"/>
    <w:rsid w:val="007D1ACB"/>
    <w:rsid w:val="007D23CB"/>
    <w:rsid w:val="007D292F"/>
    <w:rsid w:val="007D3EED"/>
    <w:rsid w:val="007D3F8B"/>
    <w:rsid w:val="007D5346"/>
    <w:rsid w:val="007D5530"/>
    <w:rsid w:val="007D5F09"/>
    <w:rsid w:val="007D65B9"/>
    <w:rsid w:val="007D6770"/>
    <w:rsid w:val="007D69CE"/>
    <w:rsid w:val="007D79AD"/>
    <w:rsid w:val="007E0B38"/>
    <w:rsid w:val="007E1060"/>
    <w:rsid w:val="007E1638"/>
    <w:rsid w:val="007E2740"/>
    <w:rsid w:val="007E545A"/>
    <w:rsid w:val="007E575F"/>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5841"/>
    <w:rsid w:val="00817A91"/>
    <w:rsid w:val="00821592"/>
    <w:rsid w:val="00821901"/>
    <w:rsid w:val="0082225A"/>
    <w:rsid w:val="00823D08"/>
    <w:rsid w:val="0082432E"/>
    <w:rsid w:val="00824C7A"/>
    <w:rsid w:val="00824E16"/>
    <w:rsid w:val="00825342"/>
    <w:rsid w:val="00825395"/>
    <w:rsid w:val="00826C06"/>
    <w:rsid w:val="00827031"/>
    <w:rsid w:val="00827E37"/>
    <w:rsid w:val="00830CBC"/>
    <w:rsid w:val="00830E30"/>
    <w:rsid w:val="00832188"/>
    <w:rsid w:val="008323AC"/>
    <w:rsid w:val="0083348D"/>
    <w:rsid w:val="00833FA0"/>
    <w:rsid w:val="00834298"/>
    <w:rsid w:val="008349A7"/>
    <w:rsid w:val="00834C2D"/>
    <w:rsid w:val="008357AE"/>
    <w:rsid w:val="00835C44"/>
    <w:rsid w:val="00841234"/>
    <w:rsid w:val="0084195A"/>
    <w:rsid w:val="008423C2"/>
    <w:rsid w:val="008438D1"/>
    <w:rsid w:val="00843DF7"/>
    <w:rsid w:val="00844E12"/>
    <w:rsid w:val="0084576F"/>
    <w:rsid w:val="00846ED1"/>
    <w:rsid w:val="00847742"/>
    <w:rsid w:val="008479EC"/>
    <w:rsid w:val="008500BD"/>
    <w:rsid w:val="00850721"/>
    <w:rsid w:val="0085126D"/>
    <w:rsid w:val="008520AB"/>
    <w:rsid w:val="00853261"/>
    <w:rsid w:val="0085350E"/>
    <w:rsid w:val="0085376B"/>
    <w:rsid w:val="00853E94"/>
    <w:rsid w:val="00854894"/>
    <w:rsid w:val="00854EBE"/>
    <w:rsid w:val="00855253"/>
    <w:rsid w:val="00857C5E"/>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4DCB"/>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72A"/>
    <w:rsid w:val="008D3BEC"/>
    <w:rsid w:val="008D3C02"/>
    <w:rsid w:val="008D3C2C"/>
    <w:rsid w:val="008D5825"/>
    <w:rsid w:val="008D5A0D"/>
    <w:rsid w:val="008D6890"/>
    <w:rsid w:val="008D7652"/>
    <w:rsid w:val="008E1827"/>
    <w:rsid w:val="008E2975"/>
    <w:rsid w:val="008E2A88"/>
    <w:rsid w:val="008E3029"/>
    <w:rsid w:val="008E4C59"/>
    <w:rsid w:val="008E6D0E"/>
    <w:rsid w:val="008E7967"/>
    <w:rsid w:val="008F2FD3"/>
    <w:rsid w:val="008F5D22"/>
    <w:rsid w:val="008F6260"/>
    <w:rsid w:val="009017A4"/>
    <w:rsid w:val="0090217B"/>
    <w:rsid w:val="00903A58"/>
    <w:rsid w:val="00903F80"/>
    <w:rsid w:val="009041D1"/>
    <w:rsid w:val="009049F8"/>
    <w:rsid w:val="009064BF"/>
    <w:rsid w:val="0090666F"/>
    <w:rsid w:val="00906D0D"/>
    <w:rsid w:val="00906F63"/>
    <w:rsid w:val="009105CB"/>
    <w:rsid w:val="00912F00"/>
    <w:rsid w:val="00915232"/>
    <w:rsid w:val="009157FD"/>
    <w:rsid w:val="00917210"/>
    <w:rsid w:val="0092043C"/>
    <w:rsid w:val="009228AB"/>
    <w:rsid w:val="00922D14"/>
    <w:rsid w:val="00922EAD"/>
    <w:rsid w:val="0092607F"/>
    <w:rsid w:val="00926D6C"/>
    <w:rsid w:val="009278EF"/>
    <w:rsid w:val="00930772"/>
    <w:rsid w:val="00932110"/>
    <w:rsid w:val="009327DF"/>
    <w:rsid w:val="009342A6"/>
    <w:rsid w:val="00934889"/>
    <w:rsid w:val="00934D4D"/>
    <w:rsid w:val="00937A1F"/>
    <w:rsid w:val="00941214"/>
    <w:rsid w:val="0094159E"/>
    <w:rsid w:val="00941BBA"/>
    <w:rsid w:val="00942190"/>
    <w:rsid w:val="009427C7"/>
    <w:rsid w:val="00942B6C"/>
    <w:rsid w:val="00942F89"/>
    <w:rsid w:val="009434AF"/>
    <w:rsid w:val="0094420F"/>
    <w:rsid w:val="00944620"/>
    <w:rsid w:val="009448B0"/>
    <w:rsid w:val="00947171"/>
    <w:rsid w:val="00947AE1"/>
    <w:rsid w:val="009502A2"/>
    <w:rsid w:val="00952C0D"/>
    <w:rsid w:val="009535AA"/>
    <w:rsid w:val="00953811"/>
    <w:rsid w:val="00953F1C"/>
    <w:rsid w:val="0095483C"/>
    <w:rsid w:val="009552BB"/>
    <w:rsid w:val="0095565A"/>
    <w:rsid w:val="00955709"/>
    <w:rsid w:val="00955C1B"/>
    <w:rsid w:val="009569D5"/>
    <w:rsid w:val="00956DF1"/>
    <w:rsid w:val="00957FFD"/>
    <w:rsid w:val="0096087B"/>
    <w:rsid w:val="0096138A"/>
    <w:rsid w:val="0096272D"/>
    <w:rsid w:val="009635CB"/>
    <w:rsid w:val="00963B54"/>
    <w:rsid w:val="009644B2"/>
    <w:rsid w:val="0096643D"/>
    <w:rsid w:val="00967207"/>
    <w:rsid w:val="00967897"/>
    <w:rsid w:val="009679AA"/>
    <w:rsid w:val="00967ED6"/>
    <w:rsid w:val="0097110B"/>
    <w:rsid w:val="00971325"/>
    <w:rsid w:val="00971DD3"/>
    <w:rsid w:val="009737F1"/>
    <w:rsid w:val="00974D4C"/>
    <w:rsid w:val="00975401"/>
    <w:rsid w:val="009754A3"/>
    <w:rsid w:val="00977B97"/>
    <w:rsid w:val="00977ED3"/>
    <w:rsid w:val="00981FF1"/>
    <w:rsid w:val="00982C64"/>
    <w:rsid w:val="00982E1A"/>
    <w:rsid w:val="009842AF"/>
    <w:rsid w:val="00984A12"/>
    <w:rsid w:val="00984B97"/>
    <w:rsid w:val="00984D83"/>
    <w:rsid w:val="00985441"/>
    <w:rsid w:val="00985DD2"/>
    <w:rsid w:val="00985FD4"/>
    <w:rsid w:val="00987BD5"/>
    <w:rsid w:val="00990456"/>
    <w:rsid w:val="00990A74"/>
    <w:rsid w:val="00994D9D"/>
    <w:rsid w:val="00994E54"/>
    <w:rsid w:val="00994F60"/>
    <w:rsid w:val="00996B5D"/>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06F1"/>
    <w:rsid w:val="009C25AB"/>
    <w:rsid w:val="009C2BF9"/>
    <w:rsid w:val="009C4EC1"/>
    <w:rsid w:val="009C5DD1"/>
    <w:rsid w:val="009C7879"/>
    <w:rsid w:val="009C7D5D"/>
    <w:rsid w:val="009D1852"/>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6E81"/>
    <w:rsid w:val="009E7ECB"/>
    <w:rsid w:val="009F0365"/>
    <w:rsid w:val="009F060C"/>
    <w:rsid w:val="009F0DB4"/>
    <w:rsid w:val="009F588A"/>
    <w:rsid w:val="009F6139"/>
    <w:rsid w:val="009F63C4"/>
    <w:rsid w:val="009F69AF"/>
    <w:rsid w:val="009F76A3"/>
    <w:rsid w:val="009F7D44"/>
    <w:rsid w:val="00A00180"/>
    <w:rsid w:val="00A013AC"/>
    <w:rsid w:val="00A015A5"/>
    <w:rsid w:val="00A01C4D"/>
    <w:rsid w:val="00A02015"/>
    <w:rsid w:val="00A02579"/>
    <w:rsid w:val="00A039CA"/>
    <w:rsid w:val="00A03D0E"/>
    <w:rsid w:val="00A03F28"/>
    <w:rsid w:val="00A04A26"/>
    <w:rsid w:val="00A07E0B"/>
    <w:rsid w:val="00A07FDA"/>
    <w:rsid w:val="00A11FB4"/>
    <w:rsid w:val="00A12674"/>
    <w:rsid w:val="00A13805"/>
    <w:rsid w:val="00A13E9A"/>
    <w:rsid w:val="00A15005"/>
    <w:rsid w:val="00A150D1"/>
    <w:rsid w:val="00A167B1"/>
    <w:rsid w:val="00A16DFD"/>
    <w:rsid w:val="00A22386"/>
    <w:rsid w:val="00A22864"/>
    <w:rsid w:val="00A231F1"/>
    <w:rsid w:val="00A245E9"/>
    <w:rsid w:val="00A25D5F"/>
    <w:rsid w:val="00A25EF5"/>
    <w:rsid w:val="00A25F5B"/>
    <w:rsid w:val="00A26772"/>
    <w:rsid w:val="00A26A2A"/>
    <w:rsid w:val="00A303B6"/>
    <w:rsid w:val="00A30429"/>
    <w:rsid w:val="00A33221"/>
    <w:rsid w:val="00A34397"/>
    <w:rsid w:val="00A34D49"/>
    <w:rsid w:val="00A3581F"/>
    <w:rsid w:val="00A35B66"/>
    <w:rsid w:val="00A3620F"/>
    <w:rsid w:val="00A379E1"/>
    <w:rsid w:val="00A41FAF"/>
    <w:rsid w:val="00A42D71"/>
    <w:rsid w:val="00A436AF"/>
    <w:rsid w:val="00A43F73"/>
    <w:rsid w:val="00A4434E"/>
    <w:rsid w:val="00A44CE9"/>
    <w:rsid w:val="00A45619"/>
    <w:rsid w:val="00A456F4"/>
    <w:rsid w:val="00A46522"/>
    <w:rsid w:val="00A469DD"/>
    <w:rsid w:val="00A46D59"/>
    <w:rsid w:val="00A50B7B"/>
    <w:rsid w:val="00A50D2D"/>
    <w:rsid w:val="00A5211A"/>
    <w:rsid w:val="00A56A2A"/>
    <w:rsid w:val="00A572BB"/>
    <w:rsid w:val="00A612F1"/>
    <w:rsid w:val="00A63709"/>
    <w:rsid w:val="00A637B7"/>
    <w:rsid w:val="00A63DA5"/>
    <w:rsid w:val="00A6401F"/>
    <w:rsid w:val="00A66754"/>
    <w:rsid w:val="00A72C48"/>
    <w:rsid w:val="00A73F6C"/>
    <w:rsid w:val="00A744EA"/>
    <w:rsid w:val="00A74FAA"/>
    <w:rsid w:val="00A7667D"/>
    <w:rsid w:val="00A76685"/>
    <w:rsid w:val="00A81271"/>
    <w:rsid w:val="00A81DF3"/>
    <w:rsid w:val="00A8234E"/>
    <w:rsid w:val="00A828C1"/>
    <w:rsid w:val="00A8451D"/>
    <w:rsid w:val="00A84AED"/>
    <w:rsid w:val="00A84C5D"/>
    <w:rsid w:val="00A85CA7"/>
    <w:rsid w:val="00A87075"/>
    <w:rsid w:val="00A91219"/>
    <w:rsid w:val="00A925F8"/>
    <w:rsid w:val="00A92840"/>
    <w:rsid w:val="00A9373B"/>
    <w:rsid w:val="00A94330"/>
    <w:rsid w:val="00A9433E"/>
    <w:rsid w:val="00A954FE"/>
    <w:rsid w:val="00A95B0E"/>
    <w:rsid w:val="00A965CE"/>
    <w:rsid w:val="00A97A76"/>
    <w:rsid w:val="00AA0228"/>
    <w:rsid w:val="00AA0840"/>
    <w:rsid w:val="00AA0AB9"/>
    <w:rsid w:val="00AA1021"/>
    <w:rsid w:val="00AA1106"/>
    <w:rsid w:val="00AA2D71"/>
    <w:rsid w:val="00AA320B"/>
    <w:rsid w:val="00AA32F4"/>
    <w:rsid w:val="00AA355E"/>
    <w:rsid w:val="00AA5AA7"/>
    <w:rsid w:val="00AA6563"/>
    <w:rsid w:val="00AA7794"/>
    <w:rsid w:val="00AA78F0"/>
    <w:rsid w:val="00AB0125"/>
    <w:rsid w:val="00AB0860"/>
    <w:rsid w:val="00AB08C0"/>
    <w:rsid w:val="00AB10A4"/>
    <w:rsid w:val="00AB22C7"/>
    <w:rsid w:val="00AB259E"/>
    <w:rsid w:val="00AB3107"/>
    <w:rsid w:val="00AB4ADA"/>
    <w:rsid w:val="00AB5BB2"/>
    <w:rsid w:val="00AB66A3"/>
    <w:rsid w:val="00AB70E5"/>
    <w:rsid w:val="00AC1706"/>
    <w:rsid w:val="00AC1738"/>
    <w:rsid w:val="00AC1F94"/>
    <w:rsid w:val="00AC1FE5"/>
    <w:rsid w:val="00AC26C1"/>
    <w:rsid w:val="00AC3949"/>
    <w:rsid w:val="00AC3C61"/>
    <w:rsid w:val="00AC4503"/>
    <w:rsid w:val="00AC4985"/>
    <w:rsid w:val="00AC4A58"/>
    <w:rsid w:val="00AC5F32"/>
    <w:rsid w:val="00AC69DD"/>
    <w:rsid w:val="00AC7403"/>
    <w:rsid w:val="00AC7981"/>
    <w:rsid w:val="00AD185F"/>
    <w:rsid w:val="00AD2804"/>
    <w:rsid w:val="00AD308C"/>
    <w:rsid w:val="00AD33EA"/>
    <w:rsid w:val="00AD3C91"/>
    <w:rsid w:val="00AD4DF3"/>
    <w:rsid w:val="00AD69A3"/>
    <w:rsid w:val="00AD7155"/>
    <w:rsid w:val="00AE0629"/>
    <w:rsid w:val="00AE0A2B"/>
    <w:rsid w:val="00AE1B63"/>
    <w:rsid w:val="00AE2FCD"/>
    <w:rsid w:val="00AE507D"/>
    <w:rsid w:val="00AE5746"/>
    <w:rsid w:val="00AE583D"/>
    <w:rsid w:val="00AE5E04"/>
    <w:rsid w:val="00AE60A3"/>
    <w:rsid w:val="00AE7677"/>
    <w:rsid w:val="00AF2909"/>
    <w:rsid w:val="00AF2E85"/>
    <w:rsid w:val="00AF4D9D"/>
    <w:rsid w:val="00AF5D68"/>
    <w:rsid w:val="00AF6F72"/>
    <w:rsid w:val="00AF74DA"/>
    <w:rsid w:val="00B000C3"/>
    <w:rsid w:val="00B01215"/>
    <w:rsid w:val="00B01833"/>
    <w:rsid w:val="00B037BE"/>
    <w:rsid w:val="00B049B2"/>
    <w:rsid w:val="00B051F2"/>
    <w:rsid w:val="00B06954"/>
    <w:rsid w:val="00B06AD3"/>
    <w:rsid w:val="00B0731B"/>
    <w:rsid w:val="00B07EBE"/>
    <w:rsid w:val="00B07EBF"/>
    <w:rsid w:val="00B104DF"/>
    <w:rsid w:val="00B10935"/>
    <w:rsid w:val="00B1119B"/>
    <w:rsid w:val="00B11B4E"/>
    <w:rsid w:val="00B1268A"/>
    <w:rsid w:val="00B12730"/>
    <w:rsid w:val="00B15C5F"/>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3A9"/>
    <w:rsid w:val="00B33C1B"/>
    <w:rsid w:val="00B34BC3"/>
    <w:rsid w:val="00B353D4"/>
    <w:rsid w:val="00B35739"/>
    <w:rsid w:val="00B362AE"/>
    <w:rsid w:val="00B378F9"/>
    <w:rsid w:val="00B40FB3"/>
    <w:rsid w:val="00B42E24"/>
    <w:rsid w:val="00B44456"/>
    <w:rsid w:val="00B46846"/>
    <w:rsid w:val="00B50F91"/>
    <w:rsid w:val="00B51F80"/>
    <w:rsid w:val="00B520AD"/>
    <w:rsid w:val="00B52160"/>
    <w:rsid w:val="00B531B5"/>
    <w:rsid w:val="00B533AC"/>
    <w:rsid w:val="00B53725"/>
    <w:rsid w:val="00B53C71"/>
    <w:rsid w:val="00B55B47"/>
    <w:rsid w:val="00B57423"/>
    <w:rsid w:val="00B575A8"/>
    <w:rsid w:val="00B60DC9"/>
    <w:rsid w:val="00B6124E"/>
    <w:rsid w:val="00B61756"/>
    <w:rsid w:val="00B61A7E"/>
    <w:rsid w:val="00B620F5"/>
    <w:rsid w:val="00B62D55"/>
    <w:rsid w:val="00B63BA8"/>
    <w:rsid w:val="00B64AE9"/>
    <w:rsid w:val="00B66343"/>
    <w:rsid w:val="00B7239A"/>
    <w:rsid w:val="00B72C7B"/>
    <w:rsid w:val="00B72E9A"/>
    <w:rsid w:val="00B75F02"/>
    <w:rsid w:val="00B772E7"/>
    <w:rsid w:val="00B80417"/>
    <w:rsid w:val="00B80512"/>
    <w:rsid w:val="00B817EC"/>
    <w:rsid w:val="00B81DB6"/>
    <w:rsid w:val="00B82595"/>
    <w:rsid w:val="00B82D02"/>
    <w:rsid w:val="00B83CD4"/>
    <w:rsid w:val="00B83ED2"/>
    <w:rsid w:val="00B855FC"/>
    <w:rsid w:val="00B85D3B"/>
    <w:rsid w:val="00B908E1"/>
    <w:rsid w:val="00B90F15"/>
    <w:rsid w:val="00B91459"/>
    <w:rsid w:val="00B92EF6"/>
    <w:rsid w:val="00B93425"/>
    <w:rsid w:val="00B93A25"/>
    <w:rsid w:val="00B93DBA"/>
    <w:rsid w:val="00B94594"/>
    <w:rsid w:val="00B95798"/>
    <w:rsid w:val="00B9722E"/>
    <w:rsid w:val="00B972BB"/>
    <w:rsid w:val="00B975B9"/>
    <w:rsid w:val="00B975FE"/>
    <w:rsid w:val="00BA0278"/>
    <w:rsid w:val="00BA0F20"/>
    <w:rsid w:val="00BA1541"/>
    <w:rsid w:val="00BA1DB3"/>
    <w:rsid w:val="00BA21E8"/>
    <w:rsid w:val="00BA4398"/>
    <w:rsid w:val="00BA5F05"/>
    <w:rsid w:val="00BA6534"/>
    <w:rsid w:val="00BA6FFA"/>
    <w:rsid w:val="00BB0232"/>
    <w:rsid w:val="00BB02B1"/>
    <w:rsid w:val="00BB04C4"/>
    <w:rsid w:val="00BB0D50"/>
    <w:rsid w:val="00BB17B9"/>
    <w:rsid w:val="00BB25B7"/>
    <w:rsid w:val="00BB261D"/>
    <w:rsid w:val="00BB2EF5"/>
    <w:rsid w:val="00BB3440"/>
    <w:rsid w:val="00BB4550"/>
    <w:rsid w:val="00BB6AC6"/>
    <w:rsid w:val="00BB756A"/>
    <w:rsid w:val="00BC03D3"/>
    <w:rsid w:val="00BC0A28"/>
    <w:rsid w:val="00BC0E48"/>
    <w:rsid w:val="00BC23F9"/>
    <w:rsid w:val="00BC29F7"/>
    <w:rsid w:val="00BC3A60"/>
    <w:rsid w:val="00BC5166"/>
    <w:rsid w:val="00BC5A9C"/>
    <w:rsid w:val="00BC5F33"/>
    <w:rsid w:val="00BC60C0"/>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74DC"/>
    <w:rsid w:val="00C079BF"/>
    <w:rsid w:val="00C1067A"/>
    <w:rsid w:val="00C11463"/>
    <w:rsid w:val="00C11D3D"/>
    <w:rsid w:val="00C12762"/>
    <w:rsid w:val="00C129B5"/>
    <w:rsid w:val="00C12B49"/>
    <w:rsid w:val="00C14A0D"/>
    <w:rsid w:val="00C157D7"/>
    <w:rsid w:val="00C1611B"/>
    <w:rsid w:val="00C169E1"/>
    <w:rsid w:val="00C17362"/>
    <w:rsid w:val="00C17DDB"/>
    <w:rsid w:val="00C20134"/>
    <w:rsid w:val="00C20600"/>
    <w:rsid w:val="00C215AF"/>
    <w:rsid w:val="00C21755"/>
    <w:rsid w:val="00C21951"/>
    <w:rsid w:val="00C22889"/>
    <w:rsid w:val="00C2402E"/>
    <w:rsid w:val="00C2471C"/>
    <w:rsid w:val="00C2480C"/>
    <w:rsid w:val="00C25129"/>
    <w:rsid w:val="00C26D96"/>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6C13"/>
    <w:rsid w:val="00C475BA"/>
    <w:rsid w:val="00C476BA"/>
    <w:rsid w:val="00C50EC5"/>
    <w:rsid w:val="00C518FF"/>
    <w:rsid w:val="00C51DA7"/>
    <w:rsid w:val="00C51E1E"/>
    <w:rsid w:val="00C51EC7"/>
    <w:rsid w:val="00C52F8D"/>
    <w:rsid w:val="00C5537F"/>
    <w:rsid w:val="00C56047"/>
    <w:rsid w:val="00C579C2"/>
    <w:rsid w:val="00C57C58"/>
    <w:rsid w:val="00C62784"/>
    <w:rsid w:val="00C6357B"/>
    <w:rsid w:val="00C64D83"/>
    <w:rsid w:val="00C653D9"/>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4E75"/>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5955"/>
    <w:rsid w:val="00CA5F32"/>
    <w:rsid w:val="00CA6CDD"/>
    <w:rsid w:val="00CA6E15"/>
    <w:rsid w:val="00CA7A71"/>
    <w:rsid w:val="00CB099F"/>
    <w:rsid w:val="00CB0EDE"/>
    <w:rsid w:val="00CB1D98"/>
    <w:rsid w:val="00CB37D2"/>
    <w:rsid w:val="00CB4A15"/>
    <w:rsid w:val="00CB598C"/>
    <w:rsid w:val="00CB61B6"/>
    <w:rsid w:val="00CB711B"/>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26FB"/>
    <w:rsid w:val="00CE3E80"/>
    <w:rsid w:val="00CE4D7E"/>
    <w:rsid w:val="00CE4E7A"/>
    <w:rsid w:val="00CE76C8"/>
    <w:rsid w:val="00CE78E9"/>
    <w:rsid w:val="00CF09C3"/>
    <w:rsid w:val="00CF0F3A"/>
    <w:rsid w:val="00CF1B49"/>
    <w:rsid w:val="00CF2F7B"/>
    <w:rsid w:val="00CF4694"/>
    <w:rsid w:val="00CF4961"/>
    <w:rsid w:val="00CF7E00"/>
    <w:rsid w:val="00D00103"/>
    <w:rsid w:val="00D00662"/>
    <w:rsid w:val="00D008AC"/>
    <w:rsid w:val="00D00A82"/>
    <w:rsid w:val="00D00D44"/>
    <w:rsid w:val="00D01566"/>
    <w:rsid w:val="00D04CFF"/>
    <w:rsid w:val="00D0553A"/>
    <w:rsid w:val="00D05594"/>
    <w:rsid w:val="00D0569B"/>
    <w:rsid w:val="00D05D16"/>
    <w:rsid w:val="00D05EA4"/>
    <w:rsid w:val="00D067C3"/>
    <w:rsid w:val="00D07E5E"/>
    <w:rsid w:val="00D128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675A"/>
    <w:rsid w:val="00D27A49"/>
    <w:rsid w:val="00D27C2D"/>
    <w:rsid w:val="00D27FA4"/>
    <w:rsid w:val="00D312AE"/>
    <w:rsid w:val="00D32AD8"/>
    <w:rsid w:val="00D32D26"/>
    <w:rsid w:val="00D32EF2"/>
    <w:rsid w:val="00D334A1"/>
    <w:rsid w:val="00D33E76"/>
    <w:rsid w:val="00D34407"/>
    <w:rsid w:val="00D35D06"/>
    <w:rsid w:val="00D36B03"/>
    <w:rsid w:val="00D371D8"/>
    <w:rsid w:val="00D37FE3"/>
    <w:rsid w:val="00D40C5F"/>
    <w:rsid w:val="00D4107A"/>
    <w:rsid w:val="00D45718"/>
    <w:rsid w:val="00D4662E"/>
    <w:rsid w:val="00D47B2F"/>
    <w:rsid w:val="00D50986"/>
    <w:rsid w:val="00D51586"/>
    <w:rsid w:val="00D5187D"/>
    <w:rsid w:val="00D52169"/>
    <w:rsid w:val="00D52B7A"/>
    <w:rsid w:val="00D537A2"/>
    <w:rsid w:val="00D539AC"/>
    <w:rsid w:val="00D54364"/>
    <w:rsid w:val="00D544EE"/>
    <w:rsid w:val="00D54614"/>
    <w:rsid w:val="00D54974"/>
    <w:rsid w:val="00D5543B"/>
    <w:rsid w:val="00D55514"/>
    <w:rsid w:val="00D56EB0"/>
    <w:rsid w:val="00D57BD7"/>
    <w:rsid w:val="00D57DC6"/>
    <w:rsid w:val="00D62192"/>
    <w:rsid w:val="00D621EF"/>
    <w:rsid w:val="00D62778"/>
    <w:rsid w:val="00D647EC"/>
    <w:rsid w:val="00D656DF"/>
    <w:rsid w:val="00D65EA1"/>
    <w:rsid w:val="00D72013"/>
    <w:rsid w:val="00D72AC3"/>
    <w:rsid w:val="00D72B75"/>
    <w:rsid w:val="00D7334A"/>
    <w:rsid w:val="00D74604"/>
    <w:rsid w:val="00D75409"/>
    <w:rsid w:val="00D755B6"/>
    <w:rsid w:val="00D7599F"/>
    <w:rsid w:val="00D767CC"/>
    <w:rsid w:val="00D76D17"/>
    <w:rsid w:val="00D77571"/>
    <w:rsid w:val="00D77622"/>
    <w:rsid w:val="00D778E6"/>
    <w:rsid w:val="00D82222"/>
    <w:rsid w:val="00D83800"/>
    <w:rsid w:val="00D84A00"/>
    <w:rsid w:val="00D85122"/>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E61"/>
    <w:rsid w:val="00DA1FF7"/>
    <w:rsid w:val="00DA2293"/>
    <w:rsid w:val="00DA26E1"/>
    <w:rsid w:val="00DA326F"/>
    <w:rsid w:val="00DA4A29"/>
    <w:rsid w:val="00DA6AD1"/>
    <w:rsid w:val="00DA701D"/>
    <w:rsid w:val="00DA7B31"/>
    <w:rsid w:val="00DA7D78"/>
    <w:rsid w:val="00DB0AD7"/>
    <w:rsid w:val="00DB0BB6"/>
    <w:rsid w:val="00DB1386"/>
    <w:rsid w:val="00DB1517"/>
    <w:rsid w:val="00DB32BD"/>
    <w:rsid w:val="00DB3DC6"/>
    <w:rsid w:val="00DB4795"/>
    <w:rsid w:val="00DB4A86"/>
    <w:rsid w:val="00DB4AB7"/>
    <w:rsid w:val="00DB50B4"/>
    <w:rsid w:val="00DC2A18"/>
    <w:rsid w:val="00DC405C"/>
    <w:rsid w:val="00DC61EF"/>
    <w:rsid w:val="00DC7F89"/>
    <w:rsid w:val="00DD00B6"/>
    <w:rsid w:val="00DD1AF4"/>
    <w:rsid w:val="00DD22A6"/>
    <w:rsid w:val="00DD37EF"/>
    <w:rsid w:val="00DD4E16"/>
    <w:rsid w:val="00DD6D72"/>
    <w:rsid w:val="00DD6DD7"/>
    <w:rsid w:val="00DD6E9A"/>
    <w:rsid w:val="00DD7C9D"/>
    <w:rsid w:val="00DE0895"/>
    <w:rsid w:val="00DE1634"/>
    <w:rsid w:val="00DE1FDE"/>
    <w:rsid w:val="00DE2739"/>
    <w:rsid w:val="00DE353E"/>
    <w:rsid w:val="00DE3B83"/>
    <w:rsid w:val="00DE5295"/>
    <w:rsid w:val="00DE54F1"/>
    <w:rsid w:val="00DE58A7"/>
    <w:rsid w:val="00DE5A09"/>
    <w:rsid w:val="00DE5BA3"/>
    <w:rsid w:val="00DE5EDB"/>
    <w:rsid w:val="00DE62E3"/>
    <w:rsid w:val="00DE6DED"/>
    <w:rsid w:val="00DF1A18"/>
    <w:rsid w:val="00DF25C6"/>
    <w:rsid w:val="00DF2C3C"/>
    <w:rsid w:val="00DF2DE2"/>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07F8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3712E"/>
    <w:rsid w:val="00E4067B"/>
    <w:rsid w:val="00E40686"/>
    <w:rsid w:val="00E414B0"/>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1873"/>
    <w:rsid w:val="00E62C01"/>
    <w:rsid w:val="00E63310"/>
    <w:rsid w:val="00E6334B"/>
    <w:rsid w:val="00E635FE"/>
    <w:rsid w:val="00E63D00"/>
    <w:rsid w:val="00E648DE"/>
    <w:rsid w:val="00E64C99"/>
    <w:rsid w:val="00E65E6B"/>
    <w:rsid w:val="00E704F7"/>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6BD"/>
    <w:rsid w:val="00E82E13"/>
    <w:rsid w:val="00E83512"/>
    <w:rsid w:val="00E84992"/>
    <w:rsid w:val="00E84CF1"/>
    <w:rsid w:val="00E84FF7"/>
    <w:rsid w:val="00E85568"/>
    <w:rsid w:val="00E86683"/>
    <w:rsid w:val="00E86714"/>
    <w:rsid w:val="00E86C8E"/>
    <w:rsid w:val="00E87721"/>
    <w:rsid w:val="00E90287"/>
    <w:rsid w:val="00E9189F"/>
    <w:rsid w:val="00E91C12"/>
    <w:rsid w:val="00E92155"/>
    <w:rsid w:val="00E92FF8"/>
    <w:rsid w:val="00E93F2B"/>
    <w:rsid w:val="00E94B11"/>
    <w:rsid w:val="00E94B99"/>
    <w:rsid w:val="00E96C8D"/>
    <w:rsid w:val="00E97204"/>
    <w:rsid w:val="00E978D7"/>
    <w:rsid w:val="00EA01D4"/>
    <w:rsid w:val="00EA1666"/>
    <w:rsid w:val="00EA1755"/>
    <w:rsid w:val="00EA40D7"/>
    <w:rsid w:val="00EA6632"/>
    <w:rsid w:val="00EA720C"/>
    <w:rsid w:val="00EA7CE8"/>
    <w:rsid w:val="00EB028F"/>
    <w:rsid w:val="00EB05A5"/>
    <w:rsid w:val="00EB0E20"/>
    <w:rsid w:val="00EB2266"/>
    <w:rsid w:val="00EB3A01"/>
    <w:rsid w:val="00EB4010"/>
    <w:rsid w:val="00EB470D"/>
    <w:rsid w:val="00EB48E1"/>
    <w:rsid w:val="00EB6379"/>
    <w:rsid w:val="00EB7151"/>
    <w:rsid w:val="00EC0F83"/>
    <w:rsid w:val="00EC20B1"/>
    <w:rsid w:val="00EC5160"/>
    <w:rsid w:val="00EC5588"/>
    <w:rsid w:val="00EC59FD"/>
    <w:rsid w:val="00EC5C1B"/>
    <w:rsid w:val="00EC660C"/>
    <w:rsid w:val="00ED0316"/>
    <w:rsid w:val="00ED233F"/>
    <w:rsid w:val="00ED2F4B"/>
    <w:rsid w:val="00ED30F2"/>
    <w:rsid w:val="00ED390A"/>
    <w:rsid w:val="00ED3A87"/>
    <w:rsid w:val="00ED4BD3"/>
    <w:rsid w:val="00ED5172"/>
    <w:rsid w:val="00ED5500"/>
    <w:rsid w:val="00ED59C5"/>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2E9"/>
    <w:rsid w:val="00F10344"/>
    <w:rsid w:val="00F11844"/>
    <w:rsid w:val="00F13131"/>
    <w:rsid w:val="00F13D58"/>
    <w:rsid w:val="00F15521"/>
    <w:rsid w:val="00F17DF6"/>
    <w:rsid w:val="00F200C0"/>
    <w:rsid w:val="00F20134"/>
    <w:rsid w:val="00F2062C"/>
    <w:rsid w:val="00F2304B"/>
    <w:rsid w:val="00F24E7B"/>
    <w:rsid w:val="00F24E8F"/>
    <w:rsid w:val="00F2553B"/>
    <w:rsid w:val="00F275D3"/>
    <w:rsid w:val="00F277C8"/>
    <w:rsid w:val="00F27815"/>
    <w:rsid w:val="00F27B0F"/>
    <w:rsid w:val="00F30E1E"/>
    <w:rsid w:val="00F33662"/>
    <w:rsid w:val="00F33BD3"/>
    <w:rsid w:val="00F345F1"/>
    <w:rsid w:val="00F34C67"/>
    <w:rsid w:val="00F34F49"/>
    <w:rsid w:val="00F35BFD"/>
    <w:rsid w:val="00F376BA"/>
    <w:rsid w:val="00F37872"/>
    <w:rsid w:val="00F404A7"/>
    <w:rsid w:val="00F4188F"/>
    <w:rsid w:val="00F420E7"/>
    <w:rsid w:val="00F421F2"/>
    <w:rsid w:val="00F422DE"/>
    <w:rsid w:val="00F44305"/>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6B19"/>
    <w:rsid w:val="00F6709F"/>
    <w:rsid w:val="00F67776"/>
    <w:rsid w:val="00F67863"/>
    <w:rsid w:val="00F711EA"/>
    <w:rsid w:val="00F71C61"/>
    <w:rsid w:val="00F71D7A"/>
    <w:rsid w:val="00F73882"/>
    <w:rsid w:val="00F74231"/>
    <w:rsid w:val="00F744C9"/>
    <w:rsid w:val="00F749A7"/>
    <w:rsid w:val="00F75758"/>
    <w:rsid w:val="00F7616B"/>
    <w:rsid w:val="00F767CF"/>
    <w:rsid w:val="00F76C80"/>
    <w:rsid w:val="00F77215"/>
    <w:rsid w:val="00F8192C"/>
    <w:rsid w:val="00F823E3"/>
    <w:rsid w:val="00F839A2"/>
    <w:rsid w:val="00F83CCD"/>
    <w:rsid w:val="00F84698"/>
    <w:rsid w:val="00F8590E"/>
    <w:rsid w:val="00F85A17"/>
    <w:rsid w:val="00F86971"/>
    <w:rsid w:val="00F875FE"/>
    <w:rsid w:val="00F90B79"/>
    <w:rsid w:val="00F9256D"/>
    <w:rsid w:val="00F92A29"/>
    <w:rsid w:val="00F938CA"/>
    <w:rsid w:val="00F938F1"/>
    <w:rsid w:val="00F9575C"/>
    <w:rsid w:val="00F96E23"/>
    <w:rsid w:val="00F9775D"/>
    <w:rsid w:val="00F97815"/>
    <w:rsid w:val="00FA0291"/>
    <w:rsid w:val="00FA0F50"/>
    <w:rsid w:val="00FA10D3"/>
    <w:rsid w:val="00FA1504"/>
    <w:rsid w:val="00FA1B98"/>
    <w:rsid w:val="00FA1ECC"/>
    <w:rsid w:val="00FA2C4B"/>
    <w:rsid w:val="00FA4F0D"/>
    <w:rsid w:val="00FA61F3"/>
    <w:rsid w:val="00FA6F98"/>
    <w:rsid w:val="00FA7787"/>
    <w:rsid w:val="00FA7809"/>
    <w:rsid w:val="00FA7825"/>
    <w:rsid w:val="00FA7BA4"/>
    <w:rsid w:val="00FA7CA2"/>
    <w:rsid w:val="00FB1B8D"/>
    <w:rsid w:val="00FB203A"/>
    <w:rsid w:val="00FB3C47"/>
    <w:rsid w:val="00FB7E60"/>
    <w:rsid w:val="00FC051D"/>
    <w:rsid w:val="00FC11A1"/>
    <w:rsid w:val="00FC1242"/>
    <w:rsid w:val="00FC235B"/>
    <w:rsid w:val="00FC43F0"/>
    <w:rsid w:val="00FC4ABF"/>
    <w:rsid w:val="00FC55F1"/>
    <w:rsid w:val="00FC59B5"/>
    <w:rsid w:val="00FC6D6C"/>
    <w:rsid w:val="00FC71D4"/>
    <w:rsid w:val="00FC781C"/>
    <w:rsid w:val="00FD0588"/>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94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60757"/>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uiPriority w:val="9"/>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uiPriority w:val="10"/>
    <w:qFormat/>
    <w:rsid w:val="00DD37EF"/>
    <w:pPr>
      <w:jc w:val="center"/>
    </w:pPr>
    <w:rPr>
      <w:b/>
      <w:szCs w:val="20"/>
    </w:rPr>
  </w:style>
  <w:style w:type="character" w:customStyle="1" w:styleId="ad">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link w:val="af4"/>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5">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6">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7">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uiPriority w:val="9"/>
    <w:rsid w:val="00467E37"/>
    <w:rPr>
      <w:rFonts w:ascii="Times New Roman" w:eastAsia="Times New Roman" w:hAnsi="Times New Roman" w:cs="Times New Roman"/>
      <w:b/>
      <w:sz w:val="28"/>
      <w:szCs w:val="20"/>
      <w:lang w:val="en-GB" w:eastAsia="x-none"/>
    </w:rPr>
  </w:style>
  <w:style w:type="character" w:customStyle="1" w:styleId="af8">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9">
    <w:name w:val="Body Text Indent"/>
    <w:basedOn w:val="a1"/>
    <w:link w:val="afa"/>
    <w:rsid w:val="00A7667D"/>
    <w:pPr>
      <w:spacing w:after="120"/>
      <w:ind w:left="283"/>
    </w:pPr>
    <w:rPr>
      <w:sz w:val="20"/>
      <w:szCs w:val="20"/>
    </w:rPr>
  </w:style>
  <w:style w:type="character" w:customStyle="1" w:styleId="afa">
    <w:name w:val="Основной текст с отступом Знак"/>
    <w:basedOn w:val="a2"/>
    <w:link w:val="af9"/>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b">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c"/>
    <w:rsid w:val="00A7667D"/>
    <w:pPr>
      <w:spacing w:after="120"/>
    </w:pPr>
    <w:rPr>
      <w:sz w:val="20"/>
      <w:szCs w:val="20"/>
    </w:rPr>
  </w:style>
  <w:style w:type="character" w:customStyle="1" w:styleId="afc">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b"/>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annotation reference"/>
    <w:rsid w:val="00AB3107"/>
    <w:rPr>
      <w:sz w:val="16"/>
      <w:szCs w:val="16"/>
    </w:rPr>
  </w:style>
  <w:style w:type="character" w:customStyle="1" w:styleId="afe">
    <w:name w:val="Тема примечания Знак"/>
    <w:link w:val="aff"/>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0">
    <w:name w:val="Название Знак"/>
    <w:link w:val="aff1"/>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2">
    <w:name w:val="Текст примечания Знак"/>
    <w:link w:val="aff3"/>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3">
    <w:name w:val="annotation text"/>
    <w:basedOn w:val="a1"/>
    <w:link w:val="aff2"/>
    <w:rsid w:val="00AB3107"/>
    <w:rPr>
      <w:rFonts w:cstheme="minorBidi"/>
      <w:sz w:val="22"/>
      <w:szCs w:val="22"/>
      <w:lang w:eastAsia="en-US"/>
    </w:rPr>
  </w:style>
  <w:style w:type="character" w:customStyle="1" w:styleId="1a">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
    <w:name w:val="annotation subject"/>
    <w:basedOn w:val="aff3"/>
    <w:next w:val="aff3"/>
    <w:link w:val="afe"/>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1">
    <w:name w:val="Название"/>
    <w:basedOn w:val="a1"/>
    <w:link w:val="aff0"/>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uiPriority w:val="39"/>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4">
    <w:name w:val="Subtitle"/>
    <w:basedOn w:val="a1"/>
    <w:next w:val="a1"/>
    <w:link w:val="aff5"/>
    <w:qFormat/>
    <w:rsid w:val="00AB3107"/>
    <w:pPr>
      <w:spacing w:after="60"/>
      <w:jc w:val="center"/>
      <w:outlineLvl w:val="1"/>
    </w:pPr>
    <w:rPr>
      <w:rFonts w:ascii="Calibri Light" w:hAnsi="Calibri Light"/>
    </w:rPr>
  </w:style>
  <w:style w:type="character" w:customStyle="1" w:styleId="aff5">
    <w:name w:val="Подзаголовок Знак"/>
    <w:basedOn w:val="a2"/>
    <w:link w:val="aff4"/>
    <w:rsid w:val="00AB3107"/>
    <w:rPr>
      <w:rFonts w:ascii="Calibri Light" w:eastAsia="Times New Roman" w:hAnsi="Calibri Light" w:cs="Times New Roman"/>
      <w:sz w:val="24"/>
      <w:szCs w:val="24"/>
      <w:lang w:eastAsia="ru-RU"/>
    </w:rPr>
  </w:style>
  <w:style w:type="character" w:styleId="aff6">
    <w:name w:val="Emphasis"/>
    <w:uiPriority w:val="20"/>
    <w:qFormat/>
    <w:rsid w:val="00AB3107"/>
    <w:rPr>
      <w:i/>
      <w:iCs/>
    </w:rPr>
  </w:style>
  <w:style w:type="character" w:styleId="aff7">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8">
    <w:name w:val="Normal (Web)"/>
    <w:basedOn w:val="a1"/>
    <w:uiPriority w:val="99"/>
    <w:rsid w:val="00AB3107"/>
    <w:pPr>
      <w:textAlignment w:val="top"/>
    </w:pPr>
    <w:rPr>
      <w:rFonts w:eastAsia="Calibri"/>
    </w:rPr>
  </w:style>
  <w:style w:type="paragraph" w:styleId="aff9">
    <w:name w:val="Document Map"/>
    <w:basedOn w:val="a1"/>
    <w:link w:val="affa"/>
    <w:unhideWhenUsed/>
    <w:rsid w:val="00AB3107"/>
    <w:rPr>
      <w:rFonts w:ascii="Segoe UI" w:hAnsi="Segoe UI" w:cs="Segoe UI"/>
      <w:sz w:val="16"/>
      <w:szCs w:val="16"/>
    </w:rPr>
  </w:style>
  <w:style w:type="character" w:customStyle="1" w:styleId="affa">
    <w:name w:val="Схема документа Знак"/>
    <w:basedOn w:val="a2"/>
    <w:link w:val="aff9"/>
    <w:rsid w:val="00AB3107"/>
    <w:rPr>
      <w:rFonts w:ascii="Segoe UI" w:eastAsia="Times New Roman" w:hAnsi="Segoe UI" w:cs="Segoe UI"/>
      <w:sz w:val="16"/>
      <w:szCs w:val="16"/>
      <w:lang w:eastAsia="ru-RU"/>
    </w:rPr>
  </w:style>
  <w:style w:type="character" w:styleId="affb">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c">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d">
    <w:name w:val="Знак Знак Знак Знак"/>
    <w:basedOn w:val="a1"/>
    <w:rsid w:val="00917210"/>
    <w:rPr>
      <w:rFonts w:ascii="Verdana" w:hAnsi="Verdana" w:cs="Verdana"/>
      <w:sz w:val="20"/>
      <w:szCs w:val="20"/>
      <w:lang w:val="en-US" w:eastAsia="en-US"/>
    </w:rPr>
  </w:style>
  <w:style w:type="character" w:styleId="affe">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f">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0">
    <w:name w:val="Основной текст_"/>
    <w:link w:val="114"/>
    <w:locked/>
    <w:rsid w:val="00917210"/>
    <w:rPr>
      <w:sz w:val="28"/>
      <w:shd w:val="clear" w:color="auto" w:fill="FFFFFF"/>
    </w:rPr>
  </w:style>
  <w:style w:type="paragraph" w:customStyle="1" w:styleId="114">
    <w:name w:val="Основной текст11"/>
    <w:basedOn w:val="a1"/>
    <w:link w:val="afff0"/>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1">
    <w:name w:val="footnote text"/>
    <w:basedOn w:val="a1"/>
    <w:link w:val="afff2"/>
    <w:rsid w:val="00917210"/>
    <w:rPr>
      <w:sz w:val="20"/>
      <w:szCs w:val="20"/>
      <w:lang w:val="x-none"/>
    </w:rPr>
  </w:style>
  <w:style w:type="character" w:customStyle="1" w:styleId="afff2">
    <w:name w:val="Текст сноски Знак"/>
    <w:basedOn w:val="a2"/>
    <w:link w:val="afff1"/>
    <w:rsid w:val="00917210"/>
    <w:rPr>
      <w:rFonts w:ascii="Times New Roman" w:eastAsia="Times New Roman" w:hAnsi="Times New Roman" w:cs="Times New Roman"/>
      <w:sz w:val="20"/>
      <w:szCs w:val="20"/>
      <w:lang w:val="x-none" w:eastAsia="ru-RU"/>
    </w:rPr>
  </w:style>
  <w:style w:type="paragraph" w:styleId="afff3">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4">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5">
    <w:name w:val="Block Text"/>
    <w:basedOn w:val="a1"/>
    <w:rsid w:val="00917210"/>
    <w:pPr>
      <w:ind w:left="142" w:right="151" w:firstLine="992"/>
      <w:jc w:val="both"/>
    </w:pPr>
    <w:rPr>
      <w:szCs w:val="20"/>
    </w:rPr>
  </w:style>
  <w:style w:type="character" w:styleId="afff6">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7">
    <w:name w:val="Plain Text"/>
    <w:basedOn w:val="a1"/>
    <w:link w:val="afff8"/>
    <w:rsid w:val="00917210"/>
    <w:rPr>
      <w:rFonts w:ascii="Courier New" w:hAnsi="Courier New"/>
      <w:sz w:val="20"/>
      <w:szCs w:val="20"/>
      <w:lang w:val="x-none" w:eastAsia="x-none"/>
    </w:rPr>
  </w:style>
  <w:style w:type="character" w:customStyle="1" w:styleId="afff8">
    <w:name w:val="Текст Знак"/>
    <w:basedOn w:val="a2"/>
    <w:link w:val="afff7"/>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qFormat/>
    <w:rsid w:val="0030766C"/>
    <w:pPr>
      <w:spacing w:after="160" w:line="240" w:lineRule="exact"/>
    </w:pPr>
    <w:rPr>
      <w:rFonts w:ascii="Verdana" w:hAnsi="Verdana" w:cs="Verdana"/>
      <w:sz w:val="20"/>
      <w:szCs w:val="20"/>
      <w:lang w:val="en-US" w:eastAsia="en-US"/>
    </w:rPr>
  </w:style>
  <w:style w:type="paragraph" w:customStyle="1" w:styleId="afff9">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a">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b">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0">
    <w:name w:val="текст примечания"/>
    <w:basedOn w:val="a1"/>
    <w:rsid w:val="000D6E3B"/>
  </w:style>
  <w:style w:type="paragraph" w:customStyle="1" w:styleId="affff1">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2">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3">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8"/>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8"/>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8"/>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4">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8"/>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6">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7">
    <w:name w:val="line number"/>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8"/>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endnote text"/>
    <w:basedOn w:val="a1"/>
    <w:link w:val="affffc"/>
    <w:uiPriority w:val="99"/>
    <w:semiHidden/>
    <w:unhideWhenUsed/>
    <w:rsid w:val="00234EED"/>
    <w:pPr>
      <w:ind w:firstLine="709"/>
      <w:jc w:val="both"/>
    </w:pPr>
    <w:rPr>
      <w:rFonts w:eastAsia="Calibri"/>
      <w:sz w:val="20"/>
      <w:szCs w:val="20"/>
      <w:lang w:eastAsia="en-US"/>
    </w:rPr>
  </w:style>
  <w:style w:type="character" w:customStyle="1" w:styleId="affffc">
    <w:name w:val="Текст концевой сноски Знак"/>
    <w:basedOn w:val="a2"/>
    <w:link w:val="affffb"/>
    <w:uiPriority w:val="99"/>
    <w:semiHidden/>
    <w:rsid w:val="00234EED"/>
    <w:rPr>
      <w:rFonts w:ascii="Times New Roman" w:eastAsia="Calibri" w:hAnsi="Times New Roman" w:cs="Times New Roman"/>
      <w:sz w:val="20"/>
      <w:szCs w:val="20"/>
    </w:rPr>
  </w:style>
  <w:style w:type="character" w:styleId="affffd">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e">
    <w:name w:val="Этап"/>
    <w:basedOn w:val="8"/>
    <w:link w:val="afffff"/>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f">
    <w:name w:val="Этап Знак"/>
    <w:link w:val="affffe"/>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3">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4">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6">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8">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AC4503"/>
    <w:pPr>
      <w:tabs>
        <w:tab w:val="num" w:pos="360"/>
      </w:tabs>
      <w:spacing w:after="160" w:line="240" w:lineRule="exact"/>
    </w:pPr>
    <w:rPr>
      <w:rFonts w:ascii="Verdana" w:hAnsi="Verdana" w:cs="Verdana"/>
      <w:sz w:val="20"/>
      <w:szCs w:val="20"/>
      <w:lang w:val="en-US" w:eastAsia="en-US"/>
    </w:rPr>
  </w:style>
  <w:style w:type="numbering" w:customStyle="1" w:styleId="352">
    <w:name w:val="Нет списка35"/>
    <w:next w:val="a4"/>
    <w:uiPriority w:val="99"/>
    <w:semiHidden/>
    <w:unhideWhenUsed/>
    <w:rsid w:val="00CA5F32"/>
  </w:style>
  <w:style w:type="table" w:customStyle="1" w:styleId="570">
    <w:name w:val="Сетка таблицы57"/>
    <w:basedOn w:val="a3"/>
    <w:next w:val="ae"/>
    <w:uiPriority w:val="39"/>
    <w:rsid w:val="00CA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8329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3C5815"/>
  </w:style>
  <w:style w:type="table" w:customStyle="1" w:styleId="580">
    <w:name w:val="Сетка таблицы58"/>
    <w:basedOn w:val="a3"/>
    <w:next w:val="ae"/>
    <w:uiPriority w:val="39"/>
    <w:rsid w:val="003C58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835C44"/>
  </w:style>
  <w:style w:type="numbering" w:customStyle="1" w:styleId="1161">
    <w:name w:val="Нет списка116"/>
    <w:next w:val="a4"/>
    <w:uiPriority w:val="99"/>
    <w:semiHidden/>
    <w:unhideWhenUsed/>
    <w:rsid w:val="00835C44"/>
  </w:style>
  <w:style w:type="table" w:customStyle="1" w:styleId="1270">
    <w:name w:val="Сетка таблицы127"/>
    <w:basedOn w:val="a3"/>
    <w:next w:val="ae"/>
    <w:uiPriority w:val="39"/>
    <w:rsid w:val="00835C4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720386"/>
  </w:style>
  <w:style w:type="table" w:customStyle="1" w:styleId="590">
    <w:name w:val="Сетка таблицы59"/>
    <w:basedOn w:val="a3"/>
    <w:next w:val="ae"/>
    <w:uiPriority w:val="39"/>
    <w:rsid w:val="007203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545033"/>
  </w:style>
  <w:style w:type="paragraph" w:customStyle="1" w:styleId="13b">
    <w:name w:val="Абзац списка13"/>
    <w:basedOn w:val="a1"/>
    <w:autoRedefine/>
    <w:rsid w:val="00545033"/>
    <w:pPr>
      <w:jc w:val="center"/>
    </w:pPr>
    <w:rPr>
      <w:snapToGrid w:val="0"/>
      <w:sz w:val="28"/>
      <w:szCs w:val="28"/>
    </w:rPr>
  </w:style>
  <w:style w:type="paragraph" w:customStyle="1" w:styleId="affffff">
    <w:basedOn w:val="a1"/>
    <w:next w:val="aff8"/>
    <w:rsid w:val="00545033"/>
    <w:pPr>
      <w:spacing w:before="100" w:beforeAutospacing="1" w:after="100" w:afterAutospacing="1"/>
    </w:pPr>
  </w:style>
  <w:style w:type="paragraph" w:customStyle="1" w:styleId="affffff0">
    <w:name w:val="Знак"/>
    <w:basedOn w:val="a1"/>
    <w:rsid w:val="00545033"/>
    <w:pPr>
      <w:spacing w:after="160" w:line="240" w:lineRule="exact"/>
    </w:pPr>
    <w:rPr>
      <w:rFonts w:ascii="Verdana" w:hAnsi="Verdana" w:cs="Verdana"/>
      <w:sz w:val="20"/>
      <w:szCs w:val="20"/>
      <w:lang w:val="en-US" w:eastAsia="en-US"/>
    </w:rPr>
  </w:style>
  <w:style w:type="numbering" w:customStyle="1" w:styleId="1171">
    <w:name w:val="Нет списка117"/>
    <w:next w:val="a4"/>
    <w:uiPriority w:val="99"/>
    <w:semiHidden/>
    <w:unhideWhenUsed/>
    <w:rsid w:val="00545033"/>
  </w:style>
  <w:style w:type="table" w:customStyle="1" w:styleId="1280">
    <w:name w:val="Сетка таблицы128"/>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545033"/>
  </w:style>
  <w:style w:type="table" w:customStyle="1" w:styleId="2200">
    <w:name w:val="Сетка таблицы220"/>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545033"/>
  </w:style>
  <w:style w:type="character" w:customStyle="1" w:styleId="WW8Num3z0">
    <w:name w:val="WW8Num3z0"/>
    <w:rsid w:val="00545033"/>
    <w:rPr>
      <w:rFonts w:hint="default"/>
    </w:rPr>
  </w:style>
  <w:style w:type="character" w:customStyle="1" w:styleId="WW8Num4z0">
    <w:name w:val="WW8Num4z0"/>
    <w:rsid w:val="00545033"/>
    <w:rPr>
      <w:rFonts w:hint="default"/>
      <w:b w:val="0"/>
      <w:color w:val="000000"/>
      <w:sz w:val="28"/>
    </w:rPr>
  </w:style>
  <w:style w:type="character" w:customStyle="1" w:styleId="WW8Num5z0">
    <w:name w:val="WW8Num5z0"/>
    <w:rsid w:val="00545033"/>
    <w:rPr>
      <w:b/>
    </w:rPr>
  </w:style>
  <w:style w:type="character" w:customStyle="1" w:styleId="WW8Num6z0">
    <w:name w:val="WW8Num6z0"/>
    <w:rsid w:val="00545033"/>
    <w:rPr>
      <w:rFonts w:hint="default"/>
    </w:rPr>
  </w:style>
  <w:style w:type="character" w:customStyle="1" w:styleId="WW8Num7z0">
    <w:name w:val="WW8Num7z0"/>
    <w:rsid w:val="00545033"/>
    <w:rPr>
      <w:rFonts w:hint="default"/>
    </w:rPr>
  </w:style>
  <w:style w:type="character" w:customStyle="1" w:styleId="WW8Num9z0">
    <w:name w:val="WW8Num9z0"/>
    <w:rsid w:val="00545033"/>
    <w:rPr>
      <w:rFonts w:hint="default"/>
      <w:b w:val="0"/>
      <w:color w:val="000000"/>
    </w:rPr>
  </w:style>
  <w:style w:type="character" w:customStyle="1" w:styleId="WW8Num10z0">
    <w:name w:val="WW8Num10z0"/>
    <w:rsid w:val="00545033"/>
    <w:rPr>
      <w:rFonts w:hint="default"/>
    </w:rPr>
  </w:style>
  <w:style w:type="character" w:customStyle="1" w:styleId="WW8Num11z0">
    <w:name w:val="WW8Num11z0"/>
    <w:rsid w:val="00545033"/>
    <w:rPr>
      <w:b/>
    </w:rPr>
  </w:style>
  <w:style w:type="character" w:customStyle="1" w:styleId="WW8Num12z0">
    <w:name w:val="WW8Num12z0"/>
    <w:rsid w:val="00545033"/>
    <w:rPr>
      <w:rFonts w:hint="default"/>
    </w:rPr>
  </w:style>
  <w:style w:type="character" w:customStyle="1" w:styleId="WW8Num13z0">
    <w:name w:val="WW8Num13z0"/>
    <w:rsid w:val="00545033"/>
    <w:rPr>
      <w:rFonts w:hint="default"/>
    </w:rPr>
  </w:style>
  <w:style w:type="character" w:customStyle="1" w:styleId="WW8Num15z0">
    <w:name w:val="WW8Num15z0"/>
    <w:rsid w:val="00545033"/>
    <w:rPr>
      <w:rFonts w:hint="default"/>
    </w:rPr>
  </w:style>
  <w:style w:type="character" w:customStyle="1" w:styleId="WW8Num17z0">
    <w:name w:val="WW8Num17z0"/>
    <w:rsid w:val="00545033"/>
    <w:rPr>
      <w:rFonts w:ascii="Symbol" w:hAnsi="Symbol" w:cs="Symbol" w:hint="default"/>
    </w:rPr>
  </w:style>
  <w:style w:type="character" w:customStyle="1" w:styleId="WW8Num17z1">
    <w:name w:val="WW8Num17z1"/>
    <w:rsid w:val="00545033"/>
    <w:rPr>
      <w:rFonts w:ascii="Symbol" w:hAnsi="Symbol" w:cs="Symbol" w:hint="default"/>
      <w:sz w:val="16"/>
      <w:szCs w:val="16"/>
    </w:rPr>
  </w:style>
  <w:style w:type="character" w:customStyle="1" w:styleId="WW8Num17z2">
    <w:name w:val="WW8Num17z2"/>
    <w:rsid w:val="00545033"/>
    <w:rPr>
      <w:rFonts w:ascii="Wingdings" w:hAnsi="Wingdings" w:cs="Wingdings" w:hint="default"/>
    </w:rPr>
  </w:style>
  <w:style w:type="character" w:customStyle="1" w:styleId="WW8Num17z4">
    <w:name w:val="WW8Num17z4"/>
    <w:rsid w:val="00545033"/>
    <w:rPr>
      <w:rFonts w:ascii="Courier New" w:hAnsi="Courier New" w:cs="Courier New" w:hint="default"/>
    </w:rPr>
  </w:style>
  <w:style w:type="character" w:customStyle="1" w:styleId="WW8Num18z0">
    <w:name w:val="WW8Num18z0"/>
    <w:rsid w:val="00545033"/>
    <w:rPr>
      <w:rFonts w:hint="default"/>
      <w:b w:val="0"/>
    </w:rPr>
  </w:style>
  <w:style w:type="character" w:customStyle="1" w:styleId="WW8Num19z0">
    <w:name w:val="WW8Num19z0"/>
    <w:rsid w:val="00545033"/>
    <w:rPr>
      <w:rFonts w:hint="default"/>
      <w:b w:val="0"/>
      <w:color w:val="000000"/>
    </w:rPr>
  </w:style>
  <w:style w:type="character" w:customStyle="1" w:styleId="WW8Num21z0">
    <w:name w:val="WW8Num21z0"/>
    <w:rsid w:val="00545033"/>
    <w:rPr>
      <w:rFonts w:hint="default"/>
      <w:b w:val="0"/>
      <w:color w:val="000000"/>
    </w:rPr>
  </w:style>
  <w:style w:type="character" w:customStyle="1" w:styleId="WW8Num22z0">
    <w:name w:val="WW8Num22z0"/>
    <w:rsid w:val="00545033"/>
    <w:rPr>
      <w:rFonts w:hint="default"/>
    </w:rPr>
  </w:style>
  <w:style w:type="character" w:customStyle="1" w:styleId="WW8Num23z0">
    <w:name w:val="WW8Num23z0"/>
    <w:rsid w:val="00545033"/>
    <w:rPr>
      <w:rFonts w:hint="default"/>
    </w:rPr>
  </w:style>
  <w:style w:type="character" w:customStyle="1" w:styleId="WW8Num24z0">
    <w:name w:val="WW8Num24z0"/>
    <w:rsid w:val="00545033"/>
    <w:rPr>
      <w:rFonts w:hint="default"/>
    </w:rPr>
  </w:style>
  <w:style w:type="character" w:customStyle="1" w:styleId="WW8Num25z0">
    <w:name w:val="WW8Num25z0"/>
    <w:rsid w:val="00545033"/>
    <w:rPr>
      <w:rFonts w:hint="default"/>
      <w:b w:val="0"/>
      <w:color w:val="000000"/>
    </w:rPr>
  </w:style>
  <w:style w:type="character" w:customStyle="1" w:styleId="WW8Num26z0">
    <w:name w:val="WW8Num26z0"/>
    <w:rsid w:val="00545033"/>
    <w:rPr>
      <w:rFonts w:hint="default"/>
      <w:b w:val="0"/>
      <w:color w:val="000000"/>
    </w:rPr>
  </w:style>
  <w:style w:type="character" w:customStyle="1" w:styleId="WW8Num27z0">
    <w:name w:val="WW8Num27z0"/>
    <w:rsid w:val="00545033"/>
    <w:rPr>
      <w:rFonts w:hint="default"/>
      <w:b/>
    </w:rPr>
  </w:style>
  <w:style w:type="character" w:customStyle="1" w:styleId="WW8Num28z0">
    <w:name w:val="WW8Num28z0"/>
    <w:rsid w:val="00545033"/>
    <w:rPr>
      <w:rFonts w:hint="default"/>
    </w:rPr>
  </w:style>
  <w:style w:type="character" w:customStyle="1" w:styleId="WW8Num29z0">
    <w:name w:val="WW8Num29z0"/>
    <w:rsid w:val="00545033"/>
    <w:rPr>
      <w:rFonts w:hint="default"/>
    </w:rPr>
  </w:style>
  <w:style w:type="character" w:customStyle="1" w:styleId="WW8Num30z0">
    <w:name w:val="WW8Num30z0"/>
    <w:rsid w:val="00545033"/>
    <w:rPr>
      <w:rFonts w:ascii="Symbol" w:hAnsi="Symbol" w:cs="Symbol" w:hint="default"/>
    </w:rPr>
  </w:style>
  <w:style w:type="character" w:customStyle="1" w:styleId="WW8Num31z0">
    <w:name w:val="WW8Num31z0"/>
    <w:rsid w:val="00545033"/>
    <w:rPr>
      <w:rFonts w:hint="default"/>
      <w:b w:val="0"/>
      <w:color w:val="000000"/>
    </w:rPr>
  </w:style>
  <w:style w:type="character" w:customStyle="1" w:styleId="WW8Num32z0">
    <w:name w:val="WW8Num32z0"/>
    <w:rsid w:val="00545033"/>
    <w:rPr>
      <w:rFonts w:ascii="Symbol" w:hAnsi="Symbol" w:cs="Symbol" w:hint="default"/>
    </w:rPr>
  </w:style>
  <w:style w:type="character" w:customStyle="1" w:styleId="WW8Num32z1">
    <w:name w:val="WW8Num32z1"/>
    <w:rsid w:val="00545033"/>
    <w:rPr>
      <w:rFonts w:ascii="Wingdings" w:hAnsi="Wingdings" w:cs="Wingdings" w:hint="default"/>
    </w:rPr>
  </w:style>
  <w:style w:type="character" w:customStyle="1" w:styleId="WW8Num33z0">
    <w:name w:val="WW8Num33z0"/>
    <w:rsid w:val="00545033"/>
    <w:rPr>
      <w:rFonts w:ascii="Symbol" w:hAnsi="Symbol" w:cs="Symbol" w:hint="default"/>
    </w:rPr>
  </w:style>
  <w:style w:type="character" w:customStyle="1" w:styleId="WW8Num33z1">
    <w:name w:val="WW8Num33z1"/>
    <w:rsid w:val="00545033"/>
    <w:rPr>
      <w:rFonts w:ascii="Courier New" w:hAnsi="Courier New" w:cs="Courier New" w:hint="default"/>
    </w:rPr>
  </w:style>
  <w:style w:type="character" w:customStyle="1" w:styleId="WW8Num33z2">
    <w:name w:val="WW8Num33z2"/>
    <w:rsid w:val="00545033"/>
    <w:rPr>
      <w:rFonts w:ascii="Wingdings" w:hAnsi="Wingdings" w:cs="Wingdings" w:hint="default"/>
    </w:rPr>
  </w:style>
  <w:style w:type="character" w:customStyle="1" w:styleId="WW8Num34z0">
    <w:name w:val="WW8Num34z0"/>
    <w:rsid w:val="00545033"/>
    <w:rPr>
      <w:rFonts w:hint="default"/>
      <w:b w:val="0"/>
      <w:color w:val="000000"/>
    </w:rPr>
  </w:style>
  <w:style w:type="character" w:customStyle="1" w:styleId="WW8Num35z0">
    <w:name w:val="WW8Num35z0"/>
    <w:rsid w:val="00545033"/>
    <w:rPr>
      <w:rFonts w:hint="default"/>
    </w:rPr>
  </w:style>
  <w:style w:type="character" w:customStyle="1" w:styleId="WW8Num36z0">
    <w:name w:val="WW8Num36z0"/>
    <w:rsid w:val="00545033"/>
    <w:rPr>
      <w:rFonts w:hint="default"/>
    </w:rPr>
  </w:style>
  <w:style w:type="character" w:customStyle="1" w:styleId="WW8Num37z0">
    <w:name w:val="WW8Num37z0"/>
    <w:rsid w:val="00545033"/>
    <w:rPr>
      <w:rFonts w:hint="default"/>
      <w:color w:val="000000"/>
      <w:sz w:val="28"/>
    </w:rPr>
  </w:style>
  <w:style w:type="character" w:customStyle="1" w:styleId="1ff8">
    <w:name w:val="Знак примечания1"/>
    <w:rsid w:val="00545033"/>
    <w:rPr>
      <w:sz w:val="16"/>
      <w:szCs w:val="16"/>
    </w:rPr>
  </w:style>
  <w:style w:type="paragraph" w:customStyle="1" w:styleId="1ff9">
    <w:name w:val="Заголовок1"/>
    <w:basedOn w:val="a1"/>
    <w:next w:val="afb"/>
    <w:rsid w:val="00545033"/>
    <w:pPr>
      <w:suppressAutoHyphens/>
      <w:jc w:val="center"/>
    </w:pPr>
    <w:rPr>
      <w:b/>
      <w:szCs w:val="20"/>
      <w:lang w:eastAsia="zh-CN"/>
    </w:rPr>
  </w:style>
  <w:style w:type="paragraph" w:customStyle="1" w:styleId="1ffa">
    <w:name w:val="Указатель1"/>
    <w:basedOn w:val="a1"/>
    <w:rsid w:val="00545033"/>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545033"/>
    <w:pPr>
      <w:tabs>
        <w:tab w:val="num" w:pos="11985"/>
      </w:tabs>
      <w:suppressAutoHyphens/>
      <w:ind w:left="11985" w:hanging="360"/>
    </w:pPr>
    <w:rPr>
      <w:sz w:val="28"/>
      <w:szCs w:val="28"/>
      <w:lang w:eastAsia="zh-CN"/>
    </w:rPr>
  </w:style>
  <w:style w:type="paragraph" w:customStyle="1" w:styleId="affffff1">
    <w:name w:val="Колонтитул"/>
    <w:basedOn w:val="a1"/>
    <w:rsid w:val="00545033"/>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545033"/>
    <w:pPr>
      <w:suppressAutoHyphens/>
    </w:pPr>
    <w:rPr>
      <w:sz w:val="20"/>
      <w:szCs w:val="20"/>
      <w:lang w:eastAsia="zh-CN"/>
    </w:rPr>
  </w:style>
  <w:style w:type="paragraph" w:customStyle="1" w:styleId="1ffd">
    <w:name w:val="Схема документа1"/>
    <w:basedOn w:val="a1"/>
    <w:rsid w:val="00545033"/>
    <w:pPr>
      <w:suppressAutoHyphens/>
    </w:pPr>
    <w:rPr>
      <w:rFonts w:ascii="Tahoma" w:hAnsi="Tahoma" w:cs="Tahoma"/>
      <w:sz w:val="16"/>
      <w:szCs w:val="16"/>
      <w:lang w:val="x-none" w:eastAsia="zh-CN"/>
    </w:rPr>
  </w:style>
  <w:style w:type="paragraph" w:customStyle="1" w:styleId="affffff2">
    <w:name w:val="Обычный (веб)"/>
    <w:basedOn w:val="a1"/>
    <w:uiPriority w:val="99"/>
    <w:rsid w:val="00545033"/>
    <w:pPr>
      <w:suppressAutoHyphens/>
      <w:spacing w:before="280" w:after="280"/>
    </w:pPr>
    <w:rPr>
      <w:lang w:eastAsia="zh-CN"/>
    </w:rPr>
  </w:style>
  <w:style w:type="paragraph" w:styleId="1ffe">
    <w:name w:val="index 1"/>
    <w:basedOn w:val="a1"/>
    <w:next w:val="a1"/>
    <w:autoRedefine/>
    <w:uiPriority w:val="99"/>
    <w:semiHidden/>
    <w:unhideWhenUsed/>
    <w:rsid w:val="00545033"/>
    <w:pPr>
      <w:ind w:left="240" w:hanging="240"/>
    </w:pPr>
  </w:style>
  <w:style w:type="paragraph" w:styleId="affffff3">
    <w:name w:val="index heading"/>
    <w:basedOn w:val="1ff9"/>
    <w:rsid w:val="00545033"/>
    <w:pPr>
      <w:suppressLineNumbers/>
    </w:pPr>
    <w:rPr>
      <w:bCs/>
      <w:sz w:val="32"/>
      <w:szCs w:val="32"/>
    </w:rPr>
  </w:style>
  <w:style w:type="paragraph" w:styleId="affffff4">
    <w:name w:val="toa heading"/>
    <w:basedOn w:val="1"/>
    <w:next w:val="a1"/>
    <w:rsid w:val="00545033"/>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f5">
    <w:name w:val="Заголовок таблицы"/>
    <w:basedOn w:val="affff6"/>
    <w:rsid w:val="00545033"/>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51605D"/>
  </w:style>
  <w:style w:type="numbering" w:customStyle="1" w:styleId="1181">
    <w:name w:val="Нет списка118"/>
    <w:next w:val="a4"/>
    <w:uiPriority w:val="99"/>
    <w:semiHidden/>
    <w:unhideWhenUsed/>
    <w:rsid w:val="0051605D"/>
  </w:style>
  <w:style w:type="table" w:customStyle="1" w:styleId="1290">
    <w:name w:val="Сетка таблицы129"/>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51605D"/>
  </w:style>
  <w:style w:type="table" w:customStyle="1" w:styleId="2210">
    <w:name w:val="Сетка таблицы221"/>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D47B2F"/>
  </w:style>
  <w:style w:type="numbering" w:customStyle="1" w:styleId="1191">
    <w:name w:val="Нет списка119"/>
    <w:next w:val="a4"/>
    <w:uiPriority w:val="99"/>
    <w:semiHidden/>
    <w:unhideWhenUsed/>
    <w:rsid w:val="00D47B2F"/>
  </w:style>
  <w:style w:type="table" w:customStyle="1" w:styleId="1300">
    <w:name w:val="Сетка таблицы130"/>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D47B2F"/>
  </w:style>
  <w:style w:type="table" w:customStyle="1" w:styleId="2220">
    <w:name w:val="Сетка таблицы222"/>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D47B2F"/>
  </w:style>
  <w:style w:type="numbering" w:customStyle="1" w:styleId="1201">
    <w:name w:val="Нет списка120"/>
    <w:next w:val="a4"/>
    <w:uiPriority w:val="99"/>
    <w:semiHidden/>
    <w:unhideWhenUsed/>
    <w:rsid w:val="00D47B2F"/>
  </w:style>
  <w:style w:type="table" w:customStyle="1" w:styleId="1310">
    <w:name w:val="Сетка таблицы131"/>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D47B2F"/>
  </w:style>
  <w:style w:type="table" w:customStyle="1" w:styleId="2230">
    <w:name w:val="Сетка таблицы223"/>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981FF1"/>
  </w:style>
  <w:style w:type="paragraph" w:customStyle="1" w:styleId="14c">
    <w:name w:val="Абзац списка14"/>
    <w:basedOn w:val="a1"/>
    <w:autoRedefine/>
    <w:rsid w:val="00981FF1"/>
    <w:pPr>
      <w:jc w:val="center"/>
    </w:pPr>
    <w:rPr>
      <w:snapToGrid w:val="0"/>
      <w:sz w:val="28"/>
      <w:szCs w:val="28"/>
    </w:rPr>
  </w:style>
  <w:style w:type="paragraph" w:customStyle="1" w:styleId="affffff6">
    <w:name w:val="Знак"/>
    <w:basedOn w:val="a1"/>
    <w:rsid w:val="00981FF1"/>
    <w:pPr>
      <w:spacing w:after="160" w:line="240" w:lineRule="exact"/>
    </w:pPr>
    <w:rPr>
      <w:rFonts w:ascii="Verdana" w:hAnsi="Verdana" w:cs="Verdana"/>
      <w:sz w:val="20"/>
      <w:szCs w:val="20"/>
      <w:lang w:val="en-US" w:eastAsia="en-US"/>
    </w:rPr>
  </w:style>
  <w:style w:type="numbering" w:customStyle="1" w:styleId="1211">
    <w:name w:val="Нет списка121"/>
    <w:next w:val="a4"/>
    <w:uiPriority w:val="99"/>
    <w:semiHidden/>
    <w:rsid w:val="00981FF1"/>
  </w:style>
  <w:style w:type="numbering" w:customStyle="1" w:styleId="11101">
    <w:name w:val="Нет списка1110"/>
    <w:next w:val="a4"/>
    <w:uiPriority w:val="99"/>
    <w:semiHidden/>
    <w:unhideWhenUsed/>
    <w:rsid w:val="00981FF1"/>
  </w:style>
  <w:style w:type="paragraph" w:customStyle="1" w:styleId="p15">
    <w:name w:val="p15"/>
    <w:basedOn w:val="a1"/>
    <w:rsid w:val="00981FF1"/>
    <w:pPr>
      <w:spacing w:before="100" w:beforeAutospacing="1" w:after="100" w:afterAutospacing="1"/>
    </w:pPr>
  </w:style>
  <w:style w:type="paragraph" w:customStyle="1" w:styleId="1fff">
    <w:name w:val="Знак Знак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3f6">
    <w:name w:val="Знак Знак3"/>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character" w:customStyle="1" w:styleId="normaltextrun">
    <w:name w:val="normaltextrun"/>
    <w:rsid w:val="00981FF1"/>
  </w:style>
  <w:style w:type="character" w:customStyle="1" w:styleId="spellingerror">
    <w:name w:val="spellingerror"/>
    <w:rsid w:val="00981FF1"/>
  </w:style>
  <w:style w:type="character" w:customStyle="1" w:styleId="contextualspellingandgrammarerror">
    <w:name w:val="contextualspellingandgrammarerror"/>
    <w:rsid w:val="00981FF1"/>
  </w:style>
  <w:style w:type="paragraph" w:customStyle="1" w:styleId="paragraph">
    <w:name w:val="paragraph"/>
    <w:basedOn w:val="a1"/>
    <w:rsid w:val="00981FF1"/>
    <w:pPr>
      <w:spacing w:before="100" w:beforeAutospacing="1" w:after="100" w:afterAutospacing="1"/>
    </w:pPr>
  </w:style>
  <w:style w:type="numbering" w:customStyle="1" w:styleId="2151">
    <w:name w:val="Нет списка215"/>
    <w:next w:val="a4"/>
    <w:semiHidden/>
    <w:rsid w:val="00981FF1"/>
  </w:style>
  <w:style w:type="numbering" w:customStyle="1" w:styleId="1221">
    <w:name w:val="Нет списка122"/>
    <w:next w:val="a4"/>
    <w:uiPriority w:val="99"/>
    <w:semiHidden/>
    <w:rsid w:val="00981FF1"/>
  </w:style>
  <w:style w:type="table" w:customStyle="1" w:styleId="1320">
    <w:name w:val="Сетка таблицы132"/>
    <w:basedOn w:val="a3"/>
    <w:next w:val="ae"/>
    <w:uiPriority w:val="59"/>
    <w:rsid w:val="00694B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F44305"/>
  </w:style>
  <w:style w:type="table" w:customStyle="1" w:styleId="600">
    <w:name w:val="Сетка таблицы60"/>
    <w:basedOn w:val="a3"/>
    <w:next w:val="ae"/>
    <w:uiPriority w:val="39"/>
    <w:rsid w:val="00F4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e"/>
    <w:uiPriority w:val="39"/>
    <w:rsid w:val="002F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B333A9"/>
  </w:style>
  <w:style w:type="table" w:customStyle="1" w:styleId="640">
    <w:name w:val="Сетка таблицы64"/>
    <w:basedOn w:val="a3"/>
    <w:next w:val="ae"/>
    <w:uiPriority w:val="39"/>
    <w:rsid w:val="00B33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B333A9"/>
  </w:style>
  <w:style w:type="table" w:customStyle="1" w:styleId="1330">
    <w:name w:val="Сетка таблицы133"/>
    <w:basedOn w:val="a3"/>
    <w:next w:val="ae"/>
    <w:uiPriority w:val="39"/>
    <w:rsid w:val="00B333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B333A9"/>
  </w:style>
  <w:style w:type="table" w:customStyle="1" w:styleId="11120">
    <w:name w:val="Сетка таблицы1112"/>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B333A9"/>
  </w:style>
  <w:style w:type="table" w:customStyle="1" w:styleId="2240">
    <w:name w:val="Сетка таблицы224"/>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c">
    <w:name w:val="Знак Знак Знак Знак Знак Знак Знак Знак Знак Знак Знак Знак Знак"/>
    <w:basedOn w:val="a1"/>
    <w:rsid w:val="006E5491"/>
    <w:pPr>
      <w:spacing w:before="100" w:beforeAutospacing="1" w:after="100" w:afterAutospacing="1"/>
    </w:pPr>
    <w:rPr>
      <w:rFonts w:ascii="Tahoma" w:hAnsi="Tahoma"/>
      <w:sz w:val="20"/>
      <w:szCs w:val="20"/>
      <w:lang w:val="en-US" w:eastAsia="en-US"/>
    </w:rPr>
  </w:style>
  <w:style w:type="numbering" w:customStyle="1" w:styleId="472">
    <w:name w:val="Нет списка47"/>
    <w:next w:val="a4"/>
    <w:uiPriority w:val="99"/>
    <w:semiHidden/>
    <w:rsid w:val="00756379"/>
  </w:style>
  <w:style w:type="paragraph" w:customStyle="1" w:styleId="156">
    <w:name w:val="Абзац списка15"/>
    <w:basedOn w:val="a1"/>
    <w:autoRedefine/>
    <w:rsid w:val="00756379"/>
    <w:pPr>
      <w:jc w:val="center"/>
    </w:pPr>
    <w:rPr>
      <w:snapToGrid w:val="0"/>
      <w:sz w:val="28"/>
      <w:szCs w:val="28"/>
    </w:rPr>
  </w:style>
  <w:style w:type="paragraph" w:customStyle="1" w:styleId="affffffd">
    <w:name w:val="Знак"/>
    <w:basedOn w:val="a1"/>
    <w:rsid w:val="00756379"/>
    <w:pPr>
      <w:spacing w:after="160" w:line="240" w:lineRule="exact"/>
    </w:pPr>
    <w:rPr>
      <w:rFonts w:ascii="Verdana" w:hAnsi="Verdana" w:cs="Verdana"/>
      <w:sz w:val="20"/>
      <w:szCs w:val="20"/>
      <w:lang w:val="en-US" w:eastAsia="en-US"/>
    </w:rPr>
  </w:style>
  <w:style w:type="numbering" w:customStyle="1" w:styleId="1241">
    <w:name w:val="Нет списка124"/>
    <w:next w:val="a4"/>
    <w:uiPriority w:val="99"/>
    <w:semiHidden/>
    <w:unhideWhenUsed/>
    <w:rsid w:val="00756379"/>
  </w:style>
  <w:style w:type="table" w:customStyle="1" w:styleId="1340">
    <w:name w:val="Сетка таблицы134"/>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756379"/>
  </w:style>
  <w:style w:type="table" w:customStyle="1" w:styleId="225">
    <w:name w:val="Сетка таблицы225"/>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5504C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97C6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97C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4D52C4"/>
  </w:style>
  <w:style w:type="table" w:customStyle="1" w:styleId="1370">
    <w:name w:val="Сетка таблицы13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3E06C6"/>
  </w:style>
  <w:style w:type="numbering" w:customStyle="1" w:styleId="1251">
    <w:name w:val="Нет списка125"/>
    <w:next w:val="a4"/>
    <w:uiPriority w:val="99"/>
    <w:semiHidden/>
    <w:rsid w:val="003E06C6"/>
  </w:style>
  <w:style w:type="numbering" w:customStyle="1" w:styleId="11121">
    <w:name w:val="Нет списка1112"/>
    <w:next w:val="a4"/>
    <w:uiPriority w:val="99"/>
    <w:semiHidden/>
    <w:unhideWhenUsed/>
    <w:rsid w:val="003E06C6"/>
  </w:style>
  <w:style w:type="table" w:customStyle="1" w:styleId="1380">
    <w:name w:val="Сетка таблицы13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3E06C6"/>
  </w:style>
  <w:style w:type="table" w:customStyle="1" w:styleId="228">
    <w:name w:val="Сетка таблицы22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4"/>
    <w:uiPriority w:val="99"/>
    <w:semiHidden/>
    <w:unhideWhenUsed/>
    <w:rsid w:val="000800ED"/>
  </w:style>
  <w:style w:type="paragraph" w:customStyle="1" w:styleId="1fff6">
    <w:name w:val="Знак Знак1 Знак Знак"/>
    <w:basedOn w:val="a1"/>
    <w:rsid w:val="000800ED"/>
    <w:pPr>
      <w:tabs>
        <w:tab w:val="num" w:pos="360"/>
      </w:tabs>
      <w:spacing w:after="160" w:line="240" w:lineRule="exact"/>
    </w:pPr>
    <w:rPr>
      <w:rFonts w:ascii="Verdana" w:hAnsi="Verdana" w:cs="Verdana"/>
      <w:sz w:val="20"/>
      <w:szCs w:val="20"/>
      <w:lang w:val="en-US" w:eastAsia="en-US"/>
    </w:rPr>
  </w:style>
  <w:style w:type="numbering" w:customStyle="1" w:styleId="1261">
    <w:name w:val="Нет списка126"/>
    <w:next w:val="a4"/>
    <w:uiPriority w:val="99"/>
    <w:semiHidden/>
    <w:rsid w:val="000800ED"/>
  </w:style>
  <w:style w:type="numbering" w:customStyle="1" w:styleId="1113">
    <w:name w:val="Нет списка1113"/>
    <w:next w:val="a4"/>
    <w:semiHidden/>
    <w:unhideWhenUsed/>
    <w:rsid w:val="000800ED"/>
  </w:style>
  <w:style w:type="table" w:customStyle="1" w:styleId="1390">
    <w:name w:val="Сетка таблицы13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0800ED"/>
  </w:style>
  <w:style w:type="table" w:customStyle="1" w:styleId="229">
    <w:name w:val="Сетка таблицы22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0800ED"/>
  </w:style>
  <w:style w:type="numbering" w:customStyle="1" w:styleId="1271">
    <w:name w:val="Нет списка127"/>
    <w:next w:val="a4"/>
    <w:uiPriority w:val="99"/>
    <w:semiHidden/>
    <w:unhideWhenUsed/>
    <w:rsid w:val="000800ED"/>
  </w:style>
  <w:style w:type="numbering" w:customStyle="1" w:styleId="21101">
    <w:name w:val="Нет списка2110"/>
    <w:next w:val="a4"/>
    <w:uiPriority w:val="99"/>
    <w:semiHidden/>
    <w:unhideWhenUsed/>
    <w:rsid w:val="000800ED"/>
  </w:style>
  <w:style w:type="paragraph" w:customStyle="1" w:styleId="164">
    <w:name w:val="Абзац списка16"/>
    <w:basedOn w:val="a1"/>
    <w:autoRedefine/>
    <w:rsid w:val="000800ED"/>
    <w:pPr>
      <w:jc w:val="center"/>
    </w:pPr>
    <w:rPr>
      <w:snapToGrid w:val="0"/>
      <w:sz w:val="28"/>
      <w:szCs w:val="28"/>
    </w:rPr>
  </w:style>
  <w:style w:type="paragraph" w:customStyle="1" w:styleId="affffffe">
    <w:name w:val="Знак"/>
    <w:basedOn w:val="a1"/>
    <w:rsid w:val="000800ED"/>
    <w:pPr>
      <w:spacing w:after="160" w:line="240" w:lineRule="exact"/>
    </w:pPr>
    <w:rPr>
      <w:rFonts w:ascii="Verdana" w:hAnsi="Verdana" w:cs="Verdana"/>
      <w:sz w:val="20"/>
      <w:szCs w:val="20"/>
      <w:lang w:val="en-US" w:eastAsia="en-US"/>
    </w:rPr>
  </w:style>
  <w:style w:type="table" w:customStyle="1" w:styleId="1400">
    <w:name w:val="Сетка таблицы140"/>
    <w:basedOn w:val="a3"/>
    <w:next w:val="ae"/>
    <w:uiPriority w:val="59"/>
    <w:rsid w:val="0091523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
    <w:name w:val="Нет списка51"/>
    <w:next w:val="a4"/>
    <w:semiHidden/>
    <w:rsid w:val="00460757"/>
  </w:style>
  <w:style w:type="table" w:customStyle="1" w:styleId="1410">
    <w:name w:val="Сетка таблицы141"/>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semiHidden/>
    <w:rsid w:val="006375D5"/>
  </w:style>
  <w:style w:type="table" w:customStyle="1" w:styleId="1420">
    <w:name w:val="Сетка таблицы142"/>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4"/>
    <w:uiPriority w:val="99"/>
    <w:semiHidden/>
    <w:unhideWhenUsed/>
    <w:rsid w:val="00FA7825"/>
  </w:style>
  <w:style w:type="table" w:customStyle="1" w:styleId="650">
    <w:name w:val="Сетка таблицы65"/>
    <w:basedOn w:val="a3"/>
    <w:next w:val="ae"/>
    <w:rsid w:val="00FA78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e">
    <w:name w:val="Обычный12"/>
    <w:rsid w:val="00FA7825"/>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FA7825"/>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B31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CE4E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CE4E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2421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
    <w:name w:val="Нет списка54"/>
    <w:next w:val="a4"/>
    <w:uiPriority w:val="99"/>
    <w:semiHidden/>
    <w:rsid w:val="00242174"/>
  </w:style>
  <w:style w:type="paragraph" w:customStyle="1" w:styleId="174">
    <w:name w:val="Абзац списка17"/>
    <w:basedOn w:val="a1"/>
    <w:autoRedefine/>
    <w:rsid w:val="00242174"/>
    <w:pPr>
      <w:jc w:val="center"/>
    </w:pPr>
    <w:rPr>
      <w:snapToGrid w:val="0"/>
      <w:sz w:val="28"/>
      <w:szCs w:val="28"/>
    </w:rPr>
  </w:style>
  <w:style w:type="paragraph" w:customStyle="1" w:styleId="afffffff">
    <w:name w:val="Знак"/>
    <w:basedOn w:val="a1"/>
    <w:rsid w:val="00242174"/>
    <w:pPr>
      <w:spacing w:after="160" w:line="240" w:lineRule="exact"/>
    </w:pPr>
    <w:rPr>
      <w:rFonts w:ascii="Verdana" w:hAnsi="Verdana" w:cs="Verdana"/>
      <w:sz w:val="20"/>
      <w:szCs w:val="20"/>
      <w:lang w:val="en-US" w:eastAsia="en-US"/>
    </w:rPr>
  </w:style>
  <w:style w:type="numbering" w:customStyle="1" w:styleId="1281">
    <w:name w:val="Нет списка128"/>
    <w:next w:val="a4"/>
    <w:uiPriority w:val="99"/>
    <w:semiHidden/>
    <w:unhideWhenUsed/>
    <w:rsid w:val="00242174"/>
  </w:style>
  <w:style w:type="table" w:customStyle="1" w:styleId="1460">
    <w:name w:val="Сетка таблицы146"/>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242174"/>
  </w:style>
  <w:style w:type="table" w:customStyle="1" w:styleId="233">
    <w:name w:val="Сетка таблицы233"/>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4"/>
    <w:uiPriority w:val="99"/>
    <w:semiHidden/>
    <w:unhideWhenUsed/>
    <w:rsid w:val="00552EC7"/>
  </w:style>
  <w:style w:type="table" w:customStyle="1" w:styleId="660">
    <w:name w:val="Сетка таблицы66"/>
    <w:basedOn w:val="a3"/>
    <w:next w:val="ae"/>
    <w:uiPriority w:val="39"/>
    <w:rsid w:val="0055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E6D3B"/>
  </w:style>
  <w:style w:type="table" w:customStyle="1" w:styleId="670">
    <w:name w:val="Сетка таблицы67"/>
    <w:basedOn w:val="a3"/>
    <w:next w:val="ae"/>
    <w:uiPriority w:val="39"/>
    <w:rsid w:val="001E6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373AAE"/>
  </w:style>
  <w:style w:type="character" w:customStyle="1" w:styleId="1fff7">
    <w:name w:val="Сильная ссылка1"/>
    <w:basedOn w:val="a2"/>
    <w:uiPriority w:val="32"/>
    <w:qFormat/>
    <w:rsid w:val="00373AAE"/>
    <w:rPr>
      <w:b/>
      <w:bCs/>
      <w:smallCaps/>
      <w:color w:val="4472C4"/>
      <w:spacing w:val="5"/>
    </w:rPr>
  </w:style>
  <w:style w:type="character" w:customStyle="1" w:styleId="1fff8">
    <w:name w:val="Слабая ссылка1"/>
    <w:basedOn w:val="a2"/>
    <w:uiPriority w:val="31"/>
    <w:qFormat/>
    <w:rsid w:val="00373AAE"/>
    <w:rPr>
      <w:smallCaps/>
      <w:color w:val="5A5A5A"/>
    </w:rPr>
  </w:style>
  <w:style w:type="paragraph" w:customStyle="1" w:styleId="1fff9">
    <w:name w:val="Выделенная цитата1"/>
    <w:basedOn w:val="a1"/>
    <w:next w:val="a1"/>
    <w:uiPriority w:val="30"/>
    <w:qFormat/>
    <w:rsid w:val="00373AAE"/>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ff0">
    <w:name w:val="Выделенная цитата Знак"/>
    <w:basedOn w:val="a2"/>
    <w:link w:val="afffffff1"/>
    <w:uiPriority w:val="30"/>
    <w:rsid w:val="00373AAE"/>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373AAE"/>
    <w:pPr>
      <w:spacing w:before="200" w:after="160"/>
      <w:ind w:left="864" w:right="864"/>
      <w:jc w:val="center"/>
    </w:pPr>
    <w:rPr>
      <w:i/>
      <w:iCs/>
      <w:snapToGrid w:val="0"/>
      <w:color w:val="404040"/>
      <w:sz w:val="28"/>
      <w:szCs w:val="28"/>
    </w:rPr>
  </w:style>
  <w:style w:type="character" w:customStyle="1" w:styleId="2fc">
    <w:name w:val="Цитата 2 Знак"/>
    <w:basedOn w:val="a2"/>
    <w:link w:val="2fd"/>
    <w:uiPriority w:val="29"/>
    <w:rsid w:val="00373AAE"/>
    <w:rPr>
      <w:rFonts w:ascii="Times New Roman" w:eastAsia="Times New Roman" w:hAnsi="Times New Roman" w:cs="Times New Roman"/>
      <w:i/>
      <w:iCs/>
      <w:snapToGrid w:val="0"/>
      <w:color w:val="404040"/>
      <w:sz w:val="28"/>
      <w:szCs w:val="28"/>
      <w:lang w:eastAsia="ru-RU"/>
    </w:rPr>
  </w:style>
  <w:style w:type="character" w:styleId="afffffff2">
    <w:name w:val="Intense Reference"/>
    <w:basedOn w:val="a2"/>
    <w:uiPriority w:val="32"/>
    <w:qFormat/>
    <w:rsid w:val="00373AAE"/>
    <w:rPr>
      <w:b/>
      <w:bCs/>
      <w:smallCaps/>
      <w:color w:val="4472C4" w:themeColor="accent1"/>
      <w:spacing w:val="5"/>
    </w:rPr>
  </w:style>
  <w:style w:type="character" w:styleId="afffffff3">
    <w:name w:val="Subtle Reference"/>
    <w:basedOn w:val="a2"/>
    <w:uiPriority w:val="31"/>
    <w:qFormat/>
    <w:rsid w:val="00373AAE"/>
    <w:rPr>
      <w:smallCaps/>
      <w:color w:val="5A5A5A" w:themeColor="text1" w:themeTint="A5"/>
    </w:rPr>
  </w:style>
  <w:style w:type="paragraph" w:styleId="afffffff1">
    <w:name w:val="Intense Quote"/>
    <w:basedOn w:val="a1"/>
    <w:next w:val="a1"/>
    <w:link w:val="afffffff0"/>
    <w:uiPriority w:val="30"/>
    <w:qFormat/>
    <w:rsid w:val="00373AAE"/>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a">
    <w:name w:val="Выделенная цитата Знак1"/>
    <w:basedOn w:val="a2"/>
    <w:uiPriority w:val="30"/>
    <w:rsid w:val="00373AAE"/>
    <w:rPr>
      <w:rFonts w:ascii="Times New Roman" w:eastAsia="Times New Roman" w:hAnsi="Times New Roman" w:cs="Times New Roman"/>
      <w:i/>
      <w:iCs/>
      <w:color w:val="4472C4" w:themeColor="accent1"/>
      <w:sz w:val="24"/>
      <w:szCs w:val="24"/>
      <w:lang w:eastAsia="ru-RU"/>
    </w:rPr>
  </w:style>
  <w:style w:type="paragraph" w:styleId="2fd">
    <w:name w:val="Quote"/>
    <w:basedOn w:val="a1"/>
    <w:next w:val="a1"/>
    <w:link w:val="2fc"/>
    <w:uiPriority w:val="29"/>
    <w:qFormat/>
    <w:rsid w:val="00373AAE"/>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373AAE"/>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01428B"/>
  </w:style>
  <w:style w:type="paragraph" w:customStyle="1" w:styleId="184">
    <w:name w:val="Абзац списка18"/>
    <w:basedOn w:val="a1"/>
    <w:autoRedefine/>
    <w:rsid w:val="0001428B"/>
    <w:pPr>
      <w:jc w:val="center"/>
    </w:pPr>
    <w:rPr>
      <w:snapToGrid w:val="0"/>
      <w:sz w:val="28"/>
      <w:szCs w:val="28"/>
    </w:rPr>
  </w:style>
  <w:style w:type="paragraph" w:customStyle="1" w:styleId="afffffff4">
    <w:name w:val="Знак"/>
    <w:basedOn w:val="a1"/>
    <w:rsid w:val="0001428B"/>
    <w:pPr>
      <w:spacing w:after="160" w:line="240" w:lineRule="exact"/>
    </w:pPr>
    <w:rPr>
      <w:rFonts w:ascii="Verdana" w:hAnsi="Verdana" w:cs="Verdana"/>
      <w:sz w:val="20"/>
      <w:szCs w:val="20"/>
      <w:lang w:val="en-US" w:eastAsia="en-US"/>
    </w:rPr>
  </w:style>
  <w:style w:type="numbering" w:customStyle="1" w:styleId="1291">
    <w:name w:val="Нет списка129"/>
    <w:next w:val="a4"/>
    <w:uiPriority w:val="99"/>
    <w:semiHidden/>
    <w:unhideWhenUsed/>
    <w:rsid w:val="0001428B"/>
  </w:style>
  <w:style w:type="table" w:customStyle="1" w:styleId="1470">
    <w:name w:val="Сетка таблицы147"/>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01428B"/>
  </w:style>
  <w:style w:type="table" w:customStyle="1" w:styleId="234">
    <w:name w:val="Сетка таблицы234"/>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2123BE"/>
  </w:style>
  <w:style w:type="numbering" w:customStyle="1" w:styleId="1301">
    <w:name w:val="Нет списка130"/>
    <w:next w:val="a4"/>
    <w:uiPriority w:val="99"/>
    <w:semiHidden/>
    <w:unhideWhenUsed/>
    <w:rsid w:val="002123BE"/>
  </w:style>
  <w:style w:type="paragraph" w:customStyle="1" w:styleId="316">
    <w:name w:val="Заголовок 31"/>
    <w:basedOn w:val="a1"/>
    <w:next w:val="a1"/>
    <w:unhideWhenUsed/>
    <w:qFormat/>
    <w:rsid w:val="002123BE"/>
    <w:pPr>
      <w:keepNext/>
      <w:keepLines/>
      <w:spacing w:before="40"/>
      <w:outlineLvl w:val="2"/>
    </w:pPr>
    <w:rPr>
      <w:b/>
      <w:snapToGrid w:val="0"/>
      <w:sz w:val="28"/>
    </w:rPr>
  </w:style>
  <w:style w:type="numbering" w:customStyle="1" w:styleId="1114">
    <w:name w:val="Нет списка1114"/>
    <w:next w:val="a4"/>
    <w:uiPriority w:val="99"/>
    <w:semiHidden/>
    <w:unhideWhenUsed/>
    <w:rsid w:val="002123BE"/>
  </w:style>
  <w:style w:type="numbering" w:customStyle="1" w:styleId="1115">
    <w:name w:val="Нет списка1115"/>
    <w:next w:val="a4"/>
    <w:uiPriority w:val="99"/>
    <w:semiHidden/>
    <w:unhideWhenUsed/>
    <w:rsid w:val="002123BE"/>
  </w:style>
  <w:style w:type="table" w:customStyle="1" w:styleId="1480">
    <w:name w:val="Сетка таблицы14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2123BE"/>
  </w:style>
  <w:style w:type="table" w:customStyle="1" w:styleId="235">
    <w:name w:val="Сетка таблицы235"/>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2123BE"/>
  </w:style>
  <w:style w:type="table" w:customStyle="1" w:styleId="3101">
    <w:name w:val="Сетка таблицы3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2123BE"/>
  </w:style>
  <w:style w:type="table" w:customStyle="1" w:styleId="4101">
    <w:name w:val="Сетка таблицы4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2123BE"/>
  </w:style>
  <w:style w:type="table" w:customStyle="1" w:styleId="5101">
    <w:name w:val="Сетка таблицы5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4"/>
    <w:uiPriority w:val="99"/>
    <w:semiHidden/>
    <w:unhideWhenUsed/>
    <w:rsid w:val="002123BE"/>
  </w:style>
  <w:style w:type="table" w:customStyle="1" w:styleId="680">
    <w:name w:val="Сетка таблицы6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2123BE"/>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2123BE"/>
  </w:style>
  <w:style w:type="numbering" w:customStyle="1" w:styleId="12100">
    <w:name w:val="Нет списка1210"/>
    <w:next w:val="a4"/>
    <w:uiPriority w:val="99"/>
    <w:semiHidden/>
    <w:unhideWhenUsed/>
    <w:rsid w:val="002123BE"/>
  </w:style>
  <w:style w:type="numbering" w:customStyle="1" w:styleId="111110">
    <w:name w:val="Нет списка11111"/>
    <w:next w:val="a4"/>
    <w:uiPriority w:val="99"/>
    <w:semiHidden/>
    <w:unhideWhenUsed/>
    <w:rsid w:val="002123BE"/>
  </w:style>
  <w:style w:type="table" w:customStyle="1" w:styleId="11130">
    <w:name w:val="Сетка таблицы1113"/>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2123BE"/>
  </w:style>
  <w:style w:type="table" w:customStyle="1" w:styleId="21111">
    <w:name w:val="Сетка таблицы2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2123BE"/>
  </w:style>
  <w:style w:type="table" w:customStyle="1" w:styleId="3121">
    <w:name w:val="Сетка таблицы3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2123BE"/>
  </w:style>
  <w:style w:type="table" w:customStyle="1" w:styleId="4120">
    <w:name w:val="Сетка таблицы4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2123BE"/>
  </w:style>
  <w:style w:type="table" w:customStyle="1" w:styleId="5120">
    <w:name w:val="Сетка таблицы5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2123BE"/>
  </w:style>
  <w:style w:type="table" w:customStyle="1" w:styleId="6120">
    <w:name w:val="Сетка таблицы6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b">
    <w:name w:val="Заголовок оглавления1"/>
    <w:basedOn w:val="1"/>
    <w:next w:val="a1"/>
    <w:uiPriority w:val="39"/>
    <w:unhideWhenUsed/>
    <w:qFormat/>
    <w:rsid w:val="002123BE"/>
    <w:pPr>
      <w:spacing w:line="259" w:lineRule="auto"/>
      <w:outlineLvl w:val="9"/>
    </w:pPr>
    <w:rPr>
      <w:rFonts w:ascii="Calibri Light" w:eastAsia="Times New Roman" w:hAnsi="Calibri Light" w:cs="Times New Roman"/>
      <w:color w:val="2F5496"/>
      <w:lang w:val="x-none" w:eastAsia="ru-RU"/>
    </w:rPr>
  </w:style>
  <w:style w:type="numbering" w:customStyle="1" w:styleId="7110">
    <w:name w:val="Нет списка711"/>
    <w:next w:val="a4"/>
    <w:uiPriority w:val="99"/>
    <w:semiHidden/>
    <w:unhideWhenUsed/>
    <w:rsid w:val="002123BE"/>
  </w:style>
  <w:style w:type="numbering" w:customStyle="1" w:styleId="12110">
    <w:name w:val="Нет списка1211"/>
    <w:next w:val="a4"/>
    <w:uiPriority w:val="99"/>
    <w:semiHidden/>
    <w:unhideWhenUsed/>
    <w:rsid w:val="002123BE"/>
  </w:style>
  <w:style w:type="numbering" w:customStyle="1" w:styleId="11210">
    <w:name w:val="Нет списка1121"/>
    <w:next w:val="a4"/>
    <w:uiPriority w:val="99"/>
    <w:semiHidden/>
    <w:unhideWhenUsed/>
    <w:rsid w:val="002123BE"/>
  </w:style>
  <w:style w:type="numbering" w:customStyle="1" w:styleId="2112">
    <w:name w:val="Нет списка2112"/>
    <w:next w:val="a4"/>
    <w:uiPriority w:val="99"/>
    <w:semiHidden/>
    <w:unhideWhenUsed/>
    <w:rsid w:val="002123BE"/>
  </w:style>
  <w:style w:type="numbering" w:customStyle="1" w:styleId="31110">
    <w:name w:val="Нет списка3111"/>
    <w:next w:val="a4"/>
    <w:uiPriority w:val="99"/>
    <w:semiHidden/>
    <w:unhideWhenUsed/>
    <w:rsid w:val="002123BE"/>
  </w:style>
  <w:style w:type="numbering" w:customStyle="1" w:styleId="4111">
    <w:name w:val="Нет списка4111"/>
    <w:next w:val="a4"/>
    <w:uiPriority w:val="99"/>
    <w:semiHidden/>
    <w:unhideWhenUsed/>
    <w:rsid w:val="002123BE"/>
  </w:style>
  <w:style w:type="numbering" w:customStyle="1" w:styleId="5111">
    <w:name w:val="Нет списка5111"/>
    <w:next w:val="a4"/>
    <w:uiPriority w:val="99"/>
    <w:semiHidden/>
    <w:unhideWhenUsed/>
    <w:rsid w:val="002123BE"/>
  </w:style>
  <w:style w:type="numbering" w:customStyle="1" w:styleId="6111">
    <w:name w:val="Нет списка6111"/>
    <w:next w:val="a4"/>
    <w:uiPriority w:val="99"/>
    <w:semiHidden/>
    <w:unhideWhenUsed/>
    <w:rsid w:val="002123BE"/>
  </w:style>
  <w:style w:type="character" w:customStyle="1" w:styleId="1fffc">
    <w:name w:val="Основной текст Знак Знак Знак Знак1"/>
    <w:aliases w:val="Основной текст Знак Знак Знак2"/>
    <w:semiHidden/>
    <w:rsid w:val="002123BE"/>
    <w:rPr>
      <w:sz w:val="24"/>
    </w:rPr>
  </w:style>
  <w:style w:type="numbering" w:customStyle="1" w:styleId="814">
    <w:name w:val="Нет списка81"/>
    <w:next w:val="a4"/>
    <w:uiPriority w:val="99"/>
    <w:semiHidden/>
    <w:unhideWhenUsed/>
    <w:rsid w:val="002123BE"/>
  </w:style>
  <w:style w:type="numbering" w:customStyle="1" w:styleId="1311">
    <w:name w:val="Нет списка131"/>
    <w:next w:val="a4"/>
    <w:uiPriority w:val="99"/>
    <w:semiHidden/>
    <w:unhideWhenUsed/>
    <w:rsid w:val="002123BE"/>
  </w:style>
  <w:style w:type="table" w:customStyle="1" w:styleId="840">
    <w:name w:val="Сетка таблицы84"/>
    <w:basedOn w:val="a3"/>
    <w:next w:val="ae"/>
    <w:uiPriority w:val="39"/>
    <w:rsid w:val="002123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2123BE"/>
  </w:style>
  <w:style w:type="numbering" w:customStyle="1" w:styleId="111210">
    <w:name w:val="Нет списка11121"/>
    <w:next w:val="a4"/>
    <w:uiPriority w:val="99"/>
    <w:semiHidden/>
    <w:unhideWhenUsed/>
    <w:rsid w:val="002123BE"/>
  </w:style>
  <w:style w:type="table" w:customStyle="1" w:styleId="12101">
    <w:name w:val="Сетка таблицы1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2123BE"/>
  </w:style>
  <w:style w:type="table" w:customStyle="1" w:styleId="22100">
    <w:name w:val="Сетка таблицы2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2123BE"/>
  </w:style>
  <w:style w:type="table" w:customStyle="1" w:styleId="3211">
    <w:name w:val="Сетка таблицы3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2123BE"/>
  </w:style>
  <w:style w:type="table" w:customStyle="1" w:styleId="4211">
    <w:name w:val="Сетка таблицы4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2123BE"/>
  </w:style>
  <w:style w:type="table" w:customStyle="1" w:styleId="5211">
    <w:name w:val="Сетка таблицы5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4"/>
    <w:uiPriority w:val="99"/>
    <w:semiHidden/>
    <w:unhideWhenUsed/>
    <w:rsid w:val="002123BE"/>
  </w:style>
  <w:style w:type="table" w:customStyle="1" w:styleId="6210">
    <w:name w:val="Сетка таблицы6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4"/>
    <w:uiPriority w:val="99"/>
    <w:semiHidden/>
    <w:unhideWhenUsed/>
    <w:rsid w:val="002123BE"/>
  </w:style>
  <w:style w:type="numbering" w:customStyle="1" w:styleId="12210">
    <w:name w:val="Нет списка1221"/>
    <w:next w:val="a4"/>
    <w:uiPriority w:val="99"/>
    <w:semiHidden/>
    <w:unhideWhenUsed/>
    <w:rsid w:val="002123BE"/>
  </w:style>
  <w:style w:type="numbering" w:customStyle="1" w:styleId="111111">
    <w:name w:val="Нет списка111111"/>
    <w:next w:val="a4"/>
    <w:uiPriority w:val="99"/>
    <w:semiHidden/>
    <w:unhideWhenUsed/>
    <w:rsid w:val="002123BE"/>
  </w:style>
  <w:style w:type="table" w:customStyle="1" w:styleId="11140">
    <w:name w:val="Сетка таблицы1114"/>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2123BE"/>
  </w:style>
  <w:style w:type="table" w:customStyle="1" w:styleId="21120">
    <w:name w:val="Сетка таблицы21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2123BE"/>
  </w:style>
  <w:style w:type="table" w:customStyle="1" w:styleId="31111">
    <w:name w:val="Сетка таблицы3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2123BE"/>
  </w:style>
  <w:style w:type="table" w:customStyle="1" w:styleId="41110">
    <w:name w:val="Сетка таблицы4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2123BE"/>
  </w:style>
  <w:style w:type="table" w:customStyle="1" w:styleId="51110">
    <w:name w:val="Сетка таблицы5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2123BE"/>
  </w:style>
  <w:style w:type="table" w:customStyle="1" w:styleId="61110">
    <w:name w:val="Сетка таблицы6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1"/>
    <w:next w:val="a4"/>
    <w:uiPriority w:val="99"/>
    <w:semiHidden/>
    <w:unhideWhenUsed/>
    <w:rsid w:val="002123BE"/>
  </w:style>
  <w:style w:type="numbering" w:customStyle="1" w:styleId="12111">
    <w:name w:val="Нет списка12111"/>
    <w:next w:val="a4"/>
    <w:uiPriority w:val="99"/>
    <w:semiHidden/>
    <w:unhideWhenUsed/>
    <w:rsid w:val="002123BE"/>
  </w:style>
  <w:style w:type="numbering" w:customStyle="1" w:styleId="11211">
    <w:name w:val="Нет списка11211"/>
    <w:next w:val="a4"/>
    <w:uiPriority w:val="99"/>
    <w:semiHidden/>
    <w:unhideWhenUsed/>
    <w:rsid w:val="002123BE"/>
  </w:style>
  <w:style w:type="numbering" w:customStyle="1" w:styleId="211110">
    <w:name w:val="Нет списка21111"/>
    <w:next w:val="a4"/>
    <w:uiPriority w:val="99"/>
    <w:semiHidden/>
    <w:unhideWhenUsed/>
    <w:rsid w:val="002123BE"/>
  </w:style>
  <w:style w:type="numbering" w:customStyle="1" w:styleId="311110">
    <w:name w:val="Нет списка31111"/>
    <w:next w:val="a4"/>
    <w:uiPriority w:val="99"/>
    <w:semiHidden/>
    <w:unhideWhenUsed/>
    <w:rsid w:val="002123BE"/>
  </w:style>
  <w:style w:type="numbering" w:customStyle="1" w:styleId="41111">
    <w:name w:val="Нет списка41111"/>
    <w:next w:val="a4"/>
    <w:uiPriority w:val="99"/>
    <w:semiHidden/>
    <w:unhideWhenUsed/>
    <w:rsid w:val="002123BE"/>
  </w:style>
  <w:style w:type="numbering" w:customStyle="1" w:styleId="51111">
    <w:name w:val="Нет списка51111"/>
    <w:next w:val="a4"/>
    <w:uiPriority w:val="99"/>
    <w:semiHidden/>
    <w:unhideWhenUsed/>
    <w:rsid w:val="002123BE"/>
  </w:style>
  <w:style w:type="numbering" w:customStyle="1" w:styleId="61111">
    <w:name w:val="Нет списка61111"/>
    <w:next w:val="a4"/>
    <w:uiPriority w:val="99"/>
    <w:semiHidden/>
    <w:unhideWhenUsed/>
    <w:rsid w:val="002123BE"/>
  </w:style>
  <w:style w:type="table" w:customStyle="1" w:styleId="1490">
    <w:name w:val="Сетка таблицы149"/>
    <w:basedOn w:val="a3"/>
    <w:next w:val="ae"/>
    <w:uiPriority w:val="59"/>
    <w:rsid w:val="000343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0343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5C19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5C19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C2512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
    <w:name w:val="Нет списка60"/>
    <w:next w:val="a4"/>
    <w:uiPriority w:val="99"/>
    <w:semiHidden/>
    <w:unhideWhenUsed/>
    <w:rsid w:val="00E61873"/>
  </w:style>
  <w:style w:type="paragraph" w:customStyle="1" w:styleId="1fffd">
    <w:name w:val="Знак Знак1 Знак Знак"/>
    <w:basedOn w:val="a1"/>
    <w:rsid w:val="00E61873"/>
    <w:pPr>
      <w:tabs>
        <w:tab w:val="left" w:pos="360"/>
      </w:tabs>
      <w:spacing w:after="160" w:line="240" w:lineRule="exact"/>
    </w:pPr>
    <w:rPr>
      <w:rFonts w:ascii="Verdana" w:hAnsi="Verdana" w:cs="Verdana"/>
      <w:sz w:val="20"/>
      <w:szCs w:val="20"/>
      <w:lang w:val="en-US" w:eastAsia="en-US"/>
    </w:rPr>
  </w:style>
  <w:style w:type="paragraph" w:customStyle="1" w:styleId="xl989">
    <w:name w:val="xl989"/>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0">
    <w:name w:val="xl99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2">
    <w:name w:val="xl992"/>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3">
    <w:name w:val="xl99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4">
    <w:name w:val="xl99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1">
    <w:name w:val="xl100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2">
    <w:name w:val="xl1002"/>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03">
    <w:name w:val="xl1003"/>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4">
    <w:name w:val="xl100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5">
    <w:name w:val="xl100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6">
    <w:name w:val="xl1006"/>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7">
    <w:name w:val="xl100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8">
    <w:name w:val="xl1008"/>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9">
    <w:name w:val="xl1009"/>
    <w:basedOn w:val="a1"/>
    <w:rsid w:val="004643E9"/>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0">
    <w:name w:val="xl1010"/>
    <w:basedOn w:val="a1"/>
    <w:rsid w:val="004643E9"/>
    <w:pPr>
      <w:pBdr>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1">
    <w:name w:val="xl1011"/>
    <w:basedOn w:val="a1"/>
    <w:rsid w:val="004643E9"/>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2">
    <w:name w:val="xl1012"/>
    <w:basedOn w:val="a1"/>
    <w:rsid w:val="004643E9"/>
    <w:pPr>
      <w:pBdr>
        <w:top w:val="single" w:sz="4" w:space="0" w:color="auto"/>
        <w:left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3">
    <w:name w:val="xl1013"/>
    <w:basedOn w:val="a1"/>
    <w:rsid w:val="004643E9"/>
    <w:pPr>
      <w:pBdr>
        <w:top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4">
    <w:name w:val="xl1014"/>
    <w:basedOn w:val="a1"/>
    <w:rsid w:val="004643E9"/>
    <w:pPr>
      <w:pBdr>
        <w:top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5">
    <w:name w:val="xl1015"/>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6">
    <w:name w:val="xl1016"/>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7">
    <w:name w:val="xl1017"/>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8">
    <w:name w:val="xl1018"/>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9">
    <w:name w:val="xl1019"/>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020">
    <w:name w:val="xl1020"/>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1">
    <w:name w:val="xl1021"/>
    <w:basedOn w:val="a1"/>
    <w:rsid w:val="004643E9"/>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2">
    <w:name w:val="xl1022"/>
    <w:basedOn w:val="a1"/>
    <w:rsid w:val="004643E9"/>
    <w:pPr>
      <w:spacing w:before="100" w:beforeAutospacing="1" w:after="100" w:afterAutospacing="1"/>
      <w:jc w:val="center"/>
    </w:pPr>
    <w:rPr>
      <w:rFonts w:ascii="Bookman Old Style" w:hAnsi="Bookman Old Style"/>
      <w:sz w:val="20"/>
      <w:szCs w:val="20"/>
    </w:rPr>
  </w:style>
  <w:style w:type="paragraph" w:customStyle="1" w:styleId="xl1023">
    <w:name w:val="xl1023"/>
    <w:basedOn w:val="a1"/>
    <w:rsid w:val="004643E9"/>
    <w:pPr>
      <w:pBdr>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4">
    <w:name w:val="xl1024"/>
    <w:basedOn w:val="a1"/>
    <w:rsid w:val="004643E9"/>
    <w:pPr>
      <w:pBdr>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5">
    <w:name w:val="xl1025"/>
    <w:basedOn w:val="a1"/>
    <w:rsid w:val="004643E9"/>
    <w:pPr>
      <w:pBdr>
        <w:top w:val="single" w:sz="4" w:space="0" w:color="auto"/>
        <w:left w:val="single" w:sz="8" w:space="0" w:color="auto"/>
      </w:pBdr>
      <w:spacing w:before="100" w:beforeAutospacing="1" w:after="100" w:afterAutospacing="1"/>
    </w:pPr>
    <w:rPr>
      <w:rFonts w:ascii="Bookman Old Style" w:hAnsi="Bookman Old Style"/>
      <w:sz w:val="20"/>
      <w:szCs w:val="20"/>
    </w:rPr>
  </w:style>
  <w:style w:type="paragraph" w:customStyle="1" w:styleId="xl1026">
    <w:name w:val="xl1026"/>
    <w:basedOn w:val="a1"/>
    <w:rsid w:val="004643E9"/>
    <w:pPr>
      <w:spacing w:before="100" w:beforeAutospacing="1" w:after="100" w:afterAutospacing="1"/>
      <w:jc w:val="center"/>
      <w:textAlignment w:val="center"/>
    </w:pPr>
  </w:style>
  <w:style w:type="paragraph" w:customStyle="1" w:styleId="xl1027">
    <w:name w:val="xl1027"/>
    <w:basedOn w:val="a1"/>
    <w:rsid w:val="004643E9"/>
    <w:pPr>
      <w:spacing w:before="100" w:beforeAutospacing="1" w:after="100" w:afterAutospacing="1"/>
      <w:jc w:val="center"/>
      <w:textAlignment w:val="center"/>
    </w:pPr>
  </w:style>
  <w:style w:type="paragraph" w:customStyle="1" w:styleId="xl1028">
    <w:name w:val="xl1028"/>
    <w:basedOn w:val="a1"/>
    <w:rsid w:val="004643E9"/>
    <w:pPr>
      <w:spacing w:before="100" w:beforeAutospacing="1" w:after="100" w:afterAutospacing="1"/>
      <w:jc w:val="center"/>
      <w:textAlignment w:val="center"/>
    </w:pPr>
  </w:style>
  <w:style w:type="paragraph" w:customStyle="1" w:styleId="xl1029">
    <w:name w:val="xl1029"/>
    <w:basedOn w:val="a1"/>
    <w:rsid w:val="004643E9"/>
    <w:pPr>
      <w:pBdr>
        <w:left w:val="single" w:sz="8" w:space="0" w:color="auto"/>
      </w:pBdr>
      <w:spacing w:before="100" w:beforeAutospacing="1" w:after="100" w:afterAutospacing="1"/>
    </w:pPr>
    <w:rPr>
      <w:b/>
      <w:bCs/>
      <w:sz w:val="20"/>
      <w:szCs w:val="20"/>
    </w:rPr>
  </w:style>
  <w:style w:type="paragraph" w:customStyle="1" w:styleId="xl1030">
    <w:name w:val="xl1030"/>
    <w:basedOn w:val="a1"/>
    <w:rsid w:val="004643E9"/>
    <w:pPr>
      <w:spacing w:before="100" w:beforeAutospacing="1" w:after="100" w:afterAutospacing="1"/>
    </w:pPr>
    <w:rPr>
      <w:b/>
      <w:bCs/>
      <w:sz w:val="20"/>
      <w:szCs w:val="20"/>
    </w:rPr>
  </w:style>
  <w:style w:type="paragraph" w:customStyle="1" w:styleId="xl1031">
    <w:name w:val="xl1031"/>
    <w:basedOn w:val="a1"/>
    <w:rsid w:val="004643E9"/>
    <w:pPr>
      <w:spacing w:before="100" w:beforeAutospacing="1" w:after="100" w:afterAutospacing="1"/>
      <w:jc w:val="center"/>
    </w:pPr>
    <w:rPr>
      <w:b/>
      <w:bCs/>
      <w:sz w:val="20"/>
      <w:szCs w:val="20"/>
    </w:rPr>
  </w:style>
  <w:style w:type="paragraph" w:customStyle="1" w:styleId="xl1032">
    <w:name w:val="xl1032"/>
    <w:basedOn w:val="a1"/>
    <w:rsid w:val="004643E9"/>
    <w:pPr>
      <w:shd w:val="clear" w:color="000000" w:fill="FFFFFF"/>
      <w:spacing w:before="100" w:beforeAutospacing="1" w:after="100" w:afterAutospacing="1"/>
      <w:jc w:val="center"/>
    </w:pPr>
    <w:rPr>
      <w:b/>
      <w:bCs/>
      <w:sz w:val="20"/>
      <w:szCs w:val="20"/>
    </w:rPr>
  </w:style>
  <w:style w:type="paragraph" w:customStyle="1" w:styleId="xl1033">
    <w:name w:val="xl1033"/>
    <w:basedOn w:val="a1"/>
    <w:rsid w:val="004643E9"/>
    <w:pPr>
      <w:spacing w:before="100" w:beforeAutospacing="1" w:after="100" w:afterAutospacing="1"/>
    </w:pPr>
    <w:rPr>
      <w:b/>
      <w:bCs/>
    </w:rPr>
  </w:style>
  <w:style w:type="paragraph" w:customStyle="1" w:styleId="xl1034">
    <w:name w:val="xl1034"/>
    <w:basedOn w:val="a1"/>
    <w:rsid w:val="004643E9"/>
    <w:pPr>
      <w:spacing w:before="100" w:beforeAutospacing="1" w:after="100" w:afterAutospacing="1"/>
    </w:pPr>
    <w:rPr>
      <w:b/>
      <w:bCs/>
    </w:rPr>
  </w:style>
  <w:style w:type="paragraph" w:customStyle="1" w:styleId="xl1035">
    <w:name w:val="xl1035"/>
    <w:basedOn w:val="a1"/>
    <w:rsid w:val="004643E9"/>
    <w:pPr>
      <w:pBdr>
        <w:right w:val="single" w:sz="8" w:space="0" w:color="auto"/>
      </w:pBdr>
      <w:spacing w:before="100" w:beforeAutospacing="1" w:after="100" w:afterAutospacing="1"/>
    </w:pPr>
    <w:rPr>
      <w:b/>
      <w:bCs/>
    </w:rPr>
  </w:style>
  <w:style w:type="paragraph" w:customStyle="1" w:styleId="xl1036">
    <w:name w:val="xl1036"/>
    <w:basedOn w:val="a1"/>
    <w:rsid w:val="004643E9"/>
    <w:pPr>
      <w:pBdr>
        <w:right w:val="single" w:sz="8" w:space="0" w:color="auto"/>
      </w:pBdr>
      <w:spacing w:before="100" w:beforeAutospacing="1" w:after="100" w:afterAutospacing="1"/>
    </w:pPr>
  </w:style>
  <w:style w:type="paragraph" w:customStyle="1" w:styleId="xl1037">
    <w:name w:val="xl1037"/>
    <w:basedOn w:val="a1"/>
    <w:rsid w:val="004643E9"/>
    <w:pPr>
      <w:pBdr>
        <w:lef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38">
    <w:name w:val="xl1038"/>
    <w:basedOn w:val="a1"/>
    <w:rsid w:val="004643E9"/>
    <w:pPr>
      <w:spacing w:before="100" w:beforeAutospacing="1" w:after="100" w:afterAutospacing="1"/>
      <w:jc w:val="center"/>
    </w:pPr>
    <w:rPr>
      <w:rFonts w:ascii="Bookman Old Style" w:hAnsi="Bookman Old Style"/>
      <w:b/>
      <w:bCs/>
      <w:sz w:val="20"/>
      <w:szCs w:val="20"/>
    </w:rPr>
  </w:style>
  <w:style w:type="paragraph" w:customStyle="1" w:styleId="xl1039">
    <w:name w:val="xl1039"/>
    <w:basedOn w:val="a1"/>
    <w:rsid w:val="004643E9"/>
    <w:pPr>
      <w:pBdr>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40">
    <w:name w:val="xl1040"/>
    <w:basedOn w:val="a1"/>
    <w:rsid w:val="004643E9"/>
    <w:pPr>
      <w:shd w:val="clear" w:color="000000" w:fill="FFFFFF"/>
      <w:spacing w:before="100" w:beforeAutospacing="1" w:after="100" w:afterAutospacing="1"/>
    </w:pPr>
    <w:rPr>
      <w:color w:val="FFFFFF"/>
    </w:rPr>
  </w:style>
  <w:style w:type="paragraph" w:customStyle="1" w:styleId="xl1041">
    <w:name w:val="xl1041"/>
    <w:basedOn w:val="a1"/>
    <w:rsid w:val="004643E9"/>
    <w:pPr>
      <w:shd w:val="clear" w:color="000000" w:fill="FFFFFF"/>
      <w:spacing w:before="100" w:beforeAutospacing="1" w:after="100" w:afterAutospacing="1"/>
    </w:pPr>
    <w:rPr>
      <w:color w:val="FFFFFF"/>
    </w:rPr>
  </w:style>
  <w:style w:type="paragraph" w:customStyle="1" w:styleId="xl1042">
    <w:name w:val="xl1042"/>
    <w:basedOn w:val="a1"/>
    <w:rsid w:val="004643E9"/>
    <w:pPr>
      <w:spacing w:before="100" w:beforeAutospacing="1" w:after="100" w:afterAutospacing="1"/>
    </w:pPr>
    <w:rPr>
      <w:color w:val="FFFFFF"/>
    </w:rPr>
  </w:style>
  <w:style w:type="paragraph" w:customStyle="1" w:styleId="xl1043">
    <w:name w:val="xl1043"/>
    <w:basedOn w:val="a1"/>
    <w:rsid w:val="004643E9"/>
    <w:pPr>
      <w:pBdr>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1044">
    <w:name w:val="xl1044"/>
    <w:basedOn w:val="a1"/>
    <w:rsid w:val="004643E9"/>
    <w:pPr>
      <w:pBdr>
        <w:right w:val="single" w:sz="8" w:space="0" w:color="auto"/>
      </w:pBdr>
      <w:spacing w:before="100" w:beforeAutospacing="1" w:after="100" w:afterAutospacing="1"/>
    </w:pPr>
    <w:rPr>
      <w:b/>
      <w:bCs/>
    </w:rPr>
  </w:style>
  <w:style w:type="paragraph" w:customStyle="1" w:styleId="xl1045">
    <w:name w:val="xl1045"/>
    <w:basedOn w:val="a1"/>
    <w:rsid w:val="004643E9"/>
    <w:pPr>
      <w:pBdr>
        <w:bottom w:val="single" w:sz="8" w:space="0" w:color="auto"/>
      </w:pBdr>
      <w:spacing w:before="100" w:beforeAutospacing="1" w:after="100" w:afterAutospacing="1"/>
      <w:jc w:val="center"/>
      <w:textAlignment w:val="center"/>
    </w:pPr>
    <w:rPr>
      <w:sz w:val="18"/>
      <w:szCs w:val="18"/>
    </w:rPr>
  </w:style>
  <w:style w:type="paragraph" w:customStyle="1" w:styleId="xl1046">
    <w:name w:val="xl1046"/>
    <w:basedOn w:val="a1"/>
    <w:rsid w:val="004643E9"/>
    <w:pPr>
      <w:pBdr>
        <w:bottom w:val="single" w:sz="8" w:space="0" w:color="auto"/>
      </w:pBdr>
      <w:spacing w:before="100" w:beforeAutospacing="1" w:after="100" w:afterAutospacing="1"/>
      <w:jc w:val="center"/>
      <w:textAlignment w:val="center"/>
    </w:pPr>
    <w:rPr>
      <w:b/>
      <w:bCs/>
    </w:rPr>
  </w:style>
  <w:style w:type="paragraph" w:customStyle="1" w:styleId="xl1047">
    <w:name w:val="xl1047"/>
    <w:basedOn w:val="a1"/>
    <w:rsid w:val="004643E9"/>
    <w:pPr>
      <w:pBdr>
        <w:bottom w:val="single" w:sz="8" w:space="0" w:color="auto"/>
      </w:pBdr>
      <w:spacing w:before="100" w:beforeAutospacing="1" w:after="100" w:afterAutospacing="1"/>
    </w:pPr>
    <w:rPr>
      <w:b/>
      <w:bCs/>
    </w:rPr>
  </w:style>
  <w:style w:type="paragraph" w:customStyle="1" w:styleId="xl1048">
    <w:name w:val="xl1048"/>
    <w:basedOn w:val="a1"/>
    <w:rsid w:val="004643E9"/>
    <w:pPr>
      <w:pBdr>
        <w:bottom w:val="single" w:sz="8" w:space="0" w:color="auto"/>
        <w:right w:val="single" w:sz="8" w:space="0" w:color="auto"/>
      </w:pBdr>
      <w:spacing w:before="100" w:beforeAutospacing="1" w:after="100" w:afterAutospacing="1"/>
    </w:pPr>
    <w:rPr>
      <w:b/>
      <w:bCs/>
    </w:rPr>
  </w:style>
  <w:style w:type="paragraph" w:customStyle="1" w:styleId="xl1049">
    <w:name w:val="xl1049"/>
    <w:basedOn w:val="a1"/>
    <w:rsid w:val="004643E9"/>
    <w:pPr>
      <w:spacing w:before="100" w:beforeAutospacing="1" w:after="100" w:afterAutospacing="1"/>
    </w:pPr>
    <w:rPr>
      <w:color w:val="000000"/>
    </w:rPr>
  </w:style>
  <w:style w:type="paragraph" w:customStyle="1" w:styleId="xl1050">
    <w:name w:val="xl1050"/>
    <w:basedOn w:val="a1"/>
    <w:rsid w:val="004643E9"/>
    <w:pPr>
      <w:spacing w:before="100" w:beforeAutospacing="1" w:after="100" w:afterAutospacing="1"/>
      <w:jc w:val="center"/>
      <w:textAlignment w:val="center"/>
    </w:pPr>
  </w:style>
  <w:style w:type="paragraph" w:customStyle="1" w:styleId="xl1051">
    <w:name w:val="xl1051"/>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2">
    <w:name w:val="xl1052"/>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3">
    <w:name w:val="xl1053"/>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4">
    <w:name w:val="xl1054"/>
    <w:basedOn w:val="a1"/>
    <w:rsid w:val="004643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5">
    <w:name w:val="xl1055"/>
    <w:basedOn w:val="a1"/>
    <w:rsid w:val="004643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6">
    <w:name w:val="xl1056"/>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7">
    <w:name w:val="xl1057"/>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8">
    <w:name w:val="xl1058"/>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9">
    <w:name w:val="xl1059"/>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0">
    <w:name w:val="xl1060"/>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1">
    <w:name w:val="xl1061"/>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2">
    <w:name w:val="xl1062"/>
    <w:basedOn w:val="a1"/>
    <w:rsid w:val="004643E9"/>
    <w:pPr>
      <w:pBdr>
        <w:left w:val="single" w:sz="4" w:space="0" w:color="auto"/>
      </w:pBdr>
      <w:spacing w:before="100" w:beforeAutospacing="1" w:after="100" w:afterAutospacing="1"/>
    </w:pPr>
    <w:rPr>
      <w:rFonts w:ascii="Bookman Old Style" w:hAnsi="Bookman Old Style"/>
      <w:sz w:val="20"/>
      <w:szCs w:val="20"/>
    </w:rPr>
  </w:style>
  <w:style w:type="paragraph" w:customStyle="1" w:styleId="xl1063">
    <w:name w:val="xl1063"/>
    <w:basedOn w:val="a1"/>
    <w:rsid w:val="004643E9"/>
    <w:pPr>
      <w:spacing w:before="100" w:beforeAutospacing="1" w:after="100" w:afterAutospacing="1"/>
    </w:pPr>
    <w:rPr>
      <w:rFonts w:ascii="Bookman Old Style" w:hAnsi="Bookman Old Style"/>
      <w:sz w:val="20"/>
      <w:szCs w:val="20"/>
    </w:rPr>
  </w:style>
  <w:style w:type="paragraph" w:customStyle="1" w:styleId="xl1064">
    <w:name w:val="xl1064"/>
    <w:basedOn w:val="a1"/>
    <w:rsid w:val="004643E9"/>
    <w:pPr>
      <w:pBdr>
        <w:right w:val="single" w:sz="4" w:space="0" w:color="auto"/>
      </w:pBdr>
      <w:spacing w:before="100" w:beforeAutospacing="1" w:after="100" w:afterAutospacing="1"/>
    </w:pPr>
    <w:rPr>
      <w:rFonts w:ascii="Bookman Old Style" w:hAnsi="Bookman Old Style"/>
      <w:sz w:val="20"/>
      <w:szCs w:val="20"/>
    </w:rPr>
  </w:style>
  <w:style w:type="paragraph" w:customStyle="1" w:styleId="xl1065">
    <w:name w:val="xl1065"/>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6">
    <w:name w:val="xl1066"/>
    <w:basedOn w:val="a1"/>
    <w:rsid w:val="004643E9"/>
    <w:pPr>
      <w:pBdr>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7">
    <w:name w:val="xl1067"/>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8">
    <w:name w:val="xl1068"/>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9">
    <w:name w:val="xl1069"/>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0">
    <w:name w:val="xl107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1">
    <w:name w:val="xl1071"/>
    <w:basedOn w:val="a1"/>
    <w:rsid w:val="004643E9"/>
    <w:pPr>
      <w:pBdr>
        <w:top w:val="single" w:sz="8" w:space="0" w:color="auto"/>
        <w:left w:val="single" w:sz="4"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2">
    <w:name w:val="xl1072"/>
    <w:basedOn w:val="a1"/>
    <w:rsid w:val="004643E9"/>
    <w:pPr>
      <w:pBdr>
        <w:top w:val="single" w:sz="8"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3">
    <w:name w:val="xl1073"/>
    <w:basedOn w:val="a1"/>
    <w:rsid w:val="004643E9"/>
    <w:pPr>
      <w:pBdr>
        <w:top w:val="single" w:sz="8"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4">
    <w:name w:val="xl1074"/>
    <w:basedOn w:val="a1"/>
    <w:rsid w:val="004643E9"/>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1075">
    <w:name w:val="xl1075"/>
    <w:basedOn w:val="a1"/>
    <w:rsid w:val="004643E9"/>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1076">
    <w:name w:val="xl1076"/>
    <w:basedOn w:val="a1"/>
    <w:rsid w:val="004643E9"/>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1077">
    <w:name w:val="xl1077"/>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8">
    <w:name w:val="xl1078"/>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9">
    <w:name w:val="xl1079"/>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80">
    <w:name w:val="xl1080"/>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1">
    <w:name w:val="xl1081"/>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2">
    <w:name w:val="xl1082"/>
    <w:basedOn w:val="a1"/>
    <w:rsid w:val="004643E9"/>
    <w:pPr>
      <w:pBdr>
        <w:top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3">
    <w:name w:val="xl1083"/>
    <w:basedOn w:val="a1"/>
    <w:rsid w:val="004643E9"/>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4">
    <w:name w:val="xl1084"/>
    <w:basedOn w:val="a1"/>
    <w:rsid w:val="004643E9"/>
    <w:pPr>
      <w:pBdr>
        <w:top w:val="single" w:sz="4" w:space="0" w:color="auto"/>
      </w:pBdr>
      <w:spacing w:before="100" w:beforeAutospacing="1" w:after="100" w:afterAutospacing="1"/>
      <w:jc w:val="center"/>
    </w:pPr>
    <w:rPr>
      <w:rFonts w:ascii="Bookman Old Style" w:hAnsi="Bookman Old Style"/>
    </w:rPr>
  </w:style>
  <w:style w:type="paragraph" w:customStyle="1" w:styleId="xl1085">
    <w:name w:val="xl1085"/>
    <w:basedOn w:val="a1"/>
    <w:rsid w:val="004643E9"/>
    <w:pPr>
      <w:spacing w:before="100" w:beforeAutospacing="1" w:after="100" w:afterAutospacing="1"/>
      <w:jc w:val="center"/>
    </w:pPr>
    <w:rPr>
      <w:rFonts w:ascii="Bookman Old Style" w:hAnsi="Bookman Old Style"/>
    </w:rPr>
  </w:style>
  <w:style w:type="paragraph" w:customStyle="1" w:styleId="xl1086">
    <w:name w:val="xl108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7">
    <w:name w:val="xl108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88">
    <w:name w:val="xl1088"/>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9">
    <w:name w:val="xl1089"/>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0">
    <w:name w:val="xl1090"/>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1">
    <w:name w:val="xl109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92">
    <w:name w:val="xl1092"/>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3">
    <w:name w:val="xl1093"/>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4">
    <w:name w:val="xl1094"/>
    <w:basedOn w:val="a1"/>
    <w:rsid w:val="004643E9"/>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5">
    <w:name w:val="xl1095"/>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6">
    <w:name w:val="xl1096"/>
    <w:basedOn w:val="a1"/>
    <w:rsid w:val="004643E9"/>
    <w:pPr>
      <w:pBdr>
        <w:left w:val="single" w:sz="4"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7">
    <w:name w:val="xl1097"/>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8">
    <w:name w:val="xl1098"/>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9">
    <w:name w:val="xl1099"/>
    <w:basedOn w:val="a1"/>
    <w:rsid w:val="004643E9"/>
    <w:pPr>
      <w:pBdr>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0">
    <w:name w:val="xl1100"/>
    <w:basedOn w:val="a1"/>
    <w:rsid w:val="004643E9"/>
    <w:pPr>
      <w:spacing w:before="100" w:beforeAutospacing="1" w:after="100" w:afterAutospacing="1"/>
      <w:jc w:val="right"/>
      <w:textAlignment w:val="center"/>
    </w:pPr>
    <w:rPr>
      <w:sz w:val="28"/>
      <w:szCs w:val="28"/>
    </w:rPr>
  </w:style>
  <w:style w:type="paragraph" w:customStyle="1" w:styleId="xl1101">
    <w:name w:val="xl110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2">
    <w:name w:val="xl110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3">
    <w:name w:val="xl1103"/>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4">
    <w:name w:val="xl1104"/>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5">
    <w:name w:val="xl1105"/>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6">
    <w:name w:val="xl1106"/>
    <w:basedOn w:val="a1"/>
    <w:rsid w:val="004643E9"/>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7">
    <w:name w:val="xl1107"/>
    <w:basedOn w:val="a1"/>
    <w:rsid w:val="004643E9"/>
    <w:pPr>
      <w:pBdr>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8">
    <w:name w:val="xl1108"/>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09">
    <w:name w:val="xl1109"/>
    <w:basedOn w:val="a1"/>
    <w:rsid w:val="004643E9"/>
    <w:pPr>
      <w:pBdr>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0">
    <w:name w:val="xl111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1">
    <w:name w:val="xl1111"/>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2">
    <w:name w:val="xl1112"/>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3">
    <w:name w:val="xl111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4">
    <w:name w:val="xl111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5">
    <w:name w:val="xl1115"/>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6">
    <w:name w:val="xl1116"/>
    <w:basedOn w:val="a1"/>
    <w:rsid w:val="004643E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7">
    <w:name w:val="xl1117"/>
    <w:basedOn w:val="a1"/>
    <w:rsid w:val="004643E9"/>
    <w:pPr>
      <w:pBdr>
        <w:top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8">
    <w:name w:val="xl1118"/>
    <w:basedOn w:val="a1"/>
    <w:rsid w:val="004643E9"/>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9">
    <w:name w:val="xl1119"/>
    <w:basedOn w:val="a1"/>
    <w:rsid w:val="004643E9"/>
    <w:pPr>
      <w:pBdr>
        <w:top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0">
    <w:name w:val="xl1120"/>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1">
    <w:name w:val="xl1121"/>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2">
    <w:name w:val="xl1122"/>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3">
    <w:name w:val="xl1123"/>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4">
    <w:name w:val="xl1124"/>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5">
    <w:name w:val="xl1125"/>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6">
    <w:name w:val="xl1126"/>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7">
    <w:name w:val="xl112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8">
    <w:name w:val="xl1128"/>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9">
    <w:name w:val="xl1129"/>
    <w:basedOn w:val="a1"/>
    <w:rsid w:val="004643E9"/>
    <w:pPr>
      <w:pBdr>
        <w:top w:val="single" w:sz="8"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0">
    <w:name w:val="xl1130"/>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1">
    <w:name w:val="xl1131"/>
    <w:basedOn w:val="a1"/>
    <w:rsid w:val="004643E9"/>
    <w:pPr>
      <w:pBdr>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2">
    <w:name w:val="xl1132"/>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3">
    <w:name w:val="xl1133"/>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4">
    <w:name w:val="xl1134"/>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5">
    <w:name w:val="xl1135"/>
    <w:basedOn w:val="a1"/>
    <w:rsid w:val="004643E9"/>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6">
    <w:name w:val="xl1136"/>
    <w:basedOn w:val="a1"/>
    <w:rsid w:val="004643E9"/>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7">
    <w:name w:val="xl1137"/>
    <w:basedOn w:val="a1"/>
    <w:rsid w:val="004643E9"/>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8">
    <w:name w:val="xl1138"/>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39">
    <w:name w:val="xl1139"/>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0">
    <w:name w:val="xl1140"/>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1">
    <w:name w:val="xl1141"/>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2">
    <w:name w:val="xl1142"/>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3">
    <w:name w:val="xl1143"/>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44">
    <w:name w:val="xl1144"/>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45">
    <w:name w:val="xl1145"/>
    <w:basedOn w:val="a1"/>
    <w:rsid w:val="004643E9"/>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6">
    <w:name w:val="xl1146"/>
    <w:basedOn w:val="a1"/>
    <w:rsid w:val="004643E9"/>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7">
    <w:name w:val="xl1147"/>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8">
    <w:name w:val="xl1148"/>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9">
    <w:name w:val="xl1149"/>
    <w:basedOn w:val="a1"/>
    <w:rsid w:val="004643E9"/>
    <w:pPr>
      <w:spacing w:before="100" w:beforeAutospacing="1" w:after="100" w:afterAutospacing="1"/>
      <w:jc w:val="center"/>
    </w:pPr>
  </w:style>
  <w:style w:type="paragraph" w:customStyle="1" w:styleId="xl1150">
    <w:name w:val="xl1150"/>
    <w:basedOn w:val="a1"/>
    <w:rsid w:val="004643E9"/>
    <w:pPr>
      <w:spacing w:before="100" w:beforeAutospacing="1" w:after="100" w:afterAutospacing="1"/>
      <w:jc w:val="center"/>
    </w:pPr>
  </w:style>
  <w:style w:type="paragraph" w:customStyle="1" w:styleId="xl1151">
    <w:name w:val="xl1151"/>
    <w:basedOn w:val="a1"/>
    <w:rsid w:val="004643E9"/>
    <w:pPr>
      <w:pBdr>
        <w:top w:val="single" w:sz="8" w:space="0" w:color="auto"/>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2">
    <w:name w:val="xl1152"/>
    <w:basedOn w:val="a1"/>
    <w:rsid w:val="004643E9"/>
    <w:pPr>
      <w:pBdr>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3">
    <w:name w:val="xl1153"/>
    <w:basedOn w:val="a1"/>
    <w:rsid w:val="004643E9"/>
    <w:pPr>
      <w:pBdr>
        <w:left w:val="single" w:sz="8"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4">
    <w:name w:val="xl1154"/>
    <w:basedOn w:val="a1"/>
    <w:rsid w:val="004643E9"/>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5">
    <w:name w:val="xl1155"/>
    <w:basedOn w:val="a1"/>
    <w:rsid w:val="004643E9"/>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6">
    <w:name w:val="xl1156"/>
    <w:basedOn w:val="a1"/>
    <w:rsid w:val="004643E9"/>
    <w:pPr>
      <w:pBdr>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7">
    <w:name w:val="xl1157"/>
    <w:basedOn w:val="a1"/>
    <w:rsid w:val="004643E9"/>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8">
    <w:name w:val="xl1158"/>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9">
    <w:name w:val="xl1159"/>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160">
    <w:name w:val="xl1160"/>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1">
    <w:name w:val="xl1161"/>
    <w:basedOn w:val="a1"/>
    <w:rsid w:val="004643E9"/>
    <w:pPr>
      <w:pBdr>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2">
    <w:name w:val="xl1162"/>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3">
    <w:name w:val="xl116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4">
    <w:name w:val="xl1164"/>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5">
    <w:name w:val="xl1165"/>
    <w:basedOn w:val="a1"/>
    <w:rsid w:val="004643E9"/>
    <w:pPr>
      <w:spacing w:before="100" w:beforeAutospacing="1" w:after="100" w:afterAutospacing="1"/>
      <w:jc w:val="center"/>
    </w:pPr>
    <w:rPr>
      <w:b/>
      <w:bCs/>
      <w:sz w:val="28"/>
      <w:szCs w:val="28"/>
    </w:rPr>
  </w:style>
  <w:style w:type="paragraph" w:customStyle="1" w:styleId="xl1166">
    <w:name w:val="xl1166"/>
    <w:basedOn w:val="a1"/>
    <w:rsid w:val="004643E9"/>
    <w:pPr>
      <w:pBdr>
        <w:left w:val="single" w:sz="8" w:space="0" w:color="auto"/>
      </w:pBdr>
      <w:spacing w:before="100" w:beforeAutospacing="1" w:after="100" w:afterAutospacing="1"/>
      <w:jc w:val="center"/>
    </w:pPr>
    <w:rPr>
      <w:b/>
      <w:bCs/>
      <w:sz w:val="28"/>
      <w:szCs w:val="28"/>
    </w:rPr>
  </w:style>
  <w:style w:type="paragraph" w:customStyle="1" w:styleId="xl1167">
    <w:name w:val="xl1167"/>
    <w:basedOn w:val="a1"/>
    <w:rsid w:val="004643E9"/>
    <w:pPr>
      <w:pBdr>
        <w:right w:val="single" w:sz="8" w:space="0" w:color="auto"/>
      </w:pBdr>
      <w:spacing w:before="100" w:beforeAutospacing="1" w:after="100" w:afterAutospacing="1"/>
      <w:jc w:val="center"/>
    </w:pPr>
    <w:rPr>
      <w:b/>
      <w:bCs/>
      <w:sz w:val="28"/>
      <w:szCs w:val="28"/>
    </w:rPr>
  </w:style>
  <w:style w:type="paragraph" w:customStyle="1" w:styleId="xl1168">
    <w:name w:val="xl1168"/>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9">
    <w:name w:val="xl1169"/>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0">
    <w:name w:val="xl1170"/>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1">
    <w:name w:val="xl1171"/>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2">
    <w:name w:val="xl1172"/>
    <w:basedOn w:val="a1"/>
    <w:rsid w:val="004643E9"/>
    <w:pPr>
      <w:pBdr>
        <w:top w:val="single" w:sz="8"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3">
    <w:name w:val="xl1173"/>
    <w:basedOn w:val="a1"/>
    <w:rsid w:val="004643E9"/>
    <w:pPr>
      <w:pBdr>
        <w:top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4">
    <w:name w:val="xl117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5">
    <w:name w:val="xl117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6">
    <w:name w:val="xl1176"/>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7">
    <w:name w:val="xl1177"/>
    <w:basedOn w:val="a1"/>
    <w:rsid w:val="004643E9"/>
    <w:pPr>
      <w:pBdr>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8">
    <w:name w:val="xl1178"/>
    <w:basedOn w:val="a1"/>
    <w:rsid w:val="004643E9"/>
    <w:pPr>
      <w:pBdr>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179">
    <w:name w:val="xl1179"/>
    <w:basedOn w:val="a1"/>
    <w:rsid w:val="004643E9"/>
    <w:pPr>
      <w:spacing w:before="100" w:beforeAutospacing="1" w:after="100" w:afterAutospacing="1"/>
      <w:textAlignment w:val="center"/>
    </w:pPr>
    <w:rPr>
      <w:rFonts w:ascii="Bookman Old Style" w:hAnsi="Bookman Old Style"/>
      <w:b/>
      <w:bCs/>
      <w:sz w:val="20"/>
      <w:szCs w:val="20"/>
    </w:rPr>
  </w:style>
  <w:style w:type="paragraph" w:customStyle="1" w:styleId="xl1180">
    <w:name w:val="xl1180"/>
    <w:basedOn w:val="a1"/>
    <w:rsid w:val="004643E9"/>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181">
    <w:name w:val="xl1181"/>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2">
    <w:name w:val="xl118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3">
    <w:name w:val="xl118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4">
    <w:name w:val="xl1184"/>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5">
    <w:name w:val="xl118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6">
    <w:name w:val="xl1186"/>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7">
    <w:name w:val="xl1187"/>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8">
    <w:name w:val="xl1188"/>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9">
    <w:name w:val="xl1189"/>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90">
    <w:name w:val="xl1190"/>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91">
    <w:name w:val="xl1191"/>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92">
    <w:name w:val="xl1192"/>
    <w:basedOn w:val="a1"/>
    <w:rsid w:val="004643E9"/>
    <w:pPr>
      <w:pBdr>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numbering" w:customStyle="1" w:styleId="631">
    <w:name w:val="Нет списка63"/>
    <w:next w:val="a4"/>
    <w:uiPriority w:val="99"/>
    <w:semiHidden/>
    <w:rsid w:val="00A87075"/>
  </w:style>
  <w:style w:type="paragraph" w:customStyle="1" w:styleId="194">
    <w:name w:val="Абзац списка19"/>
    <w:basedOn w:val="a1"/>
    <w:autoRedefine/>
    <w:rsid w:val="00A87075"/>
    <w:pPr>
      <w:jc w:val="center"/>
    </w:pPr>
    <w:rPr>
      <w:snapToGrid w:val="0"/>
      <w:sz w:val="28"/>
      <w:szCs w:val="28"/>
    </w:rPr>
  </w:style>
  <w:style w:type="paragraph" w:customStyle="1" w:styleId="afffffff5">
    <w:name w:val="Знак"/>
    <w:basedOn w:val="a1"/>
    <w:rsid w:val="00A87075"/>
    <w:pPr>
      <w:spacing w:after="160" w:line="240" w:lineRule="exact"/>
    </w:pPr>
    <w:rPr>
      <w:rFonts w:ascii="Verdana" w:hAnsi="Verdana" w:cs="Verdana"/>
      <w:sz w:val="20"/>
      <w:szCs w:val="20"/>
      <w:lang w:val="en-US" w:eastAsia="en-US"/>
    </w:rPr>
  </w:style>
  <w:style w:type="numbering" w:customStyle="1" w:styleId="1321">
    <w:name w:val="Нет списка132"/>
    <w:next w:val="a4"/>
    <w:uiPriority w:val="99"/>
    <w:semiHidden/>
    <w:unhideWhenUsed/>
    <w:rsid w:val="00A87075"/>
  </w:style>
  <w:style w:type="table" w:customStyle="1" w:styleId="1520">
    <w:name w:val="Сетка таблицы152"/>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Нет списка224"/>
    <w:next w:val="a4"/>
    <w:uiPriority w:val="99"/>
    <w:semiHidden/>
    <w:unhideWhenUsed/>
    <w:rsid w:val="00A87075"/>
  </w:style>
  <w:style w:type="table" w:customStyle="1" w:styleId="238">
    <w:name w:val="Сетка таблицы238"/>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3"/>
    <w:next w:val="ae"/>
    <w:uiPriority w:val="59"/>
    <w:rsid w:val="00D457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9"/>
    <w:basedOn w:val="a3"/>
    <w:next w:val="ae"/>
    <w:rsid w:val="00D457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3"/>
    <w:next w:val="ae"/>
    <w:uiPriority w:val="59"/>
    <w:rsid w:val="002158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0">
    <w:name w:val="Сетка таблицы155"/>
    <w:basedOn w:val="a3"/>
    <w:next w:val="ae"/>
    <w:uiPriority w:val="59"/>
    <w:rsid w:val="00DC2A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
    <w:name w:val="Нет списка64"/>
    <w:next w:val="a4"/>
    <w:uiPriority w:val="99"/>
    <w:semiHidden/>
    <w:unhideWhenUsed/>
    <w:rsid w:val="00942190"/>
  </w:style>
  <w:style w:type="table" w:customStyle="1" w:styleId="69">
    <w:name w:val="Сетка таблицы69"/>
    <w:basedOn w:val="a3"/>
    <w:next w:val="ae"/>
    <w:uiPriority w:val="39"/>
    <w:rsid w:val="00942190"/>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4"/>
    <w:uiPriority w:val="99"/>
    <w:semiHidden/>
    <w:rsid w:val="00903F80"/>
  </w:style>
  <w:style w:type="paragraph" w:customStyle="1" w:styleId="203">
    <w:name w:val="Абзац списка20"/>
    <w:basedOn w:val="a1"/>
    <w:autoRedefine/>
    <w:rsid w:val="00903F80"/>
    <w:pPr>
      <w:jc w:val="center"/>
    </w:pPr>
    <w:rPr>
      <w:snapToGrid w:val="0"/>
      <w:sz w:val="28"/>
      <w:szCs w:val="28"/>
    </w:rPr>
  </w:style>
  <w:style w:type="paragraph" w:customStyle="1" w:styleId="afffffff6">
    <w:name w:val="Знак"/>
    <w:basedOn w:val="a1"/>
    <w:rsid w:val="00903F80"/>
    <w:pPr>
      <w:spacing w:after="160" w:line="240" w:lineRule="exact"/>
    </w:pPr>
    <w:rPr>
      <w:rFonts w:ascii="Verdana" w:hAnsi="Verdana" w:cs="Verdana"/>
      <w:sz w:val="20"/>
      <w:szCs w:val="20"/>
      <w:lang w:val="en-US" w:eastAsia="en-US"/>
    </w:rPr>
  </w:style>
  <w:style w:type="numbering" w:customStyle="1" w:styleId="1331">
    <w:name w:val="Нет списка133"/>
    <w:next w:val="a4"/>
    <w:uiPriority w:val="99"/>
    <w:semiHidden/>
    <w:unhideWhenUsed/>
    <w:rsid w:val="00903F80"/>
  </w:style>
  <w:style w:type="table" w:customStyle="1" w:styleId="1560">
    <w:name w:val="Сетка таблицы156"/>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4"/>
    <w:uiPriority w:val="99"/>
    <w:semiHidden/>
    <w:unhideWhenUsed/>
    <w:rsid w:val="00903F80"/>
  </w:style>
  <w:style w:type="table" w:customStyle="1" w:styleId="2400">
    <w:name w:val="Сетка таблицы240"/>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4"/>
    <w:semiHidden/>
    <w:rsid w:val="00097359"/>
  </w:style>
  <w:style w:type="table" w:customStyle="1" w:styleId="157">
    <w:name w:val="Сетка таблицы157"/>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3"/>
    <w:next w:val="ae"/>
    <w:uiPriority w:val="59"/>
    <w:rsid w:val="003537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3"/>
    <w:next w:val="ae"/>
    <w:uiPriority w:val="59"/>
    <w:rsid w:val="00725E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e">
    <w:name w:val="Знак Знак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1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numbering" w:customStyle="1" w:styleId="671">
    <w:name w:val="Нет списка67"/>
    <w:next w:val="a4"/>
    <w:semiHidden/>
    <w:rsid w:val="00F275D3"/>
  </w:style>
  <w:style w:type="character" w:customStyle="1" w:styleId="af4">
    <w:name w:val="Без интервала Знак"/>
    <w:link w:val="af3"/>
    <w:uiPriority w:val="1"/>
    <w:rsid w:val="00F275D3"/>
    <w:rPr>
      <w:rFonts w:ascii="Calibri" w:eastAsia="Calibri" w:hAnsi="Calibri" w:cs="Times New Roman"/>
    </w:rPr>
  </w:style>
  <w:style w:type="paragraph" w:customStyle="1" w:styleId="TableParagraph">
    <w:name w:val="Table Paragraph"/>
    <w:basedOn w:val="a1"/>
    <w:uiPriority w:val="1"/>
    <w:qFormat/>
    <w:rsid w:val="00F275D3"/>
    <w:pPr>
      <w:widowControl w:val="0"/>
      <w:autoSpaceDE w:val="0"/>
      <w:autoSpaceDN w:val="0"/>
    </w:pPr>
    <w:rPr>
      <w:sz w:val="22"/>
      <w:szCs w:val="22"/>
      <w:lang w:eastAsia="en-US"/>
    </w:rPr>
  </w:style>
  <w:style w:type="character" w:customStyle="1" w:styleId="rvts11">
    <w:name w:val="rvts11"/>
    <w:rsid w:val="00F275D3"/>
  </w:style>
  <w:style w:type="character" w:customStyle="1" w:styleId="1ffff5">
    <w:name w:val="Название Знак1"/>
    <w:uiPriority w:val="10"/>
    <w:rsid w:val="00F275D3"/>
    <w:rPr>
      <w:rFonts w:ascii="Calibri Light" w:eastAsia="Times New Roman" w:hAnsi="Calibri Light" w:cs="Times New Roman"/>
      <w:b/>
      <w:bCs/>
      <w:kern w:val="28"/>
      <w:sz w:val="32"/>
      <w:szCs w:val="32"/>
    </w:rPr>
  </w:style>
  <w:style w:type="numbering" w:customStyle="1" w:styleId="681">
    <w:name w:val="Нет списка68"/>
    <w:next w:val="a4"/>
    <w:uiPriority w:val="99"/>
    <w:semiHidden/>
    <w:rsid w:val="00F275D3"/>
  </w:style>
  <w:style w:type="numbering" w:customStyle="1" w:styleId="690">
    <w:name w:val="Нет списка69"/>
    <w:next w:val="a4"/>
    <w:semiHidden/>
    <w:rsid w:val="009E6E81"/>
  </w:style>
  <w:style w:type="numbering" w:customStyle="1" w:styleId="700">
    <w:name w:val="Нет списка70"/>
    <w:next w:val="a4"/>
    <w:uiPriority w:val="99"/>
    <w:semiHidden/>
    <w:rsid w:val="00CF0F3A"/>
  </w:style>
  <w:style w:type="numbering" w:customStyle="1" w:styleId="730">
    <w:name w:val="Нет списка73"/>
    <w:next w:val="a4"/>
    <w:semiHidden/>
    <w:rsid w:val="00CF0F3A"/>
  </w:style>
  <w:style w:type="numbering" w:customStyle="1" w:styleId="740">
    <w:name w:val="Нет списка74"/>
    <w:next w:val="a4"/>
    <w:uiPriority w:val="99"/>
    <w:semiHidden/>
    <w:rsid w:val="00CF0F3A"/>
  </w:style>
  <w:style w:type="numbering" w:customStyle="1" w:styleId="750">
    <w:name w:val="Нет списка75"/>
    <w:next w:val="a4"/>
    <w:semiHidden/>
    <w:rsid w:val="000A0458"/>
  </w:style>
  <w:style w:type="numbering" w:customStyle="1" w:styleId="760">
    <w:name w:val="Нет списка76"/>
    <w:next w:val="a4"/>
    <w:uiPriority w:val="99"/>
    <w:semiHidden/>
    <w:rsid w:val="000A0458"/>
  </w:style>
  <w:style w:type="numbering" w:customStyle="1" w:styleId="770">
    <w:name w:val="Нет списка77"/>
    <w:next w:val="a4"/>
    <w:uiPriority w:val="99"/>
    <w:semiHidden/>
    <w:unhideWhenUsed/>
    <w:rsid w:val="001600F2"/>
  </w:style>
  <w:style w:type="numbering" w:customStyle="1" w:styleId="78">
    <w:name w:val="Нет списка78"/>
    <w:next w:val="a4"/>
    <w:uiPriority w:val="99"/>
    <w:semiHidden/>
    <w:unhideWhenUsed/>
    <w:rsid w:val="0006129A"/>
  </w:style>
  <w:style w:type="table" w:customStyle="1" w:styleId="701">
    <w:name w:val="Сетка таблицы70"/>
    <w:basedOn w:val="a3"/>
    <w:next w:val="ae"/>
    <w:uiPriority w:val="39"/>
    <w:rsid w:val="00061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bodytextindentmrcssattr">
    <w:name w:val="gmail-msobodytextindent_mr_css_attr"/>
    <w:basedOn w:val="a1"/>
    <w:rsid w:val="0006129A"/>
    <w:pPr>
      <w:spacing w:before="100" w:beforeAutospacing="1" w:after="100" w:afterAutospacing="1"/>
    </w:pPr>
  </w:style>
  <w:style w:type="paragraph" w:customStyle="1" w:styleId="xl1193">
    <w:name w:val="xl1193"/>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textAlignment w:val="top"/>
    </w:pPr>
  </w:style>
  <w:style w:type="paragraph" w:customStyle="1" w:styleId="xl1194">
    <w:name w:val="xl1194"/>
    <w:basedOn w:val="a1"/>
    <w:rsid w:val="00023853"/>
    <w:pPr>
      <w:pBdr>
        <w:left w:val="single" w:sz="8" w:space="0" w:color="auto"/>
        <w:right w:val="single" w:sz="8" w:space="0" w:color="auto"/>
      </w:pBdr>
      <w:shd w:val="clear" w:color="000000" w:fill="DDEBF7"/>
      <w:spacing w:before="100" w:beforeAutospacing="1" w:after="100" w:afterAutospacing="1"/>
      <w:textAlignment w:val="top"/>
    </w:pPr>
  </w:style>
  <w:style w:type="paragraph" w:customStyle="1" w:styleId="xl1195">
    <w:name w:val="xl1195"/>
    <w:basedOn w:val="a1"/>
    <w:rsid w:val="00023853"/>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textAlignment w:val="top"/>
    </w:pPr>
    <w:rPr>
      <w:b/>
      <w:bCs/>
    </w:rPr>
  </w:style>
  <w:style w:type="paragraph" w:customStyle="1" w:styleId="xl1196">
    <w:name w:val="xl1196"/>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style>
  <w:style w:type="paragraph" w:customStyle="1" w:styleId="xl1197">
    <w:name w:val="xl1197"/>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198">
    <w:name w:val="xl1198"/>
    <w:basedOn w:val="a1"/>
    <w:rsid w:val="00023853"/>
    <w:pPr>
      <w:pBdr>
        <w:top w:val="single" w:sz="4" w:space="0" w:color="auto"/>
        <w:bottom w:val="single" w:sz="4" w:space="0" w:color="auto"/>
      </w:pBdr>
      <w:shd w:val="clear" w:color="000000" w:fill="DDEBF7"/>
      <w:spacing w:before="100" w:beforeAutospacing="1" w:after="100" w:afterAutospacing="1"/>
    </w:pPr>
  </w:style>
  <w:style w:type="paragraph" w:customStyle="1" w:styleId="xl1199">
    <w:name w:val="xl119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1200">
    <w:name w:val="xl1200"/>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01">
    <w:name w:val="xl1201"/>
    <w:basedOn w:val="a1"/>
    <w:rsid w:val="00023853"/>
    <w:pPr>
      <w:pBdr>
        <w:top w:val="single" w:sz="4" w:space="0" w:color="auto"/>
        <w:left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02">
    <w:name w:val="xl1202"/>
    <w:basedOn w:val="a1"/>
    <w:rsid w:val="00023853"/>
    <w:pPr>
      <w:pBdr>
        <w:left w:val="single" w:sz="8" w:space="0" w:color="auto"/>
        <w:bottom w:val="single" w:sz="8" w:space="0" w:color="auto"/>
      </w:pBdr>
      <w:shd w:val="clear" w:color="000000" w:fill="DDEBF7"/>
      <w:spacing w:before="100" w:beforeAutospacing="1" w:after="100" w:afterAutospacing="1"/>
    </w:pPr>
  </w:style>
  <w:style w:type="paragraph" w:customStyle="1" w:styleId="xl1203">
    <w:name w:val="xl1203"/>
    <w:basedOn w:val="a1"/>
    <w:rsid w:val="00023853"/>
    <w:pPr>
      <w:pBdr>
        <w:top w:val="single" w:sz="8"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4">
    <w:name w:val="xl1204"/>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sz w:val="28"/>
      <w:szCs w:val="28"/>
    </w:rPr>
  </w:style>
  <w:style w:type="paragraph" w:customStyle="1" w:styleId="xl1205">
    <w:name w:val="xl120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6">
    <w:name w:val="xl1206"/>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07">
    <w:name w:val="xl1207"/>
    <w:basedOn w:val="a1"/>
    <w:rsid w:val="00023853"/>
    <w:pPr>
      <w:pBdr>
        <w:top w:val="single" w:sz="8" w:space="0" w:color="auto"/>
        <w:left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08">
    <w:name w:val="xl1208"/>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b/>
      <w:bCs/>
      <w:sz w:val="28"/>
      <w:szCs w:val="28"/>
    </w:rPr>
  </w:style>
  <w:style w:type="paragraph" w:customStyle="1" w:styleId="xl1209">
    <w:name w:val="xl1209"/>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10">
    <w:name w:val="xl1210"/>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11">
    <w:name w:val="xl1211"/>
    <w:basedOn w:val="a1"/>
    <w:rsid w:val="00023853"/>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Bookman Old Style" w:hAnsi="Bookman Old Style"/>
    </w:rPr>
  </w:style>
  <w:style w:type="paragraph" w:customStyle="1" w:styleId="xl1212">
    <w:name w:val="xl1212"/>
    <w:basedOn w:val="a1"/>
    <w:rsid w:val="00023853"/>
    <w:pPr>
      <w:pBdr>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3">
    <w:name w:val="xl1213"/>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4">
    <w:name w:val="xl1214"/>
    <w:basedOn w:val="a1"/>
    <w:rsid w:val="00023853"/>
    <w:pPr>
      <w:pBdr>
        <w:top w:val="single" w:sz="4" w:space="0" w:color="auto"/>
        <w:left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5">
    <w:name w:val="xl121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6">
    <w:name w:val="xl1216"/>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7">
    <w:name w:val="xl121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8">
    <w:name w:val="xl121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color w:val="FF0000"/>
      <w:sz w:val="18"/>
      <w:szCs w:val="18"/>
    </w:rPr>
  </w:style>
  <w:style w:type="paragraph" w:customStyle="1" w:styleId="xl1219">
    <w:name w:val="xl1219"/>
    <w:basedOn w:val="a1"/>
    <w:rsid w:val="00023853"/>
    <w:pPr>
      <w:pBdr>
        <w:left w:val="single" w:sz="4" w:space="0" w:color="auto"/>
        <w:bottom w:val="single" w:sz="4" w:space="0" w:color="auto"/>
      </w:pBdr>
      <w:shd w:val="clear" w:color="000000" w:fill="FFFFFF"/>
      <w:spacing w:before="100" w:beforeAutospacing="1" w:after="100" w:afterAutospacing="1"/>
    </w:pPr>
  </w:style>
  <w:style w:type="paragraph" w:customStyle="1" w:styleId="xl1220">
    <w:name w:val="xl1220"/>
    <w:basedOn w:val="a1"/>
    <w:rsid w:val="00023853"/>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221">
    <w:name w:val="xl1221"/>
    <w:basedOn w:val="a1"/>
    <w:rsid w:val="00023853"/>
    <w:pPr>
      <w:pBdr>
        <w:top w:val="single" w:sz="4" w:space="0" w:color="auto"/>
        <w:left w:val="single" w:sz="4" w:space="0" w:color="auto"/>
      </w:pBdr>
      <w:shd w:val="clear" w:color="000000" w:fill="FFFFFF"/>
      <w:spacing w:before="100" w:beforeAutospacing="1" w:after="100" w:afterAutospacing="1"/>
    </w:pPr>
  </w:style>
  <w:style w:type="paragraph" w:customStyle="1" w:styleId="xl1222">
    <w:name w:val="xl1222"/>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center"/>
    </w:pPr>
    <w:rPr>
      <w:b/>
      <w:bCs/>
    </w:rPr>
  </w:style>
  <w:style w:type="paragraph" w:customStyle="1" w:styleId="xl1223">
    <w:name w:val="xl1223"/>
    <w:basedOn w:val="a1"/>
    <w:rsid w:val="00023853"/>
    <w:pPr>
      <w:pBdr>
        <w:left w:val="single" w:sz="8" w:space="0" w:color="auto"/>
        <w:bottom w:val="single" w:sz="8" w:space="0" w:color="auto"/>
      </w:pBdr>
      <w:spacing w:before="100" w:beforeAutospacing="1" w:after="100" w:afterAutospacing="1"/>
      <w:jc w:val="both"/>
      <w:textAlignment w:val="center"/>
    </w:pPr>
  </w:style>
  <w:style w:type="paragraph" w:customStyle="1" w:styleId="xl1224">
    <w:name w:val="xl1224"/>
    <w:basedOn w:val="a1"/>
    <w:rsid w:val="00023853"/>
    <w:pPr>
      <w:pBdr>
        <w:top w:val="single" w:sz="4" w:space="0" w:color="auto"/>
        <w:left w:val="single" w:sz="8" w:space="0" w:color="auto"/>
        <w:right w:val="single" w:sz="8" w:space="0" w:color="auto"/>
      </w:pBdr>
      <w:shd w:val="clear" w:color="000000" w:fill="DDEBF7"/>
      <w:spacing w:before="100" w:beforeAutospacing="1" w:after="100" w:afterAutospacing="1"/>
      <w:jc w:val="right"/>
      <w:textAlignment w:val="top"/>
    </w:pPr>
  </w:style>
  <w:style w:type="paragraph" w:customStyle="1" w:styleId="xl1225">
    <w:name w:val="xl1225"/>
    <w:basedOn w:val="a1"/>
    <w:rsid w:val="00023853"/>
    <w:pPr>
      <w:pBdr>
        <w:top w:val="single" w:sz="4" w:space="0" w:color="auto"/>
        <w:left w:val="single" w:sz="8" w:space="0" w:color="auto"/>
      </w:pBdr>
      <w:shd w:val="clear" w:color="000000" w:fill="DDEBF7"/>
      <w:spacing w:before="100" w:beforeAutospacing="1" w:after="100" w:afterAutospacing="1"/>
      <w:jc w:val="right"/>
    </w:pPr>
  </w:style>
  <w:style w:type="paragraph" w:customStyle="1" w:styleId="xl1226">
    <w:name w:val="xl1226"/>
    <w:basedOn w:val="a1"/>
    <w:rsid w:val="0002385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227">
    <w:name w:val="xl122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center"/>
    </w:pPr>
    <w:rPr>
      <w:b/>
      <w:bCs/>
    </w:rPr>
  </w:style>
  <w:style w:type="paragraph" w:customStyle="1" w:styleId="xl1228">
    <w:name w:val="xl122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textAlignment w:val="center"/>
    </w:pPr>
    <w:rPr>
      <w:b/>
      <w:bCs/>
    </w:rPr>
  </w:style>
  <w:style w:type="paragraph" w:customStyle="1" w:styleId="xl1229">
    <w:name w:val="xl1229"/>
    <w:basedOn w:val="a1"/>
    <w:rsid w:val="0002385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230">
    <w:name w:val="xl1230"/>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style>
  <w:style w:type="paragraph" w:customStyle="1" w:styleId="xl1231">
    <w:name w:val="xl1231"/>
    <w:basedOn w:val="a1"/>
    <w:rsid w:val="00023853"/>
    <w:pPr>
      <w:pBdr>
        <w:top w:val="single" w:sz="4" w:space="0" w:color="auto"/>
        <w:left w:val="single" w:sz="4" w:space="0" w:color="auto"/>
      </w:pBdr>
      <w:spacing w:before="100" w:beforeAutospacing="1" w:after="100" w:afterAutospacing="1"/>
      <w:jc w:val="center"/>
      <w:textAlignment w:val="top"/>
    </w:pPr>
  </w:style>
  <w:style w:type="paragraph" w:customStyle="1" w:styleId="xl1232">
    <w:name w:val="xl1232"/>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233">
    <w:name w:val="xl1233"/>
    <w:basedOn w:val="a1"/>
    <w:rsid w:val="00023853"/>
    <w:pPr>
      <w:pBdr>
        <w:top w:val="single" w:sz="4" w:space="0" w:color="auto"/>
        <w:left w:val="single" w:sz="4" w:space="0" w:color="auto"/>
        <w:bottom w:val="single" w:sz="8" w:space="0" w:color="auto"/>
      </w:pBdr>
      <w:spacing w:before="100" w:beforeAutospacing="1" w:after="100" w:afterAutospacing="1"/>
      <w:jc w:val="center"/>
      <w:textAlignment w:val="top"/>
    </w:pPr>
  </w:style>
  <w:style w:type="paragraph" w:customStyle="1" w:styleId="xl1234">
    <w:name w:val="xl1234"/>
    <w:basedOn w:val="a1"/>
    <w:rsid w:val="00023853"/>
    <w:pPr>
      <w:pBdr>
        <w:left w:val="single" w:sz="4" w:space="0" w:color="auto"/>
      </w:pBdr>
      <w:spacing w:before="100" w:beforeAutospacing="1" w:after="100" w:afterAutospacing="1"/>
      <w:jc w:val="center"/>
      <w:textAlignment w:val="top"/>
    </w:pPr>
    <w:rPr>
      <w:b/>
      <w:bCs/>
    </w:rPr>
  </w:style>
  <w:style w:type="paragraph" w:customStyle="1" w:styleId="xl1235">
    <w:name w:val="xl1235"/>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1236">
    <w:name w:val="xl1236"/>
    <w:basedOn w:val="a1"/>
    <w:rsid w:val="00023853"/>
    <w:pPr>
      <w:pBdr>
        <w:top w:val="single" w:sz="8" w:space="0" w:color="auto"/>
        <w:left w:val="single" w:sz="4" w:space="0" w:color="auto"/>
      </w:pBdr>
      <w:spacing w:before="100" w:beforeAutospacing="1" w:after="100" w:afterAutospacing="1"/>
      <w:jc w:val="center"/>
      <w:textAlignment w:val="top"/>
    </w:pPr>
    <w:rPr>
      <w:b/>
      <w:bCs/>
    </w:rPr>
  </w:style>
  <w:style w:type="paragraph" w:customStyle="1" w:styleId="xl1237">
    <w:name w:val="xl1237"/>
    <w:basedOn w:val="a1"/>
    <w:rsid w:val="00023853"/>
    <w:pPr>
      <w:pBdr>
        <w:left w:val="single" w:sz="4" w:space="0" w:color="auto"/>
        <w:bottom w:val="single" w:sz="4" w:space="0" w:color="auto"/>
      </w:pBdr>
      <w:spacing w:before="100" w:beforeAutospacing="1" w:after="100" w:afterAutospacing="1"/>
      <w:jc w:val="center"/>
      <w:textAlignment w:val="top"/>
    </w:pPr>
    <w:rPr>
      <w:b/>
      <w:bCs/>
    </w:rPr>
  </w:style>
  <w:style w:type="paragraph" w:customStyle="1" w:styleId="xl1238">
    <w:name w:val="xl1238"/>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style>
  <w:style w:type="paragraph" w:customStyle="1" w:styleId="xl1239">
    <w:name w:val="xl1239"/>
    <w:basedOn w:val="a1"/>
    <w:rsid w:val="00023853"/>
    <w:pPr>
      <w:pBdr>
        <w:left w:val="single" w:sz="4" w:space="0" w:color="auto"/>
        <w:bottom w:val="single" w:sz="8" w:space="0" w:color="auto"/>
      </w:pBdr>
      <w:spacing w:before="100" w:beforeAutospacing="1" w:after="100" w:afterAutospacing="1"/>
      <w:jc w:val="center"/>
      <w:textAlignment w:val="top"/>
    </w:pPr>
  </w:style>
  <w:style w:type="paragraph" w:customStyle="1" w:styleId="xl1240">
    <w:name w:val="xl1240"/>
    <w:basedOn w:val="a1"/>
    <w:rsid w:val="00023853"/>
    <w:pPr>
      <w:pBdr>
        <w:left w:val="single" w:sz="4" w:space="0" w:color="auto"/>
        <w:bottom w:val="single" w:sz="4" w:space="0" w:color="auto"/>
      </w:pBdr>
      <w:spacing w:before="100" w:beforeAutospacing="1" w:after="100" w:afterAutospacing="1"/>
      <w:jc w:val="center"/>
      <w:textAlignment w:val="top"/>
    </w:pPr>
  </w:style>
  <w:style w:type="paragraph" w:customStyle="1" w:styleId="xl1241">
    <w:name w:val="xl1241"/>
    <w:basedOn w:val="a1"/>
    <w:rsid w:val="00023853"/>
    <w:pPr>
      <w:pBdr>
        <w:top w:val="single" w:sz="8" w:space="0" w:color="auto"/>
        <w:left w:val="single" w:sz="4" w:space="0" w:color="auto"/>
      </w:pBdr>
      <w:spacing w:before="100" w:beforeAutospacing="1" w:after="100" w:afterAutospacing="1"/>
      <w:jc w:val="center"/>
      <w:textAlignment w:val="top"/>
    </w:pPr>
  </w:style>
  <w:style w:type="paragraph" w:customStyle="1" w:styleId="xl1242">
    <w:name w:val="xl1242"/>
    <w:basedOn w:val="a1"/>
    <w:rsid w:val="0002385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243">
    <w:name w:val="xl1243"/>
    <w:basedOn w:val="a1"/>
    <w:rsid w:val="00023853"/>
    <w:pPr>
      <w:pBdr>
        <w:top w:val="single" w:sz="4"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4">
    <w:name w:val="xl1244"/>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5">
    <w:name w:val="xl1245"/>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46">
    <w:name w:val="xl1246"/>
    <w:basedOn w:val="a1"/>
    <w:rsid w:val="00023853"/>
    <w:pPr>
      <w:pBdr>
        <w:left w:val="single" w:sz="4" w:space="0" w:color="auto"/>
        <w:bottom w:val="single" w:sz="8" w:space="0" w:color="auto"/>
      </w:pBdr>
      <w:spacing w:before="100" w:beforeAutospacing="1" w:after="100" w:afterAutospacing="1"/>
      <w:jc w:val="center"/>
      <w:textAlignment w:val="top"/>
    </w:pPr>
    <w:rPr>
      <w:b/>
      <w:bCs/>
    </w:rPr>
  </w:style>
  <w:style w:type="paragraph" w:customStyle="1" w:styleId="xl1247">
    <w:name w:val="xl124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center"/>
    </w:pPr>
  </w:style>
  <w:style w:type="paragraph" w:customStyle="1" w:styleId="xl1248">
    <w:name w:val="xl1248"/>
    <w:basedOn w:val="a1"/>
    <w:rsid w:val="00023853"/>
    <w:pPr>
      <w:pBdr>
        <w:left w:val="single" w:sz="4" w:space="0" w:color="auto"/>
      </w:pBdr>
      <w:spacing w:before="100" w:beforeAutospacing="1" w:after="100" w:afterAutospacing="1"/>
      <w:jc w:val="center"/>
      <w:textAlignment w:val="top"/>
    </w:pPr>
  </w:style>
  <w:style w:type="paragraph" w:customStyle="1" w:styleId="xl1249">
    <w:name w:val="xl1249"/>
    <w:basedOn w:val="a1"/>
    <w:rsid w:val="00023853"/>
    <w:pPr>
      <w:pBdr>
        <w:left w:val="single" w:sz="8" w:space="0" w:color="auto"/>
        <w:bottom w:val="single" w:sz="4" w:space="0" w:color="auto"/>
      </w:pBdr>
      <w:spacing w:before="100" w:beforeAutospacing="1" w:after="100" w:afterAutospacing="1"/>
      <w:jc w:val="both"/>
      <w:textAlignment w:val="center"/>
    </w:pPr>
    <w:rPr>
      <w:i/>
      <w:iCs/>
    </w:rPr>
  </w:style>
  <w:style w:type="paragraph" w:customStyle="1" w:styleId="xl1250">
    <w:name w:val="xl1250"/>
    <w:basedOn w:val="a1"/>
    <w:rsid w:val="00023853"/>
    <w:pPr>
      <w:pBdr>
        <w:left w:val="single" w:sz="8" w:space="0" w:color="auto"/>
        <w:bottom w:val="single" w:sz="4" w:space="0" w:color="auto"/>
      </w:pBdr>
      <w:shd w:val="clear" w:color="000000" w:fill="DDEBF7"/>
      <w:spacing w:before="100" w:beforeAutospacing="1" w:after="100" w:afterAutospacing="1"/>
    </w:pPr>
  </w:style>
  <w:style w:type="paragraph" w:customStyle="1" w:styleId="xl1251">
    <w:name w:val="xl1251"/>
    <w:basedOn w:val="a1"/>
    <w:rsid w:val="00023853"/>
    <w:pPr>
      <w:pBdr>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2">
    <w:name w:val="xl1252"/>
    <w:basedOn w:val="a1"/>
    <w:rsid w:val="00023853"/>
    <w:pPr>
      <w:pBdr>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3">
    <w:name w:val="xl1253"/>
    <w:basedOn w:val="a1"/>
    <w:rsid w:val="00023853"/>
    <w:pPr>
      <w:pBdr>
        <w:top w:val="single" w:sz="8" w:space="0" w:color="auto"/>
        <w:right w:val="single" w:sz="8" w:space="0" w:color="auto"/>
      </w:pBdr>
      <w:shd w:val="clear" w:color="000000" w:fill="DDEBF7"/>
      <w:spacing w:before="100" w:beforeAutospacing="1" w:after="100" w:afterAutospacing="1"/>
      <w:jc w:val="right"/>
      <w:textAlignment w:val="center"/>
    </w:pPr>
    <w:rPr>
      <w:b/>
      <w:bCs/>
      <w:sz w:val="28"/>
      <w:szCs w:val="28"/>
    </w:rPr>
  </w:style>
  <w:style w:type="paragraph" w:customStyle="1" w:styleId="xl1254">
    <w:name w:val="xl1254"/>
    <w:basedOn w:val="a1"/>
    <w:rsid w:val="00023853"/>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5">
    <w:name w:val="xl1255"/>
    <w:basedOn w:val="a1"/>
    <w:rsid w:val="00023853"/>
    <w:pPr>
      <w:pBdr>
        <w:top w:val="single" w:sz="8" w:space="0" w:color="auto"/>
        <w:left w:val="single" w:sz="8" w:space="0" w:color="auto"/>
        <w:right w:val="single" w:sz="4" w:space="0" w:color="auto"/>
      </w:pBdr>
      <w:shd w:val="clear" w:color="000000" w:fill="DDEBF7"/>
      <w:spacing w:before="100" w:beforeAutospacing="1" w:after="100" w:afterAutospacing="1"/>
      <w:jc w:val="right"/>
      <w:textAlignment w:val="center"/>
    </w:pPr>
    <w:rPr>
      <w:b/>
      <w:bCs/>
      <w:sz w:val="28"/>
      <w:szCs w:val="28"/>
    </w:rPr>
  </w:style>
  <w:style w:type="paragraph" w:customStyle="1" w:styleId="xl1256">
    <w:name w:val="xl1256"/>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57">
    <w:name w:val="xl1257"/>
    <w:basedOn w:val="a1"/>
    <w:rsid w:val="00023853"/>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8">
    <w:name w:val="xl125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top"/>
    </w:pPr>
  </w:style>
  <w:style w:type="paragraph" w:customStyle="1" w:styleId="xl1259">
    <w:name w:val="xl125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60">
    <w:name w:val="xl126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1261">
    <w:name w:val="xl1261"/>
    <w:basedOn w:val="a1"/>
    <w:rsid w:val="00023853"/>
    <w:pPr>
      <w:pBdr>
        <w:top w:val="single" w:sz="4" w:space="0" w:color="auto"/>
        <w:right w:val="single" w:sz="8" w:space="0" w:color="auto"/>
      </w:pBdr>
      <w:shd w:val="clear" w:color="000000" w:fill="DDEBF7"/>
      <w:spacing w:before="100" w:beforeAutospacing="1" w:after="100" w:afterAutospacing="1"/>
    </w:pPr>
  </w:style>
  <w:style w:type="paragraph" w:customStyle="1" w:styleId="xl1262">
    <w:name w:val="xl1262"/>
    <w:basedOn w:val="a1"/>
    <w:rsid w:val="00023853"/>
    <w:pPr>
      <w:pBdr>
        <w:bottom w:val="single" w:sz="8" w:space="0" w:color="auto"/>
        <w:right w:val="single" w:sz="8" w:space="0" w:color="auto"/>
      </w:pBdr>
      <w:shd w:val="clear" w:color="000000" w:fill="DDEBF7"/>
      <w:spacing w:before="100" w:beforeAutospacing="1" w:after="100" w:afterAutospacing="1"/>
    </w:pPr>
  </w:style>
  <w:style w:type="paragraph" w:customStyle="1" w:styleId="xl1263">
    <w:name w:val="xl1263"/>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4">
    <w:name w:val="xl126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265">
    <w:name w:val="xl126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66">
    <w:name w:val="xl126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pPr>
  </w:style>
  <w:style w:type="paragraph" w:customStyle="1" w:styleId="xl1267">
    <w:name w:val="xl1267"/>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68">
    <w:name w:val="xl126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9">
    <w:name w:val="xl1269"/>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70">
    <w:name w:val="xl1270"/>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1">
    <w:name w:val="xl127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2">
    <w:name w:val="xl1272"/>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3">
    <w:name w:val="xl1273"/>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4">
    <w:name w:val="xl1274"/>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5">
    <w:name w:val="xl1275"/>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6">
    <w:name w:val="xl1276"/>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7">
    <w:name w:val="xl1277"/>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78">
    <w:name w:val="xl127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9">
    <w:name w:val="xl1279"/>
    <w:basedOn w:val="a1"/>
    <w:rsid w:val="00023853"/>
    <w:pPr>
      <w:pBdr>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80">
    <w:name w:val="xl1280"/>
    <w:basedOn w:val="a1"/>
    <w:rsid w:val="00023853"/>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281">
    <w:name w:val="xl128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82">
    <w:name w:val="xl1282"/>
    <w:basedOn w:val="a1"/>
    <w:rsid w:val="00023853"/>
    <w:pPr>
      <w:pBdr>
        <w:top w:val="single" w:sz="8" w:space="0" w:color="auto"/>
        <w:left w:val="single" w:sz="8" w:space="0" w:color="auto"/>
        <w:bottom w:val="single" w:sz="4" w:space="0" w:color="auto"/>
        <w:right w:val="single" w:sz="8" w:space="0" w:color="auto"/>
      </w:pBdr>
      <w:shd w:val="clear" w:color="000000" w:fill="DDEBF7"/>
      <w:spacing w:before="100" w:beforeAutospacing="1" w:after="100" w:afterAutospacing="1"/>
      <w:jc w:val="right"/>
      <w:textAlignment w:val="center"/>
    </w:pPr>
    <w:rPr>
      <w:b/>
      <w:bCs/>
    </w:rPr>
  </w:style>
  <w:style w:type="paragraph" w:customStyle="1" w:styleId="xl1283">
    <w:name w:val="xl1283"/>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84">
    <w:name w:val="xl1284"/>
    <w:basedOn w:val="a1"/>
    <w:rsid w:val="00023853"/>
    <w:pPr>
      <w:pBdr>
        <w:top w:val="single" w:sz="4" w:space="0" w:color="auto"/>
        <w:left w:val="single" w:sz="8" w:space="0" w:color="auto"/>
      </w:pBdr>
      <w:shd w:val="clear" w:color="000000" w:fill="DDEBF7"/>
      <w:spacing w:before="100" w:beforeAutospacing="1" w:after="100" w:afterAutospacing="1"/>
      <w:jc w:val="right"/>
      <w:textAlignment w:val="center"/>
    </w:pPr>
  </w:style>
  <w:style w:type="paragraph" w:customStyle="1" w:styleId="xl1285">
    <w:name w:val="xl1285"/>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86">
    <w:name w:val="xl1286"/>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7">
    <w:name w:val="xl1287"/>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rPr>
      <w:b/>
      <w:bCs/>
    </w:rPr>
  </w:style>
  <w:style w:type="paragraph" w:customStyle="1" w:styleId="xl1288">
    <w:name w:val="xl1288"/>
    <w:basedOn w:val="a1"/>
    <w:rsid w:val="00023853"/>
    <w:pPr>
      <w:pBdr>
        <w:top w:val="single" w:sz="4"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9">
    <w:name w:val="xl128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0">
    <w:name w:val="xl129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1">
    <w:name w:val="xl1291"/>
    <w:basedOn w:val="a1"/>
    <w:rsid w:val="00023853"/>
    <w:pPr>
      <w:pBdr>
        <w:right w:val="single" w:sz="8" w:space="0" w:color="auto"/>
      </w:pBdr>
      <w:shd w:val="clear" w:color="000000" w:fill="DDEBF7"/>
      <w:spacing w:before="100" w:beforeAutospacing="1" w:after="100" w:afterAutospacing="1"/>
      <w:jc w:val="right"/>
      <w:textAlignment w:val="top"/>
    </w:pPr>
    <w:rPr>
      <w:b/>
      <w:bCs/>
    </w:rPr>
  </w:style>
  <w:style w:type="paragraph" w:customStyle="1" w:styleId="xl1292">
    <w:name w:val="xl1292"/>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style>
  <w:style w:type="paragraph" w:customStyle="1" w:styleId="xl1293">
    <w:name w:val="xl1293"/>
    <w:basedOn w:val="a1"/>
    <w:rsid w:val="00023853"/>
    <w:pPr>
      <w:pBdr>
        <w:right w:val="single" w:sz="8" w:space="0" w:color="auto"/>
      </w:pBdr>
      <w:shd w:val="clear" w:color="000000" w:fill="DDEBF7"/>
      <w:spacing w:before="100" w:beforeAutospacing="1" w:after="100" w:afterAutospacing="1"/>
      <w:jc w:val="right"/>
    </w:pPr>
  </w:style>
  <w:style w:type="paragraph" w:customStyle="1" w:styleId="xl1294">
    <w:name w:val="xl129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95">
    <w:name w:val="xl129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96">
    <w:name w:val="xl129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style>
  <w:style w:type="paragraph" w:customStyle="1" w:styleId="xl1297">
    <w:name w:val="xl129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98">
    <w:name w:val="xl1298"/>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99">
    <w:name w:val="xl1299"/>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300">
    <w:name w:val="xl1300"/>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1">
    <w:name w:val="xl1301"/>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2">
    <w:name w:val="xl1302"/>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color w:val="FF0000"/>
    </w:rPr>
  </w:style>
  <w:style w:type="paragraph" w:customStyle="1" w:styleId="xl1303">
    <w:name w:val="xl1303"/>
    <w:basedOn w:val="a1"/>
    <w:rsid w:val="00023853"/>
    <w:pPr>
      <w:pBdr>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4">
    <w:name w:val="xl1304"/>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5">
    <w:name w:val="xl130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6">
    <w:name w:val="xl1306"/>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307">
    <w:name w:val="xl130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308">
    <w:name w:val="xl1308"/>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rPr>
  </w:style>
  <w:style w:type="paragraph" w:customStyle="1" w:styleId="xl1309">
    <w:name w:val="xl1309"/>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color w:val="FF0000"/>
    </w:rPr>
  </w:style>
  <w:style w:type="paragraph" w:customStyle="1" w:styleId="xl1310">
    <w:name w:val="xl1310"/>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rPr>
      <w:b/>
      <w:bCs/>
      <w:sz w:val="28"/>
      <w:szCs w:val="28"/>
    </w:rPr>
  </w:style>
  <w:style w:type="paragraph" w:customStyle="1" w:styleId="xl1311">
    <w:name w:val="xl1311"/>
    <w:basedOn w:val="a1"/>
    <w:rsid w:val="00023853"/>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12">
    <w:name w:val="xl1312"/>
    <w:basedOn w:val="a1"/>
    <w:rsid w:val="0002385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313">
    <w:name w:val="xl1313"/>
    <w:basedOn w:val="a1"/>
    <w:rsid w:val="00023853"/>
    <w:pPr>
      <w:pBdr>
        <w:bottom w:val="single" w:sz="4" w:space="0" w:color="auto"/>
      </w:pBdr>
      <w:shd w:val="clear" w:color="000000" w:fill="DDEBF7"/>
      <w:spacing w:before="100" w:beforeAutospacing="1" w:after="100" w:afterAutospacing="1"/>
      <w:jc w:val="right"/>
      <w:textAlignment w:val="top"/>
    </w:pPr>
    <w:rPr>
      <w:b/>
      <w:bCs/>
    </w:rPr>
  </w:style>
  <w:style w:type="paragraph" w:customStyle="1" w:styleId="xl1314">
    <w:name w:val="xl1314"/>
    <w:basedOn w:val="a1"/>
    <w:rsid w:val="00023853"/>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15">
    <w:name w:val="xl1315"/>
    <w:basedOn w:val="a1"/>
    <w:rsid w:val="00023853"/>
    <w:pPr>
      <w:spacing w:before="100" w:beforeAutospacing="1" w:after="100" w:afterAutospacing="1"/>
      <w:jc w:val="center"/>
    </w:pPr>
    <w:rPr>
      <w:b/>
      <w:bCs/>
      <w:sz w:val="36"/>
      <w:szCs w:val="36"/>
    </w:rPr>
  </w:style>
  <w:style w:type="paragraph" w:customStyle="1" w:styleId="xl1316">
    <w:name w:val="xl1316"/>
    <w:basedOn w:val="a1"/>
    <w:rsid w:val="00023853"/>
    <w:pPr>
      <w:pBdr>
        <w:bottom w:val="single" w:sz="8" w:space="0" w:color="auto"/>
      </w:pBdr>
      <w:spacing w:before="100" w:beforeAutospacing="1" w:after="100" w:afterAutospacing="1"/>
      <w:jc w:val="center"/>
    </w:pPr>
    <w:rPr>
      <w:b/>
      <w:bCs/>
      <w:sz w:val="32"/>
      <w:szCs w:val="32"/>
    </w:rPr>
  </w:style>
  <w:style w:type="paragraph" w:customStyle="1" w:styleId="xl1317">
    <w:name w:val="xl1317"/>
    <w:basedOn w:val="a1"/>
    <w:rsid w:val="00023853"/>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8">
    <w:name w:val="xl1318"/>
    <w:basedOn w:val="a1"/>
    <w:rsid w:val="00023853"/>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9">
    <w:name w:val="xl1319"/>
    <w:basedOn w:val="a1"/>
    <w:rsid w:val="00023853"/>
    <w:pPr>
      <w:pBdr>
        <w:top w:val="single" w:sz="8" w:space="0" w:color="auto"/>
        <w:bottom w:val="single" w:sz="8" w:space="0" w:color="auto"/>
      </w:pBdr>
      <w:spacing w:before="100" w:beforeAutospacing="1" w:after="100" w:afterAutospacing="1"/>
      <w:jc w:val="center"/>
    </w:pPr>
    <w:rPr>
      <w:b/>
      <w:bCs/>
    </w:rPr>
  </w:style>
  <w:style w:type="paragraph" w:customStyle="1" w:styleId="xl1320">
    <w:name w:val="xl1320"/>
    <w:basedOn w:val="a1"/>
    <w:rsid w:val="00023853"/>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1">
    <w:name w:val="xl1321"/>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322">
    <w:name w:val="xl1322"/>
    <w:basedOn w:val="a1"/>
    <w:rsid w:val="00023853"/>
    <w:pPr>
      <w:pBdr>
        <w:left w:val="single" w:sz="4" w:space="0" w:color="auto"/>
        <w:right w:val="single" w:sz="8" w:space="0" w:color="auto"/>
      </w:pBdr>
      <w:spacing w:before="100" w:beforeAutospacing="1" w:after="100" w:afterAutospacing="1"/>
      <w:jc w:val="center"/>
      <w:textAlignment w:val="top"/>
    </w:pPr>
    <w:rPr>
      <w:b/>
      <w:bCs/>
    </w:rPr>
  </w:style>
  <w:style w:type="paragraph" w:customStyle="1" w:styleId="xl1323">
    <w:name w:val="xl1323"/>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24">
    <w:name w:val="xl1324"/>
    <w:basedOn w:val="a1"/>
    <w:rsid w:val="00023853"/>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1325">
    <w:name w:val="xl1325"/>
    <w:basedOn w:val="a1"/>
    <w:rsid w:val="00023853"/>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6">
    <w:name w:val="xl1326"/>
    <w:basedOn w:val="a1"/>
    <w:rsid w:val="00023853"/>
    <w:pPr>
      <w:shd w:val="clear" w:color="000000" w:fill="FFFFFF"/>
      <w:spacing w:before="100" w:beforeAutospacing="1" w:after="100" w:afterAutospacing="1"/>
      <w:jc w:val="center"/>
      <w:textAlignment w:val="center"/>
    </w:pPr>
    <w:rPr>
      <w:b/>
      <w:bCs/>
    </w:rPr>
  </w:style>
  <w:style w:type="paragraph" w:customStyle="1" w:styleId="xl1327">
    <w:name w:val="xl132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328">
    <w:name w:val="xl1328"/>
    <w:basedOn w:val="a1"/>
    <w:rsid w:val="00023853"/>
    <w:pPr>
      <w:spacing w:before="100" w:beforeAutospacing="1" w:after="100" w:afterAutospacing="1"/>
      <w:jc w:val="center"/>
      <w:textAlignment w:val="top"/>
    </w:pPr>
    <w:rPr>
      <w:b/>
      <w:bCs/>
    </w:rPr>
  </w:style>
  <w:style w:type="numbering" w:customStyle="1" w:styleId="79">
    <w:name w:val="Нет списка79"/>
    <w:next w:val="a4"/>
    <w:uiPriority w:val="99"/>
    <w:semiHidden/>
    <w:unhideWhenUsed/>
    <w:rsid w:val="00D36B03"/>
  </w:style>
  <w:style w:type="paragraph" w:customStyle="1" w:styleId="1ffff6">
    <w:name w:val="Знак Знак1 Знак Знак"/>
    <w:basedOn w:val="a1"/>
    <w:rsid w:val="00D36B03"/>
    <w:pPr>
      <w:tabs>
        <w:tab w:val="num" w:pos="360"/>
      </w:tabs>
      <w:spacing w:after="160" w:line="240" w:lineRule="exact"/>
    </w:pPr>
    <w:rPr>
      <w:rFonts w:ascii="Verdana" w:hAnsi="Verdana" w:cs="Verdana"/>
      <w:sz w:val="20"/>
      <w:szCs w:val="20"/>
      <w:lang w:val="en-US" w:eastAsia="en-US"/>
    </w:rPr>
  </w:style>
  <w:style w:type="numbering" w:customStyle="1" w:styleId="1341">
    <w:name w:val="Нет списка134"/>
    <w:next w:val="a4"/>
    <w:uiPriority w:val="99"/>
    <w:semiHidden/>
    <w:rsid w:val="00D36B03"/>
  </w:style>
  <w:style w:type="numbering" w:customStyle="1" w:styleId="1116">
    <w:name w:val="Нет списка1116"/>
    <w:next w:val="a4"/>
    <w:semiHidden/>
    <w:unhideWhenUsed/>
    <w:rsid w:val="00D36B03"/>
  </w:style>
  <w:style w:type="table" w:customStyle="1" w:styleId="1600">
    <w:name w:val="Сетка таблицы160"/>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4"/>
    <w:uiPriority w:val="99"/>
    <w:semiHidden/>
    <w:unhideWhenUsed/>
    <w:rsid w:val="00D36B03"/>
  </w:style>
  <w:style w:type="table" w:customStyle="1" w:styleId="242">
    <w:name w:val="Сетка таблицы242"/>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Нет списка313"/>
    <w:next w:val="a4"/>
    <w:uiPriority w:val="99"/>
    <w:semiHidden/>
    <w:rsid w:val="00D36B03"/>
  </w:style>
  <w:style w:type="numbering" w:customStyle="1" w:styleId="1212">
    <w:name w:val="Нет списка1212"/>
    <w:next w:val="a4"/>
    <w:uiPriority w:val="99"/>
    <w:semiHidden/>
    <w:unhideWhenUsed/>
    <w:rsid w:val="00D36B03"/>
  </w:style>
  <w:style w:type="numbering" w:customStyle="1" w:styleId="2113">
    <w:name w:val="Нет списка2113"/>
    <w:next w:val="a4"/>
    <w:uiPriority w:val="99"/>
    <w:semiHidden/>
    <w:unhideWhenUsed/>
    <w:rsid w:val="00D36B03"/>
  </w:style>
  <w:style w:type="paragraph" w:customStyle="1" w:styleId="21c">
    <w:name w:val="Абзац списка21"/>
    <w:basedOn w:val="a1"/>
    <w:autoRedefine/>
    <w:rsid w:val="00D36B03"/>
    <w:pPr>
      <w:jc w:val="center"/>
    </w:pPr>
    <w:rPr>
      <w:snapToGrid w:val="0"/>
      <w:sz w:val="28"/>
      <w:szCs w:val="28"/>
    </w:rPr>
  </w:style>
  <w:style w:type="paragraph" w:customStyle="1" w:styleId="afffffffc">
    <w:name w:val="Знак"/>
    <w:basedOn w:val="a1"/>
    <w:rsid w:val="00D36B03"/>
    <w:pPr>
      <w:spacing w:after="160" w:line="240" w:lineRule="exact"/>
    </w:pPr>
    <w:rPr>
      <w:rFonts w:ascii="Verdana" w:hAnsi="Verdana" w:cs="Verdana"/>
      <w:sz w:val="20"/>
      <w:szCs w:val="20"/>
      <w:lang w:val="en-US" w:eastAsia="en-US"/>
    </w:rPr>
  </w:style>
  <w:style w:type="table" w:customStyle="1" w:styleId="243">
    <w:name w:val="Сетка таблицы243"/>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D778E6"/>
  </w:style>
  <w:style w:type="numbering" w:customStyle="1" w:styleId="1351">
    <w:name w:val="Нет списка135"/>
    <w:next w:val="a4"/>
    <w:uiPriority w:val="99"/>
    <w:semiHidden/>
    <w:unhideWhenUsed/>
    <w:rsid w:val="00D778E6"/>
  </w:style>
  <w:style w:type="table" w:customStyle="1" w:styleId="1610">
    <w:name w:val="Сетка таблицы161"/>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4"/>
    <w:uiPriority w:val="99"/>
    <w:semiHidden/>
    <w:unhideWhenUsed/>
    <w:rsid w:val="00D778E6"/>
  </w:style>
  <w:style w:type="table" w:customStyle="1" w:styleId="245">
    <w:name w:val="Сетка таблицы245"/>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29">
    <w:name w:val="xl132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0">
    <w:name w:val="xl1330"/>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1">
    <w:name w:val="xl133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32">
    <w:name w:val="xl133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3">
    <w:name w:val="xl1333"/>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5">
    <w:name w:val="xl1335"/>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6">
    <w:name w:val="xl133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7">
    <w:name w:val="xl133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8">
    <w:name w:val="xl133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9">
    <w:name w:val="xl1339"/>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0">
    <w:name w:val="xl1340"/>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1">
    <w:name w:val="xl134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2">
    <w:name w:val="xl1342"/>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3">
    <w:name w:val="xl134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4">
    <w:name w:val="xl1344"/>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6">
    <w:name w:val="xl134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7">
    <w:name w:val="xl134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8">
    <w:name w:val="xl13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9">
    <w:name w:val="xl13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0">
    <w:name w:val="xl135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1">
    <w:name w:val="xl13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2">
    <w:name w:val="xl135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3">
    <w:name w:val="xl135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54">
    <w:name w:val="xl135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55">
    <w:name w:val="xl135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56">
    <w:name w:val="xl13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7">
    <w:name w:val="xl135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8">
    <w:name w:val="xl135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9">
    <w:name w:val="xl135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60">
    <w:name w:val="xl1360"/>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61">
    <w:name w:val="xl136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3">
    <w:name w:val="xl1363"/>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4">
    <w:name w:val="xl1364"/>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5">
    <w:name w:val="xl1365"/>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6">
    <w:name w:val="xl1366"/>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7">
    <w:name w:val="xl1367"/>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8">
    <w:name w:val="xl136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9">
    <w:name w:val="xl1369"/>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70">
    <w:name w:val="xl137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71">
    <w:name w:val="xl137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72">
    <w:name w:val="xl1372"/>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73">
    <w:name w:val="xl137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74">
    <w:name w:val="xl1374"/>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76">
    <w:name w:val="xl137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1"/>
    <w:rsid w:val="00E86C8E"/>
    <w:pPr>
      <w:shd w:val="clear" w:color="000000" w:fill="FFFFFF"/>
      <w:spacing w:before="100" w:beforeAutospacing="1" w:after="100" w:afterAutospacing="1"/>
      <w:jc w:val="center"/>
      <w:textAlignment w:val="center"/>
    </w:pPr>
    <w:rPr>
      <w:b/>
      <w:bCs/>
    </w:rPr>
  </w:style>
  <w:style w:type="paragraph" w:customStyle="1" w:styleId="xl1379">
    <w:name w:val="xl1379"/>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0">
    <w:name w:val="xl1380"/>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382">
    <w:name w:val="xl138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83">
    <w:name w:val="xl1383"/>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384">
    <w:name w:val="xl138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5">
    <w:name w:val="xl138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6">
    <w:name w:val="xl1386"/>
    <w:basedOn w:val="a1"/>
    <w:rsid w:val="00E86C8E"/>
    <w:pPr>
      <w:shd w:val="clear" w:color="000000" w:fill="FFFFFF"/>
      <w:spacing w:before="100" w:beforeAutospacing="1" w:after="100" w:afterAutospacing="1"/>
      <w:jc w:val="center"/>
      <w:textAlignment w:val="center"/>
    </w:pPr>
  </w:style>
  <w:style w:type="paragraph" w:customStyle="1" w:styleId="xl1387">
    <w:name w:val="xl138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8">
    <w:name w:val="xl13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9">
    <w:name w:val="xl13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0">
    <w:name w:val="xl139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1">
    <w:name w:val="xl139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3">
    <w:name w:val="xl139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95">
    <w:name w:val="xl139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396">
    <w:name w:val="xl1396"/>
    <w:basedOn w:val="a1"/>
    <w:rsid w:val="00E86C8E"/>
    <w:pPr>
      <w:shd w:val="clear" w:color="000000" w:fill="F7ECD5"/>
      <w:spacing w:before="100" w:beforeAutospacing="1" w:after="100" w:afterAutospacing="1"/>
      <w:jc w:val="center"/>
      <w:textAlignment w:val="center"/>
    </w:pPr>
    <w:rPr>
      <w:b/>
      <w:bCs/>
    </w:rPr>
  </w:style>
  <w:style w:type="paragraph" w:customStyle="1" w:styleId="xl1397">
    <w:name w:val="xl1397"/>
    <w:basedOn w:val="a1"/>
    <w:rsid w:val="00E86C8E"/>
    <w:pPr>
      <w:pBdr>
        <w:top w:val="single" w:sz="8"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8">
    <w:name w:val="xl1398"/>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9">
    <w:name w:val="xl1399"/>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400">
    <w:name w:val="xl1400"/>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1">
    <w:name w:val="xl1401"/>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2">
    <w:name w:val="xl1402"/>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i/>
      <w:iCs/>
    </w:rPr>
  </w:style>
  <w:style w:type="paragraph" w:customStyle="1" w:styleId="xl1403">
    <w:name w:val="xl140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4">
    <w:name w:val="xl1404"/>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5">
    <w:name w:val="xl140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6">
    <w:name w:val="xl1406"/>
    <w:basedOn w:val="a1"/>
    <w:rsid w:val="00E86C8E"/>
    <w:pPr>
      <w:shd w:val="clear" w:color="000000" w:fill="F7ECD5"/>
      <w:spacing w:before="100" w:beforeAutospacing="1" w:after="100" w:afterAutospacing="1"/>
      <w:jc w:val="center"/>
      <w:textAlignment w:val="center"/>
    </w:pPr>
    <w:rPr>
      <w:b/>
      <w:bCs/>
    </w:rPr>
  </w:style>
  <w:style w:type="paragraph" w:customStyle="1" w:styleId="xl1407">
    <w:name w:val="xl1407"/>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08">
    <w:name w:val="xl140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9">
    <w:name w:val="xl1409"/>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0">
    <w:name w:val="xl141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1">
    <w:name w:val="xl1411"/>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2">
    <w:name w:val="xl1412"/>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color w:val="000000"/>
    </w:rPr>
  </w:style>
  <w:style w:type="paragraph" w:customStyle="1" w:styleId="xl1413">
    <w:name w:val="xl141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rPr>
  </w:style>
  <w:style w:type="paragraph" w:customStyle="1" w:styleId="xl1414">
    <w:name w:val="xl1414"/>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5">
    <w:name w:val="xl1415"/>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6">
    <w:name w:val="xl1416"/>
    <w:basedOn w:val="a1"/>
    <w:rsid w:val="00E86C8E"/>
    <w:pPr>
      <w:pBdr>
        <w:top w:val="single" w:sz="8"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17">
    <w:name w:val="xl1417"/>
    <w:basedOn w:val="a1"/>
    <w:rsid w:val="00E86C8E"/>
    <w:pPr>
      <w:pBdr>
        <w:left w:val="single" w:sz="4" w:space="0" w:color="auto"/>
        <w:bottom w:val="single" w:sz="8" w:space="0" w:color="auto"/>
      </w:pBdr>
      <w:shd w:val="clear" w:color="000000" w:fill="F7ECD5"/>
      <w:spacing w:before="100" w:beforeAutospacing="1" w:after="100" w:afterAutospacing="1"/>
      <w:jc w:val="right"/>
      <w:textAlignment w:val="center"/>
    </w:pPr>
    <w:rPr>
      <w:i/>
      <w:iCs/>
      <w:color w:val="000000"/>
    </w:rPr>
  </w:style>
  <w:style w:type="paragraph" w:customStyle="1" w:styleId="xl1418">
    <w:name w:val="xl1418"/>
    <w:basedOn w:val="a1"/>
    <w:rsid w:val="00E86C8E"/>
    <w:pPr>
      <w:shd w:val="clear" w:color="000000" w:fill="F7ECD5"/>
      <w:spacing w:before="100" w:beforeAutospacing="1" w:after="100" w:afterAutospacing="1"/>
    </w:pPr>
    <w:rPr>
      <w:rFonts w:ascii="Verdana" w:hAnsi="Verdana"/>
      <w:sz w:val="16"/>
      <w:szCs w:val="16"/>
    </w:rPr>
  </w:style>
  <w:style w:type="paragraph" w:customStyle="1" w:styleId="xl1419">
    <w:name w:val="xl141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0">
    <w:name w:val="xl14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1">
    <w:name w:val="xl14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3">
    <w:name w:val="xl142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6">
    <w:name w:val="xl1426"/>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7">
    <w:name w:val="xl1427"/>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8">
    <w:name w:val="xl142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9">
    <w:name w:val="xl142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430">
    <w:name w:val="xl143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32">
    <w:name w:val="xl143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33">
    <w:name w:val="xl143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4">
    <w:name w:val="xl143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5">
    <w:name w:val="xl1435"/>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36">
    <w:name w:val="xl1436"/>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7">
    <w:name w:val="xl1437"/>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rPr>
      <w:i/>
      <w:iCs/>
    </w:rPr>
  </w:style>
  <w:style w:type="paragraph" w:customStyle="1" w:styleId="xl1438">
    <w:name w:val="xl1438"/>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9">
    <w:name w:val="xl1439"/>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color w:val="000000"/>
    </w:rPr>
  </w:style>
  <w:style w:type="paragraph" w:customStyle="1" w:styleId="xl1440">
    <w:name w:val="xl1440"/>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1">
    <w:name w:val="xl1441"/>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42">
    <w:name w:val="xl1442"/>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3">
    <w:name w:val="xl144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4">
    <w:name w:val="xl144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center"/>
      <w:textAlignment w:val="center"/>
    </w:pPr>
    <w:rPr>
      <w:b/>
      <w:bCs/>
    </w:rPr>
  </w:style>
  <w:style w:type="paragraph" w:customStyle="1" w:styleId="xl1445">
    <w:name w:val="xl1445"/>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6">
    <w:name w:val="xl1446"/>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47">
    <w:name w:val="xl144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48">
    <w:name w:val="xl144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0">
    <w:name w:val="xl145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51">
    <w:name w:val="xl145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2">
    <w:name w:val="xl145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3">
    <w:name w:val="xl1453"/>
    <w:basedOn w:val="a1"/>
    <w:rsid w:val="00E86C8E"/>
    <w:pPr>
      <w:pBdr>
        <w:top w:val="single" w:sz="8" w:space="0" w:color="auto"/>
        <w:left w:val="single" w:sz="8" w:space="0" w:color="auto"/>
        <w:bottom w:val="single" w:sz="8" w:space="0" w:color="auto"/>
        <w:right w:val="single" w:sz="4" w:space="0" w:color="auto"/>
      </w:pBdr>
      <w:shd w:val="clear" w:color="000000" w:fill="D6EED9"/>
      <w:spacing w:before="100" w:beforeAutospacing="1" w:after="100" w:afterAutospacing="1"/>
      <w:textAlignment w:val="center"/>
    </w:pPr>
    <w:rPr>
      <w:b/>
      <w:bCs/>
    </w:rPr>
  </w:style>
  <w:style w:type="paragraph" w:customStyle="1" w:styleId="xl1454">
    <w:name w:val="xl1454"/>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style>
  <w:style w:type="paragraph" w:customStyle="1" w:styleId="xl1455">
    <w:name w:val="xl1455"/>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6">
    <w:name w:val="xl1456"/>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7">
    <w:name w:val="xl1457"/>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8">
    <w:name w:val="xl1458"/>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9">
    <w:name w:val="xl1459"/>
    <w:basedOn w:val="a1"/>
    <w:rsid w:val="00E86C8E"/>
    <w:pPr>
      <w:pBdr>
        <w:top w:val="single" w:sz="8"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60">
    <w:name w:val="xl1460"/>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1">
    <w:name w:val="xl1461"/>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2">
    <w:name w:val="xl1462"/>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3">
    <w:name w:val="xl1463"/>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4">
    <w:name w:val="xl1464"/>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65">
    <w:name w:val="xl146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466">
    <w:name w:val="xl1466"/>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style>
  <w:style w:type="paragraph" w:customStyle="1" w:styleId="xl1467">
    <w:name w:val="xl1467"/>
    <w:basedOn w:val="a1"/>
    <w:rsid w:val="00E86C8E"/>
    <w:pPr>
      <w:pBdr>
        <w:left w:val="single" w:sz="8" w:space="0" w:color="auto"/>
        <w:right w:val="single" w:sz="8" w:space="0" w:color="auto"/>
      </w:pBdr>
      <w:shd w:val="clear" w:color="000000" w:fill="C9E1D4"/>
      <w:spacing w:before="100" w:beforeAutospacing="1" w:after="100" w:afterAutospacing="1"/>
      <w:jc w:val="center"/>
      <w:textAlignment w:val="center"/>
    </w:pPr>
    <w:rPr>
      <w:rFonts w:ascii="Verdana" w:hAnsi="Verdana"/>
      <w:sz w:val="16"/>
      <w:szCs w:val="16"/>
    </w:rPr>
  </w:style>
  <w:style w:type="paragraph" w:customStyle="1" w:styleId="xl1468">
    <w:name w:val="xl1468"/>
    <w:basedOn w:val="a1"/>
    <w:rsid w:val="00E86C8E"/>
    <w:pPr>
      <w:pBdr>
        <w:top w:val="single" w:sz="4" w:space="0" w:color="auto"/>
        <w:left w:val="single" w:sz="8" w:space="0" w:color="auto"/>
        <w:bottom w:val="single" w:sz="4" w:space="0" w:color="auto"/>
        <w:right w:val="single" w:sz="4" w:space="0" w:color="auto"/>
      </w:pBdr>
      <w:shd w:val="clear" w:color="000000" w:fill="C9E1D4"/>
      <w:spacing w:before="100" w:beforeAutospacing="1" w:after="100" w:afterAutospacing="1"/>
      <w:textAlignment w:val="center"/>
    </w:pPr>
  </w:style>
  <w:style w:type="paragraph" w:customStyle="1" w:styleId="xl1469">
    <w:name w:val="xl1469"/>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0">
    <w:name w:val="xl1470"/>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1">
    <w:name w:val="xl1471"/>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72">
    <w:name w:val="xl1472"/>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right"/>
      <w:textAlignment w:val="center"/>
    </w:pPr>
  </w:style>
  <w:style w:type="paragraph" w:customStyle="1" w:styleId="xl1473">
    <w:name w:val="xl1473"/>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4">
    <w:name w:val="xl1474"/>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5">
    <w:name w:val="xl1475"/>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6">
    <w:name w:val="xl1476"/>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center"/>
      <w:textAlignment w:val="center"/>
    </w:pPr>
  </w:style>
  <w:style w:type="paragraph" w:customStyle="1" w:styleId="xl1477">
    <w:name w:val="xl1477"/>
    <w:basedOn w:val="a1"/>
    <w:rsid w:val="00E86C8E"/>
    <w:pPr>
      <w:pBdr>
        <w:top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8">
    <w:name w:val="xl1478"/>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9">
    <w:name w:val="xl1479"/>
    <w:basedOn w:val="a1"/>
    <w:rsid w:val="00E86C8E"/>
    <w:pPr>
      <w:shd w:val="clear" w:color="000000" w:fill="C9E1D4"/>
      <w:spacing w:before="100" w:beforeAutospacing="1" w:after="100" w:afterAutospacing="1"/>
    </w:pPr>
    <w:rPr>
      <w:rFonts w:ascii="Verdana" w:hAnsi="Verdana"/>
      <w:sz w:val="16"/>
      <w:szCs w:val="16"/>
    </w:rPr>
  </w:style>
  <w:style w:type="paragraph" w:customStyle="1" w:styleId="xl1480">
    <w:name w:val="xl1480"/>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83">
    <w:name w:val="xl148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84">
    <w:name w:val="xl1484"/>
    <w:basedOn w:val="a1"/>
    <w:rsid w:val="00E86C8E"/>
    <w:pPr>
      <w:pBdr>
        <w:top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85">
    <w:name w:val="xl1485"/>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6">
    <w:name w:val="xl1486"/>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7">
    <w:name w:val="xl1487"/>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8">
    <w:name w:val="xl148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89">
    <w:name w:val="xl148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0">
    <w:name w:val="xl149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1"/>
    <w:rsid w:val="00E86C8E"/>
    <w:pPr>
      <w:pBdr>
        <w:top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1"/>
    <w:rsid w:val="00E86C8E"/>
    <w:pPr>
      <w:pBdr>
        <w:top w:val="single" w:sz="4" w:space="0" w:color="auto"/>
      </w:pBdr>
      <w:shd w:val="clear" w:color="000000" w:fill="FFFFFF"/>
      <w:spacing w:before="100" w:beforeAutospacing="1" w:after="100" w:afterAutospacing="1"/>
      <w:jc w:val="right"/>
      <w:textAlignment w:val="center"/>
    </w:pPr>
  </w:style>
  <w:style w:type="paragraph" w:customStyle="1" w:styleId="xl1493">
    <w:name w:val="xl1493"/>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94">
    <w:name w:val="xl1494"/>
    <w:basedOn w:val="a1"/>
    <w:rsid w:val="00E86C8E"/>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95">
    <w:name w:val="xl1495"/>
    <w:basedOn w:val="a1"/>
    <w:rsid w:val="00E86C8E"/>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96">
    <w:name w:val="xl149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98">
    <w:name w:val="xl1498"/>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9">
    <w:name w:val="xl149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0">
    <w:name w:val="xl1500"/>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1">
    <w:name w:val="xl150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2">
    <w:name w:val="xl150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503">
    <w:name w:val="xl150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504">
    <w:name w:val="xl150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05">
    <w:name w:val="xl1505"/>
    <w:basedOn w:val="a1"/>
    <w:rsid w:val="00E86C8E"/>
    <w:pPr>
      <w:pBdr>
        <w:left w:val="single" w:sz="8" w:space="0" w:color="auto"/>
        <w:right w:val="single" w:sz="8" w:space="0" w:color="auto"/>
      </w:pBdr>
      <w:shd w:val="clear" w:color="000000" w:fill="C4E6C8"/>
      <w:spacing w:before="100" w:beforeAutospacing="1" w:after="100" w:afterAutospacing="1"/>
      <w:jc w:val="center"/>
      <w:textAlignment w:val="center"/>
    </w:pPr>
    <w:rPr>
      <w:rFonts w:ascii="Verdana" w:hAnsi="Verdana"/>
      <w:sz w:val="16"/>
      <w:szCs w:val="16"/>
    </w:rPr>
  </w:style>
  <w:style w:type="paragraph" w:customStyle="1" w:styleId="xl1506">
    <w:name w:val="xl1506"/>
    <w:basedOn w:val="a1"/>
    <w:rsid w:val="00E86C8E"/>
    <w:pPr>
      <w:pBdr>
        <w:top w:val="single" w:sz="4" w:space="0" w:color="auto"/>
        <w:left w:val="single" w:sz="8" w:space="0" w:color="auto"/>
        <w:bottom w:val="single" w:sz="4" w:space="0" w:color="auto"/>
        <w:right w:val="single" w:sz="4" w:space="0" w:color="auto"/>
      </w:pBdr>
      <w:shd w:val="clear" w:color="000000" w:fill="C4E6C8"/>
      <w:spacing w:before="100" w:beforeAutospacing="1" w:after="100" w:afterAutospacing="1"/>
      <w:textAlignment w:val="center"/>
    </w:pPr>
  </w:style>
  <w:style w:type="paragraph" w:customStyle="1" w:styleId="xl1507">
    <w:name w:val="xl1507"/>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08">
    <w:name w:val="xl1508"/>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09">
    <w:name w:val="xl1509"/>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0">
    <w:name w:val="xl1510"/>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right"/>
      <w:textAlignment w:val="center"/>
    </w:pPr>
  </w:style>
  <w:style w:type="paragraph" w:customStyle="1" w:styleId="xl1511">
    <w:name w:val="xl1511"/>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2">
    <w:name w:val="xl1512"/>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3">
    <w:name w:val="xl1513"/>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14">
    <w:name w:val="xl1514"/>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center"/>
      <w:textAlignment w:val="center"/>
    </w:pPr>
  </w:style>
  <w:style w:type="paragraph" w:customStyle="1" w:styleId="xl1515">
    <w:name w:val="xl1515"/>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6">
    <w:name w:val="xl1516"/>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17">
    <w:name w:val="xl1517"/>
    <w:basedOn w:val="a1"/>
    <w:rsid w:val="00E86C8E"/>
    <w:pPr>
      <w:pBdr>
        <w:top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8">
    <w:name w:val="xl1518"/>
    <w:basedOn w:val="a1"/>
    <w:rsid w:val="00E86C8E"/>
    <w:pPr>
      <w:shd w:val="clear" w:color="000000" w:fill="C4E6C8"/>
      <w:spacing w:before="100" w:beforeAutospacing="1" w:after="100" w:afterAutospacing="1"/>
    </w:pPr>
    <w:rPr>
      <w:rFonts w:ascii="Verdana" w:hAnsi="Verdana"/>
      <w:sz w:val="16"/>
      <w:szCs w:val="16"/>
    </w:rPr>
  </w:style>
  <w:style w:type="paragraph" w:customStyle="1" w:styleId="xl1519">
    <w:name w:val="xl1519"/>
    <w:basedOn w:val="a1"/>
    <w:rsid w:val="00E86C8E"/>
    <w:pPr>
      <w:pBdr>
        <w:top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20">
    <w:name w:val="xl15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1">
    <w:name w:val="xl152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22">
    <w:name w:val="xl15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3">
    <w:name w:val="xl1523"/>
    <w:basedOn w:val="a1"/>
    <w:rsid w:val="00E86C8E"/>
    <w:pPr>
      <w:pBdr>
        <w:top w:val="single" w:sz="4" w:space="0" w:color="auto"/>
        <w:left w:val="single" w:sz="4" w:space="0" w:color="auto"/>
        <w:right w:val="single" w:sz="8" w:space="0" w:color="auto"/>
      </w:pBdr>
      <w:spacing w:before="100" w:beforeAutospacing="1" w:after="100" w:afterAutospacing="1"/>
      <w:jc w:val="right"/>
      <w:textAlignment w:val="center"/>
    </w:pPr>
  </w:style>
  <w:style w:type="paragraph" w:customStyle="1" w:styleId="xl1524">
    <w:name w:val="xl15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25">
    <w:name w:val="xl152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7">
    <w:name w:val="xl1527"/>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28">
    <w:name w:val="xl1528"/>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29">
    <w:name w:val="xl1529"/>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530">
    <w:name w:val="xl1530"/>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531">
    <w:name w:val="xl1531"/>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32">
    <w:name w:val="xl1532"/>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33">
    <w:name w:val="xl1533"/>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34">
    <w:name w:val="xl153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5">
    <w:name w:val="xl1535"/>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6">
    <w:name w:val="xl153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7">
    <w:name w:val="xl1537"/>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8">
    <w:name w:val="xl1538"/>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9">
    <w:name w:val="xl153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0">
    <w:name w:val="xl154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41">
    <w:name w:val="xl1541"/>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42">
    <w:name w:val="xl1542"/>
    <w:basedOn w:val="a1"/>
    <w:rsid w:val="00E86C8E"/>
    <w:pPr>
      <w:shd w:val="clear" w:color="000000" w:fill="FFFFFF"/>
      <w:spacing w:before="100" w:beforeAutospacing="1" w:after="100" w:afterAutospacing="1"/>
      <w:jc w:val="center"/>
      <w:textAlignment w:val="center"/>
    </w:pPr>
  </w:style>
  <w:style w:type="paragraph" w:customStyle="1" w:styleId="xl1543">
    <w:name w:val="xl1543"/>
    <w:basedOn w:val="a1"/>
    <w:rsid w:val="00E86C8E"/>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544">
    <w:name w:val="xl154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5">
    <w:name w:val="xl154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6">
    <w:name w:val="xl1546"/>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47">
    <w:name w:val="xl154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48">
    <w:name w:val="xl1548"/>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9">
    <w:name w:val="xl15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50">
    <w:name w:val="xl1550"/>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551">
    <w:name w:val="xl1551"/>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2">
    <w:name w:val="xl155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3">
    <w:name w:val="xl155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4">
    <w:name w:val="xl1554"/>
    <w:basedOn w:val="a1"/>
    <w:rsid w:val="00E86C8E"/>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5">
    <w:name w:val="xl1555"/>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6">
    <w:name w:val="xl1556"/>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557">
    <w:name w:val="xl155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558">
    <w:name w:val="xl155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59">
    <w:name w:val="xl1559"/>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1"/>
    <w:rsid w:val="00E86C8E"/>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1">
    <w:name w:val="xl156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63">
    <w:name w:val="xl1563"/>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4">
    <w:name w:val="xl156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565">
    <w:name w:val="xl1565"/>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566">
    <w:name w:val="xl1566"/>
    <w:basedOn w:val="a1"/>
    <w:rsid w:val="00E86C8E"/>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7">
    <w:name w:val="xl156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8">
    <w:name w:val="xl1568"/>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9">
    <w:name w:val="xl156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70">
    <w:name w:val="xl157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71">
    <w:name w:val="xl157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2">
    <w:name w:val="xl1572"/>
    <w:basedOn w:val="a1"/>
    <w:rsid w:val="00E86C8E"/>
    <w:pPr>
      <w:pBdr>
        <w:top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3">
    <w:name w:val="xl1573"/>
    <w:basedOn w:val="a1"/>
    <w:rsid w:val="00E86C8E"/>
    <w:pPr>
      <w:shd w:val="clear" w:color="000000" w:fill="FFFFFF"/>
      <w:spacing w:before="100" w:beforeAutospacing="1" w:after="100" w:afterAutospacing="1"/>
      <w:jc w:val="center"/>
    </w:pPr>
    <w:rPr>
      <w:sz w:val="28"/>
      <w:szCs w:val="28"/>
    </w:rPr>
  </w:style>
  <w:style w:type="paragraph" w:customStyle="1" w:styleId="xl1574">
    <w:name w:val="xl1574"/>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5">
    <w:name w:val="xl1575"/>
    <w:basedOn w:val="a1"/>
    <w:rsid w:val="00E86C8E"/>
    <w:pPr>
      <w:pBdr>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6">
    <w:name w:val="xl1576"/>
    <w:basedOn w:val="a1"/>
    <w:rsid w:val="00E86C8E"/>
    <w:pPr>
      <w:pBdr>
        <w:top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7">
    <w:name w:val="xl157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578">
    <w:name w:val="xl1578"/>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579">
    <w:name w:val="xl1579"/>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0">
    <w:name w:val="xl1580"/>
    <w:basedOn w:val="a1"/>
    <w:rsid w:val="00E86C8E"/>
    <w:pPr>
      <w:pBdr>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1">
    <w:name w:val="xl1581"/>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2">
    <w:name w:val="xl158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84">
    <w:name w:val="xl158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1"/>
    <w:rsid w:val="00E86C8E"/>
    <w:pPr>
      <w:pBdr>
        <w:bottom w:val="single" w:sz="4" w:space="0" w:color="auto"/>
      </w:pBdr>
      <w:shd w:val="clear" w:color="000000" w:fill="FFFFFF"/>
      <w:spacing w:before="100" w:beforeAutospacing="1" w:after="100" w:afterAutospacing="1"/>
      <w:jc w:val="center"/>
    </w:pPr>
    <w:rPr>
      <w:b/>
      <w:bCs/>
      <w:sz w:val="28"/>
      <w:szCs w:val="28"/>
    </w:rPr>
  </w:style>
  <w:style w:type="paragraph" w:customStyle="1" w:styleId="xl1586">
    <w:name w:val="xl1586"/>
    <w:basedOn w:val="a1"/>
    <w:rsid w:val="00E86C8E"/>
    <w:pPr>
      <w:pBdr>
        <w:bottom w:val="single" w:sz="4" w:space="0" w:color="auto"/>
      </w:pBdr>
      <w:shd w:val="clear" w:color="000000" w:fill="FFFFFF"/>
      <w:spacing w:before="100" w:beforeAutospacing="1" w:after="100" w:afterAutospacing="1"/>
    </w:pPr>
    <w:rPr>
      <w:b/>
      <w:bCs/>
      <w:sz w:val="28"/>
      <w:szCs w:val="28"/>
    </w:rPr>
  </w:style>
  <w:style w:type="paragraph" w:customStyle="1" w:styleId="xl1587">
    <w:name w:val="xl1587"/>
    <w:basedOn w:val="a1"/>
    <w:rsid w:val="00E86C8E"/>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588">
    <w:name w:val="xl1588"/>
    <w:basedOn w:val="a1"/>
    <w:rsid w:val="00E86C8E"/>
    <w:pPr>
      <w:pBdr>
        <w:top w:val="single" w:sz="4" w:space="0" w:color="auto"/>
      </w:pBdr>
      <w:shd w:val="clear" w:color="000000" w:fill="FFFFFF"/>
      <w:spacing w:before="100" w:beforeAutospacing="1" w:after="100" w:afterAutospacing="1"/>
      <w:jc w:val="center"/>
    </w:pPr>
    <w:rPr>
      <w:b/>
      <w:bCs/>
      <w:sz w:val="28"/>
      <w:szCs w:val="28"/>
    </w:rPr>
  </w:style>
  <w:style w:type="paragraph" w:customStyle="1" w:styleId="xl1589">
    <w:name w:val="xl1589"/>
    <w:basedOn w:val="a1"/>
    <w:rsid w:val="00E86C8E"/>
    <w:pPr>
      <w:pBdr>
        <w:top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0">
    <w:name w:val="xl1590"/>
    <w:basedOn w:val="a1"/>
    <w:rsid w:val="00E86C8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91">
    <w:name w:val="xl1591"/>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592">
    <w:name w:val="xl1592"/>
    <w:basedOn w:val="a1"/>
    <w:rsid w:val="00E86C8E"/>
    <w:pPr>
      <w:shd w:val="clear" w:color="000000" w:fill="FFFFFF"/>
      <w:spacing w:before="100" w:beforeAutospacing="1" w:after="100" w:afterAutospacing="1"/>
      <w:jc w:val="center"/>
    </w:pPr>
    <w:rPr>
      <w:sz w:val="28"/>
      <w:szCs w:val="28"/>
    </w:rPr>
  </w:style>
  <w:style w:type="paragraph" w:customStyle="1" w:styleId="xl1593">
    <w:name w:val="xl1593"/>
    <w:basedOn w:val="a1"/>
    <w:rsid w:val="00E86C8E"/>
    <w:pPr>
      <w:pBdr>
        <w:top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94">
    <w:name w:val="xl1594"/>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95">
    <w:name w:val="xl1595"/>
    <w:basedOn w:val="a1"/>
    <w:rsid w:val="00E86C8E"/>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96">
    <w:name w:val="xl1596"/>
    <w:basedOn w:val="a1"/>
    <w:rsid w:val="00E86C8E"/>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7">
    <w:name w:val="xl1597"/>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598">
    <w:name w:val="xl1598"/>
    <w:basedOn w:val="a1"/>
    <w:rsid w:val="00E86C8E"/>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99">
    <w:name w:val="xl159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00">
    <w:name w:val="xl1600"/>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601">
    <w:name w:val="xl1601"/>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602">
    <w:name w:val="xl1602"/>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3">
    <w:name w:val="xl1603"/>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4">
    <w:name w:val="xl1604"/>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05">
    <w:name w:val="xl1605"/>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06">
    <w:name w:val="xl1606"/>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7">
    <w:name w:val="xl1607"/>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08">
    <w:name w:val="xl1608"/>
    <w:basedOn w:val="a1"/>
    <w:rsid w:val="00E86C8E"/>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9">
    <w:name w:val="xl1609"/>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10">
    <w:name w:val="xl1610"/>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11">
    <w:name w:val="xl1611"/>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2">
    <w:name w:val="xl1612"/>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3">
    <w:name w:val="xl1613"/>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14">
    <w:name w:val="xl161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5">
    <w:name w:val="xl1615"/>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16">
    <w:name w:val="xl1616"/>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7">
    <w:name w:val="xl161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8">
    <w:name w:val="xl1618"/>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9">
    <w:name w:val="xl1619"/>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0">
    <w:name w:val="xl1620"/>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1">
    <w:name w:val="xl1621"/>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2">
    <w:name w:val="xl1622"/>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3">
    <w:name w:val="xl1623"/>
    <w:basedOn w:val="a1"/>
    <w:rsid w:val="00E86C8E"/>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4">
    <w:name w:val="xl162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5">
    <w:name w:val="xl1625"/>
    <w:basedOn w:val="a1"/>
    <w:rsid w:val="00E86C8E"/>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6">
    <w:name w:val="xl1626"/>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27">
    <w:name w:val="xl1627"/>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28">
    <w:name w:val="xl1628"/>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29">
    <w:name w:val="xl1629"/>
    <w:basedOn w:val="a1"/>
    <w:rsid w:val="00E86C8E"/>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0">
    <w:name w:val="xl163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1">
    <w:name w:val="xl1631"/>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632">
    <w:name w:val="xl1632"/>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33">
    <w:name w:val="xl1633"/>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34">
    <w:name w:val="xl1634"/>
    <w:basedOn w:val="a1"/>
    <w:rsid w:val="00E86C8E"/>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635">
    <w:name w:val="xl1635"/>
    <w:basedOn w:val="a1"/>
    <w:rsid w:val="00E86C8E"/>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36">
    <w:name w:val="xl1636"/>
    <w:basedOn w:val="a1"/>
    <w:rsid w:val="00E86C8E"/>
    <w:pPr>
      <w:pBdr>
        <w:top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7">
    <w:name w:val="xl1637"/>
    <w:basedOn w:val="a1"/>
    <w:rsid w:val="00E86C8E"/>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8">
    <w:name w:val="xl1638"/>
    <w:basedOn w:val="a1"/>
    <w:rsid w:val="00E86C8E"/>
    <w:pPr>
      <w:pBdr>
        <w:right w:val="single" w:sz="4" w:space="0" w:color="auto"/>
      </w:pBdr>
      <w:shd w:val="clear" w:color="000000" w:fill="FFFFFF"/>
      <w:spacing w:before="100" w:beforeAutospacing="1" w:after="100" w:afterAutospacing="1"/>
      <w:jc w:val="right"/>
    </w:pPr>
  </w:style>
  <w:style w:type="paragraph" w:customStyle="1" w:styleId="xl1639">
    <w:name w:val="xl1639"/>
    <w:basedOn w:val="a1"/>
    <w:rsid w:val="00E86C8E"/>
    <w:pPr>
      <w:pBdr>
        <w:right w:val="single" w:sz="4" w:space="0" w:color="auto"/>
      </w:pBdr>
      <w:shd w:val="clear" w:color="000000" w:fill="FFFFFF"/>
      <w:spacing w:before="100" w:beforeAutospacing="1" w:after="100" w:afterAutospacing="1"/>
      <w:jc w:val="right"/>
    </w:pPr>
  </w:style>
  <w:style w:type="paragraph" w:customStyle="1" w:styleId="xl1640">
    <w:name w:val="xl1640"/>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1">
    <w:name w:val="xl1641"/>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2">
    <w:name w:val="xl164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3">
    <w:name w:val="xl1643"/>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44">
    <w:name w:val="xl1644"/>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5">
    <w:name w:val="xl164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46">
    <w:name w:val="xl1646"/>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47">
    <w:name w:val="xl16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8">
    <w:name w:val="xl1648"/>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9">
    <w:name w:val="xl164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0">
    <w:name w:val="xl1650"/>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1">
    <w:name w:val="xl16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2">
    <w:name w:val="xl1652"/>
    <w:basedOn w:val="a1"/>
    <w:rsid w:val="00E86C8E"/>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653">
    <w:name w:val="xl1653"/>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54">
    <w:name w:val="xl165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5">
    <w:name w:val="xl1655"/>
    <w:basedOn w:val="a1"/>
    <w:rsid w:val="00E86C8E"/>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56">
    <w:name w:val="xl1656"/>
    <w:basedOn w:val="a1"/>
    <w:rsid w:val="00E86C8E"/>
    <w:pPr>
      <w:pBdr>
        <w:right w:val="single" w:sz="4" w:space="0" w:color="auto"/>
      </w:pBdr>
      <w:shd w:val="clear" w:color="000000" w:fill="FFFFFF"/>
      <w:spacing w:before="100" w:beforeAutospacing="1" w:after="100" w:afterAutospacing="1"/>
      <w:jc w:val="center"/>
      <w:textAlignment w:val="center"/>
    </w:pPr>
    <w:rPr>
      <w:i/>
      <w:iCs/>
    </w:rPr>
  </w:style>
  <w:style w:type="paragraph" w:customStyle="1" w:styleId="xl1657">
    <w:name w:val="xl1657"/>
    <w:basedOn w:val="a1"/>
    <w:rsid w:val="00E86C8E"/>
    <w:pPr>
      <w:pBdr>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8">
    <w:name w:val="xl1658"/>
    <w:basedOn w:val="a1"/>
    <w:rsid w:val="00E86C8E"/>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59">
    <w:name w:val="xl1659"/>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60">
    <w:name w:val="xl166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61">
    <w:name w:val="xl166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662">
    <w:name w:val="xl1662"/>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63">
    <w:name w:val="xl166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4">
    <w:name w:val="xl1664"/>
    <w:basedOn w:val="a1"/>
    <w:rsid w:val="00E86C8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5">
    <w:name w:val="xl1665"/>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7">
    <w:name w:val="xl166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68">
    <w:name w:val="xl1668"/>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9">
    <w:name w:val="xl1669"/>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0">
    <w:name w:val="xl167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71">
    <w:name w:val="xl167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672">
    <w:name w:val="xl167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73">
    <w:name w:val="xl1673"/>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674">
    <w:name w:val="xl167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75">
    <w:name w:val="xl1675"/>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6">
    <w:name w:val="xl1676"/>
    <w:basedOn w:val="a1"/>
    <w:rsid w:val="00E86C8E"/>
    <w:pPr>
      <w:pBdr>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77">
    <w:name w:val="xl167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78">
    <w:name w:val="xl1678"/>
    <w:basedOn w:val="a1"/>
    <w:rsid w:val="00E86C8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679">
    <w:name w:val="xl167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80">
    <w:name w:val="xl1680"/>
    <w:basedOn w:val="a1"/>
    <w:rsid w:val="00E86C8E"/>
    <w:pPr>
      <w:shd w:val="clear" w:color="000000" w:fill="FFFFFF"/>
      <w:spacing w:before="100" w:beforeAutospacing="1" w:after="100" w:afterAutospacing="1"/>
      <w:jc w:val="right"/>
    </w:pPr>
  </w:style>
  <w:style w:type="paragraph" w:customStyle="1" w:styleId="xl1681">
    <w:name w:val="xl1681"/>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2">
    <w:name w:val="xl1682"/>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3">
    <w:name w:val="xl168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684">
    <w:name w:val="xl1684"/>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85">
    <w:name w:val="xl1685"/>
    <w:basedOn w:val="a1"/>
    <w:rsid w:val="00E86C8E"/>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86">
    <w:name w:val="xl1686"/>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87">
    <w:name w:val="xl1687"/>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688">
    <w:name w:val="xl168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89">
    <w:name w:val="xl1689"/>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0">
    <w:name w:val="xl16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1">
    <w:name w:val="xl1691"/>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2">
    <w:name w:val="xl169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3">
    <w:name w:val="xl169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4">
    <w:name w:val="xl169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95">
    <w:name w:val="xl169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96">
    <w:name w:val="xl169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97">
    <w:name w:val="xl169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8">
    <w:name w:val="xl1698"/>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700">
    <w:name w:val="xl170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701">
    <w:name w:val="xl170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02">
    <w:name w:val="xl1702"/>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4">
    <w:name w:val="xl1704"/>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05">
    <w:name w:val="xl1705"/>
    <w:basedOn w:val="a1"/>
    <w:rsid w:val="00E86C8E"/>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6">
    <w:name w:val="xl170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707">
    <w:name w:val="xl1707"/>
    <w:basedOn w:val="a1"/>
    <w:rsid w:val="00E86C8E"/>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8">
    <w:name w:val="xl170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09">
    <w:name w:val="xl1709"/>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0">
    <w:name w:val="xl1710"/>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1">
    <w:name w:val="xl1711"/>
    <w:basedOn w:val="a1"/>
    <w:rsid w:val="00E86C8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13">
    <w:name w:val="xl1713"/>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4">
    <w:name w:val="xl1714"/>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5">
    <w:name w:val="xl1715"/>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716">
    <w:name w:val="xl1716"/>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7">
    <w:name w:val="xl171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18">
    <w:name w:val="xl1718"/>
    <w:basedOn w:val="a1"/>
    <w:rsid w:val="00E86C8E"/>
    <w:pPr>
      <w:shd w:val="clear" w:color="000000" w:fill="FFFFFF"/>
      <w:spacing w:before="100" w:beforeAutospacing="1" w:after="100" w:afterAutospacing="1"/>
      <w:jc w:val="center"/>
    </w:pPr>
    <w:rPr>
      <w:b/>
      <w:bCs/>
      <w:color w:val="000000"/>
      <w:sz w:val="28"/>
      <w:szCs w:val="28"/>
    </w:rPr>
  </w:style>
  <w:style w:type="paragraph" w:customStyle="1" w:styleId="xl1719">
    <w:name w:val="xl1719"/>
    <w:basedOn w:val="a1"/>
    <w:rsid w:val="00E86C8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0">
    <w:name w:val="xl17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1">
    <w:name w:val="xl17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2">
    <w:name w:val="xl17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23">
    <w:name w:val="xl172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24">
    <w:name w:val="xl172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725">
    <w:name w:val="xl172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6">
    <w:name w:val="xl172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7">
    <w:name w:val="xl172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728">
    <w:name w:val="xl172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729">
    <w:name w:val="xl172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730">
    <w:name w:val="xl17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731">
    <w:name w:val="xl173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732">
    <w:name w:val="xl173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FFFF"/>
      <w:sz w:val="28"/>
      <w:szCs w:val="28"/>
    </w:rPr>
  </w:style>
  <w:style w:type="paragraph" w:customStyle="1" w:styleId="xl1733">
    <w:name w:val="xl173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734">
    <w:name w:val="xl1734"/>
    <w:basedOn w:val="a1"/>
    <w:rsid w:val="00E86C8E"/>
    <w:pPr>
      <w:shd w:val="clear" w:color="000000" w:fill="FFFFFF"/>
      <w:spacing w:before="100" w:beforeAutospacing="1" w:after="100" w:afterAutospacing="1"/>
      <w:jc w:val="center"/>
      <w:textAlignment w:val="center"/>
    </w:pPr>
  </w:style>
  <w:style w:type="paragraph" w:customStyle="1" w:styleId="xl1735">
    <w:name w:val="xl1735"/>
    <w:basedOn w:val="a1"/>
    <w:rsid w:val="00E86C8E"/>
    <w:pPr>
      <w:shd w:val="clear" w:color="000000" w:fill="FFFFFF"/>
      <w:spacing w:before="100" w:beforeAutospacing="1" w:after="100" w:afterAutospacing="1"/>
      <w:jc w:val="center"/>
      <w:textAlignment w:val="center"/>
    </w:pPr>
    <w:rPr>
      <w:sz w:val="28"/>
      <w:szCs w:val="28"/>
    </w:rPr>
  </w:style>
  <w:style w:type="paragraph" w:customStyle="1" w:styleId="xl1736">
    <w:name w:val="xl1736"/>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737">
    <w:name w:val="xl17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38">
    <w:name w:val="xl1738"/>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FFFFFF"/>
      <w:sz w:val="28"/>
      <w:szCs w:val="28"/>
    </w:rPr>
  </w:style>
  <w:style w:type="paragraph" w:customStyle="1" w:styleId="xl1739">
    <w:name w:val="xl173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740">
    <w:name w:val="xl174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741">
    <w:name w:val="xl1741"/>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2">
    <w:name w:val="xl174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3">
    <w:name w:val="xl17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4">
    <w:name w:val="xl174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5">
    <w:name w:val="xl174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46">
    <w:name w:val="xl174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47">
    <w:name w:val="xl1747"/>
    <w:basedOn w:val="a1"/>
    <w:rsid w:val="00E86C8E"/>
    <w:pPr>
      <w:pBdr>
        <w:left w:val="single" w:sz="4" w:space="0" w:color="auto"/>
        <w:bottom w:val="single" w:sz="8" w:space="0" w:color="auto"/>
      </w:pBdr>
      <w:shd w:val="clear" w:color="000000" w:fill="FFFFFF"/>
      <w:spacing w:before="100" w:beforeAutospacing="1" w:after="100" w:afterAutospacing="1"/>
    </w:pPr>
  </w:style>
  <w:style w:type="paragraph" w:customStyle="1" w:styleId="xl1748">
    <w:name w:val="xl1748"/>
    <w:basedOn w:val="a1"/>
    <w:rsid w:val="00E86C8E"/>
    <w:pPr>
      <w:pBdr>
        <w:bottom w:val="single" w:sz="8" w:space="0" w:color="auto"/>
      </w:pBdr>
      <w:shd w:val="clear" w:color="000000" w:fill="FFFFFF"/>
      <w:spacing w:before="100" w:beforeAutospacing="1" w:after="100" w:afterAutospacing="1"/>
    </w:pPr>
    <w:rPr>
      <w:i/>
      <w:iCs/>
    </w:rPr>
  </w:style>
  <w:style w:type="paragraph" w:customStyle="1" w:styleId="xl1749">
    <w:name w:val="xl1749"/>
    <w:basedOn w:val="a1"/>
    <w:rsid w:val="00E86C8E"/>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750">
    <w:name w:val="xl1750"/>
    <w:basedOn w:val="a1"/>
    <w:rsid w:val="00E86C8E"/>
    <w:pPr>
      <w:pBdr>
        <w:bottom w:val="single" w:sz="8" w:space="0" w:color="auto"/>
      </w:pBdr>
      <w:shd w:val="clear" w:color="000000" w:fill="FFFFFF"/>
      <w:spacing w:before="100" w:beforeAutospacing="1" w:after="100" w:afterAutospacing="1"/>
      <w:jc w:val="center"/>
    </w:pPr>
    <w:rPr>
      <w:i/>
      <w:iCs/>
    </w:rPr>
  </w:style>
  <w:style w:type="paragraph" w:customStyle="1" w:styleId="xl1751">
    <w:name w:val="xl1751"/>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752">
    <w:name w:val="xl1752"/>
    <w:basedOn w:val="a1"/>
    <w:rsid w:val="00E86C8E"/>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753">
    <w:name w:val="xl1753"/>
    <w:basedOn w:val="a1"/>
    <w:rsid w:val="00E86C8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000000"/>
      <w:sz w:val="28"/>
      <w:szCs w:val="28"/>
    </w:rPr>
  </w:style>
  <w:style w:type="paragraph" w:customStyle="1" w:styleId="xl1754">
    <w:name w:val="xl1754"/>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color w:val="000000"/>
      <w:sz w:val="28"/>
      <w:szCs w:val="28"/>
    </w:rPr>
  </w:style>
  <w:style w:type="paragraph" w:customStyle="1" w:styleId="xl1755">
    <w:name w:val="xl1755"/>
    <w:basedOn w:val="a1"/>
    <w:rsid w:val="00E86C8E"/>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56">
    <w:name w:val="xl1756"/>
    <w:basedOn w:val="a1"/>
    <w:rsid w:val="00E86C8E"/>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757">
    <w:name w:val="xl1757"/>
    <w:basedOn w:val="a1"/>
    <w:rsid w:val="00E86C8E"/>
    <w:pPr>
      <w:pBdr>
        <w:bottom w:val="single" w:sz="4" w:space="0" w:color="auto"/>
      </w:pBdr>
      <w:shd w:val="clear" w:color="000000" w:fill="FFFFFF"/>
      <w:spacing w:before="100" w:beforeAutospacing="1" w:after="100" w:afterAutospacing="1"/>
    </w:pPr>
    <w:rPr>
      <w:color w:val="000000"/>
    </w:rPr>
  </w:style>
  <w:style w:type="paragraph" w:customStyle="1" w:styleId="xl1758">
    <w:name w:val="xl1758"/>
    <w:basedOn w:val="a1"/>
    <w:rsid w:val="00E86C8E"/>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759">
    <w:name w:val="xl175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760">
    <w:name w:val="xl1760"/>
    <w:basedOn w:val="a1"/>
    <w:rsid w:val="00E86C8E"/>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61">
    <w:name w:val="xl1761"/>
    <w:basedOn w:val="a1"/>
    <w:rsid w:val="00E86C8E"/>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2">
    <w:name w:val="xl176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3">
    <w:name w:val="xl176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64">
    <w:name w:val="xl1764"/>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5">
    <w:name w:val="xl176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6">
    <w:name w:val="xl176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7">
    <w:name w:val="xl1767"/>
    <w:basedOn w:val="a1"/>
    <w:rsid w:val="00E86C8E"/>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8">
    <w:name w:val="xl1768"/>
    <w:basedOn w:val="a1"/>
    <w:rsid w:val="00E86C8E"/>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9">
    <w:name w:val="xl17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0">
    <w:name w:val="xl177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1">
    <w:name w:val="xl177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2">
    <w:name w:val="xl177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3">
    <w:name w:val="xl177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4">
    <w:name w:val="xl177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5">
    <w:name w:val="xl1775"/>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6">
    <w:name w:val="xl177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7">
    <w:name w:val="xl177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8">
    <w:name w:val="xl177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9">
    <w:name w:val="xl177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80">
    <w:name w:val="xl1780"/>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1">
    <w:name w:val="xl1781"/>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3">
    <w:name w:val="xl178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4">
    <w:name w:val="xl1784"/>
    <w:basedOn w:val="a1"/>
    <w:rsid w:val="00E86C8E"/>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85">
    <w:name w:val="xl178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6">
    <w:name w:val="xl1786"/>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1"/>
    <w:rsid w:val="00E86C8E"/>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8">
    <w:name w:val="xl1788"/>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89">
    <w:name w:val="xl1789"/>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90">
    <w:name w:val="xl179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791">
    <w:name w:val="xl179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92">
    <w:name w:val="xl1792"/>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93">
    <w:name w:val="xl1793"/>
    <w:basedOn w:val="a1"/>
    <w:rsid w:val="00E86C8E"/>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794">
    <w:name w:val="xl1794"/>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795">
    <w:name w:val="xl179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6">
    <w:name w:val="xl17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7">
    <w:name w:val="xl179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8">
    <w:name w:val="xl1798"/>
    <w:basedOn w:val="a1"/>
    <w:rsid w:val="00E86C8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99">
    <w:name w:val="xl179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0">
    <w:name w:val="xl1800"/>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801">
    <w:name w:val="xl1801"/>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802">
    <w:name w:val="xl180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3">
    <w:name w:val="xl180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04">
    <w:name w:val="xl180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5">
    <w:name w:val="xl180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06">
    <w:name w:val="xl1806"/>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7">
    <w:name w:val="xl180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08">
    <w:name w:val="xl1808"/>
    <w:basedOn w:val="a1"/>
    <w:rsid w:val="00E86C8E"/>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09">
    <w:name w:val="xl1809"/>
    <w:basedOn w:val="a1"/>
    <w:rsid w:val="00E86C8E"/>
    <w:pPr>
      <w:pBdr>
        <w:left w:val="single" w:sz="4" w:space="0" w:color="auto"/>
      </w:pBdr>
      <w:shd w:val="clear" w:color="000000" w:fill="FFFFFF"/>
      <w:spacing w:before="100" w:beforeAutospacing="1" w:after="100" w:afterAutospacing="1"/>
      <w:jc w:val="right"/>
    </w:pPr>
  </w:style>
  <w:style w:type="paragraph" w:customStyle="1" w:styleId="xl1810">
    <w:name w:val="xl1810"/>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11">
    <w:name w:val="xl1811"/>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2">
    <w:name w:val="xl1812"/>
    <w:basedOn w:val="a1"/>
    <w:rsid w:val="00E86C8E"/>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3">
    <w:name w:val="xl1813"/>
    <w:basedOn w:val="a1"/>
    <w:rsid w:val="00E86C8E"/>
    <w:pPr>
      <w:pBdr>
        <w:right w:val="single" w:sz="8" w:space="0" w:color="auto"/>
      </w:pBdr>
      <w:shd w:val="clear" w:color="000000" w:fill="FFFFFF"/>
      <w:spacing w:before="100" w:beforeAutospacing="1" w:after="100" w:afterAutospacing="1"/>
      <w:jc w:val="right"/>
    </w:pPr>
  </w:style>
  <w:style w:type="paragraph" w:customStyle="1" w:styleId="xl1814">
    <w:name w:val="xl1814"/>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5">
    <w:name w:val="xl1815"/>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6">
    <w:name w:val="xl1816"/>
    <w:basedOn w:val="a1"/>
    <w:rsid w:val="00E86C8E"/>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7">
    <w:name w:val="xl181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18">
    <w:name w:val="xl1818"/>
    <w:basedOn w:val="a1"/>
    <w:rsid w:val="00E86C8E"/>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819">
    <w:name w:val="xl1819"/>
    <w:basedOn w:val="a1"/>
    <w:rsid w:val="00E86C8E"/>
    <w:pPr>
      <w:pBdr>
        <w:top w:val="single" w:sz="4" w:space="0" w:color="auto"/>
      </w:pBdr>
      <w:shd w:val="clear" w:color="000000" w:fill="FFFFFF"/>
      <w:spacing w:before="100" w:beforeAutospacing="1" w:after="100" w:afterAutospacing="1"/>
      <w:jc w:val="center"/>
    </w:pPr>
    <w:rPr>
      <w:i/>
      <w:iCs/>
    </w:rPr>
  </w:style>
  <w:style w:type="paragraph" w:customStyle="1" w:styleId="xl1820">
    <w:name w:val="xl18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21">
    <w:name w:val="xl182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22">
    <w:name w:val="xl1822"/>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23">
    <w:name w:val="xl182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824">
    <w:name w:val="xl1824"/>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825">
    <w:name w:val="xl182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26">
    <w:name w:val="xl182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7">
    <w:name w:val="xl1827"/>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8">
    <w:name w:val="xl1828"/>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29">
    <w:name w:val="xl1829"/>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30">
    <w:name w:val="xl1830"/>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31">
    <w:name w:val="xl183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32">
    <w:name w:val="xl1832"/>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833">
    <w:name w:val="xl1833"/>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pPr>
    <w:rPr>
      <w:sz w:val="28"/>
      <w:szCs w:val="28"/>
    </w:rPr>
  </w:style>
  <w:style w:type="paragraph" w:customStyle="1" w:styleId="xl1834">
    <w:name w:val="xl1834"/>
    <w:basedOn w:val="a1"/>
    <w:rsid w:val="00E86C8E"/>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5">
    <w:name w:val="xl183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36">
    <w:name w:val="xl1836"/>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7">
    <w:name w:val="xl183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838">
    <w:name w:val="xl1838"/>
    <w:basedOn w:val="a1"/>
    <w:rsid w:val="00E86C8E"/>
    <w:pPr>
      <w:pBdr>
        <w:right w:val="single" w:sz="4" w:space="0" w:color="auto"/>
      </w:pBdr>
      <w:shd w:val="clear" w:color="000000" w:fill="FFFFFF"/>
      <w:spacing w:before="100" w:beforeAutospacing="1" w:after="100" w:afterAutospacing="1"/>
      <w:jc w:val="center"/>
    </w:pPr>
    <w:rPr>
      <w:sz w:val="28"/>
      <w:szCs w:val="28"/>
    </w:rPr>
  </w:style>
  <w:style w:type="paragraph" w:customStyle="1" w:styleId="xl1839">
    <w:name w:val="xl1839"/>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0">
    <w:name w:val="xl1840"/>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1">
    <w:name w:val="xl184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42">
    <w:name w:val="xl1842"/>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843">
    <w:name w:val="xl184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844">
    <w:name w:val="xl1844"/>
    <w:basedOn w:val="a1"/>
    <w:rsid w:val="00E86C8E"/>
    <w:pPr>
      <w:pBdr>
        <w:left w:val="single" w:sz="8" w:space="0" w:color="auto"/>
      </w:pBdr>
      <w:shd w:val="clear" w:color="000000" w:fill="FFFFFF"/>
      <w:spacing w:before="100" w:beforeAutospacing="1" w:after="100" w:afterAutospacing="1"/>
      <w:jc w:val="center"/>
    </w:pPr>
    <w:rPr>
      <w:sz w:val="28"/>
      <w:szCs w:val="28"/>
    </w:rPr>
  </w:style>
  <w:style w:type="paragraph" w:customStyle="1" w:styleId="xl1845">
    <w:name w:val="xl1845"/>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846">
    <w:name w:val="xl1846"/>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rPr>
  </w:style>
  <w:style w:type="paragraph" w:customStyle="1" w:styleId="xl1847">
    <w:name w:val="xl1847"/>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pPr>
    <w:rPr>
      <w:i/>
      <w:iCs/>
    </w:rPr>
  </w:style>
  <w:style w:type="paragraph" w:customStyle="1" w:styleId="xl1848">
    <w:name w:val="xl18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49">
    <w:name w:val="xl1849"/>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color w:val="000000"/>
      <w:sz w:val="28"/>
      <w:szCs w:val="28"/>
    </w:rPr>
  </w:style>
  <w:style w:type="paragraph" w:customStyle="1" w:styleId="xl1850">
    <w:name w:val="xl1850"/>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sz w:val="28"/>
      <w:szCs w:val="28"/>
    </w:rPr>
  </w:style>
  <w:style w:type="paragraph" w:customStyle="1" w:styleId="xl1851">
    <w:name w:val="xl1851"/>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852">
    <w:name w:val="xl1852"/>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53">
    <w:name w:val="xl1853"/>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54">
    <w:name w:val="xl185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55">
    <w:name w:val="xl1855"/>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56">
    <w:name w:val="xl18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57">
    <w:name w:val="xl1857"/>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858">
    <w:name w:val="xl18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59">
    <w:name w:val="xl1859"/>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60">
    <w:name w:val="xl186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861">
    <w:name w:val="xl186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62">
    <w:name w:val="xl1862"/>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863">
    <w:name w:val="xl186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64">
    <w:name w:val="xl1864"/>
    <w:basedOn w:val="a1"/>
    <w:rsid w:val="00E86C8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865">
    <w:name w:val="xl1865"/>
    <w:basedOn w:val="a1"/>
    <w:rsid w:val="00E86C8E"/>
    <w:pPr>
      <w:shd w:val="clear" w:color="000000" w:fill="FFFFFF"/>
      <w:spacing w:before="100" w:beforeAutospacing="1" w:after="100" w:afterAutospacing="1"/>
      <w:jc w:val="center"/>
    </w:pPr>
    <w:rPr>
      <w:b/>
      <w:bCs/>
      <w:sz w:val="28"/>
      <w:szCs w:val="28"/>
    </w:rPr>
  </w:style>
  <w:style w:type="paragraph" w:customStyle="1" w:styleId="xl1866">
    <w:name w:val="xl1866"/>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67">
    <w:name w:val="xl186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8">
    <w:name w:val="xl1868"/>
    <w:basedOn w:val="a1"/>
    <w:rsid w:val="00E86C8E"/>
    <w:pPr>
      <w:pBdr>
        <w:left w:val="single" w:sz="4" w:space="0" w:color="auto"/>
      </w:pBdr>
      <w:shd w:val="clear" w:color="000000" w:fill="FFFFFF"/>
      <w:spacing w:before="100" w:beforeAutospacing="1" w:after="100" w:afterAutospacing="1"/>
    </w:pPr>
  </w:style>
  <w:style w:type="paragraph" w:customStyle="1" w:styleId="xl1869">
    <w:name w:val="xl1869"/>
    <w:basedOn w:val="a1"/>
    <w:rsid w:val="00E86C8E"/>
    <w:pPr>
      <w:shd w:val="clear" w:color="000000" w:fill="FFFFFF"/>
      <w:spacing w:before="100" w:beforeAutospacing="1" w:after="100" w:afterAutospacing="1"/>
    </w:pPr>
  </w:style>
  <w:style w:type="paragraph" w:customStyle="1" w:styleId="xl1870">
    <w:name w:val="xl1870"/>
    <w:basedOn w:val="a1"/>
    <w:rsid w:val="00E86C8E"/>
    <w:pPr>
      <w:pBdr>
        <w:right w:val="single" w:sz="4" w:space="0" w:color="auto"/>
      </w:pBdr>
      <w:shd w:val="clear" w:color="000000" w:fill="FFFFFF"/>
      <w:spacing w:before="100" w:beforeAutospacing="1" w:after="100" w:afterAutospacing="1"/>
    </w:pPr>
  </w:style>
  <w:style w:type="paragraph" w:customStyle="1" w:styleId="xl1871">
    <w:name w:val="xl1871"/>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72">
    <w:name w:val="xl1872"/>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73">
    <w:name w:val="xl1873"/>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874">
    <w:name w:val="xl187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875">
    <w:name w:val="xl187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876">
    <w:name w:val="xl187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877">
    <w:name w:val="xl1877"/>
    <w:basedOn w:val="a1"/>
    <w:rsid w:val="00E86C8E"/>
    <w:pPr>
      <w:shd w:val="clear" w:color="000000" w:fill="FFFFFF"/>
      <w:spacing w:before="100" w:beforeAutospacing="1" w:after="100" w:afterAutospacing="1"/>
    </w:pPr>
    <w:rPr>
      <w:b/>
      <w:bCs/>
      <w:i/>
      <w:iCs/>
    </w:rPr>
  </w:style>
  <w:style w:type="paragraph" w:customStyle="1" w:styleId="xl1878">
    <w:name w:val="xl1878"/>
    <w:basedOn w:val="a1"/>
    <w:rsid w:val="00E86C8E"/>
    <w:pPr>
      <w:pBdr>
        <w:right w:val="single" w:sz="4" w:space="0" w:color="auto"/>
      </w:pBdr>
      <w:shd w:val="clear" w:color="000000" w:fill="FFFFFF"/>
      <w:spacing w:before="100" w:beforeAutospacing="1" w:after="100" w:afterAutospacing="1"/>
    </w:pPr>
    <w:rPr>
      <w:b/>
      <w:bCs/>
      <w:i/>
      <w:iCs/>
    </w:rPr>
  </w:style>
  <w:style w:type="paragraph" w:customStyle="1" w:styleId="xl1879">
    <w:name w:val="xl1879"/>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0">
    <w:name w:val="xl188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1">
    <w:name w:val="xl188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2">
    <w:name w:val="xl1882"/>
    <w:basedOn w:val="a1"/>
    <w:rsid w:val="00E86C8E"/>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883">
    <w:name w:val="xl1883"/>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884">
    <w:name w:val="xl188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5">
    <w:name w:val="xl1885"/>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86">
    <w:name w:val="xl188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87">
    <w:name w:val="xl188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88">
    <w:name w:val="xl18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9">
    <w:name w:val="xl1889"/>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0">
    <w:name w:val="xl1890"/>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91">
    <w:name w:val="xl189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92">
    <w:name w:val="xl1892"/>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3">
    <w:name w:val="xl1893"/>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4">
    <w:name w:val="xl1894"/>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5">
    <w:name w:val="xl1895"/>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896">
    <w:name w:val="xl1896"/>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7">
    <w:name w:val="xl1897"/>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98">
    <w:name w:val="xl1898"/>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9">
    <w:name w:val="xl1899"/>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0">
    <w:name w:val="xl190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1">
    <w:name w:val="xl190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2">
    <w:name w:val="xl1902"/>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3">
    <w:name w:val="xl1903"/>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904">
    <w:name w:val="xl190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05">
    <w:name w:val="xl1905"/>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06">
    <w:name w:val="xl190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7">
    <w:name w:val="xl1907"/>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08">
    <w:name w:val="xl1908"/>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9">
    <w:name w:val="xl190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10">
    <w:name w:val="xl1910"/>
    <w:basedOn w:val="a1"/>
    <w:rsid w:val="00E86C8E"/>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1911">
    <w:name w:val="xl1911"/>
    <w:basedOn w:val="a1"/>
    <w:rsid w:val="00E86C8E"/>
    <w:pPr>
      <w:pBdr>
        <w:bottom w:val="single" w:sz="4" w:space="0" w:color="auto"/>
      </w:pBdr>
      <w:shd w:val="clear" w:color="000000" w:fill="FFFFFF"/>
      <w:spacing w:before="100" w:beforeAutospacing="1" w:after="100" w:afterAutospacing="1"/>
    </w:pPr>
    <w:rPr>
      <w:i/>
      <w:iCs/>
      <w:color w:val="FF0000"/>
    </w:rPr>
  </w:style>
  <w:style w:type="paragraph" w:customStyle="1" w:styleId="xl1912">
    <w:name w:val="xl1912"/>
    <w:basedOn w:val="a1"/>
    <w:rsid w:val="00E86C8E"/>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1913">
    <w:name w:val="xl1913"/>
    <w:basedOn w:val="a1"/>
    <w:rsid w:val="00E86C8E"/>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914">
    <w:name w:val="xl1914"/>
    <w:basedOn w:val="a1"/>
    <w:rsid w:val="00E86C8E"/>
    <w:pPr>
      <w:pBdr>
        <w:top w:val="single" w:sz="4" w:space="0" w:color="auto"/>
      </w:pBdr>
      <w:shd w:val="clear" w:color="000000" w:fill="FFFFFF"/>
      <w:spacing w:before="100" w:beforeAutospacing="1" w:after="100" w:afterAutospacing="1"/>
      <w:textAlignment w:val="center"/>
    </w:pPr>
  </w:style>
  <w:style w:type="paragraph" w:customStyle="1" w:styleId="xl1915">
    <w:name w:val="xl1915"/>
    <w:basedOn w:val="a1"/>
    <w:rsid w:val="00E86C8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916">
    <w:name w:val="xl1916"/>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17">
    <w:name w:val="xl191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8">
    <w:name w:val="xl1918"/>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9">
    <w:name w:val="xl191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20">
    <w:name w:val="xl1920"/>
    <w:basedOn w:val="a1"/>
    <w:rsid w:val="00E86C8E"/>
    <w:pPr>
      <w:pBdr>
        <w:top w:val="single" w:sz="4" w:space="0" w:color="auto"/>
      </w:pBdr>
      <w:shd w:val="clear" w:color="000000" w:fill="FFFFFF"/>
      <w:spacing w:before="100" w:beforeAutospacing="1" w:after="100" w:afterAutospacing="1"/>
    </w:pPr>
  </w:style>
  <w:style w:type="paragraph" w:customStyle="1" w:styleId="xl1921">
    <w:name w:val="xl1921"/>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22">
    <w:name w:val="xl19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23">
    <w:name w:val="xl1923"/>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24">
    <w:name w:val="xl192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25">
    <w:name w:val="xl192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7">
    <w:name w:val="xl1927"/>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8">
    <w:name w:val="xl1928"/>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29">
    <w:name w:val="xl192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30">
    <w:name w:val="xl19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931">
    <w:name w:val="xl1931"/>
    <w:basedOn w:val="a1"/>
    <w:rsid w:val="00E86C8E"/>
    <w:pPr>
      <w:pBdr>
        <w:left w:val="single" w:sz="4" w:space="0" w:color="auto"/>
      </w:pBdr>
      <w:shd w:val="clear" w:color="000000" w:fill="FFFFFF"/>
      <w:spacing w:before="100" w:beforeAutospacing="1" w:after="100" w:afterAutospacing="1"/>
    </w:pPr>
    <w:rPr>
      <w:color w:val="000000"/>
    </w:rPr>
  </w:style>
  <w:style w:type="paragraph" w:customStyle="1" w:styleId="xl1932">
    <w:name w:val="xl1932"/>
    <w:basedOn w:val="a1"/>
    <w:rsid w:val="00E86C8E"/>
    <w:pPr>
      <w:shd w:val="clear" w:color="000000" w:fill="FFFFFF"/>
      <w:spacing w:before="100" w:beforeAutospacing="1" w:after="100" w:afterAutospacing="1"/>
    </w:pPr>
    <w:rPr>
      <w:color w:val="000000"/>
    </w:rPr>
  </w:style>
  <w:style w:type="paragraph" w:customStyle="1" w:styleId="xl1933">
    <w:name w:val="xl1933"/>
    <w:basedOn w:val="a1"/>
    <w:rsid w:val="00E86C8E"/>
    <w:pPr>
      <w:pBdr>
        <w:right w:val="single" w:sz="4" w:space="0" w:color="auto"/>
      </w:pBdr>
      <w:shd w:val="clear" w:color="000000" w:fill="FFFFFF"/>
      <w:spacing w:before="100" w:beforeAutospacing="1" w:after="100" w:afterAutospacing="1"/>
    </w:pPr>
    <w:rPr>
      <w:color w:val="000000"/>
    </w:rPr>
  </w:style>
  <w:style w:type="paragraph" w:customStyle="1" w:styleId="xl1934">
    <w:name w:val="xl193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5">
    <w:name w:val="xl193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6">
    <w:name w:val="xl193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937">
    <w:name w:val="xl19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938">
    <w:name w:val="xl1938"/>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939">
    <w:name w:val="xl193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40">
    <w:name w:val="xl194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41">
    <w:name w:val="xl1941"/>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42">
    <w:name w:val="xl194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43">
    <w:name w:val="xl1943"/>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4">
    <w:name w:val="xl1944"/>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5">
    <w:name w:val="xl194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6">
    <w:name w:val="xl1946"/>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7">
    <w:name w:val="xl19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48">
    <w:name w:val="xl194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1949">
    <w:name w:val="xl1949"/>
    <w:basedOn w:val="a1"/>
    <w:rsid w:val="00E86C8E"/>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950">
    <w:name w:val="xl195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51">
    <w:name w:val="xl1951"/>
    <w:basedOn w:val="a1"/>
    <w:rsid w:val="00E86C8E"/>
    <w:pPr>
      <w:pBdr>
        <w:left w:val="single" w:sz="4" w:space="0" w:color="auto"/>
        <w:bottom w:val="single" w:sz="4" w:space="0" w:color="auto"/>
      </w:pBdr>
      <w:shd w:val="clear" w:color="000000" w:fill="FFFFFF"/>
      <w:spacing w:before="100" w:beforeAutospacing="1" w:after="100" w:afterAutospacing="1"/>
    </w:pPr>
  </w:style>
  <w:style w:type="paragraph" w:customStyle="1" w:styleId="xl1952">
    <w:name w:val="xl1952"/>
    <w:basedOn w:val="a1"/>
    <w:rsid w:val="00E86C8E"/>
    <w:pPr>
      <w:pBdr>
        <w:bottom w:val="single" w:sz="4" w:space="0" w:color="auto"/>
      </w:pBdr>
      <w:shd w:val="clear" w:color="000000" w:fill="FFFFFF"/>
      <w:spacing w:before="100" w:beforeAutospacing="1" w:after="100" w:afterAutospacing="1"/>
    </w:pPr>
  </w:style>
  <w:style w:type="paragraph" w:customStyle="1" w:styleId="xl1953">
    <w:name w:val="xl1953"/>
    <w:basedOn w:val="a1"/>
    <w:rsid w:val="00E86C8E"/>
    <w:pPr>
      <w:pBdr>
        <w:bottom w:val="single" w:sz="4" w:space="0" w:color="auto"/>
        <w:right w:val="single" w:sz="4" w:space="0" w:color="auto"/>
      </w:pBdr>
      <w:shd w:val="clear" w:color="000000" w:fill="FFFFFF"/>
      <w:spacing w:before="100" w:beforeAutospacing="1" w:after="100" w:afterAutospacing="1"/>
    </w:pPr>
  </w:style>
  <w:style w:type="paragraph" w:customStyle="1" w:styleId="xl1954">
    <w:name w:val="xl1954"/>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5">
    <w:name w:val="xl1955"/>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6">
    <w:name w:val="xl1956"/>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7">
    <w:name w:val="xl195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8">
    <w:name w:val="xl1958"/>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959">
    <w:name w:val="xl1959"/>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60">
    <w:name w:val="xl1960"/>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61">
    <w:name w:val="xl1961"/>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962">
    <w:name w:val="xl1962"/>
    <w:basedOn w:val="a1"/>
    <w:rsid w:val="00E86C8E"/>
    <w:pPr>
      <w:shd w:val="clear" w:color="000000" w:fill="FFFFFF"/>
      <w:spacing w:before="100" w:beforeAutospacing="1" w:after="100" w:afterAutospacing="1"/>
      <w:jc w:val="center"/>
      <w:textAlignment w:val="center"/>
    </w:pPr>
  </w:style>
  <w:style w:type="paragraph" w:customStyle="1" w:styleId="xl1963">
    <w:name w:val="xl1963"/>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964">
    <w:name w:val="xl1964"/>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66">
    <w:name w:val="xl1966"/>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7">
    <w:name w:val="xl1967"/>
    <w:basedOn w:val="a1"/>
    <w:rsid w:val="00E86C8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8">
    <w:name w:val="xl1968"/>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9">
    <w:name w:val="xl19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0">
    <w:name w:val="xl197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1">
    <w:name w:val="xl197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972">
    <w:name w:val="xl1972"/>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3">
    <w:name w:val="xl1973"/>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4">
    <w:name w:val="xl1974"/>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75">
    <w:name w:val="xl1975"/>
    <w:basedOn w:val="a1"/>
    <w:rsid w:val="00E86C8E"/>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1976">
    <w:name w:val="xl1976"/>
    <w:basedOn w:val="a1"/>
    <w:rsid w:val="00E86C8E"/>
    <w:pPr>
      <w:pBdr>
        <w:top w:val="single" w:sz="4" w:space="0" w:color="auto"/>
      </w:pBdr>
      <w:shd w:val="clear" w:color="000000" w:fill="FFFFFF"/>
      <w:spacing w:before="100" w:beforeAutospacing="1" w:after="100" w:afterAutospacing="1"/>
    </w:pPr>
    <w:rPr>
      <w:b/>
      <w:bCs/>
    </w:rPr>
  </w:style>
  <w:style w:type="paragraph" w:customStyle="1" w:styleId="xl1977">
    <w:name w:val="xl1977"/>
    <w:basedOn w:val="a1"/>
    <w:rsid w:val="00E86C8E"/>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1978">
    <w:name w:val="xl1978"/>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979">
    <w:name w:val="xl1979"/>
    <w:basedOn w:val="a1"/>
    <w:rsid w:val="00E86C8E"/>
    <w:pPr>
      <w:pBdr>
        <w:top w:val="single" w:sz="4" w:space="0" w:color="auto"/>
      </w:pBdr>
      <w:shd w:val="clear" w:color="000000" w:fill="FFFFFF"/>
      <w:spacing w:before="100" w:beforeAutospacing="1" w:after="100" w:afterAutospacing="1"/>
    </w:pPr>
  </w:style>
  <w:style w:type="paragraph" w:customStyle="1" w:styleId="xl1980">
    <w:name w:val="xl198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81">
    <w:name w:val="xl1981"/>
    <w:basedOn w:val="a1"/>
    <w:rsid w:val="00E86C8E"/>
    <w:pPr>
      <w:pBdr>
        <w:left w:val="single" w:sz="4" w:space="0" w:color="auto"/>
      </w:pBdr>
      <w:shd w:val="clear" w:color="000000" w:fill="FFFFFF"/>
      <w:spacing w:before="100" w:beforeAutospacing="1" w:after="100" w:afterAutospacing="1"/>
    </w:pPr>
    <w:rPr>
      <w:i/>
      <w:iCs/>
    </w:rPr>
  </w:style>
  <w:style w:type="paragraph" w:customStyle="1" w:styleId="xl1982">
    <w:name w:val="xl1982"/>
    <w:basedOn w:val="a1"/>
    <w:rsid w:val="00E86C8E"/>
    <w:pPr>
      <w:shd w:val="clear" w:color="000000" w:fill="FFFFFF"/>
      <w:spacing w:before="100" w:beforeAutospacing="1" w:after="100" w:afterAutospacing="1"/>
    </w:pPr>
    <w:rPr>
      <w:i/>
      <w:iCs/>
    </w:rPr>
  </w:style>
  <w:style w:type="paragraph" w:customStyle="1" w:styleId="xl1983">
    <w:name w:val="xl1983"/>
    <w:basedOn w:val="a1"/>
    <w:rsid w:val="00E86C8E"/>
    <w:pPr>
      <w:pBdr>
        <w:right w:val="single" w:sz="4" w:space="0" w:color="auto"/>
      </w:pBdr>
      <w:shd w:val="clear" w:color="000000" w:fill="FFFFFF"/>
      <w:spacing w:before="100" w:beforeAutospacing="1" w:after="100" w:afterAutospacing="1"/>
    </w:pPr>
    <w:rPr>
      <w:i/>
      <w:iCs/>
    </w:rPr>
  </w:style>
  <w:style w:type="paragraph" w:customStyle="1" w:styleId="xl1984">
    <w:name w:val="xl198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5">
    <w:name w:val="xl198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6">
    <w:name w:val="xl198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7">
    <w:name w:val="xl198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88">
    <w:name w:val="xl198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9">
    <w:name w:val="xl19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0">
    <w:name w:val="xl19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1">
    <w:name w:val="xl1991"/>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2">
    <w:name w:val="xl1992"/>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3">
    <w:name w:val="xl199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4">
    <w:name w:val="xl199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5">
    <w:name w:val="xl199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6">
    <w:name w:val="xl19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7">
    <w:name w:val="xl199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8">
    <w:name w:val="xl199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99">
    <w:name w:val="xl1999"/>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2000">
    <w:name w:val="xl200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01">
    <w:name w:val="xl2001"/>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2">
    <w:name w:val="xl2002"/>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3">
    <w:name w:val="xl2003"/>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4">
    <w:name w:val="xl2004"/>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5">
    <w:name w:val="xl2005"/>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6">
    <w:name w:val="xl200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07">
    <w:name w:val="xl2007"/>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2008">
    <w:name w:val="xl200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pPr>
    <w:rPr>
      <w:b/>
      <w:bCs/>
    </w:rPr>
  </w:style>
  <w:style w:type="paragraph" w:customStyle="1" w:styleId="xl2009">
    <w:name w:val="xl2009"/>
    <w:basedOn w:val="a1"/>
    <w:rsid w:val="00E86C8E"/>
    <w:pPr>
      <w:pBdr>
        <w:top w:val="single" w:sz="8" w:space="0" w:color="auto"/>
        <w:bottom w:val="single" w:sz="8" w:space="0" w:color="auto"/>
      </w:pBdr>
      <w:shd w:val="clear" w:color="000000" w:fill="FFFFFF"/>
      <w:spacing w:before="100" w:beforeAutospacing="1" w:after="100" w:afterAutospacing="1"/>
    </w:pPr>
    <w:rPr>
      <w:b/>
      <w:bCs/>
    </w:rPr>
  </w:style>
  <w:style w:type="paragraph" w:customStyle="1" w:styleId="xl2010">
    <w:name w:val="xl201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pPr>
    <w:rPr>
      <w:b/>
      <w:bCs/>
    </w:rPr>
  </w:style>
  <w:style w:type="paragraph" w:customStyle="1" w:styleId="xl2011">
    <w:name w:val="xl2011"/>
    <w:basedOn w:val="a1"/>
    <w:rsid w:val="00E86C8E"/>
    <w:pPr>
      <w:pBdr>
        <w:top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2">
    <w:name w:val="xl201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3">
    <w:name w:val="xl201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014">
    <w:name w:val="xl201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15">
    <w:name w:val="xl201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6">
    <w:name w:val="xl201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7">
    <w:name w:val="xl2017"/>
    <w:basedOn w:val="a1"/>
    <w:rsid w:val="00E86C8E"/>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8">
    <w:name w:val="xl2018"/>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9">
    <w:name w:val="xl2019"/>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020">
    <w:name w:val="xl202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1">
    <w:name w:val="xl2021"/>
    <w:basedOn w:val="a1"/>
    <w:rsid w:val="00E86C8E"/>
    <w:pPr>
      <w:pBdr>
        <w:top w:val="single" w:sz="8"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2">
    <w:name w:val="xl2022"/>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023">
    <w:name w:val="xl202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4">
    <w:name w:val="xl202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5">
    <w:name w:val="xl202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6">
    <w:name w:val="xl2026"/>
    <w:basedOn w:val="a1"/>
    <w:rsid w:val="00E86C8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7">
    <w:name w:val="xl2027"/>
    <w:basedOn w:val="a1"/>
    <w:rsid w:val="00E86C8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8">
    <w:name w:val="xl2028"/>
    <w:basedOn w:val="a1"/>
    <w:rsid w:val="00E86C8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29">
    <w:name w:val="xl2029"/>
    <w:basedOn w:val="a1"/>
    <w:rsid w:val="00E86C8E"/>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030">
    <w:name w:val="xl2030"/>
    <w:basedOn w:val="a1"/>
    <w:rsid w:val="00E86C8E"/>
    <w:pPr>
      <w:pBdr>
        <w:bottom w:val="single" w:sz="8" w:space="0" w:color="auto"/>
      </w:pBdr>
      <w:shd w:val="clear" w:color="000000" w:fill="FFFFFF"/>
      <w:spacing w:before="100" w:beforeAutospacing="1" w:after="100" w:afterAutospacing="1"/>
    </w:pPr>
    <w:rPr>
      <w:i/>
      <w:iCs/>
      <w:color w:val="FF0000"/>
    </w:rPr>
  </w:style>
  <w:style w:type="paragraph" w:customStyle="1" w:styleId="xl2031">
    <w:name w:val="xl2031"/>
    <w:basedOn w:val="a1"/>
    <w:rsid w:val="00E86C8E"/>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032">
    <w:name w:val="xl203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33">
    <w:name w:val="xl203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4">
    <w:name w:val="xl2034"/>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5">
    <w:name w:val="xl203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36">
    <w:name w:val="xl203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37">
    <w:name w:val="xl2037"/>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38">
    <w:name w:val="xl2038"/>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39">
    <w:name w:val="xl2039"/>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0">
    <w:name w:val="xl2040"/>
    <w:basedOn w:val="a1"/>
    <w:rsid w:val="00E86C8E"/>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1">
    <w:name w:val="xl204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2">
    <w:name w:val="xl2042"/>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3">
    <w:name w:val="xl20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4">
    <w:name w:val="xl204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5">
    <w:name w:val="xl2045"/>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6">
    <w:name w:val="xl204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7">
    <w:name w:val="xl2047"/>
    <w:basedOn w:val="a1"/>
    <w:rsid w:val="00E86C8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048">
    <w:name w:val="xl2048"/>
    <w:basedOn w:val="a1"/>
    <w:rsid w:val="00E86C8E"/>
    <w:pPr>
      <w:shd w:val="clear" w:color="000000" w:fill="FFFFFF"/>
      <w:spacing w:before="100" w:beforeAutospacing="1" w:after="100" w:afterAutospacing="1"/>
      <w:textAlignment w:val="center"/>
    </w:pPr>
    <w:rPr>
      <w:b/>
      <w:bCs/>
      <w:color w:val="000000"/>
    </w:rPr>
  </w:style>
  <w:style w:type="paragraph" w:customStyle="1" w:styleId="xl2049">
    <w:name w:val="xl2049"/>
    <w:basedOn w:val="a1"/>
    <w:rsid w:val="00E86C8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50">
    <w:name w:val="xl205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2051">
    <w:name w:val="xl2051"/>
    <w:basedOn w:val="a1"/>
    <w:rsid w:val="00E86C8E"/>
    <w:pPr>
      <w:shd w:val="clear" w:color="000000" w:fill="FFFFFF"/>
      <w:spacing w:before="100" w:beforeAutospacing="1" w:after="100" w:afterAutospacing="1"/>
      <w:textAlignment w:val="center"/>
    </w:pPr>
  </w:style>
  <w:style w:type="paragraph" w:customStyle="1" w:styleId="xl2052">
    <w:name w:val="xl2052"/>
    <w:basedOn w:val="a1"/>
    <w:rsid w:val="00E86C8E"/>
    <w:pPr>
      <w:pBdr>
        <w:right w:val="single" w:sz="4" w:space="0" w:color="auto"/>
      </w:pBdr>
      <w:shd w:val="clear" w:color="000000" w:fill="FFFFFF"/>
      <w:spacing w:before="100" w:beforeAutospacing="1" w:after="100" w:afterAutospacing="1"/>
      <w:textAlignment w:val="center"/>
    </w:pPr>
  </w:style>
  <w:style w:type="paragraph" w:customStyle="1" w:styleId="xl2053">
    <w:name w:val="xl205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054">
    <w:name w:val="xl2054"/>
    <w:basedOn w:val="a1"/>
    <w:rsid w:val="00E86C8E"/>
    <w:pPr>
      <w:pBdr>
        <w:top w:val="single" w:sz="8" w:space="0" w:color="auto"/>
        <w:bottom w:val="single" w:sz="4" w:space="0" w:color="auto"/>
      </w:pBdr>
      <w:shd w:val="clear" w:color="000000" w:fill="FFFFFF"/>
      <w:spacing w:before="100" w:beforeAutospacing="1" w:after="100" w:afterAutospacing="1"/>
    </w:pPr>
    <w:rPr>
      <w:b/>
      <w:bCs/>
    </w:rPr>
  </w:style>
  <w:style w:type="paragraph" w:customStyle="1" w:styleId="xl2055">
    <w:name w:val="xl205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56">
    <w:name w:val="xl20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7">
    <w:name w:val="xl2057"/>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8">
    <w:name w:val="xl20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059">
    <w:name w:val="xl2059"/>
    <w:basedOn w:val="a1"/>
    <w:rsid w:val="00E86C8E"/>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60">
    <w:name w:val="xl2060"/>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2061">
    <w:name w:val="xl2061"/>
    <w:basedOn w:val="a1"/>
    <w:rsid w:val="00E86C8E"/>
    <w:pPr>
      <w:pBdr>
        <w:right w:val="single" w:sz="8" w:space="0" w:color="auto"/>
      </w:pBdr>
      <w:shd w:val="clear" w:color="000000" w:fill="FFFFFF"/>
      <w:spacing w:before="100" w:beforeAutospacing="1" w:after="100" w:afterAutospacing="1"/>
      <w:jc w:val="center"/>
      <w:textAlignment w:val="center"/>
    </w:pPr>
    <w:rPr>
      <w:b/>
      <w:bCs/>
      <w:sz w:val="28"/>
      <w:szCs w:val="28"/>
    </w:rPr>
  </w:style>
  <w:style w:type="numbering" w:customStyle="1" w:styleId="821">
    <w:name w:val="Нет списка82"/>
    <w:next w:val="a4"/>
    <w:uiPriority w:val="99"/>
    <w:semiHidden/>
    <w:unhideWhenUsed/>
    <w:rsid w:val="00E86C8E"/>
  </w:style>
  <w:style w:type="table" w:customStyle="1" w:styleId="731">
    <w:name w:val="Сетка таблицы73"/>
    <w:basedOn w:val="a3"/>
    <w:next w:val="ae"/>
    <w:uiPriority w:val="39"/>
    <w:rsid w:val="00E86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3"/>
    <w:next w:val="ae"/>
    <w:uiPriority w:val="59"/>
    <w:rsid w:val="00833F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0">
    <w:name w:val="Сетка таблицы163"/>
    <w:basedOn w:val="a3"/>
    <w:next w:val="ae"/>
    <w:uiPriority w:val="59"/>
    <w:rsid w:val="003536F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Сетка таблицы246"/>
    <w:basedOn w:val="a3"/>
    <w:next w:val="ae"/>
    <w:rsid w:val="003536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4"/>
    <w:uiPriority w:val="99"/>
    <w:semiHidden/>
    <w:rsid w:val="00074654"/>
  </w:style>
  <w:style w:type="paragraph" w:customStyle="1" w:styleId="22a">
    <w:name w:val="Абзац списка22"/>
    <w:basedOn w:val="a1"/>
    <w:autoRedefine/>
    <w:rsid w:val="00074654"/>
    <w:pPr>
      <w:jc w:val="center"/>
    </w:pPr>
    <w:rPr>
      <w:snapToGrid w:val="0"/>
      <w:sz w:val="28"/>
      <w:szCs w:val="28"/>
    </w:rPr>
  </w:style>
  <w:style w:type="paragraph" w:customStyle="1" w:styleId="afffffffd">
    <w:name w:val="Знак"/>
    <w:basedOn w:val="a1"/>
    <w:rsid w:val="00074654"/>
    <w:pPr>
      <w:spacing w:after="160" w:line="240" w:lineRule="exact"/>
    </w:pPr>
    <w:rPr>
      <w:rFonts w:ascii="Verdana" w:hAnsi="Verdana" w:cs="Verdana"/>
      <w:sz w:val="20"/>
      <w:szCs w:val="20"/>
      <w:lang w:val="en-US" w:eastAsia="en-US"/>
    </w:rPr>
  </w:style>
  <w:style w:type="numbering" w:customStyle="1" w:styleId="1361">
    <w:name w:val="Нет списка136"/>
    <w:next w:val="a4"/>
    <w:uiPriority w:val="99"/>
    <w:semiHidden/>
    <w:unhideWhenUsed/>
    <w:rsid w:val="00074654"/>
  </w:style>
  <w:style w:type="table" w:customStyle="1" w:styleId="1640">
    <w:name w:val="Сетка таблицы164"/>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4"/>
    <w:uiPriority w:val="99"/>
    <w:semiHidden/>
    <w:unhideWhenUsed/>
    <w:rsid w:val="00074654"/>
  </w:style>
  <w:style w:type="table" w:customStyle="1" w:styleId="247">
    <w:name w:val="Сетка таблицы247"/>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3"/>
    <w:next w:val="ae"/>
    <w:uiPriority w:val="59"/>
    <w:rsid w:val="00211DC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етка таблицы166"/>
    <w:basedOn w:val="a3"/>
    <w:next w:val="ae"/>
    <w:uiPriority w:val="59"/>
    <w:rsid w:val="00B353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
    <w:name w:val="Нет списка84"/>
    <w:next w:val="a4"/>
    <w:uiPriority w:val="99"/>
    <w:semiHidden/>
    <w:unhideWhenUsed/>
    <w:rsid w:val="0090217B"/>
  </w:style>
  <w:style w:type="table" w:customStyle="1" w:styleId="741">
    <w:name w:val="Сетка таблицы74"/>
    <w:basedOn w:val="a3"/>
    <w:next w:val="ae"/>
    <w:uiPriority w:val="39"/>
    <w:rsid w:val="009021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4"/>
    <w:uiPriority w:val="99"/>
    <w:semiHidden/>
    <w:rsid w:val="00355A89"/>
  </w:style>
  <w:style w:type="paragraph" w:customStyle="1" w:styleId="23a">
    <w:name w:val="Абзац списка23"/>
    <w:basedOn w:val="a1"/>
    <w:autoRedefine/>
    <w:rsid w:val="00355A89"/>
    <w:pPr>
      <w:jc w:val="center"/>
    </w:pPr>
    <w:rPr>
      <w:snapToGrid w:val="0"/>
      <w:sz w:val="28"/>
      <w:szCs w:val="28"/>
    </w:rPr>
  </w:style>
  <w:style w:type="paragraph" w:customStyle="1" w:styleId="afffffffe">
    <w:name w:val="Знак"/>
    <w:basedOn w:val="a1"/>
    <w:rsid w:val="00355A89"/>
    <w:pPr>
      <w:spacing w:after="160" w:line="240" w:lineRule="exact"/>
    </w:pPr>
    <w:rPr>
      <w:rFonts w:ascii="Verdana" w:hAnsi="Verdana" w:cs="Verdana"/>
      <w:sz w:val="20"/>
      <w:szCs w:val="20"/>
      <w:lang w:val="en-US" w:eastAsia="en-US"/>
    </w:rPr>
  </w:style>
  <w:style w:type="numbering" w:customStyle="1" w:styleId="1371">
    <w:name w:val="Нет списка137"/>
    <w:next w:val="a4"/>
    <w:uiPriority w:val="99"/>
    <w:semiHidden/>
    <w:unhideWhenUsed/>
    <w:rsid w:val="00355A89"/>
  </w:style>
  <w:style w:type="table" w:customStyle="1" w:styleId="167">
    <w:name w:val="Сетка таблицы167"/>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4"/>
    <w:uiPriority w:val="99"/>
    <w:semiHidden/>
    <w:unhideWhenUsed/>
    <w:rsid w:val="00355A89"/>
  </w:style>
  <w:style w:type="table" w:customStyle="1" w:styleId="248">
    <w:name w:val="Сетка таблицы248"/>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8245">
    <w:name w:val="xl48245"/>
    <w:basedOn w:val="a1"/>
    <w:rsid w:val="00355A8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1"/>
    <w:rsid w:val="00355A8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860">
    <w:name w:val="Нет списка86"/>
    <w:next w:val="a4"/>
    <w:uiPriority w:val="99"/>
    <w:semiHidden/>
    <w:rsid w:val="00BC23F9"/>
  </w:style>
  <w:style w:type="numbering" w:customStyle="1" w:styleId="1381">
    <w:name w:val="Нет списка138"/>
    <w:next w:val="a4"/>
    <w:uiPriority w:val="99"/>
    <w:semiHidden/>
    <w:unhideWhenUsed/>
    <w:rsid w:val="00BC23F9"/>
  </w:style>
  <w:style w:type="table" w:customStyle="1" w:styleId="168">
    <w:name w:val="Сетка таблицы168"/>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4"/>
    <w:uiPriority w:val="99"/>
    <w:semiHidden/>
    <w:unhideWhenUsed/>
    <w:rsid w:val="00BC23F9"/>
  </w:style>
  <w:style w:type="table" w:customStyle="1" w:styleId="249">
    <w:name w:val="Сетка таблицы249"/>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4"/>
    <w:uiPriority w:val="99"/>
    <w:semiHidden/>
    <w:rsid w:val="006B3D73"/>
  </w:style>
  <w:style w:type="numbering" w:customStyle="1" w:styleId="1391">
    <w:name w:val="Нет списка139"/>
    <w:next w:val="a4"/>
    <w:uiPriority w:val="99"/>
    <w:semiHidden/>
    <w:unhideWhenUsed/>
    <w:rsid w:val="006B3D73"/>
  </w:style>
  <w:style w:type="table" w:customStyle="1" w:styleId="169">
    <w:name w:val="Сетка таблицы169"/>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4"/>
    <w:uiPriority w:val="99"/>
    <w:semiHidden/>
    <w:unhideWhenUsed/>
    <w:rsid w:val="006B3D73"/>
  </w:style>
  <w:style w:type="table" w:customStyle="1" w:styleId="2500">
    <w:name w:val="Сетка таблицы250"/>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383DB9"/>
  </w:style>
  <w:style w:type="paragraph" w:customStyle="1" w:styleId="24a">
    <w:name w:val="Абзац списка24"/>
    <w:basedOn w:val="a1"/>
    <w:autoRedefine/>
    <w:rsid w:val="00383DB9"/>
    <w:pPr>
      <w:jc w:val="center"/>
    </w:pPr>
    <w:rPr>
      <w:snapToGrid w:val="0"/>
      <w:sz w:val="28"/>
      <w:szCs w:val="28"/>
    </w:rPr>
  </w:style>
  <w:style w:type="paragraph" w:customStyle="1" w:styleId="affffffff">
    <w:name w:val="Знак"/>
    <w:basedOn w:val="a1"/>
    <w:rsid w:val="00383DB9"/>
    <w:pPr>
      <w:spacing w:after="160" w:line="240" w:lineRule="exact"/>
    </w:pPr>
    <w:rPr>
      <w:rFonts w:ascii="Verdana" w:hAnsi="Verdana" w:cs="Verdana"/>
      <w:sz w:val="20"/>
      <w:szCs w:val="20"/>
      <w:lang w:val="en-US" w:eastAsia="en-US"/>
    </w:rPr>
  </w:style>
  <w:style w:type="numbering" w:customStyle="1" w:styleId="1401">
    <w:name w:val="Нет списка140"/>
    <w:next w:val="a4"/>
    <w:uiPriority w:val="99"/>
    <w:semiHidden/>
    <w:rsid w:val="00383DB9"/>
  </w:style>
  <w:style w:type="numbering" w:customStyle="1" w:styleId="1117">
    <w:name w:val="Нет списка1117"/>
    <w:next w:val="a4"/>
    <w:uiPriority w:val="99"/>
    <w:semiHidden/>
    <w:unhideWhenUsed/>
    <w:rsid w:val="00383DB9"/>
  </w:style>
  <w:style w:type="paragraph" w:customStyle="1" w:styleId="1ffff7">
    <w:name w:val="Знак Знак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1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numbering" w:customStyle="1" w:styleId="2321">
    <w:name w:val="Нет списка232"/>
    <w:next w:val="a4"/>
    <w:semiHidden/>
    <w:rsid w:val="00383DB9"/>
  </w:style>
  <w:style w:type="numbering" w:customStyle="1" w:styleId="1213">
    <w:name w:val="Нет списка1213"/>
    <w:next w:val="a4"/>
    <w:uiPriority w:val="99"/>
    <w:semiHidden/>
    <w:rsid w:val="00383DB9"/>
  </w:style>
  <w:style w:type="numbering" w:customStyle="1" w:styleId="89">
    <w:name w:val="Нет списка89"/>
    <w:next w:val="a4"/>
    <w:uiPriority w:val="99"/>
    <w:semiHidden/>
    <w:rsid w:val="00A84AED"/>
  </w:style>
  <w:style w:type="paragraph" w:customStyle="1" w:styleId="1ffffe">
    <w:name w:val="Знак Знак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1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3f9">
    <w:name w:val="Знак Знак3"/>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4"/>
    <w:uiPriority w:val="99"/>
    <w:semiHidden/>
    <w:rsid w:val="00A84AED"/>
  </w:style>
  <w:style w:type="numbering" w:customStyle="1" w:styleId="911">
    <w:name w:val="Нет списка91"/>
    <w:next w:val="a4"/>
    <w:semiHidden/>
    <w:rsid w:val="00A84AED"/>
  </w:style>
  <w:style w:type="numbering" w:customStyle="1" w:styleId="921">
    <w:name w:val="Нет списка92"/>
    <w:next w:val="a4"/>
    <w:semiHidden/>
    <w:rsid w:val="00A84AED"/>
  </w:style>
  <w:style w:type="paragraph" w:customStyle="1" w:styleId="Standard">
    <w:name w:val="Standard"/>
    <w:rsid w:val="00A84AED"/>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930">
    <w:name w:val="Нет списка93"/>
    <w:next w:val="a4"/>
    <w:uiPriority w:val="99"/>
    <w:semiHidden/>
    <w:rsid w:val="00DB3DC6"/>
  </w:style>
  <w:style w:type="numbering" w:customStyle="1" w:styleId="940">
    <w:name w:val="Нет списка94"/>
    <w:next w:val="a4"/>
    <w:semiHidden/>
    <w:rsid w:val="00394776"/>
  </w:style>
  <w:style w:type="numbering" w:customStyle="1" w:styleId="950">
    <w:name w:val="Нет списка95"/>
    <w:next w:val="a4"/>
    <w:semiHidden/>
    <w:rsid w:val="00F102E9"/>
  </w:style>
  <w:style w:type="numbering" w:customStyle="1" w:styleId="960">
    <w:name w:val="Нет списка96"/>
    <w:next w:val="a4"/>
    <w:uiPriority w:val="99"/>
    <w:semiHidden/>
    <w:rsid w:val="00F102E9"/>
  </w:style>
  <w:style w:type="numbering" w:customStyle="1" w:styleId="97">
    <w:name w:val="Нет списка97"/>
    <w:next w:val="a4"/>
    <w:uiPriority w:val="99"/>
    <w:semiHidden/>
    <w:unhideWhenUsed/>
    <w:rsid w:val="00F102E9"/>
  </w:style>
  <w:style w:type="numbering" w:customStyle="1" w:styleId="1411">
    <w:name w:val="Нет списка141"/>
    <w:next w:val="a4"/>
    <w:uiPriority w:val="99"/>
    <w:semiHidden/>
    <w:rsid w:val="00F102E9"/>
  </w:style>
  <w:style w:type="numbering" w:customStyle="1" w:styleId="2330">
    <w:name w:val="Нет списка233"/>
    <w:next w:val="a4"/>
    <w:uiPriority w:val="99"/>
    <w:semiHidden/>
    <w:rsid w:val="00F102E9"/>
  </w:style>
  <w:style w:type="numbering" w:customStyle="1" w:styleId="3140">
    <w:name w:val="Нет списка314"/>
    <w:next w:val="a4"/>
    <w:uiPriority w:val="99"/>
    <w:semiHidden/>
    <w:rsid w:val="00F102E9"/>
  </w:style>
  <w:style w:type="numbering" w:customStyle="1" w:styleId="98">
    <w:name w:val="Нет списка98"/>
    <w:next w:val="a4"/>
    <w:uiPriority w:val="99"/>
    <w:semiHidden/>
    <w:rsid w:val="00F102E9"/>
  </w:style>
  <w:style w:type="numbering" w:customStyle="1" w:styleId="99">
    <w:name w:val="Нет списка99"/>
    <w:next w:val="a4"/>
    <w:uiPriority w:val="99"/>
    <w:semiHidden/>
    <w:rsid w:val="00D371D8"/>
  </w:style>
  <w:style w:type="numbering" w:customStyle="1" w:styleId="1000">
    <w:name w:val="Нет списка100"/>
    <w:next w:val="a4"/>
    <w:semiHidden/>
    <w:rsid w:val="00D371D8"/>
  </w:style>
  <w:style w:type="numbering" w:customStyle="1" w:styleId="1010">
    <w:name w:val="Нет списка101"/>
    <w:next w:val="a4"/>
    <w:uiPriority w:val="99"/>
    <w:semiHidden/>
    <w:rsid w:val="00276E66"/>
  </w:style>
  <w:style w:type="numbering" w:customStyle="1" w:styleId="1020">
    <w:name w:val="Нет списка102"/>
    <w:next w:val="a4"/>
    <w:uiPriority w:val="99"/>
    <w:semiHidden/>
    <w:unhideWhenUsed/>
    <w:rsid w:val="0096643D"/>
  </w:style>
  <w:style w:type="numbering" w:customStyle="1" w:styleId="1421">
    <w:name w:val="Нет списка142"/>
    <w:next w:val="a4"/>
    <w:uiPriority w:val="99"/>
    <w:semiHidden/>
    <w:rsid w:val="0096643D"/>
  </w:style>
  <w:style w:type="table" w:customStyle="1" w:styleId="1700">
    <w:name w:val="Сетка таблицы170"/>
    <w:basedOn w:val="a3"/>
    <w:next w:val="ae"/>
    <w:uiPriority w:val="39"/>
    <w:rsid w:val="009664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4"/>
    <w:uiPriority w:val="99"/>
    <w:semiHidden/>
    <w:unhideWhenUsed/>
    <w:rsid w:val="0096643D"/>
  </w:style>
  <w:style w:type="table" w:customStyle="1" w:styleId="11150">
    <w:name w:val="Сетка таблицы1115"/>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4"/>
    <w:uiPriority w:val="99"/>
    <w:semiHidden/>
    <w:unhideWhenUsed/>
    <w:rsid w:val="0096643D"/>
  </w:style>
  <w:style w:type="table" w:customStyle="1" w:styleId="2510">
    <w:name w:val="Сетка таблицы25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4"/>
    <w:uiPriority w:val="99"/>
    <w:semiHidden/>
    <w:rsid w:val="0096643D"/>
  </w:style>
  <w:style w:type="numbering" w:customStyle="1" w:styleId="1214">
    <w:name w:val="Нет списка1214"/>
    <w:next w:val="a4"/>
    <w:uiPriority w:val="99"/>
    <w:semiHidden/>
    <w:unhideWhenUsed/>
    <w:rsid w:val="0096643D"/>
  </w:style>
  <w:style w:type="table" w:customStyle="1" w:styleId="12112">
    <w:name w:val="Сетка таблицы121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4"/>
    <w:next w:val="a4"/>
    <w:uiPriority w:val="99"/>
    <w:semiHidden/>
    <w:unhideWhenUsed/>
    <w:rsid w:val="0096643D"/>
  </w:style>
  <w:style w:type="table" w:customStyle="1" w:styleId="21130">
    <w:name w:val="Сетка таблицы2113"/>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4"/>
    <w:uiPriority w:val="99"/>
    <w:semiHidden/>
    <w:rsid w:val="0096643D"/>
  </w:style>
  <w:style w:type="numbering" w:customStyle="1" w:styleId="13100">
    <w:name w:val="Нет списка1310"/>
    <w:next w:val="a4"/>
    <w:uiPriority w:val="99"/>
    <w:semiHidden/>
    <w:unhideWhenUsed/>
    <w:rsid w:val="0096643D"/>
  </w:style>
  <w:style w:type="table" w:customStyle="1" w:styleId="13101">
    <w:name w:val="Сетка таблицы13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Нет списка2210"/>
    <w:next w:val="a4"/>
    <w:uiPriority w:val="99"/>
    <w:semiHidden/>
    <w:unhideWhenUsed/>
    <w:rsid w:val="0096643D"/>
  </w:style>
  <w:style w:type="table" w:customStyle="1" w:styleId="22110">
    <w:name w:val="Сетка таблицы221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4"/>
    <w:uiPriority w:val="99"/>
    <w:semiHidden/>
    <w:rsid w:val="0096643D"/>
  </w:style>
  <w:style w:type="numbering" w:customStyle="1" w:styleId="1431">
    <w:name w:val="Нет списка143"/>
    <w:next w:val="a4"/>
    <w:uiPriority w:val="99"/>
    <w:semiHidden/>
    <w:unhideWhenUsed/>
    <w:rsid w:val="0096643D"/>
  </w:style>
  <w:style w:type="table" w:customStyle="1" w:styleId="14100">
    <w:name w:val="Сетка таблицы14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4"/>
    <w:uiPriority w:val="99"/>
    <w:semiHidden/>
    <w:unhideWhenUsed/>
    <w:rsid w:val="0096643D"/>
  </w:style>
  <w:style w:type="table" w:customStyle="1" w:styleId="23100">
    <w:name w:val="Сетка таблицы23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
    <w:name w:val="link"/>
    <w:basedOn w:val="a2"/>
    <w:rsid w:val="0096643D"/>
  </w:style>
  <w:style w:type="table" w:customStyle="1" w:styleId="1710">
    <w:name w:val="Сетка таблицы171"/>
    <w:basedOn w:val="a3"/>
    <w:next w:val="ae"/>
    <w:uiPriority w:val="59"/>
    <w:rsid w:val="0096643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4"/>
    <w:uiPriority w:val="99"/>
    <w:semiHidden/>
    <w:unhideWhenUsed/>
    <w:rsid w:val="0077609F"/>
  </w:style>
  <w:style w:type="numbering" w:customStyle="1" w:styleId="1442">
    <w:name w:val="Нет списка144"/>
    <w:next w:val="a4"/>
    <w:uiPriority w:val="99"/>
    <w:semiHidden/>
    <w:rsid w:val="0077609F"/>
  </w:style>
  <w:style w:type="table" w:customStyle="1" w:styleId="1720">
    <w:name w:val="Сетка таблицы172"/>
    <w:basedOn w:val="a3"/>
    <w:next w:val="ae"/>
    <w:uiPriority w:val="39"/>
    <w:rsid w:val="007760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4"/>
    <w:uiPriority w:val="99"/>
    <w:semiHidden/>
    <w:unhideWhenUsed/>
    <w:rsid w:val="0077609F"/>
  </w:style>
  <w:style w:type="table" w:customStyle="1" w:styleId="11160">
    <w:name w:val="Сетка таблицы1116"/>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4"/>
    <w:uiPriority w:val="99"/>
    <w:semiHidden/>
    <w:unhideWhenUsed/>
    <w:rsid w:val="0077609F"/>
  </w:style>
  <w:style w:type="table" w:customStyle="1" w:styleId="252">
    <w:name w:val="Сетка таблицы25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4"/>
    <w:uiPriority w:val="99"/>
    <w:semiHidden/>
    <w:rsid w:val="0077609F"/>
  </w:style>
  <w:style w:type="numbering" w:customStyle="1" w:styleId="1215">
    <w:name w:val="Нет списка1215"/>
    <w:next w:val="a4"/>
    <w:uiPriority w:val="99"/>
    <w:semiHidden/>
    <w:unhideWhenUsed/>
    <w:rsid w:val="0077609F"/>
  </w:style>
  <w:style w:type="table" w:customStyle="1" w:styleId="12120">
    <w:name w:val="Сетка таблицы121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Нет списка2115"/>
    <w:next w:val="a4"/>
    <w:uiPriority w:val="99"/>
    <w:semiHidden/>
    <w:unhideWhenUsed/>
    <w:rsid w:val="0077609F"/>
  </w:style>
  <w:style w:type="table" w:customStyle="1" w:styleId="21140">
    <w:name w:val="Сетка таблицы2114"/>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4"/>
    <w:next w:val="a4"/>
    <w:uiPriority w:val="99"/>
    <w:semiHidden/>
    <w:rsid w:val="0077609F"/>
  </w:style>
  <w:style w:type="numbering" w:customStyle="1" w:styleId="13110">
    <w:name w:val="Нет списка1311"/>
    <w:next w:val="a4"/>
    <w:uiPriority w:val="99"/>
    <w:semiHidden/>
    <w:unhideWhenUsed/>
    <w:rsid w:val="0077609F"/>
  </w:style>
  <w:style w:type="table" w:customStyle="1" w:styleId="13111">
    <w:name w:val="Сетка таблицы13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
    <w:next w:val="a4"/>
    <w:uiPriority w:val="99"/>
    <w:semiHidden/>
    <w:unhideWhenUsed/>
    <w:rsid w:val="0077609F"/>
  </w:style>
  <w:style w:type="table" w:customStyle="1" w:styleId="2212">
    <w:name w:val="Сетка таблицы221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4"/>
    <w:uiPriority w:val="99"/>
    <w:semiHidden/>
    <w:rsid w:val="0077609F"/>
  </w:style>
  <w:style w:type="numbering" w:customStyle="1" w:styleId="1451">
    <w:name w:val="Нет списка145"/>
    <w:next w:val="a4"/>
    <w:uiPriority w:val="99"/>
    <w:semiHidden/>
    <w:unhideWhenUsed/>
    <w:rsid w:val="0077609F"/>
  </w:style>
  <w:style w:type="table" w:customStyle="1" w:styleId="14110">
    <w:name w:val="Сетка таблицы14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4"/>
    <w:uiPriority w:val="99"/>
    <w:semiHidden/>
    <w:unhideWhenUsed/>
    <w:rsid w:val="0077609F"/>
  </w:style>
  <w:style w:type="table" w:customStyle="1" w:styleId="23110">
    <w:name w:val="Сетка таблицы23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4"/>
    <w:uiPriority w:val="99"/>
    <w:semiHidden/>
    <w:rsid w:val="00B35739"/>
  </w:style>
  <w:style w:type="paragraph" w:customStyle="1" w:styleId="253">
    <w:name w:val="Абзац списка25"/>
    <w:basedOn w:val="a1"/>
    <w:autoRedefine/>
    <w:rsid w:val="00B35739"/>
    <w:pPr>
      <w:jc w:val="center"/>
    </w:pPr>
    <w:rPr>
      <w:snapToGrid w:val="0"/>
      <w:sz w:val="28"/>
      <w:szCs w:val="28"/>
    </w:rPr>
  </w:style>
  <w:style w:type="paragraph" w:customStyle="1" w:styleId="affffffffa">
    <w:name w:val="Знак"/>
    <w:basedOn w:val="a1"/>
    <w:rsid w:val="00B35739"/>
    <w:pPr>
      <w:spacing w:after="160" w:line="240" w:lineRule="exact"/>
    </w:pPr>
    <w:rPr>
      <w:rFonts w:ascii="Verdana" w:hAnsi="Verdana" w:cs="Verdana"/>
      <w:sz w:val="20"/>
      <w:szCs w:val="20"/>
      <w:lang w:val="en-US" w:eastAsia="en-US"/>
    </w:rPr>
  </w:style>
  <w:style w:type="numbering" w:customStyle="1" w:styleId="1461">
    <w:name w:val="Нет списка146"/>
    <w:next w:val="a4"/>
    <w:uiPriority w:val="99"/>
    <w:semiHidden/>
    <w:unhideWhenUsed/>
    <w:rsid w:val="00B35739"/>
  </w:style>
  <w:style w:type="table" w:customStyle="1" w:styleId="1730">
    <w:name w:val="Сетка таблицы173"/>
    <w:basedOn w:val="a3"/>
    <w:next w:val="ae"/>
    <w:uiPriority w:val="39"/>
    <w:rsid w:val="00B357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4"/>
    <w:semiHidden/>
    <w:unhideWhenUsed/>
    <w:rsid w:val="00B35739"/>
  </w:style>
  <w:style w:type="table" w:customStyle="1" w:styleId="2530">
    <w:name w:val="Сетка таблицы253"/>
    <w:basedOn w:val="a3"/>
    <w:next w:val="ae"/>
    <w:uiPriority w:val="39"/>
    <w:rsid w:val="00B357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4"/>
    <w:uiPriority w:val="99"/>
    <w:semiHidden/>
    <w:unhideWhenUsed/>
    <w:rsid w:val="00B35739"/>
  </w:style>
  <w:style w:type="paragraph" w:customStyle="1" w:styleId="1fffff5">
    <w:name w:val="Знак Знак Знак Знак1"/>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 Знак1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1 Знак Знак1"/>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1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3fa">
    <w:name w:val="Знак Знак3"/>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numbering" w:customStyle="1" w:styleId="1216">
    <w:name w:val="Нет списка1216"/>
    <w:next w:val="a4"/>
    <w:uiPriority w:val="99"/>
    <w:semiHidden/>
    <w:rsid w:val="00B35739"/>
  </w:style>
  <w:style w:type="numbering" w:customStyle="1" w:styleId="1050">
    <w:name w:val="Нет списка105"/>
    <w:next w:val="a4"/>
    <w:uiPriority w:val="99"/>
    <w:semiHidden/>
    <w:unhideWhenUsed/>
    <w:rsid w:val="00064DF9"/>
  </w:style>
  <w:style w:type="table" w:customStyle="1" w:styleId="751">
    <w:name w:val="Сетка таблицы75"/>
    <w:basedOn w:val="a3"/>
    <w:next w:val="ae"/>
    <w:uiPriority w:val="39"/>
    <w:rsid w:val="00064DF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4"/>
    <w:uiPriority w:val="99"/>
    <w:semiHidden/>
    <w:rsid w:val="001622B2"/>
  </w:style>
  <w:style w:type="numbering" w:customStyle="1" w:styleId="1471">
    <w:name w:val="Нет списка147"/>
    <w:next w:val="a4"/>
    <w:uiPriority w:val="99"/>
    <w:semiHidden/>
    <w:unhideWhenUsed/>
    <w:rsid w:val="001622B2"/>
  </w:style>
  <w:style w:type="table" w:customStyle="1" w:styleId="1740">
    <w:name w:val="Сетка таблицы174"/>
    <w:basedOn w:val="a3"/>
    <w:next w:val="ae"/>
    <w:uiPriority w:val="39"/>
    <w:rsid w:val="00162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4"/>
    <w:uiPriority w:val="99"/>
    <w:semiHidden/>
    <w:unhideWhenUsed/>
    <w:rsid w:val="001622B2"/>
  </w:style>
  <w:style w:type="table" w:customStyle="1" w:styleId="254">
    <w:name w:val="Сетка таблицы254"/>
    <w:basedOn w:val="a3"/>
    <w:next w:val="ae"/>
    <w:uiPriority w:val="39"/>
    <w:rsid w:val="00162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4"/>
    <w:semiHidden/>
    <w:unhideWhenUsed/>
    <w:rsid w:val="001622B2"/>
  </w:style>
  <w:style w:type="numbering" w:customStyle="1" w:styleId="3170">
    <w:name w:val="Нет списка317"/>
    <w:next w:val="a4"/>
    <w:uiPriority w:val="99"/>
    <w:semiHidden/>
    <w:rsid w:val="001622B2"/>
  </w:style>
  <w:style w:type="numbering" w:customStyle="1" w:styleId="1217">
    <w:name w:val="Нет списка1217"/>
    <w:next w:val="a4"/>
    <w:uiPriority w:val="99"/>
    <w:semiHidden/>
    <w:unhideWhenUsed/>
    <w:rsid w:val="001622B2"/>
  </w:style>
  <w:style w:type="numbering" w:customStyle="1" w:styleId="2116">
    <w:name w:val="Нет списка2116"/>
    <w:next w:val="a4"/>
    <w:uiPriority w:val="99"/>
    <w:semiHidden/>
    <w:unhideWhenUsed/>
    <w:rsid w:val="001622B2"/>
  </w:style>
  <w:style w:type="table" w:customStyle="1" w:styleId="175">
    <w:name w:val="Сетка таблицы175"/>
    <w:basedOn w:val="a3"/>
    <w:next w:val="ae"/>
    <w:uiPriority w:val="59"/>
    <w:rsid w:val="00B9459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3"/>
    <w:next w:val="ae"/>
    <w:rsid w:val="00B945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4"/>
    <w:semiHidden/>
    <w:rsid w:val="00E90287"/>
  </w:style>
  <w:style w:type="numbering" w:customStyle="1" w:styleId="108">
    <w:name w:val="Нет списка108"/>
    <w:next w:val="a4"/>
    <w:uiPriority w:val="99"/>
    <w:semiHidden/>
    <w:rsid w:val="00DF2DE2"/>
  </w:style>
  <w:style w:type="paragraph" w:customStyle="1" w:styleId="262">
    <w:name w:val="Абзац списка26"/>
    <w:basedOn w:val="a1"/>
    <w:autoRedefine/>
    <w:rsid w:val="00DF2DE2"/>
    <w:pPr>
      <w:jc w:val="center"/>
    </w:pPr>
    <w:rPr>
      <w:snapToGrid w:val="0"/>
      <w:sz w:val="28"/>
      <w:szCs w:val="28"/>
    </w:rPr>
  </w:style>
  <w:style w:type="paragraph" w:customStyle="1" w:styleId="afffffffff0">
    <w:name w:val="Знак"/>
    <w:basedOn w:val="a1"/>
    <w:rsid w:val="00DF2DE2"/>
    <w:pPr>
      <w:spacing w:after="160" w:line="240" w:lineRule="exact"/>
    </w:pPr>
    <w:rPr>
      <w:rFonts w:ascii="Verdana" w:hAnsi="Verdana" w:cs="Verdana"/>
      <w:sz w:val="20"/>
      <w:szCs w:val="20"/>
      <w:lang w:val="en-US" w:eastAsia="en-US"/>
    </w:rPr>
  </w:style>
  <w:style w:type="numbering" w:customStyle="1" w:styleId="1481">
    <w:name w:val="Нет списка148"/>
    <w:next w:val="a4"/>
    <w:uiPriority w:val="99"/>
    <w:semiHidden/>
    <w:unhideWhenUsed/>
    <w:rsid w:val="00DF2DE2"/>
  </w:style>
  <w:style w:type="numbering" w:customStyle="1" w:styleId="1123">
    <w:name w:val="Нет списка1123"/>
    <w:next w:val="a4"/>
    <w:uiPriority w:val="99"/>
    <w:semiHidden/>
    <w:unhideWhenUsed/>
    <w:rsid w:val="00DF2DE2"/>
  </w:style>
  <w:style w:type="numbering" w:customStyle="1" w:styleId="111100">
    <w:name w:val="Нет списка11110"/>
    <w:next w:val="a4"/>
    <w:uiPriority w:val="99"/>
    <w:semiHidden/>
    <w:unhideWhenUsed/>
    <w:rsid w:val="00DF2DE2"/>
  </w:style>
  <w:style w:type="table" w:customStyle="1" w:styleId="176">
    <w:name w:val="Сетка таблицы17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4"/>
    <w:uiPriority w:val="99"/>
    <w:semiHidden/>
    <w:unhideWhenUsed/>
    <w:rsid w:val="00DF2DE2"/>
  </w:style>
  <w:style w:type="table" w:customStyle="1" w:styleId="256">
    <w:name w:val="Сетка таблицы25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8"/>
    <w:next w:val="a4"/>
    <w:uiPriority w:val="99"/>
    <w:semiHidden/>
    <w:unhideWhenUsed/>
    <w:rsid w:val="00DF2DE2"/>
  </w:style>
  <w:style w:type="table" w:customStyle="1" w:styleId="3131">
    <w:name w:val="Сетка таблицы3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4"/>
    <w:uiPriority w:val="99"/>
    <w:semiHidden/>
    <w:unhideWhenUsed/>
    <w:rsid w:val="00DF2DE2"/>
  </w:style>
  <w:style w:type="table" w:customStyle="1" w:styleId="4131">
    <w:name w:val="Сетка таблицы4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4"/>
    <w:uiPriority w:val="99"/>
    <w:semiHidden/>
    <w:unhideWhenUsed/>
    <w:rsid w:val="00DF2DE2"/>
  </w:style>
  <w:style w:type="table" w:customStyle="1" w:styleId="5130">
    <w:name w:val="Сетка таблицы5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4"/>
    <w:uiPriority w:val="99"/>
    <w:semiHidden/>
    <w:unhideWhenUsed/>
    <w:rsid w:val="00DF2DE2"/>
  </w:style>
  <w:style w:type="table" w:customStyle="1" w:styleId="6101">
    <w:name w:val="Сетка таблицы610"/>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4"/>
    <w:uiPriority w:val="99"/>
    <w:semiHidden/>
    <w:unhideWhenUsed/>
    <w:rsid w:val="00DF2DE2"/>
  </w:style>
  <w:style w:type="numbering" w:customStyle="1" w:styleId="1218">
    <w:name w:val="Нет списка1218"/>
    <w:next w:val="a4"/>
    <w:uiPriority w:val="99"/>
    <w:semiHidden/>
    <w:unhideWhenUsed/>
    <w:rsid w:val="00DF2DE2"/>
  </w:style>
  <w:style w:type="numbering" w:customStyle="1" w:styleId="11112">
    <w:name w:val="Нет списка11112"/>
    <w:next w:val="a4"/>
    <w:uiPriority w:val="99"/>
    <w:semiHidden/>
    <w:unhideWhenUsed/>
    <w:rsid w:val="00DF2DE2"/>
  </w:style>
  <w:style w:type="table" w:customStyle="1" w:styleId="11170">
    <w:name w:val="Сетка таблицы1117"/>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4"/>
    <w:uiPriority w:val="99"/>
    <w:semiHidden/>
    <w:unhideWhenUsed/>
    <w:rsid w:val="00DF2DE2"/>
  </w:style>
  <w:style w:type="table" w:customStyle="1" w:styleId="21150">
    <w:name w:val="Сетка таблицы2115"/>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4"/>
    <w:uiPriority w:val="99"/>
    <w:semiHidden/>
    <w:unhideWhenUsed/>
    <w:rsid w:val="00DF2DE2"/>
  </w:style>
  <w:style w:type="table" w:customStyle="1" w:styleId="3141">
    <w:name w:val="Сетка таблицы3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
    <w:name w:val="Нет списка416"/>
    <w:next w:val="a4"/>
    <w:uiPriority w:val="99"/>
    <w:semiHidden/>
    <w:unhideWhenUsed/>
    <w:rsid w:val="00DF2DE2"/>
  </w:style>
  <w:style w:type="table" w:customStyle="1" w:styleId="4140">
    <w:name w:val="Сетка таблицы4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4"/>
    <w:uiPriority w:val="99"/>
    <w:semiHidden/>
    <w:unhideWhenUsed/>
    <w:rsid w:val="00DF2DE2"/>
  </w:style>
  <w:style w:type="table" w:customStyle="1" w:styleId="5140">
    <w:name w:val="Сетка таблицы5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4"/>
    <w:uiPriority w:val="99"/>
    <w:semiHidden/>
    <w:unhideWhenUsed/>
    <w:rsid w:val="00DF2DE2"/>
  </w:style>
  <w:style w:type="table" w:customStyle="1" w:styleId="6130">
    <w:name w:val="Сетка таблицы6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4"/>
    <w:uiPriority w:val="99"/>
    <w:semiHidden/>
    <w:unhideWhenUsed/>
    <w:rsid w:val="00DF2DE2"/>
  </w:style>
  <w:style w:type="numbering" w:customStyle="1" w:styleId="1219">
    <w:name w:val="Нет списка1219"/>
    <w:next w:val="a4"/>
    <w:uiPriority w:val="99"/>
    <w:semiHidden/>
    <w:unhideWhenUsed/>
    <w:rsid w:val="00DF2DE2"/>
  </w:style>
  <w:style w:type="numbering" w:customStyle="1" w:styleId="1124">
    <w:name w:val="Нет списка1124"/>
    <w:next w:val="a4"/>
    <w:uiPriority w:val="99"/>
    <w:semiHidden/>
    <w:unhideWhenUsed/>
    <w:rsid w:val="00DF2DE2"/>
  </w:style>
  <w:style w:type="numbering" w:customStyle="1" w:styleId="2118">
    <w:name w:val="Нет списка2118"/>
    <w:next w:val="a4"/>
    <w:uiPriority w:val="99"/>
    <w:semiHidden/>
    <w:unhideWhenUsed/>
    <w:rsid w:val="00DF2DE2"/>
  </w:style>
  <w:style w:type="numbering" w:customStyle="1" w:styleId="3112">
    <w:name w:val="Нет списка3112"/>
    <w:next w:val="a4"/>
    <w:uiPriority w:val="99"/>
    <w:semiHidden/>
    <w:unhideWhenUsed/>
    <w:rsid w:val="00DF2DE2"/>
  </w:style>
  <w:style w:type="numbering" w:customStyle="1" w:styleId="4112">
    <w:name w:val="Нет списка4112"/>
    <w:next w:val="a4"/>
    <w:uiPriority w:val="99"/>
    <w:semiHidden/>
    <w:unhideWhenUsed/>
    <w:rsid w:val="00DF2DE2"/>
  </w:style>
  <w:style w:type="numbering" w:customStyle="1" w:styleId="5112">
    <w:name w:val="Нет списка5112"/>
    <w:next w:val="a4"/>
    <w:uiPriority w:val="99"/>
    <w:semiHidden/>
    <w:unhideWhenUsed/>
    <w:rsid w:val="00DF2DE2"/>
  </w:style>
  <w:style w:type="numbering" w:customStyle="1" w:styleId="6112">
    <w:name w:val="Нет списка6112"/>
    <w:next w:val="a4"/>
    <w:uiPriority w:val="99"/>
    <w:semiHidden/>
    <w:unhideWhenUsed/>
    <w:rsid w:val="00DF2DE2"/>
  </w:style>
  <w:style w:type="numbering" w:customStyle="1" w:styleId="8100">
    <w:name w:val="Нет списка810"/>
    <w:next w:val="a4"/>
    <w:uiPriority w:val="99"/>
    <w:semiHidden/>
    <w:unhideWhenUsed/>
    <w:rsid w:val="00DF2DE2"/>
  </w:style>
  <w:style w:type="numbering" w:customStyle="1" w:styleId="1312">
    <w:name w:val="Нет списка1312"/>
    <w:next w:val="a4"/>
    <w:uiPriority w:val="99"/>
    <w:semiHidden/>
    <w:unhideWhenUsed/>
    <w:rsid w:val="00DF2DE2"/>
  </w:style>
  <w:style w:type="table" w:customStyle="1" w:styleId="851">
    <w:name w:val="Сетка таблицы85"/>
    <w:basedOn w:val="a3"/>
    <w:next w:val="ae"/>
    <w:uiPriority w:val="39"/>
    <w:rsid w:val="00DF2D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4"/>
    <w:uiPriority w:val="99"/>
    <w:semiHidden/>
    <w:unhideWhenUsed/>
    <w:rsid w:val="00DF2DE2"/>
  </w:style>
  <w:style w:type="numbering" w:customStyle="1" w:styleId="11122">
    <w:name w:val="Нет списка11122"/>
    <w:next w:val="a4"/>
    <w:uiPriority w:val="99"/>
    <w:semiHidden/>
    <w:unhideWhenUsed/>
    <w:rsid w:val="00DF2DE2"/>
  </w:style>
  <w:style w:type="table" w:customStyle="1" w:styleId="12130">
    <w:name w:val="Сетка таблицы12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0">
    <w:name w:val="Нет списка2212"/>
    <w:next w:val="a4"/>
    <w:uiPriority w:val="99"/>
    <w:semiHidden/>
    <w:unhideWhenUsed/>
    <w:rsid w:val="00DF2DE2"/>
  </w:style>
  <w:style w:type="table" w:customStyle="1" w:styleId="2213">
    <w:name w:val="Сетка таблицы22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4"/>
    <w:uiPriority w:val="99"/>
    <w:semiHidden/>
    <w:unhideWhenUsed/>
    <w:rsid w:val="00DF2DE2"/>
  </w:style>
  <w:style w:type="table" w:customStyle="1" w:styleId="3221">
    <w:name w:val="Сетка таблицы3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4"/>
    <w:uiPriority w:val="99"/>
    <w:semiHidden/>
    <w:unhideWhenUsed/>
    <w:rsid w:val="00DF2DE2"/>
  </w:style>
  <w:style w:type="table" w:customStyle="1" w:styleId="4221">
    <w:name w:val="Сетка таблицы4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4"/>
    <w:uiPriority w:val="99"/>
    <w:semiHidden/>
    <w:unhideWhenUsed/>
    <w:rsid w:val="00DF2DE2"/>
  </w:style>
  <w:style w:type="table" w:customStyle="1" w:styleId="5220">
    <w:name w:val="Сетка таблицы5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4"/>
    <w:uiPriority w:val="99"/>
    <w:semiHidden/>
    <w:unhideWhenUsed/>
    <w:rsid w:val="00DF2DE2"/>
  </w:style>
  <w:style w:type="table" w:customStyle="1" w:styleId="622">
    <w:name w:val="Сетка таблицы6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4"/>
    <w:uiPriority w:val="99"/>
    <w:semiHidden/>
    <w:unhideWhenUsed/>
    <w:rsid w:val="00DF2DE2"/>
  </w:style>
  <w:style w:type="numbering" w:customStyle="1" w:styleId="1222">
    <w:name w:val="Нет списка1222"/>
    <w:next w:val="a4"/>
    <w:uiPriority w:val="99"/>
    <w:semiHidden/>
    <w:unhideWhenUsed/>
    <w:rsid w:val="00DF2DE2"/>
  </w:style>
  <w:style w:type="numbering" w:customStyle="1" w:styleId="111112">
    <w:name w:val="Нет списка111112"/>
    <w:next w:val="a4"/>
    <w:uiPriority w:val="99"/>
    <w:semiHidden/>
    <w:unhideWhenUsed/>
    <w:rsid w:val="00DF2DE2"/>
  </w:style>
  <w:style w:type="table" w:customStyle="1" w:styleId="11180">
    <w:name w:val="Сетка таблицы1118"/>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2"/>
    <w:next w:val="a4"/>
    <w:uiPriority w:val="99"/>
    <w:semiHidden/>
    <w:unhideWhenUsed/>
    <w:rsid w:val="00DF2DE2"/>
  </w:style>
  <w:style w:type="table" w:customStyle="1" w:styleId="21160">
    <w:name w:val="Сетка таблицы211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2"/>
    <w:next w:val="a4"/>
    <w:uiPriority w:val="99"/>
    <w:semiHidden/>
    <w:unhideWhenUsed/>
    <w:rsid w:val="00DF2DE2"/>
  </w:style>
  <w:style w:type="table" w:customStyle="1" w:styleId="31120">
    <w:name w:val="Сетка таблицы3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0">
    <w:name w:val="Нет списка4121"/>
    <w:next w:val="a4"/>
    <w:uiPriority w:val="99"/>
    <w:semiHidden/>
    <w:unhideWhenUsed/>
    <w:rsid w:val="00DF2DE2"/>
  </w:style>
  <w:style w:type="table" w:customStyle="1" w:styleId="41120">
    <w:name w:val="Сетка таблицы4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4"/>
    <w:uiPriority w:val="99"/>
    <w:semiHidden/>
    <w:unhideWhenUsed/>
    <w:rsid w:val="00DF2DE2"/>
  </w:style>
  <w:style w:type="table" w:customStyle="1" w:styleId="51120">
    <w:name w:val="Сетка таблицы5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4"/>
    <w:uiPriority w:val="99"/>
    <w:semiHidden/>
    <w:unhideWhenUsed/>
    <w:rsid w:val="00DF2DE2"/>
  </w:style>
  <w:style w:type="table" w:customStyle="1" w:styleId="61120">
    <w:name w:val="Сетка таблицы6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4"/>
    <w:uiPriority w:val="99"/>
    <w:semiHidden/>
    <w:unhideWhenUsed/>
    <w:rsid w:val="00DF2DE2"/>
  </w:style>
  <w:style w:type="numbering" w:customStyle="1" w:styleId="121120">
    <w:name w:val="Нет списка12112"/>
    <w:next w:val="a4"/>
    <w:uiPriority w:val="99"/>
    <w:semiHidden/>
    <w:unhideWhenUsed/>
    <w:rsid w:val="00DF2DE2"/>
  </w:style>
  <w:style w:type="numbering" w:customStyle="1" w:styleId="11212">
    <w:name w:val="Нет списка11212"/>
    <w:next w:val="a4"/>
    <w:uiPriority w:val="99"/>
    <w:semiHidden/>
    <w:unhideWhenUsed/>
    <w:rsid w:val="00DF2DE2"/>
  </w:style>
  <w:style w:type="numbering" w:customStyle="1" w:styleId="21112">
    <w:name w:val="Нет списка21112"/>
    <w:next w:val="a4"/>
    <w:uiPriority w:val="99"/>
    <w:semiHidden/>
    <w:unhideWhenUsed/>
    <w:rsid w:val="00DF2DE2"/>
  </w:style>
  <w:style w:type="numbering" w:customStyle="1" w:styleId="31112">
    <w:name w:val="Нет списка31112"/>
    <w:next w:val="a4"/>
    <w:uiPriority w:val="99"/>
    <w:semiHidden/>
    <w:unhideWhenUsed/>
    <w:rsid w:val="00DF2DE2"/>
  </w:style>
  <w:style w:type="numbering" w:customStyle="1" w:styleId="41112">
    <w:name w:val="Нет списка41112"/>
    <w:next w:val="a4"/>
    <w:uiPriority w:val="99"/>
    <w:semiHidden/>
    <w:unhideWhenUsed/>
    <w:rsid w:val="00DF2DE2"/>
  </w:style>
  <w:style w:type="numbering" w:customStyle="1" w:styleId="51112">
    <w:name w:val="Нет списка51112"/>
    <w:next w:val="a4"/>
    <w:uiPriority w:val="99"/>
    <w:semiHidden/>
    <w:unhideWhenUsed/>
    <w:rsid w:val="00DF2DE2"/>
  </w:style>
  <w:style w:type="numbering" w:customStyle="1" w:styleId="61112">
    <w:name w:val="Нет списка61112"/>
    <w:next w:val="a4"/>
    <w:uiPriority w:val="99"/>
    <w:semiHidden/>
    <w:unhideWhenUsed/>
    <w:rsid w:val="00DF2DE2"/>
  </w:style>
  <w:style w:type="numbering" w:customStyle="1" w:styleId="109">
    <w:name w:val="Нет списка109"/>
    <w:next w:val="a4"/>
    <w:uiPriority w:val="99"/>
    <w:semiHidden/>
    <w:unhideWhenUsed/>
    <w:rsid w:val="00D5543B"/>
  </w:style>
  <w:style w:type="paragraph" w:customStyle="1" w:styleId="1fffffc">
    <w:name w:val="Знак Знак1 Знак Знак"/>
    <w:basedOn w:val="a1"/>
    <w:rsid w:val="00D5543B"/>
    <w:pPr>
      <w:tabs>
        <w:tab w:val="num" w:pos="360"/>
      </w:tabs>
      <w:spacing w:after="160" w:line="240" w:lineRule="exact"/>
    </w:pPr>
    <w:rPr>
      <w:rFonts w:ascii="Verdana" w:hAnsi="Verdana" w:cs="Verdana"/>
      <w:sz w:val="20"/>
      <w:szCs w:val="20"/>
      <w:lang w:val="en-US" w:eastAsia="en-US"/>
    </w:rPr>
  </w:style>
  <w:style w:type="table" w:customStyle="1" w:styleId="177">
    <w:name w:val="Сетка таблицы17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1">
    <w:name w:val="Нет списка149"/>
    <w:next w:val="a4"/>
    <w:uiPriority w:val="99"/>
    <w:semiHidden/>
    <w:rsid w:val="00D5543B"/>
  </w:style>
  <w:style w:type="numbering" w:customStyle="1" w:styleId="1125">
    <w:name w:val="Нет списка1125"/>
    <w:next w:val="a4"/>
    <w:uiPriority w:val="99"/>
    <w:semiHidden/>
    <w:unhideWhenUsed/>
    <w:rsid w:val="00D5543B"/>
  </w:style>
  <w:style w:type="numbering" w:customStyle="1" w:styleId="11113">
    <w:name w:val="Нет списка11113"/>
    <w:next w:val="a4"/>
    <w:uiPriority w:val="99"/>
    <w:semiHidden/>
    <w:unhideWhenUsed/>
    <w:rsid w:val="00D5543B"/>
  </w:style>
  <w:style w:type="table" w:customStyle="1" w:styleId="11190">
    <w:name w:val="Сетка таблицы1119"/>
    <w:basedOn w:val="a3"/>
    <w:next w:val="ae"/>
    <w:uiPriority w:val="39"/>
    <w:rsid w:val="00D554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0">
    <w:name w:val="Сетка таблицы211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4"/>
    <w:uiPriority w:val="99"/>
    <w:semiHidden/>
    <w:unhideWhenUsed/>
    <w:rsid w:val="00D5543B"/>
  </w:style>
  <w:style w:type="numbering" w:customStyle="1" w:styleId="111113">
    <w:name w:val="Нет списка111113"/>
    <w:next w:val="a4"/>
    <w:uiPriority w:val="99"/>
    <w:semiHidden/>
    <w:unhideWhenUsed/>
    <w:rsid w:val="00D5543B"/>
  </w:style>
  <w:style w:type="numbering" w:customStyle="1" w:styleId="1111111">
    <w:name w:val="Нет списка1111111"/>
    <w:next w:val="a4"/>
    <w:uiPriority w:val="99"/>
    <w:semiHidden/>
    <w:unhideWhenUsed/>
    <w:rsid w:val="00D5543B"/>
  </w:style>
  <w:style w:type="numbering" w:customStyle="1" w:styleId="2411">
    <w:name w:val="Нет списка241"/>
    <w:next w:val="a4"/>
    <w:uiPriority w:val="99"/>
    <w:semiHidden/>
    <w:unhideWhenUsed/>
    <w:rsid w:val="00D5543B"/>
  </w:style>
  <w:style w:type="numbering" w:customStyle="1" w:styleId="3200">
    <w:name w:val="Нет списка320"/>
    <w:next w:val="a4"/>
    <w:uiPriority w:val="99"/>
    <w:semiHidden/>
    <w:unhideWhenUsed/>
    <w:rsid w:val="00D5543B"/>
  </w:style>
  <w:style w:type="table" w:customStyle="1" w:styleId="3151">
    <w:name w:val="Сетка таблицы3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
    <w:name w:val="Нет списка417"/>
    <w:next w:val="a4"/>
    <w:uiPriority w:val="99"/>
    <w:semiHidden/>
    <w:unhideWhenUsed/>
    <w:rsid w:val="00D5543B"/>
  </w:style>
  <w:style w:type="table" w:customStyle="1" w:styleId="4150">
    <w:name w:val="Сетка таблицы4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
    <w:name w:val="Нет списка517"/>
    <w:next w:val="a4"/>
    <w:uiPriority w:val="99"/>
    <w:semiHidden/>
    <w:unhideWhenUsed/>
    <w:rsid w:val="00D5543B"/>
  </w:style>
  <w:style w:type="table" w:customStyle="1" w:styleId="5150">
    <w:name w:val="Сетка таблицы5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4"/>
    <w:uiPriority w:val="99"/>
    <w:semiHidden/>
    <w:unhideWhenUsed/>
    <w:rsid w:val="00D5543B"/>
  </w:style>
  <w:style w:type="table" w:customStyle="1" w:styleId="6140">
    <w:name w:val="Сетка таблицы614"/>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4"/>
    <w:uiPriority w:val="99"/>
    <w:semiHidden/>
    <w:unhideWhenUsed/>
    <w:rsid w:val="00D5543B"/>
  </w:style>
  <w:style w:type="numbering" w:customStyle="1" w:styleId="12200">
    <w:name w:val="Нет списка1220"/>
    <w:next w:val="a4"/>
    <w:uiPriority w:val="99"/>
    <w:semiHidden/>
    <w:unhideWhenUsed/>
    <w:rsid w:val="00D5543B"/>
  </w:style>
  <w:style w:type="numbering" w:customStyle="1" w:styleId="11111111">
    <w:name w:val="Нет списка11111111"/>
    <w:next w:val="a4"/>
    <w:uiPriority w:val="99"/>
    <w:semiHidden/>
    <w:unhideWhenUsed/>
    <w:rsid w:val="00D5543B"/>
  </w:style>
  <w:style w:type="numbering" w:customStyle="1" w:styleId="111111111">
    <w:name w:val="Нет списка111111111"/>
    <w:next w:val="a4"/>
    <w:uiPriority w:val="99"/>
    <w:semiHidden/>
    <w:unhideWhenUsed/>
    <w:rsid w:val="00D5543B"/>
  </w:style>
  <w:style w:type="numbering" w:customStyle="1" w:styleId="2119">
    <w:name w:val="Нет списка2119"/>
    <w:next w:val="a4"/>
    <w:uiPriority w:val="99"/>
    <w:semiHidden/>
    <w:unhideWhenUsed/>
    <w:rsid w:val="00D5543B"/>
  </w:style>
  <w:style w:type="numbering" w:customStyle="1" w:styleId="31100">
    <w:name w:val="Нет списка3110"/>
    <w:next w:val="a4"/>
    <w:uiPriority w:val="99"/>
    <w:semiHidden/>
    <w:unhideWhenUsed/>
    <w:rsid w:val="00D5543B"/>
  </w:style>
  <w:style w:type="numbering" w:customStyle="1" w:styleId="418">
    <w:name w:val="Нет списка418"/>
    <w:next w:val="a4"/>
    <w:uiPriority w:val="99"/>
    <w:semiHidden/>
    <w:unhideWhenUsed/>
    <w:rsid w:val="00D5543B"/>
  </w:style>
  <w:style w:type="table" w:customStyle="1" w:styleId="4160">
    <w:name w:val="Сетка таблицы416"/>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
    <w:name w:val="Нет списка518"/>
    <w:next w:val="a4"/>
    <w:uiPriority w:val="99"/>
    <w:semiHidden/>
    <w:unhideWhenUsed/>
    <w:rsid w:val="00D5543B"/>
  </w:style>
  <w:style w:type="table" w:customStyle="1" w:styleId="5160">
    <w:name w:val="Сетка таблицы516"/>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4"/>
    <w:uiPriority w:val="99"/>
    <w:semiHidden/>
    <w:unhideWhenUsed/>
    <w:rsid w:val="00D5543B"/>
  </w:style>
  <w:style w:type="table" w:customStyle="1" w:styleId="6150">
    <w:name w:val="Сетка таблицы6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4"/>
    <w:uiPriority w:val="99"/>
    <w:semiHidden/>
    <w:unhideWhenUsed/>
    <w:rsid w:val="00D5543B"/>
  </w:style>
  <w:style w:type="numbering" w:customStyle="1" w:styleId="121100">
    <w:name w:val="Нет списка12110"/>
    <w:next w:val="a4"/>
    <w:uiPriority w:val="99"/>
    <w:semiHidden/>
    <w:unhideWhenUsed/>
    <w:rsid w:val="00D5543B"/>
  </w:style>
  <w:style w:type="numbering" w:customStyle="1" w:styleId="1126">
    <w:name w:val="Нет списка1126"/>
    <w:next w:val="a4"/>
    <w:uiPriority w:val="99"/>
    <w:semiHidden/>
    <w:unhideWhenUsed/>
    <w:rsid w:val="00D5543B"/>
  </w:style>
  <w:style w:type="numbering" w:customStyle="1" w:styleId="211100">
    <w:name w:val="Нет списка21110"/>
    <w:next w:val="a4"/>
    <w:uiPriority w:val="99"/>
    <w:semiHidden/>
    <w:unhideWhenUsed/>
    <w:rsid w:val="00D5543B"/>
  </w:style>
  <w:style w:type="numbering" w:customStyle="1" w:styleId="3113">
    <w:name w:val="Нет списка3113"/>
    <w:next w:val="a4"/>
    <w:uiPriority w:val="99"/>
    <w:semiHidden/>
    <w:unhideWhenUsed/>
    <w:rsid w:val="00D5543B"/>
  </w:style>
  <w:style w:type="numbering" w:customStyle="1" w:styleId="4113">
    <w:name w:val="Нет списка4113"/>
    <w:next w:val="a4"/>
    <w:uiPriority w:val="99"/>
    <w:semiHidden/>
    <w:unhideWhenUsed/>
    <w:rsid w:val="00D5543B"/>
  </w:style>
  <w:style w:type="numbering" w:customStyle="1" w:styleId="5113">
    <w:name w:val="Нет списка5113"/>
    <w:next w:val="a4"/>
    <w:uiPriority w:val="99"/>
    <w:semiHidden/>
    <w:unhideWhenUsed/>
    <w:rsid w:val="00D5543B"/>
  </w:style>
  <w:style w:type="numbering" w:customStyle="1" w:styleId="6113">
    <w:name w:val="Нет списка6113"/>
    <w:next w:val="a4"/>
    <w:uiPriority w:val="99"/>
    <w:semiHidden/>
    <w:unhideWhenUsed/>
    <w:rsid w:val="00D5543B"/>
  </w:style>
  <w:style w:type="character" w:customStyle="1" w:styleId="3fb">
    <w:name w:val="Неразрешенное упоминание3"/>
    <w:uiPriority w:val="99"/>
    <w:semiHidden/>
    <w:unhideWhenUsed/>
    <w:rsid w:val="00D5543B"/>
    <w:rPr>
      <w:color w:val="605E5C"/>
      <w:shd w:val="clear" w:color="auto" w:fill="E1DFDD"/>
    </w:rPr>
  </w:style>
  <w:style w:type="paragraph" w:styleId="2fe">
    <w:name w:val="List Bullet 2"/>
    <w:basedOn w:val="a1"/>
    <w:uiPriority w:val="99"/>
    <w:unhideWhenUsed/>
    <w:rsid w:val="00D5543B"/>
    <w:pPr>
      <w:keepNext/>
      <w:tabs>
        <w:tab w:val="num" w:pos="720"/>
      </w:tabs>
      <w:ind w:left="720" w:hanging="360"/>
      <w:jc w:val="both"/>
    </w:pPr>
    <w:rPr>
      <w:rFonts w:ascii="Arial" w:hAnsi="Arial"/>
    </w:rPr>
  </w:style>
  <w:style w:type="numbering" w:customStyle="1" w:styleId="1501">
    <w:name w:val="Нет списка150"/>
    <w:next w:val="a4"/>
    <w:uiPriority w:val="99"/>
    <w:semiHidden/>
    <w:unhideWhenUsed/>
    <w:rsid w:val="00B91459"/>
  </w:style>
  <w:style w:type="numbering" w:customStyle="1" w:styleId="1511">
    <w:name w:val="Нет списка151"/>
    <w:next w:val="a4"/>
    <w:uiPriority w:val="99"/>
    <w:semiHidden/>
    <w:rsid w:val="00B91459"/>
  </w:style>
  <w:style w:type="numbering" w:customStyle="1" w:styleId="1127">
    <w:name w:val="Нет списка1127"/>
    <w:next w:val="a4"/>
    <w:uiPriority w:val="99"/>
    <w:semiHidden/>
    <w:unhideWhenUsed/>
    <w:rsid w:val="00B91459"/>
  </w:style>
  <w:style w:type="table" w:customStyle="1" w:styleId="178">
    <w:name w:val="Сетка таблицы178"/>
    <w:basedOn w:val="a3"/>
    <w:next w:val="ae"/>
    <w:uiPriority w:val="39"/>
    <w:rsid w:val="00B914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Нет списка242"/>
    <w:next w:val="a4"/>
    <w:uiPriority w:val="99"/>
    <w:semiHidden/>
    <w:unhideWhenUsed/>
    <w:rsid w:val="00B91459"/>
  </w:style>
  <w:style w:type="table" w:customStyle="1" w:styleId="258">
    <w:name w:val="Сетка таблицы258"/>
    <w:basedOn w:val="a3"/>
    <w:next w:val="ae"/>
    <w:uiPriority w:val="39"/>
    <w:rsid w:val="00B914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4"/>
    <w:uiPriority w:val="99"/>
    <w:semiHidden/>
    <w:rsid w:val="00B91459"/>
  </w:style>
  <w:style w:type="numbering" w:customStyle="1" w:styleId="1223">
    <w:name w:val="Нет списка1223"/>
    <w:next w:val="a4"/>
    <w:uiPriority w:val="99"/>
    <w:semiHidden/>
    <w:unhideWhenUsed/>
    <w:rsid w:val="00B91459"/>
  </w:style>
  <w:style w:type="numbering" w:customStyle="1" w:styleId="21200">
    <w:name w:val="Нет списка2120"/>
    <w:next w:val="a4"/>
    <w:uiPriority w:val="99"/>
    <w:semiHidden/>
    <w:unhideWhenUsed/>
    <w:rsid w:val="00B91459"/>
  </w:style>
  <w:style w:type="paragraph" w:customStyle="1" w:styleId="8a">
    <w:name w:val="Знак Знак8"/>
    <w:basedOn w:val="a1"/>
    <w:rsid w:val="00B91459"/>
    <w:pPr>
      <w:tabs>
        <w:tab w:val="num" w:pos="360"/>
      </w:tabs>
      <w:spacing w:after="160" w:line="240" w:lineRule="exact"/>
    </w:pPr>
    <w:rPr>
      <w:rFonts w:ascii="Verdana" w:hAnsi="Verdana" w:cs="Verdana"/>
      <w:sz w:val="20"/>
      <w:szCs w:val="20"/>
      <w:lang w:val="en-US" w:eastAsia="en-US"/>
    </w:rPr>
  </w:style>
  <w:style w:type="numbering" w:customStyle="1" w:styleId="419">
    <w:name w:val="Нет списка419"/>
    <w:next w:val="a4"/>
    <w:uiPriority w:val="99"/>
    <w:semiHidden/>
    <w:unhideWhenUsed/>
    <w:rsid w:val="00B91459"/>
  </w:style>
  <w:style w:type="numbering" w:customStyle="1" w:styleId="519">
    <w:name w:val="Нет списка519"/>
    <w:next w:val="a4"/>
    <w:uiPriority w:val="99"/>
    <w:semiHidden/>
    <w:unhideWhenUsed/>
    <w:rsid w:val="00B91459"/>
  </w:style>
  <w:style w:type="numbering" w:customStyle="1" w:styleId="1521">
    <w:name w:val="Нет списка152"/>
    <w:next w:val="a4"/>
    <w:uiPriority w:val="99"/>
    <w:semiHidden/>
    <w:unhideWhenUsed/>
    <w:rsid w:val="00E92155"/>
  </w:style>
  <w:style w:type="table" w:customStyle="1" w:styleId="761">
    <w:name w:val="Сетка таблицы76"/>
    <w:basedOn w:val="a3"/>
    <w:next w:val="ae"/>
    <w:rsid w:val="00E9215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Сетка таблицы179"/>
    <w:basedOn w:val="a3"/>
    <w:next w:val="ae"/>
    <w:rsid w:val="00E92155"/>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4"/>
    <w:uiPriority w:val="99"/>
    <w:semiHidden/>
    <w:unhideWhenUsed/>
    <w:rsid w:val="00E3712E"/>
  </w:style>
  <w:style w:type="numbering" w:customStyle="1" w:styleId="1541">
    <w:name w:val="Нет списка154"/>
    <w:next w:val="a4"/>
    <w:uiPriority w:val="99"/>
    <w:semiHidden/>
    <w:unhideWhenUsed/>
    <w:rsid w:val="002B7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6086573">
      <w:bodyDiv w:val="1"/>
      <w:marLeft w:val="0"/>
      <w:marRight w:val="0"/>
      <w:marTop w:val="0"/>
      <w:marBottom w:val="0"/>
      <w:divBdr>
        <w:top w:val="none" w:sz="0" w:space="0" w:color="auto"/>
        <w:left w:val="none" w:sz="0" w:space="0" w:color="auto"/>
        <w:bottom w:val="none" w:sz="0" w:space="0" w:color="auto"/>
        <w:right w:val="none" w:sz="0" w:space="0" w:color="auto"/>
      </w:divBdr>
    </w:div>
    <w:div w:id="35663675">
      <w:bodyDiv w:val="1"/>
      <w:marLeft w:val="0"/>
      <w:marRight w:val="0"/>
      <w:marTop w:val="0"/>
      <w:marBottom w:val="0"/>
      <w:divBdr>
        <w:top w:val="none" w:sz="0" w:space="0" w:color="auto"/>
        <w:left w:val="none" w:sz="0" w:space="0" w:color="auto"/>
        <w:bottom w:val="none" w:sz="0" w:space="0" w:color="auto"/>
        <w:right w:val="none" w:sz="0" w:space="0" w:color="auto"/>
      </w:divBdr>
    </w:div>
    <w:div w:id="58601229">
      <w:bodyDiv w:val="1"/>
      <w:marLeft w:val="0"/>
      <w:marRight w:val="0"/>
      <w:marTop w:val="0"/>
      <w:marBottom w:val="0"/>
      <w:divBdr>
        <w:top w:val="none" w:sz="0" w:space="0" w:color="auto"/>
        <w:left w:val="none" w:sz="0" w:space="0" w:color="auto"/>
        <w:bottom w:val="none" w:sz="0" w:space="0" w:color="auto"/>
        <w:right w:val="none" w:sz="0" w:space="0" w:color="auto"/>
      </w:divBdr>
    </w:div>
    <w:div w:id="92165794">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185871744">
      <w:bodyDiv w:val="1"/>
      <w:marLeft w:val="0"/>
      <w:marRight w:val="0"/>
      <w:marTop w:val="0"/>
      <w:marBottom w:val="0"/>
      <w:divBdr>
        <w:top w:val="none" w:sz="0" w:space="0" w:color="auto"/>
        <w:left w:val="none" w:sz="0" w:space="0" w:color="auto"/>
        <w:bottom w:val="none" w:sz="0" w:space="0" w:color="auto"/>
        <w:right w:val="none" w:sz="0" w:space="0" w:color="auto"/>
      </w:divBdr>
    </w:div>
    <w:div w:id="277955202">
      <w:bodyDiv w:val="1"/>
      <w:marLeft w:val="0"/>
      <w:marRight w:val="0"/>
      <w:marTop w:val="0"/>
      <w:marBottom w:val="0"/>
      <w:divBdr>
        <w:top w:val="none" w:sz="0" w:space="0" w:color="auto"/>
        <w:left w:val="none" w:sz="0" w:space="0" w:color="auto"/>
        <w:bottom w:val="none" w:sz="0" w:space="0" w:color="auto"/>
        <w:right w:val="none" w:sz="0" w:space="0" w:color="auto"/>
      </w:divBdr>
    </w:div>
    <w:div w:id="302975130">
      <w:bodyDiv w:val="1"/>
      <w:marLeft w:val="0"/>
      <w:marRight w:val="0"/>
      <w:marTop w:val="0"/>
      <w:marBottom w:val="0"/>
      <w:divBdr>
        <w:top w:val="none" w:sz="0" w:space="0" w:color="auto"/>
        <w:left w:val="none" w:sz="0" w:space="0" w:color="auto"/>
        <w:bottom w:val="none" w:sz="0" w:space="0" w:color="auto"/>
        <w:right w:val="none" w:sz="0" w:space="0" w:color="auto"/>
      </w:divBdr>
    </w:div>
    <w:div w:id="381104393">
      <w:bodyDiv w:val="1"/>
      <w:marLeft w:val="0"/>
      <w:marRight w:val="0"/>
      <w:marTop w:val="0"/>
      <w:marBottom w:val="0"/>
      <w:divBdr>
        <w:top w:val="none" w:sz="0" w:space="0" w:color="auto"/>
        <w:left w:val="none" w:sz="0" w:space="0" w:color="auto"/>
        <w:bottom w:val="none" w:sz="0" w:space="0" w:color="auto"/>
        <w:right w:val="none" w:sz="0" w:space="0" w:color="auto"/>
      </w:divBdr>
    </w:div>
    <w:div w:id="394356643">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8169812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34077661">
      <w:bodyDiv w:val="1"/>
      <w:marLeft w:val="0"/>
      <w:marRight w:val="0"/>
      <w:marTop w:val="0"/>
      <w:marBottom w:val="0"/>
      <w:divBdr>
        <w:top w:val="none" w:sz="0" w:space="0" w:color="auto"/>
        <w:left w:val="none" w:sz="0" w:space="0" w:color="auto"/>
        <w:bottom w:val="none" w:sz="0" w:space="0" w:color="auto"/>
        <w:right w:val="none" w:sz="0" w:space="0" w:color="auto"/>
      </w:divBdr>
    </w:div>
    <w:div w:id="563175517">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98831643">
      <w:bodyDiv w:val="1"/>
      <w:marLeft w:val="0"/>
      <w:marRight w:val="0"/>
      <w:marTop w:val="0"/>
      <w:marBottom w:val="0"/>
      <w:divBdr>
        <w:top w:val="none" w:sz="0" w:space="0" w:color="auto"/>
        <w:left w:val="none" w:sz="0" w:space="0" w:color="auto"/>
        <w:bottom w:val="none" w:sz="0" w:space="0" w:color="auto"/>
        <w:right w:val="none" w:sz="0" w:space="0" w:color="auto"/>
      </w:divBdr>
    </w:div>
    <w:div w:id="623385512">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57458429">
      <w:bodyDiv w:val="1"/>
      <w:marLeft w:val="0"/>
      <w:marRight w:val="0"/>
      <w:marTop w:val="0"/>
      <w:marBottom w:val="0"/>
      <w:divBdr>
        <w:top w:val="none" w:sz="0" w:space="0" w:color="auto"/>
        <w:left w:val="none" w:sz="0" w:space="0" w:color="auto"/>
        <w:bottom w:val="none" w:sz="0" w:space="0" w:color="auto"/>
        <w:right w:val="none" w:sz="0" w:space="0" w:color="auto"/>
      </w:divBdr>
    </w:div>
    <w:div w:id="673460004">
      <w:bodyDiv w:val="1"/>
      <w:marLeft w:val="0"/>
      <w:marRight w:val="0"/>
      <w:marTop w:val="0"/>
      <w:marBottom w:val="0"/>
      <w:divBdr>
        <w:top w:val="none" w:sz="0" w:space="0" w:color="auto"/>
        <w:left w:val="none" w:sz="0" w:space="0" w:color="auto"/>
        <w:bottom w:val="none" w:sz="0" w:space="0" w:color="auto"/>
        <w:right w:val="none" w:sz="0" w:space="0" w:color="auto"/>
      </w:divBdr>
    </w:div>
    <w:div w:id="678847554">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75053391">
      <w:bodyDiv w:val="1"/>
      <w:marLeft w:val="0"/>
      <w:marRight w:val="0"/>
      <w:marTop w:val="0"/>
      <w:marBottom w:val="0"/>
      <w:divBdr>
        <w:top w:val="none" w:sz="0" w:space="0" w:color="auto"/>
        <w:left w:val="none" w:sz="0" w:space="0" w:color="auto"/>
        <w:bottom w:val="none" w:sz="0" w:space="0" w:color="auto"/>
        <w:right w:val="none" w:sz="0" w:space="0" w:color="auto"/>
      </w:divBdr>
    </w:div>
    <w:div w:id="784546442">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08133498">
      <w:bodyDiv w:val="1"/>
      <w:marLeft w:val="0"/>
      <w:marRight w:val="0"/>
      <w:marTop w:val="0"/>
      <w:marBottom w:val="0"/>
      <w:divBdr>
        <w:top w:val="none" w:sz="0" w:space="0" w:color="auto"/>
        <w:left w:val="none" w:sz="0" w:space="0" w:color="auto"/>
        <w:bottom w:val="none" w:sz="0" w:space="0" w:color="auto"/>
        <w:right w:val="none" w:sz="0" w:space="0" w:color="auto"/>
      </w:divBdr>
    </w:div>
    <w:div w:id="861699702">
      <w:bodyDiv w:val="1"/>
      <w:marLeft w:val="0"/>
      <w:marRight w:val="0"/>
      <w:marTop w:val="0"/>
      <w:marBottom w:val="0"/>
      <w:divBdr>
        <w:top w:val="none" w:sz="0" w:space="0" w:color="auto"/>
        <w:left w:val="none" w:sz="0" w:space="0" w:color="auto"/>
        <w:bottom w:val="none" w:sz="0" w:space="0" w:color="auto"/>
        <w:right w:val="none" w:sz="0" w:space="0" w:color="auto"/>
      </w:divBdr>
    </w:div>
    <w:div w:id="900167508">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10770646">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23945781">
      <w:bodyDiv w:val="1"/>
      <w:marLeft w:val="0"/>
      <w:marRight w:val="0"/>
      <w:marTop w:val="0"/>
      <w:marBottom w:val="0"/>
      <w:divBdr>
        <w:top w:val="none" w:sz="0" w:space="0" w:color="auto"/>
        <w:left w:val="none" w:sz="0" w:space="0" w:color="auto"/>
        <w:bottom w:val="none" w:sz="0" w:space="0" w:color="auto"/>
        <w:right w:val="none" w:sz="0" w:space="0" w:color="auto"/>
      </w:divBdr>
    </w:div>
    <w:div w:id="1044791586">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4949516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72970631">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17679765">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08562291">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298799156">
      <w:bodyDiv w:val="1"/>
      <w:marLeft w:val="0"/>
      <w:marRight w:val="0"/>
      <w:marTop w:val="0"/>
      <w:marBottom w:val="0"/>
      <w:divBdr>
        <w:top w:val="none" w:sz="0" w:space="0" w:color="auto"/>
        <w:left w:val="none" w:sz="0" w:space="0" w:color="auto"/>
        <w:bottom w:val="none" w:sz="0" w:space="0" w:color="auto"/>
        <w:right w:val="none" w:sz="0" w:space="0" w:color="auto"/>
      </w:divBdr>
    </w:div>
    <w:div w:id="1299529896">
      <w:bodyDiv w:val="1"/>
      <w:marLeft w:val="0"/>
      <w:marRight w:val="0"/>
      <w:marTop w:val="0"/>
      <w:marBottom w:val="0"/>
      <w:divBdr>
        <w:top w:val="none" w:sz="0" w:space="0" w:color="auto"/>
        <w:left w:val="none" w:sz="0" w:space="0" w:color="auto"/>
        <w:bottom w:val="none" w:sz="0" w:space="0" w:color="auto"/>
        <w:right w:val="none" w:sz="0" w:space="0" w:color="auto"/>
      </w:divBdr>
    </w:div>
    <w:div w:id="1300257260">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39313579">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387874055">
      <w:bodyDiv w:val="1"/>
      <w:marLeft w:val="0"/>
      <w:marRight w:val="0"/>
      <w:marTop w:val="0"/>
      <w:marBottom w:val="0"/>
      <w:divBdr>
        <w:top w:val="none" w:sz="0" w:space="0" w:color="auto"/>
        <w:left w:val="none" w:sz="0" w:space="0" w:color="auto"/>
        <w:bottom w:val="none" w:sz="0" w:space="0" w:color="auto"/>
        <w:right w:val="none" w:sz="0" w:space="0" w:color="auto"/>
      </w:divBdr>
    </w:div>
    <w:div w:id="1410276771">
      <w:bodyDiv w:val="1"/>
      <w:marLeft w:val="0"/>
      <w:marRight w:val="0"/>
      <w:marTop w:val="0"/>
      <w:marBottom w:val="0"/>
      <w:divBdr>
        <w:top w:val="none" w:sz="0" w:space="0" w:color="auto"/>
        <w:left w:val="none" w:sz="0" w:space="0" w:color="auto"/>
        <w:bottom w:val="none" w:sz="0" w:space="0" w:color="auto"/>
        <w:right w:val="none" w:sz="0" w:space="0" w:color="auto"/>
      </w:divBdr>
    </w:div>
    <w:div w:id="1415082609">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37628825">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53211298">
      <w:bodyDiv w:val="1"/>
      <w:marLeft w:val="0"/>
      <w:marRight w:val="0"/>
      <w:marTop w:val="0"/>
      <w:marBottom w:val="0"/>
      <w:divBdr>
        <w:top w:val="none" w:sz="0" w:space="0" w:color="auto"/>
        <w:left w:val="none" w:sz="0" w:space="0" w:color="auto"/>
        <w:bottom w:val="none" w:sz="0" w:space="0" w:color="auto"/>
        <w:right w:val="none" w:sz="0" w:space="0" w:color="auto"/>
      </w:divBdr>
    </w:div>
    <w:div w:id="1466973312">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5700486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37418471">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688016396">
      <w:bodyDiv w:val="1"/>
      <w:marLeft w:val="0"/>
      <w:marRight w:val="0"/>
      <w:marTop w:val="0"/>
      <w:marBottom w:val="0"/>
      <w:divBdr>
        <w:top w:val="none" w:sz="0" w:space="0" w:color="auto"/>
        <w:left w:val="none" w:sz="0" w:space="0" w:color="auto"/>
        <w:bottom w:val="none" w:sz="0" w:space="0" w:color="auto"/>
        <w:right w:val="none" w:sz="0" w:space="0" w:color="auto"/>
      </w:divBdr>
    </w:div>
    <w:div w:id="1741177805">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08818886">
      <w:bodyDiv w:val="1"/>
      <w:marLeft w:val="0"/>
      <w:marRight w:val="0"/>
      <w:marTop w:val="0"/>
      <w:marBottom w:val="0"/>
      <w:divBdr>
        <w:top w:val="none" w:sz="0" w:space="0" w:color="auto"/>
        <w:left w:val="none" w:sz="0" w:space="0" w:color="auto"/>
        <w:bottom w:val="none" w:sz="0" w:space="0" w:color="auto"/>
        <w:right w:val="none" w:sz="0" w:space="0" w:color="auto"/>
      </w:divBdr>
    </w:div>
    <w:div w:id="1816408396">
      <w:bodyDiv w:val="1"/>
      <w:marLeft w:val="0"/>
      <w:marRight w:val="0"/>
      <w:marTop w:val="0"/>
      <w:marBottom w:val="0"/>
      <w:divBdr>
        <w:top w:val="none" w:sz="0" w:space="0" w:color="auto"/>
        <w:left w:val="none" w:sz="0" w:space="0" w:color="auto"/>
        <w:bottom w:val="none" w:sz="0" w:space="0" w:color="auto"/>
        <w:right w:val="none" w:sz="0" w:space="0" w:color="auto"/>
      </w:divBdr>
    </w:div>
    <w:div w:id="1830709816">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862621685">
      <w:bodyDiv w:val="1"/>
      <w:marLeft w:val="0"/>
      <w:marRight w:val="0"/>
      <w:marTop w:val="0"/>
      <w:marBottom w:val="0"/>
      <w:divBdr>
        <w:top w:val="none" w:sz="0" w:space="0" w:color="auto"/>
        <w:left w:val="none" w:sz="0" w:space="0" w:color="auto"/>
        <w:bottom w:val="none" w:sz="0" w:space="0" w:color="auto"/>
        <w:right w:val="none" w:sz="0" w:space="0" w:color="auto"/>
      </w:divBdr>
    </w:div>
    <w:div w:id="187723230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17352718">
      <w:bodyDiv w:val="1"/>
      <w:marLeft w:val="0"/>
      <w:marRight w:val="0"/>
      <w:marTop w:val="0"/>
      <w:marBottom w:val="0"/>
      <w:divBdr>
        <w:top w:val="none" w:sz="0" w:space="0" w:color="auto"/>
        <w:left w:val="none" w:sz="0" w:space="0" w:color="auto"/>
        <w:bottom w:val="none" w:sz="0" w:space="0" w:color="auto"/>
        <w:right w:val="none" w:sz="0" w:space="0" w:color="auto"/>
      </w:divBdr>
    </w:div>
    <w:div w:id="1933471292">
      <w:bodyDiv w:val="1"/>
      <w:marLeft w:val="0"/>
      <w:marRight w:val="0"/>
      <w:marTop w:val="0"/>
      <w:marBottom w:val="0"/>
      <w:divBdr>
        <w:top w:val="none" w:sz="0" w:space="0" w:color="auto"/>
        <w:left w:val="none" w:sz="0" w:space="0" w:color="auto"/>
        <w:bottom w:val="none" w:sz="0" w:space="0" w:color="auto"/>
        <w:right w:val="none" w:sz="0" w:space="0" w:color="auto"/>
      </w:divBdr>
    </w:div>
    <w:div w:id="193674025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111732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5.wmf"/><Relationship Id="rId21" Type="http://schemas.openxmlformats.org/officeDocument/2006/relationships/image" Target="media/image10.wmf"/><Relationship Id="rId42" Type="http://schemas.openxmlformats.org/officeDocument/2006/relationships/image" Target="media/image18.wmf"/><Relationship Id="rId47" Type="http://schemas.openxmlformats.org/officeDocument/2006/relationships/hyperlink" Target="consultantplus://offline/ref=DA11CE06F38A708477A63B147D5169FD0DB36E62B20FF18F83010A029A4EF7D771BD8360C9137F7BDEB031BEBBE47CF8462F5BF8BE16870F0BX1I" TargetMode="External"/><Relationship Id="rId63" Type="http://schemas.openxmlformats.org/officeDocument/2006/relationships/image" Target="media/image28.wmf"/><Relationship Id="rId68" Type="http://schemas.openxmlformats.org/officeDocument/2006/relationships/hyperlink" Target="consultantplus://offline/ref=8310649A28D83E0E7F62A482D2E13CBBE7DC6D37B7B2D503193ADD396B0E5D125CDFEF88DCA8642ECCDA919D6F202C9B0186C2F1D7AD8534MDa2I" TargetMode="External"/><Relationship Id="rId84" Type="http://schemas.openxmlformats.org/officeDocument/2006/relationships/header" Target="header8.xml"/><Relationship Id="rId89" Type="http://schemas.openxmlformats.org/officeDocument/2006/relationships/hyperlink" Target="consultantplus://offline/ref=3352B12E8996D141724D3A26BBB7C2FE72E8783E7A4FAAD18A799CB566A2154D97DD858F58O4ACD" TargetMode="External"/><Relationship Id="rId16" Type="http://schemas.openxmlformats.org/officeDocument/2006/relationships/image" Target="media/image5.png"/><Relationship Id="rId11" Type="http://schemas.openxmlformats.org/officeDocument/2006/relationships/image" Target="media/image1.wmf"/><Relationship Id="rId32" Type="http://schemas.openxmlformats.org/officeDocument/2006/relationships/header" Target="header2.xml"/><Relationship Id="rId37" Type="http://schemas.openxmlformats.org/officeDocument/2006/relationships/hyperlink" Target="consultantplus://offline/ref=C18106DD17A2578ECECDD9BE29D3F3CC4201837E18D2B78BCDAACB3BC594BFC95AB2184A2CD23C832A325C529E05E0E411pDk5G" TargetMode="External"/><Relationship Id="rId53" Type="http://schemas.openxmlformats.org/officeDocument/2006/relationships/hyperlink" Target="consultantplus://offline/ref=DA11CE06F38A708477A63B147D5169FD0DB16B63B307F18F83010A029A4EF7D771BD8360C9137F7BD9B031BEBBE47CF8462F5BF8BE16870F0BX1I" TargetMode="External"/><Relationship Id="rId58" Type="http://schemas.openxmlformats.org/officeDocument/2006/relationships/image" Target="media/image26.wmf"/><Relationship Id="rId74" Type="http://schemas.openxmlformats.org/officeDocument/2006/relationships/hyperlink" Target="consultantplus://offline/ref=DA11CE06F38A708477A63B147D5169FD0DB16B63B307F18F83010A029A4EF7D771BD8360C9137F7BD9B031BEBBE47CF8462F5BF8BE16870F0BX1I" TargetMode="External"/><Relationship Id="rId79" Type="http://schemas.openxmlformats.org/officeDocument/2006/relationships/hyperlink" Target="consultantplus://offline/ref=DA11CE06F38A708477A63B147D5169FD0DB36E62B20FF18F83010A029A4EF7D771BD8360C9137F7EDDB031BEBBE47CF8462F5BF8BE16870F0BX1I" TargetMode="External"/><Relationship Id="rId5" Type="http://schemas.openxmlformats.org/officeDocument/2006/relationships/webSettings" Target="webSettings.xml"/><Relationship Id="rId90" Type="http://schemas.openxmlformats.org/officeDocument/2006/relationships/hyperlink" Target="consultantplus://offline/ref=3352B12E8996D141724D3A26BBB7C2FE72E8783E7A4FAAD18A799CB566A2154D97DD858D5B485F57O9A0D" TargetMode="External"/><Relationship Id="rId95" Type="http://schemas.openxmlformats.org/officeDocument/2006/relationships/theme" Target="theme/theme1.xml"/><Relationship Id="rId22" Type="http://schemas.openxmlformats.org/officeDocument/2006/relationships/image" Target="media/image11.wmf"/><Relationship Id="rId27" Type="http://schemas.openxmlformats.org/officeDocument/2006/relationships/image" Target="media/image16.wmf"/><Relationship Id="rId43" Type="http://schemas.openxmlformats.org/officeDocument/2006/relationships/image" Target="media/image19.wmf"/><Relationship Id="rId48" Type="http://schemas.openxmlformats.org/officeDocument/2006/relationships/image" Target="media/image22.wmf"/><Relationship Id="rId64" Type="http://schemas.openxmlformats.org/officeDocument/2006/relationships/image" Target="media/image29.wmf"/><Relationship Id="rId69" Type="http://schemas.openxmlformats.org/officeDocument/2006/relationships/hyperlink" Target="consultantplus://offline/ref=A37521EA361ED50104108DD2F9260606EBF5D25EFA1911A6CD2220F817507A938366565BBEB9709805631007D4165DA25BFF2F156334F111YFpDI" TargetMode="External"/><Relationship Id="rId8" Type="http://schemas.openxmlformats.org/officeDocument/2006/relationships/hyperlink" Target="https://legalacts.ru/doc/postanovlenie-pravitelstva-rf-ot-22102012-n-1075/" TargetMode="External"/><Relationship Id="rId51" Type="http://schemas.openxmlformats.org/officeDocument/2006/relationships/image" Target="media/image23.wmf"/><Relationship Id="rId72" Type="http://schemas.openxmlformats.org/officeDocument/2006/relationships/hyperlink" Target="consultantplus://offline/ref=DA11CE06F38A708477A63B147D5169FD0DB36E62B20FF18F83010A029A4EF7D771BD8360C9137F7BDEB031BEBBE47CF8462F5BF8BE16870F0BX1I" TargetMode="External"/><Relationship Id="rId80" Type="http://schemas.openxmlformats.org/officeDocument/2006/relationships/hyperlink" Target="consultantplus://offline/ref=DA11CE06F38A708477A63B147D5169FD0DB16B63B307F18F83010A029A4EF7D771BD8364C018292A9CEE68EFF6AF70F951335AF80AX9I" TargetMode="External"/><Relationship Id="rId85" Type="http://schemas.openxmlformats.org/officeDocument/2006/relationships/hyperlink" Target="https://legalacts.ru/doc/postanovlenie-pravitelstva-rf-ot-22102012-n-1075/" TargetMode="External"/><Relationship Id="rId93" Type="http://schemas.openxmlformats.org/officeDocument/2006/relationships/header" Target="header9.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header" Target="header3.xml"/><Relationship Id="rId38" Type="http://schemas.openxmlformats.org/officeDocument/2006/relationships/hyperlink" Target="https://legalacts.ru/doc/postanovlenie-pravitelstva-rf-ot-22102012-n-1075/" TargetMode="External"/><Relationship Id="rId46" Type="http://schemas.openxmlformats.org/officeDocument/2006/relationships/hyperlink" Target="consultantplus://offline/ref=DA11CE06F38A708477A63B147D5169FD0DB16B63B307F18F83010A029A4EF7D771BD8360C9137F7BD9B031BEBBE47CF8462F5BF8BE16870F0BX1I" TargetMode="External"/><Relationship Id="rId59" Type="http://schemas.openxmlformats.org/officeDocument/2006/relationships/hyperlink" Target="consultantplus://offline/ref=DA11CE06F38A708477A63B147D5169FD0DB36E62B20FF18F83010A029A4EF7D771BD8360C9137F7EDDB031BEBBE47CF8462F5BF8BE16870F0BX1I" TargetMode="External"/><Relationship Id="rId67" Type="http://schemas.openxmlformats.org/officeDocument/2006/relationships/image" Target="media/image32.wmf"/><Relationship Id="rId20" Type="http://schemas.openxmlformats.org/officeDocument/2006/relationships/image" Target="media/image9.wmf"/><Relationship Id="rId41" Type="http://schemas.openxmlformats.org/officeDocument/2006/relationships/hyperlink" Target="consultantplus://offline/ref=7398D80FC6FF0B531002213767771D930DAD8DBA6BA0426D813336B2A78AB6C64967A328C3E0AC4F7D37A3514A682D0D26B0FE407C92A554lDr3I" TargetMode="External"/><Relationship Id="rId54" Type="http://schemas.openxmlformats.org/officeDocument/2006/relationships/image" Target="media/image24.wmf"/><Relationship Id="rId62" Type="http://schemas.openxmlformats.org/officeDocument/2006/relationships/hyperlink" Target="consultantplus://offline/ref=DA11CE06F38A708477A63B147D5169FD0DB36E62B20FF18F83010A029A4EF7D771BD8360C9137D7ED0B031BEBBE47CF8462F5BF8BE16870F0BX1I" TargetMode="External"/><Relationship Id="rId70" Type="http://schemas.openxmlformats.org/officeDocument/2006/relationships/hyperlink" Target="consultantplus://offline/ref=7398D80FC6FF0B531002213767771D930DAD8DBA6BA0426D813336B2A78AB6C64967A328C3E0AC4F7D37A3514A682D0D26B0FE407C92A554lDr3I" TargetMode="External"/><Relationship Id="rId75" Type="http://schemas.openxmlformats.org/officeDocument/2006/relationships/hyperlink" Target="consultantplus://offline/ref=DA11CE06F38A708477A63B147D5169FD0DB36E62B20FF18F83010A029A4EF7D771BD8360C9137E78DDB031BEBBE47CF8462F5BF8BE16870F0BX1I" TargetMode="External"/><Relationship Id="rId83" Type="http://schemas.openxmlformats.org/officeDocument/2006/relationships/header" Target="header7.xml"/><Relationship Id="rId88" Type="http://schemas.openxmlformats.org/officeDocument/2006/relationships/hyperlink" Target="consultantplus://offline/ref=7398D80FC6FF0B531002213767771D930DAD8DBA6BA0426D813336B2A78AB6C64967A328C3E0AC4F7D37A3514A682D0D26B0FE407C92A554lDr3I" TargetMode="External"/><Relationship Id="rId91" Type="http://schemas.openxmlformats.org/officeDocument/2006/relationships/hyperlink" Target="consultantplus://offline/ref=A37521EA361ED50104108DD2F9260606EBF5D25EFA1911A6CD2220F817507A938366565BBEB9709805631007D4165DA25BFF2F156334F111YFpD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hyperlink" Target="consultantplus://offline/ref=3352B12E8996D141724D3A26BBB7C2FE72E8783E7A4FAAD18A799CB566A2154D97DD858F58O4ACD" TargetMode="External"/><Relationship Id="rId36" Type="http://schemas.openxmlformats.org/officeDocument/2006/relationships/header" Target="header6.xml"/><Relationship Id="rId49" Type="http://schemas.openxmlformats.org/officeDocument/2006/relationships/hyperlink" Target="consultantplus://offline/ref=DA11CE06F38A708477A63B147D5169FD0DB36E62B20FF18F83010A029A4EF7D771BD8360C9137F78DDB031BEBBE47CF8462F5BF8BE16870F0BX1I" TargetMode="External"/><Relationship Id="rId57" Type="http://schemas.openxmlformats.org/officeDocument/2006/relationships/image" Target="media/image25.wmf"/><Relationship Id="rId10" Type="http://schemas.openxmlformats.org/officeDocument/2006/relationships/hyperlink" Target="https://legalacts.ru/doc/prikaz-fst-rossii-ot-13062013-n-760-e/" TargetMode="External"/><Relationship Id="rId31" Type="http://schemas.openxmlformats.org/officeDocument/2006/relationships/header" Target="header1.xml"/><Relationship Id="rId44" Type="http://schemas.openxmlformats.org/officeDocument/2006/relationships/image" Target="media/image20.wmf"/><Relationship Id="rId52" Type="http://schemas.openxmlformats.org/officeDocument/2006/relationships/hyperlink" Target="consultantplus://offline/ref=DA11CE06F38A708477A63B147D5169FD0DB36E62B20FF18F83010A029A4EF7D771BD8360C9137E78DDB031BEBBE47CF8462F5BF8BE16870F0BX1I" TargetMode="External"/><Relationship Id="rId60" Type="http://schemas.openxmlformats.org/officeDocument/2006/relationships/hyperlink" Target="consultantplus://offline/ref=DA11CE06F38A708477A63B147D5169FD0DB16B63B307F18F83010A029A4EF7D771BD8364C018292A9CEE68EFF6AF70F951335AF80AX9I" TargetMode="External"/><Relationship Id="rId65" Type="http://schemas.openxmlformats.org/officeDocument/2006/relationships/image" Target="media/image30.wmf"/><Relationship Id="rId73" Type="http://schemas.openxmlformats.org/officeDocument/2006/relationships/hyperlink" Target="consultantplus://offline/ref=DA11CE06F38A708477A63B147D5169FD0DB36E62B20FF18F83010A029A4EF7D771BD8360C9137F78DDB031BEBBE47CF8462F5BF8BE16870F0BX1I" TargetMode="External"/><Relationship Id="rId78" Type="http://schemas.openxmlformats.org/officeDocument/2006/relationships/hyperlink" Target="consultantplus://offline/ref=DA11CE06F38A708477A63B147D5169FD0DB36E62B20FF18F83010A029A4EF7D771BD8360C9137F7FD1B031BEBBE47CF8462F5BF8BE16870F0BX1I" TargetMode="External"/><Relationship Id="rId81" Type="http://schemas.openxmlformats.org/officeDocument/2006/relationships/hyperlink" Target="consultantplus://offline/ref=DA11CE06F38A708477A63B147D5169FD0DB36E62B20FF18F83010A029A4EF7D771BD8360C9137D7ED0B031BEBBE47CF8462F5BF8BE16870F0BX1I" TargetMode="External"/><Relationship Id="rId86" Type="http://schemas.openxmlformats.org/officeDocument/2006/relationships/hyperlink" Target="https://legalacts.ru/doc/prikaz-fst-rossii-ot-13062013-n-760-e/"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alacts.ru/doc/prikaz-fst-rossii-ot-13062013-n-760-e/" TargetMode="External"/><Relationship Id="rId13" Type="http://schemas.openxmlformats.org/officeDocument/2006/relationships/image" Target="media/image3.wmf"/><Relationship Id="rId18" Type="http://schemas.openxmlformats.org/officeDocument/2006/relationships/image" Target="media/image7.wmf"/><Relationship Id="rId39" Type="http://schemas.openxmlformats.org/officeDocument/2006/relationships/hyperlink" Target="https://legalacts.ru/doc/prikaz-fst-rossii-ot-13062013-n-760-e/" TargetMode="External"/><Relationship Id="rId34" Type="http://schemas.openxmlformats.org/officeDocument/2006/relationships/header" Target="header4.xml"/><Relationship Id="rId50" Type="http://schemas.openxmlformats.org/officeDocument/2006/relationships/hyperlink" Target="consultantplus://offline/ref=DA11CE06F38A708477A63B147D5169FD0DB16B63B307F18F83010A029A4EF7D771BD8360C9137F7BD9B031BEBBE47CF8462F5BF8BE16870F0BX1I" TargetMode="External"/><Relationship Id="rId55" Type="http://schemas.openxmlformats.org/officeDocument/2006/relationships/hyperlink" Target="consultantplus://offline/ref=DA11CE06F38A708477A63B147D5169FD0DB16B63B307F18F83010A029A4EF7D771BD8360C9137F7BD9B031BEBBE47CF8462F5BF8BE16870F0BX1I" TargetMode="External"/><Relationship Id="rId76" Type="http://schemas.openxmlformats.org/officeDocument/2006/relationships/hyperlink" Target="consultantplus://offline/ref=DA11CE06F38A708477A63B147D5169FD0DB16B63B307F18F83010A029A4EF7D771BD8360C9137F7BD9B031BEBBE47CF8462F5BF8BE16870F0BX1I" TargetMode="External"/><Relationship Id="rId7" Type="http://schemas.openxmlformats.org/officeDocument/2006/relationships/endnotes" Target="endnotes.xml"/><Relationship Id="rId71" Type="http://schemas.openxmlformats.org/officeDocument/2006/relationships/hyperlink" Target="consultantplus://offline/ref=DA11CE06F38A708477A63B147D5169FD0DB16B63B307F18F83010A029A4EF7D771BD8360C9137F7BD9B031BEBBE47CF8462F5BF8BE16870F0BX1I" TargetMode="External"/><Relationship Id="rId92" Type="http://schemas.openxmlformats.org/officeDocument/2006/relationships/hyperlink" Target="consultantplus://offline/ref=7398D80FC6FF0B531002213767771D930DAD8DBA6BA0426D813336B2A78AB6C64967A328C3E0AC4F7D37A3514A682D0D26B0FE407C92A554lDr3I" TargetMode="External"/><Relationship Id="rId2" Type="http://schemas.openxmlformats.org/officeDocument/2006/relationships/numbering" Target="numbering.xml"/><Relationship Id="rId29" Type="http://schemas.openxmlformats.org/officeDocument/2006/relationships/hyperlink" Target="consultantplus://offline/ref=3352B12E8996D141724D3A26BBB7C2FE72E8783E7A4FAAD18A799CB566A2154D97DD858D5B485F57O9A0D" TargetMode="External"/><Relationship Id="rId24" Type="http://schemas.openxmlformats.org/officeDocument/2006/relationships/image" Target="media/image13.wmf"/><Relationship Id="rId40" Type="http://schemas.openxmlformats.org/officeDocument/2006/relationships/hyperlink" Target="consultantplus://offline/ref=A37521EA361ED50104108DD2F9260606EBF5D25EFA1911A6CD2220F817507A938366565BBEB9709805631007D4165DA25BFF2F156334F111YFpDI" TargetMode="External"/><Relationship Id="rId45" Type="http://schemas.openxmlformats.org/officeDocument/2006/relationships/image" Target="media/image21.wmf"/><Relationship Id="rId66" Type="http://schemas.openxmlformats.org/officeDocument/2006/relationships/image" Target="media/image31.wmf"/><Relationship Id="rId87" Type="http://schemas.openxmlformats.org/officeDocument/2006/relationships/hyperlink" Target="consultantplus://offline/ref=A37521EA361ED50104108DD2F9260606EBF5D25EFA1911A6CD2220F817507A938366565BBEB9709805631007D4165DA25BFF2F156334F111YFpDI" TargetMode="External"/><Relationship Id="rId61" Type="http://schemas.openxmlformats.org/officeDocument/2006/relationships/image" Target="media/image27.wmf"/><Relationship Id="rId82" Type="http://schemas.openxmlformats.org/officeDocument/2006/relationships/hyperlink" Target="consultantplus://offline/ref=8310649A28D83E0E7F62A482D2E13CBBE7DC6D37B7B2D503193ADD396B0E5D125CDFEF88DCA8642ECCDA919D6F202C9B0186C2F1D7AD8534MDa2I" TargetMode="External"/><Relationship Id="rId19" Type="http://schemas.openxmlformats.org/officeDocument/2006/relationships/image" Target="media/image8.wmf"/><Relationship Id="rId14" Type="http://schemas.openxmlformats.org/officeDocument/2006/relationships/hyperlink" Target="consultantplus://offline/ref=7F0EA518CE12F8A7EB82613A28D780904965F6CFE51B3503FE836477F36A49564019CDD9DB6292CEqDo9E" TargetMode="External"/><Relationship Id="rId30" Type="http://schemas.openxmlformats.org/officeDocument/2006/relationships/image" Target="media/image17.wmf"/><Relationship Id="rId35" Type="http://schemas.openxmlformats.org/officeDocument/2006/relationships/header" Target="header5.xml"/><Relationship Id="rId56" Type="http://schemas.openxmlformats.org/officeDocument/2006/relationships/hyperlink" Target="consultantplus://offline/ref=DA11CE06F38A708477A63B147D5169FD0DB36E62B20FF18F83010A029A4EF7D771BD8360C9137F7FD1B031BEBBE47CF8462F5BF8BE16870F0BX1I" TargetMode="External"/><Relationship Id="rId77" Type="http://schemas.openxmlformats.org/officeDocument/2006/relationships/hyperlink" Target="consultantplus://offline/ref=DA11CE06F38A708477A63B147D5169FD0DB16B63B307F18F83010A029A4EF7D771BD8360C9137F7BD9B031BEBBE47CF8462F5BF8BE16870F0BX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AE58-B2D8-4A68-871E-8D27C83A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31673</TotalTime>
  <Pages>204</Pages>
  <Words>50742</Words>
  <Characters>289230</Characters>
  <Application>Microsoft Office Word</Application>
  <DocSecurity>0</DocSecurity>
  <Lines>2410</Lines>
  <Paragraphs>678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199</cp:revision>
  <cp:lastPrinted>2023-11-16T07:36:00Z</cp:lastPrinted>
  <dcterms:created xsi:type="dcterms:W3CDTF">2022-07-15T03:00:00Z</dcterms:created>
  <dcterms:modified xsi:type="dcterms:W3CDTF">2023-12-01T03:21:00Z</dcterms:modified>
</cp:coreProperties>
</file>